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C7E" w:rsidRPr="00DE44D6" w:rsidRDefault="00DE44D6" w:rsidP="008A2C7E">
      <w:pPr>
        <w:snapToGrid w:val="0"/>
        <w:spacing w:line="360" w:lineRule="exact"/>
        <w:jc w:val="center"/>
        <w:rPr>
          <w:rFonts w:ascii="標楷體" w:eastAsia="標楷體" w:hAnsi="標楷體"/>
          <w:b/>
        </w:rPr>
      </w:pPr>
      <w:r w:rsidRPr="00DE44D6">
        <w:rPr>
          <w:rFonts w:ascii="標楷體" w:eastAsia="標楷體" w:hAnsi="標楷體" w:hint="eastAsia"/>
        </w:rPr>
        <w:t xml:space="preserve">                          </w:t>
      </w:r>
      <w:r w:rsidR="008A2C7E" w:rsidRPr="00F75E90">
        <w:rPr>
          <w:rFonts w:ascii="標楷體" w:eastAsia="標楷體" w:hAnsi="標楷體" w:hint="eastAsia"/>
          <w:u w:val="single"/>
        </w:rPr>
        <w:t xml:space="preserve">電機工程系  四技  </w:t>
      </w:r>
      <w:r w:rsidR="00660630">
        <w:rPr>
          <w:rFonts w:ascii="標楷體" w:eastAsia="標楷體" w:hAnsi="標楷體" w:hint="eastAsia"/>
          <w:u w:val="single"/>
        </w:rPr>
        <w:t>110</w:t>
      </w:r>
      <w:r w:rsidR="008A2C7E" w:rsidRPr="00F75E90">
        <w:rPr>
          <w:rFonts w:ascii="標楷體" w:eastAsia="標楷體" w:hAnsi="標楷體" w:hint="eastAsia"/>
          <w:u w:val="single"/>
        </w:rPr>
        <w:t>學年度入學</w:t>
      </w:r>
      <w:bookmarkStart w:id="0" w:name="課程結構規劃表"/>
      <w:r w:rsidR="008A2C7E" w:rsidRPr="00F75E90">
        <w:rPr>
          <w:rFonts w:ascii="標楷體" w:eastAsia="標楷體" w:hAnsi="標楷體" w:hint="eastAsia"/>
          <w:u w:val="single"/>
        </w:rPr>
        <w:t>課程結構規劃表</w:t>
      </w:r>
      <w:bookmarkEnd w:id="0"/>
      <w:r>
        <w:rPr>
          <w:rFonts w:ascii="標楷體" w:eastAsia="標楷體" w:hAnsi="標楷體" w:hint="eastAsia"/>
          <w:u w:val="single"/>
        </w:rPr>
        <w:t xml:space="preserve">  </w:t>
      </w:r>
      <w:r w:rsidRPr="00DE44D6">
        <w:rPr>
          <w:rFonts w:ascii="標楷體" w:eastAsia="標楷體" w:hAnsi="標楷體" w:hint="eastAsia"/>
        </w:rPr>
        <w:t xml:space="preserve">                              </w:t>
      </w:r>
      <w:r>
        <w:rPr>
          <w:rFonts w:ascii="標楷體" w:eastAsia="標楷體" w:hAnsi="標楷體" w:hint="eastAsia"/>
        </w:rPr>
        <w:t xml:space="preserve">    </w:t>
      </w:r>
      <w:r w:rsidRPr="00DE44D6">
        <w:rPr>
          <w:rFonts w:ascii="標楷體" w:eastAsia="標楷體" w:hAnsi="標楷體" w:hint="eastAsia"/>
          <w:b/>
          <w:color w:val="FF0000"/>
        </w:rPr>
        <w:t xml:space="preserve"> 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65"/>
        <w:gridCol w:w="712"/>
        <w:gridCol w:w="1572"/>
        <w:gridCol w:w="1286"/>
        <w:gridCol w:w="900"/>
        <w:gridCol w:w="238"/>
        <w:gridCol w:w="260"/>
        <w:gridCol w:w="938"/>
        <w:gridCol w:w="238"/>
        <w:gridCol w:w="257"/>
        <w:gridCol w:w="912"/>
        <w:gridCol w:w="256"/>
        <w:gridCol w:w="257"/>
        <w:gridCol w:w="903"/>
        <w:gridCol w:w="282"/>
        <w:gridCol w:w="256"/>
        <w:gridCol w:w="895"/>
        <w:gridCol w:w="267"/>
        <w:gridCol w:w="257"/>
        <w:gridCol w:w="863"/>
        <w:gridCol w:w="267"/>
        <w:gridCol w:w="279"/>
        <w:gridCol w:w="917"/>
        <w:gridCol w:w="239"/>
        <w:gridCol w:w="257"/>
        <w:gridCol w:w="898"/>
        <w:gridCol w:w="267"/>
        <w:gridCol w:w="257"/>
      </w:tblGrid>
      <w:tr w:rsidR="008A2C7E" w:rsidRPr="003175DC" w:rsidTr="00A51FFD">
        <w:trPr>
          <w:trHeight w:val="340"/>
          <w:tblHeader/>
          <w:jc w:val="center"/>
        </w:trPr>
        <w:tc>
          <w:tcPr>
            <w:tcW w:w="1381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課程類別</w:t>
            </w:r>
          </w:p>
        </w:tc>
        <w:tc>
          <w:tcPr>
            <w:tcW w:w="90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一年級</w:t>
            </w:r>
          </w:p>
        </w:tc>
        <w:tc>
          <w:tcPr>
            <w:tcW w:w="91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二年級</w:t>
            </w:r>
          </w:p>
        </w:tc>
        <w:tc>
          <w:tcPr>
            <w:tcW w:w="90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三年級</w:t>
            </w:r>
          </w:p>
        </w:tc>
        <w:tc>
          <w:tcPr>
            <w:tcW w:w="90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四年級</w:t>
            </w:r>
          </w:p>
        </w:tc>
      </w:tr>
      <w:tr w:rsidR="008A2C7E" w:rsidRPr="003175DC" w:rsidTr="00A51FFD">
        <w:trPr>
          <w:trHeight w:val="340"/>
          <w:tblHeader/>
          <w:jc w:val="center"/>
        </w:trPr>
        <w:tc>
          <w:tcPr>
            <w:tcW w:w="1381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457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  <w:tc>
          <w:tcPr>
            <w:tcW w:w="4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45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  <w:tc>
          <w:tcPr>
            <w:tcW w:w="45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44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  <w:tc>
          <w:tcPr>
            <w:tcW w:w="45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45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</w:tr>
      <w:tr w:rsidR="008A2C7E" w:rsidRPr="003175DC" w:rsidTr="00A51FFD">
        <w:trPr>
          <w:trHeight w:val="680"/>
          <w:tblHeader/>
          <w:jc w:val="center"/>
        </w:trPr>
        <w:tc>
          <w:tcPr>
            <w:tcW w:w="1381" w:type="pct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</w:tr>
      <w:tr w:rsidR="008A2C7E" w:rsidRPr="003175DC" w:rsidTr="00A51FFD">
        <w:trPr>
          <w:trHeight w:val="340"/>
          <w:jc w:val="center"/>
        </w:trPr>
        <w:tc>
          <w:tcPr>
            <w:tcW w:w="971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2715AF">
              <w:rPr>
                <w:rFonts w:ascii="標楷體" w:eastAsia="標楷體" w:hAnsi="標楷體" w:cs="新細明體" w:hint="eastAsia"/>
                <w:color w:val="000000"/>
                <w:kern w:val="0"/>
              </w:rPr>
              <w:t>校共同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必修</w:t>
            </w:r>
            <w:r w:rsidRPr="002715AF">
              <w:rPr>
                <w:rFonts w:ascii="標楷體" w:eastAsia="標楷體" w:hAnsi="標楷體" w:cs="新細明體" w:hint="eastAsia"/>
                <w:color w:val="000000"/>
                <w:kern w:val="0"/>
              </w:rPr>
              <w:t>課程</w:t>
            </w:r>
          </w:p>
        </w:tc>
        <w:tc>
          <w:tcPr>
            <w:tcW w:w="410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B03A8C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962351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應修學分數</w:t>
            </w:r>
            <w:r w:rsidRPr="00B03A8C">
              <w:rPr>
                <w:rFonts w:ascii="標楷體" w:eastAsia="標楷體" w:hAnsi="標楷體" w:hint="eastAsia"/>
                <w:sz w:val="20"/>
                <w:szCs w:val="20"/>
              </w:rPr>
              <w:t>12學分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大學國語文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eastAsia="標楷體"/>
                <w:color w:val="0D0D0D" w:themeColor="text1" w:themeTint="F2"/>
                <w:kern w:val="0"/>
                <w:sz w:val="16"/>
                <w:szCs w:val="16"/>
              </w:rPr>
              <w:t>實務應用文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8A2C7E" w:rsidRPr="003175DC" w:rsidTr="00A51FFD">
        <w:trPr>
          <w:trHeight w:val="340"/>
          <w:jc w:val="center"/>
        </w:trPr>
        <w:tc>
          <w:tcPr>
            <w:tcW w:w="97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2715A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B03A8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D45008" w:rsidRDefault="008A2C7E" w:rsidP="001C6AD2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4"/>
                <w:szCs w:val="14"/>
              </w:rPr>
            </w:pPr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實用英文(一)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實用英文(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二</w:t>
            </w:r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)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實用英文(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三</w:t>
            </w:r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)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實用英文(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四</w:t>
            </w:r>
            <w:r w:rsidRPr="00D45008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)</w:t>
            </w:r>
          </w:p>
        </w:tc>
        <w:tc>
          <w:tcPr>
            <w:tcW w:w="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8A2C7E" w:rsidRPr="003175DC" w:rsidTr="00A51FFD">
        <w:trPr>
          <w:trHeight w:val="340"/>
          <w:jc w:val="center"/>
        </w:trPr>
        <w:tc>
          <w:tcPr>
            <w:tcW w:w="97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2715A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B03A8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體育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(一)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體育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(二)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體育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(三)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體育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(四)</w:t>
            </w:r>
          </w:p>
        </w:tc>
        <w:tc>
          <w:tcPr>
            <w:tcW w:w="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8A2C7E" w:rsidRPr="003175DC" w:rsidTr="00A51FFD">
        <w:trPr>
          <w:trHeight w:val="340"/>
          <w:jc w:val="center"/>
        </w:trPr>
        <w:tc>
          <w:tcPr>
            <w:tcW w:w="971" w:type="pct"/>
            <w:gridSpan w:val="3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2715A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10" w:type="pct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03A8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B03A8C" w:rsidRDefault="008A2C7E" w:rsidP="001C6AD2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4"/>
                <w:szCs w:val="14"/>
              </w:rPr>
            </w:pPr>
            <w:r w:rsidRPr="00B03A8C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服務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教育</w:t>
            </w:r>
            <w:r w:rsidRPr="00B03A8C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(一)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3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B03A8C" w:rsidRDefault="008A2C7E" w:rsidP="001C6AD2">
            <w:pPr>
              <w:widowControl/>
              <w:snapToGrid w:val="0"/>
              <w:spacing w:line="0" w:lineRule="atLeast"/>
              <w:rPr>
                <w:rFonts w:ascii="標楷體" w:eastAsia="標楷體" w:hAnsi="標楷體" w:cs="新細明體"/>
                <w:color w:val="000000"/>
                <w:kern w:val="0"/>
                <w:sz w:val="14"/>
                <w:szCs w:val="14"/>
              </w:rPr>
            </w:pPr>
            <w:r w:rsidRPr="00B03A8C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服務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教育</w:t>
            </w:r>
            <w:r w:rsidRPr="00B03A8C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(二)</w:t>
            </w: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  <w:r w:rsidRPr="00E63A91">
              <w:rPr>
                <w:rFonts w:ascii="標楷體" w:eastAsia="標楷體" w:hAnsi="標楷體" w:cs="新細明體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E63A91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A2C7E" w:rsidRPr="006D1650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8A2C7E" w:rsidRPr="003175DC" w:rsidTr="00A51FFD">
        <w:trPr>
          <w:trHeight w:val="567"/>
          <w:jc w:val="center"/>
        </w:trPr>
        <w:tc>
          <w:tcPr>
            <w:tcW w:w="244" w:type="pct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B1068">
              <w:rPr>
                <w:rFonts w:ascii="標楷體" w:eastAsia="標楷體" w:hAnsi="標楷體" w:cs="新細明體" w:hint="eastAsia"/>
                <w:color w:val="000000"/>
                <w:kern w:val="0"/>
              </w:rPr>
              <w:t>通識課程</w:t>
            </w:r>
          </w:p>
        </w:tc>
        <w:tc>
          <w:tcPr>
            <w:tcW w:w="227" w:type="pct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2715AF">
              <w:rPr>
                <w:rFonts w:ascii="標楷體" w:eastAsia="標楷體" w:hAnsi="標楷體" w:cs="新細明體" w:hint="eastAsia"/>
                <w:color w:val="000000"/>
                <w:kern w:val="0"/>
              </w:rPr>
              <w:t>核心通識</w:t>
            </w:r>
          </w:p>
        </w:tc>
        <w:tc>
          <w:tcPr>
            <w:tcW w:w="50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962351" w:rsidRDefault="008A2C7E" w:rsidP="001C6AD2">
            <w:pPr>
              <w:spacing w:line="0" w:lineRule="atLeast"/>
              <w:rPr>
                <w:rFonts w:eastAsia="標楷體"/>
                <w:color w:val="0D0D0D" w:themeColor="text1" w:themeTint="F2"/>
                <w:kern w:val="0"/>
                <w:sz w:val="20"/>
                <w:szCs w:val="20"/>
              </w:rPr>
            </w:pPr>
            <w:r w:rsidRPr="00962351">
              <w:rPr>
                <w:rFonts w:eastAsia="標楷體"/>
                <w:color w:val="0D0D0D" w:themeColor="text1" w:themeTint="F2"/>
                <w:kern w:val="0"/>
                <w:sz w:val="20"/>
                <w:szCs w:val="20"/>
              </w:rPr>
              <w:t>海洋</w:t>
            </w:r>
            <w:r w:rsidRPr="00962351">
              <w:rPr>
                <w:rFonts w:eastAsia="標楷體" w:hint="eastAsia"/>
                <w:color w:val="0D0D0D" w:themeColor="text1" w:themeTint="F2"/>
                <w:kern w:val="0"/>
                <w:sz w:val="20"/>
                <w:szCs w:val="20"/>
              </w:rPr>
              <w:t>科技</w:t>
            </w:r>
            <w:r w:rsidRPr="00962351">
              <w:rPr>
                <w:rFonts w:eastAsia="標楷體"/>
                <w:color w:val="0D0D0D" w:themeColor="text1" w:themeTint="F2"/>
                <w:kern w:val="0"/>
                <w:sz w:val="20"/>
                <w:szCs w:val="20"/>
              </w:rPr>
              <w:t>與</w:t>
            </w:r>
            <w:r w:rsidRPr="00962351">
              <w:rPr>
                <w:rFonts w:eastAsia="標楷體" w:hint="eastAsia"/>
                <w:color w:val="0D0D0D" w:themeColor="text1" w:themeTint="F2"/>
                <w:kern w:val="0"/>
                <w:sz w:val="20"/>
                <w:szCs w:val="20"/>
              </w:rPr>
              <w:t>文明發展</w:t>
            </w:r>
          </w:p>
        </w:tc>
        <w:tc>
          <w:tcPr>
            <w:tcW w:w="410" w:type="pct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962351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應修學分數</w:t>
            </w:r>
          </w:p>
          <w:p w:rsidR="008A2C7E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B03A8C">
              <w:rPr>
                <w:rFonts w:ascii="標楷體" w:eastAsia="標楷體" w:hAnsi="標楷體" w:hint="eastAsia"/>
                <w:sz w:val="20"/>
                <w:szCs w:val="20"/>
              </w:rPr>
              <w:t>6學分</w:t>
            </w:r>
          </w:p>
          <w:p w:rsidR="008A2C7E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D45008">
              <w:rPr>
                <w:rFonts w:ascii="標楷體" w:eastAsia="標楷體" w:hAnsi="標楷體" w:hint="eastAsia"/>
                <w:sz w:val="18"/>
                <w:szCs w:val="18"/>
              </w:rPr>
              <w:t>（每領域必修</w:t>
            </w:r>
          </w:p>
          <w:p w:rsidR="008A2C7E" w:rsidRPr="00D45008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kern w:val="0"/>
                <w:sz w:val="18"/>
                <w:szCs w:val="18"/>
              </w:rPr>
            </w:pPr>
            <w:r w:rsidRPr="00D45008">
              <w:rPr>
                <w:rFonts w:ascii="標楷體" w:eastAsia="標楷體" w:hAnsi="標楷體" w:hint="eastAsia"/>
                <w:sz w:val="18"/>
                <w:szCs w:val="18"/>
              </w:rPr>
              <w:t>1門）</w:t>
            </w:r>
          </w:p>
        </w:tc>
        <w:tc>
          <w:tcPr>
            <w:tcW w:w="3619" w:type="pct"/>
            <w:gridSpan w:val="2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4E5597" w:rsidRDefault="008A2C7E" w:rsidP="001C6AD2">
            <w:pPr>
              <w:widowControl/>
              <w:snapToGrid w:val="0"/>
              <w:spacing w:line="26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核心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(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一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)</w:t>
            </w:r>
            <w:r w:rsidRPr="004E5597">
              <w:rPr>
                <w:rFonts w:eastAsia="標楷體"/>
                <w:color w:val="0D0D0D"/>
                <w:sz w:val="22"/>
                <w:szCs w:val="22"/>
              </w:rPr>
              <w:t xml:space="preserve"> 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海洋科技探索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/2/2</w:t>
            </w:r>
          </w:p>
          <w:p w:rsidR="008A2C7E" w:rsidRPr="004E5597" w:rsidRDefault="008A2C7E" w:rsidP="001C6AD2">
            <w:pPr>
              <w:widowControl/>
              <w:snapToGrid w:val="0"/>
              <w:spacing w:line="26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核心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(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一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) 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海洋文明發展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/2/2</w:t>
            </w:r>
          </w:p>
        </w:tc>
      </w:tr>
      <w:tr w:rsidR="008A2C7E" w:rsidRPr="003175DC" w:rsidTr="00A51FFD">
        <w:trPr>
          <w:trHeight w:val="567"/>
          <w:jc w:val="center"/>
        </w:trPr>
        <w:tc>
          <w:tcPr>
            <w:tcW w:w="2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962351" w:rsidRDefault="008A2C7E" w:rsidP="001C6AD2">
            <w:pPr>
              <w:spacing w:line="0" w:lineRule="atLeast"/>
              <w:rPr>
                <w:rFonts w:eastAsia="標楷體"/>
                <w:color w:val="0D0D0D" w:themeColor="text1" w:themeTint="F2"/>
                <w:kern w:val="0"/>
                <w:sz w:val="20"/>
                <w:szCs w:val="20"/>
              </w:rPr>
            </w:pPr>
            <w:r w:rsidRPr="00962351">
              <w:rPr>
                <w:rFonts w:eastAsia="標楷體" w:hint="eastAsia"/>
                <w:color w:val="0D0D0D" w:themeColor="text1" w:themeTint="F2"/>
                <w:kern w:val="0"/>
                <w:sz w:val="20"/>
                <w:szCs w:val="20"/>
              </w:rPr>
              <w:t>生命探索與在地關懷</w:t>
            </w:r>
          </w:p>
        </w:tc>
        <w:tc>
          <w:tcPr>
            <w:tcW w:w="4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619" w:type="pct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4E5597" w:rsidRDefault="008A2C7E" w:rsidP="001C6AD2">
            <w:pPr>
              <w:widowControl/>
              <w:snapToGrid w:val="0"/>
              <w:spacing w:line="26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核心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(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二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)</w:t>
            </w:r>
            <w:r w:rsidRPr="004E5597">
              <w:t xml:space="preserve"> 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生命與倫理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/2/2</w:t>
            </w:r>
          </w:p>
          <w:p w:rsidR="008A2C7E" w:rsidRPr="004E5597" w:rsidRDefault="008A2C7E" w:rsidP="001C6AD2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核心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(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二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)</w:t>
            </w:r>
            <w:r w:rsidRPr="004E5597">
              <w:t xml:space="preserve"> 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在地文化探源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/2/2</w:t>
            </w:r>
          </w:p>
        </w:tc>
      </w:tr>
      <w:tr w:rsidR="008A2C7E" w:rsidRPr="003175DC" w:rsidTr="00A51FFD">
        <w:trPr>
          <w:trHeight w:val="567"/>
          <w:jc w:val="center"/>
        </w:trPr>
        <w:tc>
          <w:tcPr>
            <w:tcW w:w="2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962351" w:rsidRDefault="008A2C7E" w:rsidP="001C6AD2">
            <w:pPr>
              <w:spacing w:line="0" w:lineRule="atLeast"/>
              <w:rPr>
                <w:rFonts w:eastAsia="標楷體"/>
                <w:color w:val="0D0D0D" w:themeColor="text1" w:themeTint="F2"/>
                <w:kern w:val="0"/>
                <w:sz w:val="20"/>
                <w:szCs w:val="20"/>
              </w:rPr>
            </w:pPr>
            <w:r w:rsidRPr="00962351">
              <w:rPr>
                <w:rFonts w:eastAsia="標楷體"/>
                <w:color w:val="0D0D0D" w:themeColor="text1" w:themeTint="F2"/>
                <w:kern w:val="0"/>
                <w:sz w:val="20"/>
                <w:szCs w:val="20"/>
              </w:rPr>
              <w:t>創意創新</w:t>
            </w:r>
            <w:r w:rsidRPr="00962351">
              <w:rPr>
                <w:rFonts w:eastAsia="標楷體" w:hint="eastAsia"/>
                <w:color w:val="0D0D0D" w:themeColor="text1" w:themeTint="F2"/>
                <w:kern w:val="0"/>
                <w:sz w:val="20"/>
                <w:szCs w:val="20"/>
              </w:rPr>
              <w:t>與數位知能</w:t>
            </w:r>
          </w:p>
        </w:tc>
        <w:tc>
          <w:tcPr>
            <w:tcW w:w="4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619" w:type="pct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4E5597" w:rsidRDefault="008A2C7E" w:rsidP="001C6AD2">
            <w:pPr>
              <w:widowControl/>
              <w:snapToGrid w:val="0"/>
              <w:spacing w:line="260" w:lineRule="atLeast"/>
              <w:jc w:val="both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核心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(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三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)</w:t>
            </w:r>
            <w:r w:rsidRPr="004E5597">
              <w:t xml:space="preserve"> 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創意與創新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/2/2</w:t>
            </w:r>
          </w:p>
          <w:p w:rsidR="008A2C7E" w:rsidRPr="004E5597" w:rsidRDefault="008A2C7E" w:rsidP="001C6AD2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核心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 xml:space="preserve"> (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三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)</w:t>
            </w:r>
            <w:r w:rsidRPr="004E5597">
              <w:t xml:space="preserve"> 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運算與程式設計</w:t>
            </w:r>
            <w:r w:rsidRPr="004E5597">
              <w:rPr>
                <w:rFonts w:eastAsia="標楷體"/>
                <w:color w:val="000000"/>
                <w:kern w:val="0"/>
                <w:sz w:val="18"/>
                <w:szCs w:val="18"/>
              </w:rPr>
              <w:t>/2/2</w:t>
            </w:r>
          </w:p>
        </w:tc>
      </w:tr>
      <w:tr w:rsidR="008A2C7E" w:rsidRPr="003175DC" w:rsidTr="00A51FFD">
        <w:trPr>
          <w:trHeight w:val="397"/>
          <w:jc w:val="center"/>
        </w:trPr>
        <w:tc>
          <w:tcPr>
            <w:tcW w:w="2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962351">
              <w:rPr>
                <w:rFonts w:ascii="標楷體" w:eastAsia="標楷體" w:hAnsi="標楷體" w:cs="新細明體" w:hint="eastAsia"/>
                <w:color w:val="000000"/>
                <w:kern w:val="0"/>
              </w:rPr>
              <w:t>博雅通識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962351" w:rsidRDefault="008A2C7E" w:rsidP="001C6AD2">
            <w:pPr>
              <w:spacing w:line="0" w:lineRule="atLeast"/>
              <w:jc w:val="both"/>
              <w:rPr>
                <w:rFonts w:eastAsia="標楷體"/>
                <w:strike/>
                <w:color w:val="0D0D0D" w:themeColor="text1" w:themeTint="F2"/>
                <w:sz w:val="20"/>
                <w:szCs w:val="20"/>
              </w:rPr>
            </w:pPr>
            <w:r w:rsidRPr="00962351">
              <w:rPr>
                <w:rFonts w:eastAsia="標楷體" w:hint="eastAsia"/>
                <w:color w:val="0D0D0D" w:themeColor="text1" w:themeTint="F2"/>
                <w:sz w:val="20"/>
                <w:szCs w:val="20"/>
              </w:rPr>
              <w:t>美感與</w:t>
            </w:r>
            <w:r w:rsidRPr="00962351">
              <w:rPr>
                <w:rFonts w:eastAsia="標楷體"/>
                <w:color w:val="0D0D0D" w:themeColor="text1" w:themeTint="F2"/>
                <w:sz w:val="20"/>
                <w:szCs w:val="20"/>
              </w:rPr>
              <w:t>人文素養</w:t>
            </w:r>
          </w:p>
        </w:tc>
        <w:tc>
          <w:tcPr>
            <w:tcW w:w="410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B03A8C" w:rsidRDefault="008A2C7E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962351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應修學分數</w:t>
            </w:r>
            <w:r w:rsidRPr="00B03A8C">
              <w:rPr>
                <w:rFonts w:ascii="標楷體" w:eastAsia="標楷體" w:hAnsi="標楷體" w:hint="eastAsia"/>
                <w:sz w:val="20"/>
                <w:szCs w:val="20"/>
              </w:rPr>
              <w:t>10學分</w:t>
            </w:r>
          </w:p>
          <w:p w:rsidR="008A2C7E" w:rsidRPr="00D45008" w:rsidRDefault="00EF3406" w:rsidP="001C6AD2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F62F9">
              <w:rPr>
                <w:rFonts w:ascii="標楷體" w:eastAsia="標楷體" w:hAnsi="標楷體"/>
                <w:sz w:val="18"/>
                <w:szCs w:val="18"/>
                <w:u w:val="single"/>
              </w:rPr>
              <w:t>（</w:t>
            </w:r>
            <w:r w:rsidRPr="006F62F9">
              <w:rPr>
                <w:rFonts w:ascii="標楷體" w:eastAsia="標楷體" w:hAnsi="標楷體" w:hint="eastAsia"/>
                <w:sz w:val="18"/>
                <w:szCs w:val="18"/>
                <w:u w:val="single"/>
              </w:rPr>
              <w:t>5</w:t>
            </w:r>
            <w:r w:rsidRPr="006F62F9">
              <w:rPr>
                <w:rFonts w:ascii="標楷體" w:eastAsia="標楷體" w:hAnsi="標楷體"/>
                <w:sz w:val="18"/>
                <w:szCs w:val="18"/>
                <w:u w:val="single"/>
              </w:rPr>
              <w:t>大課群至 少任選 3 課 群）</w:t>
            </w:r>
          </w:p>
        </w:tc>
        <w:tc>
          <w:tcPr>
            <w:tcW w:w="3619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084138" w:rsidRDefault="008A2C7E" w:rsidP="001C6AD2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  <w:shd w:val="pct15" w:color="auto" w:fill="FFFFFF"/>
              </w:rPr>
            </w:pP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博雅通識</w:t>
            </w:r>
            <w:r w:rsidRPr="00084138">
              <w:rPr>
                <w:rFonts w:eastAsia="標楷體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學分數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時數</w:t>
            </w:r>
          </w:p>
        </w:tc>
      </w:tr>
      <w:tr w:rsidR="008A2C7E" w:rsidRPr="003175DC" w:rsidTr="00A51FFD">
        <w:trPr>
          <w:trHeight w:val="397"/>
          <w:jc w:val="center"/>
        </w:trPr>
        <w:tc>
          <w:tcPr>
            <w:tcW w:w="2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962351" w:rsidRDefault="008A2C7E" w:rsidP="001C6AD2">
            <w:pPr>
              <w:spacing w:line="0" w:lineRule="atLeast"/>
              <w:jc w:val="both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  <w:r w:rsidRPr="00962351">
              <w:rPr>
                <w:rFonts w:eastAsia="標楷體"/>
                <w:color w:val="0D0D0D" w:themeColor="text1" w:themeTint="F2"/>
                <w:sz w:val="20"/>
                <w:szCs w:val="20"/>
              </w:rPr>
              <w:t>科技與環境永續</w:t>
            </w:r>
          </w:p>
        </w:tc>
        <w:tc>
          <w:tcPr>
            <w:tcW w:w="4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619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Default="008A2C7E" w:rsidP="001C6AD2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博雅通識</w:t>
            </w:r>
            <w:r w:rsidRPr="00084138">
              <w:rPr>
                <w:rFonts w:eastAsia="標楷體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學分數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時數</w:t>
            </w:r>
          </w:p>
        </w:tc>
      </w:tr>
      <w:tr w:rsidR="008A2C7E" w:rsidRPr="003175DC" w:rsidTr="00A51FFD">
        <w:trPr>
          <w:trHeight w:val="397"/>
          <w:jc w:val="center"/>
        </w:trPr>
        <w:tc>
          <w:tcPr>
            <w:tcW w:w="2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962351" w:rsidRDefault="008A2C7E" w:rsidP="001C6AD2">
            <w:pPr>
              <w:spacing w:line="0" w:lineRule="atLeast"/>
              <w:jc w:val="both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  <w:r w:rsidRPr="00962351">
              <w:rPr>
                <w:rFonts w:eastAsia="標楷體"/>
                <w:color w:val="0D0D0D" w:themeColor="text1" w:themeTint="F2"/>
                <w:sz w:val="20"/>
                <w:szCs w:val="20"/>
              </w:rPr>
              <w:t>社會與知識經濟</w:t>
            </w:r>
          </w:p>
        </w:tc>
        <w:tc>
          <w:tcPr>
            <w:tcW w:w="4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619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Default="008A2C7E" w:rsidP="001C6AD2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博雅通識</w:t>
            </w:r>
            <w:r w:rsidRPr="00084138">
              <w:rPr>
                <w:rFonts w:eastAsia="標楷體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學分數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時數</w:t>
            </w:r>
          </w:p>
        </w:tc>
      </w:tr>
      <w:tr w:rsidR="008A2C7E" w:rsidRPr="003175DC" w:rsidTr="00A51FFD">
        <w:trPr>
          <w:trHeight w:val="397"/>
          <w:jc w:val="center"/>
        </w:trPr>
        <w:tc>
          <w:tcPr>
            <w:tcW w:w="2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962351" w:rsidRDefault="008A2C7E" w:rsidP="001C6AD2">
            <w:pPr>
              <w:spacing w:line="0" w:lineRule="atLeast"/>
              <w:jc w:val="both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  <w:r w:rsidRPr="00962351">
              <w:rPr>
                <w:rFonts w:eastAsia="標楷體"/>
                <w:color w:val="0D0D0D" w:themeColor="text1" w:themeTint="F2"/>
                <w:sz w:val="20"/>
                <w:szCs w:val="20"/>
              </w:rPr>
              <w:t>歷史與多元思維</w:t>
            </w:r>
          </w:p>
        </w:tc>
        <w:tc>
          <w:tcPr>
            <w:tcW w:w="4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619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Default="008A2C7E" w:rsidP="001C6AD2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博雅通識</w:t>
            </w:r>
            <w:r w:rsidRPr="00084138">
              <w:rPr>
                <w:rFonts w:eastAsia="標楷體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學分數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時數</w:t>
            </w:r>
          </w:p>
        </w:tc>
      </w:tr>
      <w:tr w:rsidR="008A2C7E" w:rsidRPr="003175DC" w:rsidTr="00A51FFD">
        <w:trPr>
          <w:trHeight w:val="397"/>
          <w:jc w:val="center"/>
        </w:trPr>
        <w:tc>
          <w:tcPr>
            <w:tcW w:w="2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962351" w:rsidRDefault="008A2C7E" w:rsidP="001C6AD2">
            <w:pPr>
              <w:spacing w:line="0" w:lineRule="atLeast"/>
              <w:jc w:val="both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  <w:r w:rsidRPr="00962351">
              <w:rPr>
                <w:rFonts w:eastAsia="標楷體" w:hint="eastAsia"/>
                <w:color w:val="0D0D0D" w:themeColor="text1" w:themeTint="F2"/>
                <w:sz w:val="20"/>
                <w:szCs w:val="20"/>
              </w:rPr>
              <w:t>全球</w:t>
            </w:r>
            <w:r w:rsidRPr="00962351">
              <w:rPr>
                <w:rFonts w:eastAsia="標楷體"/>
                <w:color w:val="0D0D0D" w:themeColor="text1" w:themeTint="F2"/>
                <w:sz w:val="20"/>
                <w:szCs w:val="20"/>
              </w:rPr>
              <w:t>與</w:t>
            </w:r>
            <w:r w:rsidRPr="00962351">
              <w:rPr>
                <w:rFonts w:eastAsia="標楷體" w:hint="eastAsia"/>
                <w:color w:val="0D0D0D" w:themeColor="text1" w:themeTint="F2"/>
                <w:sz w:val="20"/>
                <w:szCs w:val="20"/>
              </w:rPr>
              <w:t>未來趨勢</w:t>
            </w:r>
          </w:p>
        </w:tc>
        <w:tc>
          <w:tcPr>
            <w:tcW w:w="410" w:type="pct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619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Default="008A2C7E" w:rsidP="001C6AD2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博雅通識</w:t>
            </w:r>
            <w:r w:rsidRPr="00084138">
              <w:rPr>
                <w:rFonts w:eastAsia="標楷體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學分數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/</w:t>
            </w:r>
            <w:r w:rsidRPr="00084138">
              <w:rPr>
                <w:rFonts w:eastAsia="標楷體" w:hint="eastAsia"/>
                <w:color w:val="000000"/>
                <w:kern w:val="0"/>
                <w:sz w:val="18"/>
                <w:szCs w:val="18"/>
              </w:rPr>
              <w:t>時數</w:t>
            </w:r>
          </w:p>
        </w:tc>
      </w:tr>
      <w:tr w:rsidR="008A2C7E" w:rsidRPr="003175DC" w:rsidTr="00A51FFD">
        <w:trPr>
          <w:trHeight w:val="397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10" w:type="pct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eastAsia="標楷體" w:hint="eastAsia"/>
                <w:color w:val="0D0D0D" w:themeColor="text1" w:themeTint="F2"/>
                <w:sz w:val="20"/>
                <w:szCs w:val="20"/>
              </w:rPr>
              <w:t>跨課群認列</w:t>
            </w:r>
          </w:p>
        </w:tc>
        <w:tc>
          <w:tcPr>
            <w:tcW w:w="3619" w:type="pct"/>
            <w:gridSpan w:val="2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51FFD" w:rsidRDefault="008A2C7E" w:rsidP="001C6AD2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通識微學分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(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一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)1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、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 xml:space="preserve"> 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通識微學分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(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二</w:t>
            </w:r>
            <w:r w:rsidRPr="00A51FFD">
              <w:rPr>
                <w:rFonts w:eastAsia="標楷體" w:hint="eastAsia"/>
                <w:kern w:val="0"/>
                <w:sz w:val="18"/>
                <w:szCs w:val="18"/>
              </w:rPr>
              <w:t>)1</w:t>
            </w:r>
          </w:p>
        </w:tc>
      </w:tr>
      <w:tr w:rsidR="008A2C7E" w:rsidRPr="003175DC" w:rsidTr="00A51FFD">
        <w:trPr>
          <w:trHeight w:val="397"/>
          <w:jc w:val="center"/>
        </w:trPr>
        <w:tc>
          <w:tcPr>
            <w:tcW w:w="244" w:type="pc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學院共同課程</w:t>
            </w:r>
            <w:r w:rsidRPr="00B65823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(由學院開課)</w:t>
            </w:r>
          </w:p>
        </w:tc>
        <w:tc>
          <w:tcPr>
            <w:tcW w:w="227" w:type="pct"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選修</w:t>
            </w:r>
          </w:p>
        </w:tc>
        <w:tc>
          <w:tcPr>
            <w:tcW w:w="910" w:type="pct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Default="008A2C7E" w:rsidP="001C6AD2">
            <w:pPr>
              <w:widowControl/>
              <w:snapToGrid w:val="0"/>
              <w:spacing w:line="360" w:lineRule="exact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619" w:type="pct"/>
            <w:gridSpan w:val="2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Default="008A2C7E" w:rsidP="001C6AD2">
            <w:pPr>
              <w:widowControl/>
              <w:snapToGrid w:val="0"/>
              <w:spacing w:line="260" w:lineRule="atLeast"/>
              <w:rPr>
                <w:rFonts w:eastAsia="標楷體"/>
                <w:kern w:val="0"/>
                <w:sz w:val="20"/>
                <w:szCs w:val="22"/>
              </w:rPr>
            </w:pPr>
            <w:r w:rsidRPr="00B65823">
              <w:rPr>
                <w:rFonts w:eastAsia="標楷體"/>
                <w:kern w:val="0"/>
                <w:sz w:val="20"/>
                <w:szCs w:val="22"/>
              </w:rPr>
              <w:t>工程實作實習</w:t>
            </w:r>
            <w:r w:rsidRPr="00B65823">
              <w:rPr>
                <w:rFonts w:eastAsia="標楷體" w:hint="eastAsia"/>
                <w:kern w:val="0"/>
                <w:sz w:val="20"/>
                <w:szCs w:val="22"/>
              </w:rPr>
              <w:t>/3/3</w:t>
            </w:r>
          </w:p>
          <w:p w:rsidR="00C85FB1" w:rsidRDefault="00C85FB1" w:rsidP="001C6AD2">
            <w:pPr>
              <w:widowControl/>
              <w:snapToGrid w:val="0"/>
              <w:spacing w:line="260" w:lineRule="atLeast"/>
              <w:rPr>
                <w:rFonts w:eastAsia="標楷體"/>
                <w:color w:val="000000"/>
                <w:kern w:val="0"/>
                <w:sz w:val="18"/>
                <w:szCs w:val="18"/>
                <w:shd w:val="pct15" w:color="auto" w:fill="FFFFFF"/>
              </w:rPr>
            </w:pPr>
            <w:r w:rsidRPr="00C85FB1">
              <w:rPr>
                <w:rFonts w:eastAsia="標楷體" w:hint="eastAsia"/>
                <w:kern w:val="0"/>
                <w:sz w:val="20"/>
                <w:szCs w:val="22"/>
              </w:rPr>
              <w:t>機光電半導體封測</w:t>
            </w:r>
            <w:r w:rsidRPr="00C85FB1">
              <w:rPr>
                <w:rFonts w:eastAsia="標楷體"/>
                <w:kern w:val="0"/>
                <w:sz w:val="20"/>
                <w:szCs w:val="22"/>
              </w:rPr>
              <w:t>/3/3</w:t>
            </w:r>
          </w:p>
        </w:tc>
      </w:tr>
      <w:tr w:rsidR="008A2C7E" w:rsidRPr="003175DC" w:rsidTr="00A51FFD">
        <w:trPr>
          <w:trHeight w:val="397"/>
          <w:jc w:val="center"/>
        </w:trPr>
        <w:tc>
          <w:tcPr>
            <w:tcW w:w="244" w:type="pc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65823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學院跨領域課程</w:t>
            </w:r>
            <w:r w:rsidRPr="00B65823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t>(由</w:t>
            </w:r>
            <w:r w:rsidRPr="00B65823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</w:rPr>
              <w:lastRenderedPageBreak/>
              <w:t>學院開課)</w:t>
            </w:r>
          </w:p>
        </w:tc>
        <w:tc>
          <w:tcPr>
            <w:tcW w:w="227" w:type="pct"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65823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lastRenderedPageBreak/>
              <w:t>選修</w:t>
            </w:r>
          </w:p>
        </w:tc>
        <w:tc>
          <w:tcPr>
            <w:tcW w:w="910" w:type="pct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Default="008A2C7E" w:rsidP="001C6AD2">
            <w:pPr>
              <w:widowControl/>
              <w:snapToGrid w:val="0"/>
              <w:spacing w:line="360" w:lineRule="exact"/>
              <w:rPr>
                <w:rFonts w:eastAsia="標楷體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619" w:type="pct"/>
            <w:gridSpan w:val="2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65823" w:rsidRDefault="008A2C7E" w:rsidP="001C6AD2">
            <w:pPr>
              <w:spacing w:line="300" w:lineRule="exact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光：訊號與能源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/3/3</w:t>
            </w:r>
          </w:p>
          <w:p w:rsidR="008A2C7E" w:rsidRPr="00B65823" w:rsidRDefault="008A2C7E" w:rsidP="001C6AD2">
            <w:pPr>
              <w:spacing w:line="300" w:lineRule="exact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機器人程式編程與演算法概念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/2/2</w:t>
            </w:r>
          </w:p>
          <w:p w:rsidR="008A2C7E" w:rsidRPr="00B65823" w:rsidRDefault="008A2C7E" w:rsidP="001C6AD2">
            <w:pPr>
              <w:spacing w:line="300" w:lineRule="exact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虛擬實境互動實務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/1/3</w:t>
            </w:r>
          </w:p>
          <w:p w:rsidR="008A2C7E" w:rsidRPr="00B65823" w:rsidRDefault="008A2C7E" w:rsidP="001C6AD2">
            <w:pPr>
              <w:spacing w:line="300" w:lineRule="exact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3D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列印實務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/1/3</w:t>
            </w:r>
          </w:p>
          <w:p w:rsidR="008A2C7E" w:rsidRPr="00B65823" w:rsidRDefault="008A2C7E" w:rsidP="001C6AD2">
            <w:pPr>
              <w:spacing w:line="300" w:lineRule="exact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B65823">
              <w:rPr>
                <w:rFonts w:eastAsia="標楷體"/>
                <w:color w:val="000000" w:themeColor="text1"/>
                <w:kern w:val="0"/>
                <w:sz w:val="20"/>
              </w:rPr>
              <w:t>智慧科技應用專論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B65823">
              <w:rPr>
                <w:rFonts w:eastAsia="標楷體"/>
                <w:color w:val="000000" w:themeColor="text1"/>
                <w:kern w:val="0"/>
                <w:sz w:val="20"/>
              </w:rPr>
              <w:t>3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/3</w:t>
            </w:r>
          </w:p>
          <w:p w:rsidR="008A2C7E" w:rsidRPr="00B87EFD" w:rsidRDefault="008A2C7E" w:rsidP="001C6AD2">
            <w:pPr>
              <w:spacing w:line="300" w:lineRule="exact"/>
              <w:rPr>
                <w:rFonts w:eastAsia="標楷體"/>
                <w:color w:val="FF0000"/>
                <w:kern w:val="0"/>
                <w:u w:val="single"/>
              </w:rPr>
            </w:pPr>
            <w:r w:rsidRPr="00B65823">
              <w:rPr>
                <w:rFonts w:eastAsia="標楷體"/>
                <w:color w:val="000000" w:themeColor="text1"/>
                <w:kern w:val="0"/>
                <w:sz w:val="20"/>
              </w:rPr>
              <w:t>車用電子應用及實務</w:t>
            </w:r>
            <w:r w:rsidRPr="00B65823">
              <w:rPr>
                <w:rFonts w:eastAsia="標楷體" w:hint="eastAsia"/>
                <w:color w:val="000000" w:themeColor="text1"/>
                <w:kern w:val="0"/>
                <w:sz w:val="20"/>
              </w:rPr>
              <w:t>/3/</w:t>
            </w:r>
            <w:r w:rsidRPr="00B65823">
              <w:rPr>
                <w:rFonts w:eastAsia="標楷體"/>
                <w:color w:val="000000" w:themeColor="text1"/>
                <w:kern w:val="0"/>
                <w:sz w:val="20"/>
              </w:rPr>
              <w:t>3</w:t>
            </w:r>
          </w:p>
        </w:tc>
      </w:tr>
      <w:tr w:rsidR="008A2C7E" w:rsidRPr="003175DC" w:rsidTr="00A51FFD">
        <w:trPr>
          <w:trHeight w:val="519"/>
          <w:jc w:val="center"/>
        </w:trPr>
        <w:tc>
          <w:tcPr>
            <w:tcW w:w="24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4F3C01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3C01">
              <w:rPr>
                <w:rFonts w:ascii="標楷體" w:eastAsia="標楷體" w:hAnsi="標楷體" w:cs="新細明體" w:hint="eastAsia"/>
                <w:color w:val="000000"/>
                <w:kern w:val="0"/>
              </w:rPr>
              <w:lastRenderedPageBreak/>
              <w:t>系專業課程</w:t>
            </w:r>
          </w:p>
        </w:tc>
        <w:tc>
          <w:tcPr>
            <w:tcW w:w="22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必修</w:t>
            </w:r>
          </w:p>
        </w:tc>
        <w:tc>
          <w:tcPr>
            <w:tcW w:w="5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系共同專業科目</w:t>
            </w:r>
          </w:p>
        </w:tc>
        <w:tc>
          <w:tcPr>
            <w:tcW w:w="4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B93E7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應修學分數55學分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電路學(一)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電路學(二)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工程數學(一)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工程數學(二)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電力系統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實務專題(二)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433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59199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邏輯設計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電機機械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電機機械實習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電子學(二)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實務專題(一)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C746FE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C746FE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C746FE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508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59199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計算機概論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計算機程式設計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電子學(一)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電子學實習(二)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C746FE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C746FE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C746FE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206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59199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微積分(一)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01290A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1290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01290A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1290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微積分(二)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電子學實習(一)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微處理機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465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59199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物理(一)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01290A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1290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01290A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1290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物理(二)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93456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C746FE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C746FE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C746FE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FF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微處理機實習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465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59199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電機概論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F62F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F62F9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F62F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F62F9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465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59199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</w:rPr>
            </w:pPr>
            <w:r w:rsidRPr="00B93E7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2"/>
              </w:rPr>
              <w:t>領域專業科目</w:t>
            </w:r>
          </w:p>
        </w:tc>
        <w:tc>
          <w:tcPr>
            <w:tcW w:w="4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B93E7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應修學分數</w:t>
            </w:r>
          </w:p>
          <w:p w:rsidR="008A2C7E" w:rsidRPr="00B93E7B" w:rsidRDefault="008A2C7E" w:rsidP="001C6AD2">
            <w:pPr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B93E7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6學分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電力電子學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465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59199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自動控制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465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59199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機器學習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577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59199F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u w:val="single"/>
              </w:rPr>
            </w:pPr>
          </w:p>
        </w:tc>
        <w:tc>
          <w:tcPr>
            <w:tcW w:w="2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選修</w:t>
            </w:r>
          </w:p>
        </w:tc>
        <w:tc>
          <w:tcPr>
            <w:tcW w:w="5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一般</w:t>
            </w:r>
            <w:r w:rsidRPr="00FD3975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領域</w:t>
            </w:r>
          </w:p>
        </w:tc>
        <w:tc>
          <w:tcPr>
            <w:tcW w:w="4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B93E7B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應修學分數39學分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物理實驗(一)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C310D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BC310D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C310D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BC310D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51FFD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A51FFD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物理實驗(二)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51FFD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A51FFD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51FFD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A51FFD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計算機輔助電路分析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專利師培訓課程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線性代數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電磁學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隨機程序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工程科技英文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</w:tr>
      <w:tr w:rsidR="008A2C7E" w:rsidRPr="003175DC" w:rsidTr="00A51FFD">
        <w:trPr>
          <w:trHeight w:val="517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視窗程式設計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93456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871E7A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871E7A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871E7A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017A85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17A85">
              <w:rPr>
                <w:rFonts w:ascii="標楷體" w:eastAsia="標楷體" w:hAnsi="標楷體" w:hint="eastAsia"/>
                <w:sz w:val="16"/>
                <w:szCs w:val="16"/>
              </w:rPr>
              <w:t>最佳化原理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017A85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17A85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017A85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17A85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電路理論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工程數值方法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數位畫像處理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數位媒體設計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8A2C7E" w:rsidRPr="003175DC" w:rsidTr="00A51FFD">
        <w:trPr>
          <w:trHeight w:val="571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計算機應用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數位信號處理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工程倫理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707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工程機率與統計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工業產品設計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1D3FC7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1D3FC7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474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傅立葉變換及應用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實務專題(三)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B93E7B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A2C7E" w:rsidRPr="003175DC" w:rsidTr="00A51FFD">
        <w:trPr>
          <w:trHeight w:val="613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62468D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電力</w:t>
            </w:r>
            <w:r w:rsidRPr="00FD3975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領域</w:t>
            </w:r>
          </w:p>
        </w:tc>
        <w:tc>
          <w:tcPr>
            <w:tcW w:w="4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電機應用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圖形監控設計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積體電路應用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電動車馬達固態驅動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電力品質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717E2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固態電源供應器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</w:tr>
      <w:tr w:rsidR="008A2C7E" w:rsidRPr="003175DC" w:rsidTr="00A51FFD">
        <w:trPr>
          <w:trHeight w:val="553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3175DC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FD3975" w:rsidRDefault="008A2C7E" w:rsidP="001C6AD2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AE47C9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機電能量轉換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節能技術分析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工程電路模擬與設計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風能發電系統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特殊電機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2C7E" w:rsidRPr="00660630" w:rsidRDefault="008A2C7E" w:rsidP="001C6AD2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9623A7" w:rsidRPr="003175DC" w:rsidTr="00A51FFD">
        <w:trPr>
          <w:trHeight w:val="557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綠能科技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發變電工程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電力系統分析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電力監控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綠色電能轉換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9623A7" w:rsidRPr="003175DC" w:rsidTr="00A51FFD">
        <w:trPr>
          <w:trHeight w:val="549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工業配電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B7490F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馬達固態驅動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電力資訊整合概論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6063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717E20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電力潮流分析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</w:tr>
      <w:tr w:rsidR="009623A7" w:rsidRPr="003175DC" w:rsidTr="00A51FFD">
        <w:trPr>
          <w:trHeight w:val="33"/>
          <w:jc w:val="center"/>
        </w:trPr>
        <w:tc>
          <w:tcPr>
            <w:tcW w:w="244" w:type="pct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電動車控制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電動車能量管理與控制</w:t>
            </w:r>
          </w:p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9623A7" w:rsidRPr="003175DC" w:rsidTr="00A51FFD">
        <w:trPr>
          <w:trHeight w:val="740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電力系統保護協調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9623A7" w:rsidRPr="003175DC" w:rsidTr="00A51FFD">
        <w:trPr>
          <w:trHeight w:val="543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Default="009623A7" w:rsidP="009623A7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  <w:sz w:val="22"/>
                <w:szCs w:val="22"/>
              </w:rPr>
            </w:pPr>
          </w:p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控制領域</w:t>
            </w:r>
          </w:p>
        </w:tc>
        <w:tc>
          <w:tcPr>
            <w:tcW w:w="4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機器人導論</w:t>
            </w:r>
          </w:p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光電工程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智慧型系統導論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數位控制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照明設計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55B24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9623A7" w:rsidRPr="003175DC" w:rsidTr="00A51FFD">
        <w:trPr>
          <w:trHeight w:val="533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微處理機應用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機器人學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光學設計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7D2A6D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7D2A6D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7D2A6D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</w:tr>
      <w:tr w:rsidR="009623A7" w:rsidRPr="003175DC" w:rsidTr="00A51FFD">
        <w:trPr>
          <w:trHeight w:val="540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信號與系統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光電系統設計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9623A7" w:rsidRPr="003175DC" w:rsidTr="00A51FFD">
        <w:trPr>
          <w:trHeight w:val="601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線性系統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7D2A6D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655B24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</w:tr>
      <w:tr w:rsidR="009623A7" w:rsidRPr="003175DC" w:rsidTr="00A51FFD">
        <w:trPr>
          <w:trHeight w:val="601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影像處理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9623A7" w:rsidRPr="003175DC" w:rsidTr="00A51FFD">
        <w:trPr>
          <w:trHeight w:val="840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7C7940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資通領域</w:t>
            </w:r>
          </w:p>
        </w:tc>
        <w:tc>
          <w:tcPr>
            <w:tcW w:w="4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*Python微學分-深度學習實作模組</w:t>
            </w:r>
          </w:p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資料結構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演算法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計算機網路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通訊系統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嵌入式系統應用程式開發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0153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0153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0153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</w:tr>
      <w:tr w:rsidR="009623A7" w:rsidRPr="003175DC" w:rsidTr="00A51FFD">
        <w:trPr>
          <w:trHeight w:val="561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3175DC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FD3975" w:rsidRDefault="009623A7" w:rsidP="009623A7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*影像處理微學分-深度學習實作模組</w:t>
            </w:r>
          </w:p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電信概論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數據通訊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JAVA程式設計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Linux系統與程式設計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資訊安全</w:t>
            </w:r>
          </w:p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4753F3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3A7" w:rsidRPr="00AE47C9" w:rsidRDefault="009623A7" w:rsidP="009623A7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01923" w:rsidRPr="003175DC" w:rsidTr="00A51FFD">
        <w:trPr>
          <w:trHeight w:val="555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3175DC" w:rsidRDefault="00801923" w:rsidP="0080192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3175DC" w:rsidRDefault="00801923" w:rsidP="0080192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FD3975" w:rsidRDefault="00801923" w:rsidP="0080192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FD3975" w:rsidRDefault="00801923" w:rsidP="0080192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計算機結構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無線網路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資料庫系統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020768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020768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801923" w:rsidRPr="003175DC" w:rsidTr="00A51FFD">
        <w:trPr>
          <w:trHeight w:val="701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3175DC" w:rsidRDefault="00801923" w:rsidP="0080192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3175DC" w:rsidRDefault="00801923" w:rsidP="0080192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FD3975" w:rsidRDefault="00801923" w:rsidP="0080192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FD3975" w:rsidRDefault="00801923" w:rsidP="0080192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Python程式設計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感測網路佈建與應用實務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物聯網應用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B93E7B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923" w:rsidRPr="00AE47C9" w:rsidRDefault="00801923" w:rsidP="0080192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206733" w:rsidRPr="003175DC" w:rsidTr="00A51FFD">
        <w:trPr>
          <w:trHeight w:val="586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作業系統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000000" w:themeColor="text1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dstrike/>
                <w:color w:val="000000" w:themeColor="text1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雲端計算概論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9C610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9C610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9C610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</w:tr>
      <w:tr w:rsidR="00206733" w:rsidRPr="003175DC" w:rsidTr="00A51FFD">
        <w:trPr>
          <w:trHeight w:val="586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人工智慧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9C610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9C610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9C610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</w:tr>
      <w:tr w:rsidR="00206733" w:rsidRPr="003175DC" w:rsidTr="00A51FFD">
        <w:trPr>
          <w:trHeight w:val="528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Python微學分-深度</w:t>
            </w: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lastRenderedPageBreak/>
              <w:t>學習實作模組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lastRenderedPageBreak/>
              <w:t>1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206733" w:rsidRPr="003175DC" w:rsidTr="00A51FFD">
        <w:trPr>
          <w:trHeight w:val="765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嵌入式系統與AI微學分-深度學習實作模組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206733" w:rsidRPr="003175DC" w:rsidTr="00A51FFD">
        <w:trPr>
          <w:trHeight w:val="765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影像處理微學分-深度學習實作模組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206733" w:rsidRPr="003175DC" w:rsidTr="00A51FFD">
        <w:trPr>
          <w:trHeight w:val="765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機器學習微學分-深度學習實作模組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647E4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3647E4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206733" w:rsidRPr="003175DC" w:rsidTr="00A51FFD">
        <w:trPr>
          <w:trHeight w:val="720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761970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  <w:szCs w:val="22"/>
              </w:rPr>
              <w:t>實習</w:t>
            </w: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數位電路應用暨實習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電腦輔助數位電路設計暨實習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2E5F4A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2E5F4A">
              <w:rPr>
                <w:rFonts w:ascii="標楷體" w:eastAsia="標楷體" w:hAnsi="標楷體" w:hint="eastAsia"/>
                <w:sz w:val="16"/>
                <w:szCs w:val="16"/>
              </w:rPr>
              <w:t>能源資源暨網路實習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2E5F4A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2E5F4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2E5F4A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2E5F4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電子電路應用暨實習</w:t>
            </w: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5777E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5777EC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接取網路技術暨實習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5777E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5777E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2E5F4A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2E5F4A">
              <w:rPr>
                <w:rFonts w:ascii="標楷體" w:eastAsia="標楷體" w:hAnsi="標楷體" w:hint="eastAsia"/>
                <w:sz w:val="16"/>
                <w:szCs w:val="16"/>
              </w:rPr>
              <w:t>電力系統模擬暨實習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2E5F4A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2E5F4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2E5F4A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2E5F4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950F3A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50F3A">
              <w:rPr>
                <w:rFonts w:ascii="標楷體" w:eastAsia="標楷體" w:hAnsi="標楷體" w:hint="eastAsia"/>
                <w:sz w:val="16"/>
                <w:szCs w:val="16"/>
              </w:rPr>
              <w:t>遠端監控暨實習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950F3A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50F3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950F3A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950F3A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0843C2">
              <w:rPr>
                <w:rFonts w:ascii="標楷體" w:eastAsia="標楷體" w:hAnsi="標楷體" w:hint="eastAsia"/>
                <w:sz w:val="16"/>
                <w:szCs w:val="16"/>
              </w:rPr>
              <w:t>校外學期實</w:t>
            </w: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習(二)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9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206733" w:rsidRPr="003175DC" w:rsidTr="00A51FFD">
        <w:trPr>
          <w:trHeight w:val="484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電工儀表暨實習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85367C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邏輯設計暨實習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85367C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85367C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717E20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光電工程暨實習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717E20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717E20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E93BD8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E93BD8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A39A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網際網路應用暨實習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電力電子分析暨實習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 w:rsidRPr="00AE47C9"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7D6631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D6631">
              <w:rPr>
                <w:rFonts w:ascii="標楷體" w:eastAsia="標楷體" w:hAnsi="標楷體" w:hint="eastAsia"/>
                <w:sz w:val="16"/>
                <w:szCs w:val="16"/>
              </w:rPr>
              <w:t>校外學期實習(一)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7D6631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D6631">
              <w:rPr>
                <w:rFonts w:ascii="標楷體" w:eastAsia="標楷體" w:hAnsi="標楷體" w:hint="eastAsia"/>
                <w:sz w:val="16"/>
                <w:szCs w:val="16"/>
              </w:rPr>
              <w:t>9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85367C">
              <w:rPr>
                <w:rFonts w:ascii="標楷體" w:eastAsia="標楷體" w:hAnsi="標楷體" w:hint="eastAsia"/>
                <w:sz w:val="16"/>
                <w:szCs w:val="16"/>
              </w:rPr>
              <w:t>電腦視覺暨實習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85367C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85367C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85367C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206733" w:rsidRPr="003175DC" w:rsidTr="00A51FFD">
        <w:trPr>
          <w:trHeight w:val="33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A39A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86CA6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86CA6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電腦輔助邏輯電路解析暨實習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順序控制暨實習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積體電路應用暨實習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校外暑期實習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83435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83435">
              <w:rPr>
                <w:rFonts w:ascii="標楷體" w:eastAsia="標楷體" w:hAnsi="標楷體" w:hint="eastAsia"/>
                <w:sz w:val="16"/>
                <w:szCs w:val="16"/>
              </w:rPr>
              <w:t>固態轉換器暨實習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83435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83435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83435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83435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206733" w:rsidRPr="003175DC" w:rsidTr="00A51FFD">
        <w:trPr>
          <w:trHeight w:val="706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MATLAB工程實務應用暨實習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馬達固態驅動暨實習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83435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83435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83435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83435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7D6631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D6631">
              <w:rPr>
                <w:rFonts w:ascii="標楷體" w:eastAsia="標楷體" w:hAnsi="標楷體" w:hint="eastAsia"/>
                <w:sz w:val="16"/>
                <w:szCs w:val="16"/>
              </w:rPr>
              <w:t>影像處理暨實習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7D6631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D6631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7D6631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D6631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</w:tr>
      <w:tr w:rsidR="00206733" w:rsidRPr="003175DC" w:rsidTr="00A51FFD">
        <w:trPr>
          <w:trHeight w:val="480"/>
          <w:jc w:val="center"/>
        </w:trPr>
        <w:tc>
          <w:tcPr>
            <w:tcW w:w="2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bCs/>
                <w:color w:val="000000" w:themeColor="text1"/>
                <w:sz w:val="16"/>
                <w:szCs w:val="16"/>
              </w:rPr>
              <w:t>機器人控制暨實習</w:t>
            </w: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B93E7B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B93E7B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電動車馬達驅動分析暨實習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717E20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717E20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17E2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D029A7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D029A7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</w:tr>
      <w:tr w:rsidR="00206733" w:rsidRPr="003175DC" w:rsidTr="00A51FFD">
        <w:trPr>
          <w:trHeight w:val="513"/>
          <w:jc w:val="center"/>
        </w:trPr>
        <w:tc>
          <w:tcPr>
            <w:tcW w:w="24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660630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bCs/>
                <w:sz w:val="16"/>
                <w:szCs w:val="16"/>
              </w:rPr>
              <w:t>智慧電網暨實習</w:t>
            </w: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660630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660630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66063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  <w:tr w:rsidR="00206733" w:rsidRPr="003175DC" w:rsidTr="00A51FFD">
        <w:trPr>
          <w:trHeight w:val="733"/>
          <w:jc w:val="center"/>
        </w:trPr>
        <w:tc>
          <w:tcPr>
            <w:tcW w:w="2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3175DC" w:rsidRDefault="00206733" w:rsidP="00206733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5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</w:p>
        </w:tc>
        <w:tc>
          <w:tcPr>
            <w:tcW w:w="4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FD3975" w:rsidRDefault="00206733" w:rsidP="00206733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D029A7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D029A7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FF0000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733" w:rsidRPr="00AE47C9" w:rsidRDefault="00206733" w:rsidP="00206733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6"/>
                <w:szCs w:val="16"/>
              </w:rPr>
            </w:pPr>
          </w:p>
        </w:tc>
      </w:tr>
    </w:tbl>
    <w:p w:rsidR="008A2C7E" w:rsidRPr="006B1068" w:rsidRDefault="008A2C7E" w:rsidP="008A2C7E">
      <w:pPr>
        <w:snapToGrid w:val="0"/>
        <w:spacing w:line="360" w:lineRule="atLeast"/>
        <w:ind w:leftChars="177" w:left="425"/>
        <w:rPr>
          <w:rFonts w:ascii="標楷體" w:eastAsia="標楷體" w:hAnsi="標楷體"/>
          <w:color w:val="000000"/>
        </w:rPr>
      </w:pPr>
      <w:r w:rsidRPr="006B1068">
        <w:rPr>
          <w:rFonts w:ascii="標楷體" w:eastAsia="標楷體" w:hAnsi="標楷體"/>
          <w:b/>
          <w:bCs/>
          <w:color w:val="000000"/>
        </w:rPr>
        <w:t>備註：</w:t>
      </w:r>
      <w:r w:rsidRPr="006B1068">
        <w:rPr>
          <w:rFonts w:ascii="標楷體" w:eastAsia="標楷體" w:hAnsi="標楷體"/>
          <w:color w:val="000000"/>
        </w:rPr>
        <w:t xml:space="preserve"> </w:t>
      </w:r>
    </w:p>
    <w:p w:rsidR="008A2C7E" w:rsidRPr="006B1068" w:rsidRDefault="008A2C7E" w:rsidP="008A2C7E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6B1068">
        <w:rPr>
          <w:rFonts w:ascii="標楷體" w:eastAsia="標楷體" w:hAnsi="標楷體" w:hint="eastAsia"/>
          <w:color w:val="000000"/>
        </w:rPr>
        <w:t>一、畢業總學分數為</w:t>
      </w:r>
      <w:r>
        <w:rPr>
          <w:rFonts w:ascii="標楷體" w:eastAsia="標楷體" w:hAnsi="標楷體" w:hint="eastAsia"/>
          <w:color w:val="000000"/>
        </w:rPr>
        <w:t>128</w:t>
      </w:r>
      <w:r w:rsidRPr="006B1068">
        <w:rPr>
          <w:rFonts w:ascii="標楷體" w:eastAsia="標楷體" w:hAnsi="標楷體" w:hint="eastAsia"/>
          <w:color w:val="000000"/>
        </w:rPr>
        <w:t>學分。</w:t>
      </w:r>
    </w:p>
    <w:p w:rsidR="008A2C7E" w:rsidRPr="006B1068" w:rsidRDefault="008A2C7E" w:rsidP="008A2C7E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6B1068">
        <w:rPr>
          <w:rFonts w:ascii="標楷體" w:eastAsia="標楷體" w:hAnsi="標楷體" w:hint="eastAsia"/>
          <w:color w:val="000000"/>
        </w:rPr>
        <w:t>二、</w:t>
      </w:r>
      <w:r w:rsidRPr="00B93E7B">
        <w:rPr>
          <w:rFonts w:ascii="標楷體" w:eastAsia="標楷體" w:hAnsi="標楷體" w:hint="eastAsia"/>
          <w:color w:val="000000" w:themeColor="text1"/>
        </w:rPr>
        <w:t>必修61學分，選修39</w:t>
      </w:r>
      <w:r w:rsidRPr="00C964E2">
        <w:rPr>
          <w:rFonts w:ascii="標楷體" w:eastAsia="標楷體" w:hAnsi="標楷體" w:hint="eastAsia"/>
          <w:color w:val="000000"/>
        </w:rPr>
        <w:t>學分。（不含校共同必修課程及通識課程的學分數）</w:t>
      </w:r>
    </w:p>
    <w:p w:rsidR="008A2C7E" w:rsidRDefault="008A2C7E" w:rsidP="008A2C7E">
      <w:pPr>
        <w:snapToGrid w:val="0"/>
        <w:spacing w:line="360" w:lineRule="atLeast"/>
        <w:ind w:leftChars="413" w:left="1416" w:hangingChars="177" w:hanging="425"/>
        <w:rPr>
          <w:rFonts w:ascii="標楷體" w:eastAsia="標楷體" w:hAnsi="標楷體"/>
        </w:rPr>
      </w:pPr>
      <w:r w:rsidRPr="006B1068">
        <w:rPr>
          <w:rFonts w:ascii="標楷體" w:eastAsia="標楷體" w:hAnsi="標楷體" w:hint="eastAsia"/>
          <w:color w:val="000000"/>
        </w:rPr>
        <w:t>三、</w:t>
      </w:r>
      <w:r w:rsidRPr="00C964E2">
        <w:rPr>
          <w:rFonts w:eastAsia="標楷體" w:hAnsi="標楷體"/>
        </w:rPr>
        <w:t>校共同必修課程及</w:t>
      </w:r>
      <w:r w:rsidRPr="00C964E2">
        <w:rPr>
          <w:rFonts w:eastAsia="標楷體" w:hAnsi="標楷體"/>
          <w:kern w:val="0"/>
        </w:rPr>
        <w:t>通識課程</w:t>
      </w:r>
      <w:r w:rsidRPr="00C964E2">
        <w:rPr>
          <w:rFonts w:eastAsia="標楷體"/>
        </w:rPr>
        <w:t>28</w:t>
      </w:r>
      <w:r w:rsidRPr="00C964E2">
        <w:rPr>
          <w:rFonts w:eastAsia="標楷體" w:hAnsi="標楷體"/>
        </w:rPr>
        <w:t>學分</w:t>
      </w:r>
      <w:r w:rsidRPr="007F570C">
        <w:rPr>
          <w:rFonts w:ascii="標楷體" w:eastAsia="標楷體" w:hAnsi="標楷體" w:hint="eastAsia"/>
        </w:rPr>
        <w:t>；相關規定依據本校「共同教育課程實施辦法」、「共同教育課程結構規劃表」及「語言教學實施要點」。</w:t>
      </w:r>
    </w:p>
    <w:p w:rsidR="008A2C7E" w:rsidRPr="006D64E4" w:rsidRDefault="008A2C7E" w:rsidP="008A2C7E">
      <w:pPr>
        <w:snapToGrid w:val="0"/>
        <w:spacing w:line="360" w:lineRule="atLeast"/>
        <w:ind w:leftChars="413" w:left="1416" w:hangingChars="177" w:hanging="425"/>
        <w:jc w:val="both"/>
        <w:rPr>
          <w:rFonts w:eastAsia="標楷體"/>
        </w:rPr>
      </w:pPr>
      <w:r>
        <w:rPr>
          <w:rFonts w:ascii="標楷體" w:eastAsia="標楷體" w:hAnsi="標楷體" w:hint="eastAsia"/>
          <w:color w:val="000000"/>
        </w:rPr>
        <w:t>四、</w:t>
      </w:r>
      <w:r w:rsidRPr="006D64E4">
        <w:rPr>
          <w:rFonts w:eastAsia="標楷體" w:hint="eastAsia"/>
        </w:rPr>
        <w:t>須修滿英</w:t>
      </w:r>
      <w:r w:rsidRPr="006D64E4">
        <w:rPr>
          <w:rFonts w:eastAsia="標楷體"/>
        </w:rPr>
        <w:t>(</w:t>
      </w:r>
      <w:r w:rsidRPr="006D64E4">
        <w:rPr>
          <w:rFonts w:eastAsia="標楷體" w:hint="eastAsia"/>
        </w:rPr>
        <w:t>外</w:t>
      </w:r>
      <w:r w:rsidRPr="006D64E4">
        <w:rPr>
          <w:rFonts w:eastAsia="標楷體"/>
        </w:rPr>
        <w:t>)</w:t>
      </w:r>
      <w:r w:rsidRPr="006D64E4">
        <w:rPr>
          <w:rFonts w:eastAsia="標楷體" w:hint="eastAsia"/>
        </w:rPr>
        <w:t>語</w:t>
      </w:r>
      <w:r>
        <w:rPr>
          <w:rFonts w:eastAsia="標楷體"/>
        </w:rPr>
        <w:t>8</w:t>
      </w:r>
      <w:r w:rsidRPr="006D64E4">
        <w:rPr>
          <w:rFonts w:eastAsia="標楷體" w:hint="eastAsia"/>
        </w:rPr>
        <w:t>學分，本國籍學生</w:t>
      </w:r>
      <w:r w:rsidRPr="006D64E4">
        <w:rPr>
          <w:rFonts w:eastAsia="標楷體"/>
        </w:rPr>
        <w:t>(</w:t>
      </w:r>
      <w:r w:rsidRPr="006D64E4">
        <w:rPr>
          <w:rFonts w:eastAsia="標楷體" w:hint="eastAsia"/>
        </w:rPr>
        <w:t>應用英語系除外</w:t>
      </w:r>
      <w:r w:rsidRPr="006D64E4">
        <w:rPr>
          <w:rFonts w:eastAsia="標楷體"/>
        </w:rPr>
        <w:t>)</w:t>
      </w:r>
      <w:r w:rsidRPr="006D64E4">
        <w:rPr>
          <w:rFonts w:eastAsia="標楷體" w:hint="eastAsia"/>
        </w:rPr>
        <w:t>英語畢業門檻為等同</w:t>
      </w:r>
      <w:r>
        <w:rPr>
          <w:rFonts w:eastAsia="標楷體"/>
        </w:rPr>
        <w:t>CEFR B1</w:t>
      </w:r>
      <w:r w:rsidRPr="006D64E4">
        <w:rPr>
          <w:rFonts w:eastAsia="標楷體" w:hint="eastAsia"/>
        </w:rPr>
        <w:t>以上程度之校外英檢成績；或通過校內英語畢業門檻</w:t>
      </w:r>
      <w:r w:rsidRPr="006D64E4">
        <w:rPr>
          <w:rFonts w:eastAsia="標楷體" w:hint="eastAsia"/>
        </w:rPr>
        <w:lastRenderedPageBreak/>
        <w:t>檢定考試。多益成績達</w:t>
      </w:r>
      <w:r>
        <w:rPr>
          <w:rFonts w:eastAsia="標楷體"/>
        </w:rPr>
        <w:t>550</w:t>
      </w:r>
      <w:r w:rsidRPr="006D64E4">
        <w:rPr>
          <w:rFonts w:eastAsia="標楷體" w:hint="eastAsia"/>
        </w:rPr>
        <w:t>分</w:t>
      </w:r>
      <w:r w:rsidRPr="006D64E4">
        <w:rPr>
          <w:rFonts w:eastAsia="標楷體"/>
        </w:rPr>
        <w:t>(</w:t>
      </w:r>
      <w:r w:rsidRPr="006D64E4">
        <w:rPr>
          <w:rFonts w:eastAsia="標楷體" w:hint="eastAsia"/>
        </w:rPr>
        <w:t>或等同</w:t>
      </w:r>
      <w:r>
        <w:rPr>
          <w:rFonts w:eastAsia="標楷體"/>
        </w:rPr>
        <w:t>CEFR B1</w:t>
      </w:r>
      <w:r w:rsidRPr="006D64E4">
        <w:rPr>
          <w:rFonts w:eastAsia="標楷體" w:hint="eastAsia"/>
        </w:rPr>
        <w:t>等級</w:t>
      </w:r>
      <w:r w:rsidRPr="006D64E4">
        <w:rPr>
          <w:rFonts w:eastAsia="標楷體"/>
        </w:rPr>
        <w:t>)</w:t>
      </w:r>
      <w:r w:rsidRPr="006D64E4">
        <w:rPr>
          <w:rFonts w:eastAsia="標楷體" w:hint="eastAsia"/>
        </w:rPr>
        <w:t>以上者得免修大一英語</w:t>
      </w:r>
      <w:r>
        <w:rPr>
          <w:rFonts w:eastAsia="標楷體"/>
        </w:rPr>
        <w:t>(4</w:t>
      </w:r>
      <w:r w:rsidRPr="006D64E4">
        <w:rPr>
          <w:rFonts w:eastAsia="標楷體" w:hint="eastAsia"/>
        </w:rPr>
        <w:t>學分</w:t>
      </w:r>
      <w:r w:rsidRPr="006D64E4">
        <w:rPr>
          <w:rFonts w:eastAsia="標楷體"/>
        </w:rPr>
        <w:t>)</w:t>
      </w:r>
      <w:r w:rsidRPr="006D64E4">
        <w:rPr>
          <w:rFonts w:eastAsia="標楷體" w:hint="eastAsia"/>
        </w:rPr>
        <w:t>；多益成績達</w:t>
      </w:r>
      <w:r>
        <w:rPr>
          <w:rFonts w:eastAsia="標楷體"/>
        </w:rPr>
        <w:t>785</w:t>
      </w:r>
      <w:r w:rsidRPr="006D64E4">
        <w:rPr>
          <w:rFonts w:eastAsia="標楷體" w:hint="eastAsia"/>
        </w:rPr>
        <w:t>分</w:t>
      </w:r>
      <w:r w:rsidRPr="006D64E4">
        <w:rPr>
          <w:rFonts w:eastAsia="標楷體"/>
        </w:rPr>
        <w:t>(</w:t>
      </w:r>
      <w:r w:rsidRPr="006D64E4">
        <w:rPr>
          <w:rFonts w:eastAsia="標楷體" w:hint="eastAsia"/>
        </w:rPr>
        <w:t>或等同</w:t>
      </w:r>
      <w:r>
        <w:rPr>
          <w:rFonts w:eastAsia="標楷體"/>
        </w:rPr>
        <w:t>CEFR B2</w:t>
      </w:r>
      <w:r w:rsidRPr="006D64E4">
        <w:rPr>
          <w:rFonts w:eastAsia="標楷體" w:hint="eastAsia"/>
        </w:rPr>
        <w:t>等級</w:t>
      </w:r>
      <w:r w:rsidRPr="006D64E4">
        <w:rPr>
          <w:rFonts w:eastAsia="標楷體"/>
        </w:rPr>
        <w:t>)</w:t>
      </w:r>
      <w:r w:rsidRPr="006D64E4">
        <w:rPr>
          <w:rFonts w:eastAsia="標楷體" w:hint="eastAsia"/>
        </w:rPr>
        <w:t>以上者得免修大一、大二英語</w:t>
      </w:r>
      <w:r>
        <w:rPr>
          <w:rFonts w:eastAsia="標楷體"/>
        </w:rPr>
        <w:t>(8</w:t>
      </w:r>
      <w:r w:rsidRPr="006D64E4">
        <w:rPr>
          <w:rFonts w:eastAsia="標楷體" w:hint="eastAsia"/>
        </w:rPr>
        <w:t>學分</w:t>
      </w:r>
      <w:r w:rsidRPr="006D64E4">
        <w:rPr>
          <w:rFonts w:eastAsia="標楷體"/>
        </w:rPr>
        <w:t>)</w:t>
      </w:r>
      <w:r w:rsidRPr="006D64E4">
        <w:rPr>
          <w:rFonts w:eastAsia="標楷體" w:hint="eastAsia"/>
        </w:rPr>
        <w:t>，但須選修主題式英語或其他外語課程補足語言畢業學分數。其他外語課程請參閱外語教育中心課程結構規劃表。</w:t>
      </w:r>
    </w:p>
    <w:p w:rsidR="008A2C7E" w:rsidRPr="00D80505" w:rsidRDefault="008A2C7E" w:rsidP="008A2C7E">
      <w:pPr>
        <w:snapToGrid w:val="0"/>
        <w:spacing w:line="360" w:lineRule="atLeast"/>
        <w:ind w:leftChars="413" w:left="1416" w:hangingChars="177" w:hanging="425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五、</w:t>
      </w:r>
      <w:r w:rsidRPr="001B14C9">
        <w:rPr>
          <w:rFonts w:ascii="標楷體" w:eastAsia="標楷體" w:hAnsi="標楷體" w:hint="eastAsia"/>
          <w:color w:val="000000"/>
        </w:rPr>
        <w:t>學生修讀所屬學院之「學院共同課程」應認列為本系專業課程學分；修讀所屬學院之「學院跨領域課程」或其他學院開課之課程，則認列為外系課程學分。</w:t>
      </w:r>
    </w:p>
    <w:p w:rsidR="008A2C7E" w:rsidRDefault="008A2C7E" w:rsidP="008A2C7E">
      <w:pPr>
        <w:snapToGrid w:val="0"/>
        <w:spacing w:line="360" w:lineRule="atLeast"/>
        <w:ind w:leftChars="413" w:left="1454" w:hangingChars="193" w:hanging="463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六</w:t>
      </w:r>
      <w:r w:rsidRPr="003A6DD6">
        <w:rPr>
          <w:rFonts w:ascii="標楷體" w:eastAsia="標楷體" w:hAnsi="標楷體" w:hint="eastAsia"/>
          <w:color w:val="000000"/>
        </w:rPr>
        <w:t>、</w:t>
      </w:r>
      <w:r w:rsidRPr="003175DC">
        <w:rPr>
          <w:rFonts w:ascii="標楷體" w:eastAsia="標楷體" w:hAnsi="標楷體" w:hint="eastAsia"/>
          <w:color w:val="000000"/>
        </w:rPr>
        <w:t>系所訂定條件（學程、檢定、證照、承認外系學分及其他）：</w:t>
      </w:r>
    </w:p>
    <w:p w:rsidR="008A2C7E" w:rsidRDefault="008A2C7E" w:rsidP="008A2C7E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000000"/>
        </w:rPr>
      </w:pPr>
      <w:r w:rsidRPr="00336216">
        <w:rPr>
          <w:rFonts w:ascii="標楷體" w:eastAsia="標楷體" w:hAnsi="標楷體" w:hint="eastAsia"/>
          <w:color w:val="000000"/>
        </w:rPr>
        <w:t>(一)</w:t>
      </w:r>
      <w:r>
        <w:rPr>
          <w:rFonts w:ascii="標楷體" w:eastAsia="標楷體" w:hAnsi="標楷體" w:hint="eastAsia"/>
          <w:color w:val="000000"/>
        </w:rPr>
        <w:t>本系</w:t>
      </w:r>
      <w:r w:rsidRPr="00336216">
        <w:rPr>
          <w:rFonts w:ascii="標楷體" w:eastAsia="標楷體" w:hAnsi="標楷體" w:hint="eastAsia"/>
          <w:color w:val="000000"/>
        </w:rPr>
        <w:t>專業選修實習課程至少應修2門。</w:t>
      </w:r>
    </w:p>
    <w:p w:rsidR="008A2C7E" w:rsidRPr="00336216" w:rsidRDefault="008A2C7E" w:rsidP="008A2C7E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(二)非本系開設之專業選修</w:t>
      </w:r>
      <w:r w:rsidRPr="00F14235">
        <w:rPr>
          <w:rFonts w:ascii="標楷體" w:eastAsia="標楷體" w:hAnsi="標楷體" w:hint="eastAsia"/>
          <w:color w:val="000000"/>
        </w:rPr>
        <w:t>課程</w:t>
      </w:r>
      <w:r>
        <w:rPr>
          <w:rFonts w:ascii="標楷體" w:eastAsia="標楷體" w:hAnsi="標楷體" w:hint="eastAsia"/>
          <w:color w:val="000000"/>
        </w:rPr>
        <w:t>可承認9學分。</w:t>
      </w:r>
    </w:p>
    <w:p w:rsidR="008A2C7E" w:rsidRDefault="008A2C7E" w:rsidP="008A2C7E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000000"/>
        </w:rPr>
      </w:pPr>
      <w:r w:rsidRPr="00336216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三</w:t>
      </w:r>
      <w:r w:rsidRPr="00336216">
        <w:rPr>
          <w:rFonts w:ascii="標楷體" w:eastAsia="標楷體" w:hAnsi="標楷體" w:hint="eastAsia"/>
          <w:color w:val="000000"/>
        </w:rPr>
        <w:t>)學程、檢定、證照等，依照學校規定辦法辦理。</w:t>
      </w:r>
    </w:p>
    <w:p w:rsidR="008A2C7E" w:rsidRDefault="008A2C7E" w:rsidP="008A2C7E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000000" w:themeColor="text1"/>
        </w:rPr>
      </w:pPr>
      <w:r w:rsidRPr="00B93E7B">
        <w:rPr>
          <w:rFonts w:ascii="標楷體" w:eastAsia="標楷體" w:hAnsi="標楷體" w:hint="eastAsia"/>
          <w:color w:val="000000" w:themeColor="text1"/>
        </w:rPr>
        <w:t>(四)領域專業必修課程至少應修2門；第3門課修畢成績通過後，得依規定申請改列為專業選修學分。</w:t>
      </w:r>
    </w:p>
    <w:p w:rsidR="0007352E" w:rsidRDefault="0007352E" w:rsidP="008A2C7E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FF0000"/>
        </w:rPr>
      </w:pPr>
      <w:r w:rsidRPr="0007352E">
        <w:rPr>
          <w:rFonts w:ascii="標楷體" w:eastAsia="標楷體" w:hAnsi="標楷體" w:hint="eastAsia"/>
          <w:color w:val="FF0000"/>
        </w:rPr>
        <w:t>(五)</w:t>
      </w:r>
      <w:r w:rsidRPr="0007352E">
        <w:rPr>
          <w:rFonts w:ascii="標楷體" w:eastAsia="標楷體" w:hAnsi="標楷體"/>
          <w:color w:val="FF0000"/>
        </w:rPr>
        <w:t>至少需完成</w:t>
      </w:r>
      <w:r w:rsidR="0013051D">
        <w:rPr>
          <w:rFonts w:ascii="標楷體" w:eastAsia="標楷體" w:hAnsi="標楷體" w:hint="eastAsia"/>
          <w:color w:val="FF0000"/>
        </w:rPr>
        <w:t>本</w:t>
      </w:r>
      <w:r w:rsidRPr="0007352E">
        <w:rPr>
          <w:rFonts w:ascii="標楷體" w:eastAsia="標楷體" w:hAnsi="標楷體" w:hint="eastAsia"/>
          <w:color w:val="FF0000"/>
        </w:rPr>
        <w:t>系</w:t>
      </w:r>
      <w:r w:rsidRPr="0007352E">
        <w:rPr>
          <w:rFonts w:ascii="標楷體" w:eastAsia="標楷體" w:hAnsi="標楷體"/>
          <w:color w:val="FF0000"/>
        </w:rPr>
        <w:t>任一種</w:t>
      </w:r>
      <w:r w:rsidRPr="0007352E">
        <w:rPr>
          <w:rFonts w:ascii="標楷體" w:eastAsia="標楷體" w:hAnsi="標楷體" w:hint="eastAsia"/>
          <w:color w:val="FF0000"/>
        </w:rPr>
        <w:t>特色</w:t>
      </w:r>
      <w:r w:rsidRPr="0007352E">
        <w:rPr>
          <w:rFonts w:ascii="標楷體" w:eastAsia="標楷體" w:hAnsi="標楷體"/>
          <w:color w:val="FF0000"/>
        </w:rPr>
        <w:t>學程之修讀並取得學程證明，始得畢業。</w:t>
      </w:r>
    </w:p>
    <w:p w:rsidR="00836323" w:rsidRDefault="00836323" w:rsidP="008A2C7E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  <w:color w:val="FF0000"/>
        </w:rPr>
        <w:t>(六)</w:t>
      </w:r>
      <w:r w:rsidRPr="00836323">
        <w:rPr>
          <w:rFonts w:ascii="標楷體" w:eastAsia="標楷體" w:hAnsi="標楷體" w:hint="eastAsia"/>
          <w:color w:val="FF0000"/>
        </w:rPr>
        <w:t>加註 * 本課程視高中職端需求開課，本系大學部學生不得修選。</w:t>
      </w:r>
    </w:p>
    <w:p w:rsidR="008A2C7E" w:rsidRDefault="008A2C7E" w:rsidP="008A2C7E">
      <w:pPr>
        <w:widowControl/>
        <w:rPr>
          <w:rFonts w:ascii="標楷體" w:eastAsia="標楷體" w:hAnsi="標楷體"/>
          <w:color w:val="000000"/>
        </w:rPr>
      </w:pPr>
    </w:p>
    <w:p w:rsidR="00365F67" w:rsidRPr="008A2C7E" w:rsidRDefault="00365F67" w:rsidP="00365F67">
      <w:pPr>
        <w:widowControl/>
        <w:rPr>
          <w:rFonts w:ascii="標楷體" w:eastAsia="標楷體" w:hAnsi="標楷體"/>
          <w:color w:val="000000"/>
        </w:rPr>
      </w:pPr>
    </w:p>
    <w:p w:rsidR="004435EB" w:rsidRDefault="004435EB">
      <w:pPr>
        <w:widowControl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br w:type="page"/>
      </w:r>
    </w:p>
    <w:p w:rsidR="004F7D24" w:rsidRPr="00F75E90" w:rsidRDefault="004F7D24" w:rsidP="004F7D24">
      <w:pPr>
        <w:snapToGrid w:val="0"/>
        <w:spacing w:line="360" w:lineRule="exact"/>
        <w:jc w:val="center"/>
        <w:rPr>
          <w:rFonts w:ascii="標楷體" w:eastAsia="標楷體" w:hAnsi="標楷體"/>
          <w:u w:val="single"/>
        </w:rPr>
      </w:pPr>
      <w:r w:rsidRPr="00F75E90">
        <w:rPr>
          <w:rFonts w:ascii="標楷體" w:eastAsia="標楷體" w:hAnsi="標楷體" w:hint="eastAsia"/>
          <w:u w:val="single"/>
        </w:rPr>
        <w:lastRenderedPageBreak/>
        <w:t>電機工程系  博士班   1</w:t>
      </w:r>
      <w:r w:rsidR="003C2AB7">
        <w:rPr>
          <w:rFonts w:ascii="標楷體" w:eastAsia="標楷體" w:hAnsi="標楷體"/>
          <w:u w:val="single"/>
        </w:rPr>
        <w:t>10</w:t>
      </w:r>
      <w:r w:rsidRPr="00F75E90">
        <w:rPr>
          <w:rFonts w:ascii="標楷體" w:eastAsia="標楷體" w:hAnsi="標楷體" w:hint="eastAsia"/>
          <w:u w:val="single"/>
        </w:rPr>
        <w:t>學年度入學課程結構規劃表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2"/>
        <w:gridCol w:w="297"/>
        <w:gridCol w:w="931"/>
        <w:gridCol w:w="2290"/>
        <w:gridCol w:w="344"/>
        <w:gridCol w:w="257"/>
        <w:gridCol w:w="3092"/>
        <w:gridCol w:w="326"/>
        <w:gridCol w:w="257"/>
        <w:gridCol w:w="1949"/>
        <w:gridCol w:w="345"/>
        <w:gridCol w:w="257"/>
        <w:gridCol w:w="1748"/>
        <w:gridCol w:w="345"/>
        <w:gridCol w:w="257"/>
        <w:gridCol w:w="546"/>
        <w:gridCol w:w="345"/>
        <w:gridCol w:w="257"/>
        <w:gridCol w:w="549"/>
        <w:gridCol w:w="345"/>
        <w:gridCol w:w="256"/>
      </w:tblGrid>
      <w:tr w:rsidR="008C2BBD" w:rsidRPr="003175DC" w:rsidTr="00202E6B">
        <w:trPr>
          <w:trHeight w:val="20"/>
          <w:jc w:val="center"/>
        </w:trPr>
        <w:tc>
          <w:tcPr>
            <w:tcW w:w="615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BBD" w:rsidRPr="003175DC" w:rsidRDefault="008C2BBD" w:rsidP="00576862">
            <w:pPr>
              <w:widowControl/>
              <w:snapToGrid w:val="0"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課程類別</w:t>
            </w:r>
          </w:p>
        </w:tc>
        <w:tc>
          <w:tcPr>
            <w:tcW w:w="2093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BBD" w:rsidRPr="003175DC" w:rsidRDefault="008C2BBD" w:rsidP="00576862">
            <w:pPr>
              <w:widowControl/>
              <w:snapToGrid w:val="0"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一年級</w:t>
            </w:r>
          </w:p>
        </w:tc>
        <w:tc>
          <w:tcPr>
            <w:tcW w:w="156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BBD" w:rsidRPr="003175DC" w:rsidRDefault="008C2BBD" w:rsidP="00576862">
            <w:pPr>
              <w:widowControl/>
              <w:snapToGrid w:val="0"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二年級</w:t>
            </w:r>
          </w:p>
        </w:tc>
        <w:tc>
          <w:tcPr>
            <w:tcW w:w="73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2BBD" w:rsidRPr="003175DC" w:rsidRDefault="008C2BBD" w:rsidP="00576862">
            <w:pPr>
              <w:widowControl/>
              <w:snapToGrid w:val="0"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三年級</w:t>
            </w:r>
          </w:p>
        </w:tc>
      </w:tr>
      <w:tr w:rsidR="00202E6B" w:rsidRPr="003175DC" w:rsidTr="00202E6B">
        <w:trPr>
          <w:trHeight w:val="20"/>
          <w:jc w:val="center"/>
        </w:trPr>
        <w:tc>
          <w:tcPr>
            <w:tcW w:w="615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2BBD" w:rsidRPr="003175DC" w:rsidRDefault="008C2BBD" w:rsidP="008C2BBD">
            <w:pPr>
              <w:widowControl/>
              <w:snapToGrid w:val="0"/>
              <w:spacing w:line="30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2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BBD" w:rsidRPr="003175DC" w:rsidRDefault="008C2BBD" w:rsidP="008C2BBD">
            <w:pPr>
              <w:widowControl/>
              <w:snapToGrid w:val="0"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117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BBD" w:rsidRPr="003175DC" w:rsidRDefault="008C2BBD" w:rsidP="008C2BBD">
            <w:pPr>
              <w:widowControl/>
              <w:snapToGrid w:val="0"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  <w:tc>
          <w:tcPr>
            <w:tcW w:w="81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BBD" w:rsidRPr="003175DC" w:rsidRDefault="008C2BBD" w:rsidP="008C2BBD">
            <w:pPr>
              <w:widowControl/>
              <w:snapToGrid w:val="0"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74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3175DC" w:rsidRDefault="008C2BBD" w:rsidP="008C2BBD">
            <w:pPr>
              <w:widowControl/>
              <w:snapToGrid w:val="0"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  <w:tc>
          <w:tcPr>
            <w:tcW w:w="36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2BBD" w:rsidRPr="003175DC" w:rsidRDefault="008C2BBD" w:rsidP="008C2BBD">
            <w:pPr>
              <w:widowControl/>
              <w:snapToGrid w:val="0"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36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2BBD" w:rsidRPr="003175DC" w:rsidRDefault="008C2BBD" w:rsidP="008C2BBD">
            <w:pPr>
              <w:widowControl/>
              <w:snapToGrid w:val="0"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</w:tr>
      <w:tr w:rsidR="00202E6B" w:rsidRPr="003175DC" w:rsidTr="00202E6B">
        <w:trPr>
          <w:trHeight w:val="227"/>
          <w:jc w:val="center"/>
        </w:trPr>
        <w:tc>
          <w:tcPr>
            <w:tcW w:w="615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BBD" w:rsidRPr="003175DC" w:rsidRDefault="008C2BBD" w:rsidP="008C2BBD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2BBD" w:rsidRPr="006D1650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</w:tr>
      <w:tr w:rsidR="00625BEF" w:rsidRPr="003175DC" w:rsidTr="00202E6B">
        <w:trPr>
          <w:trHeight w:val="283"/>
          <w:jc w:val="center"/>
        </w:trPr>
        <w:tc>
          <w:tcPr>
            <w:tcW w:w="3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EF" w:rsidRPr="003175DC" w:rsidRDefault="00625BEF" w:rsidP="008C2BBD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25BEF">
              <w:rPr>
                <w:rFonts w:ascii="標楷體" w:eastAsia="標楷體" w:hAnsi="標楷體" w:cs="微軟正黑體" w:hint="eastAsia"/>
                <w:kern w:val="0"/>
                <w:sz w:val="18"/>
              </w:rPr>
              <w:t>學院共同課程</w:t>
            </w:r>
            <w:r w:rsidRPr="00625BEF">
              <w:rPr>
                <w:rFonts w:ascii="標楷體" w:eastAsia="標楷體" w:hAnsi="標楷體" w:cs="DFKaiShu-SB-Estd-BF" w:hint="eastAsia"/>
                <w:kern w:val="0"/>
                <w:sz w:val="18"/>
              </w:rPr>
              <w:t>（</w:t>
            </w:r>
            <w:r w:rsidRPr="00625BEF">
              <w:rPr>
                <w:rFonts w:ascii="標楷體" w:eastAsia="標楷體" w:hAnsi="標楷體" w:cs="微軟正黑體" w:hint="eastAsia"/>
                <w:kern w:val="0"/>
                <w:sz w:val="18"/>
              </w:rPr>
              <w:t>由學院開課</w:t>
            </w:r>
          </w:p>
        </w:tc>
        <w:tc>
          <w:tcPr>
            <w:tcW w:w="29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EF" w:rsidRPr="003175DC" w:rsidRDefault="00625BEF" w:rsidP="008C2BBD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選修</w:t>
            </w:r>
          </w:p>
        </w:tc>
        <w:tc>
          <w:tcPr>
            <w:tcW w:w="4385" w:type="pct"/>
            <w:gridSpan w:val="18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5BEF" w:rsidRPr="008C3208" w:rsidRDefault="00625BEF" w:rsidP="00625BEF">
            <w:pPr>
              <w:widowControl/>
              <w:snapToGrid w:val="0"/>
              <w:spacing w:line="0" w:lineRule="atLeast"/>
              <w:rPr>
                <w:rFonts w:ascii="標楷體" w:eastAsia="標楷體" w:hAnsi="標楷體"/>
                <w:color w:val="000000"/>
                <w:w w:val="80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2BBD" w:rsidRPr="003175DC" w:rsidRDefault="008C2BBD" w:rsidP="008C2BBD">
            <w:pPr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專業課程</w:t>
            </w:r>
          </w:p>
        </w:tc>
        <w:tc>
          <w:tcPr>
            <w:tcW w:w="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2BBD" w:rsidRPr="003175DC" w:rsidRDefault="008C2BBD" w:rsidP="008C2BBD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必修</w:t>
            </w:r>
          </w:p>
        </w:tc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2BBD" w:rsidRDefault="008C2BBD" w:rsidP="008C2BBD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應修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學分</w:t>
            </w: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數</w:t>
            </w:r>
          </w:p>
          <w:p w:rsidR="008C2BBD" w:rsidRPr="003175DC" w:rsidRDefault="008C2BBD" w:rsidP="008C2BBD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10學分</w:t>
            </w:r>
          </w:p>
        </w:tc>
        <w:tc>
          <w:tcPr>
            <w:tcW w:w="73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/>
                <w:color w:val="000000"/>
                <w:w w:val="80"/>
              </w:rPr>
              <w:t>專題研討</w:t>
            </w: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(一)</w:t>
            </w:r>
          </w:p>
        </w:tc>
        <w:tc>
          <w:tcPr>
            <w:tcW w:w="11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1</w:t>
            </w:r>
          </w:p>
        </w:tc>
        <w:tc>
          <w:tcPr>
            <w:tcW w:w="82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2</w:t>
            </w:r>
          </w:p>
        </w:tc>
        <w:tc>
          <w:tcPr>
            <w:tcW w:w="98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/>
                <w:color w:val="000000"/>
                <w:w w:val="80"/>
              </w:rPr>
              <w:t>專題研討(二)</w:t>
            </w:r>
          </w:p>
        </w:tc>
        <w:tc>
          <w:tcPr>
            <w:tcW w:w="10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1</w:t>
            </w:r>
          </w:p>
        </w:tc>
        <w:tc>
          <w:tcPr>
            <w:tcW w:w="82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2</w:t>
            </w:r>
          </w:p>
        </w:tc>
        <w:tc>
          <w:tcPr>
            <w:tcW w:w="62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/>
                <w:color w:val="000000"/>
                <w:w w:val="80"/>
              </w:rPr>
              <w:t>專題研討(三)</w:t>
            </w:r>
          </w:p>
        </w:tc>
        <w:tc>
          <w:tcPr>
            <w:tcW w:w="11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1</w:t>
            </w:r>
          </w:p>
        </w:tc>
        <w:tc>
          <w:tcPr>
            <w:tcW w:w="82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2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/>
                <w:color w:val="000000"/>
                <w:w w:val="80"/>
              </w:rPr>
              <w:t>專題研討(四)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1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2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2BBD" w:rsidRPr="008C3208" w:rsidRDefault="008C2BBD" w:rsidP="008C2BBD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2BBD" w:rsidRPr="003175DC" w:rsidRDefault="008C2BBD" w:rsidP="008C2BBD">
            <w:pPr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BBD" w:rsidRPr="003175DC" w:rsidRDefault="008C2BBD" w:rsidP="008C2BBD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BBD" w:rsidRPr="003175DC" w:rsidRDefault="008C2BBD" w:rsidP="008C2BBD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8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98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0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8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62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8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/>
                <w:color w:val="000000"/>
                <w:w w:val="80"/>
              </w:rPr>
              <w:t>論文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6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6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2BBD" w:rsidRPr="008C3208" w:rsidRDefault="008C2BBD" w:rsidP="008C2BBD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4D0" w:rsidRPr="003175DC" w:rsidRDefault="00CF54D0" w:rsidP="00CF54D0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4D0" w:rsidRPr="003175DC" w:rsidRDefault="00CF54D0" w:rsidP="00CF54D0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選修</w:t>
            </w:r>
          </w:p>
        </w:tc>
        <w:tc>
          <w:tcPr>
            <w:tcW w:w="29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4D0" w:rsidRDefault="00CF54D0" w:rsidP="00CF54D0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應修</w:t>
            </w:r>
            <w:r w:rsidRPr="00C42B37">
              <w:rPr>
                <w:rFonts w:ascii="標楷體" w:eastAsia="標楷體" w:hAnsi="標楷體" w:cs="新細明體" w:hint="eastAsia"/>
                <w:color w:val="000000"/>
                <w:kern w:val="0"/>
              </w:rPr>
              <w:t>學分</w:t>
            </w: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數</w:t>
            </w:r>
          </w:p>
          <w:p w:rsidR="00CF54D0" w:rsidRPr="003175DC" w:rsidRDefault="00FE66C4" w:rsidP="00CF54D0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18</w:t>
            </w:r>
            <w:r w:rsidR="00CF54D0">
              <w:rPr>
                <w:rFonts w:ascii="標楷體" w:eastAsia="標楷體" w:hAnsi="標楷體" w:cs="新細明體" w:hint="eastAsia"/>
                <w:color w:val="000000"/>
                <w:kern w:val="0"/>
              </w:rPr>
              <w:t>學分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重構電力系統運轉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4D0" w:rsidRPr="005F1ADB" w:rsidRDefault="00CF54D0" w:rsidP="00CF54D0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5F1ADB">
              <w:rPr>
                <w:rFonts w:eastAsia="標楷體" w:hint="eastAsia"/>
                <w:sz w:val="20"/>
                <w:szCs w:val="16"/>
              </w:rPr>
              <w:t>教學實習微學分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F1ADB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5F1ADB">
              <w:rPr>
                <w:rFonts w:eastAsia="標楷體" w:hint="eastAsia"/>
                <w:sz w:val="20"/>
                <w:szCs w:val="16"/>
              </w:rPr>
              <w:t>1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F1ADB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5F1ADB">
              <w:rPr>
                <w:rFonts w:eastAsia="標楷體" w:hint="eastAsia"/>
                <w:sz w:val="20"/>
                <w:szCs w:val="16"/>
              </w:rPr>
              <w:t>1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4D0" w:rsidRPr="00576862" w:rsidRDefault="007B1624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>
              <w:rPr>
                <w:rFonts w:eastAsia="標楷體" w:hint="eastAsia"/>
                <w:color w:val="000000"/>
                <w:sz w:val="20"/>
                <w:szCs w:val="16"/>
              </w:rPr>
              <w:t xml:space="preserve"> 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4D0" w:rsidRPr="003175DC" w:rsidRDefault="00CF54D0" w:rsidP="00CF54D0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4D0" w:rsidRPr="003175DC" w:rsidRDefault="00CF54D0" w:rsidP="00CF54D0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4D0" w:rsidRPr="003175DC" w:rsidRDefault="00CF54D0" w:rsidP="00CF54D0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適應控制系統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無線網路服務品質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4D0" w:rsidRPr="003175DC" w:rsidRDefault="00CF54D0" w:rsidP="00CF54D0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4D0" w:rsidRPr="003175DC" w:rsidRDefault="00CF54D0" w:rsidP="00CF54D0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54D0" w:rsidRPr="003175DC" w:rsidRDefault="00CF54D0" w:rsidP="00CF54D0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網路資料庫設計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4D0" w:rsidRPr="00576862" w:rsidRDefault="00CF54D0" w:rsidP="00CF54D0">
            <w:pPr>
              <w:tabs>
                <w:tab w:val="center" w:pos="8310"/>
                <w:tab w:val="left" w:pos="10560"/>
                <w:tab w:val="right" w:pos="16500"/>
              </w:tabs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/>
                <w:color w:val="000000"/>
                <w:sz w:val="20"/>
                <w:szCs w:val="16"/>
              </w:rPr>
              <w:t>科技管理實務應用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54D0" w:rsidRPr="00576862" w:rsidRDefault="00CF54D0" w:rsidP="00CF54D0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最佳化方法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電力資訊整合設計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基因演算法與應用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智慧電網專論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A7540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電力電子學專論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A7540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A7540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光學設計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線性系統分析與設計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光電技術與實務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英文科技論文寫作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資料探勘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電力監控專論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機器人控制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資料倉儲應用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物</w:t>
            </w:r>
            <w:r w:rsidRPr="00576862">
              <w:rPr>
                <w:rFonts w:eastAsia="標楷體"/>
                <w:color w:val="000000"/>
                <w:sz w:val="20"/>
                <w:szCs w:val="16"/>
              </w:rPr>
              <w:t>聯網專論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雲端與叢集運算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人</w:t>
            </w:r>
            <w:r w:rsidRPr="00576862">
              <w:rPr>
                <w:rFonts w:eastAsia="標楷體"/>
                <w:color w:val="000000"/>
                <w:sz w:val="20"/>
                <w:szCs w:val="16"/>
              </w:rPr>
              <w:t>工智</w:t>
            </w: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慧</w:t>
            </w:r>
            <w:r w:rsidRPr="00576862">
              <w:rPr>
                <w:rFonts w:eastAsia="標楷體"/>
                <w:color w:val="000000"/>
                <w:sz w:val="20"/>
                <w:szCs w:val="16"/>
              </w:rPr>
              <w:t>應用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光電系統設計專論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數位控制系統設計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配電自動化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電能控制與管理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電腦視覺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A7540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電力電子應用專論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A7540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A7540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再生能源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模糊理論與應用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電力系統運轉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非線性控制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電力系統經濟調度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最佳化估算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電力系統可靠度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資訊檢索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bookmarkStart w:id="1" w:name="_GoBack" w:colFirst="3" w:colLast="5"/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A6D42" w:rsidRDefault="001E56F9" w:rsidP="00373B4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5A6D42">
              <w:rPr>
                <w:rFonts w:eastAsia="標楷體" w:hint="eastAsia"/>
                <w:sz w:val="20"/>
                <w:szCs w:val="16"/>
              </w:rPr>
              <w:t>電力系統品質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A6D4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5A6D42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A6D4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5A6D42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無線通訊及網路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bookmarkEnd w:id="1"/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現代電力系統分析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高等計算機網路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保護協調專論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高等計算機模擬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風能發電專案研究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高等數位信號處理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智慧財產權概論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多媒體通訊系統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計算機模擬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分散式系統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光電工程專論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多核心運算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210E3">
              <w:rPr>
                <w:rFonts w:eastAsia="標楷體" w:hint="eastAsia"/>
                <w:color w:val="000000"/>
                <w:sz w:val="20"/>
                <w:szCs w:val="16"/>
              </w:rPr>
              <w:t>固態電源轉換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A7540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馬達驅動器專論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A7540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A7540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A75407" w:rsidRDefault="007551B4" w:rsidP="007551B4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再生能源電力轉換介面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A7540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A7540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A7540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電力品質改善技術專論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A7540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A7540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A75407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hint="eastAsia"/>
                <w:color w:val="000000"/>
                <w:sz w:val="20"/>
                <w:szCs w:val="16"/>
              </w:rPr>
              <w:t>圖形識別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強健控制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427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自動控制專論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文件探勘與自然語言處理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029A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029A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高速網路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接取網路專論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4A6683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4A6683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4A6683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0F0FBD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進階資訊系統設計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數位電源分析暨實習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0F0FBD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綠能科技專論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0F0FBD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綠能與儲能應用專論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0F0FBD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0E39" w:rsidRPr="003175DC" w:rsidRDefault="00390E39" w:rsidP="00390E39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0E39" w:rsidRPr="003175DC" w:rsidRDefault="00390E39" w:rsidP="00390E39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0E39" w:rsidRPr="003175DC" w:rsidRDefault="00390E39" w:rsidP="00390E39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E39" w:rsidRPr="00390E39" w:rsidRDefault="00390E39" w:rsidP="00390E39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390E39">
              <w:rPr>
                <w:rFonts w:eastAsia="標楷體" w:hint="eastAsia"/>
                <w:sz w:val="20"/>
                <w:szCs w:val="16"/>
              </w:rPr>
              <w:t>高等社群計算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390E39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390E39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390E39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390E39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E39" w:rsidRPr="0001290A" w:rsidRDefault="00390E39" w:rsidP="00390E39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01290A">
              <w:rPr>
                <w:rFonts w:eastAsia="標楷體" w:hint="eastAsia"/>
                <w:sz w:val="20"/>
                <w:szCs w:val="16"/>
              </w:rPr>
              <w:t>資料科學與大數據應用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01290A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1290A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01290A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1290A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E39" w:rsidRPr="00576862" w:rsidRDefault="00390E39" w:rsidP="00390E39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0E39" w:rsidRPr="003175DC" w:rsidRDefault="00390E39" w:rsidP="00390E39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0E39" w:rsidRPr="003175DC" w:rsidRDefault="00390E39" w:rsidP="00390E39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0E39" w:rsidRPr="003175DC" w:rsidRDefault="00390E39" w:rsidP="00390E39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E39" w:rsidRPr="004753F3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類神經網路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4753F3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4753F3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E39" w:rsidRPr="004753F3" w:rsidRDefault="00390E39" w:rsidP="00390E39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微電網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4753F3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4753F3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E39" w:rsidRPr="00576862" w:rsidRDefault="00390E39" w:rsidP="00390E39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0E39" w:rsidRPr="003175DC" w:rsidRDefault="00390E39" w:rsidP="00390E39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0E39" w:rsidRPr="003175DC" w:rsidRDefault="00390E39" w:rsidP="00390E39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0E39" w:rsidRPr="003175DC" w:rsidRDefault="00390E39" w:rsidP="00390E39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E39" w:rsidRPr="004753F3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社群網路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4753F3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4753F3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E39" w:rsidRPr="004753F3" w:rsidRDefault="00390E39" w:rsidP="00390E39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bCs/>
                <w:sz w:val="20"/>
                <w:szCs w:val="16"/>
              </w:rPr>
              <w:t>切換式電能轉換分析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4753F3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4753F3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0E39" w:rsidRPr="00576862" w:rsidRDefault="00390E39" w:rsidP="00390E39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0E39" w:rsidRPr="00576862" w:rsidRDefault="00390E39" w:rsidP="00390E39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4753F3" w:rsidRDefault="00202E6B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進階</w:t>
            </w:r>
            <w:r w:rsidRPr="004753F3">
              <w:rPr>
                <w:rFonts w:eastAsia="標楷體"/>
                <w:sz w:val="20"/>
                <w:szCs w:val="16"/>
              </w:rPr>
              <w:t>人工智慧</w:t>
            </w:r>
            <w:r w:rsidR="004753F3"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4753F3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專利專論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576862" w:rsidRDefault="00202E6B" w:rsidP="00202E6B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4753F3" w:rsidRDefault="00202E6B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高等</w:t>
            </w:r>
            <w:r w:rsidRPr="004753F3">
              <w:rPr>
                <w:rFonts w:eastAsia="標楷體"/>
                <w:sz w:val="20"/>
                <w:szCs w:val="16"/>
              </w:rPr>
              <w:t>機器人學</w:t>
            </w:r>
            <w:r w:rsidR="004753F3"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4753F3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類神經網路應用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020768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020768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020768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4753F3" w:rsidRDefault="005317FA" w:rsidP="00B70165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視覺伺服</w:t>
            </w: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02E6B" w:rsidRPr="004753F3" w:rsidRDefault="00202E6B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進階機器學習</w:t>
            </w:r>
            <w:r w:rsidR="004753F3"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576862" w:rsidRDefault="00202E6B" w:rsidP="00202E6B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4753F3" w:rsidRDefault="00720CC1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切換式電能模型與模擬</w:t>
            </w:r>
          </w:p>
          <w:p w:rsidR="00720CC1" w:rsidRPr="004753F3" w:rsidRDefault="00720CC1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720CC1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720CC1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02E6B" w:rsidRPr="004753F3" w:rsidRDefault="00202E6B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/>
                <w:sz w:val="20"/>
                <w:szCs w:val="16"/>
              </w:rPr>
              <w:t>模糊系統理論與應用</w:t>
            </w:r>
            <w:r w:rsidR="004753F3"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576862" w:rsidRDefault="00202E6B" w:rsidP="00202E6B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4753F3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02E6B" w:rsidRPr="004753F3" w:rsidRDefault="00202E6B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/>
                <w:sz w:val="20"/>
                <w:szCs w:val="16"/>
              </w:rPr>
              <w:t>高等控制系統</w:t>
            </w:r>
            <w:r w:rsidR="004753F3"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576862" w:rsidRDefault="00202E6B" w:rsidP="00202E6B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4753F3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02E6B" w:rsidRPr="004753F3" w:rsidRDefault="00202E6B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/>
                <w:sz w:val="20"/>
                <w:szCs w:val="16"/>
              </w:rPr>
              <w:t>伺服電機控制</w:t>
            </w:r>
            <w:r w:rsidR="004753F3"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576862" w:rsidRDefault="00202E6B" w:rsidP="00202E6B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4753F3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02E6B" w:rsidRPr="004753F3" w:rsidRDefault="00202E6B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/>
                <w:sz w:val="20"/>
                <w:szCs w:val="16"/>
              </w:rPr>
              <w:t>系統建模與鑑別</w:t>
            </w:r>
            <w:r w:rsidR="004753F3"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576862" w:rsidRDefault="00202E6B" w:rsidP="00202E6B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4753F3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02E6B" w:rsidRPr="004753F3" w:rsidRDefault="00202E6B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/>
                <w:sz w:val="20"/>
                <w:szCs w:val="16"/>
              </w:rPr>
              <w:t>數位控制系統</w:t>
            </w:r>
            <w:r w:rsidR="004753F3"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576862" w:rsidRDefault="00202E6B" w:rsidP="00202E6B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202E6B">
        <w:trPr>
          <w:trHeight w:val="283"/>
          <w:jc w:val="center"/>
        </w:trPr>
        <w:tc>
          <w:tcPr>
            <w:tcW w:w="22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4753F3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02E6B" w:rsidRPr="004753F3" w:rsidRDefault="00202E6B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/>
                <w:sz w:val="20"/>
                <w:szCs w:val="16"/>
              </w:rPr>
              <w:t>電玩物理學</w:t>
            </w:r>
            <w:r w:rsidR="004753F3"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576862" w:rsidRDefault="00202E6B" w:rsidP="00202E6B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202E6B" w:rsidRPr="003175DC" w:rsidTr="005317FA">
        <w:trPr>
          <w:trHeight w:val="283"/>
          <w:jc w:val="center"/>
        </w:trPr>
        <w:tc>
          <w:tcPr>
            <w:tcW w:w="22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2E6B" w:rsidRPr="003175DC" w:rsidRDefault="00202E6B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4753F3" w:rsidRDefault="00202E6B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02E6B" w:rsidRPr="004753F3" w:rsidRDefault="00202E6B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隨機程序系統與其應用</w:t>
            </w:r>
            <w:r w:rsidR="004753F3"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  <w:r w:rsidRPr="004753F3">
              <w:rPr>
                <w:rFonts w:eastAsia="標楷體" w:hint="eastAsia"/>
                <w:sz w:val="20"/>
                <w:szCs w:val="16"/>
              </w:rPr>
              <w:t xml:space="preserve"> 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4753F3" w:rsidRDefault="00202E6B" w:rsidP="00202E6B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2E6B" w:rsidRPr="00576862" w:rsidRDefault="00202E6B" w:rsidP="00202E6B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2E6B" w:rsidRPr="00576862" w:rsidRDefault="00202E6B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5317FA" w:rsidRPr="003175DC" w:rsidTr="007F7023">
        <w:trPr>
          <w:trHeight w:val="283"/>
          <w:jc w:val="center"/>
        </w:trPr>
        <w:tc>
          <w:tcPr>
            <w:tcW w:w="22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7FA" w:rsidRPr="003175DC" w:rsidRDefault="005317FA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7FA" w:rsidRPr="003175DC" w:rsidRDefault="005317FA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7FA" w:rsidRPr="003175DC" w:rsidRDefault="005317FA" w:rsidP="00202E6B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17FA" w:rsidRPr="004753F3" w:rsidRDefault="005317FA" w:rsidP="00202E6B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7FA" w:rsidRPr="004753F3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7FA" w:rsidRPr="004753F3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317FA" w:rsidRPr="004753F3" w:rsidRDefault="005317FA" w:rsidP="00B70165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機器學習與機器人應用</w:t>
            </w:r>
          </w:p>
        </w:tc>
        <w:tc>
          <w:tcPr>
            <w:tcW w:w="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7FA" w:rsidRPr="004753F3" w:rsidRDefault="005317FA" w:rsidP="00202E6B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7FA" w:rsidRPr="004753F3" w:rsidRDefault="005317FA" w:rsidP="00202E6B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17FA" w:rsidRPr="00576862" w:rsidRDefault="005317FA" w:rsidP="00202E6B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7FA" w:rsidRPr="00576862" w:rsidRDefault="005317FA" w:rsidP="00202E6B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</w:tbl>
    <w:p w:rsidR="00CE41C5" w:rsidRPr="004C2CA6" w:rsidRDefault="00CE41C5" w:rsidP="004C2CA6">
      <w:pPr>
        <w:snapToGrid w:val="0"/>
        <w:spacing w:line="360" w:lineRule="atLeast"/>
        <w:ind w:leftChars="177" w:left="425"/>
        <w:rPr>
          <w:rFonts w:ascii="標楷體" w:eastAsia="標楷體" w:hAnsi="標楷體"/>
          <w:b/>
          <w:bCs/>
          <w:color w:val="000000"/>
        </w:rPr>
      </w:pPr>
      <w:r w:rsidRPr="003175DC">
        <w:rPr>
          <w:rFonts w:ascii="標楷體" w:eastAsia="標楷體" w:hAnsi="標楷體"/>
          <w:b/>
          <w:bCs/>
          <w:color w:val="000000"/>
        </w:rPr>
        <w:t>備註：</w:t>
      </w:r>
      <w:r w:rsidRPr="004C2CA6">
        <w:rPr>
          <w:rFonts w:ascii="標楷體" w:eastAsia="標楷體" w:hAnsi="標楷體"/>
          <w:b/>
          <w:bCs/>
          <w:color w:val="000000"/>
        </w:rPr>
        <w:t xml:space="preserve"> </w:t>
      </w:r>
    </w:p>
    <w:p w:rsidR="00CE41C5" w:rsidRPr="00B93E7B" w:rsidRDefault="00CE41C5" w:rsidP="004C2CA6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 w:themeColor="text1"/>
        </w:rPr>
      </w:pPr>
      <w:r w:rsidRPr="004C2CA6">
        <w:rPr>
          <w:rFonts w:ascii="標楷體" w:eastAsia="標楷體" w:hAnsi="標楷體" w:hint="eastAsia"/>
          <w:color w:val="000000"/>
        </w:rPr>
        <w:t>一、</w:t>
      </w:r>
      <w:r w:rsidRPr="00B93E7B">
        <w:rPr>
          <w:rFonts w:ascii="標楷體" w:eastAsia="標楷體" w:hAnsi="標楷體" w:hint="eastAsia"/>
          <w:color w:val="000000" w:themeColor="text1"/>
        </w:rPr>
        <w:t>畢業總學分數為</w:t>
      </w:r>
      <w:r w:rsidR="00FE66C4" w:rsidRPr="00B93E7B">
        <w:rPr>
          <w:rFonts w:ascii="標楷體" w:eastAsia="標楷體" w:hAnsi="標楷體" w:hint="eastAsia"/>
          <w:color w:val="000000" w:themeColor="text1"/>
        </w:rPr>
        <w:t>28</w:t>
      </w:r>
      <w:r w:rsidRPr="00B93E7B">
        <w:rPr>
          <w:rFonts w:ascii="標楷體" w:eastAsia="標楷體" w:hAnsi="標楷體" w:hint="eastAsia"/>
          <w:color w:val="000000" w:themeColor="text1"/>
        </w:rPr>
        <w:t>學分。</w:t>
      </w:r>
    </w:p>
    <w:p w:rsidR="00565894" w:rsidRPr="004C2CA6" w:rsidRDefault="00CE41C5" w:rsidP="004C2CA6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B93E7B">
        <w:rPr>
          <w:rFonts w:ascii="標楷體" w:eastAsia="標楷體" w:hAnsi="標楷體" w:hint="eastAsia"/>
          <w:color w:val="000000" w:themeColor="text1"/>
        </w:rPr>
        <w:t>二、必修</w:t>
      </w:r>
      <w:r w:rsidR="008C3208" w:rsidRPr="00B93E7B">
        <w:rPr>
          <w:rFonts w:ascii="標楷體" w:eastAsia="標楷體" w:hAnsi="標楷體" w:hint="eastAsia"/>
          <w:color w:val="000000" w:themeColor="text1"/>
        </w:rPr>
        <w:t>10</w:t>
      </w:r>
      <w:r w:rsidRPr="00B93E7B">
        <w:rPr>
          <w:rFonts w:ascii="標楷體" w:eastAsia="標楷體" w:hAnsi="標楷體" w:hint="eastAsia"/>
          <w:color w:val="000000" w:themeColor="text1"/>
        </w:rPr>
        <w:t>學分，選修</w:t>
      </w:r>
      <w:r w:rsidR="00FE66C4" w:rsidRPr="00B93E7B">
        <w:rPr>
          <w:rFonts w:ascii="標楷體" w:eastAsia="標楷體" w:hAnsi="標楷體" w:hint="eastAsia"/>
          <w:color w:val="000000" w:themeColor="text1"/>
        </w:rPr>
        <w:t>18</w:t>
      </w:r>
      <w:r w:rsidRPr="00B93E7B">
        <w:rPr>
          <w:rFonts w:ascii="標楷體" w:eastAsia="標楷體" w:hAnsi="標楷體" w:hint="eastAsia"/>
          <w:color w:val="000000" w:themeColor="text1"/>
        </w:rPr>
        <w:t>學分</w:t>
      </w:r>
      <w:r w:rsidRPr="004C2CA6">
        <w:rPr>
          <w:rFonts w:ascii="標楷體" w:eastAsia="標楷體" w:hAnsi="標楷體" w:hint="eastAsia"/>
          <w:color w:val="000000"/>
        </w:rPr>
        <w:t>。</w:t>
      </w:r>
    </w:p>
    <w:p w:rsidR="00D80505" w:rsidRPr="004C2CA6" w:rsidRDefault="00605B70" w:rsidP="00584913">
      <w:pPr>
        <w:snapToGrid w:val="0"/>
        <w:spacing w:line="360" w:lineRule="atLeast"/>
        <w:ind w:leftChars="413" w:left="1454" w:hangingChars="193" w:hanging="463"/>
        <w:rPr>
          <w:rFonts w:ascii="標楷體" w:eastAsia="標楷體" w:hAnsi="標楷體"/>
          <w:color w:val="000000"/>
        </w:rPr>
      </w:pPr>
      <w:r w:rsidRPr="004C2CA6">
        <w:rPr>
          <w:rFonts w:ascii="標楷體" w:eastAsia="標楷體" w:hAnsi="標楷體" w:hint="eastAsia"/>
          <w:color w:val="000000"/>
        </w:rPr>
        <w:t>三、</w:t>
      </w:r>
      <w:r w:rsidR="00357F04" w:rsidRPr="004C2CA6">
        <w:rPr>
          <w:rFonts w:ascii="標楷體" w:eastAsia="標楷體" w:hAnsi="標楷體" w:hint="eastAsia"/>
          <w:color w:val="000000"/>
        </w:rPr>
        <w:t>學生修讀所屬學院之「學院共同課程」應認列為本系專業課程學分；修讀所屬學院之「學院跨領域課程」或其他學院開課之課程，則認列為外系課程學分。</w:t>
      </w:r>
    </w:p>
    <w:p w:rsidR="008C3208" w:rsidRDefault="00584913" w:rsidP="004C2CA6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四</w:t>
      </w:r>
      <w:r w:rsidR="00605B70" w:rsidRPr="004C2CA6">
        <w:rPr>
          <w:rFonts w:ascii="標楷體" w:eastAsia="標楷體" w:hAnsi="標楷體" w:hint="eastAsia"/>
          <w:color w:val="000000"/>
        </w:rPr>
        <w:t>、</w:t>
      </w:r>
      <w:r w:rsidR="00357F04" w:rsidRPr="004C2CA6">
        <w:rPr>
          <w:rFonts w:ascii="標楷體" w:eastAsia="標楷體" w:hAnsi="標楷體" w:hint="eastAsia"/>
          <w:color w:val="000000"/>
        </w:rPr>
        <w:t>系所訂定條件（學程、檢定、證照、承認外系學分及其他）：</w:t>
      </w:r>
    </w:p>
    <w:p w:rsidR="009D1DD0" w:rsidRPr="009D1DD0" w:rsidRDefault="009D1DD0" w:rsidP="009D1DD0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000000"/>
        </w:rPr>
      </w:pPr>
      <w:r w:rsidRPr="009D1DD0">
        <w:rPr>
          <w:rFonts w:ascii="標楷體" w:eastAsia="標楷體" w:hAnsi="標楷體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一</w:t>
      </w:r>
      <w:r w:rsidRPr="009D1DD0">
        <w:rPr>
          <w:rFonts w:ascii="標楷體" w:eastAsia="標楷體" w:hAnsi="標楷體"/>
          <w:color w:val="000000"/>
        </w:rPr>
        <w:t>)</w:t>
      </w:r>
      <w:r w:rsidRPr="009D1DD0">
        <w:rPr>
          <w:rFonts w:ascii="標楷體" w:eastAsia="標楷體" w:hAnsi="標楷體" w:hint="eastAsia"/>
          <w:color w:val="000000"/>
        </w:rPr>
        <w:t>非本系開設之專業選修</w:t>
      </w:r>
      <w:r w:rsidR="00F14235" w:rsidRPr="00F14235">
        <w:rPr>
          <w:rFonts w:ascii="標楷體" w:eastAsia="標楷體" w:hAnsi="標楷體" w:hint="eastAsia"/>
          <w:color w:val="000000"/>
        </w:rPr>
        <w:t>課程</w:t>
      </w:r>
      <w:r w:rsidR="00F14235" w:rsidRPr="009D1DD0">
        <w:rPr>
          <w:rFonts w:ascii="標楷體" w:eastAsia="標楷體" w:hAnsi="標楷體" w:hint="eastAsia"/>
          <w:color w:val="000000"/>
        </w:rPr>
        <w:t>可</w:t>
      </w:r>
      <w:r w:rsidRPr="009D1DD0">
        <w:rPr>
          <w:rFonts w:ascii="標楷體" w:eastAsia="標楷體" w:hAnsi="標楷體" w:hint="eastAsia"/>
          <w:color w:val="000000"/>
        </w:rPr>
        <w:t>承認</w:t>
      </w:r>
      <w:r>
        <w:rPr>
          <w:rFonts w:ascii="標楷體" w:eastAsia="標楷體" w:hAnsi="標楷體" w:hint="eastAsia"/>
          <w:color w:val="000000"/>
        </w:rPr>
        <w:t>3</w:t>
      </w:r>
      <w:r w:rsidRPr="009D1DD0">
        <w:rPr>
          <w:rFonts w:ascii="標楷體" w:eastAsia="標楷體" w:hAnsi="標楷體" w:hint="eastAsia"/>
          <w:color w:val="000000"/>
        </w:rPr>
        <w:t>學分</w:t>
      </w:r>
      <w:r w:rsidR="00FC11E6" w:rsidRPr="00EA0E2A">
        <w:rPr>
          <w:rFonts w:ascii="標楷體" w:eastAsia="標楷體" w:hAnsi="標楷體" w:hint="eastAsia"/>
          <w:color w:val="FF0000"/>
        </w:rPr>
        <w:t>(外籍生得修習電</w:t>
      </w:r>
      <w:r w:rsidR="0007352E">
        <w:rPr>
          <w:rFonts w:ascii="標楷體" w:eastAsia="標楷體" w:hAnsi="標楷體" w:hint="eastAsia"/>
          <w:color w:val="FF0000"/>
        </w:rPr>
        <w:t>機與資訊</w:t>
      </w:r>
      <w:r w:rsidR="00FC11E6" w:rsidRPr="00EA0E2A">
        <w:rPr>
          <w:rFonts w:ascii="標楷體" w:eastAsia="標楷體" w:hAnsi="標楷體" w:hint="eastAsia"/>
          <w:color w:val="FF0000"/>
        </w:rPr>
        <w:t>學院、工學院全英文授課課程，經系辦核可後不受前述3學分限制)</w:t>
      </w:r>
      <w:r w:rsidR="00FC11E6" w:rsidRPr="009948EE">
        <w:rPr>
          <w:rFonts w:ascii="標楷體" w:eastAsia="標楷體" w:hAnsi="標楷體" w:hint="eastAsia"/>
        </w:rPr>
        <w:t>。</w:t>
      </w:r>
    </w:p>
    <w:p w:rsidR="009D1DD0" w:rsidRPr="009D1DD0" w:rsidRDefault="009D1DD0" w:rsidP="009D1DD0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000000"/>
        </w:rPr>
      </w:pPr>
      <w:r w:rsidRPr="009D1DD0">
        <w:rPr>
          <w:rFonts w:ascii="標楷體" w:eastAsia="標楷體" w:hAnsi="標楷體" w:hint="eastAsia"/>
          <w:color w:val="000000"/>
        </w:rPr>
        <w:t>(</w:t>
      </w:r>
      <w:r>
        <w:rPr>
          <w:rFonts w:ascii="標楷體" w:eastAsia="標楷體" w:hAnsi="標楷體" w:hint="eastAsia"/>
          <w:color w:val="000000"/>
        </w:rPr>
        <w:t>二</w:t>
      </w:r>
      <w:r w:rsidRPr="009D1DD0">
        <w:rPr>
          <w:rFonts w:ascii="標楷體" w:eastAsia="標楷體" w:hAnsi="標楷體" w:hint="eastAsia"/>
          <w:color w:val="000000"/>
        </w:rPr>
        <w:t>)學程、檢定、證照等，依照學校規定辦法辦理。</w:t>
      </w:r>
    </w:p>
    <w:p w:rsidR="000E4CE8" w:rsidRPr="00F75E90" w:rsidRDefault="007D2A93" w:rsidP="007D2A93">
      <w:pPr>
        <w:widowControl/>
        <w:jc w:val="center"/>
        <w:rPr>
          <w:rFonts w:ascii="標楷體" w:eastAsia="標楷體" w:hAnsi="標楷體"/>
          <w:color w:val="000000"/>
          <w:u w:val="single"/>
        </w:rPr>
      </w:pPr>
      <w:r>
        <w:rPr>
          <w:rFonts w:ascii="標楷體" w:eastAsia="標楷體" w:hAnsi="標楷體"/>
          <w:color w:val="000000"/>
          <w:sz w:val="22"/>
          <w:szCs w:val="22"/>
        </w:rPr>
        <w:br w:type="page"/>
      </w:r>
      <w:r w:rsidR="000E4CE8" w:rsidRPr="00F75E90">
        <w:rPr>
          <w:rFonts w:ascii="標楷體" w:eastAsia="標楷體" w:hAnsi="標楷體" w:hint="eastAsia"/>
          <w:color w:val="000000"/>
          <w:u w:val="single"/>
        </w:rPr>
        <w:lastRenderedPageBreak/>
        <w:t>電機工程系  碩士班   1</w:t>
      </w:r>
      <w:r w:rsidR="003C2AB7">
        <w:rPr>
          <w:rFonts w:ascii="標楷體" w:eastAsia="標楷體" w:hAnsi="標楷體"/>
          <w:color w:val="000000"/>
          <w:u w:val="single"/>
        </w:rPr>
        <w:t>10</w:t>
      </w:r>
      <w:r w:rsidR="000E4CE8" w:rsidRPr="00F75E90">
        <w:rPr>
          <w:rFonts w:ascii="標楷體" w:eastAsia="標楷體" w:hAnsi="標楷體" w:hint="eastAsia"/>
          <w:color w:val="000000"/>
          <w:u w:val="single"/>
        </w:rPr>
        <w:t>學年度入學課程結構規劃表</w:t>
      </w: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6"/>
        <w:gridCol w:w="581"/>
        <w:gridCol w:w="1387"/>
        <w:gridCol w:w="2059"/>
        <w:gridCol w:w="647"/>
        <w:gridCol w:w="493"/>
        <w:gridCol w:w="2593"/>
        <w:gridCol w:w="647"/>
        <w:gridCol w:w="493"/>
        <w:gridCol w:w="1387"/>
        <w:gridCol w:w="647"/>
        <w:gridCol w:w="493"/>
        <w:gridCol w:w="2015"/>
        <w:gridCol w:w="650"/>
        <w:gridCol w:w="487"/>
      </w:tblGrid>
      <w:tr w:rsidR="00984BF2" w:rsidRPr="003175DC" w:rsidTr="00720CC1">
        <w:trPr>
          <w:trHeight w:val="20"/>
          <w:jc w:val="center"/>
        </w:trPr>
        <w:tc>
          <w:tcPr>
            <w:tcW w:w="98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BF2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課程類別</w:t>
            </w:r>
          </w:p>
          <w:p w:rsidR="00565894" w:rsidRPr="003175DC" w:rsidRDefault="00565894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20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BF2" w:rsidRPr="003175DC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一年級</w:t>
            </w:r>
          </w:p>
        </w:tc>
        <w:tc>
          <w:tcPr>
            <w:tcW w:w="180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BF2" w:rsidRPr="003175DC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二年級</w:t>
            </w:r>
          </w:p>
        </w:tc>
      </w:tr>
      <w:tr w:rsidR="00D33F34" w:rsidRPr="003175DC" w:rsidTr="00720CC1">
        <w:trPr>
          <w:trHeight w:val="20"/>
          <w:jc w:val="center"/>
        </w:trPr>
        <w:tc>
          <w:tcPr>
            <w:tcW w:w="983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4BF2" w:rsidRPr="003175DC" w:rsidRDefault="00984BF2" w:rsidP="00D33F34">
            <w:pPr>
              <w:widowControl/>
              <w:snapToGrid w:val="0"/>
              <w:spacing w:line="32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1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BF2" w:rsidRPr="003175DC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118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BF2" w:rsidRPr="003175DC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  <w:tc>
          <w:tcPr>
            <w:tcW w:w="80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BF2" w:rsidRPr="003175DC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第一學期</w:t>
            </w:r>
          </w:p>
        </w:tc>
        <w:tc>
          <w:tcPr>
            <w:tcW w:w="100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BF2" w:rsidRPr="003175DC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第二學期</w:t>
            </w:r>
          </w:p>
        </w:tc>
      </w:tr>
      <w:tr w:rsidR="00D33F34" w:rsidRPr="003175DC" w:rsidTr="00720CC1">
        <w:trPr>
          <w:trHeight w:val="20"/>
          <w:jc w:val="center"/>
        </w:trPr>
        <w:tc>
          <w:tcPr>
            <w:tcW w:w="98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BF2" w:rsidRPr="003175DC" w:rsidRDefault="00984BF2" w:rsidP="00D33F34">
            <w:pPr>
              <w:widowControl/>
              <w:snapToGrid w:val="0"/>
              <w:spacing w:line="32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8"/>
                <w:szCs w:val="18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4BF2" w:rsidRPr="006D1650" w:rsidRDefault="00984BF2" w:rsidP="00D33F34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D1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時數</w:t>
            </w:r>
          </w:p>
        </w:tc>
      </w:tr>
      <w:tr w:rsidR="001F12FE" w:rsidRPr="003175DC" w:rsidTr="00720CC1">
        <w:trPr>
          <w:trHeight w:val="1478"/>
          <w:jc w:val="center"/>
        </w:trPr>
        <w:tc>
          <w:tcPr>
            <w:tcW w:w="54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2FE" w:rsidRPr="005E3194" w:rsidRDefault="001F12FE" w:rsidP="001F12FE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E3194">
              <w:rPr>
                <w:rFonts w:ascii="標楷體" w:eastAsia="標楷體" w:hAnsi="標楷體" w:cs="新細明體" w:hint="eastAsia"/>
                <w:color w:val="000000"/>
                <w:kern w:val="0"/>
              </w:rPr>
              <w:t>學院共同課程</w:t>
            </w:r>
          </w:p>
          <w:p w:rsidR="001F12FE" w:rsidRPr="003175DC" w:rsidRDefault="001F12FE" w:rsidP="001F12FE">
            <w:pPr>
              <w:widowControl/>
              <w:snapToGrid w:val="0"/>
              <w:spacing w:line="32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E3194">
              <w:rPr>
                <w:rFonts w:ascii="標楷體" w:eastAsia="標楷體" w:hAnsi="標楷體" w:cs="新細明體" w:hint="eastAsia"/>
                <w:color w:val="000000"/>
                <w:kern w:val="0"/>
              </w:rPr>
              <w:t>（由學院開課）</w:t>
            </w:r>
          </w:p>
        </w:tc>
        <w:tc>
          <w:tcPr>
            <w:tcW w:w="4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2FE" w:rsidRPr="003175DC" w:rsidRDefault="001F12FE" w:rsidP="001F12FE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選修</w:t>
            </w:r>
          </w:p>
        </w:tc>
        <w:tc>
          <w:tcPr>
            <w:tcW w:w="4017" w:type="pct"/>
            <w:gridSpan w:val="1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FE" w:rsidRPr="001F12FE" w:rsidRDefault="001F12FE" w:rsidP="001F12FE">
            <w:pPr>
              <w:widowControl/>
              <w:snapToGrid w:val="0"/>
              <w:spacing w:line="320" w:lineRule="exac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t>開關變換器的基本設計與分析微學分</w:t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t>/1/1</w:t>
            </w:r>
          </w:p>
          <w:p w:rsidR="001F12FE" w:rsidRDefault="001F12FE" w:rsidP="001F12FE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t>機器人競賽與挑戰微學分</w:t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t>/1/1</w:t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br/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t>低碳能源產業與技術微學分</w:t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t>/1/1</w:t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br/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t>網路與排隊理論</w:t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br/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t>微波工程與應用</w:t>
            </w:r>
            <w:r w:rsidRPr="001F12FE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  <w:p w:rsidR="00C85FB1" w:rsidRPr="008C3208" w:rsidRDefault="00C85FB1" w:rsidP="001F12FE">
            <w:pPr>
              <w:widowControl/>
              <w:snapToGrid w:val="0"/>
              <w:spacing w:line="0" w:lineRule="atLeast"/>
              <w:rPr>
                <w:rFonts w:ascii="標楷體" w:eastAsia="標楷體" w:hAnsi="標楷體"/>
                <w:color w:val="000000"/>
                <w:w w:val="80"/>
              </w:rPr>
            </w:pPr>
            <w:r w:rsidRPr="00C85FB1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再生能源導論微學分</w:t>
            </w:r>
            <w:r w:rsidRPr="00C85FB1">
              <w:rPr>
                <w:rFonts w:eastAsia="標楷體"/>
                <w:color w:val="000000"/>
                <w:kern w:val="0"/>
                <w:sz w:val="20"/>
                <w:szCs w:val="20"/>
              </w:rPr>
              <w:t>/1/1</w:t>
            </w:r>
          </w:p>
        </w:tc>
      </w:tr>
      <w:tr w:rsidR="001F12FE" w:rsidRPr="003175DC" w:rsidTr="00720CC1">
        <w:trPr>
          <w:trHeight w:val="960"/>
          <w:jc w:val="center"/>
        </w:trPr>
        <w:tc>
          <w:tcPr>
            <w:tcW w:w="54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2FE" w:rsidRPr="005E3194" w:rsidRDefault="001F12FE" w:rsidP="001F12FE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E3194">
              <w:rPr>
                <w:rFonts w:ascii="標楷體" w:eastAsia="標楷體" w:hAnsi="標楷體" w:cs="新細明體" w:hint="eastAsia"/>
                <w:color w:val="000000"/>
                <w:kern w:val="0"/>
              </w:rPr>
              <w:t>學院跨領域課程</w:t>
            </w:r>
          </w:p>
          <w:p w:rsidR="001F12FE" w:rsidRPr="003175DC" w:rsidRDefault="001F12FE" w:rsidP="001F12FE">
            <w:pPr>
              <w:widowControl/>
              <w:snapToGrid w:val="0"/>
              <w:spacing w:line="32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E3194">
              <w:rPr>
                <w:rFonts w:ascii="標楷體" w:eastAsia="標楷體" w:hAnsi="標楷體" w:cs="新細明體" w:hint="eastAsia"/>
                <w:color w:val="000000"/>
                <w:kern w:val="0"/>
              </w:rPr>
              <w:t>（由學院開課）</w:t>
            </w:r>
          </w:p>
        </w:tc>
        <w:tc>
          <w:tcPr>
            <w:tcW w:w="4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2FE" w:rsidRPr="003175DC" w:rsidRDefault="001F12FE" w:rsidP="001F12FE">
            <w:pPr>
              <w:widowControl/>
              <w:snapToGrid w:val="0"/>
              <w:spacing w:line="32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選修</w:t>
            </w:r>
          </w:p>
        </w:tc>
        <w:tc>
          <w:tcPr>
            <w:tcW w:w="4017" w:type="pct"/>
            <w:gridSpan w:val="1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FE" w:rsidRPr="008C3208" w:rsidRDefault="001F12FE" w:rsidP="001F12FE">
            <w:pPr>
              <w:widowControl/>
              <w:snapToGrid w:val="0"/>
              <w:spacing w:line="0" w:lineRule="atLeast"/>
              <w:rPr>
                <w:rFonts w:ascii="標楷體" w:eastAsia="標楷體" w:hAnsi="標楷體"/>
                <w:color w:val="000000"/>
                <w:w w:val="80"/>
              </w:rPr>
            </w:pPr>
            <w:r w:rsidRPr="00DF201C">
              <w:rPr>
                <w:rFonts w:eastAsia="標楷體"/>
                <w:color w:val="000000"/>
                <w:kern w:val="0"/>
                <w:sz w:val="20"/>
                <w:szCs w:val="20"/>
              </w:rPr>
              <w:t>區塊鏈技術與應用</w:t>
            </w:r>
            <w:r w:rsidRPr="00DF201C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  <w:r w:rsidRPr="00DF201C">
              <w:rPr>
                <w:rFonts w:eastAsia="標楷體"/>
                <w:color w:val="000000"/>
                <w:kern w:val="0"/>
                <w:sz w:val="20"/>
                <w:szCs w:val="20"/>
              </w:rPr>
              <w:br/>
            </w:r>
            <w:r w:rsidRPr="00DF201C">
              <w:rPr>
                <w:rFonts w:eastAsia="標楷體"/>
                <w:color w:val="000000"/>
                <w:kern w:val="0"/>
                <w:sz w:val="20"/>
                <w:szCs w:val="20"/>
              </w:rPr>
              <w:t>區塊鏈智能合約實務</w:t>
            </w:r>
            <w:r w:rsidRPr="00DF201C">
              <w:rPr>
                <w:rFonts w:eastAsia="標楷體"/>
                <w:color w:val="000000"/>
                <w:kern w:val="0"/>
                <w:sz w:val="20"/>
                <w:szCs w:val="20"/>
              </w:rPr>
              <w:t>/3/3</w:t>
            </w: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12FE" w:rsidRPr="003175DC" w:rsidRDefault="001F12FE" w:rsidP="001F12FE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專業課程</w:t>
            </w:r>
          </w:p>
        </w:tc>
        <w:tc>
          <w:tcPr>
            <w:tcW w:w="1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12FE" w:rsidRPr="003175DC" w:rsidRDefault="001F12FE" w:rsidP="001F12FE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必修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12FE" w:rsidRDefault="001F12FE" w:rsidP="001F12FE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應修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學分</w:t>
            </w: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數</w:t>
            </w:r>
          </w:p>
          <w:p w:rsidR="001F12FE" w:rsidRPr="003175DC" w:rsidRDefault="001F12FE" w:rsidP="001F12FE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10學分</w:t>
            </w:r>
          </w:p>
        </w:tc>
        <w:tc>
          <w:tcPr>
            <w:tcW w:w="65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/>
                <w:color w:val="000000"/>
                <w:w w:val="80"/>
              </w:rPr>
              <w:t>專題研討</w:t>
            </w: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(一)</w:t>
            </w:r>
          </w:p>
        </w:tc>
        <w:tc>
          <w:tcPr>
            <w:tcW w:w="20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F12FE" w:rsidRPr="008C3208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1</w:t>
            </w:r>
          </w:p>
        </w:tc>
        <w:tc>
          <w:tcPr>
            <w:tcW w:w="15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F12FE" w:rsidRPr="008C3208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2</w:t>
            </w:r>
          </w:p>
        </w:tc>
        <w:tc>
          <w:tcPr>
            <w:tcW w:w="82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FE" w:rsidRPr="008C3208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/>
                <w:color w:val="000000"/>
                <w:w w:val="80"/>
              </w:rPr>
              <w:t>專題研討(二)</w:t>
            </w:r>
          </w:p>
        </w:tc>
        <w:tc>
          <w:tcPr>
            <w:tcW w:w="20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F12FE" w:rsidRPr="008C3208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1</w:t>
            </w:r>
          </w:p>
        </w:tc>
        <w:tc>
          <w:tcPr>
            <w:tcW w:w="15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F12FE" w:rsidRPr="008C3208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2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/>
                <w:color w:val="000000"/>
                <w:w w:val="80"/>
              </w:rPr>
              <w:t>專題研討(三)</w:t>
            </w:r>
          </w:p>
        </w:tc>
        <w:tc>
          <w:tcPr>
            <w:tcW w:w="20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F12FE" w:rsidRPr="008C3208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1</w:t>
            </w:r>
          </w:p>
        </w:tc>
        <w:tc>
          <w:tcPr>
            <w:tcW w:w="157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F12FE" w:rsidRPr="008C3208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2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/>
                <w:color w:val="000000"/>
                <w:w w:val="80"/>
              </w:rPr>
              <w:t>專題研討(四)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8C3208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1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8C3208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2</w:t>
            </w: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2FE" w:rsidRPr="003175DC" w:rsidRDefault="001F12FE" w:rsidP="001F12FE">
            <w:pPr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2FE" w:rsidRPr="003175DC" w:rsidRDefault="001F12FE" w:rsidP="001F12FE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2FE" w:rsidRPr="003175DC" w:rsidRDefault="001F12FE" w:rsidP="001F12FE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20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5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82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20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5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44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20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157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/>
                <w:color w:val="000000"/>
                <w:w w:val="80"/>
              </w:rPr>
              <w:t>論文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6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8C3208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w w:val="80"/>
              </w:rPr>
            </w:pPr>
            <w:r w:rsidRPr="008C3208">
              <w:rPr>
                <w:rFonts w:ascii="標楷體" w:eastAsia="標楷體" w:hAnsi="標楷體" w:hint="eastAsia"/>
                <w:color w:val="000000"/>
                <w:w w:val="80"/>
              </w:rPr>
              <w:t>6</w:t>
            </w: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2FE" w:rsidRPr="003175DC" w:rsidRDefault="001F12FE" w:rsidP="001F12FE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12FE" w:rsidRPr="003175DC" w:rsidRDefault="001F12FE" w:rsidP="001F12FE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選修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12FE" w:rsidRDefault="001F12FE" w:rsidP="001F12FE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應修</w:t>
            </w:r>
            <w:r w:rsidRPr="00397B15">
              <w:rPr>
                <w:rFonts w:ascii="標楷體" w:eastAsia="標楷體" w:hAnsi="標楷體" w:cs="新細明體" w:hint="eastAsia"/>
                <w:color w:val="000000"/>
                <w:kern w:val="0"/>
              </w:rPr>
              <w:t>學分</w:t>
            </w:r>
            <w:r w:rsidRPr="003175DC">
              <w:rPr>
                <w:rFonts w:ascii="標楷體" w:eastAsia="標楷體" w:hAnsi="標楷體" w:cs="新細明體" w:hint="eastAsia"/>
                <w:color w:val="000000"/>
                <w:kern w:val="0"/>
              </w:rPr>
              <w:t>數</w:t>
            </w:r>
          </w:p>
          <w:p w:rsidR="001F12FE" w:rsidRPr="003175DC" w:rsidRDefault="001F12FE" w:rsidP="001F12FE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24學分</w:t>
            </w: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FE" w:rsidRPr="00F16227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重構電力系統運轉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FE" w:rsidRPr="00453FAB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sz w:val="20"/>
                <w:szCs w:val="20"/>
              </w:rPr>
            </w:pPr>
            <w:r w:rsidRPr="00453FAB">
              <w:rPr>
                <w:rFonts w:eastAsia="標楷體" w:hint="eastAsia"/>
                <w:sz w:val="20"/>
                <w:szCs w:val="20"/>
              </w:rPr>
              <w:t>教學實習微學分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453FAB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53FAB">
              <w:rPr>
                <w:rFonts w:eastAsia="標楷體" w:cs="新細明體" w:hint="eastAsia"/>
                <w:kern w:val="0"/>
                <w:sz w:val="20"/>
                <w:szCs w:val="16"/>
              </w:rPr>
              <w:t>1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453FAB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53FAB">
              <w:rPr>
                <w:rFonts w:eastAsia="標楷體" w:cs="新細明體" w:hint="eastAsia"/>
                <w:kern w:val="0"/>
                <w:sz w:val="20"/>
                <w:szCs w:val="16"/>
              </w:rPr>
              <w:t>1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FE" w:rsidRPr="00453FAB" w:rsidRDefault="001F12FE" w:rsidP="001F12FE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53FAB">
              <w:rPr>
                <w:rFonts w:eastAsia="標楷體" w:hint="eastAsia"/>
                <w:sz w:val="20"/>
                <w:szCs w:val="16"/>
              </w:rPr>
              <w:t>校外暑期實習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453FAB" w:rsidRDefault="001F12FE" w:rsidP="001F12FE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53FAB">
              <w:rPr>
                <w:rFonts w:eastAsia="標楷體" w:hint="eastAsia"/>
                <w:sz w:val="20"/>
                <w:szCs w:val="16"/>
              </w:rPr>
              <w:t>2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453FAB" w:rsidRDefault="001F12FE" w:rsidP="001F12FE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53FAB">
              <w:rPr>
                <w:rFonts w:eastAsia="標楷體" w:hint="eastAsia"/>
                <w:sz w:val="20"/>
                <w:szCs w:val="16"/>
              </w:rPr>
              <w:t>2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453FAB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2FE" w:rsidRPr="003175DC" w:rsidRDefault="001F12FE" w:rsidP="001F12FE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2FE" w:rsidRPr="003175DC" w:rsidRDefault="001F12FE" w:rsidP="001F12FE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2FE" w:rsidRPr="003175DC" w:rsidRDefault="001F12FE" w:rsidP="001F12FE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FE" w:rsidRPr="00F16227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適應控制系統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FE" w:rsidRPr="00F16227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無線網路服務品質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FE" w:rsidRPr="00D33F34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2FE" w:rsidRPr="003175DC" w:rsidRDefault="001F12FE" w:rsidP="001F12FE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2FE" w:rsidRPr="003175DC" w:rsidRDefault="001F12FE" w:rsidP="001F12FE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2FE" w:rsidRPr="003175DC" w:rsidRDefault="001F12FE" w:rsidP="001F12FE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FE" w:rsidRPr="00F16227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網路資料庫設計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FE" w:rsidRPr="00F16227" w:rsidRDefault="001F12FE" w:rsidP="001F12FE">
            <w:pPr>
              <w:tabs>
                <w:tab w:val="center" w:pos="8310"/>
                <w:tab w:val="left" w:pos="10560"/>
                <w:tab w:val="right" w:pos="16500"/>
              </w:tabs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/>
                <w:color w:val="000000"/>
                <w:sz w:val="20"/>
                <w:szCs w:val="20"/>
              </w:rPr>
              <w:t>科技管理實務應用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2FE" w:rsidRPr="00D33F34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2FE" w:rsidRPr="00D33F34" w:rsidRDefault="001F12FE" w:rsidP="001F12FE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最佳化方法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電力資訊整合設計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基因演算法與應用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智慧電網專論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6C4CE1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70C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6C4CE1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70C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電力電子學專論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753E0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753E0D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753E0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753E0D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光學設計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6C4CE1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70C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6C4CE1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70C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線性系統分析與設計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光電技術與實務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6C4CE1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70C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6C4CE1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70C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英文科技論文寫作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資料探勘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電力監控專論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機器人控制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資料倉儲應用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物</w:t>
            </w:r>
            <w:r w:rsidRPr="00F16227">
              <w:rPr>
                <w:rFonts w:eastAsia="標楷體"/>
                <w:color w:val="000000"/>
                <w:sz w:val="20"/>
                <w:szCs w:val="20"/>
              </w:rPr>
              <w:t>聯網專論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雲端與叢集運算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人</w:t>
            </w:r>
            <w:r w:rsidRPr="00F16227">
              <w:rPr>
                <w:rFonts w:eastAsia="標楷體"/>
                <w:color w:val="000000"/>
                <w:sz w:val="20"/>
                <w:szCs w:val="20"/>
              </w:rPr>
              <w:t>工智</w:t>
            </w: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慧</w:t>
            </w:r>
            <w:r w:rsidRPr="00F16227">
              <w:rPr>
                <w:rFonts w:eastAsia="標楷體"/>
                <w:color w:val="000000"/>
                <w:sz w:val="20"/>
                <w:szCs w:val="20"/>
              </w:rPr>
              <w:t>應用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光電系統設計專論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數位控制系統設計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配電自動化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電能控制與管理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電腦視覺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電力電子應用專論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753E0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753E0D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753E0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753E0D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再生能源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模糊理論與應用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電力系統運轉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非線性控制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電力系統經濟調度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最佳化估算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A6D4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5A6D42">
              <w:rPr>
                <w:rFonts w:eastAsia="標楷體" w:hint="eastAsia"/>
                <w:sz w:val="20"/>
                <w:szCs w:val="20"/>
              </w:rPr>
              <w:t>電力系統可靠度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資訊檢索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A6D42" w:rsidRDefault="007551B4" w:rsidP="004753F3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5A6D42">
              <w:rPr>
                <w:rFonts w:eastAsia="標楷體" w:hint="eastAsia"/>
                <w:sz w:val="20"/>
                <w:szCs w:val="20"/>
              </w:rPr>
              <w:t>電力系統品質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220" w:lineRule="exac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無線通訊及網路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現代電力系統分析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高等計算機網路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保護協調專論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高等計算機模擬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風能發電專案研究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高等數位信號處理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智慧財產權概論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多媒體通訊系統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計算機模擬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分散式系統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光電工程專論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sz w:val="20"/>
                <w:szCs w:val="20"/>
              </w:rPr>
              <w:t>多核心運算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固態電源轉換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F16227">
              <w:rPr>
                <w:rFonts w:eastAsia="標楷體" w:hint="eastAsia"/>
                <w:sz w:val="20"/>
                <w:szCs w:val="20"/>
              </w:rPr>
              <w:t>電力品質改善技術專論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753E0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753E0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753E0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753E0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F16227">
              <w:rPr>
                <w:rFonts w:eastAsia="標楷體" w:hint="eastAsia"/>
                <w:color w:val="000000"/>
                <w:sz w:val="20"/>
                <w:szCs w:val="20"/>
              </w:rPr>
              <w:t>再生能源電力轉換介面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467BD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1F497D" w:themeColor="text2"/>
                <w:sz w:val="20"/>
                <w:szCs w:val="16"/>
              </w:rPr>
            </w:pPr>
            <w:r w:rsidRPr="00467BDD">
              <w:rPr>
                <w:rFonts w:eastAsia="標楷體" w:cs="新細明體" w:hint="eastAsia"/>
                <w:color w:val="1F497D" w:themeColor="text2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467BD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1F497D" w:themeColor="text2"/>
                <w:sz w:val="20"/>
                <w:szCs w:val="16"/>
              </w:rPr>
            </w:pPr>
            <w:r w:rsidRPr="00467BDD">
              <w:rPr>
                <w:rFonts w:eastAsia="標楷體" w:cs="新細明體" w:hint="eastAsia"/>
                <w:color w:val="1F497D" w:themeColor="text2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F16227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20"/>
              </w:rPr>
            </w:pPr>
            <w:r w:rsidRPr="00F16227">
              <w:rPr>
                <w:rFonts w:eastAsia="標楷體" w:hint="eastAsia"/>
                <w:sz w:val="20"/>
                <w:szCs w:val="20"/>
              </w:rPr>
              <w:t>馬達驅動器專論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753E0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753E0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753E0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753E0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hint="eastAsia"/>
                <w:color w:val="000000"/>
                <w:sz w:val="20"/>
                <w:szCs w:val="16"/>
              </w:rPr>
              <w:t>圖形識別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hint="eastAsia"/>
                <w:color w:val="000000"/>
                <w:sz w:val="20"/>
                <w:szCs w:val="16"/>
              </w:rPr>
              <w:t>強健控制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自動控制專論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hint="eastAsia"/>
                <w:color w:val="000000"/>
                <w:w w:val="80"/>
                <w:sz w:val="20"/>
                <w:szCs w:val="16"/>
              </w:rPr>
              <w:t>文件探勘與自然語言處理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576862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高速網路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576862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  <w:r w:rsidRPr="00576862">
              <w:rPr>
                <w:rFonts w:eastAsia="標楷體" w:hint="eastAsia"/>
                <w:color w:val="00000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336847">
              <w:rPr>
                <w:rFonts w:eastAsia="標楷體" w:hint="eastAsia"/>
                <w:color w:val="000000"/>
                <w:sz w:val="20"/>
                <w:szCs w:val="16"/>
              </w:rPr>
              <w:t>接取網路專論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000000"/>
                <w:sz w:val="20"/>
                <w:szCs w:val="16"/>
              </w:rPr>
            </w:pPr>
            <w:r w:rsidRPr="00D33F34">
              <w:rPr>
                <w:rFonts w:eastAsia="標楷體" w:cs="新細明體" w:hint="eastAsia"/>
                <w:color w:val="000000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0F0FBD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0F0FBD">
              <w:rPr>
                <w:rFonts w:eastAsia="標楷體" w:hint="eastAsia"/>
                <w:sz w:val="20"/>
                <w:szCs w:val="20"/>
              </w:rPr>
              <w:t>進階資訊系統設計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F0FB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F0FB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0F0FBD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0F0FBD">
              <w:rPr>
                <w:rFonts w:eastAsia="標楷體" w:hint="eastAsia"/>
                <w:sz w:val="20"/>
                <w:szCs w:val="16"/>
              </w:rPr>
              <w:t>數位電源分析暨實習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F0FB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F0FB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51B4" w:rsidRPr="003175DC" w:rsidRDefault="007551B4" w:rsidP="007551B4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0F0FBD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0F0FBD">
              <w:rPr>
                <w:rFonts w:eastAsia="標楷體" w:hint="eastAsia"/>
                <w:sz w:val="20"/>
                <w:szCs w:val="20"/>
              </w:rPr>
              <w:t>綠能科技專論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F0FB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F0FB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0F0FBD" w:rsidRDefault="007551B4" w:rsidP="007551B4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0F0FBD">
              <w:rPr>
                <w:rFonts w:eastAsia="標楷體" w:hint="eastAsia"/>
                <w:sz w:val="20"/>
                <w:szCs w:val="16"/>
              </w:rPr>
              <w:t>綠能與儲能應用專論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F0FB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0F0FBD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F0FBD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1B4" w:rsidRPr="00D33F34" w:rsidRDefault="007551B4" w:rsidP="007551B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6FA" w:rsidRPr="003175DC" w:rsidRDefault="000346FA" w:rsidP="000346FA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6FA" w:rsidRPr="003175DC" w:rsidRDefault="000346FA" w:rsidP="000346FA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6FA" w:rsidRPr="003175DC" w:rsidRDefault="000346FA" w:rsidP="000346FA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6FA" w:rsidRPr="000346FA" w:rsidRDefault="000346FA" w:rsidP="000346FA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0346FA">
              <w:rPr>
                <w:rFonts w:eastAsia="標楷體" w:hint="eastAsia"/>
                <w:sz w:val="20"/>
                <w:szCs w:val="16"/>
              </w:rPr>
              <w:t>高等社群計算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0346FA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346FA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0346FA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0346FA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6FA" w:rsidRPr="00B70000" w:rsidRDefault="000346FA" w:rsidP="000346FA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B70000">
              <w:rPr>
                <w:rFonts w:eastAsia="標楷體" w:hint="eastAsia"/>
                <w:sz w:val="20"/>
                <w:szCs w:val="16"/>
              </w:rPr>
              <w:t>資料科學與大數據應用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B70000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B70000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B70000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B70000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6FA" w:rsidRPr="003175DC" w:rsidRDefault="000346FA" w:rsidP="000346FA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6FA" w:rsidRPr="003175DC" w:rsidRDefault="000346FA" w:rsidP="000346FA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6FA" w:rsidRPr="003175DC" w:rsidRDefault="000346FA" w:rsidP="000346FA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6FA" w:rsidRPr="004753F3" w:rsidRDefault="000346FA" w:rsidP="004753F3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 w:hint="eastAsia"/>
                <w:sz w:val="20"/>
                <w:szCs w:val="20"/>
              </w:rPr>
              <w:t>類神經網路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4753F3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4753F3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6FA" w:rsidRPr="004753F3" w:rsidRDefault="000346FA" w:rsidP="000346FA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微電網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4753F3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4753F3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6FA" w:rsidRPr="003175DC" w:rsidRDefault="000346FA" w:rsidP="000346FA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6FA" w:rsidRPr="003175DC" w:rsidRDefault="000346FA" w:rsidP="000346FA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6FA" w:rsidRPr="003175DC" w:rsidRDefault="000346FA" w:rsidP="000346FA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6FA" w:rsidRPr="004753F3" w:rsidRDefault="000346FA" w:rsidP="000346FA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 w:hint="eastAsia"/>
                <w:sz w:val="20"/>
                <w:szCs w:val="20"/>
              </w:rPr>
              <w:t>社群網路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4753F3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4753F3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6FA" w:rsidRPr="004753F3" w:rsidRDefault="000346FA" w:rsidP="000346FA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bCs/>
                <w:sz w:val="20"/>
                <w:szCs w:val="16"/>
              </w:rPr>
              <w:t>切換式電能轉換分析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4753F3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4753F3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46FA" w:rsidRPr="00D33F34" w:rsidRDefault="000346FA" w:rsidP="000346F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165" w:rsidRPr="003175DC" w:rsidRDefault="00B70165" w:rsidP="00B70165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165" w:rsidRPr="003175DC" w:rsidRDefault="00B70165" w:rsidP="00B70165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165" w:rsidRPr="003175DC" w:rsidRDefault="00B70165" w:rsidP="00B70165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0165" w:rsidRPr="004753F3" w:rsidRDefault="00B70165" w:rsidP="00B70165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視覺伺服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165" w:rsidRPr="004753F3" w:rsidRDefault="00B70165" w:rsidP="00B7016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165" w:rsidRPr="004753F3" w:rsidRDefault="00B70165" w:rsidP="00B7016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0165" w:rsidRPr="004753F3" w:rsidRDefault="00B70165" w:rsidP="00B70165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 w:hint="eastAsia"/>
                <w:sz w:val="20"/>
                <w:szCs w:val="20"/>
              </w:rPr>
              <w:t>專利專論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165" w:rsidRPr="004753F3" w:rsidRDefault="00B70165" w:rsidP="00B70165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165" w:rsidRPr="004753F3" w:rsidRDefault="00B70165" w:rsidP="00B70165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cs="新細明體" w:hint="eastAsia"/>
                <w:kern w:val="0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0165" w:rsidRPr="00D33F34" w:rsidRDefault="00B70165" w:rsidP="00B7016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165" w:rsidRPr="00D33F34" w:rsidRDefault="00B70165" w:rsidP="00B7016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165" w:rsidRPr="00D33F34" w:rsidRDefault="00B70165" w:rsidP="00B7016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165" w:rsidRPr="00D33F34" w:rsidRDefault="00B70165" w:rsidP="00B7016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165" w:rsidRPr="00D33F34" w:rsidRDefault="00B70165" w:rsidP="00B7016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165" w:rsidRPr="00D33F34" w:rsidRDefault="00B70165" w:rsidP="00B7016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4753F3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切換式電能模型與模擬</w:t>
            </w:r>
          </w:p>
          <w:p w:rsidR="00720CC1" w:rsidRPr="004753F3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4753F3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4753F3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4753F3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 w:hint="eastAsia"/>
                <w:sz w:val="20"/>
                <w:szCs w:val="20"/>
              </w:rPr>
              <w:t>類神經網路應用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4753F3" w:rsidRDefault="00720CC1" w:rsidP="00720CC1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 w:hint="eastAsia"/>
                <w:sz w:val="20"/>
                <w:szCs w:val="20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4753F3" w:rsidRDefault="00720CC1" w:rsidP="00720CC1">
            <w:pPr>
              <w:widowControl/>
              <w:autoSpaceDE w:val="0"/>
              <w:autoSpaceDN w:val="0"/>
              <w:spacing w:line="0" w:lineRule="atLeas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 w:hint="eastAsia"/>
                <w:sz w:val="20"/>
                <w:szCs w:val="20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4753F3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4753F3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4753F3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0CC1" w:rsidRPr="004753F3" w:rsidRDefault="00720CC1" w:rsidP="004753F3">
            <w:pPr>
              <w:adjustRightInd w:val="0"/>
              <w:spacing w:line="360" w:lineRule="exac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機器學習與機器人應用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4753F3" w:rsidRDefault="00720CC1" w:rsidP="00720CC1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4753F3" w:rsidRDefault="00720CC1" w:rsidP="00720CC1">
            <w:pPr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4753F3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  <w:tr w:rsidR="001E56F9" w:rsidRPr="003175DC" w:rsidTr="00720CC1">
        <w:trPr>
          <w:trHeight w:val="283"/>
          <w:jc w:val="center"/>
        </w:trPr>
        <w:tc>
          <w:tcPr>
            <w:tcW w:w="3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4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CC1" w:rsidRPr="003175DC" w:rsidRDefault="00720CC1" w:rsidP="00720CC1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020768" w:rsidRDefault="00720CC1" w:rsidP="00720CC1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020768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FF0000"/>
                <w:sz w:val="20"/>
                <w:szCs w:val="16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  <w:tc>
          <w:tcPr>
            <w:tcW w:w="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CC1" w:rsidRPr="00D33F34" w:rsidRDefault="00720CC1" w:rsidP="00720CC1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16"/>
              </w:rPr>
            </w:pPr>
          </w:p>
        </w:tc>
      </w:tr>
    </w:tbl>
    <w:p w:rsidR="000E4CE8" w:rsidRPr="000110A9" w:rsidRDefault="000E4CE8" w:rsidP="000110A9">
      <w:pPr>
        <w:snapToGrid w:val="0"/>
        <w:spacing w:line="360" w:lineRule="atLeast"/>
        <w:ind w:leftChars="177" w:left="425"/>
        <w:rPr>
          <w:rFonts w:ascii="標楷體" w:eastAsia="標楷體" w:hAnsi="標楷體"/>
          <w:b/>
          <w:bCs/>
          <w:color w:val="000000"/>
        </w:rPr>
      </w:pPr>
      <w:r w:rsidRPr="003175DC">
        <w:rPr>
          <w:rFonts w:ascii="標楷體" w:eastAsia="標楷體" w:hAnsi="標楷體"/>
          <w:b/>
          <w:bCs/>
          <w:color w:val="000000"/>
        </w:rPr>
        <w:t>備註：</w:t>
      </w:r>
      <w:r w:rsidRPr="000110A9">
        <w:rPr>
          <w:rFonts w:ascii="標楷體" w:eastAsia="標楷體" w:hAnsi="標楷體"/>
          <w:b/>
          <w:bCs/>
          <w:color w:val="000000"/>
        </w:rPr>
        <w:t xml:space="preserve"> </w:t>
      </w:r>
    </w:p>
    <w:p w:rsidR="000E4CE8" w:rsidRPr="003175DC" w:rsidRDefault="000E4CE8" w:rsidP="000110A9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3175DC">
        <w:rPr>
          <w:rFonts w:ascii="標楷體" w:eastAsia="標楷體" w:hAnsi="標楷體" w:hint="eastAsia"/>
          <w:color w:val="000000"/>
        </w:rPr>
        <w:t>一、畢業總學分數為</w:t>
      </w:r>
      <w:r w:rsidR="008C3208">
        <w:rPr>
          <w:rFonts w:ascii="標楷體" w:eastAsia="標楷體" w:hAnsi="標楷體" w:hint="eastAsia"/>
          <w:color w:val="000000"/>
        </w:rPr>
        <w:t>34</w:t>
      </w:r>
      <w:r w:rsidRPr="003175DC">
        <w:rPr>
          <w:rFonts w:ascii="標楷體" w:eastAsia="標楷體" w:hAnsi="標楷體" w:hint="eastAsia"/>
          <w:color w:val="000000"/>
        </w:rPr>
        <w:t>學分。</w:t>
      </w:r>
    </w:p>
    <w:p w:rsidR="000E4CE8" w:rsidRDefault="000E4CE8" w:rsidP="000110A9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3175DC">
        <w:rPr>
          <w:rFonts w:ascii="標楷體" w:eastAsia="標楷體" w:hAnsi="標楷體" w:hint="eastAsia"/>
          <w:color w:val="000000"/>
        </w:rPr>
        <w:t>二、</w:t>
      </w:r>
      <w:r w:rsidRPr="00F55254">
        <w:rPr>
          <w:rFonts w:ascii="標楷體" w:eastAsia="標楷體" w:hAnsi="標楷體" w:hint="eastAsia"/>
          <w:color w:val="000000"/>
        </w:rPr>
        <w:t>必修</w:t>
      </w:r>
      <w:r w:rsidR="008C3208">
        <w:rPr>
          <w:rFonts w:ascii="標楷體" w:eastAsia="標楷體" w:hAnsi="標楷體" w:hint="eastAsia"/>
          <w:color w:val="000000"/>
        </w:rPr>
        <w:t>10</w:t>
      </w:r>
      <w:r w:rsidRPr="00F55254">
        <w:rPr>
          <w:rFonts w:ascii="標楷體" w:eastAsia="標楷體" w:hAnsi="標楷體" w:hint="eastAsia"/>
          <w:color w:val="000000"/>
        </w:rPr>
        <w:t>學分，選修</w:t>
      </w:r>
      <w:r w:rsidR="008C3208">
        <w:rPr>
          <w:rFonts w:ascii="標楷體" w:eastAsia="標楷體" w:hAnsi="標楷體" w:hint="eastAsia"/>
          <w:color w:val="000000"/>
        </w:rPr>
        <w:t>24</w:t>
      </w:r>
      <w:r w:rsidRPr="00F55254">
        <w:rPr>
          <w:rFonts w:ascii="標楷體" w:eastAsia="標楷體" w:hAnsi="標楷體" w:hint="eastAsia"/>
          <w:color w:val="000000"/>
        </w:rPr>
        <w:t>學分</w:t>
      </w:r>
      <w:r w:rsidRPr="003175DC">
        <w:rPr>
          <w:rFonts w:ascii="標楷體" w:eastAsia="標楷體" w:hAnsi="標楷體" w:hint="eastAsia"/>
          <w:color w:val="000000"/>
        </w:rPr>
        <w:t>。</w:t>
      </w:r>
    </w:p>
    <w:p w:rsidR="000E4CE8" w:rsidRDefault="000E4CE8" w:rsidP="000110A9">
      <w:pPr>
        <w:snapToGrid w:val="0"/>
        <w:spacing w:line="360" w:lineRule="atLeast"/>
        <w:ind w:leftChars="413" w:left="1454" w:hangingChars="193" w:hanging="463"/>
        <w:rPr>
          <w:rFonts w:ascii="標楷體" w:eastAsia="標楷體" w:hAnsi="標楷體"/>
          <w:color w:val="000000"/>
        </w:rPr>
      </w:pPr>
      <w:r w:rsidRPr="00F55254">
        <w:rPr>
          <w:rFonts w:ascii="標楷體" w:eastAsia="標楷體" w:hAnsi="標楷體" w:hint="eastAsia"/>
          <w:color w:val="000000"/>
        </w:rPr>
        <w:t>三、學生修讀所屬學院之「學院共同課程」應認列為</w:t>
      </w:r>
      <w:r w:rsidRPr="000110A9">
        <w:rPr>
          <w:rFonts w:ascii="標楷體" w:eastAsia="標楷體" w:hAnsi="標楷體" w:hint="eastAsia"/>
          <w:color w:val="000000"/>
        </w:rPr>
        <w:t>本系專業課程</w:t>
      </w:r>
      <w:r w:rsidRPr="00F55254">
        <w:rPr>
          <w:rFonts w:ascii="標楷體" w:eastAsia="標楷體" w:hAnsi="標楷體" w:hint="eastAsia"/>
          <w:color w:val="000000"/>
        </w:rPr>
        <w:t>學分；修讀所屬學院之「學院跨領域課程」或其他學院開課之課程，則認列為外系課程學分。</w:t>
      </w:r>
    </w:p>
    <w:p w:rsidR="000E4CE8" w:rsidRDefault="000E4CE8" w:rsidP="00C56FE6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四、</w:t>
      </w:r>
      <w:r w:rsidRPr="003175DC">
        <w:rPr>
          <w:rFonts w:ascii="標楷體" w:eastAsia="標楷體" w:hAnsi="標楷體" w:hint="eastAsia"/>
          <w:color w:val="000000"/>
        </w:rPr>
        <w:t>系所訂定條件（學程、檢定、證照、承認外系學分及其他）：</w:t>
      </w:r>
    </w:p>
    <w:p w:rsidR="0007352E" w:rsidRPr="0007352E" w:rsidRDefault="009D1DD0" w:rsidP="0007352E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FF0000"/>
        </w:rPr>
      </w:pPr>
      <w:r w:rsidRPr="009D1DD0">
        <w:rPr>
          <w:rFonts w:ascii="標楷體" w:eastAsia="標楷體" w:hAnsi="標楷體"/>
          <w:color w:val="000000"/>
        </w:rPr>
        <w:t>(一)</w:t>
      </w:r>
      <w:r w:rsidRPr="009D1DD0">
        <w:rPr>
          <w:rFonts w:ascii="標楷體" w:eastAsia="標楷體" w:hAnsi="標楷體" w:hint="eastAsia"/>
          <w:color w:val="000000"/>
        </w:rPr>
        <w:t>非本系開設之專業選修</w:t>
      </w:r>
      <w:r w:rsidR="00F14235" w:rsidRPr="00F14235">
        <w:rPr>
          <w:rFonts w:ascii="標楷體" w:eastAsia="標楷體" w:hAnsi="標楷體" w:hint="eastAsia"/>
          <w:color w:val="000000"/>
        </w:rPr>
        <w:t>課程</w:t>
      </w:r>
      <w:r w:rsidRPr="009D1DD0">
        <w:rPr>
          <w:rFonts w:ascii="標楷體" w:eastAsia="標楷體" w:hAnsi="標楷體" w:hint="eastAsia"/>
          <w:color w:val="000000"/>
        </w:rPr>
        <w:t>可承認3學分</w:t>
      </w:r>
      <w:r w:rsidR="0007352E" w:rsidRPr="0007352E">
        <w:rPr>
          <w:rFonts w:ascii="標楷體" w:eastAsia="標楷體" w:hAnsi="標楷體" w:hint="eastAsia"/>
          <w:color w:val="000000"/>
        </w:rPr>
        <w:t>(</w:t>
      </w:r>
      <w:r w:rsidR="0007352E" w:rsidRPr="0007352E">
        <w:rPr>
          <w:rFonts w:ascii="標楷體" w:eastAsia="標楷體" w:hAnsi="標楷體" w:hint="eastAsia"/>
          <w:color w:val="FF0000"/>
        </w:rPr>
        <w:t>外籍生得修習電機與資訊學院、工學院全英文授課課程，經系辦核可後不受前述3學分限制)。</w:t>
      </w:r>
    </w:p>
    <w:p w:rsidR="009D1DD0" w:rsidRPr="009D1DD0" w:rsidRDefault="009D1DD0" w:rsidP="009D1DD0">
      <w:pPr>
        <w:snapToGrid w:val="0"/>
        <w:spacing w:line="360" w:lineRule="atLeast"/>
        <w:ind w:leftChars="590" w:left="1416"/>
        <w:rPr>
          <w:rFonts w:ascii="標楷體" w:eastAsia="標楷體" w:hAnsi="標楷體"/>
          <w:color w:val="000000"/>
        </w:rPr>
      </w:pPr>
      <w:r w:rsidRPr="009D1DD0">
        <w:rPr>
          <w:rFonts w:ascii="標楷體" w:eastAsia="標楷體" w:hAnsi="標楷體" w:hint="eastAsia"/>
          <w:color w:val="000000"/>
        </w:rPr>
        <w:t>(二)學程、檢定、證照等，依照學校規定辦法辦理。</w:t>
      </w:r>
    </w:p>
    <w:p w:rsidR="007D2A93" w:rsidRPr="009D1DD0" w:rsidRDefault="007D2A93" w:rsidP="0007352E">
      <w:pPr>
        <w:snapToGrid w:val="0"/>
        <w:spacing w:line="360" w:lineRule="atLeast"/>
        <w:rPr>
          <w:rFonts w:ascii="標楷體" w:eastAsia="標楷體" w:hAnsi="標楷體"/>
          <w:color w:val="000000"/>
        </w:rPr>
      </w:pPr>
    </w:p>
    <w:p w:rsidR="00D27B87" w:rsidRPr="007E3B49" w:rsidRDefault="00D27B87" w:rsidP="005119B7">
      <w:pPr>
        <w:snapToGrid w:val="0"/>
        <w:spacing w:line="0" w:lineRule="atLeast"/>
        <w:jc w:val="center"/>
        <w:rPr>
          <w:rFonts w:eastAsia="標楷體"/>
          <w:color w:val="000000" w:themeColor="text1"/>
        </w:rPr>
        <w:sectPr w:rsidR="00D27B87" w:rsidRPr="007E3B49" w:rsidSect="00DF5901">
          <w:pgSz w:w="16839" w:h="11907" w:orient="landscape" w:code="9"/>
          <w:pgMar w:top="284" w:right="567" w:bottom="284" w:left="567" w:header="567" w:footer="567" w:gutter="0"/>
          <w:pgNumType w:start="1"/>
          <w:cols w:space="425"/>
          <w:docGrid w:type="lines" w:linePitch="360"/>
        </w:sectPr>
      </w:pPr>
    </w:p>
    <w:p w:rsidR="00D27B87" w:rsidRPr="00F81FE5" w:rsidRDefault="00D27B87" w:rsidP="00D27B87">
      <w:pPr>
        <w:snapToGrid w:val="0"/>
        <w:spacing w:line="0" w:lineRule="atLeast"/>
        <w:jc w:val="center"/>
        <w:rPr>
          <w:rFonts w:eastAsia="標楷體"/>
          <w:color w:val="000000"/>
          <w:u w:val="single"/>
        </w:rPr>
      </w:pPr>
      <w:r w:rsidRPr="00F81FE5">
        <w:rPr>
          <w:rFonts w:eastAsia="標楷體"/>
          <w:color w:val="000000"/>
          <w:u w:val="single"/>
        </w:rPr>
        <w:lastRenderedPageBreak/>
        <w:t>電機工程系</w:t>
      </w:r>
      <w:r w:rsidRPr="00F81FE5">
        <w:rPr>
          <w:rFonts w:eastAsia="標楷體"/>
          <w:color w:val="000000"/>
          <w:u w:val="single"/>
        </w:rPr>
        <w:t xml:space="preserve">  </w:t>
      </w:r>
      <w:r w:rsidRPr="00F81FE5">
        <w:rPr>
          <w:rFonts w:eastAsia="標楷體"/>
          <w:color w:val="000000"/>
          <w:u w:val="single"/>
        </w:rPr>
        <w:t>碩</w:t>
      </w:r>
      <w:r w:rsidRPr="00F81FE5">
        <w:rPr>
          <w:rFonts w:eastAsia="標楷體"/>
          <w:color w:val="000000"/>
          <w:u w:val="single"/>
          <w:lang w:eastAsia="zh-HK"/>
        </w:rPr>
        <w:t>專</w:t>
      </w:r>
      <w:r w:rsidRPr="00F81FE5">
        <w:rPr>
          <w:rFonts w:eastAsia="標楷體"/>
          <w:color w:val="000000"/>
          <w:u w:val="single"/>
        </w:rPr>
        <w:t>班</w:t>
      </w:r>
      <w:r w:rsidRPr="00F81FE5">
        <w:rPr>
          <w:rFonts w:eastAsia="標楷體"/>
          <w:color w:val="000000"/>
          <w:u w:val="single"/>
        </w:rPr>
        <w:t xml:space="preserve">  1</w:t>
      </w:r>
      <w:r w:rsidR="003C2AB7">
        <w:rPr>
          <w:rFonts w:eastAsia="標楷體"/>
          <w:color w:val="000000"/>
          <w:u w:val="single"/>
        </w:rPr>
        <w:t>10</w:t>
      </w:r>
      <w:r w:rsidRPr="00F81FE5">
        <w:rPr>
          <w:rFonts w:eastAsia="標楷體"/>
          <w:color w:val="000000"/>
          <w:u w:val="single"/>
        </w:rPr>
        <w:t>學年度入學課程結構規劃表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1"/>
        <w:gridCol w:w="1717"/>
        <w:gridCol w:w="1406"/>
        <w:gridCol w:w="2109"/>
        <w:gridCol w:w="286"/>
        <w:gridCol w:w="282"/>
        <w:gridCol w:w="2128"/>
        <w:gridCol w:w="286"/>
        <w:gridCol w:w="282"/>
        <w:gridCol w:w="2131"/>
        <w:gridCol w:w="282"/>
        <w:gridCol w:w="286"/>
        <w:gridCol w:w="2207"/>
        <w:gridCol w:w="279"/>
        <w:gridCol w:w="292"/>
      </w:tblGrid>
      <w:tr w:rsidR="00D27B87" w:rsidRPr="003A7151" w:rsidTr="000C1437">
        <w:trPr>
          <w:trHeight w:val="340"/>
          <w:tblHeader/>
        </w:trPr>
        <w:tc>
          <w:tcPr>
            <w:tcW w:w="1543" w:type="pct"/>
            <w:gridSpan w:val="3"/>
            <w:vMerge w:val="restart"/>
            <w:shd w:val="clear" w:color="auto" w:fill="auto"/>
            <w:noWrap/>
            <w:vAlign w:val="center"/>
          </w:tcPr>
          <w:p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3A7151">
              <w:rPr>
                <w:rFonts w:eastAsia="標楷體"/>
                <w:color w:val="000000"/>
                <w:kern w:val="0"/>
              </w:rPr>
              <w:t>課程類別</w:t>
            </w:r>
          </w:p>
        </w:tc>
        <w:tc>
          <w:tcPr>
            <w:tcW w:w="1712" w:type="pct"/>
            <w:gridSpan w:val="6"/>
            <w:shd w:val="clear" w:color="auto" w:fill="auto"/>
            <w:noWrap/>
            <w:vAlign w:val="center"/>
          </w:tcPr>
          <w:p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3A7151">
              <w:rPr>
                <w:rFonts w:eastAsia="標楷體"/>
                <w:color w:val="000000"/>
                <w:kern w:val="0"/>
              </w:rPr>
              <w:t>一年級</w:t>
            </w:r>
          </w:p>
        </w:tc>
        <w:tc>
          <w:tcPr>
            <w:tcW w:w="1745" w:type="pct"/>
            <w:gridSpan w:val="6"/>
            <w:shd w:val="clear" w:color="auto" w:fill="auto"/>
            <w:noWrap/>
            <w:vAlign w:val="center"/>
          </w:tcPr>
          <w:p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3A7151">
              <w:rPr>
                <w:rFonts w:eastAsia="標楷體"/>
                <w:color w:val="000000"/>
                <w:kern w:val="0"/>
              </w:rPr>
              <w:t>二年級</w:t>
            </w:r>
          </w:p>
        </w:tc>
      </w:tr>
      <w:tr w:rsidR="00D27B87" w:rsidRPr="003A7151" w:rsidTr="000C1437">
        <w:trPr>
          <w:trHeight w:val="340"/>
        </w:trPr>
        <w:tc>
          <w:tcPr>
            <w:tcW w:w="1543" w:type="pct"/>
            <w:gridSpan w:val="3"/>
            <w:vMerge/>
            <w:vAlign w:val="center"/>
          </w:tcPr>
          <w:p w:rsidR="00D27B87" w:rsidRPr="003A7151" w:rsidRDefault="00D27B87" w:rsidP="000C1437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853" w:type="pct"/>
            <w:gridSpan w:val="3"/>
            <w:shd w:val="clear" w:color="auto" w:fill="auto"/>
            <w:noWrap/>
            <w:vAlign w:val="center"/>
          </w:tcPr>
          <w:p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3A7151">
              <w:rPr>
                <w:rFonts w:eastAsia="標楷體"/>
                <w:color w:val="000000"/>
                <w:kern w:val="0"/>
              </w:rPr>
              <w:t>第一學期</w:t>
            </w:r>
          </w:p>
        </w:tc>
        <w:tc>
          <w:tcPr>
            <w:tcW w:w="859" w:type="pct"/>
            <w:gridSpan w:val="3"/>
            <w:shd w:val="clear" w:color="auto" w:fill="auto"/>
            <w:noWrap/>
            <w:vAlign w:val="center"/>
          </w:tcPr>
          <w:p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3A7151">
              <w:rPr>
                <w:rFonts w:eastAsia="標楷體"/>
                <w:color w:val="000000"/>
                <w:kern w:val="0"/>
              </w:rPr>
              <w:t>第二學期</w:t>
            </w:r>
          </w:p>
        </w:tc>
        <w:tc>
          <w:tcPr>
            <w:tcW w:w="860" w:type="pct"/>
            <w:gridSpan w:val="3"/>
            <w:shd w:val="clear" w:color="auto" w:fill="auto"/>
            <w:noWrap/>
            <w:vAlign w:val="center"/>
          </w:tcPr>
          <w:p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3A7151">
              <w:rPr>
                <w:rFonts w:eastAsia="標楷體"/>
                <w:color w:val="000000"/>
                <w:kern w:val="0"/>
              </w:rPr>
              <w:t>第一學期</w:t>
            </w:r>
          </w:p>
        </w:tc>
        <w:tc>
          <w:tcPr>
            <w:tcW w:w="885" w:type="pct"/>
            <w:gridSpan w:val="3"/>
            <w:shd w:val="clear" w:color="auto" w:fill="auto"/>
            <w:vAlign w:val="center"/>
          </w:tcPr>
          <w:p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3A7151">
              <w:rPr>
                <w:rFonts w:eastAsia="標楷體"/>
                <w:color w:val="000000"/>
                <w:kern w:val="0"/>
              </w:rPr>
              <w:t>第二學期</w:t>
            </w:r>
          </w:p>
        </w:tc>
      </w:tr>
      <w:tr w:rsidR="00D27B87" w:rsidRPr="003A7151" w:rsidTr="000C1437">
        <w:trPr>
          <w:trHeight w:val="340"/>
        </w:trPr>
        <w:tc>
          <w:tcPr>
            <w:tcW w:w="1543" w:type="pct"/>
            <w:gridSpan w:val="3"/>
            <w:vMerge/>
            <w:vAlign w:val="center"/>
          </w:tcPr>
          <w:p w:rsidR="00D27B87" w:rsidRPr="003A7151" w:rsidRDefault="00D27B87" w:rsidP="000C1437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3A7151">
              <w:rPr>
                <w:rFonts w:eastAsia="標楷體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3A7151">
              <w:rPr>
                <w:rFonts w:eastAsia="標楷體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3A7151">
              <w:rPr>
                <w:rFonts w:eastAsia="標楷體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3A7151">
              <w:rPr>
                <w:rFonts w:eastAsia="標楷體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3A7151">
              <w:rPr>
                <w:rFonts w:eastAsia="標楷體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3A7151">
              <w:rPr>
                <w:rFonts w:eastAsia="標楷體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3A7151">
              <w:rPr>
                <w:rFonts w:eastAsia="標楷體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3A7151">
              <w:rPr>
                <w:rFonts w:eastAsia="標楷體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3A7151">
              <w:rPr>
                <w:rFonts w:eastAsia="標楷體"/>
                <w:color w:val="000000"/>
                <w:kern w:val="0"/>
                <w:sz w:val="20"/>
                <w:szCs w:val="20"/>
              </w:rPr>
              <w:t>時數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3A7151">
              <w:rPr>
                <w:rFonts w:eastAsia="標楷體"/>
                <w:color w:val="000000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9" w:type="pct"/>
            <w:shd w:val="clear" w:color="auto" w:fill="auto"/>
            <w:vAlign w:val="center"/>
          </w:tcPr>
          <w:p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18"/>
                <w:szCs w:val="18"/>
              </w:rPr>
            </w:pPr>
            <w:r w:rsidRPr="003A7151">
              <w:rPr>
                <w:rFonts w:eastAsia="標楷體"/>
                <w:color w:val="000000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93" w:type="pct"/>
            <w:shd w:val="clear" w:color="auto" w:fill="auto"/>
            <w:vAlign w:val="center"/>
          </w:tcPr>
          <w:p w:rsidR="00D27B87" w:rsidRPr="003A7151" w:rsidRDefault="00D27B8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3A7151">
              <w:rPr>
                <w:rFonts w:eastAsia="標楷體"/>
                <w:color w:val="000000"/>
                <w:kern w:val="0"/>
                <w:sz w:val="20"/>
                <w:szCs w:val="20"/>
              </w:rPr>
              <w:t>時數</w:t>
            </w:r>
          </w:p>
        </w:tc>
      </w:tr>
      <w:tr w:rsidR="000C1437" w:rsidRPr="003A7151" w:rsidTr="000C1437">
        <w:trPr>
          <w:trHeight w:val="386"/>
        </w:trPr>
        <w:tc>
          <w:tcPr>
            <w:tcW w:w="548" w:type="pct"/>
            <w:vMerge w:val="restart"/>
            <w:vAlign w:val="center"/>
          </w:tcPr>
          <w:p w:rsidR="000C1437" w:rsidRPr="006B59E6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6B59E6">
              <w:rPr>
                <w:rFonts w:eastAsia="標楷體"/>
                <w:color w:val="000000"/>
                <w:kern w:val="0"/>
              </w:rPr>
              <w:t>專業課程</w:t>
            </w:r>
          </w:p>
        </w:tc>
        <w:tc>
          <w:tcPr>
            <w:tcW w:w="547" w:type="pct"/>
            <w:vMerge w:val="restart"/>
            <w:vAlign w:val="center"/>
          </w:tcPr>
          <w:p w:rsidR="000C1437" w:rsidRPr="006B59E6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6B59E6">
              <w:rPr>
                <w:rFonts w:eastAsia="標楷體"/>
                <w:color w:val="000000"/>
                <w:kern w:val="0"/>
              </w:rPr>
              <w:t>必修</w:t>
            </w:r>
          </w:p>
        </w:tc>
        <w:tc>
          <w:tcPr>
            <w:tcW w:w="448" w:type="pct"/>
            <w:vMerge w:val="restart"/>
            <w:vAlign w:val="center"/>
          </w:tcPr>
          <w:p w:rsidR="000C1437" w:rsidRPr="006B59E6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6B59E6">
              <w:rPr>
                <w:rFonts w:eastAsia="標楷體"/>
                <w:color w:val="000000"/>
                <w:kern w:val="0"/>
              </w:rPr>
              <w:t>應修學分數</w:t>
            </w:r>
            <w:r w:rsidRPr="006B59E6">
              <w:rPr>
                <w:rFonts w:eastAsia="標楷體"/>
                <w:color w:val="000000"/>
                <w:kern w:val="0"/>
              </w:rPr>
              <w:t>14</w:t>
            </w:r>
            <w:r w:rsidRPr="006B59E6">
              <w:rPr>
                <w:rFonts w:eastAsia="標楷體"/>
                <w:color w:val="000000"/>
                <w:kern w:val="0"/>
              </w:rPr>
              <w:t>學分數</w:t>
            </w: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0C1437" w:rsidRPr="002E0622" w:rsidRDefault="000C1437" w:rsidP="000C1437">
            <w:pPr>
              <w:widowControl/>
              <w:autoSpaceDE w:val="0"/>
              <w:autoSpaceDN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專題研討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(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一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)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0C1437" w:rsidRPr="002E0622" w:rsidRDefault="000C1437" w:rsidP="000C1437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專題研討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(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二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)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0C1437" w:rsidRPr="002E0622" w:rsidRDefault="000C1437" w:rsidP="000C1437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w w:val="8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專題研討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(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三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)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0C1437" w:rsidRPr="002E0622" w:rsidRDefault="000C1437" w:rsidP="000C1437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專題研討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(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四</w:t>
            </w:r>
            <w:r w:rsidRPr="002E0622">
              <w:rPr>
                <w:rFonts w:eastAsia="標楷體"/>
                <w:color w:val="000000"/>
                <w:sz w:val="20"/>
                <w:szCs w:val="20"/>
              </w:rPr>
              <w:t>)</w:t>
            </w:r>
          </w:p>
        </w:tc>
        <w:tc>
          <w:tcPr>
            <w:tcW w:w="89" w:type="pct"/>
            <w:shd w:val="clear" w:color="auto" w:fill="auto"/>
            <w:vAlign w:val="center"/>
          </w:tcPr>
          <w:p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93" w:type="pct"/>
            <w:shd w:val="clear" w:color="auto" w:fill="auto"/>
            <w:vAlign w:val="center"/>
          </w:tcPr>
          <w:p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0C1437" w:rsidRPr="003A7151" w:rsidTr="000C1437">
        <w:trPr>
          <w:trHeight w:val="386"/>
        </w:trPr>
        <w:tc>
          <w:tcPr>
            <w:tcW w:w="548" w:type="pct"/>
            <w:vMerge/>
            <w:vAlign w:val="center"/>
          </w:tcPr>
          <w:p w:rsidR="000C1437" w:rsidRPr="006B59E6" w:rsidRDefault="000C1437" w:rsidP="000C1437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0C1437" w:rsidRPr="006B59E6" w:rsidRDefault="000C1437" w:rsidP="000C1437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0C1437" w:rsidRPr="006B59E6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0C1437" w:rsidRPr="00275B54" w:rsidRDefault="000C1437" w:rsidP="000C1437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0C1437" w:rsidRPr="002E0622" w:rsidRDefault="000C1437" w:rsidP="000C1437">
            <w:pPr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0C1437" w:rsidRPr="002E0622" w:rsidRDefault="000C1437" w:rsidP="000C1437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0C1437" w:rsidRPr="002E0622" w:rsidRDefault="000C1437" w:rsidP="000C1437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0C1437" w:rsidRPr="002E0622" w:rsidRDefault="000C1437" w:rsidP="000C1437">
            <w:pPr>
              <w:autoSpaceDE w:val="0"/>
              <w:autoSpaceDN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0C1437" w:rsidRPr="002E0622" w:rsidRDefault="000C1437" w:rsidP="000C1437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0C1437" w:rsidRPr="002E0622" w:rsidRDefault="000C1437" w:rsidP="000C1437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0C1437" w:rsidRPr="002E0622" w:rsidRDefault="000C1437" w:rsidP="000C1437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論文</w:t>
            </w:r>
          </w:p>
        </w:tc>
        <w:tc>
          <w:tcPr>
            <w:tcW w:w="89" w:type="pct"/>
            <w:shd w:val="clear" w:color="auto" w:fill="auto"/>
            <w:vAlign w:val="center"/>
          </w:tcPr>
          <w:p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93" w:type="pct"/>
            <w:shd w:val="clear" w:color="auto" w:fill="auto"/>
            <w:vAlign w:val="center"/>
          </w:tcPr>
          <w:p w:rsidR="000C1437" w:rsidRPr="002E0622" w:rsidRDefault="000C1437" w:rsidP="000C1437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6537B5" w:rsidRPr="003A7151" w:rsidTr="000C1437">
        <w:trPr>
          <w:trHeight w:val="428"/>
        </w:trPr>
        <w:tc>
          <w:tcPr>
            <w:tcW w:w="5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 w:val="restart"/>
            <w:vAlign w:val="center"/>
          </w:tcPr>
          <w:p w:rsidR="006537B5" w:rsidRPr="006B59E6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6B59E6">
              <w:rPr>
                <w:rFonts w:eastAsia="標楷體"/>
                <w:color w:val="000000"/>
                <w:kern w:val="0"/>
              </w:rPr>
              <w:t>選修</w:t>
            </w:r>
          </w:p>
        </w:tc>
        <w:tc>
          <w:tcPr>
            <w:tcW w:w="448" w:type="pct"/>
            <w:vMerge w:val="restart"/>
            <w:vAlign w:val="center"/>
          </w:tcPr>
          <w:p w:rsidR="006537B5" w:rsidRPr="006B59E6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  <w:r w:rsidRPr="006B59E6">
              <w:rPr>
                <w:rFonts w:eastAsia="標楷體"/>
                <w:color w:val="000000"/>
                <w:kern w:val="0"/>
              </w:rPr>
              <w:t>應修學分數</w:t>
            </w:r>
            <w:r w:rsidRPr="006B59E6">
              <w:rPr>
                <w:rFonts w:eastAsia="標楷體"/>
                <w:color w:val="000000"/>
                <w:kern w:val="0"/>
              </w:rPr>
              <w:t>24</w:t>
            </w:r>
            <w:r w:rsidRPr="006B59E6">
              <w:rPr>
                <w:rFonts w:eastAsia="標楷體"/>
                <w:color w:val="000000"/>
                <w:kern w:val="0"/>
              </w:rPr>
              <w:t>學分數</w:t>
            </w:r>
          </w:p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科技管理實務應用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智慧電網專論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電力系統最佳控制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484"/>
        </w:trPr>
        <w:tc>
          <w:tcPr>
            <w:tcW w:w="5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無線通訊及網路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現代電力系統分析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高速網路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470"/>
        </w:trPr>
        <w:tc>
          <w:tcPr>
            <w:tcW w:w="5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最佳化方法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雲端與叢集運算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適應控制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414"/>
        </w:trPr>
        <w:tc>
          <w:tcPr>
            <w:tcW w:w="5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資料探勘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接取網路專論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類神經網路應用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317"/>
        </w:trPr>
        <w:tc>
          <w:tcPr>
            <w:tcW w:w="5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網路資料庫設計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社群網路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center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計算機模擬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484"/>
        </w:trPr>
        <w:tc>
          <w:tcPr>
            <w:tcW w:w="5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資料倉儲應用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無線網路服務品質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圖形識別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386"/>
        </w:trPr>
        <w:tc>
          <w:tcPr>
            <w:tcW w:w="5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電力監控專論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非線性控制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456"/>
        </w:trPr>
        <w:tc>
          <w:tcPr>
            <w:tcW w:w="5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自動控制專論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風能發電專案研究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359"/>
        </w:trPr>
        <w:tc>
          <w:tcPr>
            <w:tcW w:w="5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再生能源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資訊檢索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373"/>
        </w:trPr>
        <w:tc>
          <w:tcPr>
            <w:tcW w:w="5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電力系統運轉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保護與協調專論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373"/>
        </w:trPr>
        <w:tc>
          <w:tcPr>
            <w:tcW w:w="5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固態電源轉換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光電技術與實務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317"/>
        </w:trPr>
        <w:tc>
          <w:tcPr>
            <w:tcW w:w="5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基因演算法與應用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光學設計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373"/>
        </w:trPr>
        <w:tc>
          <w:tcPr>
            <w:tcW w:w="5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電力系統可靠度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模糊理論與應用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373"/>
        </w:trPr>
        <w:tc>
          <w:tcPr>
            <w:tcW w:w="5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線性系統分析與設計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最佳化估算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373"/>
        </w:trPr>
        <w:tc>
          <w:tcPr>
            <w:tcW w:w="5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數位控制系統設計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重構電力系統運轉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373"/>
        </w:trPr>
        <w:tc>
          <w:tcPr>
            <w:tcW w:w="5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高等計算機網路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tabs>
                <w:tab w:val="center" w:pos="8310"/>
                <w:tab w:val="left" w:pos="10560"/>
                <w:tab w:val="right" w:pos="16500"/>
              </w:tabs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智慧財產權概論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373"/>
        </w:trPr>
        <w:tc>
          <w:tcPr>
            <w:tcW w:w="5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光電系統設計專論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電力電子學專論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357"/>
        </w:trPr>
        <w:tc>
          <w:tcPr>
            <w:tcW w:w="5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電力系統品質分析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能源政策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373"/>
        </w:trPr>
        <w:tc>
          <w:tcPr>
            <w:tcW w:w="5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6B59E6" w:rsidRDefault="006537B5" w:rsidP="006537B5">
            <w:pPr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光纖通訊專論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機器人控制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373"/>
        </w:trPr>
        <w:tc>
          <w:tcPr>
            <w:tcW w:w="548" w:type="pct"/>
            <w:vMerge/>
            <w:vAlign w:val="center"/>
          </w:tcPr>
          <w:p w:rsidR="006537B5" w:rsidRPr="006B59E6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6B59E6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6B59E6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電力品質改善技術專論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B7000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B70000">
              <w:rPr>
                <w:rFonts w:eastAsia="標楷體" w:hint="eastAsia"/>
                <w:sz w:val="20"/>
                <w:szCs w:val="20"/>
              </w:rPr>
              <w:t>影像處理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B7000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20"/>
              </w:rPr>
            </w:pPr>
            <w:r w:rsidRPr="00B70000">
              <w:rPr>
                <w:rFonts w:eastAsia="標楷體" w:hint="eastAsia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B7000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20"/>
              </w:rPr>
            </w:pPr>
            <w:r w:rsidRPr="00B70000">
              <w:rPr>
                <w:rFonts w:eastAsia="標楷體" w:hint="eastAsia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AC6964">
        <w:trPr>
          <w:trHeight w:val="373"/>
        </w:trPr>
        <w:tc>
          <w:tcPr>
            <w:tcW w:w="548" w:type="pct"/>
            <w:vMerge/>
            <w:vAlign w:val="center"/>
          </w:tcPr>
          <w:p w:rsidR="006537B5" w:rsidRPr="003A7151" w:rsidRDefault="006537B5" w:rsidP="006537B5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再生能源電力轉換介面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37B5" w:rsidRPr="00B70000" w:rsidRDefault="006537B5" w:rsidP="006537B5">
            <w:pPr>
              <w:widowControl/>
              <w:autoSpaceDE w:val="0"/>
              <w:autoSpaceDN w:val="0"/>
              <w:spacing w:line="220" w:lineRule="exact"/>
              <w:jc w:val="center"/>
              <w:textAlignment w:val="bottom"/>
              <w:rPr>
                <w:rFonts w:eastAsia="標楷體"/>
                <w:sz w:val="20"/>
                <w:szCs w:val="16"/>
              </w:rPr>
            </w:pPr>
            <w:r w:rsidRPr="00B70000">
              <w:rPr>
                <w:rFonts w:eastAsia="標楷體" w:hint="eastAsia"/>
                <w:sz w:val="20"/>
                <w:szCs w:val="16"/>
              </w:rPr>
              <w:t>資料科學與大數據應用</w:t>
            </w:r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B5" w:rsidRPr="00B7000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B70000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B5" w:rsidRPr="00B7000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16"/>
              </w:rPr>
            </w:pPr>
            <w:r w:rsidRPr="00B70000">
              <w:rPr>
                <w:rFonts w:eastAsia="標楷體" w:hint="eastAsia"/>
                <w:sz w:val="20"/>
                <w:szCs w:val="16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373"/>
        </w:trPr>
        <w:tc>
          <w:tcPr>
            <w:tcW w:w="548" w:type="pct"/>
            <w:vMerge/>
            <w:vAlign w:val="center"/>
          </w:tcPr>
          <w:p w:rsidR="006537B5" w:rsidRPr="003A7151" w:rsidRDefault="006537B5" w:rsidP="006537B5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科技論文寫作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B93E7B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B93E7B">
              <w:rPr>
                <w:rFonts w:eastAsia="標楷體"/>
                <w:color w:val="000000" w:themeColor="text1"/>
                <w:sz w:val="20"/>
                <w:szCs w:val="20"/>
              </w:rPr>
              <w:t>馬達驅動器專論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B93E7B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B93E7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B93E7B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B93E7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373"/>
        </w:trPr>
        <w:tc>
          <w:tcPr>
            <w:tcW w:w="548" w:type="pct"/>
            <w:vMerge/>
            <w:vAlign w:val="center"/>
          </w:tcPr>
          <w:p w:rsidR="006537B5" w:rsidRPr="003A7151" w:rsidRDefault="006537B5" w:rsidP="006537B5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專利專論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B93E7B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B93E7B">
              <w:rPr>
                <w:rFonts w:eastAsia="標楷體"/>
                <w:color w:val="000000" w:themeColor="text1"/>
                <w:sz w:val="20"/>
                <w:szCs w:val="20"/>
              </w:rPr>
              <w:t>電能控制與管理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B93E7B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B93E7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B93E7B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B93E7B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373"/>
        </w:trPr>
        <w:tc>
          <w:tcPr>
            <w:tcW w:w="548" w:type="pct"/>
            <w:vMerge/>
            <w:vAlign w:val="center"/>
          </w:tcPr>
          <w:p w:rsidR="006537B5" w:rsidRPr="003A7151" w:rsidRDefault="006537B5" w:rsidP="006537B5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napToGrid w:val="0"/>
              <w:spacing w:line="0" w:lineRule="atLeast"/>
              <w:jc w:val="both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sz w:val="20"/>
                <w:szCs w:val="20"/>
              </w:rPr>
              <w:t>分散式系統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37A30">
              <w:rPr>
                <w:rFonts w:eastAsia="標楷體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37A30" w:rsidRDefault="000C52C3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物聯網專論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37A30" w:rsidRDefault="000C52C3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37A30" w:rsidRDefault="000C52C3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373"/>
        </w:trPr>
        <w:tc>
          <w:tcPr>
            <w:tcW w:w="548" w:type="pct"/>
            <w:vMerge/>
            <w:vAlign w:val="center"/>
          </w:tcPr>
          <w:p w:rsidR="006537B5" w:rsidRPr="003A7151" w:rsidRDefault="006537B5" w:rsidP="006537B5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autoSpaceDE w:val="0"/>
              <w:autoSpaceDN w:val="0"/>
              <w:spacing w:line="220" w:lineRule="exact"/>
              <w:textAlignment w:val="bottom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 w:hint="eastAsia"/>
                <w:color w:val="000000"/>
                <w:sz w:val="20"/>
                <w:szCs w:val="20"/>
              </w:rPr>
              <w:t>進階資訊系統設計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E0622">
              <w:rPr>
                <w:rFonts w:eastAsia="標楷體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E0622" w:rsidRDefault="002C2DC0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C2DC0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電力資訊整合設計</w:t>
            </w: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2C2DC0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2C2DC0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537B5" w:rsidRPr="003A7151" w:rsidTr="000C1437">
        <w:trPr>
          <w:trHeight w:val="373"/>
        </w:trPr>
        <w:tc>
          <w:tcPr>
            <w:tcW w:w="548" w:type="pct"/>
            <w:vMerge/>
            <w:vAlign w:val="center"/>
          </w:tcPr>
          <w:p w:rsidR="006537B5" w:rsidRPr="003A7151" w:rsidRDefault="006537B5" w:rsidP="006537B5">
            <w:pPr>
              <w:widowControl/>
              <w:snapToGrid w:val="0"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547" w:type="pct"/>
            <w:vMerge/>
            <w:vAlign w:val="center"/>
          </w:tcPr>
          <w:p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48" w:type="pct"/>
            <w:vMerge/>
            <w:vAlign w:val="center"/>
          </w:tcPr>
          <w:p w:rsidR="006537B5" w:rsidRPr="003A7151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37B5" w:rsidRPr="00237A30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275B54">
              <w:rPr>
                <w:rFonts w:eastAsia="標楷體"/>
                <w:color w:val="000000"/>
                <w:sz w:val="20"/>
                <w:szCs w:val="20"/>
              </w:rPr>
              <w:t>適應控制系統</w:t>
            </w:r>
          </w:p>
        </w:tc>
        <w:tc>
          <w:tcPr>
            <w:tcW w:w="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2E0622"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78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79" w:type="pct"/>
            <w:shd w:val="clear" w:color="auto" w:fill="auto"/>
            <w:noWrap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1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" w:type="pct"/>
            <w:shd w:val="clear" w:color="auto" w:fill="auto"/>
            <w:vAlign w:val="center"/>
          </w:tcPr>
          <w:p w:rsidR="006537B5" w:rsidRPr="002E0622" w:rsidRDefault="006537B5" w:rsidP="006537B5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</w:tbl>
    <w:p w:rsidR="00D27B87" w:rsidRPr="0000751D" w:rsidRDefault="00D27B87" w:rsidP="002E6E50">
      <w:pPr>
        <w:snapToGrid w:val="0"/>
        <w:spacing w:line="360" w:lineRule="atLeast"/>
        <w:ind w:leftChars="177" w:left="425"/>
        <w:rPr>
          <w:rFonts w:ascii="標楷體" w:eastAsia="標楷體" w:hAnsi="標楷體"/>
          <w:b/>
          <w:bCs/>
          <w:color w:val="000000"/>
        </w:rPr>
      </w:pPr>
      <w:r w:rsidRPr="0000751D">
        <w:rPr>
          <w:rFonts w:ascii="標楷體" w:eastAsia="標楷體" w:hAnsi="標楷體"/>
          <w:b/>
          <w:bCs/>
          <w:color w:val="000000"/>
        </w:rPr>
        <w:t>備註：</w:t>
      </w:r>
    </w:p>
    <w:p w:rsidR="00D27B87" w:rsidRPr="0000751D" w:rsidRDefault="00D27B87" w:rsidP="002E6E50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00751D">
        <w:rPr>
          <w:rFonts w:ascii="標楷體" w:eastAsia="標楷體" w:hAnsi="標楷體"/>
          <w:color w:val="000000"/>
        </w:rPr>
        <w:t>一、畢業總學分數為 38 學分。</w:t>
      </w:r>
    </w:p>
    <w:p w:rsidR="00D27B87" w:rsidRPr="0000751D" w:rsidRDefault="00D27B87" w:rsidP="002E6E50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00751D">
        <w:rPr>
          <w:rFonts w:ascii="標楷體" w:eastAsia="標楷體" w:hAnsi="標楷體"/>
          <w:color w:val="000000"/>
        </w:rPr>
        <w:t>二、必修 14 學分，選修 24 學分。</w:t>
      </w:r>
    </w:p>
    <w:p w:rsidR="00D27B87" w:rsidRPr="0000751D" w:rsidRDefault="00D27B87" w:rsidP="002E6E50">
      <w:pPr>
        <w:snapToGrid w:val="0"/>
        <w:spacing w:line="360" w:lineRule="atLeast"/>
        <w:ind w:leftChars="413" w:left="1454" w:hangingChars="193" w:hanging="463"/>
        <w:rPr>
          <w:rFonts w:ascii="標楷體" w:eastAsia="標楷體" w:hAnsi="標楷體"/>
          <w:color w:val="000000"/>
        </w:rPr>
      </w:pPr>
      <w:r w:rsidRPr="0000751D">
        <w:rPr>
          <w:rFonts w:ascii="標楷體" w:eastAsia="標楷體" w:hAnsi="標楷體"/>
          <w:color w:val="000000"/>
        </w:rPr>
        <w:t>三、學生修讀所屬學院之「學院共同課程」應認列為本系專業課程學分；修讀所屬學院之「學院跨領域課程」或其他學院開課之課程，則認列為外系課程學分。</w:t>
      </w:r>
    </w:p>
    <w:p w:rsidR="00D27B87" w:rsidRPr="0000751D" w:rsidRDefault="00C30B79" w:rsidP="00C30B79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四、</w:t>
      </w:r>
      <w:r w:rsidR="00D27B87" w:rsidRPr="0000751D">
        <w:rPr>
          <w:rFonts w:ascii="標楷體" w:eastAsia="標楷體" w:hAnsi="標楷體"/>
          <w:color w:val="000000"/>
        </w:rPr>
        <w:t>系所訂定條件（學程、檢定、證照、承認外系學分及其他）：</w:t>
      </w:r>
    </w:p>
    <w:p w:rsidR="00D27B87" w:rsidRPr="002E6E50" w:rsidRDefault="00D27B87" w:rsidP="002E6E50">
      <w:pPr>
        <w:snapToGrid w:val="0"/>
        <w:spacing w:line="360" w:lineRule="atLeast"/>
        <w:ind w:leftChars="590" w:left="1416"/>
        <w:rPr>
          <w:rFonts w:ascii="標楷體" w:eastAsia="標楷體" w:hAnsi="標楷體"/>
        </w:rPr>
      </w:pPr>
      <w:r w:rsidRPr="002E6E50">
        <w:rPr>
          <w:rFonts w:ascii="標楷體" w:eastAsia="標楷體" w:hAnsi="標楷體"/>
        </w:rPr>
        <w:t>(一)</w:t>
      </w:r>
      <w:r w:rsidR="009D1DD0" w:rsidRPr="009D1DD0">
        <w:rPr>
          <w:rFonts w:ascii="標楷體" w:eastAsia="標楷體" w:hAnsi="標楷體" w:hint="eastAsia"/>
        </w:rPr>
        <w:t>非本系開設之專業選修</w:t>
      </w:r>
      <w:r w:rsidR="00F14235">
        <w:rPr>
          <w:rFonts w:ascii="標楷體" w:eastAsia="標楷體" w:hAnsi="標楷體" w:hint="eastAsia"/>
        </w:rPr>
        <w:t>課程</w:t>
      </w:r>
      <w:r w:rsidR="009D1DD0" w:rsidRPr="009D1DD0">
        <w:rPr>
          <w:rFonts w:ascii="標楷體" w:eastAsia="標楷體" w:hAnsi="標楷體" w:hint="eastAsia"/>
        </w:rPr>
        <w:t>可承認3學分。</w:t>
      </w:r>
    </w:p>
    <w:p w:rsidR="00D27B87" w:rsidRDefault="00D27B87" w:rsidP="002E6E50">
      <w:pPr>
        <w:snapToGrid w:val="0"/>
        <w:spacing w:line="360" w:lineRule="atLeast"/>
        <w:ind w:leftChars="590" w:left="1416"/>
        <w:rPr>
          <w:rFonts w:ascii="標楷體" w:eastAsia="標楷體" w:hAnsi="標楷體"/>
        </w:rPr>
      </w:pPr>
      <w:r w:rsidRPr="002E6E50">
        <w:rPr>
          <w:rFonts w:ascii="標楷體" w:eastAsia="標楷體" w:hAnsi="標楷體"/>
        </w:rPr>
        <w:t>(</w:t>
      </w:r>
      <w:r w:rsidRPr="002E6E50">
        <w:rPr>
          <w:rFonts w:ascii="標楷體" w:eastAsia="標楷體" w:hAnsi="標楷體" w:hint="eastAsia"/>
        </w:rPr>
        <w:t>二</w:t>
      </w:r>
      <w:r w:rsidRPr="002E6E50">
        <w:rPr>
          <w:rFonts w:ascii="標楷體" w:eastAsia="標楷體" w:hAnsi="標楷體"/>
        </w:rPr>
        <w:t>)</w:t>
      </w:r>
      <w:r w:rsidRPr="002E6E50">
        <w:rPr>
          <w:rFonts w:ascii="標楷體" w:eastAsia="標楷體" w:hAnsi="標楷體" w:hint="eastAsia"/>
        </w:rPr>
        <w:t>最低畢業學分為 38 學分，包括必修課程 8 學分，及論文 6 學分。(以提出論文之該學期為準)</w:t>
      </w:r>
    </w:p>
    <w:p w:rsidR="00E00FF4" w:rsidRDefault="00E00FF4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E00FF4" w:rsidRPr="003A7151" w:rsidRDefault="005A6D42" w:rsidP="00E00FF4">
      <w:pPr>
        <w:snapToGrid w:val="0"/>
        <w:spacing w:line="0" w:lineRule="atLeast"/>
        <w:jc w:val="center"/>
        <w:rPr>
          <w:rFonts w:eastAsia="標楷體"/>
          <w:color w:val="000000" w:themeColor="text1"/>
        </w:rPr>
      </w:pPr>
      <w:hyperlink w:anchor="本校系科所課程結構規劃表" w:history="1">
        <w:r w:rsidR="00E00FF4" w:rsidRPr="003A7151">
          <w:rPr>
            <w:rStyle w:val="a3"/>
            <w:rFonts w:eastAsia="標楷體"/>
            <w:color w:val="000000" w:themeColor="text1"/>
          </w:rPr>
          <w:t>電機工程系</w:t>
        </w:r>
        <w:r w:rsidR="00E00FF4" w:rsidRPr="003A7151">
          <w:rPr>
            <w:rStyle w:val="a3"/>
            <w:rFonts w:eastAsia="標楷體"/>
            <w:color w:val="000000" w:themeColor="text1"/>
          </w:rPr>
          <w:t xml:space="preserve">  </w:t>
        </w:r>
        <w:r w:rsidR="00E00FF4" w:rsidRPr="003A7151">
          <w:rPr>
            <w:rStyle w:val="a3"/>
            <w:rFonts w:eastAsia="標楷體"/>
            <w:b/>
            <w:color w:val="000000" w:themeColor="text1"/>
          </w:rPr>
          <w:t>進</w:t>
        </w:r>
        <w:r w:rsidR="00E00FF4" w:rsidRPr="003A7151">
          <w:rPr>
            <w:rStyle w:val="a3"/>
            <w:rFonts w:eastAsia="標楷體"/>
            <w:color w:val="000000" w:themeColor="text1"/>
          </w:rPr>
          <w:t>四技</w:t>
        </w:r>
        <w:r w:rsidR="00E00FF4" w:rsidRPr="003A7151">
          <w:rPr>
            <w:rStyle w:val="a3"/>
            <w:rFonts w:eastAsia="標楷體"/>
            <w:color w:val="000000" w:themeColor="text1"/>
          </w:rPr>
          <w:t xml:space="preserve">  </w:t>
        </w:r>
        <w:r w:rsidR="00E84535">
          <w:rPr>
            <w:rStyle w:val="a3"/>
            <w:rFonts w:eastAsia="標楷體" w:hint="eastAsia"/>
            <w:color w:val="000000" w:themeColor="text1"/>
          </w:rPr>
          <w:t>110</w:t>
        </w:r>
        <w:r w:rsidR="00E00FF4" w:rsidRPr="003A7151">
          <w:rPr>
            <w:rStyle w:val="a3"/>
            <w:rFonts w:eastAsia="標楷體"/>
            <w:color w:val="000000" w:themeColor="text1"/>
          </w:rPr>
          <w:t>學年度入學課程結構規劃表</w:t>
        </w:r>
      </w:hyperlink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5"/>
        <w:gridCol w:w="684"/>
        <w:gridCol w:w="1541"/>
        <w:gridCol w:w="1180"/>
        <w:gridCol w:w="970"/>
        <w:gridCol w:w="239"/>
        <w:gridCol w:w="257"/>
        <w:gridCol w:w="954"/>
        <w:gridCol w:w="239"/>
        <w:gridCol w:w="257"/>
        <w:gridCol w:w="976"/>
        <w:gridCol w:w="239"/>
        <w:gridCol w:w="257"/>
        <w:gridCol w:w="945"/>
        <w:gridCol w:w="239"/>
        <w:gridCol w:w="257"/>
        <w:gridCol w:w="885"/>
        <w:gridCol w:w="261"/>
        <w:gridCol w:w="257"/>
        <w:gridCol w:w="851"/>
        <w:gridCol w:w="261"/>
        <w:gridCol w:w="276"/>
        <w:gridCol w:w="904"/>
        <w:gridCol w:w="239"/>
        <w:gridCol w:w="257"/>
        <w:gridCol w:w="876"/>
        <w:gridCol w:w="261"/>
        <w:gridCol w:w="257"/>
      </w:tblGrid>
      <w:tr w:rsidR="004753F3" w:rsidRPr="004753F3" w:rsidTr="00FE66C4">
        <w:trPr>
          <w:trHeight w:val="340"/>
          <w:tblHeader/>
        </w:trPr>
        <w:tc>
          <w:tcPr>
            <w:tcW w:w="1364" w:type="pct"/>
            <w:gridSpan w:val="4"/>
            <w:vMerge w:val="restart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課程類別</w:t>
            </w:r>
          </w:p>
        </w:tc>
        <w:tc>
          <w:tcPr>
            <w:tcW w:w="929" w:type="pct"/>
            <w:gridSpan w:val="6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一年級</w:t>
            </w:r>
          </w:p>
        </w:tc>
        <w:tc>
          <w:tcPr>
            <w:tcW w:w="928" w:type="pct"/>
            <w:gridSpan w:val="6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二年級</w:t>
            </w:r>
          </w:p>
        </w:tc>
        <w:tc>
          <w:tcPr>
            <w:tcW w:w="889" w:type="pct"/>
            <w:gridSpan w:val="6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三年級</w:t>
            </w:r>
          </w:p>
        </w:tc>
        <w:tc>
          <w:tcPr>
            <w:tcW w:w="890" w:type="pct"/>
            <w:gridSpan w:val="6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四年級</w:t>
            </w:r>
          </w:p>
        </w:tc>
      </w:tr>
      <w:tr w:rsidR="004753F3" w:rsidRPr="004753F3" w:rsidTr="00FE66C4">
        <w:trPr>
          <w:trHeight w:val="340"/>
          <w:tblHeader/>
        </w:trPr>
        <w:tc>
          <w:tcPr>
            <w:tcW w:w="1364" w:type="pct"/>
            <w:gridSpan w:val="4"/>
            <w:vMerge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rPr>
                <w:rFonts w:eastAsia="標楷體"/>
                <w:kern w:val="0"/>
              </w:rPr>
            </w:pPr>
          </w:p>
        </w:tc>
        <w:tc>
          <w:tcPr>
            <w:tcW w:w="467" w:type="pct"/>
            <w:gridSpan w:val="3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第一學期</w:t>
            </w:r>
          </w:p>
        </w:tc>
        <w:tc>
          <w:tcPr>
            <w:tcW w:w="462" w:type="pct"/>
            <w:gridSpan w:val="3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第二學期</w:t>
            </w:r>
          </w:p>
        </w:tc>
        <w:tc>
          <w:tcPr>
            <w:tcW w:w="469" w:type="pct"/>
            <w:gridSpan w:val="3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第一學期</w:t>
            </w:r>
          </w:p>
        </w:tc>
        <w:tc>
          <w:tcPr>
            <w:tcW w:w="459" w:type="pct"/>
            <w:gridSpan w:val="3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第二學期</w:t>
            </w:r>
          </w:p>
        </w:tc>
        <w:tc>
          <w:tcPr>
            <w:tcW w:w="447" w:type="pct"/>
            <w:gridSpan w:val="3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第一學期</w:t>
            </w:r>
          </w:p>
        </w:tc>
        <w:tc>
          <w:tcPr>
            <w:tcW w:w="442" w:type="pct"/>
            <w:gridSpan w:val="3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第二學期</w:t>
            </w:r>
          </w:p>
        </w:tc>
        <w:tc>
          <w:tcPr>
            <w:tcW w:w="446" w:type="pct"/>
            <w:gridSpan w:val="3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第一學期</w:t>
            </w:r>
          </w:p>
        </w:tc>
        <w:tc>
          <w:tcPr>
            <w:tcW w:w="444" w:type="pct"/>
            <w:gridSpan w:val="3"/>
            <w:shd w:val="clear" w:color="auto" w:fill="auto"/>
            <w:noWrap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第二學期</w:t>
            </w:r>
          </w:p>
        </w:tc>
      </w:tr>
      <w:tr w:rsidR="004753F3" w:rsidRPr="004753F3" w:rsidTr="00B70000">
        <w:trPr>
          <w:trHeight w:val="680"/>
          <w:tblHeader/>
        </w:trPr>
        <w:tc>
          <w:tcPr>
            <w:tcW w:w="1364" w:type="pct"/>
            <w:gridSpan w:val="4"/>
            <w:vMerge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課程名稱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/>
                <w:kern w:val="0"/>
                <w:sz w:val="18"/>
                <w:szCs w:val="18"/>
              </w:rPr>
              <w:t>學分數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時數</w:t>
            </w:r>
          </w:p>
        </w:tc>
      </w:tr>
      <w:tr w:rsidR="004753F3" w:rsidRPr="004753F3" w:rsidTr="00B70000">
        <w:trPr>
          <w:trHeight w:val="340"/>
        </w:trPr>
        <w:tc>
          <w:tcPr>
            <w:tcW w:w="988" w:type="pct"/>
            <w:gridSpan w:val="3"/>
            <w:vMerge w:val="restar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校共同必修課程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應修學分數</w:t>
            </w:r>
            <w:r w:rsidRPr="004753F3">
              <w:rPr>
                <w:rFonts w:eastAsia="標楷體"/>
                <w:sz w:val="20"/>
                <w:szCs w:val="20"/>
              </w:rPr>
              <w:t>10</w:t>
            </w:r>
            <w:r w:rsidRPr="004753F3">
              <w:rPr>
                <w:rFonts w:eastAsia="標楷體"/>
                <w:sz w:val="20"/>
                <w:szCs w:val="20"/>
              </w:rPr>
              <w:t>學分</w:t>
            </w:r>
          </w:p>
        </w:tc>
        <w:tc>
          <w:tcPr>
            <w:tcW w:w="309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大學國語文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實務應用文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340"/>
        </w:trPr>
        <w:tc>
          <w:tcPr>
            <w:tcW w:w="988" w:type="pct"/>
            <w:gridSpan w:val="3"/>
            <w:vMerge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實用英文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(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一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實用英文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(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二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實用英文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(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三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340"/>
        </w:trPr>
        <w:tc>
          <w:tcPr>
            <w:tcW w:w="988" w:type="pct"/>
            <w:gridSpan w:val="3"/>
            <w:vMerge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b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體育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(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一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體育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(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二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體育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(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三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both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體育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(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四</w:t>
            </w:r>
            <w:r w:rsidRPr="004753F3">
              <w:rPr>
                <w:rFonts w:eastAsia="標楷體"/>
                <w:kern w:val="0"/>
                <w:sz w:val="16"/>
                <w:szCs w:val="16"/>
              </w:rPr>
              <w:t>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0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2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E00FF4" w:rsidRPr="004753F3" w:rsidRDefault="00E00FF4" w:rsidP="00FE66C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:rsidTr="001C6AD2">
        <w:trPr>
          <w:trHeight w:val="397"/>
        </w:trPr>
        <w:tc>
          <w:tcPr>
            <w:tcW w:w="279" w:type="pct"/>
            <w:vMerge w:val="restar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通識</w:t>
            </w:r>
          </w:p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課程</w:t>
            </w:r>
          </w:p>
        </w:tc>
        <w:tc>
          <w:tcPr>
            <w:tcW w:w="218" w:type="pct"/>
            <w:vMerge w:val="restar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博雅通識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4E73F6" w:rsidRPr="004753F3" w:rsidRDefault="004E73F6" w:rsidP="004E73F6">
            <w:pPr>
              <w:spacing w:line="0" w:lineRule="atLeast"/>
              <w:jc w:val="both"/>
              <w:rPr>
                <w:rFonts w:eastAsia="標楷體"/>
                <w:strike/>
                <w:sz w:val="20"/>
                <w:szCs w:val="20"/>
              </w:rPr>
            </w:pPr>
            <w:r w:rsidRPr="004753F3">
              <w:rPr>
                <w:rFonts w:eastAsia="標楷體"/>
                <w:sz w:val="20"/>
                <w:szCs w:val="20"/>
              </w:rPr>
              <w:t>美感與人文素養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應修學分數</w:t>
            </w:r>
            <w:r w:rsidRPr="004753F3">
              <w:rPr>
                <w:rFonts w:eastAsia="標楷體"/>
                <w:sz w:val="20"/>
                <w:szCs w:val="20"/>
              </w:rPr>
              <w:t>10</w:t>
            </w:r>
            <w:r w:rsidRPr="004753F3">
              <w:rPr>
                <w:rFonts w:eastAsia="標楷體"/>
                <w:sz w:val="20"/>
                <w:szCs w:val="20"/>
              </w:rPr>
              <w:t>學分</w:t>
            </w:r>
          </w:p>
          <w:p w:rsidR="004E73F6" w:rsidRPr="004753F3" w:rsidRDefault="00BC310D" w:rsidP="00A51FFD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b/>
                <w:kern w:val="0"/>
                <w:sz w:val="20"/>
                <w:szCs w:val="20"/>
              </w:rPr>
            </w:pPr>
            <w:r w:rsidRPr="004753F3">
              <w:rPr>
                <w:rFonts w:ascii="標楷體" w:eastAsia="標楷體" w:hAnsi="標楷體"/>
                <w:sz w:val="18"/>
                <w:szCs w:val="18"/>
                <w:u w:val="single"/>
              </w:rPr>
              <w:t>（</w:t>
            </w:r>
            <w:r w:rsidRPr="004753F3">
              <w:rPr>
                <w:rFonts w:ascii="標楷體" w:eastAsia="標楷體" w:hAnsi="標楷體" w:hint="eastAsia"/>
                <w:sz w:val="18"/>
                <w:szCs w:val="18"/>
                <w:u w:val="single"/>
              </w:rPr>
              <w:t>5</w:t>
            </w:r>
            <w:r w:rsidRPr="004753F3">
              <w:rPr>
                <w:rFonts w:ascii="標楷體" w:eastAsia="標楷體" w:hAnsi="標楷體"/>
                <w:sz w:val="18"/>
                <w:szCs w:val="18"/>
                <w:u w:val="single"/>
              </w:rPr>
              <w:t>大課群至 少任選 3 課 群）</w:t>
            </w:r>
          </w:p>
        </w:tc>
        <w:tc>
          <w:tcPr>
            <w:tcW w:w="3636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260" w:lineRule="atLeast"/>
              <w:rPr>
                <w:rFonts w:eastAsia="標楷體"/>
                <w:kern w:val="0"/>
                <w:sz w:val="18"/>
                <w:szCs w:val="18"/>
                <w:shd w:val="pct15" w:color="auto" w:fill="FFFFFF"/>
              </w:rPr>
            </w:pP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博雅通識</w:t>
            </w:r>
            <w:r w:rsidRPr="004753F3">
              <w:rPr>
                <w:rFonts w:eastAsia="標楷體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學分數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時數</w:t>
            </w:r>
          </w:p>
        </w:tc>
      </w:tr>
      <w:tr w:rsidR="004753F3" w:rsidRPr="004753F3" w:rsidTr="001C6AD2">
        <w:trPr>
          <w:trHeight w:val="397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:rsidR="004E73F6" w:rsidRPr="004753F3" w:rsidRDefault="004E73F6" w:rsidP="004E73F6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/>
                <w:sz w:val="20"/>
                <w:szCs w:val="20"/>
              </w:rPr>
              <w:t>科技與環境永續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3636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260" w:lineRule="atLeast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博雅通識</w:t>
            </w:r>
            <w:r w:rsidRPr="004753F3">
              <w:rPr>
                <w:rFonts w:eastAsia="標楷體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學分數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時數</w:t>
            </w:r>
          </w:p>
        </w:tc>
      </w:tr>
      <w:tr w:rsidR="004753F3" w:rsidRPr="004753F3" w:rsidTr="001C6AD2">
        <w:trPr>
          <w:trHeight w:val="397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:rsidR="004E73F6" w:rsidRPr="004753F3" w:rsidRDefault="004E73F6" w:rsidP="004E73F6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/>
                <w:sz w:val="20"/>
                <w:szCs w:val="20"/>
              </w:rPr>
              <w:t>社會與知識經濟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3636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260" w:lineRule="atLeast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博雅通識</w:t>
            </w:r>
            <w:r w:rsidRPr="004753F3">
              <w:rPr>
                <w:rFonts w:eastAsia="標楷體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學分數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時數</w:t>
            </w:r>
          </w:p>
        </w:tc>
      </w:tr>
      <w:tr w:rsidR="004753F3" w:rsidRPr="004753F3" w:rsidTr="001C6AD2">
        <w:trPr>
          <w:trHeight w:val="397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:rsidR="004E73F6" w:rsidRPr="004753F3" w:rsidRDefault="004E73F6" w:rsidP="004E73F6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/>
                <w:sz w:val="20"/>
                <w:szCs w:val="20"/>
              </w:rPr>
              <w:t>歷史與多元思維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3636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260" w:lineRule="atLeast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博雅通識</w:t>
            </w:r>
            <w:r w:rsidRPr="004753F3">
              <w:rPr>
                <w:rFonts w:eastAsia="標楷體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學分數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時數</w:t>
            </w:r>
          </w:p>
        </w:tc>
      </w:tr>
      <w:tr w:rsidR="004753F3" w:rsidRPr="004753F3" w:rsidTr="001C6AD2">
        <w:trPr>
          <w:trHeight w:val="397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:rsidR="004E73F6" w:rsidRPr="004753F3" w:rsidRDefault="004E73F6" w:rsidP="004E73F6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4753F3">
              <w:rPr>
                <w:rFonts w:eastAsia="標楷體"/>
                <w:sz w:val="20"/>
                <w:szCs w:val="20"/>
              </w:rPr>
              <w:t>全球與未來趨勢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3636" w:type="pct"/>
            <w:gridSpan w:val="2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260" w:lineRule="atLeast"/>
              <w:rPr>
                <w:rFonts w:eastAsia="標楷體"/>
                <w:kern w:val="0"/>
                <w:sz w:val="18"/>
                <w:szCs w:val="18"/>
              </w:rPr>
            </w:pP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博雅通識</w:t>
            </w:r>
            <w:r w:rsidRPr="004753F3">
              <w:rPr>
                <w:rFonts w:eastAsia="標楷體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學分數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/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時數</w:t>
            </w:r>
          </w:p>
        </w:tc>
      </w:tr>
      <w:tr w:rsidR="004753F3" w:rsidRPr="004753F3" w:rsidTr="005B3174">
        <w:trPr>
          <w:trHeight w:val="397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8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360" w:lineRule="exact"/>
              <w:rPr>
                <w:rFonts w:ascii="標楷體" w:eastAsia="標楷體" w:hAnsi="標楷體" w:cs="新細明體"/>
                <w:kern w:val="0"/>
              </w:rPr>
            </w:pPr>
            <w:r w:rsidRPr="004753F3">
              <w:rPr>
                <w:rFonts w:eastAsia="標楷體" w:hint="eastAsia"/>
                <w:sz w:val="20"/>
                <w:szCs w:val="20"/>
              </w:rPr>
              <w:t>跨課群認列</w:t>
            </w:r>
          </w:p>
        </w:tc>
        <w:tc>
          <w:tcPr>
            <w:tcW w:w="3636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260" w:lineRule="atLeast"/>
              <w:rPr>
                <w:rFonts w:eastAsia="標楷體"/>
                <w:kern w:val="0"/>
                <w:sz w:val="18"/>
                <w:szCs w:val="18"/>
                <w:shd w:val="pct15" w:color="auto" w:fill="FFFFFF"/>
              </w:rPr>
            </w:pP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通識微學分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(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一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)1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、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 xml:space="preserve"> 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通識微學分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(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二</w:t>
            </w:r>
            <w:r w:rsidRPr="004753F3">
              <w:rPr>
                <w:rFonts w:eastAsia="標楷體" w:hint="eastAsia"/>
                <w:kern w:val="0"/>
                <w:sz w:val="18"/>
                <w:szCs w:val="18"/>
              </w:rPr>
              <w:t>)1</w:t>
            </w:r>
          </w:p>
        </w:tc>
      </w:tr>
      <w:tr w:rsidR="004753F3" w:rsidRPr="004753F3" w:rsidTr="00B70000">
        <w:trPr>
          <w:trHeight w:val="526"/>
        </w:trPr>
        <w:tc>
          <w:tcPr>
            <w:tcW w:w="279" w:type="pct"/>
            <w:vMerge w:val="restart"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 w:hint="eastAsia"/>
                <w:kern w:val="0"/>
              </w:rPr>
              <w:t>系專業課程</w:t>
            </w:r>
          </w:p>
        </w:tc>
        <w:tc>
          <w:tcPr>
            <w:tcW w:w="218" w:type="pct"/>
            <w:vMerge w:val="restart"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必修</w:t>
            </w:r>
          </w:p>
        </w:tc>
        <w:tc>
          <w:tcPr>
            <w:tcW w:w="491" w:type="pct"/>
            <w:vMerge w:val="restart"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4753F3">
              <w:rPr>
                <w:rFonts w:eastAsia="標楷體"/>
                <w:kern w:val="0"/>
                <w:sz w:val="22"/>
                <w:szCs w:val="22"/>
              </w:rPr>
              <w:t>系專業必修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應修學分數</w:t>
            </w:r>
            <w:r w:rsidRPr="004753F3">
              <w:rPr>
                <w:rFonts w:eastAsia="標楷體" w:hint="eastAsia"/>
                <w:kern w:val="0"/>
                <w:sz w:val="20"/>
                <w:szCs w:val="20"/>
              </w:rPr>
              <w:t>59</w:t>
            </w:r>
            <w:r w:rsidRPr="004753F3">
              <w:rPr>
                <w:rFonts w:eastAsia="標楷體"/>
                <w:kern w:val="0"/>
                <w:sz w:val="20"/>
                <w:szCs w:val="20"/>
              </w:rPr>
              <w:t>學分</w:t>
            </w: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計算機概論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計算機程式設計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w w:val="9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90"/>
                <w:sz w:val="16"/>
                <w:szCs w:val="16"/>
              </w:rPr>
              <w:t>工程數學(一)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w w:val="9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90"/>
                <w:sz w:val="16"/>
                <w:szCs w:val="16"/>
              </w:rPr>
              <w:t>工程數學(二)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微處理機暨實習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4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right" w:pos="1547"/>
              </w:tabs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技術專題(一)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1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right" w:pos="1547"/>
              </w:tabs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w w:val="9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技術專題(二)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442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電路學(一)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電路學(二)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電機機械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電機機械實習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電力系統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330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微積分(一)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微積分(二)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電子學(一)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電子學(二)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自動控制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498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物理(一)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物理(二)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電子學實習(一)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left" w:pos="816"/>
                <w:tab w:val="right" w:pos="1440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電子學實習(二)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625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</w:rPr>
            </w:pPr>
          </w:p>
        </w:tc>
        <w:tc>
          <w:tcPr>
            <w:tcW w:w="376" w:type="pct"/>
            <w:vMerge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邏輯設計暨實習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4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資料結構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497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 w:val="restar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  <w:r w:rsidRPr="004753F3">
              <w:rPr>
                <w:rFonts w:eastAsia="標楷體"/>
                <w:kern w:val="0"/>
              </w:rPr>
              <w:t>選修</w:t>
            </w:r>
          </w:p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 w:val="restar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</w:rPr>
            </w:pPr>
            <w:r w:rsidRPr="004753F3">
              <w:rPr>
                <w:rFonts w:eastAsia="標楷體"/>
                <w:kern w:val="0"/>
                <w:sz w:val="22"/>
                <w:szCs w:val="22"/>
              </w:rPr>
              <w:t>一般領域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  <w:r w:rsidRPr="004753F3">
              <w:rPr>
                <w:rFonts w:eastAsia="標楷體"/>
                <w:kern w:val="0"/>
                <w:sz w:val="20"/>
                <w:szCs w:val="20"/>
              </w:rPr>
              <w:t>應修學分數</w:t>
            </w:r>
            <w:r w:rsidRPr="004753F3">
              <w:rPr>
                <w:rFonts w:eastAsia="標楷體"/>
                <w:kern w:val="0"/>
                <w:sz w:val="20"/>
                <w:szCs w:val="20"/>
              </w:rPr>
              <w:t>4</w:t>
            </w:r>
            <w:r w:rsidRPr="004753F3">
              <w:rPr>
                <w:rFonts w:eastAsia="標楷體" w:hint="eastAsia"/>
                <w:kern w:val="0"/>
                <w:sz w:val="20"/>
                <w:szCs w:val="20"/>
              </w:rPr>
              <w:t>9</w:t>
            </w:r>
            <w:r w:rsidRPr="004753F3">
              <w:rPr>
                <w:rFonts w:eastAsia="標楷體"/>
                <w:kern w:val="0"/>
                <w:sz w:val="20"/>
                <w:szCs w:val="20"/>
              </w:rPr>
              <w:t>學分</w:t>
            </w: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物理實驗</w:t>
            </w:r>
          </w:p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(一)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物理實驗</w:t>
            </w:r>
          </w:p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(二)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視窗程式設計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網路資源與應用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線性代數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right" w:pos="1547"/>
              </w:tabs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圖控程式語言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隨機程序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工程科技英文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526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電腦輔助數位電路設計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計算機應用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微處理機應用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最佳化原理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工程倫理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456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工程機率與統計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電磁學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工業產品設計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344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right" w:pos="1547"/>
              </w:tabs>
              <w:adjustRightInd w:val="0"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專利師培訓課程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344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計算機輔助電路分析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433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4753F3">
              <w:rPr>
                <w:rFonts w:eastAsia="標楷體"/>
                <w:kern w:val="0"/>
                <w:sz w:val="22"/>
                <w:szCs w:val="22"/>
              </w:rPr>
              <w:t>電力領域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電機應用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能源經濟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電能管理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電力系統保護協調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電力監控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470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積體電路應用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應用電子學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電力系統計算機分析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固態電源供應器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401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autoSpaceDE w:val="0"/>
              <w:autoSpaceDN w:val="0"/>
              <w:adjustRightIn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電路理論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電力電子電路分析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電力品質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特殊電機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372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right" w:pos="1547"/>
              </w:tabs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電力電子學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馬達固態驅動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風能發電系統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綠色電能轉換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464"/>
        </w:trPr>
        <w:tc>
          <w:tcPr>
            <w:tcW w:w="279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工業配電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捷運機電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4E73F6" w:rsidRPr="004753F3" w:rsidRDefault="004E73F6" w:rsidP="004E73F6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發變電工程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4E73F6" w:rsidRPr="004753F3" w:rsidRDefault="004E73F6" w:rsidP="004E73F6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464"/>
        </w:trPr>
        <w:tc>
          <w:tcPr>
            <w:tcW w:w="279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圖形監控設計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CD2F4A" w:rsidRPr="004753F3" w:rsidRDefault="00CD2F4A" w:rsidP="00CD2F4A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電力潮流分析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442"/>
        </w:trPr>
        <w:tc>
          <w:tcPr>
            <w:tcW w:w="279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電力系統分析</w:t>
            </w:r>
          </w:p>
        </w:tc>
        <w:tc>
          <w:tcPr>
            <w:tcW w:w="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316"/>
        </w:trPr>
        <w:tc>
          <w:tcPr>
            <w:tcW w:w="279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4753F3">
              <w:rPr>
                <w:rFonts w:eastAsia="標楷體"/>
                <w:kern w:val="0"/>
                <w:sz w:val="22"/>
                <w:szCs w:val="22"/>
              </w:rPr>
              <w:t>控制領域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光電工程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線性系統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控制系統設計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pBdr>
                <w:right w:val="single" w:sz="4" w:space="4" w:color="auto"/>
              </w:pBd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伺服控制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372"/>
        </w:trPr>
        <w:tc>
          <w:tcPr>
            <w:tcW w:w="279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信號與系統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數位信號處理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CD2F4A" w:rsidRPr="004753F3" w:rsidRDefault="00CD2F4A" w:rsidP="00CD2F4A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光學設計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CD2F4A" w:rsidRPr="004753F3" w:rsidRDefault="00CD2F4A" w:rsidP="00CD2F4A">
            <w:pPr>
              <w:pBdr>
                <w:right w:val="single" w:sz="4" w:space="4" w:color="auto"/>
              </w:pBd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光電系統設計3/3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459"/>
        </w:trPr>
        <w:tc>
          <w:tcPr>
            <w:tcW w:w="279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影像處理</w:t>
            </w: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照明設計</w:t>
            </w:r>
          </w:p>
        </w:tc>
        <w:tc>
          <w:tcPr>
            <w:tcW w:w="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2F4A" w:rsidRPr="004753F3" w:rsidRDefault="00CD2F4A" w:rsidP="00CD2F4A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400"/>
        </w:trPr>
        <w:tc>
          <w:tcPr>
            <w:tcW w:w="279" w:type="pct"/>
            <w:vMerge/>
            <w:shd w:val="clear" w:color="auto" w:fill="auto"/>
            <w:vAlign w:val="center"/>
          </w:tcPr>
          <w:p w:rsidR="00BB1EE4" w:rsidRPr="004753F3" w:rsidRDefault="00BB1EE4" w:rsidP="00BB1EE4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BB1EE4" w:rsidRPr="004753F3" w:rsidRDefault="00BB1EE4" w:rsidP="00BB1EE4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4753F3">
              <w:rPr>
                <w:rFonts w:eastAsia="標楷體"/>
                <w:kern w:val="0"/>
                <w:sz w:val="22"/>
                <w:szCs w:val="22"/>
              </w:rPr>
              <w:t>資通領域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電信概論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計算機結構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接取網路技術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無線網路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Linux系統與程式設計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EE4" w:rsidRPr="004753F3" w:rsidRDefault="00BB1EE4" w:rsidP="00BB1EE4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456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07352E" w:rsidRPr="004753F3" w:rsidRDefault="0007352E" w:rsidP="0007352E">
            <w:pPr>
              <w:adjustRightInd w:val="0"/>
              <w:spacing w:line="0" w:lineRule="atLeast"/>
              <w:jc w:val="both"/>
              <w:rPr>
                <w:rFonts w:ascii="標楷體" w:eastAsia="標楷體" w:hAnsi="標楷體"/>
                <w:dstrike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dstrike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dstrike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作業系統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計算機網路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通訊系統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w w:val="8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嵌入式系統應用程式開發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511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autoSpaceDE w:val="0"/>
              <w:autoSpaceDN w:val="0"/>
              <w:adjustRightInd w:val="0"/>
              <w:snapToGrid w:val="0"/>
              <w:spacing w:line="0" w:lineRule="atLeast"/>
              <w:jc w:val="both"/>
              <w:textAlignment w:val="bottom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資料庫系統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物聯網應用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人工智慧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B1EE4">
        <w:trPr>
          <w:trHeight w:hRule="exact" w:val="500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JAVA程式設計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機器學習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資訊安全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hRule="exact" w:val="427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adjustRightInd w:val="0"/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Python程式設計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w w:val="80"/>
                <w:sz w:val="16"/>
                <w:szCs w:val="16"/>
              </w:rPr>
              <w:t>雲端計算概論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hRule="exact" w:val="433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hRule="exact" w:val="494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hRule="exact" w:val="346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w w:val="80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512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  <w:r w:rsidRPr="004753F3">
              <w:rPr>
                <w:rFonts w:eastAsia="標楷體"/>
                <w:kern w:val="0"/>
                <w:sz w:val="22"/>
                <w:szCs w:val="22"/>
              </w:rPr>
              <w:t>實習</w:t>
            </w: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數位電路應用暨實習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電腦輔助數位電路設計暨實習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能源資源暨網路實習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電子電路應用暨實習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接取網路技術暨實習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電力系統模擬暨實習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b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遠端監控暨實習</w:t>
            </w:r>
          </w:p>
        </w:tc>
        <w:tc>
          <w:tcPr>
            <w:tcW w:w="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電腦視覺暨實習</w:t>
            </w:r>
          </w:p>
        </w:tc>
        <w:tc>
          <w:tcPr>
            <w:tcW w:w="8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525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電工儀表暨實習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光電工程</w:t>
            </w: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網際網路應用暨實習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電力電子分析暨實習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bCs/>
                <w:sz w:val="16"/>
                <w:szCs w:val="16"/>
              </w:rPr>
              <w:t>機器人控制暨實習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影像處理暨實習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  <w:r w:rsidRPr="004753F3">
              <w:rPr>
                <w:rFonts w:eastAsia="標楷體"/>
                <w:kern w:val="0"/>
                <w:sz w:val="16"/>
                <w:szCs w:val="16"/>
              </w:rPr>
              <w:t>3</w:t>
            </w:r>
          </w:p>
        </w:tc>
      </w:tr>
      <w:tr w:rsidR="004753F3" w:rsidRPr="004753F3" w:rsidTr="00B70000">
        <w:trPr>
          <w:trHeight w:val="708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電腦輔助邏輯電路解析暨實習</w:t>
            </w: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順序控制暨實習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固態轉換器暨實習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352E" w:rsidRPr="004753F3" w:rsidRDefault="0007352E" w:rsidP="0007352E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  <w:tr w:rsidR="004753F3" w:rsidRPr="004753F3" w:rsidTr="00B70000">
        <w:trPr>
          <w:trHeight w:val="512"/>
        </w:trPr>
        <w:tc>
          <w:tcPr>
            <w:tcW w:w="279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</w:rPr>
            </w:pPr>
          </w:p>
        </w:tc>
        <w:tc>
          <w:tcPr>
            <w:tcW w:w="491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2"/>
                <w:szCs w:val="22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1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MATLAB工程實務應用暨實習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71" w:type="pct"/>
            <w:shd w:val="clear" w:color="auto" w:fill="auto"/>
            <w:vAlign w:val="center"/>
          </w:tcPr>
          <w:p w:rsidR="0007352E" w:rsidRPr="004753F3" w:rsidRDefault="0007352E" w:rsidP="0007352E">
            <w:pPr>
              <w:tabs>
                <w:tab w:val="right" w:pos="1547"/>
              </w:tabs>
              <w:spacing w:line="0" w:lineRule="atLeas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sz w:val="16"/>
                <w:szCs w:val="16"/>
              </w:rPr>
              <w:t>積體電路應用暨實習</w:t>
            </w: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  <w:r w:rsidRPr="004753F3">
              <w:rPr>
                <w:rFonts w:ascii="標楷體" w:eastAsia="標楷體" w:hAnsi="標楷體"/>
                <w:kern w:val="0"/>
                <w:sz w:val="16"/>
                <w:szCs w:val="16"/>
              </w:rP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both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3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2" w:type="pct"/>
            <w:shd w:val="clear" w:color="auto" w:fill="auto"/>
            <w:vAlign w:val="center"/>
          </w:tcPr>
          <w:p w:rsidR="0007352E" w:rsidRPr="004753F3" w:rsidRDefault="0007352E" w:rsidP="0007352E">
            <w:pPr>
              <w:widowControl/>
              <w:snapToGrid w:val="0"/>
              <w:spacing w:line="0" w:lineRule="atLeast"/>
              <w:jc w:val="center"/>
              <w:rPr>
                <w:rFonts w:eastAsia="標楷體"/>
                <w:kern w:val="0"/>
                <w:sz w:val="16"/>
                <w:szCs w:val="16"/>
              </w:rPr>
            </w:pPr>
          </w:p>
        </w:tc>
      </w:tr>
    </w:tbl>
    <w:p w:rsidR="00E00FF4" w:rsidRPr="004C0F11" w:rsidRDefault="00E00FF4" w:rsidP="00E00FF4">
      <w:pPr>
        <w:snapToGrid w:val="0"/>
        <w:spacing w:line="360" w:lineRule="atLeast"/>
        <w:ind w:leftChars="177" w:left="425"/>
        <w:rPr>
          <w:rFonts w:ascii="標楷體" w:eastAsia="標楷體" w:hAnsi="標楷體"/>
          <w:b/>
          <w:bCs/>
          <w:color w:val="000000"/>
        </w:rPr>
      </w:pPr>
      <w:r w:rsidRPr="004C0F11">
        <w:rPr>
          <w:rFonts w:ascii="標楷體" w:eastAsia="標楷體" w:hAnsi="標楷體"/>
          <w:b/>
          <w:bCs/>
          <w:color w:val="000000"/>
        </w:rPr>
        <w:t>備註：</w:t>
      </w:r>
    </w:p>
    <w:p w:rsidR="00E00FF4" w:rsidRPr="00580A68" w:rsidRDefault="00E00FF4" w:rsidP="00E00FF4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4C0F11">
        <w:rPr>
          <w:rFonts w:ascii="標楷體" w:eastAsia="標楷體" w:hAnsi="標楷體"/>
          <w:color w:val="000000"/>
        </w:rPr>
        <w:lastRenderedPageBreak/>
        <w:t>一、畢業總學分數為 128 學分。</w:t>
      </w:r>
    </w:p>
    <w:p w:rsidR="00E00FF4" w:rsidRPr="004C0F11" w:rsidRDefault="00E00FF4" w:rsidP="00E00FF4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4C0F11">
        <w:rPr>
          <w:rFonts w:ascii="標楷體" w:eastAsia="標楷體" w:hAnsi="標楷體"/>
          <w:color w:val="000000"/>
        </w:rPr>
        <w:t>二、</w:t>
      </w:r>
      <w:r w:rsidRPr="00B93E7B">
        <w:rPr>
          <w:rFonts w:ascii="標楷體" w:eastAsia="標楷體" w:hAnsi="標楷體"/>
          <w:color w:val="000000" w:themeColor="text1"/>
        </w:rPr>
        <w:t xml:space="preserve">必修 </w:t>
      </w:r>
      <w:r w:rsidR="00103F6C" w:rsidRPr="00B93E7B">
        <w:rPr>
          <w:rFonts w:ascii="標楷體" w:eastAsia="標楷體" w:hAnsi="標楷體" w:hint="eastAsia"/>
          <w:color w:val="000000" w:themeColor="text1"/>
        </w:rPr>
        <w:t>59</w:t>
      </w:r>
      <w:r w:rsidRPr="00B93E7B">
        <w:rPr>
          <w:rFonts w:ascii="標楷體" w:eastAsia="標楷體" w:hAnsi="標楷體"/>
          <w:color w:val="000000" w:themeColor="text1"/>
        </w:rPr>
        <w:t xml:space="preserve"> 學分，選修 </w:t>
      </w:r>
      <w:r w:rsidR="00103F6C" w:rsidRPr="00B93E7B">
        <w:rPr>
          <w:rFonts w:ascii="標楷體" w:eastAsia="標楷體" w:hAnsi="標楷體" w:hint="eastAsia"/>
          <w:color w:val="000000" w:themeColor="text1"/>
        </w:rPr>
        <w:t>49</w:t>
      </w:r>
      <w:r w:rsidRPr="00B93E7B">
        <w:rPr>
          <w:rFonts w:ascii="標楷體" w:eastAsia="標楷體" w:hAnsi="標楷體"/>
          <w:color w:val="000000" w:themeColor="text1"/>
        </w:rPr>
        <w:t xml:space="preserve"> 學</w:t>
      </w:r>
      <w:r w:rsidRPr="004C0F11">
        <w:rPr>
          <w:rFonts w:ascii="標楷體" w:eastAsia="標楷體" w:hAnsi="標楷體"/>
          <w:color w:val="000000"/>
        </w:rPr>
        <w:t>分。（不含校共同必修課程及通識課程的學分數）</w:t>
      </w:r>
    </w:p>
    <w:p w:rsidR="00E00FF4" w:rsidRPr="004C0F11" w:rsidRDefault="00E00FF4" w:rsidP="00E00FF4">
      <w:pPr>
        <w:snapToGrid w:val="0"/>
        <w:spacing w:line="360" w:lineRule="atLeast"/>
        <w:ind w:leftChars="413" w:left="991"/>
        <w:rPr>
          <w:rFonts w:ascii="標楷體" w:eastAsia="標楷體" w:hAnsi="標楷體"/>
          <w:color w:val="000000"/>
        </w:rPr>
      </w:pPr>
      <w:r w:rsidRPr="004C0F11">
        <w:rPr>
          <w:rFonts w:ascii="標楷體" w:eastAsia="標楷體" w:hAnsi="標楷體"/>
          <w:color w:val="000000"/>
        </w:rPr>
        <w:t>三、校共同必修課程及通識課程20學分；相關規定依據本校「共同教育課程實施辦法」、「共同教育課程結構規劃表」及「語言教學實施要點」。</w:t>
      </w:r>
    </w:p>
    <w:p w:rsidR="00E00FF4" w:rsidRDefault="00E00FF4" w:rsidP="00E00FF4">
      <w:pPr>
        <w:snapToGrid w:val="0"/>
        <w:spacing w:line="360" w:lineRule="atLeast"/>
        <w:ind w:leftChars="413" w:left="1454" w:hangingChars="193" w:hanging="463"/>
        <w:rPr>
          <w:rFonts w:ascii="標楷體" w:eastAsia="標楷體" w:hAnsi="標楷體"/>
          <w:color w:val="000000"/>
        </w:rPr>
      </w:pPr>
      <w:r w:rsidRPr="004C0F11">
        <w:rPr>
          <w:rFonts w:ascii="標楷體" w:eastAsia="標楷體" w:hAnsi="標楷體"/>
          <w:color w:val="000000"/>
        </w:rPr>
        <w:t>四、學生修讀所屬學院之「學院共同課程」應認列為本系專業課程學分；修讀所屬學院之「學院跨領域課程」或其他學院開課之課程，則認列為外系課程學分。</w:t>
      </w:r>
    </w:p>
    <w:p w:rsidR="00E00FF4" w:rsidRPr="004C0F11" w:rsidRDefault="00E00FF4" w:rsidP="00E00FF4">
      <w:pPr>
        <w:snapToGrid w:val="0"/>
        <w:spacing w:line="360" w:lineRule="atLeast"/>
        <w:ind w:leftChars="413" w:left="1454" w:hangingChars="193" w:hanging="463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五</w:t>
      </w:r>
      <w:r w:rsidRPr="004C0F11">
        <w:rPr>
          <w:rFonts w:ascii="標楷體" w:eastAsia="標楷體" w:hAnsi="標楷體"/>
          <w:color w:val="000000"/>
        </w:rPr>
        <w:t>、系所訂定條件（學程、檢定、證照、承認外系學分及其他）：</w:t>
      </w:r>
    </w:p>
    <w:p w:rsidR="00E00FF4" w:rsidRPr="00F14235" w:rsidRDefault="00E00FF4" w:rsidP="00E00FF4">
      <w:pPr>
        <w:snapToGrid w:val="0"/>
        <w:spacing w:line="360" w:lineRule="atLeast"/>
        <w:ind w:leftChars="590" w:left="1416"/>
        <w:rPr>
          <w:rFonts w:eastAsia="標楷體"/>
          <w:color w:val="000000" w:themeColor="text1"/>
        </w:rPr>
      </w:pPr>
      <w:r w:rsidRPr="00F14235">
        <w:rPr>
          <w:rFonts w:eastAsia="標楷體"/>
          <w:color w:val="000000" w:themeColor="text1"/>
        </w:rPr>
        <w:t>(</w:t>
      </w:r>
      <w:r w:rsidRPr="00F14235">
        <w:rPr>
          <w:rFonts w:eastAsia="標楷體"/>
          <w:color w:val="000000" w:themeColor="text1"/>
        </w:rPr>
        <w:t>一</w:t>
      </w:r>
      <w:r w:rsidRPr="00F14235">
        <w:rPr>
          <w:rFonts w:eastAsia="標楷體"/>
          <w:color w:val="000000" w:themeColor="text1"/>
        </w:rPr>
        <w:t>)</w:t>
      </w:r>
      <w:r w:rsidRPr="00F14235">
        <w:rPr>
          <w:rFonts w:eastAsia="標楷體" w:hint="eastAsia"/>
          <w:color w:val="000000" w:themeColor="text1"/>
        </w:rPr>
        <w:t>表列者為預訂科目，將依各學期實際需求開課</w:t>
      </w:r>
      <w:r w:rsidRPr="00F14235">
        <w:rPr>
          <w:rFonts w:eastAsia="標楷體"/>
          <w:color w:val="000000" w:themeColor="text1"/>
        </w:rPr>
        <w:t>。</w:t>
      </w:r>
    </w:p>
    <w:p w:rsidR="00E00FF4" w:rsidRPr="00F14235" w:rsidRDefault="00E00FF4" w:rsidP="00E00FF4">
      <w:pPr>
        <w:snapToGrid w:val="0"/>
        <w:spacing w:line="360" w:lineRule="atLeast"/>
        <w:ind w:leftChars="590" w:left="1416"/>
        <w:rPr>
          <w:rFonts w:eastAsia="標楷體"/>
          <w:color w:val="000000" w:themeColor="text1"/>
        </w:rPr>
      </w:pPr>
      <w:r w:rsidRPr="00F14235">
        <w:rPr>
          <w:rFonts w:eastAsia="標楷體" w:hint="eastAsia"/>
          <w:color w:val="000000" w:themeColor="text1"/>
        </w:rPr>
        <w:t>(</w:t>
      </w:r>
      <w:r w:rsidRPr="00F14235">
        <w:rPr>
          <w:rFonts w:eastAsia="標楷體" w:hint="eastAsia"/>
          <w:color w:val="000000" w:themeColor="text1"/>
        </w:rPr>
        <w:t>二</w:t>
      </w:r>
      <w:r>
        <w:rPr>
          <w:rFonts w:eastAsia="標楷體" w:hint="eastAsia"/>
          <w:color w:val="000000" w:themeColor="text1"/>
        </w:rPr>
        <w:t>)</w:t>
      </w:r>
      <w:r w:rsidRPr="00F14235">
        <w:rPr>
          <w:rFonts w:eastAsia="標楷體" w:hint="eastAsia"/>
          <w:color w:val="000000" w:themeColor="text1"/>
        </w:rPr>
        <w:t>非本系開設之專業選修課程可承認</w:t>
      </w:r>
      <w:r w:rsidRPr="00F14235">
        <w:rPr>
          <w:rFonts w:eastAsia="標楷體" w:hint="eastAsia"/>
          <w:color w:val="000000" w:themeColor="text1"/>
        </w:rPr>
        <w:t>9</w:t>
      </w:r>
      <w:r w:rsidRPr="00F14235">
        <w:rPr>
          <w:rFonts w:eastAsia="標楷體" w:hint="eastAsia"/>
          <w:color w:val="000000" w:themeColor="text1"/>
        </w:rPr>
        <w:t>學分。</w:t>
      </w:r>
      <w:r w:rsidRPr="00F14235">
        <w:rPr>
          <w:rFonts w:eastAsia="標楷體" w:hint="eastAsia"/>
          <w:color w:val="000000" w:themeColor="text1"/>
        </w:rPr>
        <w:t>(</w:t>
      </w:r>
      <w:r w:rsidRPr="00F14235">
        <w:rPr>
          <w:rFonts w:eastAsia="標楷體" w:hint="eastAsia"/>
          <w:color w:val="000000" w:themeColor="text1"/>
        </w:rPr>
        <w:t>非通識中心開設之課程</w:t>
      </w:r>
      <w:r w:rsidRPr="00F14235">
        <w:rPr>
          <w:rFonts w:eastAsia="標楷體" w:hint="eastAsia"/>
          <w:color w:val="000000" w:themeColor="text1"/>
        </w:rPr>
        <w:t>)</w:t>
      </w:r>
    </w:p>
    <w:p w:rsidR="00453FAB" w:rsidRDefault="00E00FF4" w:rsidP="00B70000">
      <w:pPr>
        <w:snapToGrid w:val="0"/>
        <w:spacing w:line="0" w:lineRule="atLeast"/>
        <w:ind w:leftChars="300" w:left="720" w:firstLineChars="200" w:firstLine="480"/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 xml:space="preserve">  </w:t>
      </w:r>
      <w:r w:rsidRPr="00F14235">
        <w:rPr>
          <w:rFonts w:eastAsia="標楷體" w:hint="eastAsia"/>
          <w:color w:val="000000" w:themeColor="text1"/>
        </w:rPr>
        <w:t>(</w:t>
      </w:r>
      <w:r>
        <w:rPr>
          <w:rFonts w:eastAsia="標楷體" w:hint="eastAsia"/>
          <w:color w:val="000000" w:themeColor="text1"/>
        </w:rPr>
        <w:t>三</w:t>
      </w:r>
      <w:r w:rsidRPr="00F14235">
        <w:rPr>
          <w:rFonts w:eastAsia="標楷體" w:hint="eastAsia"/>
          <w:color w:val="000000" w:themeColor="text1"/>
        </w:rPr>
        <w:t>)</w:t>
      </w:r>
      <w:r w:rsidRPr="00F14235">
        <w:rPr>
          <w:rFonts w:eastAsia="標楷體" w:hint="eastAsia"/>
          <w:color w:val="000000" w:themeColor="text1"/>
        </w:rPr>
        <w:t>學程、檢定、證照等，依照學校規定辦法辦理。</w:t>
      </w:r>
    </w:p>
    <w:p w:rsidR="00F75E90" w:rsidRDefault="00F75E90">
      <w:pPr>
        <w:widowControl/>
        <w:rPr>
          <w:rFonts w:eastAsia="標楷體"/>
          <w:color w:val="000000" w:themeColor="text1"/>
        </w:rPr>
      </w:pPr>
      <w:r>
        <w:rPr>
          <w:rFonts w:eastAsia="標楷體"/>
          <w:color w:val="000000" w:themeColor="text1"/>
        </w:rPr>
        <w:br w:type="page"/>
      </w:r>
    </w:p>
    <w:p w:rsidR="00F75E90" w:rsidRPr="0049680E" w:rsidRDefault="00F75E90" w:rsidP="00F75E90">
      <w:pPr>
        <w:snapToGrid w:val="0"/>
        <w:spacing w:line="0" w:lineRule="atLeast"/>
        <w:jc w:val="center"/>
        <w:rPr>
          <w:rStyle w:val="a3"/>
          <w:rFonts w:ascii="標楷體" w:eastAsia="標楷體" w:hAnsi="標楷體"/>
          <w:color w:val="000000"/>
        </w:rPr>
      </w:pPr>
      <w:r w:rsidRPr="0049680E">
        <w:rPr>
          <w:rStyle w:val="a3"/>
          <w:rFonts w:ascii="標楷體" w:eastAsia="標楷體" w:hAnsi="標楷體" w:hint="eastAsia"/>
          <w:color w:val="000000"/>
        </w:rPr>
        <w:lastRenderedPageBreak/>
        <w:t xml:space="preserve">國立高雄科技大學附設進修學院 </w:t>
      </w:r>
      <w:r w:rsidR="00E84535">
        <w:rPr>
          <w:rStyle w:val="a3"/>
          <w:rFonts w:ascii="標楷體" w:eastAsia="標楷體" w:hAnsi="標楷體" w:hint="eastAsia"/>
          <w:color w:val="000000"/>
        </w:rPr>
        <w:t>110</w:t>
      </w:r>
      <w:r w:rsidRPr="0049680E">
        <w:rPr>
          <w:rStyle w:val="a3"/>
          <w:rFonts w:ascii="標楷體" w:eastAsia="標楷體" w:hAnsi="標楷體" w:hint="eastAsia"/>
          <w:color w:val="000000"/>
        </w:rPr>
        <w:t>學年度 電機工程系二技課程表</w:t>
      </w:r>
    </w:p>
    <w:p w:rsidR="00F75E90" w:rsidRPr="005216F1" w:rsidRDefault="00F75E90" w:rsidP="00F75E90">
      <w:pPr>
        <w:tabs>
          <w:tab w:val="center" w:pos="8310"/>
          <w:tab w:val="left" w:pos="10560"/>
          <w:tab w:val="right" w:pos="16500"/>
        </w:tabs>
        <w:snapToGrid w:val="0"/>
        <w:ind w:left="13389" w:hangingChars="8368" w:hanging="13389"/>
        <w:jc w:val="right"/>
        <w:rPr>
          <w:rFonts w:eastAsia="標楷體"/>
          <w:color w:val="000000"/>
          <w:sz w:val="16"/>
          <w:szCs w:val="16"/>
        </w:rPr>
      </w:pPr>
    </w:p>
    <w:tbl>
      <w:tblPr>
        <w:tblW w:w="18899" w:type="dxa"/>
        <w:tblInd w:w="2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1260"/>
        <w:gridCol w:w="2879"/>
        <w:gridCol w:w="720"/>
        <w:gridCol w:w="2519"/>
        <w:gridCol w:w="720"/>
        <w:gridCol w:w="6"/>
        <w:gridCol w:w="2693"/>
        <w:gridCol w:w="720"/>
        <w:gridCol w:w="2159"/>
        <w:gridCol w:w="724"/>
        <w:gridCol w:w="3599"/>
      </w:tblGrid>
      <w:tr w:rsidR="00F75E90" w:rsidRPr="00F21710" w:rsidTr="00DF5901">
        <w:trPr>
          <w:gridAfter w:val="1"/>
          <w:wAfter w:w="3599" w:type="dxa"/>
          <w:cantSplit/>
        </w:trPr>
        <w:tc>
          <w:tcPr>
            <w:tcW w:w="2160" w:type="dxa"/>
            <w:gridSpan w:val="2"/>
            <w:vMerge w:val="restart"/>
            <w:tcBorders>
              <w:top w:val="single" w:sz="12" w:space="0" w:color="000000"/>
              <w:left w:val="single" w:sz="6" w:space="0" w:color="auto"/>
              <w:right w:val="single" w:sz="6" w:space="0" w:color="auto"/>
              <w:tl2br w:val="single" w:sz="4" w:space="0" w:color="auto"/>
            </w:tcBorders>
          </w:tcPr>
          <w:p w:rsidR="00F75E90" w:rsidRPr="00F21710" w:rsidRDefault="00F75E90" w:rsidP="004435EB">
            <w:pPr>
              <w:widowControl/>
              <w:autoSpaceDE w:val="0"/>
              <w:autoSpaceDN w:val="0"/>
              <w:jc w:val="right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年級</w:t>
            </w:r>
          </w:p>
          <w:p w:rsidR="00F75E90" w:rsidRPr="00F21710" w:rsidRDefault="00F75E90" w:rsidP="004435EB">
            <w:pPr>
              <w:autoSpaceDE w:val="0"/>
              <w:autoSpaceDN w:val="0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類別</w:t>
            </w:r>
          </w:p>
        </w:tc>
        <w:tc>
          <w:tcPr>
            <w:tcW w:w="6838" w:type="dxa"/>
            <w:gridSpan w:val="4"/>
            <w:tcBorders>
              <w:top w:val="single" w:sz="1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E90" w:rsidRPr="00F21710" w:rsidRDefault="00F75E90" w:rsidP="004435EB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第一學年</w:t>
            </w:r>
          </w:p>
        </w:tc>
        <w:tc>
          <w:tcPr>
            <w:tcW w:w="6302" w:type="dxa"/>
            <w:gridSpan w:val="5"/>
            <w:tcBorders>
              <w:top w:val="single" w:sz="12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E90" w:rsidRPr="00F21710" w:rsidRDefault="00F75E90" w:rsidP="004435EB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第二學年</w:t>
            </w:r>
          </w:p>
        </w:tc>
      </w:tr>
      <w:tr w:rsidR="00F75E90" w:rsidRPr="00F21710" w:rsidTr="00DF5901">
        <w:trPr>
          <w:gridAfter w:val="1"/>
          <w:wAfter w:w="3599" w:type="dxa"/>
          <w:cantSplit/>
        </w:trPr>
        <w:tc>
          <w:tcPr>
            <w:tcW w:w="216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E90" w:rsidRPr="00F21710" w:rsidRDefault="00F75E90" w:rsidP="004435EB">
            <w:pPr>
              <w:widowControl/>
              <w:autoSpaceDE w:val="0"/>
              <w:autoSpaceDN w:val="0"/>
              <w:textAlignment w:val="bottom"/>
              <w:rPr>
                <w:rFonts w:eastAsia="標楷體"/>
                <w:sz w:val="20"/>
              </w:rPr>
            </w:pPr>
          </w:p>
        </w:tc>
        <w:tc>
          <w:tcPr>
            <w:tcW w:w="35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E90" w:rsidRPr="00F21710" w:rsidRDefault="00F75E90" w:rsidP="004435EB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/>
                <w:sz w:val="20"/>
              </w:rPr>
            </w:pPr>
            <w:r w:rsidRPr="00F21710">
              <w:rPr>
                <w:rFonts w:ascii="細明體" w:eastAsia="細明體" w:hint="eastAsia"/>
                <w:sz w:val="20"/>
              </w:rPr>
              <w:t>上學期</w:t>
            </w:r>
          </w:p>
        </w:tc>
        <w:tc>
          <w:tcPr>
            <w:tcW w:w="3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E90" w:rsidRPr="00F21710" w:rsidRDefault="00F75E90" w:rsidP="004435EB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/>
                <w:sz w:val="20"/>
              </w:rPr>
            </w:pPr>
            <w:r w:rsidRPr="00F21710">
              <w:rPr>
                <w:rFonts w:ascii="細明體" w:eastAsia="細明體" w:hint="eastAsia"/>
                <w:sz w:val="20"/>
              </w:rPr>
              <w:t>下學期</w:t>
            </w:r>
          </w:p>
        </w:tc>
        <w:tc>
          <w:tcPr>
            <w:tcW w:w="34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E90" w:rsidRPr="00F21710" w:rsidRDefault="00F75E90" w:rsidP="004435EB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/>
                <w:sz w:val="20"/>
              </w:rPr>
            </w:pPr>
            <w:r w:rsidRPr="00F21710">
              <w:rPr>
                <w:rFonts w:ascii="細明體" w:eastAsia="細明體" w:hint="eastAsia"/>
                <w:sz w:val="20"/>
              </w:rPr>
              <w:t>上學期</w:t>
            </w:r>
          </w:p>
        </w:tc>
        <w:tc>
          <w:tcPr>
            <w:tcW w:w="28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E90" w:rsidRPr="00F21710" w:rsidRDefault="00F75E90" w:rsidP="004435EB">
            <w:pPr>
              <w:widowControl/>
              <w:autoSpaceDE w:val="0"/>
              <w:autoSpaceDN w:val="0"/>
              <w:jc w:val="center"/>
              <w:textAlignment w:val="bottom"/>
              <w:rPr>
                <w:rFonts w:ascii="細明體" w:eastAsia="細明體"/>
                <w:sz w:val="20"/>
              </w:rPr>
            </w:pPr>
            <w:r w:rsidRPr="00F21710">
              <w:rPr>
                <w:rFonts w:ascii="細明體" w:eastAsia="細明體" w:hint="eastAsia"/>
                <w:sz w:val="20"/>
              </w:rPr>
              <w:t>下學期</w:t>
            </w:r>
          </w:p>
        </w:tc>
      </w:tr>
      <w:tr w:rsidR="00DF5901" w:rsidRPr="00F21710" w:rsidTr="00DF5901">
        <w:trPr>
          <w:gridAfter w:val="1"/>
          <w:wAfter w:w="3599" w:type="dxa"/>
          <w:cantSplit/>
        </w:trPr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校共同必修核心科目</w:t>
            </w: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F5901" w:rsidRPr="00715EE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20" w:type="dxa"/>
            <w:tcBorders>
              <w:right w:val="single" w:sz="6" w:space="0" w:color="auto"/>
            </w:tcBorders>
          </w:tcPr>
          <w:p w:rsidR="00DF5901" w:rsidRPr="00715EE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F5901" w:rsidRPr="00DF5901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DF5901">
              <w:rPr>
                <w:rFonts w:ascii="標楷體" w:eastAsia="標楷體" w:hAnsi="標楷體" w:hint="eastAsia"/>
                <w:sz w:val="20"/>
              </w:rPr>
              <w:t>進階實用英文</w:t>
            </w:r>
          </w:p>
          <w:p w:rsidR="00DF5901" w:rsidRPr="00DF5901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DF5901">
              <w:rPr>
                <w:rFonts w:ascii="標楷體" w:eastAsia="標楷體" w:hAnsi="標楷體" w:hint="eastAsia"/>
                <w:sz w:val="20"/>
              </w:rPr>
              <w:t>通識課程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901" w:rsidRPr="00DF5901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DF5901">
              <w:rPr>
                <w:rFonts w:ascii="標楷體" w:eastAsia="標楷體" w:hAnsi="標楷體"/>
                <w:sz w:val="20"/>
              </w:rPr>
              <w:t>2/2</w:t>
            </w:r>
          </w:p>
          <w:p w:rsidR="00DF5901" w:rsidRPr="00DF5901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DF5901">
              <w:rPr>
                <w:rFonts w:ascii="標楷體" w:eastAsia="標楷體" w:hAnsi="標楷體" w:hint="eastAsia"/>
                <w:sz w:val="20"/>
              </w:rPr>
              <w:t>2/2</w:t>
            </w:r>
          </w:p>
        </w:tc>
        <w:tc>
          <w:tcPr>
            <w:tcW w:w="2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F5901" w:rsidRPr="004753F3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大學國語文</w:t>
            </w:r>
          </w:p>
          <w:p w:rsidR="00DF5901" w:rsidRPr="004753F3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通識課程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901" w:rsidRPr="004753F3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/>
                <w:sz w:val="20"/>
              </w:rPr>
              <w:t>2/2</w:t>
            </w:r>
          </w:p>
          <w:p w:rsidR="00DF5901" w:rsidRPr="004753F3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/>
                <w:sz w:val="20"/>
              </w:rPr>
              <w:t>2/2</w:t>
            </w:r>
          </w:p>
        </w:tc>
        <w:tc>
          <w:tcPr>
            <w:tcW w:w="28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</w:tr>
      <w:tr w:rsidR="00DF5901" w:rsidRPr="00F21710" w:rsidTr="00DF5901">
        <w:trPr>
          <w:cantSplit/>
        </w:trPr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14"/>
              </w:rPr>
              <w:t>小計（</w:t>
            </w:r>
            <w:r>
              <w:rPr>
                <w:rFonts w:ascii="標楷體" w:eastAsia="標楷體" w:hAnsi="標楷體" w:hint="eastAsia"/>
                <w:sz w:val="14"/>
              </w:rPr>
              <w:t>8</w:t>
            </w:r>
            <w:r w:rsidRPr="00F21710">
              <w:rPr>
                <w:rFonts w:ascii="標楷體" w:eastAsia="標楷體" w:hAnsi="標楷體" w:hint="eastAsia"/>
                <w:sz w:val="14"/>
              </w:rPr>
              <w:t>學分/</w:t>
            </w:r>
            <w:r>
              <w:rPr>
                <w:rFonts w:ascii="標楷體" w:eastAsia="標楷體" w:hAnsi="標楷體" w:hint="eastAsia"/>
                <w:sz w:val="14"/>
              </w:rPr>
              <w:t>8</w:t>
            </w:r>
            <w:r w:rsidRPr="00F21710">
              <w:rPr>
                <w:rFonts w:ascii="標楷體" w:eastAsia="標楷體" w:hAnsi="標楷體" w:hint="eastAsia"/>
                <w:sz w:val="14"/>
              </w:rPr>
              <w:t>小時）</w:t>
            </w:r>
          </w:p>
        </w:tc>
        <w:tc>
          <w:tcPr>
            <w:tcW w:w="35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3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DF5901">
              <w:rPr>
                <w:rFonts w:ascii="標楷體" w:eastAsia="標楷體" w:hAnsi="標楷體" w:hint="eastAsia"/>
                <w:sz w:val="20"/>
              </w:rPr>
              <w:t>4/4</w:t>
            </w:r>
          </w:p>
        </w:tc>
        <w:tc>
          <w:tcPr>
            <w:tcW w:w="34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901" w:rsidRPr="004753F3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4/4</w:t>
            </w:r>
          </w:p>
        </w:tc>
        <w:tc>
          <w:tcPr>
            <w:tcW w:w="28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3599" w:type="dxa"/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4/4</w:t>
            </w:r>
          </w:p>
        </w:tc>
      </w:tr>
      <w:tr w:rsidR="00DF5901" w:rsidRPr="00F21710" w:rsidTr="00DF5901">
        <w:trPr>
          <w:gridAfter w:val="1"/>
          <w:wAfter w:w="3599" w:type="dxa"/>
          <w:cantSplit/>
        </w:trPr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專業必修科目</w:t>
            </w: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高等</w:t>
            </w:r>
            <w:r w:rsidRPr="00F21710">
              <w:rPr>
                <w:rFonts w:ascii="標楷體" w:eastAsia="標楷體" w:hAnsi="標楷體" w:hint="eastAsia"/>
                <w:sz w:val="20"/>
              </w:rPr>
              <w:t>工程數學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</w:tc>
        <w:tc>
          <w:tcPr>
            <w:tcW w:w="251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電路理論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</w:tc>
        <w:tc>
          <w:tcPr>
            <w:tcW w:w="3419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專題討論</w:t>
            </w:r>
          </w:p>
        </w:tc>
        <w:tc>
          <w:tcPr>
            <w:tcW w:w="7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1/</w:t>
            </w:r>
            <w:r w:rsidRPr="00F21710">
              <w:rPr>
                <w:rFonts w:ascii="標楷體" w:eastAsia="標楷體" w:hAnsi="標楷體" w:hint="eastAsia"/>
                <w:sz w:val="20"/>
              </w:rPr>
              <w:t>3</w:t>
            </w:r>
          </w:p>
        </w:tc>
      </w:tr>
      <w:tr w:rsidR="00DF5901" w:rsidRPr="00F21710" w:rsidTr="00DF5901">
        <w:trPr>
          <w:gridAfter w:val="1"/>
          <w:wAfter w:w="3599" w:type="dxa"/>
          <w:cantSplit/>
        </w:trPr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vAlign w:val="center"/>
          </w:tcPr>
          <w:p w:rsidR="00DF5901" w:rsidRPr="00F21710" w:rsidRDefault="00DF5901" w:rsidP="00DF5901">
            <w:pPr>
              <w:widowControl/>
              <w:autoSpaceDE w:val="0"/>
              <w:autoSpaceDN w:val="0"/>
              <w:ind w:rightChars="-11" w:right="-26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14"/>
              </w:rPr>
              <w:t>小計（</w:t>
            </w:r>
            <w:r>
              <w:rPr>
                <w:rFonts w:ascii="標楷體" w:eastAsia="標楷體" w:hAnsi="標楷體" w:hint="eastAsia"/>
                <w:sz w:val="14"/>
              </w:rPr>
              <w:t>7</w:t>
            </w:r>
            <w:r w:rsidRPr="00F21710">
              <w:rPr>
                <w:rFonts w:ascii="標楷體" w:eastAsia="標楷體" w:hAnsi="標楷體" w:hint="eastAsia"/>
                <w:sz w:val="14"/>
              </w:rPr>
              <w:t>學分/</w:t>
            </w:r>
            <w:r>
              <w:rPr>
                <w:rFonts w:ascii="標楷體" w:eastAsia="標楷體" w:hAnsi="標楷體" w:hint="eastAsia"/>
                <w:sz w:val="14"/>
              </w:rPr>
              <w:t>9</w:t>
            </w:r>
            <w:r w:rsidRPr="00F21710">
              <w:rPr>
                <w:rFonts w:ascii="標楷體" w:eastAsia="標楷體" w:hAnsi="標楷體" w:hint="eastAsia"/>
                <w:sz w:val="14"/>
              </w:rPr>
              <w:t>小時）</w:t>
            </w:r>
          </w:p>
        </w:tc>
        <w:tc>
          <w:tcPr>
            <w:tcW w:w="3599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DF5901" w:rsidRPr="00F21710" w:rsidRDefault="00DF5901" w:rsidP="00DF5901">
            <w:pPr>
              <w:widowControl/>
              <w:autoSpaceDE w:val="0"/>
              <w:autoSpaceDN w:val="0"/>
              <w:ind w:rightChars="-11" w:right="-26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3245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DF5901" w:rsidRPr="00F21710" w:rsidRDefault="00DF5901" w:rsidP="00DF5901">
            <w:pPr>
              <w:widowControl/>
              <w:autoSpaceDE w:val="0"/>
              <w:autoSpaceDN w:val="0"/>
              <w:ind w:rightChars="-11" w:right="-26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3413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DF5901" w:rsidRPr="00F21710" w:rsidRDefault="00DF5901" w:rsidP="00DF5901">
            <w:pPr>
              <w:widowControl/>
              <w:autoSpaceDE w:val="0"/>
              <w:autoSpaceDN w:val="0"/>
              <w:ind w:rightChars="-11" w:right="-26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883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DF5901" w:rsidRPr="00F21710" w:rsidRDefault="00DF5901" w:rsidP="00DF5901">
            <w:pPr>
              <w:widowControl/>
              <w:autoSpaceDE w:val="0"/>
              <w:autoSpaceDN w:val="0"/>
              <w:ind w:rightChars="-11" w:right="-26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1/3</w:t>
            </w:r>
          </w:p>
        </w:tc>
      </w:tr>
      <w:tr w:rsidR="00DF5901" w:rsidRPr="00F21710" w:rsidTr="00DF5901">
        <w:trPr>
          <w:gridAfter w:val="1"/>
          <w:wAfter w:w="3599" w:type="dxa"/>
          <w:cantSplit/>
        </w:trPr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專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業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選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修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學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分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基礎學科</w:t>
            </w: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i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計算機應用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計算機程式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電路模擬與分析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機電能量轉換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信號與系統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/>
                <w:bCs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3/3</w:t>
            </w:r>
          </w:p>
        </w:tc>
        <w:tc>
          <w:tcPr>
            <w:tcW w:w="2519" w:type="dxa"/>
            <w:tcBorders>
              <w:top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資料結構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視窗程式設計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/>
                <w:bCs/>
                <w:sz w:val="20"/>
              </w:rPr>
              <w:t>3/3</w:t>
            </w:r>
          </w:p>
        </w:tc>
        <w:tc>
          <w:tcPr>
            <w:tcW w:w="2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工程機率與統計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電磁學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工程數值方法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知識處理系統</w:t>
            </w:r>
          </w:p>
          <w:p w:rsidR="00DF5901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通訊系統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6342E8">
              <w:rPr>
                <w:rFonts w:ascii="標楷體" w:eastAsia="標楷體" w:hAnsi="標楷體" w:hint="eastAsia"/>
                <w:sz w:val="20"/>
              </w:rPr>
              <w:t>智慧型系統導論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6342E8"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2159" w:type="dxa"/>
            <w:tcBorders>
              <w:top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人工智慧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線性代數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複變函數</w:t>
            </w:r>
          </w:p>
        </w:tc>
        <w:tc>
          <w:tcPr>
            <w:tcW w:w="7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/>
                <w:bCs/>
                <w:sz w:val="20"/>
              </w:rPr>
              <w:t>3/3</w:t>
            </w:r>
          </w:p>
          <w:p w:rsidR="00DF5901" w:rsidRPr="00665EA9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</w:tc>
      </w:tr>
      <w:tr w:rsidR="00DF5901" w:rsidRPr="00F21710" w:rsidTr="00DF5901">
        <w:trPr>
          <w:gridAfter w:val="1"/>
          <w:wAfter w:w="3599" w:type="dxa"/>
          <w:cantSplit/>
        </w:trPr>
        <w:tc>
          <w:tcPr>
            <w:tcW w:w="9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電力</w:t>
            </w: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工業配電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積體電路應用</w:t>
            </w:r>
          </w:p>
          <w:p w:rsidR="00DF5901" w:rsidRPr="00F21710" w:rsidRDefault="00DF5901" w:rsidP="00DF5901">
            <w:pPr>
              <w:pStyle w:val="ac"/>
              <w:spacing w:line="280" w:lineRule="exact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電機設計</w:t>
            </w:r>
          </w:p>
          <w:p w:rsidR="00DF5901" w:rsidRPr="00F21710" w:rsidRDefault="00DF5901" w:rsidP="00DF5901">
            <w:pPr>
              <w:pStyle w:val="ac"/>
              <w:spacing w:line="280" w:lineRule="exact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傅立葉變換及應用</w:t>
            </w:r>
          </w:p>
          <w:p w:rsidR="00DF5901" w:rsidRPr="00F21710" w:rsidRDefault="00DF5901" w:rsidP="00DF5901">
            <w:pPr>
              <w:pStyle w:val="ac"/>
              <w:spacing w:line="280" w:lineRule="exact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電腦輔助數位電路設計</w:t>
            </w:r>
          </w:p>
          <w:p w:rsidR="00DF5901" w:rsidRPr="00F21710" w:rsidRDefault="00DF5901" w:rsidP="00DF5901">
            <w:pPr>
              <w:pStyle w:val="ac"/>
              <w:spacing w:line="280" w:lineRule="exact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捷運機電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2519" w:type="dxa"/>
            <w:tcBorders>
              <w:top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能源節約與管理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電子電路應用</w:t>
            </w:r>
            <w:r w:rsidRPr="00F21710">
              <w:rPr>
                <w:rFonts w:ascii="標楷體" w:eastAsia="標楷體" w:hAnsi="標楷體"/>
                <w:sz w:val="20"/>
              </w:rPr>
              <w:t xml:space="preserve"> 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電工材料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電力品質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電機理論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2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配電系統設計與實務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機電能量轉換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計算機在電力系統之應用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電能</w:t>
            </w:r>
            <w:r>
              <w:rPr>
                <w:rFonts w:ascii="標楷體" w:eastAsia="標楷體" w:hAnsi="標楷體" w:hint="eastAsia"/>
                <w:sz w:val="20"/>
              </w:rPr>
              <w:t>與節約</w:t>
            </w:r>
            <w:r w:rsidRPr="00F21710">
              <w:rPr>
                <w:rFonts w:ascii="標楷體" w:eastAsia="標楷體" w:hAnsi="標楷體" w:hint="eastAsia"/>
                <w:sz w:val="20"/>
              </w:rPr>
              <w:t>管理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節能技術分析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電力電子學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Matlab</w:t>
            </w:r>
            <w:r w:rsidRPr="00F21710">
              <w:rPr>
                <w:rFonts w:ascii="標楷體" w:eastAsia="標楷體" w:hAnsi="標楷體" w:hint="eastAsia"/>
                <w:sz w:val="20"/>
              </w:rPr>
              <w:t>工程實務應用</w:t>
            </w:r>
          </w:p>
          <w:p w:rsidR="00DF5901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消防工程</w:t>
            </w:r>
          </w:p>
          <w:p w:rsidR="00DF5901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6342E8">
              <w:rPr>
                <w:rFonts w:ascii="標楷體" w:eastAsia="標楷體" w:hAnsi="標楷體" w:hint="eastAsia"/>
                <w:sz w:val="20"/>
              </w:rPr>
              <w:t>專利師培訓課程</w:t>
            </w:r>
          </w:p>
          <w:p w:rsidR="00DF5901" w:rsidRDefault="00DF5901" w:rsidP="00DF5901">
            <w:pPr>
              <w:pStyle w:val="ac"/>
              <w:spacing w:line="280" w:lineRule="exact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工程倫理</w:t>
            </w:r>
          </w:p>
          <w:p w:rsidR="00DF5901" w:rsidRPr="00F21710" w:rsidRDefault="00DF5901" w:rsidP="00DF5901">
            <w:pPr>
              <w:pStyle w:val="ac"/>
              <w:spacing w:line="280" w:lineRule="exact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電力系統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/>
                <w:bCs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2159" w:type="dxa"/>
            <w:tcBorders>
              <w:top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電力電子電路分析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發變電工程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電力監控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特殊電機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固態電源供應器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配電圖資系統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電力濾波器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接地工程概論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智慧型系統</w:t>
            </w:r>
          </w:p>
          <w:p w:rsidR="00DF5901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工業安全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數位畫像處理</w:t>
            </w:r>
          </w:p>
        </w:tc>
        <w:tc>
          <w:tcPr>
            <w:tcW w:w="7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/>
                <w:bCs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3/3</w:t>
            </w:r>
          </w:p>
          <w:p w:rsidR="00DF5901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 w:rsidRPr="00F21710">
              <w:rPr>
                <w:rFonts w:ascii="標楷體" w:eastAsia="標楷體" w:hAnsi="標楷體" w:hint="eastAsia"/>
                <w:bCs/>
                <w:sz w:val="20"/>
              </w:rPr>
              <w:t>3/3</w:t>
            </w:r>
          </w:p>
          <w:p w:rsidR="00DF5901" w:rsidRPr="00A77E45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bCs/>
                <w:sz w:val="20"/>
              </w:rPr>
            </w:pPr>
            <w:r>
              <w:rPr>
                <w:rFonts w:ascii="標楷體" w:eastAsia="標楷體" w:hAnsi="標楷體" w:hint="eastAsia"/>
                <w:bCs/>
                <w:sz w:val="20"/>
              </w:rPr>
              <w:t>3/3</w:t>
            </w:r>
          </w:p>
        </w:tc>
      </w:tr>
      <w:tr w:rsidR="00DF5901" w:rsidRPr="00F21710" w:rsidTr="00DF5901">
        <w:trPr>
          <w:gridAfter w:val="1"/>
          <w:wAfter w:w="3599" w:type="dxa"/>
          <w:cantSplit/>
        </w:trPr>
        <w:tc>
          <w:tcPr>
            <w:tcW w:w="9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控制</w:t>
            </w: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信號與系統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圖控程式語言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2519" w:type="dxa"/>
            <w:tcBorders>
              <w:top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微控制器</w:t>
            </w:r>
          </w:p>
          <w:p w:rsidR="00DF5901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基因在工程上應用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自動控制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2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數位信號處理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控制系統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模糊控制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智慧型控制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2159" w:type="dxa"/>
            <w:tcBorders>
              <w:top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機電整合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伺服控制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線性系統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控制系統設計</w:t>
            </w:r>
          </w:p>
        </w:tc>
        <w:tc>
          <w:tcPr>
            <w:tcW w:w="7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</w:tc>
      </w:tr>
      <w:tr w:rsidR="00DF5901" w:rsidRPr="00F21710" w:rsidTr="00DF5901">
        <w:trPr>
          <w:gridAfter w:val="1"/>
          <w:wAfter w:w="3599" w:type="dxa"/>
          <w:cantSplit/>
          <w:trHeight w:val="2271"/>
        </w:trPr>
        <w:tc>
          <w:tcPr>
            <w:tcW w:w="9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資通</w:t>
            </w:r>
          </w:p>
        </w:tc>
        <w:tc>
          <w:tcPr>
            <w:tcW w:w="2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計算機結構</w:t>
            </w:r>
          </w:p>
          <w:p w:rsidR="00DF5901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無線通訊</w:t>
            </w:r>
          </w:p>
          <w:p w:rsidR="00DF5901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光纖通訊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計算機網路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519" w:type="dxa"/>
            <w:tcBorders>
              <w:top w:val="single" w:sz="6" w:space="0" w:color="auto"/>
              <w:bottom w:val="single" w:sz="6" w:space="0" w:color="auto"/>
            </w:tcBorders>
          </w:tcPr>
          <w:p w:rsidR="00DF5901" w:rsidRPr="004753F3" w:rsidRDefault="00DF5901" w:rsidP="00DF5901">
            <w:pPr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計算機應用</w:t>
            </w:r>
          </w:p>
          <w:p w:rsidR="00DF5901" w:rsidRPr="004753F3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作業系統</w:t>
            </w:r>
          </w:p>
          <w:p w:rsidR="00DF5901" w:rsidRPr="004753F3" w:rsidRDefault="00DF5901" w:rsidP="00DF5901">
            <w:pPr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/>
                <w:sz w:val="20"/>
              </w:rPr>
              <w:t>Python</w:t>
            </w:r>
            <w:r w:rsidRPr="004753F3">
              <w:rPr>
                <w:rFonts w:ascii="標楷體" w:eastAsia="標楷體" w:hAnsi="標楷體" w:hint="eastAsia"/>
                <w:sz w:val="20"/>
              </w:rPr>
              <w:t>程式設計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901" w:rsidRPr="004753F3" w:rsidRDefault="00DF5901" w:rsidP="00DF5901">
            <w:pPr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4753F3" w:rsidRDefault="00DF5901" w:rsidP="00DF5901">
            <w:pPr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4753F3" w:rsidRDefault="00DF5901" w:rsidP="00DF5901">
            <w:pPr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2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F5901" w:rsidRPr="004753F3" w:rsidRDefault="00DF5901" w:rsidP="00DF5901">
            <w:pPr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物件導向程式設計</w:t>
            </w:r>
          </w:p>
          <w:p w:rsidR="00DF5901" w:rsidRPr="004753F3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資料庫系統</w:t>
            </w:r>
          </w:p>
          <w:p w:rsidR="00DF5901" w:rsidRPr="004753F3" w:rsidRDefault="00DF5901" w:rsidP="00DF5901">
            <w:pPr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電腦與資訊系統</w:t>
            </w:r>
          </w:p>
          <w:p w:rsidR="00DF5901" w:rsidRPr="004753F3" w:rsidRDefault="00DF5901" w:rsidP="00DF5901">
            <w:pPr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DF5901" w:rsidRPr="004753F3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4753F3" w:rsidRDefault="00DF5901" w:rsidP="00DF5901">
            <w:pPr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4753F3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Default="00DF5901" w:rsidP="00DF5901">
            <w:pPr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2159" w:type="dxa"/>
            <w:tcBorders>
              <w:top w:val="single" w:sz="6" w:space="0" w:color="auto"/>
              <w:bottom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軟體工程</w:t>
            </w:r>
          </w:p>
          <w:p w:rsidR="00DF5901" w:rsidRPr="00855F6B" w:rsidRDefault="00DF5901" w:rsidP="00DF5901">
            <w:pPr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行動通訊導論</w:t>
            </w:r>
          </w:p>
        </w:tc>
        <w:tc>
          <w:tcPr>
            <w:tcW w:w="7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4B3A89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dstrike/>
                <w:color w:val="FF0000"/>
                <w:sz w:val="20"/>
              </w:rPr>
            </w:pPr>
          </w:p>
          <w:p w:rsidR="00DF5901" w:rsidRPr="00F21710" w:rsidRDefault="00DF5901" w:rsidP="00DF5901">
            <w:pPr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</w:tr>
      <w:tr w:rsidR="00DF5901" w:rsidRPr="00F21710" w:rsidTr="00DF5901">
        <w:trPr>
          <w:gridAfter w:val="1"/>
          <w:wAfter w:w="3599" w:type="dxa"/>
          <w:cantSplit/>
          <w:trHeight w:val="600"/>
        </w:trPr>
        <w:tc>
          <w:tcPr>
            <w:tcW w:w="9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實習科目</w:t>
            </w:r>
          </w:p>
        </w:tc>
        <w:tc>
          <w:tcPr>
            <w:tcW w:w="1241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F5901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數位信號處理暨實習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自動量測暨實習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積體電路應用暨實習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遠端監控暨實習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控制系統模擬暨實習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能源資源暨網路實習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計算機網路暨實習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數位電路應用暨實習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微控制器暨實習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馬達固態驅動暨實習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電力電子應用暨實習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  <w:p w:rsidR="00DF5901" w:rsidRPr="002C4668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資料擷取系統暨實習</w:t>
            </w:r>
            <w:r>
              <w:rPr>
                <w:rFonts w:ascii="標楷體" w:eastAsia="標楷體" w:hAnsi="標楷體" w:hint="eastAsia"/>
                <w:sz w:val="20"/>
              </w:rPr>
              <w:t>3/3</w:t>
            </w:r>
          </w:p>
        </w:tc>
        <w:tc>
          <w:tcPr>
            <w:tcW w:w="72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jc w:val="center"/>
              <w:textAlignment w:val="bottom"/>
              <w:rPr>
                <w:rFonts w:ascii="標楷體" w:eastAsia="標楷體" w:hAnsi="標楷體"/>
                <w:sz w:val="20"/>
              </w:rPr>
            </w:pPr>
          </w:p>
        </w:tc>
      </w:tr>
      <w:tr w:rsidR="00DF5901" w:rsidRPr="00F21710" w:rsidTr="00DF5901">
        <w:trPr>
          <w:gridAfter w:val="1"/>
          <w:wAfter w:w="3599" w:type="dxa"/>
          <w:cantSplit/>
          <w:trHeight w:val="391"/>
        </w:trPr>
        <w:tc>
          <w:tcPr>
            <w:tcW w:w="9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901" w:rsidRPr="00F21710" w:rsidRDefault="00DF5901" w:rsidP="00DF5901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sz w:val="20"/>
              </w:rPr>
            </w:pPr>
            <w:r w:rsidRPr="00F21710">
              <w:rPr>
                <w:rFonts w:eastAsia="標楷體" w:hint="eastAsia"/>
                <w:sz w:val="20"/>
              </w:rPr>
              <w:t>其他</w:t>
            </w:r>
          </w:p>
        </w:tc>
        <w:tc>
          <w:tcPr>
            <w:tcW w:w="1314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其他相關專業科目</w:t>
            </w:r>
          </w:p>
        </w:tc>
      </w:tr>
      <w:tr w:rsidR="00DF5901" w:rsidRPr="00F21710" w:rsidTr="00DF5901">
        <w:trPr>
          <w:gridAfter w:val="1"/>
          <w:wAfter w:w="3599" w:type="dxa"/>
          <w:cantSplit/>
          <w:trHeight w:val="929"/>
        </w:trPr>
        <w:tc>
          <w:tcPr>
            <w:tcW w:w="15300" w:type="dxa"/>
            <w:gridSpan w:val="11"/>
            <w:vAlign w:val="center"/>
          </w:tcPr>
          <w:p w:rsidR="00DF5901" w:rsidRPr="00F21710" w:rsidRDefault="00DF5901" w:rsidP="00DF5901">
            <w:pPr>
              <w:widowControl/>
              <w:tabs>
                <w:tab w:val="left" w:pos="8931"/>
              </w:tabs>
              <w:autoSpaceDE w:val="0"/>
              <w:autoSpaceDN w:val="0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附註</w:t>
            </w:r>
          </w:p>
          <w:p w:rsidR="00DF5901" w:rsidRPr="00F21710" w:rsidRDefault="00DF5901" w:rsidP="00DF5901">
            <w:pPr>
              <w:widowControl/>
              <w:tabs>
                <w:tab w:val="left" w:pos="8931"/>
              </w:tabs>
              <w:autoSpaceDE w:val="0"/>
              <w:autoSpaceDN w:val="0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1.本表適用於</w:t>
            </w:r>
            <w:r>
              <w:rPr>
                <w:rFonts w:ascii="標楷體" w:eastAsia="標楷體" w:hAnsi="標楷體" w:hint="eastAsia"/>
                <w:sz w:val="20"/>
              </w:rPr>
              <w:t>110</w:t>
            </w:r>
            <w:r w:rsidRPr="00F21710">
              <w:rPr>
                <w:rFonts w:ascii="標楷體" w:eastAsia="標楷體" w:hAnsi="標楷體" w:hint="eastAsia"/>
                <w:sz w:val="20"/>
              </w:rPr>
              <w:t>學年度入學新生。</w:t>
            </w:r>
          </w:p>
          <w:p w:rsidR="00DF5901" w:rsidRPr="00F21710" w:rsidRDefault="00DF5901" w:rsidP="00DF5901">
            <w:pPr>
              <w:tabs>
                <w:tab w:val="right" w:pos="449"/>
              </w:tabs>
              <w:spacing w:line="20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F21710">
              <w:rPr>
                <w:rFonts w:ascii="標楷體" w:eastAsia="標楷體" w:hAnsi="標楷體" w:hint="eastAsia"/>
                <w:sz w:val="20"/>
              </w:rPr>
              <w:t>2.最低畢業學分為72 學分</w:t>
            </w:r>
            <w:r w:rsidRPr="00F21710">
              <w:rPr>
                <w:rFonts w:ascii="標楷體" w:eastAsia="標楷體" w:hAnsi="標楷體"/>
                <w:sz w:val="20"/>
              </w:rPr>
              <w:t>,</w:t>
            </w:r>
            <w:r w:rsidRPr="00F21710">
              <w:rPr>
                <w:rFonts w:ascii="標楷體" w:eastAsia="標楷體" w:hAnsi="標楷體" w:hint="eastAsia"/>
                <w:sz w:val="20"/>
              </w:rPr>
              <w:t>包括共同必修科目8 學分</w:t>
            </w:r>
            <w:r w:rsidRPr="00F21710">
              <w:rPr>
                <w:rFonts w:ascii="標楷體" w:eastAsia="標楷體" w:hAnsi="標楷體"/>
                <w:sz w:val="20"/>
              </w:rPr>
              <w:t>,</w:t>
            </w:r>
            <w:r w:rsidRPr="00F21710">
              <w:rPr>
                <w:rFonts w:ascii="標楷體" w:eastAsia="標楷體" w:hAnsi="標楷體" w:hint="eastAsia"/>
                <w:sz w:val="20"/>
              </w:rPr>
              <w:t>專業必修科目7 學分</w:t>
            </w:r>
            <w:r w:rsidRPr="00F21710">
              <w:rPr>
                <w:rFonts w:ascii="標楷體" w:eastAsia="標楷體" w:hAnsi="標楷體"/>
                <w:sz w:val="20"/>
              </w:rPr>
              <w:t>,</w:t>
            </w:r>
            <w:r w:rsidRPr="00F21710">
              <w:rPr>
                <w:rFonts w:ascii="標楷體" w:eastAsia="標楷體" w:hAnsi="標楷體" w:hint="eastAsia"/>
                <w:sz w:val="20"/>
              </w:rPr>
              <w:t>選修科目最低57 學分。(其中</w:t>
            </w:r>
            <w:r>
              <w:rPr>
                <w:rFonts w:ascii="標楷體" w:eastAsia="標楷體" w:hAnsi="標楷體" w:hint="eastAsia"/>
                <w:sz w:val="20"/>
              </w:rPr>
              <w:t>16</w:t>
            </w:r>
            <w:r w:rsidRPr="00F21710">
              <w:rPr>
                <w:rFonts w:ascii="標楷體" w:eastAsia="標楷體" w:hAnsi="標楷體" w:hint="eastAsia"/>
                <w:sz w:val="20"/>
              </w:rPr>
              <w:t>學分可選修非本系課程，但不包含通識課程)。</w:t>
            </w:r>
          </w:p>
          <w:p w:rsidR="00DF5901" w:rsidRPr="00F21710" w:rsidRDefault="00DF5901" w:rsidP="00DF5901">
            <w:pPr>
              <w:widowControl/>
              <w:autoSpaceDE w:val="0"/>
              <w:autoSpaceDN w:val="0"/>
              <w:spacing w:line="280" w:lineRule="exact"/>
              <w:textAlignment w:val="bottom"/>
              <w:rPr>
                <w:rFonts w:ascii="標楷體" w:eastAsia="標楷體" w:hAnsi="標楷體"/>
                <w:sz w:val="20"/>
              </w:rPr>
            </w:pPr>
            <w:r w:rsidRPr="00F21710">
              <w:rPr>
                <w:rFonts w:ascii="標楷體" w:eastAsia="標楷體" w:hAnsi="標楷體"/>
                <w:sz w:val="20"/>
              </w:rPr>
              <w:t xml:space="preserve"> </w:t>
            </w:r>
          </w:p>
        </w:tc>
      </w:tr>
    </w:tbl>
    <w:p w:rsidR="00F75E90" w:rsidRPr="00F75E90" w:rsidRDefault="00F75E90" w:rsidP="00B70000">
      <w:pPr>
        <w:snapToGrid w:val="0"/>
        <w:spacing w:line="0" w:lineRule="atLeast"/>
        <w:ind w:leftChars="300" w:left="720" w:firstLineChars="200" w:firstLine="480"/>
        <w:jc w:val="both"/>
        <w:rPr>
          <w:rFonts w:eastAsia="標楷體"/>
          <w:color w:val="000000" w:themeColor="text1"/>
        </w:rPr>
      </w:pPr>
    </w:p>
    <w:sectPr w:rsidR="00F75E90" w:rsidRPr="00F75E90" w:rsidSect="00103F6C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4BA" w:rsidRDefault="008544BA" w:rsidP="00BC2124">
      <w:r>
        <w:separator/>
      </w:r>
    </w:p>
  </w:endnote>
  <w:endnote w:type="continuationSeparator" w:id="0">
    <w:p w:rsidR="008544BA" w:rsidRDefault="008544BA" w:rsidP="00BC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4BA" w:rsidRDefault="008544BA" w:rsidP="00BC2124">
      <w:r>
        <w:separator/>
      </w:r>
    </w:p>
  </w:footnote>
  <w:footnote w:type="continuationSeparator" w:id="0">
    <w:p w:rsidR="008544BA" w:rsidRDefault="008544BA" w:rsidP="00BC2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78CE"/>
    <w:multiLevelType w:val="hybridMultilevel"/>
    <w:tmpl w:val="B0BEF09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3D639E0"/>
    <w:multiLevelType w:val="hybridMultilevel"/>
    <w:tmpl w:val="6F6274EC"/>
    <w:lvl w:ilvl="0" w:tplc="0A8AA2B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mailMerge>
    <w:mainDocumentType w:val="formLetters"/>
    <w:linkToQuery/>
    <w:dataType w:val="textFile"/>
    <w:query w:val="SELECT * FROM C:\Users\user\Desktop\107電機系課程結構規劃表(只改博碩).docx"/>
    <w:activeRecord w:val="-1"/>
    <w:odso/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20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B6"/>
    <w:rsid w:val="000013D7"/>
    <w:rsid w:val="0000751D"/>
    <w:rsid w:val="000110A9"/>
    <w:rsid w:val="00011F00"/>
    <w:rsid w:val="0001290A"/>
    <w:rsid w:val="000131A8"/>
    <w:rsid w:val="000153C9"/>
    <w:rsid w:val="000166DE"/>
    <w:rsid w:val="00017A85"/>
    <w:rsid w:val="00020768"/>
    <w:rsid w:val="000232E3"/>
    <w:rsid w:val="000253AD"/>
    <w:rsid w:val="00027290"/>
    <w:rsid w:val="000346FA"/>
    <w:rsid w:val="000601CE"/>
    <w:rsid w:val="00063DCB"/>
    <w:rsid w:val="0007352E"/>
    <w:rsid w:val="000772E3"/>
    <w:rsid w:val="00080F0A"/>
    <w:rsid w:val="000843C2"/>
    <w:rsid w:val="00085066"/>
    <w:rsid w:val="000B23CE"/>
    <w:rsid w:val="000C0D24"/>
    <w:rsid w:val="000C1437"/>
    <w:rsid w:val="000C16C1"/>
    <w:rsid w:val="000C3E7B"/>
    <w:rsid w:val="000C3E92"/>
    <w:rsid w:val="000C402B"/>
    <w:rsid w:val="000C52C3"/>
    <w:rsid w:val="000C6768"/>
    <w:rsid w:val="000D4DD3"/>
    <w:rsid w:val="000D7B09"/>
    <w:rsid w:val="000E4CE8"/>
    <w:rsid w:val="000F0FBD"/>
    <w:rsid w:val="00101EED"/>
    <w:rsid w:val="00103F6C"/>
    <w:rsid w:val="001047F4"/>
    <w:rsid w:val="00116B69"/>
    <w:rsid w:val="00120EF8"/>
    <w:rsid w:val="0013051D"/>
    <w:rsid w:val="00137F5A"/>
    <w:rsid w:val="0014562B"/>
    <w:rsid w:val="0014732C"/>
    <w:rsid w:val="00164CDC"/>
    <w:rsid w:val="00172ED3"/>
    <w:rsid w:val="00176E7F"/>
    <w:rsid w:val="001800EF"/>
    <w:rsid w:val="00181659"/>
    <w:rsid w:val="00184DEB"/>
    <w:rsid w:val="001B0F4E"/>
    <w:rsid w:val="001B14C9"/>
    <w:rsid w:val="001C6AD2"/>
    <w:rsid w:val="001D22D6"/>
    <w:rsid w:val="001D2369"/>
    <w:rsid w:val="001D3FC7"/>
    <w:rsid w:val="001E56F9"/>
    <w:rsid w:val="001F0060"/>
    <w:rsid w:val="001F12FE"/>
    <w:rsid w:val="001F28F0"/>
    <w:rsid w:val="001F75C4"/>
    <w:rsid w:val="00202E6B"/>
    <w:rsid w:val="00203CFA"/>
    <w:rsid w:val="00206733"/>
    <w:rsid w:val="00220599"/>
    <w:rsid w:val="00223829"/>
    <w:rsid w:val="002319CF"/>
    <w:rsid w:val="00233CFF"/>
    <w:rsid w:val="00233E6C"/>
    <w:rsid w:val="00237A30"/>
    <w:rsid w:val="00257EAE"/>
    <w:rsid w:val="00261698"/>
    <w:rsid w:val="00262A65"/>
    <w:rsid w:val="00273368"/>
    <w:rsid w:val="00275B54"/>
    <w:rsid w:val="002770B4"/>
    <w:rsid w:val="00286EB7"/>
    <w:rsid w:val="00290A63"/>
    <w:rsid w:val="00292E18"/>
    <w:rsid w:val="00293BA6"/>
    <w:rsid w:val="00296FFB"/>
    <w:rsid w:val="002A4AA8"/>
    <w:rsid w:val="002A4AAE"/>
    <w:rsid w:val="002A52F1"/>
    <w:rsid w:val="002B1B43"/>
    <w:rsid w:val="002C2DC0"/>
    <w:rsid w:val="002D1A7A"/>
    <w:rsid w:val="002D1E4B"/>
    <w:rsid w:val="002D23B6"/>
    <w:rsid w:val="002D7DF8"/>
    <w:rsid w:val="002E0622"/>
    <w:rsid w:val="002E2A27"/>
    <w:rsid w:val="002E4678"/>
    <w:rsid w:val="002E5F4A"/>
    <w:rsid w:val="002E5F81"/>
    <w:rsid w:val="002E6E50"/>
    <w:rsid w:val="002E7540"/>
    <w:rsid w:val="002F112D"/>
    <w:rsid w:val="002F1D79"/>
    <w:rsid w:val="002F49E5"/>
    <w:rsid w:val="002F56E3"/>
    <w:rsid w:val="00302D77"/>
    <w:rsid w:val="00305720"/>
    <w:rsid w:val="003079D8"/>
    <w:rsid w:val="00336216"/>
    <w:rsid w:val="00336847"/>
    <w:rsid w:val="00341536"/>
    <w:rsid w:val="0034514B"/>
    <w:rsid w:val="00345F1A"/>
    <w:rsid w:val="00357F04"/>
    <w:rsid w:val="003647E4"/>
    <w:rsid w:val="00365F67"/>
    <w:rsid w:val="00373B4E"/>
    <w:rsid w:val="0037656B"/>
    <w:rsid w:val="00377299"/>
    <w:rsid w:val="0037765B"/>
    <w:rsid w:val="00377F07"/>
    <w:rsid w:val="00386592"/>
    <w:rsid w:val="00390E39"/>
    <w:rsid w:val="0039554E"/>
    <w:rsid w:val="0039672A"/>
    <w:rsid w:val="003A4972"/>
    <w:rsid w:val="003A6DD6"/>
    <w:rsid w:val="003B3DDF"/>
    <w:rsid w:val="003C1DD7"/>
    <w:rsid w:val="003C2AB7"/>
    <w:rsid w:val="003E0D7C"/>
    <w:rsid w:val="003E4A06"/>
    <w:rsid w:val="003E62DB"/>
    <w:rsid w:val="003E692D"/>
    <w:rsid w:val="003F7B91"/>
    <w:rsid w:val="00435AC3"/>
    <w:rsid w:val="00441AAB"/>
    <w:rsid w:val="004435EB"/>
    <w:rsid w:val="0044680A"/>
    <w:rsid w:val="00453FAB"/>
    <w:rsid w:val="00457B40"/>
    <w:rsid w:val="00467BDD"/>
    <w:rsid w:val="004753F3"/>
    <w:rsid w:val="004825E7"/>
    <w:rsid w:val="004A2DAF"/>
    <w:rsid w:val="004A6683"/>
    <w:rsid w:val="004A6D15"/>
    <w:rsid w:val="004A7924"/>
    <w:rsid w:val="004B3A89"/>
    <w:rsid w:val="004B7445"/>
    <w:rsid w:val="004C0F11"/>
    <w:rsid w:val="004C2CA6"/>
    <w:rsid w:val="004C4351"/>
    <w:rsid w:val="004D063E"/>
    <w:rsid w:val="004D5E19"/>
    <w:rsid w:val="004E487B"/>
    <w:rsid w:val="004E5EFF"/>
    <w:rsid w:val="004E6FEA"/>
    <w:rsid w:val="004E73F6"/>
    <w:rsid w:val="004E7748"/>
    <w:rsid w:val="004F3C01"/>
    <w:rsid w:val="004F4BB9"/>
    <w:rsid w:val="004F7D24"/>
    <w:rsid w:val="00502EC9"/>
    <w:rsid w:val="00506245"/>
    <w:rsid w:val="005071C9"/>
    <w:rsid w:val="005119B7"/>
    <w:rsid w:val="00523C70"/>
    <w:rsid w:val="00524AE0"/>
    <w:rsid w:val="005317FA"/>
    <w:rsid w:val="005420B7"/>
    <w:rsid w:val="00542B74"/>
    <w:rsid w:val="00544559"/>
    <w:rsid w:val="00552546"/>
    <w:rsid w:val="00552EA0"/>
    <w:rsid w:val="00554E96"/>
    <w:rsid w:val="00557242"/>
    <w:rsid w:val="00563060"/>
    <w:rsid w:val="00563407"/>
    <w:rsid w:val="00565894"/>
    <w:rsid w:val="00576862"/>
    <w:rsid w:val="005777EC"/>
    <w:rsid w:val="00580A68"/>
    <w:rsid w:val="00580D34"/>
    <w:rsid w:val="00581DF4"/>
    <w:rsid w:val="00584913"/>
    <w:rsid w:val="00585A31"/>
    <w:rsid w:val="0059199F"/>
    <w:rsid w:val="00592186"/>
    <w:rsid w:val="005A05C7"/>
    <w:rsid w:val="005A6D42"/>
    <w:rsid w:val="005B1C24"/>
    <w:rsid w:val="005B3174"/>
    <w:rsid w:val="005B7B3E"/>
    <w:rsid w:val="005C1A6E"/>
    <w:rsid w:val="005D189C"/>
    <w:rsid w:val="005E2255"/>
    <w:rsid w:val="005E7C68"/>
    <w:rsid w:val="005F1ADB"/>
    <w:rsid w:val="00602D20"/>
    <w:rsid w:val="00605B70"/>
    <w:rsid w:val="0061376D"/>
    <w:rsid w:val="00614FD3"/>
    <w:rsid w:val="0062191A"/>
    <w:rsid w:val="00625BEF"/>
    <w:rsid w:val="00626A71"/>
    <w:rsid w:val="00632B3E"/>
    <w:rsid w:val="00641962"/>
    <w:rsid w:val="00642964"/>
    <w:rsid w:val="0064749F"/>
    <w:rsid w:val="006537B5"/>
    <w:rsid w:val="00655B24"/>
    <w:rsid w:val="00660630"/>
    <w:rsid w:val="00670690"/>
    <w:rsid w:val="00673E21"/>
    <w:rsid w:val="0068144F"/>
    <w:rsid w:val="0069409B"/>
    <w:rsid w:val="006A4C27"/>
    <w:rsid w:val="006B2AA3"/>
    <w:rsid w:val="006B59E6"/>
    <w:rsid w:val="006C4CE1"/>
    <w:rsid w:val="006C52BF"/>
    <w:rsid w:val="006C54D2"/>
    <w:rsid w:val="006D1650"/>
    <w:rsid w:val="006D64E4"/>
    <w:rsid w:val="006E022F"/>
    <w:rsid w:val="006E7C7B"/>
    <w:rsid w:val="006F0AAA"/>
    <w:rsid w:val="006F122B"/>
    <w:rsid w:val="006F62F9"/>
    <w:rsid w:val="007035FD"/>
    <w:rsid w:val="00710635"/>
    <w:rsid w:val="007112EA"/>
    <w:rsid w:val="00717E20"/>
    <w:rsid w:val="00720CC1"/>
    <w:rsid w:val="00727F6C"/>
    <w:rsid w:val="007507EF"/>
    <w:rsid w:val="00750FD0"/>
    <w:rsid w:val="007522FD"/>
    <w:rsid w:val="00753E0D"/>
    <w:rsid w:val="007551B4"/>
    <w:rsid w:val="00760C01"/>
    <w:rsid w:val="00766F47"/>
    <w:rsid w:val="00784803"/>
    <w:rsid w:val="00784C2D"/>
    <w:rsid w:val="00790CD0"/>
    <w:rsid w:val="007A3FEA"/>
    <w:rsid w:val="007B155C"/>
    <w:rsid w:val="007B1624"/>
    <w:rsid w:val="007B693F"/>
    <w:rsid w:val="007C1FD4"/>
    <w:rsid w:val="007D2A6D"/>
    <w:rsid w:val="007D2A93"/>
    <w:rsid w:val="007D6631"/>
    <w:rsid w:val="007F5400"/>
    <w:rsid w:val="007F570C"/>
    <w:rsid w:val="007F7023"/>
    <w:rsid w:val="00801923"/>
    <w:rsid w:val="00806D25"/>
    <w:rsid w:val="00807DD4"/>
    <w:rsid w:val="0081676E"/>
    <w:rsid w:val="00826125"/>
    <w:rsid w:val="00830BDF"/>
    <w:rsid w:val="00831CFE"/>
    <w:rsid w:val="00836323"/>
    <w:rsid w:val="00842ED4"/>
    <w:rsid w:val="0084401C"/>
    <w:rsid w:val="00844878"/>
    <w:rsid w:val="00851A6E"/>
    <w:rsid w:val="0085367C"/>
    <w:rsid w:val="008544BA"/>
    <w:rsid w:val="00855F6B"/>
    <w:rsid w:val="0085603C"/>
    <w:rsid w:val="00861B7A"/>
    <w:rsid w:val="00864CFA"/>
    <w:rsid w:val="00865D48"/>
    <w:rsid w:val="00867DD2"/>
    <w:rsid w:val="00870410"/>
    <w:rsid w:val="00870F7E"/>
    <w:rsid w:val="00871E7A"/>
    <w:rsid w:val="008721DB"/>
    <w:rsid w:val="008753CC"/>
    <w:rsid w:val="00886F15"/>
    <w:rsid w:val="00892D60"/>
    <w:rsid w:val="008965D0"/>
    <w:rsid w:val="008A1621"/>
    <w:rsid w:val="008A2C7E"/>
    <w:rsid w:val="008A2F43"/>
    <w:rsid w:val="008B0C05"/>
    <w:rsid w:val="008B0EA4"/>
    <w:rsid w:val="008B3FA4"/>
    <w:rsid w:val="008C13C9"/>
    <w:rsid w:val="008C2BBD"/>
    <w:rsid w:val="008C3208"/>
    <w:rsid w:val="008D18EA"/>
    <w:rsid w:val="008D3452"/>
    <w:rsid w:val="008D40FF"/>
    <w:rsid w:val="008D4CFB"/>
    <w:rsid w:val="008D7739"/>
    <w:rsid w:val="008E6EE3"/>
    <w:rsid w:val="008F40A6"/>
    <w:rsid w:val="008F5776"/>
    <w:rsid w:val="00900A13"/>
    <w:rsid w:val="0090393D"/>
    <w:rsid w:val="0090561C"/>
    <w:rsid w:val="009139F3"/>
    <w:rsid w:val="00921E5A"/>
    <w:rsid w:val="00922B63"/>
    <w:rsid w:val="009242AE"/>
    <w:rsid w:val="00947A70"/>
    <w:rsid w:val="00950F3A"/>
    <w:rsid w:val="00951F9C"/>
    <w:rsid w:val="0095243B"/>
    <w:rsid w:val="009524C4"/>
    <w:rsid w:val="0095661F"/>
    <w:rsid w:val="00960DBA"/>
    <w:rsid w:val="00962351"/>
    <w:rsid w:val="009623A7"/>
    <w:rsid w:val="00963F60"/>
    <w:rsid w:val="00967B16"/>
    <w:rsid w:val="00971235"/>
    <w:rsid w:val="00984BF2"/>
    <w:rsid w:val="00990667"/>
    <w:rsid w:val="009948EE"/>
    <w:rsid w:val="009952DB"/>
    <w:rsid w:val="009B4A8C"/>
    <w:rsid w:val="009B7E66"/>
    <w:rsid w:val="009C44F0"/>
    <w:rsid w:val="009C610C"/>
    <w:rsid w:val="009D1DD0"/>
    <w:rsid w:val="009D3AF8"/>
    <w:rsid w:val="009D54E4"/>
    <w:rsid w:val="009D6241"/>
    <w:rsid w:val="009E0F56"/>
    <w:rsid w:val="009F53C2"/>
    <w:rsid w:val="00A02AFA"/>
    <w:rsid w:val="00A06C9A"/>
    <w:rsid w:val="00A119FB"/>
    <w:rsid w:val="00A13ECF"/>
    <w:rsid w:val="00A1445B"/>
    <w:rsid w:val="00A213B4"/>
    <w:rsid w:val="00A51FFD"/>
    <w:rsid w:val="00A669C2"/>
    <w:rsid w:val="00A725A8"/>
    <w:rsid w:val="00A75407"/>
    <w:rsid w:val="00A83435"/>
    <w:rsid w:val="00A86CA6"/>
    <w:rsid w:val="00A93456"/>
    <w:rsid w:val="00A96409"/>
    <w:rsid w:val="00AA1FC6"/>
    <w:rsid w:val="00AA39A9"/>
    <w:rsid w:val="00AA5357"/>
    <w:rsid w:val="00AA625C"/>
    <w:rsid w:val="00AB6B7A"/>
    <w:rsid w:val="00AC1904"/>
    <w:rsid w:val="00AC6964"/>
    <w:rsid w:val="00AC6ED9"/>
    <w:rsid w:val="00AC7403"/>
    <w:rsid w:val="00AD14A0"/>
    <w:rsid w:val="00AD26B4"/>
    <w:rsid w:val="00AD7593"/>
    <w:rsid w:val="00AE47C9"/>
    <w:rsid w:val="00AE6A6C"/>
    <w:rsid w:val="00B03A8C"/>
    <w:rsid w:val="00B16189"/>
    <w:rsid w:val="00B1676E"/>
    <w:rsid w:val="00B214FD"/>
    <w:rsid w:val="00B21E5D"/>
    <w:rsid w:val="00B304F0"/>
    <w:rsid w:val="00B324B7"/>
    <w:rsid w:val="00B34676"/>
    <w:rsid w:val="00B45456"/>
    <w:rsid w:val="00B45C81"/>
    <w:rsid w:val="00B54049"/>
    <w:rsid w:val="00B55F66"/>
    <w:rsid w:val="00B61CC4"/>
    <w:rsid w:val="00B70000"/>
    <w:rsid w:val="00B70165"/>
    <w:rsid w:val="00B7490F"/>
    <w:rsid w:val="00B87EF6"/>
    <w:rsid w:val="00B903C1"/>
    <w:rsid w:val="00B915C8"/>
    <w:rsid w:val="00B92AAE"/>
    <w:rsid w:val="00B93E7B"/>
    <w:rsid w:val="00B95745"/>
    <w:rsid w:val="00B96D48"/>
    <w:rsid w:val="00BA3A65"/>
    <w:rsid w:val="00BA709B"/>
    <w:rsid w:val="00BB1EE4"/>
    <w:rsid w:val="00BB2963"/>
    <w:rsid w:val="00BB6D8C"/>
    <w:rsid w:val="00BC2124"/>
    <w:rsid w:val="00BC310D"/>
    <w:rsid w:val="00BC60C5"/>
    <w:rsid w:val="00BD1897"/>
    <w:rsid w:val="00BF39AA"/>
    <w:rsid w:val="00BF74CA"/>
    <w:rsid w:val="00C10FB9"/>
    <w:rsid w:val="00C224EB"/>
    <w:rsid w:val="00C2341F"/>
    <w:rsid w:val="00C244A0"/>
    <w:rsid w:val="00C26ED4"/>
    <w:rsid w:val="00C30B79"/>
    <w:rsid w:val="00C40E04"/>
    <w:rsid w:val="00C41293"/>
    <w:rsid w:val="00C4725F"/>
    <w:rsid w:val="00C55D96"/>
    <w:rsid w:val="00C56FE6"/>
    <w:rsid w:val="00C6034F"/>
    <w:rsid w:val="00C66BE2"/>
    <w:rsid w:val="00C71A78"/>
    <w:rsid w:val="00C746FE"/>
    <w:rsid w:val="00C85FB1"/>
    <w:rsid w:val="00C86146"/>
    <w:rsid w:val="00C93FBA"/>
    <w:rsid w:val="00C964E2"/>
    <w:rsid w:val="00CA3F0A"/>
    <w:rsid w:val="00CA7E3A"/>
    <w:rsid w:val="00CB5A86"/>
    <w:rsid w:val="00CC0DDE"/>
    <w:rsid w:val="00CC6DC5"/>
    <w:rsid w:val="00CD2F4A"/>
    <w:rsid w:val="00CE2368"/>
    <w:rsid w:val="00CE41C5"/>
    <w:rsid w:val="00CF4BCB"/>
    <w:rsid w:val="00CF54D0"/>
    <w:rsid w:val="00D029A7"/>
    <w:rsid w:val="00D0418C"/>
    <w:rsid w:val="00D154D4"/>
    <w:rsid w:val="00D210E3"/>
    <w:rsid w:val="00D23185"/>
    <w:rsid w:val="00D246A8"/>
    <w:rsid w:val="00D26866"/>
    <w:rsid w:val="00D27B87"/>
    <w:rsid w:val="00D33F34"/>
    <w:rsid w:val="00D45008"/>
    <w:rsid w:val="00D45880"/>
    <w:rsid w:val="00D55641"/>
    <w:rsid w:val="00D55A9F"/>
    <w:rsid w:val="00D57E27"/>
    <w:rsid w:val="00D6064E"/>
    <w:rsid w:val="00D671AC"/>
    <w:rsid w:val="00D80505"/>
    <w:rsid w:val="00D942BD"/>
    <w:rsid w:val="00D96154"/>
    <w:rsid w:val="00D96B96"/>
    <w:rsid w:val="00D97041"/>
    <w:rsid w:val="00DA40EB"/>
    <w:rsid w:val="00DC0AF0"/>
    <w:rsid w:val="00DC1E60"/>
    <w:rsid w:val="00DC2045"/>
    <w:rsid w:val="00DC276B"/>
    <w:rsid w:val="00DE44D6"/>
    <w:rsid w:val="00DE4F9E"/>
    <w:rsid w:val="00DE5AD9"/>
    <w:rsid w:val="00DF5901"/>
    <w:rsid w:val="00DF5B5F"/>
    <w:rsid w:val="00E00FF4"/>
    <w:rsid w:val="00E07D62"/>
    <w:rsid w:val="00E10C38"/>
    <w:rsid w:val="00E21632"/>
    <w:rsid w:val="00E32209"/>
    <w:rsid w:val="00E41D18"/>
    <w:rsid w:val="00E463A8"/>
    <w:rsid w:val="00E4674A"/>
    <w:rsid w:val="00E47A6C"/>
    <w:rsid w:val="00E51449"/>
    <w:rsid w:val="00E52302"/>
    <w:rsid w:val="00E56740"/>
    <w:rsid w:val="00E57FDF"/>
    <w:rsid w:val="00E63A91"/>
    <w:rsid w:val="00E805BF"/>
    <w:rsid w:val="00E80F2D"/>
    <w:rsid w:val="00E84535"/>
    <w:rsid w:val="00E93375"/>
    <w:rsid w:val="00E93BD8"/>
    <w:rsid w:val="00E93C1B"/>
    <w:rsid w:val="00EA0E2A"/>
    <w:rsid w:val="00EA2CEA"/>
    <w:rsid w:val="00EB606F"/>
    <w:rsid w:val="00EC001F"/>
    <w:rsid w:val="00ED2064"/>
    <w:rsid w:val="00ED74D7"/>
    <w:rsid w:val="00EE06B4"/>
    <w:rsid w:val="00EE12E7"/>
    <w:rsid w:val="00EE390D"/>
    <w:rsid w:val="00EE5BC9"/>
    <w:rsid w:val="00EE6DAE"/>
    <w:rsid w:val="00EF32B9"/>
    <w:rsid w:val="00EF3406"/>
    <w:rsid w:val="00EF780A"/>
    <w:rsid w:val="00F0793A"/>
    <w:rsid w:val="00F14235"/>
    <w:rsid w:val="00F16227"/>
    <w:rsid w:val="00F16997"/>
    <w:rsid w:val="00F478A9"/>
    <w:rsid w:val="00F55254"/>
    <w:rsid w:val="00F55386"/>
    <w:rsid w:val="00F61CC6"/>
    <w:rsid w:val="00F642B1"/>
    <w:rsid w:val="00F658F8"/>
    <w:rsid w:val="00F725D2"/>
    <w:rsid w:val="00F7272F"/>
    <w:rsid w:val="00F75E90"/>
    <w:rsid w:val="00F802FA"/>
    <w:rsid w:val="00F8158F"/>
    <w:rsid w:val="00F81FE5"/>
    <w:rsid w:val="00F85A86"/>
    <w:rsid w:val="00FB17BD"/>
    <w:rsid w:val="00FB3948"/>
    <w:rsid w:val="00FB7987"/>
    <w:rsid w:val="00FC11E6"/>
    <w:rsid w:val="00FD3975"/>
    <w:rsid w:val="00FE13B5"/>
    <w:rsid w:val="00FE66C4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2081"/>
    <o:shapelayout v:ext="edit">
      <o:idmap v:ext="edit" data="1"/>
    </o:shapelayout>
  </w:shapeDefaults>
  <w:decimalSymbol w:val="."/>
  <w:listSeparator w:val=","/>
  <w14:docId w14:val="64F9A871"/>
  <w15:docId w15:val="{8F9D6CAE-192B-4857-9EE0-0DA141EF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34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D23B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C21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C212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C21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C2124"/>
    <w:rPr>
      <w:rFonts w:ascii="Times New Roman" w:eastAsia="新細明體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224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224EB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B96D4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a">
    <w:name w:val="List Paragraph"/>
    <w:basedOn w:val="a"/>
    <w:uiPriority w:val="34"/>
    <w:qFormat/>
    <w:rsid w:val="00E47A6C"/>
    <w:pPr>
      <w:ind w:leftChars="200" w:left="480"/>
    </w:pPr>
  </w:style>
  <w:style w:type="character" w:styleId="ab">
    <w:name w:val="Emphasis"/>
    <w:basedOn w:val="a0"/>
    <w:uiPriority w:val="20"/>
    <w:qFormat/>
    <w:rsid w:val="00BF74CA"/>
    <w:rPr>
      <w:i/>
      <w:iCs/>
    </w:rPr>
  </w:style>
  <w:style w:type="numbering" w:customStyle="1" w:styleId="1">
    <w:name w:val="無清單1"/>
    <w:next w:val="a2"/>
    <w:uiPriority w:val="99"/>
    <w:semiHidden/>
    <w:unhideWhenUsed/>
    <w:rsid w:val="00453FAB"/>
  </w:style>
  <w:style w:type="paragraph" w:styleId="ac">
    <w:name w:val="Body Text"/>
    <w:basedOn w:val="a"/>
    <w:link w:val="ad"/>
    <w:rsid w:val="00F75E90"/>
    <w:pPr>
      <w:widowControl/>
      <w:autoSpaceDE w:val="0"/>
      <w:autoSpaceDN w:val="0"/>
      <w:adjustRightInd w:val="0"/>
      <w:spacing w:line="240" w:lineRule="atLeast"/>
      <w:ind w:rightChars="-11" w:right="-26"/>
      <w:textAlignment w:val="bottom"/>
    </w:pPr>
    <w:rPr>
      <w:rFonts w:ascii="細明體" w:eastAsia="細明體"/>
      <w:kern w:val="0"/>
      <w:sz w:val="16"/>
      <w:szCs w:val="20"/>
    </w:rPr>
  </w:style>
  <w:style w:type="character" w:customStyle="1" w:styleId="ad">
    <w:name w:val="本文 字元"/>
    <w:basedOn w:val="a0"/>
    <w:link w:val="ac"/>
    <w:rsid w:val="00F75E90"/>
    <w:rPr>
      <w:rFonts w:ascii="細明體" w:eastAsia="細明體" w:hAnsi="Times New Roman" w:cs="Times New Roman"/>
      <w:kern w:val="0"/>
      <w:sz w:val="16"/>
      <w:szCs w:val="20"/>
    </w:rPr>
  </w:style>
  <w:style w:type="numbering" w:customStyle="1" w:styleId="2">
    <w:name w:val="無清單2"/>
    <w:next w:val="a2"/>
    <w:uiPriority w:val="99"/>
    <w:semiHidden/>
    <w:unhideWhenUsed/>
    <w:rsid w:val="00365F67"/>
  </w:style>
  <w:style w:type="numbering" w:customStyle="1" w:styleId="11">
    <w:name w:val="無清單11"/>
    <w:next w:val="a2"/>
    <w:uiPriority w:val="99"/>
    <w:semiHidden/>
    <w:unhideWhenUsed/>
    <w:rsid w:val="00365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0F012F-431A-410F-A03F-158811103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2047</Words>
  <Characters>11672</Characters>
  <Application>Microsoft Office Word</Application>
  <DocSecurity>0</DocSecurity>
  <Lines>97</Lines>
  <Paragraphs>27</Paragraphs>
  <ScaleCrop>false</ScaleCrop>
  <Company/>
  <LinksUpToDate>false</LinksUpToDate>
  <CharactersWithSpaces>13692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USER</cp:lastModifiedBy>
  <cp:revision>4</cp:revision>
  <cp:lastPrinted>2021-03-29T03:38:00Z</cp:lastPrinted>
  <dcterms:created xsi:type="dcterms:W3CDTF">2021-07-26T00:52:00Z</dcterms:created>
  <dcterms:modified xsi:type="dcterms:W3CDTF">2021-07-26T00:56:00Z</dcterms:modified>
</cp:coreProperties>
</file>