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78A293" w14:textId="77777777" w:rsidR="00E216F8" w:rsidRDefault="00E216F8" w:rsidP="00E216F8">
      <w:pPr>
        <w:pStyle w:val="1"/>
      </w:pPr>
      <w:r>
        <w:t>Additive manufacturing: Could you print a printing press?</w:t>
      </w:r>
    </w:p>
    <w:p w14:paraId="2801CB94" w14:textId="77777777" w:rsidR="00E216F8" w:rsidRDefault="00E216F8" w:rsidP="00E216F8">
      <w:r>
        <w:t>Printing bigger and faster</w:t>
      </w:r>
    </w:p>
    <w:p w14:paraId="67EBAF00" w14:textId="77777777" w:rsidR="00E216F8" w:rsidRDefault="00E216F8" w:rsidP="00E216F8">
      <w:pPr>
        <w:rPr>
          <w:rFonts w:hint="eastAsia"/>
        </w:rPr>
      </w:pPr>
      <w:r>
        <w:rPr>
          <w:rFonts w:hint="eastAsia"/>
        </w:rPr>
        <w:t>增材制造：你能打印印刷机吗？</w:t>
      </w:r>
    </w:p>
    <w:p w14:paraId="57A582B8" w14:textId="77777777" w:rsidR="00E216F8" w:rsidRDefault="00E216F8" w:rsidP="00E216F8">
      <w:pPr>
        <w:rPr>
          <w:rFonts w:hint="eastAsia"/>
        </w:rPr>
      </w:pPr>
      <w:r>
        <w:rPr>
          <w:rFonts w:hint="eastAsia"/>
        </w:rPr>
        <w:t>还不能。但</w:t>
      </w:r>
      <w:r>
        <w:rPr>
          <w:rFonts w:hint="eastAsia"/>
        </w:rPr>
        <w:t>3D</w:t>
      </w:r>
      <w:r>
        <w:rPr>
          <w:rFonts w:hint="eastAsia"/>
        </w:rPr>
        <w:t>打印已经可以造船和桥，很快还能造火箭——所以，谁知道会不会有这一天呢？</w:t>
      </w:r>
    </w:p>
    <w:p w14:paraId="0394A005" w14:textId="77777777" w:rsidR="00E216F8" w:rsidRDefault="00E216F8" w:rsidP="00E216F8">
      <w:r>
        <w:t xml:space="preserve">20191116 science and technology </w:t>
      </w:r>
      <w:r>
        <w:rPr>
          <w:rFonts w:ascii="Segoe UI Emoji" w:hAnsi="Segoe UI Emoji" w:cs="Segoe UI Emoji"/>
        </w:rPr>
        <w:t>🇬🇧</w:t>
      </w:r>
      <w:r>
        <w:t xml:space="preserve"> English Version</w:t>
      </w:r>
    </w:p>
    <w:p w14:paraId="7B0252F8" w14:textId="77777777" w:rsidR="00E216F8" w:rsidRDefault="00E216F8" w:rsidP="00E216F8"/>
    <w:p w14:paraId="2335ECBB" w14:textId="77777777" w:rsidR="00E216F8" w:rsidRDefault="00E216F8" w:rsidP="00E216F8">
      <w:r>
        <w:t>BOAT BUILDING is a long-winded and tedious business, even when what is going down the slipway is a small craft made from modern materials such as fibreglass, rather than something nailed together out of planks of wood. Construct a mould. Build up layers of resin and glass fibre inside that mould. Extract the completed structure and finish it. All told, it can take months. That, though, may soon change. For researchers at the University of Maine are now in the process of testing an 8-metre (25-foot) patrol boat that took just 72 hours to make from scratch (see picture overleaf). Their trick was to build the vessel using a giant 3D printer.</w:t>
      </w:r>
    </w:p>
    <w:p w14:paraId="66C7867E" w14:textId="77777777" w:rsidR="00E216F8" w:rsidRDefault="00E216F8" w:rsidP="00E216F8"/>
    <w:p w14:paraId="0F7F7155" w14:textId="77777777" w:rsidR="00E216F8" w:rsidRDefault="00E216F8" w:rsidP="00E216F8">
      <w:pPr>
        <w:rPr>
          <w:rFonts w:hint="eastAsia"/>
        </w:rPr>
      </w:pPr>
      <w:r>
        <w:rPr>
          <w:rFonts w:hint="eastAsia"/>
        </w:rPr>
        <w:t>造船是个冗长又乏味的活计，哪怕造的是一条小船，用玻璃纤维这类现代材料制成，而不是用钉子把一大堆木板拼起来。先得建一个模具。在模具里填充一层层树脂和玻璃纤维。把填好的结构取出，做最后的加工。整个过程可能耗时数月。不过这可能很快就会改变。因为缅因大学的研究人员正在测试一艘八米长的巡逻艇，它从无到有只用了</w:t>
      </w:r>
      <w:r>
        <w:rPr>
          <w:rFonts w:hint="eastAsia"/>
        </w:rPr>
        <w:t>72</w:t>
      </w:r>
      <w:r>
        <w:rPr>
          <w:rFonts w:hint="eastAsia"/>
        </w:rPr>
        <w:t>小时（见下图）。他们的法宝是一台巨大的</w:t>
      </w:r>
      <w:r>
        <w:rPr>
          <w:rFonts w:hint="eastAsia"/>
        </w:rPr>
        <w:t>3D</w:t>
      </w:r>
      <w:r>
        <w:rPr>
          <w:rFonts w:hint="eastAsia"/>
        </w:rPr>
        <w:t>打印机。</w:t>
      </w:r>
    </w:p>
    <w:p w14:paraId="272B9063" w14:textId="77777777" w:rsidR="00E216F8" w:rsidRDefault="00E216F8" w:rsidP="00E216F8"/>
    <w:p w14:paraId="4D4EFCE2" w14:textId="77777777" w:rsidR="00E216F8" w:rsidRDefault="00E216F8" w:rsidP="00E216F8">
      <w:r>
        <w:t>Since they appeared in commercial form in the 1990s, 3D printers have generally been employed in factories to make small things like prototype models, components of jet-engines and dental crowns. Now, a new generation of outsize printers is arriving. These are capable of turning out much bigger objects than previously possible, and printing them faster.</w:t>
      </w:r>
    </w:p>
    <w:p w14:paraId="6A48388D" w14:textId="77777777" w:rsidR="00E216F8" w:rsidRDefault="00E216F8" w:rsidP="00E216F8"/>
    <w:p w14:paraId="6FAE59E1" w14:textId="77777777" w:rsidR="00E216F8" w:rsidRDefault="00E216F8" w:rsidP="00E216F8">
      <w:pPr>
        <w:rPr>
          <w:rFonts w:hint="eastAsia"/>
        </w:rPr>
      </w:pPr>
      <w:r>
        <w:rPr>
          <w:rFonts w:hint="eastAsia"/>
        </w:rPr>
        <w:t>自</w:t>
      </w:r>
      <w:r>
        <w:rPr>
          <w:rFonts w:hint="eastAsia"/>
        </w:rPr>
        <w:t>1990</w:t>
      </w:r>
      <w:r>
        <w:rPr>
          <w:rFonts w:hint="eastAsia"/>
        </w:rPr>
        <w:t>年代</w:t>
      </w:r>
      <w:r>
        <w:rPr>
          <w:rFonts w:hint="eastAsia"/>
        </w:rPr>
        <w:t>3D</w:t>
      </w:r>
      <w:r>
        <w:rPr>
          <w:rFonts w:hint="eastAsia"/>
        </w:rPr>
        <w:t>打印机的商用版本问世以来，它通常都被部署在工厂中制造小物件，例如原型模型、喷气发动机的部件和牙冠。现在，新一代超大型打印机浮出水面。它们能打印出大得多的物体，而且速度更快。</w:t>
      </w:r>
    </w:p>
    <w:p w14:paraId="0EBAF2B8" w14:textId="77777777" w:rsidR="00E216F8" w:rsidRDefault="00E216F8" w:rsidP="00E216F8"/>
    <w:p w14:paraId="34FE3890" w14:textId="77777777" w:rsidR="00E216F8" w:rsidRDefault="00E216F8" w:rsidP="00E216F8">
      <w:r>
        <w:t>To print the patrol boat, part of an American army project, the team in Maine linked up with Oak Ridge National Laboratory, in Tennessee, which helped develop the printing process, and Ingersoll Machine Tools, in Illinois, which built the printer itself. The university reckons that for boat building, a common trade in the state, large 3D printers of this sort will dramatically cut the cost and time required to produce new vessels.</w:t>
      </w:r>
    </w:p>
    <w:p w14:paraId="17CCBD3D" w14:textId="77777777" w:rsidR="00E216F8" w:rsidRDefault="00E216F8" w:rsidP="00E216F8"/>
    <w:p w14:paraId="2484873B" w14:textId="77777777" w:rsidR="00E216F8" w:rsidRDefault="00E216F8" w:rsidP="00E216F8">
      <w:pPr>
        <w:rPr>
          <w:rFonts w:hint="eastAsia"/>
        </w:rPr>
      </w:pPr>
      <w:r>
        <w:rPr>
          <w:rFonts w:hint="eastAsia"/>
        </w:rPr>
        <w:t>这艘巡逻艇属于美国军方的一个项目。为了打印它，缅因的团队的合作方包括田纳西州的橡树岭国家实验室（协助研发打印工序）以及伊利诺伊州的英格索尔机床公司（制造了打印机本身）。田纳西大学认为，对于造船这个田纳西州的大产业来说，这种大型</w:t>
      </w:r>
      <w:r>
        <w:rPr>
          <w:rFonts w:hint="eastAsia"/>
        </w:rPr>
        <w:t>3D</w:t>
      </w:r>
      <w:r>
        <w:rPr>
          <w:rFonts w:hint="eastAsia"/>
        </w:rPr>
        <w:t>打印机将大大减少生产新船所需的成本和时间。</w:t>
      </w:r>
    </w:p>
    <w:p w14:paraId="0B44B382" w14:textId="77777777" w:rsidR="00E216F8" w:rsidRDefault="00E216F8" w:rsidP="00E216F8"/>
    <w:p w14:paraId="65A74A3B" w14:textId="77777777" w:rsidR="00E216F8" w:rsidRDefault="00E216F8" w:rsidP="00E216F8">
      <w:r>
        <w:t>Size matters</w:t>
      </w:r>
    </w:p>
    <w:p w14:paraId="5DD7A8A0" w14:textId="77777777" w:rsidR="00E216F8" w:rsidRDefault="00E216F8" w:rsidP="00E216F8"/>
    <w:p w14:paraId="356CF13F" w14:textId="77777777" w:rsidR="00E216F8" w:rsidRDefault="00E216F8" w:rsidP="00E216F8">
      <w:pPr>
        <w:rPr>
          <w:rFonts w:hint="eastAsia"/>
        </w:rPr>
      </w:pPr>
      <w:r>
        <w:rPr>
          <w:rFonts w:hint="eastAsia"/>
        </w:rPr>
        <w:t>尺寸很重要</w:t>
      </w:r>
    </w:p>
    <w:p w14:paraId="2F6FBFAD" w14:textId="77777777" w:rsidR="00E216F8" w:rsidRDefault="00E216F8" w:rsidP="00E216F8"/>
    <w:p w14:paraId="6D1915C1" w14:textId="77777777" w:rsidR="00E216F8" w:rsidRDefault="00E216F8" w:rsidP="00E216F8">
      <w:r>
        <w:t>Broadly speaking, the biggest object that can be turned out by a 3D printer is determined by the size of the printer itself—and most printers are not much larger than a large domestic refrigerator. Over the years engineers have come up with various ways of scaling this up a bit, by doing things like mounting the printing mechanism on a piece of external scaffolding. But the result is often a slow and inaccurate device that turns out things which require a lot of expensive hand-finishing.</w:t>
      </w:r>
    </w:p>
    <w:p w14:paraId="76647902" w14:textId="77777777" w:rsidR="00E216F8" w:rsidRDefault="00E216F8" w:rsidP="00E216F8"/>
    <w:p w14:paraId="07833126" w14:textId="77777777" w:rsidR="00E216F8" w:rsidRDefault="00E216F8" w:rsidP="00E216F8">
      <w:pPr>
        <w:rPr>
          <w:rFonts w:hint="eastAsia"/>
        </w:rPr>
      </w:pPr>
      <w:r>
        <w:rPr>
          <w:rFonts w:hint="eastAsia"/>
        </w:rPr>
        <w:t>一般而言，</w:t>
      </w:r>
      <w:r>
        <w:rPr>
          <w:rFonts w:hint="eastAsia"/>
        </w:rPr>
        <w:t>3D</w:t>
      </w:r>
      <w:r>
        <w:rPr>
          <w:rFonts w:hint="eastAsia"/>
        </w:rPr>
        <w:t>打印机可以打印出的最大尺寸取决于打印机本身的大小，而大多数打印机都不比一台家用大冰箱大多少。多年来，工程师们想了各种办法来让它们略微扩容。比如把打印结构安装在一个外部脚手架上，但得到的往往是一个缓慢又不够精确的设备，打印出的物体还需要做大量昂贵的手工加工。</w:t>
      </w:r>
    </w:p>
    <w:p w14:paraId="4F01362D" w14:textId="77777777" w:rsidR="00E216F8" w:rsidRDefault="00E216F8" w:rsidP="00E216F8"/>
    <w:p w14:paraId="7C883F1A" w14:textId="77777777" w:rsidR="00E216F8" w:rsidRDefault="00E216F8" w:rsidP="00E216F8">
      <w:r>
        <w:t>The University of Maine’s printer overcomes the problem of scale by suspending the printer’s business end—the nozzle that extrudes the ink—from a gantry. The ink is molten thermoplastic resin containing carbon fibres. Under the control of a computer the nozzle moves horizontally to build (as is true of any 3D-printing process) the desired object up layer by layer. After each layer is complete, the nozzle is raised slightly to deposit another on top of it until the object is finished.</w:t>
      </w:r>
    </w:p>
    <w:p w14:paraId="11E9B1B9" w14:textId="77777777" w:rsidR="00E216F8" w:rsidRDefault="00E216F8" w:rsidP="00E216F8"/>
    <w:p w14:paraId="4D53C1A0" w14:textId="77777777" w:rsidR="00E216F8" w:rsidRDefault="00E216F8" w:rsidP="00E216F8">
      <w:pPr>
        <w:rPr>
          <w:rFonts w:hint="eastAsia"/>
        </w:rPr>
      </w:pPr>
      <w:r>
        <w:rPr>
          <w:rFonts w:hint="eastAsia"/>
        </w:rPr>
        <w:t>缅因大学的打印机使用的解决办法是把打印机的功能端——挤出油墨的喷嘴——悬挂在一个龙门架上。所谓的油墨是含有碳纤维的熔融热塑性树脂。在一台计算机的控制下，喷嘴水平移动（与任何</w:t>
      </w:r>
      <w:r>
        <w:rPr>
          <w:rFonts w:hint="eastAsia"/>
        </w:rPr>
        <w:t>3D</w:t>
      </w:r>
      <w:r>
        <w:rPr>
          <w:rFonts w:hint="eastAsia"/>
        </w:rPr>
        <w:t>打印过程一样），层层堆叠出要构建的物件。喷完一层后，喷嘴往上稍稍抬高，在其上喷涂另一层，直至完成整个物件。</w:t>
      </w:r>
    </w:p>
    <w:p w14:paraId="2137F28A" w14:textId="77777777" w:rsidR="00E216F8" w:rsidRDefault="00E216F8" w:rsidP="00E216F8"/>
    <w:p w14:paraId="7A6062AF" w14:textId="77777777" w:rsidR="00E216F8" w:rsidRDefault="00E216F8" w:rsidP="00E216F8">
      <w:r>
        <w:t>And this can be done quickly. The Maine university printer is able to extrude material at a rate of 70kg (150lbs) an hour. At the moment it can make things up to 30 metres long, 7 metres wide and 3 metres high, but those dimensions could easily be increased by building a bigger gantry. The arm carrying the nozzle can also be fitted with processing equipment, such as an automated milling head to grind off any surface imperfections.</w:t>
      </w:r>
    </w:p>
    <w:p w14:paraId="5EB6C983" w14:textId="77777777" w:rsidR="00E216F8" w:rsidRDefault="00E216F8" w:rsidP="00E216F8"/>
    <w:p w14:paraId="255D7CD6" w14:textId="77777777" w:rsidR="00E216F8" w:rsidRDefault="00E216F8" w:rsidP="00E216F8">
      <w:pPr>
        <w:rPr>
          <w:rFonts w:hint="eastAsia"/>
        </w:rPr>
      </w:pPr>
      <w:r>
        <w:rPr>
          <w:rFonts w:hint="eastAsia"/>
        </w:rPr>
        <w:t>而这可以很快完成。缅因大学的打印机能以每小时</w:t>
      </w:r>
      <w:r>
        <w:rPr>
          <w:rFonts w:hint="eastAsia"/>
        </w:rPr>
        <w:t>70</w:t>
      </w:r>
      <w:r>
        <w:rPr>
          <w:rFonts w:hint="eastAsia"/>
        </w:rPr>
        <w:t>公斤的速度喷出打印材料。目前，它可以制造长</w:t>
      </w:r>
      <w:r>
        <w:rPr>
          <w:rFonts w:hint="eastAsia"/>
        </w:rPr>
        <w:t>30</w:t>
      </w:r>
      <w:r>
        <w:rPr>
          <w:rFonts w:hint="eastAsia"/>
        </w:rPr>
        <w:t>米、宽</w:t>
      </w:r>
      <w:r>
        <w:rPr>
          <w:rFonts w:hint="eastAsia"/>
        </w:rPr>
        <w:t>7</w:t>
      </w:r>
      <w:r>
        <w:rPr>
          <w:rFonts w:hint="eastAsia"/>
        </w:rPr>
        <w:t>米、高</w:t>
      </w:r>
      <w:r>
        <w:rPr>
          <w:rFonts w:hint="eastAsia"/>
        </w:rPr>
        <w:t>3</w:t>
      </w:r>
      <w:r>
        <w:rPr>
          <w:rFonts w:hint="eastAsia"/>
        </w:rPr>
        <w:t>米的物体，但只要建造更大的龙门架就可以轻松地扩大打印尺寸。携带喷嘴的机械臂上还可以配备加工设备，例如能够磨掉任何表面瑕疵的自动铣头。</w:t>
      </w:r>
    </w:p>
    <w:p w14:paraId="0E8AD3D8" w14:textId="77777777" w:rsidR="00E216F8" w:rsidRDefault="00E216F8" w:rsidP="00E216F8"/>
    <w:p w14:paraId="7EEDBE7C" w14:textId="77777777" w:rsidR="00E216F8" w:rsidRDefault="00E216F8" w:rsidP="00E216F8">
      <w:r>
        <w:t>Having established the principle, the university is now looking to change the nature of the composite, to make the process more environmentally friendly. New England’s forestry industry is a potential source of cellulose fibres that could be incorporated into the ink instead of carbon fibres. That would please Greens, because carbon fibres are usually made from oil-based materials. Habib Dagher, one of the project’s leaders, says the aim is to print with a material containing 50% wood products. This would create a composite as strong and light as aluminium. And with further work the group hope to deposit that material at 230kg an hour. The researchers recently used cellulose fibres and a resin made from maize to print a mould for constructing the roof of a boat. To add to the greenery, this mould could be recycled and the material used again.</w:t>
      </w:r>
    </w:p>
    <w:p w14:paraId="01B1A405" w14:textId="77777777" w:rsidR="00E216F8" w:rsidRDefault="00E216F8" w:rsidP="00E216F8"/>
    <w:p w14:paraId="16EE08CB" w14:textId="77777777" w:rsidR="00E216F8" w:rsidRDefault="00E216F8" w:rsidP="00E216F8">
      <w:pPr>
        <w:rPr>
          <w:rFonts w:hint="eastAsia"/>
        </w:rPr>
      </w:pPr>
      <w:r>
        <w:rPr>
          <w:rFonts w:hint="eastAsia"/>
        </w:rPr>
        <w:t>确定了工作原理之后，缅因大学正在寻求改变所用复合材料的性质，让整个过程变得更加环保。新英格兰的林业或许可以提供纤维素纤维，这种纤维可被加入“油墨”中来取代碳纤维。这是环保人士乐见的，因为碳纤维通常由油基材料制成。项目负责人之一哈比卜·达格尔（</w:t>
      </w:r>
      <w:r>
        <w:rPr>
          <w:rFonts w:hint="eastAsia"/>
        </w:rPr>
        <w:t>Habib Dagher</w:t>
      </w:r>
      <w:r>
        <w:rPr>
          <w:rFonts w:hint="eastAsia"/>
        </w:rPr>
        <w:t>）表示，目标是用包含</w:t>
      </w:r>
      <w:r>
        <w:rPr>
          <w:rFonts w:hint="eastAsia"/>
        </w:rPr>
        <w:t>50%</w:t>
      </w:r>
      <w:r>
        <w:rPr>
          <w:rFonts w:hint="eastAsia"/>
        </w:rPr>
        <w:t>木质产品的材料来打印。由此得到的复合材料会和铝一般轻且坚固。此外，随着研究的推进，该团队希望以每小时</w:t>
      </w:r>
      <w:r>
        <w:rPr>
          <w:rFonts w:hint="eastAsia"/>
        </w:rPr>
        <w:t>230</w:t>
      </w:r>
      <w:r>
        <w:rPr>
          <w:rFonts w:hint="eastAsia"/>
        </w:rPr>
        <w:t>公斤的速度堆叠这种材料。研究人员最近使用纤维素纤维和玉米制成的“树脂”打印了一个用于建造船顶的模具。为进一步加强环保，这个模具可以回收，材料循环利用。</w:t>
      </w:r>
    </w:p>
    <w:p w14:paraId="44D41755" w14:textId="77777777" w:rsidR="00E216F8" w:rsidRDefault="00E216F8" w:rsidP="00E216F8"/>
    <w:p w14:paraId="17900294" w14:textId="77777777" w:rsidR="00E216F8" w:rsidRDefault="00E216F8" w:rsidP="00E216F8">
      <w:r>
        <w:t>Just press “print”</w:t>
      </w:r>
    </w:p>
    <w:p w14:paraId="0ABFB46C" w14:textId="77777777" w:rsidR="00E216F8" w:rsidRDefault="00E216F8" w:rsidP="00E216F8"/>
    <w:p w14:paraId="77793FBD" w14:textId="77777777" w:rsidR="00E216F8" w:rsidRDefault="00E216F8" w:rsidP="00E216F8">
      <w:pPr>
        <w:rPr>
          <w:rFonts w:hint="eastAsia"/>
        </w:rPr>
      </w:pPr>
      <w:r>
        <w:rPr>
          <w:rFonts w:hint="eastAsia"/>
        </w:rPr>
        <w:t>只需按“打印”</w:t>
      </w:r>
    </w:p>
    <w:p w14:paraId="018F31D2" w14:textId="77777777" w:rsidR="00E216F8" w:rsidRDefault="00E216F8" w:rsidP="00E216F8"/>
    <w:p w14:paraId="6D76F803" w14:textId="77777777" w:rsidR="00E216F8" w:rsidRDefault="00E216F8" w:rsidP="00E216F8">
      <w:r>
        <w:t>Making moulds and production tools will be an important job for large-format 3D printing, says Craig Blue, director of energy efficiency at Oak Ridge. Tool-making is expensive for two reasons. It requires specialist skills. And the items produced tend to be one-offs or to be made in small numbers, so there are no economies of scale. For 3D printers, however, the cost of making one or many items is about the same.</w:t>
      </w:r>
    </w:p>
    <w:p w14:paraId="08158A2C" w14:textId="77777777" w:rsidR="00E216F8" w:rsidRDefault="00E216F8" w:rsidP="00E216F8"/>
    <w:p w14:paraId="3D627B66" w14:textId="77777777" w:rsidR="00E216F8" w:rsidRDefault="00E216F8" w:rsidP="00E216F8">
      <w:pPr>
        <w:rPr>
          <w:rFonts w:hint="eastAsia"/>
        </w:rPr>
      </w:pPr>
      <w:r>
        <w:rPr>
          <w:rFonts w:hint="eastAsia"/>
        </w:rPr>
        <w:t>橡树岭国家实验室的能源效率总监克雷格·布卢（</w:t>
      </w:r>
      <w:r>
        <w:rPr>
          <w:rFonts w:hint="eastAsia"/>
        </w:rPr>
        <w:t>Craig Blue</w:t>
      </w:r>
      <w:r>
        <w:rPr>
          <w:rFonts w:hint="eastAsia"/>
        </w:rPr>
        <w:t>）说，制造模具和生产工具将是大型</w:t>
      </w:r>
      <w:r>
        <w:rPr>
          <w:rFonts w:hint="eastAsia"/>
        </w:rPr>
        <w:t>3D</w:t>
      </w:r>
      <w:r>
        <w:rPr>
          <w:rFonts w:hint="eastAsia"/>
        </w:rPr>
        <w:t>打印的重要工作。工具制造很昂贵，原因有二。它需要专门的技能；工具生产往往是一次性的或产量很少，形成不了规模经济。但对于</w:t>
      </w:r>
      <w:r>
        <w:rPr>
          <w:rFonts w:hint="eastAsia"/>
        </w:rPr>
        <w:t>3D</w:t>
      </w:r>
      <w:r>
        <w:rPr>
          <w:rFonts w:hint="eastAsia"/>
        </w:rPr>
        <w:t>打印机来说，制造一件或许多件物品的成本无甚差别。</w:t>
      </w:r>
    </w:p>
    <w:p w14:paraId="0624C17D" w14:textId="77777777" w:rsidR="00E216F8" w:rsidRDefault="00E216F8" w:rsidP="00E216F8"/>
    <w:p w14:paraId="4B1F8C2F" w14:textId="77777777" w:rsidR="00E216F8" w:rsidRDefault="00E216F8" w:rsidP="00E216F8">
      <w:r>
        <w:t>There are other advantages. For example, an Oak Ridge system was used by contractors to print specially shaped moulds for concrete castings on the façade of a 45-storey building on the site of an old sugar refinery in Brooklyn, New York. Usually, such moulds are made out of wood by skilled carpenters and might last only three or four pourings, so builders get through a lot of them. But, Dr Blue says, the 3D-printed versions, composed of carbon-fibre-reinforced plastic, were able to survive at least 200 pourings.</w:t>
      </w:r>
    </w:p>
    <w:p w14:paraId="1451D49F" w14:textId="77777777" w:rsidR="00E216F8" w:rsidRDefault="00E216F8" w:rsidP="00E216F8"/>
    <w:p w14:paraId="2256A0AB" w14:textId="77777777" w:rsidR="00E216F8" w:rsidRDefault="00E216F8" w:rsidP="00E216F8">
      <w:pPr>
        <w:rPr>
          <w:rFonts w:hint="eastAsia"/>
        </w:rPr>
      </w:pPr>
      <w:r>
        <w:rPr>
          <w:rFonts w:hint="eastAsia"/>
        </w:rPr>
        <w:t>还有其他优点。例如，有承包商用橡树岭国家实验室的一套系统打印了一套造型独特的模具，用于给纽约布鲁克林一家老炼糖厂一栋</w:t>
      </w:r>
      <w:r>
        <w:rPr>
          <w:rFonts w:hint="eastAsia"/>
        </w:rPr>
        <w:t>45</w:t>
      </w:r>
      <w:r>
        <w:rPr>
          <w:rFonts w:hint="eastAsia"/>
        </w:rPr>
        <w:t>层建筑的外立面浇筑混凝土。这类模具通常由熟练的木匠用木头制成，可能只能浇筑三到四次，因此建筑商会消耗大量模具。但是，布卢博士说，由碳纤维增强塑料制成的</w:t>
      </w:r>
      <w:r>
        <w:rPr>
          <w:rFonts w:hint="eastAsia"/>
        </w:rPr>
        <w:t>3D</w:t>
      </w:r>
      <w:r>
        <w:rPr>
          <w:rFonts w:hint="eastAsia"/>
        </w:rPr>
        <w:t>打印版本能够使用至少</w:t>
      </w:r>
      <w:r>
        <w:rPr>
          <w:rFonts w:hint="eastAsia"/>
        </w:rPr>
        <w:t>200</w:t>
      </w:r>
      <w:r>
        <w:rPr>
          <w:rFonts w:hint="eastAsia"/>
        </w:rPr>
        <w:t>次。</w:t>
      </w:r>
    </w:p>
    <w:p w14:paraId="705E8FD8" w14:textId="77777777" w:rsidR="00E216F8" w:rsidRDefault="00E216F8" w:rsidP="00E216F8"/>
    <w:p w14:paraId="76C1357F" w14:textId="77777777" w:rsidR="00E216F8" w:rsidRDefault="00E216F8" w:rsidP="00E216F8">
      <w:r>
        <w:t>Oak Ridge is also working on ways to print concrete structures directly. The practicalities of erecting massive 3D-printing gantries suggest printing skyscrapers and other large structures is probably best not done in one go, but in smaller sections. Printing precast concrete subunits in the controlled conditions of a factory and then assembling them on site can be better suited to making complex and artistic structures. This is the approach taken by Xu Weiguo and his colleagues at Tsinghua University in Beijing. They used a pair of robotic arms that extrude concrete mixed with polyethylene fibres to print precast sections which were then assembled into a 26-metre footbridge that spans a pond in an industrial park in Shanghai.</w:t>
      </w:r>
    </w:p>
    <w:p w14:paraId="6D2E35DB" w14:textId="77777777" w:rsidR="00E216F8" w:rsidRDefault="00E216F8" w:rsidP="00E216F8"/>
    <w:p w14:paraId="20D501FB" w14:textId="77777777" w:rsidR="00E216F8" w:rsidRDefault="00E216F8" w:rsidP="00E216F8">
      <w:pPr>
        <w:rPr>
          <w:rFonts w:hint="eastAsia"/>
        </w:rPr>
      </w:pPr>
      <w:r>
        <w:rPr>
          <w:rFonts w:hint="eastAsia"/>
        </w:rPr>
        <w:t>橡树岭国家实验室也在研究直接打印混凝土结构的方法。从架设大型</w:t>
      </w:r>
      <w:r>
        <w:rPr>
          <w:rFonts w:hint="eastAsia"/>
        </w:rPr>
        <w:t>3D</w:t>
      </w:r>
      <w:r>
        <w:rPr>
          <w:rFonts w:hint="eastAsia"/>
        </w:rPr>
        <w:t>打印龙门架的实用性来看，打印摩天大楼和其他大型结构或许最好不要一次完成，而是拆分成较小的结构。先在工厂内的受控条件下打印完预制混凝土子单元，再到现场组装起来，这样会更适于建造复杂和艺术性的结构。清华大学的徐卫国及其同事就采用了这种方法。他们用一对机械臂喷出混有聚乙烯纤维的混凝土来打印预制件，然后将它们组装成一座</w:t>
      </w:r>
      <w:r>
        <w:rPr>
          <w:rFonts w:hint="eastAsia"/>
        </w:rPr>
        <w:t>26</w:t>
      </w:r>
      <w:r>
        <w:rPr>
          <w:rFonts w:hint="eastAsia"/>
        </w:rPr>
        <w:t>米长的人行桥，横跨在上海一个工业园区内的一个池塘上。</w:t>
      </w:r>
    </w:p>
    <w:p w14:paraId="26B9B18F" w14:textId="77777777" w:rsidR="00E216F8" w:rsidRDefault="00E216F8" w:rsidP="00E216F8"/>
    <w:p w14:paraId="3CDD7758" w14:textId="77777777" w:rsidR="00E216F8" w:rsidRDefault="00E216F8" w:rsidP="00E216F8">
      <w:r>
        <w:t>This structure is styled after the Anji Bridge, a stone arch built around 600AD across the Xiaohe river in Hebei province. The replica took 450 hours to print—leisurely by the standards of Maine’s boatyard, but rapid compared both with the ten years the original took and the pace at which even modern building sites tend to move. The researchers reckon production costs were two-thirds that of making a similar bridge from conventionally cast concrete sections.</w:t>
      </w:r>
    </w:p>
    <w:p w14:paraId="17382DE2" w14:textId="77777777" w:rsidR="00E216F8" w:rsidRDefault="00E216F8" w:rsidP="00E216F8"/>
    <w:p w14:paraId="6144F271" w14:textId="77777777" w:rsidR="00E216F8" w:rsidRDefault="00E216F8" w:rsidP="00E216F8">
      <w:pPr>
        <w:rPr>
          <w:rFonts w:hint="eastAsia"/>
        </w:rPr>
      </w:pPr>
      <w:r>
        <w:rPr>
          <w:rFonts w:hint="eastAsia"/>
        </w:rPr>
        <w:t>这座桥的原型是于公元</w:t>
      </w:r>
      <w:r>
        <w:rPr>
          <w:rFonts w:hint="eastAsia"/>
        </w:rPr>
        <w:t>600</w:t>
      </w:r>
      <w:r>
        <w:rPr>
          <w:rFonts w:hint="eastAsia"/>
        </w:rPr>
        <w:t>年左右建于河北洨河之上的安吉桥。这个复制品花了</w:t>
      </w:r>
      <w:r>
        <w:rPr>
          <w:rFonts w:hint="eastAsia"/>
        </w:rPr>
        <w:t>450</w:t>
      </w:r>
      <w:r>
        <w:rPr>
          <w:rFonts w:hint="eastAsia"/>
        </w:rPr>
        <w:t>个小时打印完毕。按缅因大学“船厂”的标准来看算是慢悠悠，但它的原型可是花了十年时间才建成，而即使是现代建筑工地通常也没有那么快。研究人员估计它的生产成本是用传统浇筑混凝土预制件建设类似桥梁的三分之二。</w:t>
      </w:r>
    </w:p>
    <w:p w14:paraId="2D15D3DC" w14:textId="77777777" w:rsidR="00E216F8" w:rsidRDefault="00E216F8" w:rsidP="00E216F8"/>
    <w:p w14:paraId="396D6D99" w14:textId="77777777" w:rsidR="00E216F8" w:rsidRDefault="00E216F8" w:rsidP="00E216F8">
      <w:r>
        <w:t>Other forms of 3D printing are getting bigger and faster, too. Chad Mirkin and his colleagues at Northwestern University, Illinois, have come up with something they call high-area rapid printing (HARP). Their prototype can make things four metres tall, with a cross section of nearly a square metre. It does so by pulling these solid objects out of a shallow pool of liquid polymer.</w:t>
      </w:r>
    </w:p>
    <w:p w14:paraId="361255C8" w14:textId="77777777" w:rsidR="00E216F8" w:rsidRDefault="00E216F8" w:rsidP="00E216F8"/>
    <w:p w14:paraId="7871B344" w14:textId="77777777" w:rsidR="00E216F8" w:rsidRDefault="00E216F8" w:rsidP="00E216F8">
      <w:pPr>
        <w:rPr>
          <w:rFonts w:hint="eastAsia"/>
        </w:rPr>
      </w:pPr>
      <w:r>
        <w:rPr>
          <w:rFonts w:hint="eastAsia"/>
        </w:rPr>
        <w:t>其他形式的</w:t>
      </w:r>
      <w:r>
        <w:rPr>
          <w:rFonts w:hint="eastAsia"/>
        </w:rPr>
        <w:t>3D</w:t>
      </w:r>
      <w:r>
        <w:rPr>
          <w:rFonts w:hint="eastAsia"/>
        </w:rPr>
        <w:t>打印也在扩容和提速。伊利诺伊州西北大学的查德·米尔金（</w:t>
      </w:r>
      <w:r>
        <w:rPr>
          <w:rFonts w:hint="eastAsia"/>
        </w:rPr>
        <w:t>Chad Mirkin</w:t>
      </w:r>
      <w:r>
        <w:rPr>
          <w:rFonts w:hint="eastAsia"/>
        </w:rPr>
        <w:t>）和同事们研发出了一种他们称之为高区域快速打印（</w:t>
      </w:r>
      <w:r>
        <w:rPr>
          <w:rFonts w:hint="eastAsia"/>
        </w:rPr>
        <w:t>HARP</w:t>
      </w:r>
      <w:r>
        <w:rPr>
          <w:rFonts w:hint="eastAsia"/>
        </w:rPr>
        <w:t>）的技术。其原型机可以制造出高四米、横截面近一平米的物体，方法是从一个灌满液态聚合物的浅池中“拔出”这些固态物件。</w:t>
      </w:r>
    </w:p>
    <w:p w14:paraId="3CF74132" w14:textId="77777777" w:rsidR="00E216F8" w:rsidRDefault="00E216F8" w:rsidP="00E216F8"/>
    <w:p w14:paraId="748D00FD" w14:textId="77777777" w:rsidR="00E216F8" w:rsidRDefault="00E216F8" w:rsidP="00E216F8">
      <w:r>
        <w:lastRenderedPageBreak/>
        <w:t>The printer scales up an existing industrial process which starts with the liquid polymer being held in a container with a transparent base. An ultraviolet image of the layers to be built is projected through the base. This triggers a chemical reaction which cures a corresponding layer of polymer immediately above the base, so that it solidifies into the image of the projected light. The first layer attaches itself to a tool lowered into the liquid from above. As the tool is raised it lifts the object out of the pool to permit subsequent layers to be added from below.</w:t>
      </w:r>
    </w:p>
    <w:p w14:paraId="606BE457" w14:textId="77777777" w:rsidR="00E216F8" w:rsidRDefault="00E216F8" w:rsidP="00E216F8"/>
    <w:p w14:paraId="2623D651" w14:textId="77777777" w:rsidR="00E216F8" w:rsidRDefault="00E216F8" w:rsidP="00E216F8">
      <w:pPr>
        <w:rPr>
          <w:rFonts w:hint="eastAsia"/>
        </w:rPr>
      </w:pPr>
      <w:r>
        <w:rPr>
          <w:rFonts w:hint="eastAsia"/>
        </w:rPr>
        <w:t>这台打印机扩大了一个现有的工业流程。该流程的起点是存放在一个容器中的液态聚合物。容器的底座是透明的，待构建的每一层的紫外线图像穿过底座投影到液体中。这触发了化学反应，让底座上方相应的一层聚合物迅速硬化，按投射的图像固化成实体。最高一层会附着在从上方探入液体的工具上。当工具升高时，它将物体提出液体池，在下方还可继续添加新的层。</w:t>
      </w:r>
    </w:p>
    <w:p w14:paraId="47E1ACCE" w14:textId="77777777" w:rsidR="00E216F8" w:rsidRDefault="00E216F8" w:rsidP="00E216F8"/>
    <w:p w14:paraId="37AF2A56" w14:textId="77777777" w:rsidR="00E216F8" w:rsidRDefault="00E216F8" w:rsidP="00E216F8">
      <w:r>
        <w:t>The innovation which HARP brings is having a film of oil flow across the transparent base. This oil, the researchers say, behaves like “liquid Teflon”. It stops the polymer layers sticking to the base and also removes heat generated during curing. The result is that the printer can run much faster than was previously possible. It can, says Dr Mirkin, print in a couple of hours an object the size of an adult human being. A conventional 3D printer using this method would require a couple of days.</w:t>
      </w:r>
    </w:p>
    <w:p w14:paraId="55F7F45E" w14:textId="77777777" w:rsidR="00E216F8" w:rsidRDefault="00E216F8" w:rsidP="00E216F8"/>
    <w:p w14:paraId="24668CCC" w14:textId="77777777" w:rsidR="00E216F8" w:rsidRDefault="00E216F8" w:rsidP="00E216F8">
      <w:pPr>
        <w:rPr>
          <w:rFonts w:hint="eastAsia"/>
        </w:rPr>
      </w:pPr>
      <w:r>
        <w:rPr>
          <w:rFonts w:hint="eastAsia"/>
        </w:rPr>
        <w:t>HARP</w:t>
      </w:r>
      <w:r>
        <w:rPr>
          <w:rFonts w:hint="eastAsia"/>
        </w:rPr>
        <w:t>带来的创新是让一层层薄薄的油在整个透明底座上流动。研究人员说，这种油的作用类似“液态特氟龙”。它可以防止聚合物层粘在底座上，也可以消除硬化过程中产生的热量。结果是这台打印机的运行速度大大超过从前能达到的水平。米尔金博士说，它能在几个小时内打印出一个成年人大小的物体。而使用这种方法的传统</w:t>
      </w:r>
      <w:r>
        <w:rPr>
          <w:rFonts w:hint="eastAsia"/>
        </w:rPr>
        <w:t>3D</w:t>
      </w:r>
      <w:r>
        <w:rPr>
          <w:rFonts w:hint="eastAsia"/>
        </w:rPr>
        <w:t>打印机需要两三天。</w:t>
      </w:r>
    </w:p>
    <w:p w14:paraId="0D342F00" w14:textId="77777777" w:rsidR="00E216F8" w:rsidRDefault="00E216F8" w:rsidP="00E216F8"/>
    <w:p w14:paraId="25FBD204" w14:textId="77777777" w:rsidR="00E216F8" w:rsidRDefault="00E216F8" w:rsidP="00E216F8"/>
    <w:p w14:paraId="48B4B413" w14:textId="77777777" w:rsidR="00E216F8" w:rsidRDefault="00E216F8" w:rsidP="00E216F8">
      <w:r>
        <w:t>The HARP process allows a wide range of materials to be printed at large scale, including hundreds of different polymers, each one of which could be hard, soft or rubbery. It can also print resins that contain materials like silicon carbide, which can be processed into hard-wearing heat-resistant ceramics. Components made from all these materials might be used in products ranging from cars to aircraft to buildings. The system can also be scaled up further, adds Dr Mirkin. He has co-founded a company, Azul 3D, to commercialise the process and expects the first HARP printer to be on the market in about 18 months.</w:t>
      </w:r>
    </w:p>
    <w:p w14:paraId="576D27D3" w14:textId="77777777" w:rsidR="00E216F8" w:rsidRDefault="00E216F8" w:rsidP="00E216F8"/>
    <w:p w14:paraId="119DAB36" w14:textId="77777777" w:rsidR="00E216F8" w:rsidRDefault="00E216F8" w:rsidP="00E216F8">
      <w:pPr>
        <w:rPr>
          <w:rFonts w:hint="eastAsia"/>
        </w:rPr>
      </w:pPr>
      <w:r>
        <w:rPr>
          <w:rFonts w:hint="eastAsia"/>
        </w:rPr>
        <w:t>HARP</w:t>
      </w:r>
      <w:r>
        <w:rPr>
          <w:rFonts w:hint="eastAsia"/>
        </w:rPr>
        <w:t>技术可以大规模打印各种各样的材料，包括几百种不同的聚合物——或硬或软或有弹性。它还可以打印含有碳化硅等材料的树脂，可以将其加工成经久耐用的耐热陶瓷。用所有这些材料制成的各种组件可能用于从汽车到飞机到建筑物的各种产品中。这个系统还可以进一步扩大规模，米尔金博士补充道。他与其他人联合创立了</w:t>
      </w:r>
      <w:r>
        <w:rPr>
          <w:rFonts w:hint="eastAsia"/>
        </w:rPr>
        <w:t>Azul 3D</w:t>
      </w:r>
      <w:r>
        <w:rPr>
          <w:rFonts w:hint="eastAsia"/>
        </w:rPr>
        <w:t>公司来将这项工艺商业化，预期第一台</w:t>
      </w:r>
      <w:r>
        <w:rPr>
          <w:rFonts w:hint="eastAsia"/>
        </w:rPr>
        <w:t>HARP</w:t>
      </w:r>
      <w:r>
        <w:rPr>
          <w:rFonts w:hint="eastAsia"/>
        </w:rPr>
        <w:t>打印机将在约</w:t>
      </w:r>
      <w:r>
        <w:rPr>
          <w:rFonts w:hint="eastAsia"/>
        </w:rPr>
        <w:t>18</w:t>
      </w:r>
      <w:r>
        <w:rPr>
          <w:rFonts w:hint="eastAsia"/>
        </w:rPr>
        <w:t>个月后上市。</w:t>
      </w:r>
    </w:p>
    <w:p w14:paraId="68BDFD1F" w14:textId="77777777" w:rsidR="00E216F8" w:rsidRDefault="00E216F8" w:rsidP="00E216F8"/>
    <w:p w14:paraId="5BA48B8A" w14:textId="77777777" w:rsidR="00E216F8" w:rsidRDefault="00E216F8" w:rsidP="00E216F8">
      <w:r>
        <w:t>Heavy metal</w:t>
      </w:r>
    </w:p>
    <w:p w14:paraId="528A21F2" w14:textId="77777777" w:rsidR="00E216F8" w:rsidRDefault="00E216F8" w:rsidP="00E216F8"/>
    <w:p w14:paraId="18452193" w14:textId="77777777" w:rsidR="00E216F8" w:rsidRDefault="00E216F8" w:rsidP="00E216F8">
      <w:pPr>
        <w:rPr>
          <w:rFonts w:hint="eastAsia"/>
        </w:rPr>
      </w:pPr>
      <w:r>
        <w:rPr>
          <w:rFonts w:hint="eastAsia"/>
        </w:rPr>
        <w:t>重金属</w:t>
      </w:r>
    </w:p>
    <w:p w14:paraId="2F25C405" w14:textId="77777777" w:rsidR="00E216F8" w:rsidRDefault="00E216F8" w:rsidP="00E216F8"/>
    <w:p w14:paraId="56DDAF75" w14:textId="77777777" w:rsidR="00E216F8" w:rsidRDefault="00E216F8" w:rsidP="00E216F8">
      <w:r>
        <w:t>The most difficult task 3D printing faces, though, is printing large metal objects. The main way of printing in metal is to melt successive layers of a metallic powder using a laser or an electron beam. To stop the powder oxidising and being contaminated by impurities in the air—or worse, exploding—that process needs to be carried out in a chamber filled with an inert gas. Scaling this procedure up is tricky and would be exceedingly expensive.</w:t>
      </w:r>
    </w:p>
    <w:p w14:paraId="11A10BD3" w14:textId="77777777" w:rsidR="00E216F8" w:rsidRDefault="00E216F8" w:rsidP="00E216F8"/>
    <w:p w14:paraId="6A4F5BD7" w14:textId="77777777" w:rsidR="00E216F8" w:rsidRDefault="00E216F8" w:rsidP="00E216F8">
      <w:pPr>
        <w:rPr>
          <w:rFonts w:hint="eastAsia"/>
        </w:rPr>
      </w:pPr>
      <w:r>
        <w:rPr>
          <w:rFonts w:hint="eastAsia"/>
        </w:rPr>
        <w:t>3D</w:t>
      </w:r>
      <w:r>
        <w:rPr>
          <w:rFonts w:hint="eastAsia"/>
        </w:rPr>
        <w:t>打印面临最困难的任务是打印大型金属物件。打印金属的主要方法是用激光或电子束熔化连续的金属粉末层。为防止金属粉末氧化及被空气中的杂质污染（或更糟的情况是爆炸），整个过程需要在装有一种惰性气体的密室内进行。将这个工序扩容难度很高且耗资巨大。</w:t>
      </w:r>
    </w:p>
    <w:p w14:paraId="01833E2C" w14:textId="77777777" w:rsidR="00E216F8" w:rsidRDefault="00E216F8" w:rsidP="00E216F8"/>
    <w:p w14:paraId="22F4C327" w14:textId="77777777" w:rsidR="00E216F8" w:rsidRDefault="00E216F8" w:rsidP="00E216F8">
      <w:r>
        <w:lastRenderedPageBreak/>
        <w:t>Yet metal printing is also escaping the box. One way it is doing so is by the deployment of large robots brandishing various types of MIG welders. “MIG” stands for metal-inert gas. MIG welders work by feeding a sacrificial electrode made of wire through the nozzle of a welding torch. The wire is connected at one end to a supply of electricity and at the other to an earthed workpiece. When the torch is held close to the workpiece an electric arc forms between its surface and the wire. The heat from the arc causes the wire and adjacent metal to melt and fuse together. During the process the torch blows an inert gas, such as argon, over the weld to protect it.</w:t>
      </w:r>
    </w:p>
    <w:p w14:paraId="22EF663E" w14:textId="77777777" w:rsidR="00E216F8" w:rsidRDefault="00E216F8" w:rsidP="00E216F8"/>
    <w:p w14:paraId="55322AE8" w14:textId="77777777" w:rsidR="00E216F8" w:rsidRDefault="00E216F8" w:rsidP="00E216F8">
      <w:pPr>
        <w:rPr>
          <w:rFonts w:hint="eastAsia"/>
        </w:rPr>
      </w:pPr>
      <w:r>
        <w:rPr>
          <w:rFonts w:hint="eastAsia"/>
        </w:rPr>
        <w:t>但金属打印也在创新。一种方法是部署大型机器人，让它们挥舞各种类型的</w:t>
      </w:r>
      <w:r>
        <w:rPr>
          <w:rFonts w:hint="eastAsia"/>
        </w:rPr>
        <w:t>MIG</w:t>
      </w:r>
      <w:r>
        <w:rPr>
          <w:rFonts w:hint="eastAsia"/>
        </w:rPr>
        <w:t>焊机。“</w:t>
      </w:r>
      <w:r>
        <w:rPr>
          <w:rFonts w:hint="eastAsia"/>
        </w:rPr>
        <w:t>MIG</w:t>
      </w:r>
      <w:r>
        <w:rPr>
          <w:rFonts w:hint="eastAsia"/>
        </w:rPr>
        <w:t>”意为金属惰性气体。</w:t>
      </w:r>
      <w:r>
        <w:rPr>
          <w:rFonts w:hint="eastAsia"/>
        </w:rPr>
        <w:t>MIG</w:t>
      </w:r>
      <w:r>
        <w:rPr>
          <w:rFonts w:hint="eastAsia"/>
        </w:rPr>
        <w:t>焊机的工作原理是从焊枪的喷嘴中喷出由焊丝制成的消耗电极。焊丝的一端连接到电源，另一端连接到一个接地的工件上。当焊枪靠近工件时，在其表面和焊丝之间会形成电弧。电弧产生的热量使焊丝和旁边的金属熔化并熔合在一起。在此过程中焊枪会把一种惰性气体（如氩气）吹送到焊缝上方以施加保护。</w:t>
      </w:r>
    </w:p>
    <w:p w14:paraId="00A4E854" w14:textId="77777777" w:rsidR="00E216F8" w:rsidRDefault="00E216F8" w:rsidP="00E216F8"/>
    <w:p w14:paraId="517198CF" w14:textId="77777777" w:rsidR="00E216F8" w:rsidRDefault="00E216F8" w:rsidP="00E216F8">
      <w:r>
        <w:t>To turn a welding torch into a 3D printer the robot welds continuously over the same area, building up layer after layer of metal. This process is used by MX3D, a Dutch 3D-printing company, to build a variety of metal objects. Appropriately for the Netherlands, these include a lightweight bicycle printed in aluminium and a 12-metre long stainless-steel pedestrian bridge to cross a canal in Amsterdam.</w:t>
      </w:r>
    </w:p>
    <w:p w14:paraId="0E00232E" w14:textId="77777777" w:rsidR="00E216F8" w:rsidRDefault="00E216F8" w:rsidP="00E216F8"/>
    <w:p w14:paraId="365262D2" w14:textId="77777777" w:rsidR="00E216F8" w:rsidRDefault="00E216F8" w:rsidP="00E216F8">
      <w:pPr>
        <w:rPr>
          <w:rFonts w:hint="eastAsia"/>
        </w:rPr>
      </w:pPr>
      <w:r>
        <w:rPr>
          <w:rFonts w:hint="eastAsia"/>
        </w:rPr>
        <w:t>焊枪要变成</w:t>
      </w:r>
      <w:r>
        <w:rPr>
          <w:rFonts w:hint="eastAsia"/>
        </w:rPr>
        <w:t>3D</w:t>
      </w:r>
      <w:r>
        <w:rPr>
          <w:rFonts w:hint="eastAsia"/>
        </w:rPr>
        <w:t>打印机，就需要机器人在同一个区域连续焊接，一层又一层地堆积金属。荷兰</w:t>
      </w:r>
      <w:r>
        <w:rPr>
          <w:rFonts w:hint="eastAsia"/>
        </w:rPr>
        <w:t>3D</w:t>
      </w:r>
      <w:r>
        <w:rPr>
          <w:rFonts w:hint="eastAsia"/>
        </w:rPr>
        <w:t>打印公司</w:t>
      </w:r>
      <w:r>
        <w:rPr>
          <w:rFonts w:hint="eastAsia"/>
        </w:rPr>
        <w:t>MX3D</w:t>
      </w:r>
      <w:r>
        <w:rPr>
          <w:rFonts w:hint="eastAsia"/>
        </w:rPr>
        <w:t>就用这种方法来打造各种金属物件，包括用铝打印的轻量自行车和横跨在阿姆斯特丹一条运河上的一座</w:t>
      </w:r>
      <w:r>
        <w:rPr>
          <w:rFonts w:hint="eastAsia"/>
        </w:rPr>
        <w:t>12</w:t>
      </w:r>
      <w:r>
        <w:rPr>
          <w:rFonts w:hint="eastAsia"/>
        </w:rPr>
        <w:t>米长的不锈钢人行桥——倒是都很适合荷兰这个创意先锋之地。</w:t>
      </w:r>
    </w:p>
    <w:p w14:paraId="11A5D43B" w14:textId="77777777" w:rsidR="00E216F8" w:rsidRDefault="00E216F8" w:rsidP="00E216F8"/>
    <w:p w14:paraId="21CB88EB" w14:textId="77777777" w:rsidR="00E216F8" w:rsidRDefault="00E216F8" w:rsidP="00E216F8">
      <w:r>
        <w:t>Relativity Space, a firm in Los Angeles, is using large continuous-welding robots to build parts for space rockets (see picture at top of article). Each robot has an aluminium-alloy wire fed along its arm to the print head at its tip. The print head uses a high-temperature plasma arc to melt the wire and deposit it in layers whilst blowing an inert shielding gas around the arc.</w:t>
      </w:r>
    </w:p>
    <w:p w14:paraId="18505CAA" w14:textId="77777777" w:rsidR="00E216F8" w:rsidRDefault="00E216F8" w:rsidP="00E216F8"/>
    <w:p w14:paraId="5DFFAF90" w14:textId="77777777" w:rsidR="00E216F8" w:rsidRDefault="00E216F8" w:rsidP="00E216F8">
      <w:pPr>
        <w:rPr>
          <w:rFonts w:hint="eastAsia"/>
        </w:rPr>
      </w:pPr>
      <w:r>
        <w:rPr>
          <w:rFonts w:hint="eastAsia"/>
        </w:rPr>
        <w:t>位于洛杉矶的“相对太空”公司（</w:t>
      </w:r>
      <w:r>
        <w:rPr>
          <w:rFonts w:hint="eastAsia"/>
        </w:rPr>
        <w:t>Relativity Space</w:t>
      </w:r>
      <w:r>
        <w:rPr>
          <w:rFonts w:hint="eastAsia"/>
        </w:rPr>
        <w:t>）正在用大型连续焊接机器人制造太空火箭部件（见主图）。每个机器人上都有一根铝合金焊丝贯穿其手臂直达末端的打印头。打印头用高温等离子电弧熔化焊丝并将其分层沉积，同时向电弧周围吹送保护性惰性气体。</w:t>
      </w:r>
    </w:p>
    <w:p w14:paraId="34FEFDEE" w14:textId="77777777" w:rsidR="00E216F8" w:rsidRDefault="00E216F8" w:rsidP="00E216F8"/>
    <w:p w14:paraId="35606C67" w14:textId="77777777" w:rsidR="00E216F8" w:rsidRDefault="00E216F8" w:rsidP="00E216F8">
      <w:pPr>
        <w:rPr>
          <w:rFonts w:hint="eastAsia"/>
        </w:rPr>
      </w:pPr>
      <w:r>
        <w:t>3D-printed rockets, Relativity Space says, can be made faster and with fewer parts than conventional ones. The company has big ambitions. Its first rockets will be used to launch satellites but it hopes eventually to use its production system, which it cal</w:t>
      </w:r>
      <w:r>
        <w:rPr>
          <w:rFonts w:hint="eastAsia"/>
        </w:rPr>
        <w:t>ls Stargate, to print a rocket on the surface of Mars. When it comes to wondering what 3D printing is capable of, it seems, even the sky is not the limit.</w:t>
      </w:r>
      <w:r>
        <w:rPr>
          <w:rFonts w:hint="eastAsia"/>
        </w:rPr>
        <w:t>■</w:t>
      </w:r>
    </w:p>
    <w:p w14:paraId="4F2B7632" w14:textId="77777777" w:rsidR="00E216F8" w:rsidRDefault="00E216F8" w:rsidP="00E216F8"/>
    <w:p w14:paraId="516240A4" w14:textId="2A667550" w:rsidR="00E216F8" w:rsidRDefault="00E216F8" w:rsidP="00E216F8">
      <w:r>
        <w:rPr>
          <w:rFonts w:hint="eastAsia"/>
        </w:rPr>
        <w:t>相对太空公司说，用</w:t>
      </w:r>
      <w:r>
        <w:rPr>
          <w:rFonts w:hint="eastAsia"/>
        </w:rPr>
        <w:t>3D</w:t>
      </w:r>
      <w:r>
        <w:rPr>
          <w:rFonts w:hint="eastAsia"/>
        </w:rPr>
        <w:t>打印的火箭比传统火箭造得更快，零部件更少。该公司雄心勃勃。它的第一批火箭将用于发射卫星，但它希望最终会用自己名为“星际之门”（</w:t>
      </w:r>
      <w:r>
        <w:rPr>
          <w:rFonts w:hint="eastAsia"/>
        </w:rPr>
        <w:t>Stargate</w:t>
      </w:r>
      <w:r>
        <w:rPr>
          <w:rFonts w:hint="eastAsia"/>
        </w:rPr>
        <w:t>）的生产系统在火星表面打印火箭。当我们寻思</w:t>
      </w:r>
      <w:r>
        <w:rPr>
          <w:rFonts w:hint="eastAsia"/>
        </w:rPr>
        <w:t>3D</w:t>
      </w:r>
      <w:r>
        <w:rPr>
          <w:rFonts w:hint="eastAsia"/>
        </w:rPr>
        <w:t>打印有多大的能耐时，似乎天空都不是极限啊。■</w:t>
      </w:r>
    </w:p>
    <w:p w14:paraId="6A406F1A" w14:textId="77777777" w:rsidR="00E216F8" w:rsidRDefault="00E216F8" w:rsidP="00E216F8">
      <w:pPr>
        <w:pStyle w:val="1"/>
      </w:pPr>
      <w:r>
        <w:t>Corporate China: Fake it till you break it</w:t>
      </w:r>
    </w:p>
    <w:p w14:paraId="44F32E15" w14:textId="77777777" w:rsidR="00E216F8" w:rsidRDefault="00E216F8" w:rsidP="00E216F8">
      <w:r>
        <w:t>Being owned by the government goes down well when you are looking for a loan</w:t>
      </w:r>
    </w:p>
    <w:p w14:paraId="403BBC36" w14:textId="77777777" w:rsidR="00E216F8" w:rsidRDefault="00E216F8" w:rsidP="00E216F8">
      <w:pPr>
        <w:rPr>
          <w:rFonts w:hint="eastAsia"/>
        </w:rPr>
      </w:pPr>
      <w:r>
        <w:rPr>
          <w:rFonts w:hint="eastAsia"/>
        </w:rPr>
        <w:t>企业中国：装不下去了</w:t>
      </w:r>
    </w:p>
    <w:p w14:paraId="4EB042A0" w14:textId="77777777" w:rsidR="00E216F8" w:rsidRDefault="00E216F8" w:rsidP="00E216F8">
      <w:pPr>
        <w:rPr>
          <w:rFonts w:hint="eastAsia"/>
        </w:rPr>
      </w:pPr>
      <w:r>
        <w:rPr>
          <w:rFonts w:hint="eastAsia"/>
        </w:rPr>
        <w:t>一些企业假扮国有血统，投资者交学费</w:t>
      </w:r>
    </w:p>
    <w:p w14:paraId="5AF8DA40" w14:textId="77777777" w:rsidR="00E216F8" w:rsidRDefault="00E216F8" w:rsidP="00E216F8">
      <w:r>
        <w:t xml:space="preserve">20191116 finance and economics </w:t>
      </w:r>
      <w:r>
        <w:rPr>
          <w:rFonts w:ascii="Segoe UI Emoji" w:hAnsi="Segoe UI Emoji" w:cs="Segoe UI Emoji"/>
        </w:rPr>
        <w:t>🇬🇧</w:t>
      </w:r>
      <w:r>
        <w:t xml:space="preserve"> English Version</w:t>
      </w:r>
    </w:p>
    <w:p w14:paraId="716A9AAD" w14:textId="77777777" w:rsidR="00E216F8" w:rsidRDefault="00E216F8" w:rsidP="00E216F8"/>
    <w:p w14:paraId="21BCCEDE" w14:textId="77777777" w:rsidR="00E216F8" w:rsidRDefault="00E216F8" w:rsidP="00E216F8">
      <w:r>
        <w:t xml:space="preserve">IT CERTAINLY SOUNDS pretty powerful: China Nuclear Engineering Construction Group. Once controlled by the People’s </w:t>
      </w:r>
      <w:r>
        <w:lastRenderedPageBreak/>
        <w:t>Liberation Army, it is now, it says, part of a “central state-owned enterprise (SOE)”, an elite class of firms belonging to the Chinese government. Its website is full of pictures of its executives signing deals around the country. Like any good state-run giant, it is politically correct, its statements echoing Communist Party slogans. There is just one snag: China Nuclear Engineering Construction Group is not a central SOE.</w:t>
      </w:r>
    </w:p>
    <w:p w14:paraId="6358E367" w14:textId="77777777" w:rsidR="00E216F8" w:rsidRDefault="00E216F8" w:rsidP="00E216F8"/>
    <w:p w14:paraId="6418CE91" w14:textId="77777777" w:rsidR="00E216F8" w:rsidRDefault="00E216F8" w:rsidP="00E216F8">
      <w:pPr>
        <w:rPr>
          <w:rFonts w:hint="eastAsia"/>
        </w:rPr>
      </w:pPr>
      <w:r>
        <w:rPr>
          <w:rFonts w:hint="eastAsia"/>
        </w:rPr>
        <w:t>名字听起来着实挺威风：“中核工建设集团”（下文简称中核工建）。它曾经隶属人民解放军，现在自称是一家央企（国企中的上层集团）控股公司。公司的官网上满是其高管在全国各地签定协议的照片。和任何正经的国有巨头一样，它政治立场正确，言论与共产党的口号相呼应。不过有一个小问题：中核工建并不是一家央企。</w:t>
      </w:r>
    </w:p>
    <w:p w14:paraId="26B97CF3" w14:textId="77777777" w:rsidR="00E216F8" w:rsidRDefault="00E216F8" w:rsidP="00E216F8"/>
    <w:p w14:paraId="34FB3BD0" w14:textId="77777777" w:rsidR="00E216F8" w:rsidRDefault="00E216F8" w:rsidP="00E216F8">
      <w:r>
        <w:t>As China’s economy slows, defaults have risen sharply. Such failures, though painful, separate strong companies from also-rans, a process other countries know well. In China there is an extra wrinkle: the downturn is also exposing fake SOEs. These are companies that misled creditors about their state connections to suggest they would be supported if they ran into trouble. But when trouble arises, the government is nowhere to be found.</w:t>
      </w:r>
    </w:p>
    <w:p w14:paraId="2532639F" w14:textId="77777777" w:rsidR="00E216F8" w:rsidRDefault="00E216F8" w:rsidP="00E216F8"/>
    <w:p w14:paraId="19248210" w14:textId="77777777" w:rsidR="00E216F8" w:rsidRDefault="00E216F8" w:rsidP="00E216F8">
      <w:pPr>
        <w:rPr>
          <w:rFonts w:hint="eastAsia"/>
        </w:rPr>
      </w:pPr>
      <w:r>
        <w:rPr>
          <w:rFonts w:hint="eastAsia"/>
        </w:rPr>
        <w:t>随着中国经济放缓，企业违约率急剧上升。这种麻烦固然令人头疼，却也把优秀企业与其他实力不济的企业区分开来。其他国家对这一过程非常熟悉。在中国，它还发挥了一个额外的作用：经济下滑期也让假国企浮出水面。这些企业在它们与政府的关系上误导债权人，暗示如果它们遇到麻烦，会有政府扶持。但当麻烦真的出现时，却不见政府出面。</w:t>
      </w:r>
    </w:p>
    <w:p w14:paraId="289E553D" w14:textId="77777777" w:rsidR="00E216F8" w:rsidRDefault="00E216F8" w:rsidP="00E216F8"/>
    <w:p w14:paraId="5D38CC31" w14:textId="77777777" w:rsidR="00E216F8" w:rsidRDefault="00E216F8" w:rsidP="00E216F8">
      <w:r>
        <w:t>Last month Huarong, a firm that handles non-performing loans, put 610m yuan ($87m) of China Nuclear Engineering Construction’s assets up for sale, consisting of property in the province of Anhui. Despite its name, China Nuclear focused on property, like several other fake SOEs. It also benefited from confusion with a real SOE, China Nuclear Engineering and Construction Corporation (eagle-eyed readers will spot two differences in their names).</w:t>
      </w:r>
    </w:p>
    <w:p w14:paraId="66FE5521" w14:textId="77777777" w:rsidR="00E216F8" w:rsidRDefault="00E216F8" w:rsidP="00E216F8"/>
    <w:p w14:paraId="4614D151" w14:textId="77777777" w:rsidR="00E216F8" w:rsidRDefault="00E216F8" w:rsidP="00E216F8">
      <w:pPr>
        <w:rPr>
          <w:rFonts w:hint="eastAsia"/>
        </w:rPr>
      </w:pPr>
      <w:r>
        <w:rPr>
          <w:rFonts w:hint="eastAsia"/>
        </w:rPr>
        <w:t>上个月，处理不良贷款的华融公司出售中核工建</w:t>
      </w:r>
      <w:r>
        <w:rPr>
          <w:rFonts w:hint="eastAsia"/>
        </w:rPr>
        <w:t>6.1</w:t>
      </w:r>
      <w:r>
        <w:rPr>
          <w:rFonts w:hint="eastAsia"/>
        </w:rPr>
        <w:t>亿元的资产，都是在安徽省的房地产。中核工建尽管打着“核”的名头，却和其他几家假国企一样，专注于房地产。它与真正的国企中国核工业建设集团（简称中国核建，眼尖的读者会发现两家企业的名字仅两字之差）易被混淆，也凭此钻了空子。</w:t>
      </w:r>
    </w:p>
    <w:p w14:paraId="27AEF3B5" w14:textId="77777777" w:rsidR="00E216F8" w:rsidRDefault="00E216F8" w:rsidP="00E216F8"/>
    <w:p w14:paraId="7DC83414" w14:textId="77777777" w:rsidR="00E216F8" w:rsidRDefault="00E216F8" w:rsidP="00E216F8">
      <w:r>
        <w:t>It has plenty of peers. China Huayang Economic and Trade Group claimed to be one of China’s first SOEs, but a subsidiary said in a recent filing that it is in fact a non-state entity. Huayang has defaulted on 7bn yuan in bonds. China City Construction sold 99% of its shares in 2016 to a private investor, but kept calling itself an SOE. It has since had a string of defaults. Other firms have embellished their connections. China Energy Reserve and Chemicals Group Overseas Capital Company reassured rating agencies with its structure, supposedly traceable to a powerful SOE. It defaulted on a $350m bond last year.</w:t>
      </w:r>
    </w:p>
    <w:p w14:paraId="0482CE7E" w14:textId="77777777" w:rsidR="00E216F8" w:rsidRDefault="00E216F8" w:rsidP="00E216F8"/>
    <w:p w14:paraId="2938688E" w14:textId="77777777" w:rsidR="00E216F8" w:rsidRDefault="00E216F8" w:rsidP="00E216F8">
      <w:pPr>
        <w:rPr>
          <w:rFonts w:hint="eastAsia"/>
        </w:rPr>
      </w:pPr>
      <w:r>
        <w:rPr>
          <w:rFonts w:hint="eastAsia"/>
        </w:rPr>
        <w:t>这样的假国企不在少数。中国华阳经济贸易集团号称是中国首批国企之一，但它的一家子公司在近期一份文件中表示，它实则是非国有实体。华阳经贸已经对约</w:t>
      </w:r>
      <w:r>
        <w:rPr>
          <w:rFonts w:hint="eastAsia"/>
        </w:rPr>
        <w:t>70</w:t>
      </w:r>
      <w:r>
        <w:rPr>
          <w:rFonts w:hint="eastAsia"/>
        </w:rPr>
        <w:t>亿元的债券违约。中国城市建设控股集团于</w:t>
      </w:r>
      <w:r>
        <w:rPr>
          <w:rFonts w:hint="eastAsia"/>
        </w:rPr>
        <w:t>2016</w:t>
      </w:r>
      <w:r>
        <w:rPr>
          <w:rFonts w:hint="eastAsia"/>
        </w:rPr>
        <w:t>年向一家私人投资机构出售了其</w:t>
      </w:r>
      <w:r>
        <w:rPr>
          <w:rFonts w:hint="eastAsia"/>
        </w:rPr>
        <w:t>99</w:t>
      </w:r>
      <w:r>
        <w:rPr>
          <w:rFonts w:hint="eastAsia"/>
        </w:rPr>
        <w:t>％的股份，但仍自称国企。此后它出现连串违约。其他一些公司也粉饰了它们与政府的联系。中国国储能源化工集团海外资本公司（</w:t>
      </w:r>
      <w:r>
        <w:rPr>
          <w:rFonts w:hint="eastAsia"/>
        </w:rPr>
        <w:t>CERCG Overseas Capital</w:t>
      </w:r>
      <w:r>
        <w:rPr>
          <w:rFonts w:hint="eastAsia"/>
        </w:rPr>
        <w:t>）从组织架构上看似乎源自一家大型国企，这打消了评级机构的疑虑。该公司去年对</w:t>
      </w:r>
      <w:r>
        <w:rPr>
          <w:rFonts w:hint="eastAsia"/>
        </w:rPr>
        <w:t>3.5</w:t>
      </w:r>
      <w:r>
        <w:rPr>
          <w:rFonts w:hint="eastAsia"/>
        </w:rPr>
        <w:t>亿美元的债券违约。</w:t>
      </w:r>
    </w:p>
    <w:p w14:paraId="740FCC93" w14:textId="77777777" w:rsidR="00E216F8" w:rsidRDefault="00E216F8" w:rsidP="00E216F8"/>
    <w:p w14:paraId="1D281E10" w14:textId="77777777" w:rsidR="00E216F8" w:rsidRDefault="00E216F8" w:rsidP="00E216F8">
      <w:r>
        <w:t>Such stories have become common enough that Gelonghui, a financial-information company, published a tongue-in-cheek guide on how to become a fake SOE. Find a long-forgotten government institution; target an official with no hope of promotion; then “be a shameless toady” to get the institution’s seal to register your company. Finally, build a maze of subsidiaries.</w:t>
      </w:r>
    </w:p>
    <w:p w14:paraId="27160CA1" w14:textId="77777777" w:rsidR="00E216F8" w:rsidRDefault="00E216F8" w:rsidP="00E216F8"/>
    <w:p w14:paraId="13EF348A" w14:textId="77777777" w:rsidR="00E216F8" w:rsidRDefault="00E216F8" w:rsidP="00E216F8">
      <w:pPr>
        <w:rPr>
          <w:rFonts w:hint="eastAsia"/>
        </w:rPr>
      </w:pPr>
      <w:r>
        <w:rPr>
          <w:rFonts w:hint="eastAsia"/>
        </w:rPr>
        <w:t>这样的故事已是屡见不鲜，金融信息公司格隆汇甚至调侃地发布了一篇假国企包装指南。先找一家非主流事业单位；瞄准一名升迁无望的领导；然后再“软磨硬泡”求个章注册公司。最后，建立一堆关系错综复杂的子公司。</w:t>
      </w:r>
    </w:p>
    <w:p w14:paraId="5ABF4083" w14:textId="77777777" w:rsidR="00E216F8" w:rsidRDefault="00E216F8" w:rsidP="00E216F8"/>
    <w:p w14:paraId="761ACC23" w14:textId="77777777" w:rsidR="00E216F8" w:rsidRDefault="00E216F8" w:rsidP="00E216F8">
      <w:r>
        <w:t>Fake SOEs are only a small part of China’s economic landscape. But they highlight two pathologies. First, private firms struggle to get financing. Banks are more willing to lend to (real) SOEs, knowing that they are less likely to go bust.</w:t>
      </w:r>
    </w:p>
    <w:p w14:paraId="7D163FCA" w14:textId="77777777" w:rsidR="00E216F8" w:rsidRDefault="00E216F8" w:rsidP="00E216F8"/>
    <w:p w14:paraId="599A29EF" w14:textId="77777777" w:rsidR="00E216F8" w:rsidRDefault="00E216F8" w:rsidP="00E216F8">
      <w:pPr>
        <w:rPr>
          <w:rFonts w:hint="eastAsia"/>
        </w:rPr>
      </w:pPr>
      <w:r>
        <w:rPr>
          <w:rFonts w:hint="eastAsia"/>
        </w:rPr>
        <w:t>假国企只是中国经济版图中的一小部分，但它们凸显了两种病状。首先，私营企业融资困难。银行更愿意向（真正的）国企放贷，因为它们知道国企破产的可能性更小。</w:t>
      </w:r>
    </w:p>
    <w:p w14:paraId="0A4791EA" w14:textId="77777777" w:rsidR="00E216F8" w:rsidRDefault="00E216F8" w:rsidP="00E216F8"/>
    <w:p w14:paraId="76B57A8C" w14:textId="77777777" w:rsidR="00E216F8" w:rsidRDefault="00E216F8" w:rsidP="00E216F8">
      <w:r>
        <w:t>The second is poor due diligence. The belief that the government will prop up SOEs is a substitute for assessing their true value. Chinese investors are not the only ones who fall prey to this. When China Energy Reserve defaulted, South Korean brokerages made large losses. Barclays, a British bank, was one of its underwriters.</w:t>
      </w:r>
    </w:p>
    <w:p w14:paraId="2B2B4412" w14:textId="77777777" w:rsidR="00E216F8" w:rsidRDefault="00E216F8" w:rsidP="00E216F8"/>
    <w:p w14:paraId="35DF4014" w14:textId="77777777" w:rsidR="00E216F8" w:rsidRDefault="00E216F8" w:rsidP="00E216F8">
      <w:pPr>
        <w:rPr>
          <w:rFonts w:hint="eastAsia"/>
        </w:rPr>
      </w:pPr>
      <w:r>
        <w:rPr>
          <w:rFonts w:hint="eastAsia"/>
        </w:rPr>
        <w:t>第二是尽职调查不力。相信政府会扶持国企就忽略了对企业真实价值的评估。并非只有中国投资者才会上这种当。国储能源违约后，韩国券商蒙受了巨大的损失。英国银行巴克莱也是国储能源的承销商之一。</w:t>
      </w:r>
    </w:p>
    <w:p w14:paraId="50AA1B6D" w14:textId="77777777" w:rsidR="00E216F8" w:rsidRDefault="00E216F8" w:rsidP="00E216F8"/>
    <w:p w14:paraId="28EB0E79" w14:textId="77777777" w:rsidR="00E216F8" w:rsidRDefault="00E216F8" w:rsidP="00E216F8">
      <w:pPr>
        <w:rPr>
          <w:rFonts w:hint="eastAsia"/>
        </w:rPr>
      </w:pPr>
      <w:r>
        <w:t>Red flags are often obvious. A recent visit to the registered address of the state firm listed as the owner of China Nuclear revealed another, apparently unrelated company. “Ultimately the problem is that investors aren’t sufficiently rational,” says Zhang</w:t>
      </w:r>
      <w:r>
        <w:rPr>
          <w:rFonts w:hint="eastAsia"/>
        </w:rPr>
        <w:t xml:space="preserve"> Licong of CITIC Securities. </w:t>
      </w:r>
      <w:r>
        <w:rPr>
          <w:rFonts w:hint="eastAsia"/>
        </w:rPr>
        <w:t>“</w:t>
      </w:r>
      <w:r>
        <w:rPr>
          <w:rFonts w:hint="eastAsia"/>
        </w:rPr>
        <w:t>They have their natural biases, and some firms take full advantage of them.</w:t>
      </w:r>
      <w:r>
        <w:rPr>
          <w:rFonts w:hint="eastAsia"/>
        </w:rPr>
        <w:t>”</w:t>
      </w:r>
      <w:r>
        <w:rPr>
          <w:rFonts w:hint="eastAsia"/>
        </w:rPr>
        <w:t xml:space="preserve"> </w:t>
      </w:r>
      <w:r>
        <w:rPr>
          <w:rFonts w:hint="eastAsia"/>
        </w:rPr>
        <w:t>■</w:t>
      </w:r>
    </w:p>
    <w:p w14:paraId="5C9704AF" w14:textId="77777777" w:rsidR="00E216F8" w:rsidRDefault="00E216F8" w:rsidP="00E216F8"/>
    <w:p w14:paraId="289B876A" w14:textId="77777777" w:rsidR="00E216F8" w:rsidRDefault="00E216F8" w:rsidP="00E216F8">
      <w:pPr>
        <w:rPr>
          <w:rFonts w:hint="eastAsia"/>
        </w:rPr>
      </w:pPr>
      <w:r>
        <w:rPr>
          <w:rFonts w:hint="eastAsia"/>
        </w:rPr>
        <w:t>有问题的迹象往往显而易见。笔者最近去了显示为中核工建股东的一家国企的注册地址，却发现办公的是另一家无甚关联的公司。“问题的症结在于投资者不够理性，”中信证券的章立聪表示，“他们天生带有偏见，而一些公司充分利用了这一点。”</w:t>
      </w:r>
    </w:p>
    <w:p w14:paraId="2FF2D90F" w14:textId="77777777" w:rsidR="00E216F8" w:rsidRDefault="00E216F8" w:rsidP="00E216F8">
      <w:pPr>
        <w:pStyle w:val="1"/>
      </w:pPr>
      <w:r>
        <w:t>Buttonwood: Chinese whispers</w:t>
      </w:r>
    </w:p>
    <w:p w14:paraId="127DD9B0" w14:textId="77777777" w:rsidR="00E216F8" w:rsidRDefault="00E216F8" w:rsidP="00E216F8">
      <w:r>
        <w:t>Why the dollar’s ascendancy is looking tired</w:t>
      </w:r>
    </w:p>
    <w:p w14:paraId="0114E220" w14:textId="77777777" w:rsidR="00E216F8" w:rsidRDefault="00E216F8" w:rsidP="00E216F8">
      <w:pPr>
        <w:rPr>
          <w:rFonts w:hint="eastAsia"/>
        </w:rPr>
      </w:pPr>
      <w:r>
        <w:rPr>
          <w:rFonts w:hint="eastAsia"/>
        </w:rPr>
        <w:t>梧桐：耳语传话</w:t>
      </w:r>
    </w:p>
    <w:p w14:paraId="1933870C" w14:textId="77777777" w:rsidR="00E216F8" w:rsidRDefault="00E216F8" w:rsidP="00E216F8">
      <w:pPr>
        <w:rPr>
          <w:rFonts w:hint="eastAsia"/>
        </w:rPr>
      </w:pPr>
      <w:r>
        <w:rPr>
          <w:rFonts w:hint="eastAsia"/>
        </w:rPr>
        <w:t>美元为何显现疲态</w:t>
      </w:r>
    </w:p>
    <w:p w14:paraId="68D08B49" w14:textId="77777777" w:rsidR="00E216F8" w:rsidRDefault="00E216F8" w:rsidP="00E216F8">
      <w:r>
        <w:t xml:space="preserve">20191116 finance and economics </w:t>
      </w:r>
      <w:r>
        <w:rPr>
          <w:rFonts w:ascii="Segoe UI Emoji" w:hAnsi="Segoe UI Emoji" w:cs="Segoe UI Emoji"/>
        </w:rPr>
        <w:t>🇬🇧</w:t>
      </w:r>
      <w:r>
        <w:t xml:space="preserve"> English Version</w:t>
      </w:r>
    </w:p>
    <w:p w14:paraId="781A1146" w14:textId="77777777" w:rsidR="00E216F8" w:rsidRDefault="00E216F8" w:rsidP="00E216F8"/>
    <w:p w14:paraId="1B15AFE1" w14:textId="77777777" w:rsidR="00E216F8" w:rsidRDefault="00E216F8" w:rsidP="00E216F8">
      <w:r>
        <w:t>NOBODY WANTS to be called an unthinking optimist. Prospects for the riskier sort of investments are cloudy. The global economy faces numerous threats. Being even mildly bullish can seem a bit unreflective.</w:t>
      </w:r>
    </w:p>
    <w:p w14:paraId="2A09118C" w14:textId="77777777" w:rsidR="00E216F8" w:rsidRDefault="00E216F8" w:rsidP="00E216F8"/>
    <w:p w14:paraId="38F2F449" w14:textId="77777777" w:rsidR="00E216F8" w:rsidRDefault="00E216F8" w:rsidP="00E216F8">
      <w:pPr>
        <w:rPr>
          <w:rFonts w:hint="eastAsia"/>
        </w:rPr>
      </w:pPr>
      <w:r>
        <w:rPr>
          <w:rFonts w:hint="eastAsia"/>
        </w:rPr>
        <w:t>谁都不愿被说成是盲目乐观者。高风险投资前景晦暗。全球经济面临诸多威胁。即使略表乐观也可能会稍显思虑不周。</w:t>
      </w:r>
    </w:p>
    <w:p w14:paraId="5B9278D9" w14:textId="77777777" w:rsidR="00E216F8" w:rsidRDefault="00E216F8" w:rsidP="00E216F8"/>
    <w:p w14:paraId="1D32FEFE" w14:textId="77777777" w:rsidR="00E216F8" w:rsidRDefault="00E216F8" w:rsidP="00E216F8">
      <w:r>
        <w:t>So whisper it, don’t shout it, but the mood has changed recently for the better. Since the start of October, global equity prices are up by around 7%. Bond yields have risen. There has been a move away from the safe or defensive assets that hold up in bad economic times, towards those that do well in an upswing (see article). Hopes for a preliminary trade deal between America and China pushed the yuan briefly below seven to the dollar last week.</w:t>
      </w:r>
    </w:p>
    <w:p w14:paraId="486D07CD" w14:textId="77777777" w:rsidR="00E216F8" w:rsidRDefault="00E216F8" w:rsidP="00E216F8"/>
    <w:p w14:paraId="19D11FC9" w14:textId="77777777" w:rsidR="00E216F8" w:rsidRDefault="00E216F8" w:rsidP="00E216F8">
      <w:pPr>
        <w:rPr>
          <w:rFonts w:hint="eastAsia"/>
        </w:rPr>
      </w:pPr>
      <w:r>
        <w:rPr>
          <w:rFonts w:hint="eastAsia"/>
        </w:rPr>
        <w:t>那么还是悄悄耳语，不要声张。不过最近市场情绪已经开始向好。自</w:t>
      </w:r>
      <w:r>
        <w:rPr>
          <w:rFonts w:hint="eastAsia"/>
        </w:rPr>
        <w:t>10</w:t>
      </w:r>
      <w:r>
        <w:rPr>
          <w:rFonts w:hint="eastAsia"/>
        </w:rPr>
        <w:t>月初以来，全球股价上涨了约</w:t>
      </w:r>
      <w:r>
        <w:rPr>
          <w:rFonts w:hint="eastAsia"/>
        </w:rPr>
        <w:t>7%</w:t>
      </w:r>
      <w:r>
        <w:rPr>
          <w:rFonts w:hint="eastAsia"/>
        </w:rPr>
        <w:t>。债券收益率有所上升。人们的投资对象已不再是经济低迷时收益稳定的避险或防御型资产，而是转向在经济回暖期表现不俗的资产。两周前，中美达成初步贸易协定的希望让人民币兑美元汇率一度跌回</w:t>
      </w:r>
      <w:r>
        <w:rPr>
          <w:rFonts w:hint="eastAsia"/>
        </w:rPr>
        <w:t>7</w:t>
      </w:r>
      <w:r>
        <w:rPr>
          <w:rFonts w:hint="eastAsia"/>
        </w:rPr>
        <w:t>以下。</w:t>
      </w:r>
    </w:p>
    <w:p w14:paraId="06BD3378" w14:textId="77777777" w:rsidR="00E216F8" w:rsidRDefault="00E216F8" w:rsidP="00E216F8"/>
    <w:p w14:paraId="236C4715" w14:textId="77777777" w:rsidR="00E216F8" w:rsidRDefault="00E216F8" w:rsidP="00E216F8">
      <w:r>
        <w:t xml:space="preserve">At times like these, thoughts naturally turn to the outlook for the dollar more generally. A weaker dollar would be both a signal and a driver of a broader improvement in risk appetite. The dollar’s fortunes have not yet shifted decisively. But the conditions </w:t>
      </w:r>
      <w:r>
        <w:lastRenderedPageBreak/>
        <w:t>for it to weaken are starting to fall into place.</w:t>
      </w:r>
    </w:p>
    <w:p w14:paraId="0BEFA4DC" w14:textId="77777777" w:rsidR="00E216F8" w:rsidRDefault="00E216F8" w:rsidP="00E216F8"/>
    <w:p w14:paraId="03943031" w14:textId="77777777" w:rsidR="00E216F8" w:rsidRDefault="00E216F8" w:rsidP="00E216F8">
      <w:pPr>
        <w:rPr>
          <w:rFonts w:hint="eastAsia"/>
        </w:rPr>
      </w:pPr>
      <w:r>
        <w:rPr>
          <w:rFonts w:hint="eastAsia"/>
        </w:rPr>
        <w:t>在这种时候，人们自然会关注美元更广泛的前景。美元走弱既是风险偏好普遍提升的信号，同时也是推动风险偏好提升的因素。美元走势尚未发生决定性的转变，但它走弱的条件已经开始就位。</w:t>
      </w:r>
    </w:p>
    <w:p w14:paraId="670977FA" w14:textId="77777777" w:rsidR="00E216F8" w:rsidRDefault="00E216F8" w:rsidP="00E216F8"/>
    <w:p w14:paraId="714CAA27" w14:textId="77777777" w:rsidR="00E216F8" w:rsidRDefault="00E216F8" w:rsidP="00E216F8"/>
    <w:p w14:paraId="25288F6F" w14:textId="77777777" w:rsidR="00E216F8" w:rsidRDefault="00E216F8" w:rsidP="00E216F8">
      <w:r>
        <w:t>To understand why, consider the forces behind the dollar’s ascendancy since 2014. America’s economy, though sluggish by historical standards, has benefited from an ever-reliable engine: the American consumer. The euro-zone, by contrast, responded to its sovereign-debt crisis by saving more. Its surplus savings, together with those generated in Asia, must find a home. America’s high-yielding bonds and modish technology stocks have made it the go-to place for global savers. Capital inflows drove up the price of dollar assets. America’s net investment position—the foreign assets its residents own abroad minus what they owe to foreigners—went deeper into the red (see chart).</w:t>
      </w:r>
    </w:p>
    <w:p w14:paraId="20135324" w14:textId="77777777" w:rsidR="00E216F8" w:rsidRDefault="00E216F8" w:rsidP="00E216F8"/>
    <w:p w14:paraId="2069604D" w14:textId="77777777" w:rsidR="00E216F8" w:rsidRDefault="00E216F8" w:rsidP="00E216F8">
      <w:pPr>
        <w:rPr>
          <w:rFonts w:hint="eastAsia"/>
        </w:rPr>
      </w:pPr>
      <w:r>
        <w:rPr>
          <w:rFonts w:hint="eastAsia"/>
        </w:rPr>
        <w:t>想要知道原因，不妨看看自</w:t>
      </w:r>
      <w:r>
        <w:rPr>
          <w:rFonts w:hint="eastAsia"/>
        </w:rPr>
        <w:t>2014</w:t>
      </w:r>
      <w:r>
        <w:rPr>
          <w:rFonts w:hint="eastAsia"/>
        </w:rPr>
        <w:t>年以来美元霸主地位背后的推动力量。美国消费者一直是拉动美国经济增长的可靠引擎——虽然以历史标准衡量，当前美国经济增长缓慢。而欧元区则是靠增加储蓄来应对主权债务危机。欧元区的过剩储蓄，以及亚洲的过剩储蓄，必须找到一个归宿。美国的高收益债券和时兴的科技股使其成为全球储蓄者的首选之地。资本流入推高了美元资产的价格。美国的净国际投资头寸，也就是其居民的海外资产减去他们的海外负债后的净值，在负值区内越陷越深（见图表）。</w:t>
      </w:r>
    </w:p>
    <w:p w14:paraId="05A023BF" w14:textId="77777777" w:rsidR="00E216F8" w:rsidRDefault="00E216F8" w:rsidP="00E216F8"/>
    <w:p w14:paraId="6B880B95" w14:textId="77777777" w:rsidR="00E216F8" w:rsidRDefault="00E216F8" w:rsidP="00E216F8">
      <w:r>
        <w:t>As industry slumped and trade faltered this year, America still looked the best of a bad lot. But the scales are tilting against the dollar. Global manufacturing may have bottomed out. The purchasing managers’ index for industry compiled by the global economics team at JPMorgan Chase rose for a third month in October. Growth in output is barely positive, but an improving trend in new orders alongside falling stocks is a sign of a turn in the manufacturing cycle. The improvement is halting. Jobs-rich service industries are still slowing, so it is too early to expect better GDP growth. But hopes are growing of a pickup in 2020, driven by economies beyond America’s shores.</w:t>
      </w:r>
    </w:p>
    <w:p w14:paraId="5D3151FB" w14:textId="77777777" w:rsidR="00E216F8" w:rsidRDefault="00E216F8" w:rsidP="00E216F8"/>
    <w:p w14:paraId="4822F7F4" w14:textId="77777777" w:rsidR="00E216F8" w:rsidRDefault="00E216F8" w:rsidP="00E216F8">
      <w:pPr>
        <w:rPr>
          <w:rFonts w:hint="eastAsia"/>
        </w:rPr>
      </w:pPr>
      <w:r>
        <w:rPr>
          <w:rFonts w:hint="eastAsia"/>
        </w:rPr>
        <w:t>尽管今年工业衰退、贸易动荡，美国似乎仍是“矬子里头的将军”。但天平正朝着不利于美元的一方倾斜。全球制造业可能已经触底。截至</w:t>
      </w:r>
      <w:r>
        <w:rPr>
          <w:rFonts w:hint="eastAsia"/>
        </w:rPr>
        <w:t>10</w:t>
      </w:r>
      <w:r>
        <w:rPr>
          <w:rFonts w:hint="eastAsia"/>
        </w:rPr>
        <w:t>月，摩根大通全球经济团队编制的制造业采购经理指数已经连续三个月上升。虽然产出增长勉强达到正值，但新订单呈增长势头，库存也在下降，这些都显示制造业周期迎来了转折。但这种改善仍然磕磕绊绊。能提供大量就业岗位的服务业仍在放缓，因此现在就指望</w:t>
      </w:r>
      <w:r>
        <w:rPr>
          <w:rFonts w:hint="eastAsia"/>
        </w:rPr>
        <w:t>GDP</w:t>
      </w:r>
      <w:r>
        <w:rPr>
          <w:rFonts w:hint="eastAsia"/>
        </w:rPr>
        <w:t>增长提速还为时过早。但在美国以外的其他经济体的推动下，</w:t>
      </w:r>
      <w:r>
        <w:rPr>
          <w:rFonts w:hint="eastAsia"/>
        </w:rPr>
        <w:t>2020</w:t>
      </w:r>
      <w:r>
        <w:rPr>
          <w:rFonts w:hint="eastAsia"/>
        </w:rPr>
        <w:t>年经济好转的希望越来越大。</w:t>
      </w:r>
    </w:p>
    <w:p w14:paraId="008F2974" w14:textId="77777777" w:rsidR="00E216F8" w:rsidRDefault="00E216F8" w:rsidP="00E216F8"/>
    <w:p w14:paraId="0F360A81" w14:textId="77777777" w:rsidR="00E216F8" w:rsidRDefault="00E216F8" w:rsidP="00E216F8">
      <w:r>
        <w:t>This matters for the dollar. Synchronised global GDP growth opens the door for investors to move capital out of America’s expensive dollar assets to where assets are cheaper, says Hans Redeker, a currency strategist at Morgan Stanley. Moreover, interest-rate cuts this year by the Federal Reserve mean that the dollar is now receiving less support from elevated bond yields. Central bankers in other places are disinclined to relax policy further. The European Central Bank’s governing council, for instance, was divided on the decision in September to cut interest rates and restart quantitative easing.</w:t>
      </w:r>
    </w:p>
    <w:p w14:paraId="273DB5A8" w14:textId="77777777" w:rsidR="00E216F8" w:rsidRDefault="00E216F8" w:rsidP="00E216F8"/>
    <w:p w14:paraId="056EB541" w14:textId="77777777" w:rsidR="00E216F8" w:rsidRDefault="00E216F8" w:rsidP="00E216F8">
      <w:pPr>
        <w:rPr>
          <w:rFonts w:hint="eastAsia"/>
        </w:rPr>
      </w:pPr>
      <w:r>
        <w:rPr>
          <w:rFonts w:hint="eastAsia"/>
        </w:rPr>
        <w:t>这对美元很重要。摩根士丹利的货币策略师汉斯·雷德克（</w:t>
      </w:r>
      <w:r>
        <w:rPr>
          <w:rFonts w:hint="eastAsia"/>
        </w:rPr>
        <w:t>Hans Redeker</w:t>
      </w:r>
      <w:r>
        <w:rPr>
          <w:rFonts w:hint="eastAsia"/>
        </w:rPr>
        <w:t>）表示，全球</w:t>
      </w:r>
      <w:r>
        <w:rPr>
          <w:rFonts w:hint="eastAsia"/>
        </w:rPr>
        <w:t>GDP</w:t>
      </w:r>
      <w:r>
        <w:rPr>
          <w:rFonts w:hint="eastAsia"/>
        </w:rPr>
        <w:t>的同步增长可能会方便投资者将资本从美国昂贵的美元资产转移到资产相对廉价的地方。此外，美联储今年的降息行动也使得美元现在从高企的债券收益中获得的支撑减少。其他国家的央行不大乐意进一步放松货币政策。比如，欧洲央行管理委员</w:t>
      </w:r>
      <w:r>
        <w:rPr>
          <w:rFonts w:hint="eastAsia"/>
        </w:rPr>
        <w:t>9</w:t>
      </w:r>
      <w:r>
        <w:rPr>
          <w:rFonts w:hint="eastAsia"/>
        </w:rPr>
        <w:t>月在降息和重启量化宽松的决策上就出现了分歧。</w:t>
      </w:r>
    </w:p>
    <w:p w14:paraId="032C37D3" w14:textId="77777777" w:rsidR="00E216F8" w:rsidRDefault="00E216F8" w:rsidP="00E216F8"/>
    <w:p w14:paraId="52665422" w14:textId="77777777" w:rsidR="00E216F8" w:rsidRDefault="00E216F8" w:rsidP="00E216F8">
      <w:r>
        <w:t xml:space="preserve">A shift in global capital away from America would be a particular boon to emerging markets. A fall in the dollar would make it easier to service their foreign-currency debts. It would also ease local credit conditions, thus helping GDP growth. For investors, emerging markets are where the value is. Equity markets are cheaper. Bond yields are higher. Currencies have scope </w:t>
      </w:r>
      <w:r>
        <w:lastRenderedPageBreak/>
        <w:t>to make up the ground they lost earlier this year and in the slump of 2013-16.</w:t>
      </w:r>
    </w:p>
    <w:p w14:paraId="3AB68092" w14:textId="77777777" w:rsidR="00E216F8" w:rsidRDefault="00E216F8" w:rsidP="00E216F8"/>
    <w:p w14:paraId="066F3C88" w14:textId="77777777" w:rsidR="00E216F8" w:rsidRDefault="00E216F8" w:rsidP="00E216F8">
      <w:pPr>
        <w:rPr>
          <w:rFonts w:hint="eastAsia"/>
        </w:rPr>
      </w:pPr>
      <w:r>
        <w:rPr>
          <w:rFonts w:hint="eastAsia"/>
        </w:rPr>
        <w:t>全球资本从美国转出对新兴市场尤其是福音。美元贬值不仅更利于它们偿还外币债务，还能缓解它们的信贷状况，从而助力</w:t>
      </w:r>
      <w:r>
        <w:rPr>
          <w:rFonts w:hint="eastAsia"/>
        </w:rPr>
        <w:t>GDP</w:t>
      </w:r>
      <w:r>
        <w:rPr>
          <w:rFonts w:hint="eastAsia"/>
        </w:rPr>
        <w:t>增长。对投资者来说，新兴市场是价值所在。这里的股市价格更低，债券收益率更高。各国货币有机会收复在今年早前以及</w:t>
      </w:r>
      <w:r>
        <w:rPr>
          <w:rFonts w:hint="eastAsia"/>
        </w:rPr>
        <w:t>2013</w:t>
      </w:r>
      <w:r>
        <w:rPr>
          <w:rFonts w:hint="eastAsia"/>
        </w:rPr>
        <w:t>到</w:t>
      </w:r>
      <w:r>
        <w:rPr>
          <w:rFonts w:hint="eastAsia"/>
        </w:rPr>
        <w:t>2016</w:t>
      </w:r>
      <w:r>
        <w:rPr>
          <w:rFonts w:hint="eastAsia"/>
        </w:rPr>
        <w:t>年低迷期的失地。</w:t>
      </w:r>
    </w:p>
    <w:p w14:paraId="7471D890" w14:textId="77777777" w:rsidR="00E216F8" w:rsidRDefault="00E216F8" w:rsidP="00E216F8"/>
    <w:p w14:paraId="4E8DFE21" w14:textId="77777777" w:rsidR="00E216F8" w:rsidRDefault="00E216F8" w:rsidP="00E216F8">
      <w:r>
        <w:t>Apart from such trouble spots as Argentina, Chile and Turkey, emerging-market currencies have started to rally against the dollar. Still, the euro is the gauge by which many people judge the dollar’s vigour, or lack of it. And it has been stubbornly weak. Sentiment is coloured by the travails of Germany, the currency zone’s largest economy, which only narrowly avoided a technical recession (two quarters of declining GDP) in the six months to the end of September. But the euro at least seems to have found a floor. And if the world economy gathers strength the euro will eventually rally.</w:t>
      </w:r>
    </w:p>
    <w:p w14:paraId="385B0E88" w14:textId="77777777" w:rsidR="00E216F8" w:rsidRDefault="00E216F8" w:rsidP="00E216F8"/>
    <w:p w14:paraId="18494961" w14:textId="77777777" w:rsidR="00E216F8" w:rsidRDefault="00E216F8" w:rsidP="00E216F8">
      <w:pPr>
        <w:rPr>
          <w:rFonts w:hint="eastAsia"/>
        </w:rPr>
      </w:pPr>
      <w:r>
        <w:rPr>
          <w:rFonts w:hint="eastAsia"/>
        </w:rPr>
        <w:t>除阿根廷、智利和土耳其等动荡国家外，新兴市场货币相对美元已开始回升。不过，欧元仍是很多人判断美元强劲与否的标尺。而欧元一直疲软。在截至</w:t>
      </w:r>
      <w:r>
        <w:rPr>
          <w:rFonts w:hint="eastAsia"/>
        </w:rPr>
        <w:t>9</w:t>
      </w:r>
      <w:r>
        <w:rPr>
          <w:rFonts w:hint="eastAsia"/>
        </w:rPr>
        <w:t>月底的六个月里，欧元区最大的经济体德国仅勉强避免了一次技术性衰退（即</w:t>
      </w:r>
      <w:r>
        <w:rPr>
          <w:rFonts w:hint="eastAsia"/>
        </w:rPr>
        <w:t>GDP</w:t>
      </w:r>
      <w:r>
        <w:rPr>
          <w:rFonts w:hint="eastAsia"/>
        </w:rPr>
        <w:t>连续两个季度下降），它带来的阵痛影响了市场情绪。但欧元至少似乎已经探底。而且，如果世界经济积聚力量，欧元最终会走强。</w:t>
      </w:r>
    </w:p>
    <w:p w14:paraId="4E90DD23" w14:textId="77777777" w:rsidR="00E216F8" w:rsidRDefault="00E216F8" w:rsidP="00E216F8"/>
    <w:p w14:paraId="26806BD2" w14:textId="77777777" w:rsidR="00E216F8" w:rsidRDefault="00E216F8" w:rsidP="00E216F8">
      <w:r>
        <w:t>That is still a big if. Another breakdown in trade talks between America and China could lead to a renewed slump in global manufacturing and business spending, and kill off any incipient dollar weakness. Other political risks—the protests in Hong Kong; the Democratic primaries in America—are looming larger. And after a longish expansion, the world economy is lacking vigour. But the dollar’s stint at the top of the currency pile is looking tired, too. People are already whispering. The noises may soon get a lot louder.</w:t>
      </w:r>
    </w:p>
    <w:p w14:paraId="27B5248B" w14:textId="77777777" w:rsidR="00E216F8" w:rsidRDefault="00E216F8" w:rsidP="00E216F8"/>
    <w:p w14:paraId="6B47A662" w14:textId="77777777" w:rsidR="00E216F8" w:rsidRDefault="00E216F8" w:rsidP="00E216F8">
      <w:pPr>
        <w:rPr>
          <w:rFonts w:hint="eastAsia"/>
        </w:rPr>
      </w:pPr>
      <w:r>
        <w:rPr>
          <w:rFonts w:hint="eastAsia"/>
        </w:rPr>
        <w:t>这个“如果”仍是个很大的疑问。中美贸易谈判如果再次破裂，可能会导致全球制造业和商业支出再次下滑，并掐灭美元疲软的所有苗头。其他政治风险——香港的抗议、美国的民主党初选——越来越令人忧虑。在长期扩张之后，世界经济如今后劲不足。但美元相对各国货币的强势地位也已显现疲态。人们已经在窃窃私语了。他们的声音说不定很快就会响亮起来。</w:t>
      </w:r>
    </w:p>
    <w:p w14:paraId="61B00FD9" w14:textId="77777777" w:rsidR="00E216F8" w:rsidRDefault="00E216F8" w:rsidP="00E216F8">
      <w:pPr>
        <w:pStyle w:val="1"/>
      </w:pPr>
      <w:r>
        <w:t>Schumpeter: Tomato catch-up</w:t>
      </w:r>
    </w:p>
    <w:p w14:paraId="3A5CDA83" w14:textId="77777777" w:rsidR="00E216F8" w:rsidRDefault="00E216F8" w:rsidP="00E216F8">
      <w:r>
        <w:t>It has as good a chance as anyone</w:t>
      </w:r>
    </w:p>
    <w:p w14:paraId="1737B5E6" w14:textId="77777777" w:rsidR="00E216F8" w:rsidRDefault="00E216F8" w:rsidP="00E216F8">
      <w:pPr>
        <w:rPr>
          <w:rFonts w:hint="eastAsia"/>
        </w:rPr>
      </w:pPr>
      <w:r>
        <w:rPr>
          <w:rFonts w:hint="eastAsia"/>
        </w:rPr>
        <w:t>熊彼特：番茄大战</w:t>
      </w:r>
    </w:p>
    <w:p w14:paraId="4F49F805" w14:textId="77777777" w:rsidR="00E216F8" w:rsidRDefault="00E216F8" w:rsidP="00E216F8">
      <w:pPr>
        <w:rPr>
          <w:rFonts w:hint="eastAsia"/>
        </w:rPr>
      </w:pPr>
      <w:r>
        <w:rPr>
          <w:rFonts w:hint="eastAsia"/>
        </w:rPr>
        <w:t>Ocado</w:t>
      </w:r>
      <w:r>
        <w:rPr>
          <w:rFonts w:hint="eastAsia"/>
        </w:rPr>
        <w:t>向亚马逊、沃尔玛和阿里巴巴挑起食品杂货大战</w:t>
      </w:r>
    </w:p>
    <w:p w14:paraId="63BCABE2" w14:textId="77777777" w:rsidR="00E216F8" w:rsidRDefault="00E216F8" w:rsidP="00E216F8">
      <w:r>
        <w:t xml:space="preserve">20191116 business </w:t>
      </w:r>
      <w:r>
        <w:rPr>
          <w:rFonts w:ascii="Segoe UI Emoji" w:hAnsi="Segoe UI Emoji" w:cs="Segoe UI Emoji"/>
        </w:rPr>
        <w:t>🇬🇧</w:t>
      </w:r>
      <w:r>
        <w:t xml:space="preserve"> English Version</w:t>
      </w:r>
    </w:p>
    <w:p w14:paraId="032BD446" w14:textId="77777777" w:rsidR="00E216F8" w:rsidRDefault="00E216F8" w:rsidP="00E216F8"/>
    <w:p w14:paraId="437B2971" w14:textId="77777777" w:rsidR="00E216F8" w:rsidRDefault="00E216F8" w:rsidP="00E216F8">
      <w:r>
        <w:t>PANIC IS SWEEPING through supermarket aisles. Profits are meagre, convenience is king, discounters are rife. Even Amazon, Walmart and Alibaba, the world’s three biggest retailers, are trembling. No one has fully mastered the art of selling groceries online. The business represents just 2.3%, or $160bn, of a worldwide grocery market of $7trn. As that share rises, as it will surely continue to, it could be life or death for some in the industry.</w:t>
      </w:r>
    </w:p>
    <w:p w14:paraId="66F1ADBE" w14:textId="77777777" w:rsidR="00E216F8" w:rsidRDefault="00E216F8" w:rsidP="00E216F8"/>
    <w:p w14:paraId="60A32CC3" w14:textId="77777777" w:rsidR="00E216F8" w:rsidRDefault="00E216F8" w:rsidP="00E216F8">
      <w:pPr>
        <w:rPr>
          <w:rFonts w:hint="eastAsia"/>
        </w:rPr>
      </w:pPr>
      <w:r>
        <w:rPr>
          <w:rFonts w:hint="eastAsia"/>
        </w:rPr>
        <w:t>恐慌在超市的过道里蔓延。利润微薄，便捷为王，折扣店比比皆是。就连全球三大零售商亚马逊、沃尔玛和阿里巴巴也在瑟瑟发抖。还没有谁完全掌握了在线销售食品杂货这门艺术。这项业务价值</w:t>
      </w:r>
      <w:r>
        <w:rPr>
          <w:rFonts w:hint="eastAsia"/>
        </w:rPr>
        <w:t>1600</w:t>
      </w:r>
      <w:r>
        <w:rPr>
          <w:rFonts w:hint="eastAsia"/>
        </w:rPr>
        <w:t>亿美元，仅占全球</w:t>
      </w:r>
      <w:r>
        <w:rPr>
          <w:rFonts w:hint="eastAsia"/>
        </w:rPr>
        <w:t>7</w:t>
      </w:r>
      <w:r>
        <w:rPr>
          <w:rFonts w:hint="eastAsia"/>
        </w:rPr>
        <w:t>万亿美元食品杂货市场的</w:t>
      </w:r>
      <w:r>
        <w:rPr>
          <w:rFonts w:hint="eastAsia"/>
        </w:rPr>
        <w:t>2.3%</w:t>
      </w:r>
      <w:r>
        <w:rPr>
          <w:rFonts w:hint="eastAsia"/>
        </w:rPr>
        <w:t>。随着这一份额的上升——这一点确定无疑，它可能会宣告业内一部分人的生死。</w:t>
      </w:r>
    </w:p>
    <w:p w14:paraId="6EF90D67" w14:textId="77777777" w:rsidR="00E216F8" w:rsidRDefault="00E216F8" w:rsidP="00E216F8"/>
    <w:p w14:paraId="63841D14" w14:textId="77777777" w:rsidR="00E216F8" w:rsidRDefault="00E216F8" w:rsidP="00E216F8">
      <w:r>
        <w:t xml:space="preserve">In the midst of this mêlée is a fast-talking Brit, Tim Steiner. The firm he co-founded, Ocado, has shaken up the British online retail market, and it is trying to do the same internationally. By selling expertise from almost 20 years as a pioneering online </w:t>
      </w:r>
      <w:r>
        <w:lastRenderedPageBreak/>
        <w:t>grocer to supermarkets in America and elsewhere, he wants to help them become a fourth force in the industry—able to resist the big three.</w:t>
      </w:r>
    </w:p>
    <w:p w14:paraId="5E5C816C" w14:textId="77777777" w:rsidR="00E216F8" w:rsidRDefault="00E216F8" w:rsidP="00E216F8"/>
    <w:p w14:paraId="1DDE016D" w14:textId="77777777" w:rsidR="00E216F8" w:rsidRDefault="00E216F8" w:rsidP="00E216F8">
      <w:pPr>
        <w:rPr>
          <w:rFonts w:hint="eastAsia"/>
        </w:rPr>
      </w:pPr>
      <w:r>
        <w:rPr>
          <w:rFonts w:hint="eastAsia"/>
        </w:rPr>
        <w:t>混乱之中出现了一个语速很快的英国人。他叫蒂姆·施泰纳（</w:t>
      </w:r>
      <w:r>
        <w:rPr>
          <w:rFonts w:hint="eastAsia"/>
        </w:rPr>
        <w:t>Tim Steiner</w:t>
      </w:r>
      <w:r>
        <w:rPr>
          <w:rFonts w:hint="eastAsia"/>
        </w:rPr>
        <w:t>）。他与人联合创立的公司</w:t>
      </w:r>
      <w:r>
        <w:rPr>
          <w:rFonts w:hint="eastAsia"/>
        </w:rPr>
        <w:t>Ocado</w:t>
      </w:r>
      <w:r>
        <w:rPr>
          <w:rFonts w:hint="eastAsia"/>
        </w:rPr>
        <w:t>已经撼动了英国的线上零售市场，眼下正试图将这种冲击推向全球。他把一家食品杂货电商先驱近</w:t>
      </w:r>
      <w:r>
        <w:rPr>
          <w:rFonts w:hint="eastAsia"/>
        </w:rPr>
        <w:t>20</w:t>
      </w:r>
      <w:r>
        <w:rPr>
          <w:rFonts w:hint="eastAsia"/>
        </w:rPr>
        <w:t>年的经验专长出售给美国等地的超市，希望帮助它们成为行业内的第四股势力，有能力与三大巨头分庭抗礼。</w:t>
      </w:r>
    </w:p>
    <w:p w14:paraId="68E9695E" w14:textId="77777777" w:rsidR="00E216F8" w:rsidRDefault="00E216F8" w:rsidP="00E216F8"/>
    <w:p w14:paraId="5D7C32E2" w14:textId="77777777" w:rsidR="00E216F8" w:rsidRDefault="00E216F8" w:rsidP="00E216F8">
      <w:r>
        <w:t>His patter is honed by a career battling doubters (an analyst once put him down with the quip: “Ocado begins with an ‘o’, ends with an ‘o’, and is worth zero”). Sceptics still harbour deep reservations. Though Ocado has more than tripled in value in the past two years to £7.5bn ($9.6bn), its share price has plunged recently. But his insurgency shows how the battle to dominate online groceries remains wide open. Ocado has as good a chance as anyone.</w:t>
      </w:r>
    </w:p>
    <w:p w14:paraId="00B8EBFC" w14:textId="77777777" w:rsidR="00E216F8" w:rsidRDefault="00E216F8" w:rsidP="00E216F8"/>
    <w:p w14:paraId="5141DAE4" w14:textId="77777777" w:rsidR="00E216F8" w:rsidRDefault="00E216F8" w:rsidP="00E216F8">
      <w:pPr>
        <w:rPr>
          <w:rFonts w:hint="eastAsia"/>
        </w:rPr>
      </w:pPr>
      <w:r>
        <w:rPr>
          <w:rFonts w:hint="eastAsia"/>
        </w:rPr>
        <w:t>他在职业生涯中总要与质疑他的人做斗争，就这样磨出了一副快嘴皮子（一位分析人士曾拿俏皮话贬他：“</w:t>
      </w:r>
      <w:r>
        <w:rPr>
          <w:rFonts w:hint="eastAsia"/>
        </w:rPr>
        <w:t>Ocado</w:t>
      </w:r>
      <w:r>
        <w:rPr>
          <w:rFonts w:hint="eastAsia"/>
        </w:rPr>
        <w:t>的开头是个‘</w:t>
      </w:r>
      <w:r>
        <w:rPr>
          <w:rFonts w:hint="eastAsia"/>
        </w:rPr>
        <w:t>o</w:t>
      </w:r>
      <w:r>
        <w:rPr>
          <w:rFonts w:hint="eastAsia"/>
        </w:rPr>
        <w:t>’，结尾是个‘</w:t>
      </w:r>
      <w:r>
        <w:rPr>
          <w:rFonts w:hint="eastAsia"/>
        </w:rPr>
        <w:t>o</w:t>
      </w:r>
      <w:r>
        <w:rPr>
          <w:rFonts w:hint="eastAsia"/>
        </w:rPr>
        <w:t>’，价值也是个‘</w:t>
      </w:r>
      <w:r>
        <w:rPr>
          <w:rFonts w:hint="eastAsia"/>
        </w:rPr>
        <w:t>0</w:t>
      </w:r>
      <w:r>
        <w:rPr>
          <w:rFonts w:hint="eastAsia"/>
        </w:rPr>
        <w:t>’”）。怀疑者仍持相当的保留态度。尽管</w:t>
      </w:r>
      <w:r>
        <w:rPr>
          <w:rFonts w:hint="eastAsia"/>
        </w:rPr>
        <w:t>Ocado</w:t>
      </w:r>
      <w:r>
        <w:rPr>
          <w:rFonts w:hint="eastAsia"/>
        </w:rPr>
        <w:t>的市值在过去两年已增长了两倍多，达到</w:t>
      </w:r>
      <w:r>
        <w:rPr>
          <w:rFonts w:hint="eastAsia"/>
        </w:rPr>
        <w:t>75</w:t>
      </w:r>
      <w:r>
        <w:rPr>
          <w:rFonts w:hint="eastAsia"/>
        </w:rPr>
        <w:t>亿英镑（</w:t>
      </w:r>
      <w:r>
        <w:rPr>
          <w:rFonts w:hint="eastAsia"/>
        </w:rPr>
        <w:t>96</w:t>
      </w:r>
      <w:r>
        <w:rPr>
          <w:rFonts w:hint="eastAsia"/>
        </w:rPr>
        <w:t>亿美元），其股价在近期大跌。但是，施泰纳掀起的“叛乱”表明，在争夺食品杂货电商霸主地位的较量中，胜负还很难预料。</w:t>
      </w:r>
      <w:r>
        <w:rPr>
          <w:rFonts w:hint="eastAsia"/>
        </w:rPr>
        <w:t>Ocado</w:t>
      </w:r>
      <w:r>
        <w:rPr>
          <w:rFonts w:hint="eastAsia"/>
        </w:rPr>
        <w:t>和任何一方一样都有机会。</w:t>
      </w:r>
    </w:p>
    <w:p w14:paraId="66774D72" w14:textId="77777777" w:rsidR="00E216F8" w:rsidRDefault="00E216F8" w:rsidP="00E216F8"/>
    <w:p w14:paraId="09E2F3F2" w14:textId="77777777" w:rsidR="00E216F8" w:rsidRDefault="00E216F8" w:rsidP="00E216F8">
      <w:r>
        <w:t>Grocery is a sadomasochistic business. Sellers can count on stable revenues but have little margin for error on sourcing, price and waste. Shoppers suffer from a retail version of Stockholm syndrome. They are lured by grocers with the promise of savings, only to be fleeced. Shops make them do the work of picking the produce and bagging it. They set traps in the aisles—in the form of strategically placed celebrity magazines or freshly baked doughnuts—to slow shoppers down. Yet customers continue to return for more, despite having ever more options to order online and have groceries delivered to their doorstep. In China and America, online grocery shopping is a miserly 3.8% and 1.6% of the total, respectively.</w:t>
      </w:r>
    </w:p>
    <w:p w14:paraId="62B5431C" w14:textId="77777777" w:rsidR="00E216F8" w:rsidRDefault="00E216F8" w:rsidP="00E216F8"/>
    <w:p w14:paraId="5EDC6BDA" w14:textId="77777777" w:rsidR="00E216F8" w:rsidRDefault="00E216F8" w:rsidP="00E216F8">
      <w:pPr>
        <w:rPr>
          <w:rFonts w:hint="eastAsia"/>
        </w:rPr>
      </w:pPr>
      <w:r>
        <w:rPr>
          <w:rFonts w:hint="eastAsia"/>
        </w:rPr>
        <w:t>食品杂货业中的买卖双方就是施虐受虐关系。商家可以指望获得稳定的收入，但在采购、价格和损耗方面几乎没有犯错的余地。购物者则受到零售版斯德哥尔摩综合征的折磨。他们被食品杂货商以省钱的许诺引诱到店内，结果却被宰。商店让购物者承担了拣选和包装农产品的工作。为了使购物者放慢脚步，它们在过道里设置了陷阱——摆放位置暗藏玄机的名人八卦杂志，或新鲜出炉的甜甜圈。但顾客还是会一再光顾，尽管他们有越来越多的渠道可以在网上下单，享受食品杂货送货上门。在中国和美国，电商渠道占食品杂货消费总额的比例仅分别为</w:t>
      </w:r>
      <w:r>
        <w:rPr>
          <w:rFonts w:hint="eastAsia"/>
        </w:rPr>
        <w:t>3.8%</w:t>
      </w:r>
      <w:r>
        <w:rPr>
          <w:rFonts w:hint="eastAsia"/>
        </w:rPr>
        <w:t>和</w:t>
      </w:r>
      <w:r>
        <w:rPr>
          <w:rFonts w:hint="eastAsia"/>
        </w:rPr>
        <w:t>1.6%</w:t>
      </w:r>
      <w:r>
        <w:rPr>
          <w:rFonts w:hint="eastAsia"/>
        </w:rPr>
        <w:t>。</w:t>
      </w:r>
    </w:p>
    <w:p w14:paraId="49226C80" w14:textId="77777777" w:rsidR="00E216F8" w:rsidRDefault="00E216F8" w:rsidP="00E216F8"/>
    <w:p w14:paraId="48A95054" w14:textId="77777777" w:rsidR="00E216F8" w:rsidRDefault="00E216F8" w:rsidP="00E216F8">
      <w:r>
        <w:t>Mr Steiner, a former Goldman Sachs bond trader, has pulled off the rare feat of making home-delivery both tolerable for shoppers and profitable for sellers. He knows how to squeeze the last farthing out of a tomato and has turned the sorting of groceries in warehouses into a science—specifically, clever robotics—which has kept costs competitive. Partly thanks to Ocado, Britain trails only South Korea and Japan in its embrace of online grocers.</w:t>
      </w:r>
    </w:p>
    <w:p w14:paraId="227B7A96" w14:textId="77777777" w:rsidR="00E216F8" w:rsidRDefault="00E216F8" w:rsidP="00E216F8"/>
    <w:p w14:paraId="761A9EB0" w14:textId="77777777" w:rsidR="00E216F8" w:rsidRDefault="00E216F8" w:rsidP="00E216F8">
      <w:pPr>
        <w:rPr>
          <w:rFonts w:hint="eastAsia"/>
        </w:rPr>
      </w:pPr>
      <w:r>
        <w:rPr>
          <w:rFonts w:hint="eastAsia"/>
        </w:rPr>
        <w:t>前高盛债券交易员施泰纳罕见地完成了一件壮举，让送货上门服务既让购物者觉得还过得去，又让卖家有钱可赚。他知道如何从西红柿中榨出最后一分钱，并将仓库中的食品杂货分理工作变成了一门科学——确切地说是聪明的机器人科学——从而保持了成本竞争力。在某种程度上，由于</w:t>
      </w:r>
      <w:r>
        <w:rPr>
          <w:rFonts w:hint="eastAsia"/>
        </w:rPr>
        <w:t>Ocado</w:t>
      </w:r>
      <w:r>
        <w:rPr>
          <w:rFonts w:hint="eastAsia"/>
        </w:rPr>
        <w:t>的成功，食品杂货电商在英国的渗透率仅次于韩国和日本。</w:t>
      </w:r>
    </w:p>
    <w:p w14:paraId="7646A9BD" w14:textId="77777777" w:rsidR="00E216F8" w:rsidRDefault="00E216F8" w:rsidP="00E216F8"/>
    <w:p w14:paraId="0FEAB5C5" w14:textId="77777777" w:rsidR="00E216F8" w:rsidRDefault="00E216F8" w:rsidP="00E216F8">
      <w:r>
        <w:t xml:space="preserve">Earlier this year Mr Steiner persuaded Marks &amp; Spencer, a British retailer, to pay £750m for a half of Ocado’s domestic online-grocery business. The money is helping develop his firm’s newer, more lucrative international venture, which licenses the know-how to build modular high-tech warehouses that can be scaled up as needed. The biggest deal, struck in 2018, has been with Kroger. The American supermarket chain aims to order 20 Ocado customer fulfilment centres (CFCs, or, as Kroger calls them, sheds) by 2021, far more than the four that Ocado has so far erected in Britain (the newest burned down this year). Despite their recent slide Ocado’s shares still trade like a software firm’s, not a supermarket’s. JPMorgan Cazenove, a broker, </w:t>
      </w:r>
      <w:r>
        <w:lastRenderedPageBreak/>
        <w:t>said last month that the firm would need to announce 126 CFCs to justify a recent valuation of £9bn, three times the number it has planned.</w:t>
      </w:r>
    </w:p>
    <w:p w14:paraId="3A4BEEA7" w14:textId="77777777" w:rsidR="00E216F8" w:rsidRDefault="00E216F8" w:rsidP="00E216F8"/>
    <w:p w14:paraId="0E0F5D54" w14:textId="77777777" w:rsidR="00E216F8" w:rsidRDefault="00E216F8" w:rsidP="00E216F8">
      <w:pPr>
        <w:rPr>
          <w:rFonts w:hint="eastAsia"/>
        </w:rPr>
      </w:pPr>
      <w:r>
        <w:rPr>
          <w:rFonts w:hint="eastAsia"/>
        </w:rPr>
        <w:t>今年早些时候，施泰纳说服英国零售商玛莎百货以</w:t>
      </w:r>
      <w:r>
        <w:rPr>
          <w:rFonts w:hint="eastAsia"/>
        </w:rPr>
        <w:t>7.5</w:t>
      </w:r>
      <w:r>
        <w:rPr>
          <w:rFonts w:hint="eastAsia"/>
        </w:rPr>
        <w:t>亿英镑收购了</w:t>
      </w:r>
      <w:r>
        <w:rPr>
          <w:rFonts w:hint="eastAsia"/>
        </w:rPr>
        <w:t>Ocado</w:t>
      </w:r>
      <w:r>
        <w:rPr>
          <w:rFonts w:hint="eastAsia"/>
        </w:rPr>
        <w:t>国内食品杂货电商业务一半的股份。这笔钱眼下被用来帮助他的公司开发更有利可图的新国际项目：授权其他零售商使用</w:t>
      </w:r>
      <w:r>
        <w:rPr>
          <w:rFonts w:hint="eastAsia"/>
        </w:rPr>
        <w:t>Ocado</w:t>
      </w:r>
      <w:r>
        <w:rPr>
          <w:rFonts w:hint="eastAsia"/>
        </w:rPr>
        <w:t>的专门知识来打造可按需扩大规模的高科技模块化仓库。最大的一笔交易是</w:t>
      </w:r>
      <w:r>
        <w:rPr>
          <w:rFonts w:hint="eastAsia"/>
        </w:rPr>
        <w:t>2018</w:t>
      </w:r>
      <w:r>
        <w:rPr>
          <w:rFonts w:hint="eastAsia"/>
        </w:rPr>
        <w:t>年与克罗格（</w:t>
      </w:r>
      <w:r>
        <w:rPr>
          <w:rFonts w:hint="eastAsia"/>
        </w:rPr>
        <w:t>Kroger</w:t>
      </w:r>
      <w:r>
        <w:rPr>
          <w:rFonts w:hint="eastAsia"/>
        </w:rPr>
        <w:t>）达成的。这家美国连锁超市力争到</w:t>
      </w:r>
      <w:r>
        <w:rPr>
          <w:rFonts w:hint="eastAsia"/>
        </w:rPr>
        <w:t>2021</w:t>
      </w:r>
      <w:r>
        <w:rPr>
          <w:rFonts w:hint="eastAsia"/>
        </w:rPr>
        <w:t>年订购</w:t>
      </w:r>
      <w:r>
        <w:rPr>
          <w:rFonts w:hint="eastAsia"/>
        </w:rPr>
        <w:t>20</w:t>
      </w:r>
      <w:r>
        <w:rPr>
          <w:rFonts w:hint="eastAsia"/>
        </w:rPr>
        <w:t>个</w:t>
      </w:r>
      <w:r>
        <w:rPr>
          <w:rFonts w:hint="eastAsia"/>
        </w:rPr>
        <w:t>Ocado</w:t>
      </w:r>
      <w:r>
        <w:rPr>
          <w:rFonts w:hint="eastAsia"/>
        </w:rPr>
        <w:t>顾客履单中心（</w:t>
      </w:r>
      <w:r>
        <w:rPr>
          <w:rFonts w:hint="eastAsia"/>
        </w:rPr>
        <w:t>customer fulfilment centre</w:t>
      </w:r>
      <w:r>
        <w:rPr>
          <w:rFonts w:hint="eastAsia"/>
        </w:rPr>
        <w:t>，简称</w:t>
      </w:r>
      <w:r>
        <w:rPr>
          <w:rFonts w:hint="eastAsia"/>
        </w:rPr>
        <w:t>CFC</w:t>
      </w:r>
      <w:r>
        <w:rPr>
          <w:rFonts w:hint="eastAsia"/>
        </w:rPr>
        <w:t>，克罗格管它们叫货仓）。这个数字远超过</w:t>
      </w:r>
      <w:r>
        <w:rPr>
          <w:rFonts w:hint="eastAsia"/>
        </w:rPr>
        <w:t>Ocado</w:t>
      </w:r>
      <w:r>
        <w:rPr>
          <w:rFonts w:hint="eastAsia"/>
        </w:rPr>
        <w:t>迄今为止在英国建成的四个</w:t>
      </w:r>
      <w:r>
        <w:rPr>
          <w:rFonts w:hint="eastAsia"/>
        </w:rPr>
        <w:t>CFC</w:t>
      </w:r>
      <w:r>
        <w:rPr>
          <w:rFonts w:hint="eastAsia"/>
        </w:rPr>
        <w:t>（最新的一个在今年烧毁</w:t>
      </w:r>
      <w:r>
        <w:rPr>
          <w:rFonts w:hint="eastAsia"/>
        </w:rPr>
        <w:t>)</w:t>
      </w:r>
      <w:r>
        <w:rPr>
          <w:rFonts w:hint="eastAsia"/>
        </w:rPr>
        <w:t>。尽管</w:t>
      </w:r>
      <w:r>
        <w:rPr>
          <w:rFonts w:hint="eastAsia"/>
        </w:rPr>
        <w:t>Ocado</w:t>
      </w:r>
      <w:r>
        <w:rPr>
          <w:rFonts w:hint="eastAsia"/>
        </w:rPr>
        <w:t>的股票近期下跌了，但它的交易行情仍然像一家软件公司的股票而不是超市的。经纪公司摩根大通嘉诚（</w:t>
      </w:r>
      <w:r>
        <w:rPr>
          <w:rFonts w:hint="eastAsia"/>
        </w:rPr>
        <w:t>JPMorgan Cazenove</w:t>
      </w:r>
      <w:r>
        <w:rPr>
          <w:rFonts w:hint="eastAsia"/>
        </w:rPr>
        <w:t>）</w:t>
      </w:r>
      <w:r>
        <w:rPr>
          <w:rFonts w:hint="eastAsia"/>
        </w:rPr>
        <w:t>10</w:t>
      </w:r>
      <w:r>
        <w:rPr>
          <w:rFonts w:hint="eastAsia"/>
        </w:rPr>
        <w:t>月表示，该公司若想让自己近期</w:t>
      </w:r>
      <w:r>
        <w:rPr>
          <w:rFonts w:hint="eastAsia"/>
        </w:rPr>
        <w:t>90</w:t>
      </w:r>
      <w:r>
        <w:rPr>
          <w:rFonts w:hint="eastAsia"/>
        </w:rPr>
        <w:t>亿英镑的估值站得住脚，就需要宣布建设</w:t>
      </w:r>
      <w:r>
        <w:rPr>
          <w:rFonts w:hint="eastAsia"/>
        </w:rPr>
        <w:t>126</w:t>
      </w:r>
      <w:r>
        <w:rPr>
          <w:rFonts w:hint="eastAsia"/>
        </w:rPr>
        <w:t>个</w:t>
      </w:r>
      <w:r>
        <w:rPr>
          <w:rFonts w:hint="eastAsia"/>
        </w:rPr>
        <w:t>CFC</w:t>
      </w:r>
      <w:r>
        <w:rPr>
          <w:rFonts w:hint="eastAsia"/>
        </w:rPr>
        <w:t>，是其计划数字的三倍。</w:t>
      </w:r>
    </w:p>
    <w:p w14:paraId="7E7C1F20" w14:textId="77777777" w:rsidR="00E216F8" w:rsidRDefault="00E216F8" w:rsidP="00E216F8"/>
    <w:p w14:paraId="7AC316FE" w14:textId="77777777" w:rsidR="00E216F8" w:rsidRDefault="00E216F8" w:rsidP="00E216F8">
      <w:r>
        <w:t>Kroger’s sheds, which may take up to five years to complete, already give a sense of the emerging grocery battle lines. They will be big, up to about 33,000 square metres (350,000 square feet), though they can be flexed up and down. They will sit on the edge of cities. Ocado aims to make up for the long drives to deliver groceries by speeding up its robots, packing crates of 50 items in six to seven minutes. There will be no time-pressed “pickers” elbowing shoppers aside to fill an online order, as in other supermarkets.</w:t>
      </w:r>
    </w:p>
    <w:p w14:paraId="2955FE98" w14:textId="77777777" w:rsidR="00E216F8" w:rsidRDefault="00E216F8" w:rsidP="00E216F8"/>
    <w:p w14:paraId="6314CB7B" w14:textId="77777777" w:rsidR="00E216F8" w:rsidRDefault="00E216F8" w:rsidP="00E216F8">
      <w:pPr>
        <w:rPr>
          <w:rFonts w:hint="eastAsia"/>
        </w:rPr>
      </w:pPr>
      <w:r>
        <w:rPr>
          <w:rFonts w:hint="eastAsia"/>
        </w:rPr>
        <w:t>克罗格的货仓最长可能需要五年才完工，但已经让人感受到食品杂货领域内的战线逐渐拉开。这些货仓会很大，面积最大达</w:t>
      </w:r>
      <w:r>
        <w:rPr>
          <w:rFonts w:hint="eastAsia"/>
        </w:rPr>
        <w:t>33,000</w:t>
      </w:r>
      <w:r>
        <w:rPr>
          <w:rFonts w:hint="eastAsia"/>
        </w:rPr>
        <w:t>平方米，不过也可再扩大或缩小。它们将坐落在城市边缘。</w:t>
      </w:r>
      <w:r>
        <w:rPr>
          <w:rFonts w:hint="eastAsia"/>
        </w:rPr>
        <w:t>Ocado</w:t>
      </w:r>
      <w:r>
        <w:rPr>
          <w:rFonts w:hint="eastAsia"/>
        </w:rPr>
        <w:t>争取通过加快机器人的速度（在六七分钟里完成</w:t>
      </w:r>
      <w:r>
        <w:rPr>
          <w:rFonts w:hint="eastAsia"/>
        </w:rPr>
        <w:t>50</w:t>
      </w:r>
      <w:r>
        <w:rPr>
          <w:rFonts w:hint="eastAsia"/>
        </w:rPr>
        <w:t>件商品的装箱）来补偿长距离送货的时间。这里不会像其他超市里发生的那样，时间紧迫的拣货员为了找齐订单上的商品把购物者挤到一边去。</w:t>
      </w:r>
    </w:p>
    <w:p w14:paraId="2FCF2BB7" w14:textId="77777777" w:rsidR="00E216F8" w:rsidRDefault="00E216F8" w:rsidP="00E216F8"/>
    <w:p w14:paraId="39CCD2E3" w14:textId="77777777" w:rsidR="00E216F8" w:rsidRDefault="00E216F8" w:rsidP="00E216F8">
      <w:r>
        <w:t>But the Ocado model, which works well in urban Britain, is as yet untested in more sparsely populated places. In America and China others are moving in a different direction—and in a hurry.</w:t>
      </w:r>
    </w:p>
    <w:p w14:paraId="01C32C47" w14:textId="77777777" w:rsidR="00E216F8" w:rsidRDefault="00E216F8" w:rsidP="00E216F8"/>
    <w:p w14:paraId="37866328" w14:textId="77777777" w:rsidR="00E216F8" w:rsidRDefault="00E216F8" w:rsidP="00E216F8">
      <w:pPr>
        <w:rPr>
          <w:rFonts w:hint="eastAsia"/>
        </w:rPr>
      </w:pPr>
      <w:r>
        <w:rPr>
          <w:rFonts w:hint="eastAsia"/>
        </w:rPr>
        <w:t>但是，</w:t>
      </w:r>
      <w:r>
        <w:rPr>
          <w:rFonts w:hint="eastAsia"/>
        </w:rPr>
        <w:t>Ocado</w:t>
      </w:r>
      <w:r>
        <w:rPr>
          <w:rFonts w:hint="eastAsia"/>
        </w:rPr>
        <w:t>的模式虽然在英国城市中运作良好，还没在人口更稀少的地方接受过检验。在美国和中国，其他从业者正朝着不同的方向前进——而且速度很快。</w:t>
      </w:r>
    </w:p>
    <w:p w14:paraId="3996B453" w14:textId="77777777" w:rsidR="00E216F8" w:rsidRDefault="00E216F8" w:rsidP="00E216F8"/>
    <w:p w14:paraId="6590A6DF" w14:textId="77777777" w:rsidR="00E216F8" w:rsidRDefault="00E216F8" w:rsidP="00E216F8">
      <w:r>
        <w:t>In 2017 Amazon sent shivers down American grocers’ spines by buying Whole Foods. On November 11th it confirmed that it was opening its first grocery store in California that is not part of that upscale chain. Last month it launched free delivery of Amazon Fresh, a grocery service, to its Prime members. So far its bark has been worse than its bite. By one estimate only 6% of its sales are perishables, compared with 65% at a traditional grocer.</w:t>
      </w:r>
    </w:p>
    <w:p w14:paraId="795EA73A" w14:textId="77777777" w:rsidR="00E216F8" w:rsidRDefault="00E216F8" w:rsidP="00E216F8"/>
    <w:p w14:paraId="3F4263B1" w14:textId="77777777" w:rsidR="00E216F8" w:rsidRDefault="00E216F8" w:rsidP="00E216F8">
      <w:pPr>
        <w:rPr>
          <w:rFonts w:hint="eastAsia"/>
        </w:rPr>
      </w:pPr>
      <w:r>
        <w:rPr>
          <w:rFonts w:hint="eastAsia"/>
        </w:rPr>
        <w:t>亚马逊在</w:t>
      </w:r>
      <w:r>
        <w:rPr>
          <w:rFonts w:hint="eastAsia"/>
        </w:rPr>
        <w:t>2017</w:t>
      </w:r>
      <w:r>
        <w:rPr>
          <w:rFonts w:hint="eastAsia"/>
        </w:rPr>
        <w:t>年收购了全食超市，令美国一众食品杂货商不寒而栗。</w:t>
      </w:r>
      <w:r>
        <w:rPr>
          <w:rFonts w:hint="eastAsia"/>
        </w:rPr>
        <w:t>11</w:t>
      </w:r>
      <w:r>
        <w:rPr>
          <w:rFonts w:hint="eastAsia"/>
        </w:rPr>
        <w:t>月</w:t>
      </w:r>
      <w:r>
        <w:rPr>
          <w:rFonts w:hint="eastAsia"/>
        </w:rPr>
        <w:t>11</w:t>
      </w:r>
      <w:r>
        <w:rPr>
          <w:rFonts w:hint="eastAsia"/>
        </w:rPr>
        <w:t>日，该公司证实将在加州开设第一家食品杂货店，这家店并不属于全食超市这一高端连锁店。</w:t>
      </w:r>
      <w:r>
        <w:rPr>
          <w:rFonts w:hint="eastAsia"/>
        </w:rPr>
        <w:t>10</w:t>
      </w:r>
      <w:r>
        <w:rPr>
          <w:rFonts w:hint="eastAsia"/>
        </w:rPr>
        <w:t>月，亚马逊开始向其</w:t>
      </w:r>
      <w:r>
        <w:rPr>
          <w:rFonts w:hint="eastAsia"/>
        </w:rPr>
        <w:t>Prime</w:t>
      </w:r>
      <w:r>
        <w:rPr>
          <w:rFonts w:hint="eastAsia"/>
        </w:rPr>
        <w:t>会员提供亚马逊生鲜（</w:t>
      </w:r>
      <w:r>
        <w:rPr>
          <w:rFonts w:hint="eastAsia"/>
        </w:rPr>
        <w:t>Amazon Fresh</w:t>
      </w:r>
      <w:r>
        <w:rPr>
          <w:rFonts w:hint="eastAsia"/>
        </w:rPr>
        <w:t>）的免费送货上门服务。到目前为止，它在这方面的动作还是雷声大雨点小。据估计，易腐商品只占其销售额的</w:t>
      </w:r>
      <w:r>
        <w:rPr>
          <w:rFonts w:hint="eastAsia"/>
        </w:rPr>
        <w:t>6%</w:t>
      </w:r>
      <w:r>
        <w:rPr>
          <w:rFonts w:hint="eastAsia"/>
        </w:rPr>
        <w:t>，而传统食品杂货商的这一数字为</w:t>
      </w:r>
      <w:r>
        <w:rPr>
          <w:rFonts w:hint="eastAsia"/>
        </w:rPr>
        <w:t>65%</w:t>
      </w:r>
      <w:r>
        <w:rPr>
          <w:rFonts w:hint="eastAsia"/>
        </w:rPr>
        <w:t>。</w:t>
      </w:r>
    </w:p>
    <w:p w14:paraId="70F74E72" w14:textId="77777777" w:rsidR="00E216F8" w:rsidRDefault="00E216F8" w:rsidP="00E216F8"/>
    <w:p w14:paraId="5A8960C0" w14:textId="77777777" w:rsidR="00E216F8" w:rsidRDefault="00E216F8" w:rsidP="00E216F8">
      <w:r>
        <w:t>Amazon’s domestic rivals are making existing supermarkets the kernel of their online operations, either for picking up orders or delivering them. Close by will be micro-fulfilment centres, which will seek to emulate Ocado’s efficiency, but cut down on travel times. The model is Walmart, which cited sharp growth in online grocery from its supercentres in America as a reason for higher sales this summer. Last month it launched a service in which employees in three American cities can deliver groceries directly to customers’ fridges when no one is home, using smart-entry technology and wearable cameras. It also promises same-day delivery under a membership programme like Amazon Prime.</w:t>
      </w:r>
    </w:p>
    <w:p w14:paraId="635190F8" w14:textId="77777777" w:rsidR="00E216F8" w:rsidRDefault="00E216F8" w:rsidP="00E216F8"/>
    <w:p w14:paraId="4B337786" w14:textId="77777777" w:rsidR="00E216F8" w:rsidRDefault="00E216F8" w:rsidP="00E216F8">
      <w:pPr>
        <w:rPr>
          <w:rFonts w:hint="eastAsia"/>
        </w:rPr>
      </w:pPr>
      <w:r>
        <w:rPr>
          <w:rFonts w:hint="eastAsia"/>
        </w:rPr>
        <w:t>亚马逊在本国的竞争对手正在把现有超市变成其在线业务的核心，要么是在接订单方面，要么是在送货方面。超市</w:t>
      </w:r>
      <w:r>
        <w:rPr>
          <w:rFonts w:hint="eastAsia"/>
        </w:rPr>
        <w:lastRenderedPageBreak/>
        <w:t>附近将设置微型履单中心，这些中心将设法效仿</w:t>
      </w:r>
      <w:r>
        <w:rPr>
          <w:rFonts w:hint="eastAsia"/>
        </w:rPr>
        <w:t>Ocado</w:t>
      </w:r>
      <w:r>
        <w:rPr>
          <w:rFonts w:hint="eastAsia"/>
        </w:rPr>
        <w:t>的效率，但会缩短运送时间。沃尔玛就个典型。今年夏天沃尔玛销售额上升，该公司称原因之一是它在美国的超级购物中心的食品杂货线上订单急剧增长。</w:t>
      </w:r>
      <w:r>
        <w:rPr>
          <w:rFonts w:hint="eastAsia"/>
        </w:rPr>
        <w:t>10</w:t>
      </w:r>
      <w:r>
        <w:rPr>
          <w:rFonts w:hint="eastAsia"/>
        </w:rPr>
        <w:t>月它在美国的三个城市推出了一项服务，其员工可在顾客家中无人的情况下，运用智能入门技术和可穿戴摄像头直接将食品杂货放进冰箱。它还承诺向加入了会员计划（与亚马逊</w:t>
      </w:r>
      <w:r>
        <w:rPr>
          <w:rFonts w:hint="eastAsia"/>
        </w:rPr>
        <w:t>Prime</w:t>
      </w:r>
      <w:r>
        <w:rPr>
          <w:rFonts w:hint="eastAsia"/>
        </w:rPr>
        <w:t>类似）的顾客提供当日送达服务。</w:t>
      </w:r>
    </w:p>
    <w:p w14:paraId="107D2C12" w14:textId="77777777" w:rsidR="00E216F8" w:rsidRDefault="00E216F8" w:rsidP="00E216F8"/>
    <w:p w14:paraId="2D106098" w14:textId="77777777" w:rsidR="00E216F8" w:rsidRDefault="00E216F8" w:rsidP="00E216F8">
      <w:r>
        <w:t>Open sesames</w:t>
      </w:r>
    </w:p>
    <w:p w14:paraId="68566794" w14:textId="77777777" w:rsidR="00E216F8" w:rsidRDefault="00E216F8" w:rsidP="00E216F8"/>
    <w:p w14:paraId="55D09A17" w14:textId="77777777" w:rsidR="00E216F8" w:rsidRDefault="00E216F8" w:rsidP="00E216F8">
      <w:pPr>
        <w:rPr>
          <w:rFonts w:hint="eastAsia"/>
        </w:rPr>
      </w:pPr>
      <w:r>
        <w:rPr>
          <w:rFonts w:hint="eastAsia"/>
        </w:rPr>
        <w:t>芝麻开门</w:t>
      </w:r>
    </w:p>
    <w:p w14:paraId="3EB451D3" w14:textId="77777777" w:rsidR="00E216F8" w:rsidRDefault="00E216F8" w:rsidP="00E216F8"/>
    <w:p w14:paraId="26B3F3F4" w14:textId="77777777" w:rsidR="00E216F8" w:rsidRDefault="00E216F8" w:rsidP="00E216F8">
      <w:r>
        <w:t>Alibaba’s high-tech Hema supermarkets in China are more cutting-edge still. They use QR codes on fish to validate freshness, enable app-based shopping, have robots aplenty (naturally) and offer 30-minute delivery within a small radius. Yet it is unclear if Hema’s technology will succeed where armies of cheap labour, ready to sort, pick and deliver groceries, have mostly failed.</w:t>
      </w:r>
    </w:p>
    <w:p w14:paraId="60A2AB7C" w14:textId="77777777" w:rsidR="00E216F8" w:rsidRDefault="00E216F8" w:rsidP="00E216F8"/>
    <w:p w14:paraId="5B9997B3" w14:textId="77777777" w:rsidR="00E216F8" w:rsidRDefault="00E216F8" w:rsidP="00E216F8">
      <w:pPr>
        <w:rPr>
          <w:rFonts w:hint="eastAsia"/>
        </w:rPr>
      </w:pPr>
      <w:r>
        <w:rPr>
          <w:rFonts w:hint="eastAsia"/>
        </w:rPr>
        <w:t>阿里巴巴在中国的高科技超市盒马鲜生还要更前沿。它们用贴在鱼身上的二维码来确认其新鲜度、实现了基于应用的购物、拥有大量机器人（这是自然），并提供一个较小的区域范围内</w:t>
      </w:r>
      <w:r>
        <w:rPr>
          <w:rFonts w:hint="eastAsia"/>
        </w:rPr>
        <w:t>30</w:t>
      </w:r>
      <w:r>
        <w:rPr>
          <w:rFonts w:hint="eastAsia"/>
        </w:rPr>
        <w:t>分钟送达的服务。然而盒马的技术能否成功还不好说，毕竟在推进食品杂货线上销售的过程中，时刻准备着去分理、拣货和运送的廉价劳动力大军大多已经告败。</w:t>
      </w:r>
    </w:p>
    <w:p w14:paraId="2E5D9E32" w14:textId="77777777" w:rsidR="00E216F8" w:rsidRDefault="00E216F8" w:rsidP="00E216F8"/>
    <w:p w14:paraId="588ABAC8" w14:textId="77777777" w:rsidR="00E216F8" w:rsidRDefault="00E216F8" w:rsidP="00E216F8">
      <w:pPr>
        <w:rPr>
          <w:rFonts w:hint="eastAsia"/>
        </w:rPr>
      </w:pPr>
      <w:r>
        <w:t>No one has as yet quite cracked the problem. More wizardry, perhaps virtual-reality headsets, may be required to make internet grocery shopping as intuitive for people as it is offline. But the incentives for grocers to press ahead are huge. No relationship in retail is as intense as that of shoppers with their supermarket. Few firms have as many eggs in the online-shopping basket as Ocado. If things do not work out, at least the Kroger deal has made Mr Steiner a rich man. If they do, he may be a rare examp</w:t>
      </w:r>
      <w:r>
        <w:rPr>
          <w:rFonts w:hint="eastAsia"/>
        </w:rPr>
        <w:t xml:space="preserve">le of a British entrepreneur with global ambitions who is not off his trolley. </w:t>
      </w:r>
      <w:r>
        <w:rPr>
          <w:rFonts w:hint="eastAsia"/>
        </w:rPr>
        <w:t>■</w:t>
      </w:r>
    </w:p>
    <w:p w14:paraId="5D2C6398" w14:textId="77777777" w:rsidR="00E216F8" w:rsidRDefault="00E216F8" w:rsidP="00E216F8"/>
    <w:p w14:paraId="0AF5AF5D" w14:textId="77777777" w:rsidR="00E216F8" w:rsidRDefault="00E216F8" w:rsidP="00E216F8">
      <w:pPr>
        <w:rPr>
          <w:rFonts w:hint="eastAsia"/>
        </w:rPr>
      </w:pPr>
      <w:r>
        <w:rPr>
          <w:rFonts w:hint="eastAsia"/>
        </w:rPr>
        <w:t>目前还没有哪一方真正解决了这个难题。要让人们觉得网购食品杂货和在线下购买一样直观，或许还需要更多高明的招数——可能会是虚拟现实头戴设备。但食品杂货商奋勇向前的动力是巨大的。在零售业里，没有哪种关系比购物者与其光顾的超市之间的关系更浓烈。很少有公司像</w:t>
      </w:r>
      <w:r>
        <w:rPr>
          <w:rFonts w:hint="eastAsia"/>
        </w:rPr>
        <w:t>Ocado</w:t>
      </w:r>
      <w:r>
        <w:rPr>
          <w:rFonts w:hint="eastAsia"/>
        </w:rPr>
        <w:t>那样把那么多鸡蛋都放进了网上购物篮。如果事情进展不顺遂，施泰纳至少还凭借与克罗格的订单成了有钱人。如果进展顺利，他可能就是罕有的有着全球野心却没有丧失理智的英国企业家。</w:t>
      </w:r>
    </w:p>
    <w:p w14:paraId="35E40A06" w14:textId="77777777" w:rsidR="00E216F8" w:rsidRDefault="00E216F8" w:rsidP="00E216F8">
      <w:pPr>
        <w:pStyle w:val="1"/>
      </w:pPr>
      <w:r>
        <w:t>Lifts: Ascending scale</w:t>
      </w:r>
    </w:p>
    <w:p w14:paraId="08616791" w14:textId="77777777" w:rsidR="00E216F8" w:rsidRDefault="00E216F8" w:rsidP="00E216F8">
      <w:r>
        <w:t>New technology may sustain an enduring oligopoly</w:t>
      </w:r>
    </w:p>
    <w:p w14:paraId="1BCEE1EC" w14:textId="77777777" w:rsidR="00E216F8" w:rsidRDefault="00E216F8" w:rsidP="00E216F8">
      <w:pPr>
        <w:rPr>
          <w:rFonts w:hint="eastAsia"/>
        </w:rPr>
      </w:pPr>
      <w:r>
        <w:rPr>
          <w:rFonts w:hint="eastAsia"/>
        </w:rPr>
        <w:t>电梯：升级</w:t>
      </w:r>
    </w:p>
    <w:p w14:paraId="6ABDCFB5" w14:textId="77777777" w:rsidR="00E216F8" w:rsidRDefault="00E216F8" w:rsidP="00E216F8">
      <w:pPr>
        <w:rPr>
          <w:rFonts w:hint="eastAsia"/>
        </w:rPr>
      </w:pPr>
      <w:r>
        <w:rPr>
          <w:rFonts w:hint="eastAsia"/>
        </w:rPr>
        <w:t>巨型并购和新技术可能让一家经久不衰的寡头屹立不倒</w:t>
      </w:r>
    </w:p>
    <w:p w14:paraId="0ED63CB5" w14:textId="77777777" w:rsidR="00E216F8" w:rsidRDefault="00E216F8" w:rsidP="00E216F8">
      <w:r>
        <w:t xml:space="preserve">20191116 business </w:t>
      </w:r>
      <w:r>
        <w:rPr>
          <w:rFonts w:ascii="Segoe UI Emoji" w:hAnsi="Segoe UI Emoji" w:cs="Segoe UI Emoji"/>
        </w:rPr>
        <w:t>🇬🇧</w:t>
      </w:r>
      <w:r>
        <w:t xml:space="preserve"> English Version</w:t>
      </w:r>
    </w:p>
    <w:p w14:paraId="1992362B" w14:textId="77777777" w:rsidR="00E216F8" w:rsidRDefault="00E216F8" w:rsidP="00E216F8"/>
    <w:p w14:paraId="1934BF34" w14:textId="77777777" w:rsidR="00E216F8" w:rsidRDefault="00E216F8" w:rsidP="00E216F8">
      <w:r>
        <w:t>MODERN CITIES owe their shape to two 19th-century revolutions in personal transportation. For urban sprawl, blame the car. The skyscrapers that shape many of the world’s most recognisable cityscapes would not exist without fast and safe lifts. Whereas the four biggest carmakers sell two-fifths of road vehicles, liftmakers have the market sewn up far more tightly. The top four firms provide over two-thirds of all lifts (see chart). More concentration may be arriving shortly.</w:t>
      </w:r>
    </w:p>
    <w:p w14:paraId="1797EE7B" w14:textId="77777777" w:rsidR="00E216F8" w:rsidRDefault="00E216F8" w:rsidP="00E216F8"/>
    <w:p w14:paraId="3AA4AE30" w14:textId="77777777" w:rsidR="00E216F8" w:rsidRDefault="00E216F8" w:rsidP="00E216F8">
      <w:pPr>
        <w:rPr>
          <w:rFonts w:hint="eastAsia"/>
        </w:rPr>
      </w:pPr>
      <w:r>
        <w:rPr>
          <w:rFonts w:hint="eastAsia"/>
        </w:rPr>
        <w:t>十九世纪发生的两次个人运输工具革命塑造了现代城市的形态。城市四处扩张依靠的是汽车。而如果没有安全快速的电梯，世界许多城市的标志性景观也不会存在。如今道路上的车辆有五分之二产自全球四大汽车制造商，而电梯行业的市场集中度还要高得多。前四大公司提供了全球超过三分之二的电梯（见图表）。这个市场很快可能还会变得更加集中。</w:t>
      </w:r>
    </w:p>
    <w:p w14:paraId="5ABB488B" w14:textId="77777777" w:rsidR="00E216F8" w:rsidRDefault="00E216F8" w:rsidP="00E216F8"/>
    <w:p w14:paraId="5DDAE5EB" w14:textId="77777777" w:rsidR="00E216F8" w:rsidRDefault="00E216F8" w:rsidP="00E216F8">
      <w:r>
        <w:t>The potential for consolidation comes courtesy of Thyssenkrupp. The struggling German industrial conglomerate needs to raise money as it restructures radically after years of dwindling profits and strategic missteps. Elevator Technology (ET), its lift business, could be worth €15bn-18bn ($17bn-20bn), roughly equivalent to Thyssenkrupp’s market value (including net debt). It plans to sell either a stake in the business or the whole thing.</w:t>
      </w:r>
    </w:p>
    <w:p w14:paraId="31B35804" w14:textId="77777777" w:rsidR="00E216F8" w:rsidRDefault="00E216F8" w:rsidP="00E216F8"/>
    <w:p w14:paraId="48445DA8" w14:textId="77777777" w:rsidR="00E216F8" w:rsidRDefault="00E216F8" w:rsidP="00E216F8">
      <w:pPr>
        <w:rPr>
          <w:rFonts w:hint="eastAsia"/>
        </w:rPr>
      </w:pPr>
      <w:r>
        <w:rPr>
          <w:rFonts w:hint="eastAsia"/>
        </w:rPr>
        <w:t>进一步整合的前景要归因于蒂森克虏伯（</w:t>
      </w:r>
      <w:r>
        <w:rPr>
          <w:rFonts w:hint="eastAsia"/>
        </w:rPr>
        <w:t>Thyssenkrupp</w:t>
      </w:r>
      <w:r>
        <w:rPr>
          <w:rFonts w:hint="eastAsia"/>
        </w:rPr>
        <w:t>）。这家陷入困境的德国工业集团在经历了多年的盈利萎缩和战略失误后，正在彻底重组，因而需要筹集资金。其电梯业务蒂森克虏伯电梯（</w:t>
      </w:r>
      <w:r>
        <w:rPr>
          <w:rFonts w:hint="eastAsia"/>
        </w:rPr>
        <w:t>Elevator Technology</w:t>
      </w:r>
      <w:r>
        <w:rPr>
          <w:rFonts w:hint="eastAsia"/>
        </w:rPr>
        <w:t>，以下简称</w:t>
      </w:r>
      <w:r>
        <w:rPr>
          <w:rFonts w:hint="eastAsia"/>
        </w:rPr>
        <w:t>ET</w:t>
      </w:r>
      <w:r>
        <w:rPr>
          <w:rFonts w:hint="eastAsia"/>
        </w:rPr>
        <w:t>）的价值可能在</w:t>
      </w:r>
      <w:r>
        <w:rPr>
          <w:rFonts w:hint="eastAsia"/>
        </w:rPr>
        <w:t>150</w:t>
      </w:r>
      <w:r>
        <w:rPr>
          <w:rFonts w:hint="eastAsia"/>
        </w:rPr>
        <w:t>亿至</w:t>
      </w:r>
      <w:r>
        <w:rPr>
          <w:rFonts w:hint="eastAsia"/>
        </w:rPr>
        <w:t>180</w:t>
      </w:r>
      <w:r>
        <w:rPr>
          <w:rFonts w:hint="eastAsia"/>
        </w:rPr>
        <w:t>亿欧元（</w:t>
      </w:r>
      <w:r>
        <w:rPr>
          <w:rFonts w:hint="eastAsia"/>
        </w:rPr>
        <w:t>170</w:t>
      </w:r>
      <w:r>
        <w:rPr>
          <w:rFonts w:hint="eastAsia"/>
        </w:rPr>
        <w:t>亿至</w:t>
      </w:r>
      <w:r>
        <w:rPr>
          <w:rFonts w:hint="eastAsia"/>
        </w:rPr>
        <w:t>200</w:t>
      </w:r>
      <w:r>
        <w:rPr>
          <w:rFonts w:hint="eastAsia"/>
        </w:rPr>
        <w:t>亿美元）之间，与蒂森克虏伯集团的市值（包括净债务在内）大致相当。集团计划出售该业务的部分或全部股权。</w:t>
      </w:r>
    </w:p>
    <w:p w14:paraId="01C9C576" w14:textId="77777777" w:rsidR="00E216F8" w:rsidRDefault="00E216F8" w:rsidP="00E216F8"/>
    <w:p w14:paraId="34A8E1A9" w14:textId="77777777" w:rsidR="00E216F8" w:rsidRDefault="00E216F8" w:rsidP="00E216F8"/>
    <w:p w14:paraId="4DE5E72A" w14:textId="77777777" w:rsidR="00E216F8" w:rsidRDefault="00E216F8" w:rsidP="00E216F8">
      <w:r>
        <w:t>There are, it appears, plenty of takers willing to jump on Thyssenkrupp lifts. Groups that submitted bids before a deadline on November 8th are said to include some of the world’s biggest private-equity firms, such as 3G, Blackstone and Carlyle. Finland’s Kone, another lift-industry giant, has long coveted ET. Japan’s Hitachi is also likely to have put in a bid.</w:t>
      </w:r>
    </w:p>
    <w:p w14:paraId="07E20DC7" w14:textId="77777777" w:rsidR="00E216F8" w:rsidRDefault="00E216F8" w:rsidP="00E216F8"/>
    <w:p w14:paraId="063744C4" w14:textId="77777777" w:rsidR="00E216F8" w:rsidRDefault="00E216F8" w:rsidP="00E216F8">
      <w:pPr>
        <w:rPr>
          <w:rFonts w:hint="eastAsia"/>
        </w:rPr>
      </w:pPr>
      <w:r>
        <w:rPr>
          <w:rFonts w:hint="eastAsia"/>
        </w:rPr>
        <w:t>看起来有不少公司愿意搭乘蒂森克虏伯的电梯。据称，在</w:t>
      </w:r>
      <w:r>
        <w:rPr>
          <w:rFonts w:hint="eastAsia"/>
        </w:rPr>
        <w:t>11</w:t>
      </w:r>
      <w:r>
        <w:rPr>
          <w:rFonts w:hint="eastAsia"/>
        </w:rPr>
        <w:t>月</w:t>
      </w:r>
      <w:r>
        <w:rPr>
          <w:rFonts w:hint="eastAsia"/>
        </w:rPr>
        <w:t>8</w:t>
      </w:r>
      <w:r>
        <w:rPr>
          <w:rFonts w:hint="eastAsia"/>
        </w:rPr>
        <w:t>日截止日前提出报价的包括一些全球最大的私募股权公司，如</w:t>
      </w:r>
      <w:r>
        <w:rPr>
          <w:rFonts w:hint="eastAsia"/>
        </w:rPr>
        <w:t>3G</w:t>
      </w:r>
      <w:r>
        <w:rPr>
          <w:rFonts w:hint="eastAsia"/>
        </w:rPr>
        <w:t>、黑石集团（</w:t>
      </w:r>
      <w:r>
        <w:rPr>
          <w:rFonts w:hint="eastAsia"/>
        </w:rPr>
        <w:t>Blackstone</w:t>
      </w:r>
      <w:r>
        <w:rPr>
          <w:rFonts w:hint="eastAsia"/>
        </w:rPr>
        <w:t>）和凯雷集团（</w:t>
      </w:r>
      <w:r>
        <w:rPr>
          <w:rFonts w:hint="eastAsia"/>
        </w:rPr>
        <w:t>Carlyle</w:t>
      </w:r>
      <w:r>
        <w:rPr>
          <w:rFonts w:hint="eastAsia"/>
        </w:rPr>
        <w:t>）。另一电梯巨头芬兰通力（</w:t>
      </w:r>
      <w:r>
        <w:rPr>
          <w:rFonts w:hint="eastAsia"/>
        </w:rPr>
        <w:t>Kone</w:t>
      </w:r>
      <w:r>
        <w:rPr>
          <w:rFonts w:hint="eastAsia"/>
        </w:rPr>
        <w:t>）对</w:t>
      </w:r>
      <w:r>
        <w:rPr>
          <w:rFonts w:hint="eastAsia"/>
        </w:rPr>
        <w:t>ET</w:t>
      </w:r>
      <w:r>
        <w:rPr>
          <w:rFonts w:hint="eastAsia"/>
        </w:rPr>
        <w:t>觊觎已久。日本的日立公司很可能也出了价。</w:t>
      </w:r>
    </w:p>
    <w:p w14:paraId="1155D2E5" w14:textId="77777777" w:rsidR="00E216F8" w:rsidRDefault="00E216F8" w:rsidP="00E216F8"/>
    <w:p w14:paraId="24885DCE" w14:textId="77777777" w:rsidR="00E216F8" w:rsidRDefault="00E216F8" w:rsidP="00E216F8">
      <w:r>
        <w:t>Whoever they turn out to be, the bidders are attracted by an industry that has more ups than downs. The global lift market was worth $73bn in 2018 and the share prices of lift companies have comfortably outperformed the capital-goods industry as a whole for years, according to Morgan Stanley, a bank. Lifts are a “great business”, explains Klas Bergelind of Citi, another bank, because half of all revenues are recurring. The cyclical business of selling and installing new lifts is complemented by a steady stream of income from maintaining and modernising existing lifts.</w:t>
      </w:r>
    </w:p>
    <w:p w14:paraId="1E836DAC" w14:textId="77777777" w:rsidR="00E216F8" w:rsidRDefault="00E216F8" w:rsidP="00E216F8"/>
    <w:p w14:paraId="33131E0D" w14:textId="77777777" w:rsidR="00E216F8" w:rsidRDefault="00E216F8" w:rsidP="00E216F8">
      <w:pPr>
        <w:rPr>
          <w:rFonts w:hint="eastAsia"/>
        </w:rPr>
      </w:pPr>
      <w:r>
        <w:rPr>
          <w:rFonts w:hint="eastAsia"/>
        </w:rPr>
        <w:t>不管出价者究竟都有谁，它们看中的都是这个行业的上升期多过衰退期。摩根士丹利的数据显示，</w:t>
      </w:r>
      <w:r>
        <w:rPr>
          <w:rFonts w:hint="eastAsia"/>
        </w:rPr>
        <w:t>2018</w:t>
      </w:r>
      <w:r>
        <w:rPr>
          <w:rFonts w:hint="eastAsia"/>
        </w:rPr>
        <w:t>年全球电梯市场价值</w:t>
      </w:r>
      <w:r>
        <w:rPr>
          <w:rFonts w:hint="eastAsia"/>
        </w:rPr>
        <w:t>730</w:t>
      </w:r>
      <w:r>
        <w:rPr>
          <w:rFonts w:hint="eastAsia"/>
        </w:rPr>
        <w:t>亿美元，而多年来电梯公司的股价轻松超过资本产品行业的整体水平。花旗银行的克拉斯·贝格林德（</w:t>
      </w:r>
      <w:r>
        <w:rPr>
          <w:rFonts w:hint="eastAsia"/>
        </w:rPr>
        <w:t>Klas Bergelind</w:t>
      </w:r>
      <w:r>
        <w:rPr>
          <w:rFonts w:hint="eastAsia"/>
        </w:rPr>
        <w:t>）分析，电梯业是一门“好生意”，因为其总营收中有一半为经常性收入。除了销售和安装新电梯的周期性业务营收外，还有维护和升级现有电梯的稳定收入作为补充。</w:t>
      </w:r>
    </w:p>
    <w:p w14:paraId="7F74A5E5" w14:textId="77777777" w:rsidR="00E216F8" w:rsidRDefault="00E216F8" w:rsidP="00E216F8"/>
    <w:p w14:paraId="390D45D7" w14:textId="77777777" w:rsidR="00E216F8" w:rsidRDefault="00E216F8" w:rsidP="00E216F8">
      <w:r>
        <w:t>That part of the business looks poised to gain in importance. Citi expects annual sales of new lifts to grow by around 1% for the next few years. But that still leaves plenty that need maintenance, including the 900,000 or so installed in 2018, double the number a decade earlier. Over 60% of these were built in China, despite its cooling property boom.</w:t>
      </w:r>
    </w:p>
    <w:p w14:paraId="4D3D287D" w14:textId="77777777" w:rsidR="00E216F8" w:rsidRDefault="00E216F8" w:rsidP="00E216F8"/>
    <w:p w14:paraId="3E472604" w14:textId="77777777" w:rsidR="00E216F8" w:rsidRDefault="00E216F8" w:rsidP="00E216F8">
      <w:pPr>
        <w:rPr>
          <w:rFonts w:hint="eastAsia"/>
        </w:rPr>
      </w:pPr>
      <w:r>
        <w:rPr>
          <w:rFonts w:hint="eastAsia"/>
        </w:rPr>
        <w:t>后者看起来已变得越来越重要。花旗银行预计，未来几年，新电梯年销售额的增速将在</w:t>
      </w:r>
      <w:r>
        <w:rPr>
          <w:rFonts w:hint="eastAsia"/>
        </w:rPr>
        <w:t>1%</w:t>
      </w:r>
      <w:r>
        <w:rPr>
          <w:rFonts w:hint="eastAsia"/>
        </w:rPr>
        <w:t>左右。但仍有大量旧电梯需要维护，包括</w:t>
      </w:r>
      <w:r>
        <w:rPr>
          <w:rFonts w:hint="eastAsia"/>
        </w:rPr>
        <w:t>2018</w:t>
      </w:r>
      <w:r>
        <w:rPr>
          <w:rFonts w:hint="eastAsia"/>
        </w:rPr>
        <w:t>年安装的约</w:t>
      </w:r>
      <w:r>
        <w:rPr>
          <w:rFonts w:hint="eastAsia"/>
        </w:rPr>
        <w:t>90</w:t>
      </w:r>
      <w:r>
        <w:rPr>
          <w:rFonts w:hint="eastAsia"/>
        </w:rPr>
        <w:t>万台电梯，是十年前数字的两倍。其中超过</w:t>
      </w:r>
      <w:r>
        <w:rPr>
          <w:rFonts w:hint="eastAsia"/>
        </w:rPr>
        <w:t>60%</w:t>
      </w:r>
      <w:r>
        <w:rPr>
          <w:rFonts w:hint="eastAsia"/>
        </w:rPr>
        <w:t>是在中国安装的，尽管当地的房产热正在降温。</w:t>
      </w:r>
    </w:p>
    <w:p w14:paraId="4A8A42CA" w14:textId="77777777" w:rsidR="00E216F8" w:rsidRDefault="00E216F8" w:rsidP="00E216F8"/>
    <w:p w14:paraId="35312955" w14:textId="77777777" w:rsidR="00E216F8" w:rsidRDefault="00E216F8" w:rsidP="00E216F8">
      <w:r>
        <w:t>China’s vast servicing market may provide a long-term opportunity that helps the big liftmakers weather the global slowdown in new equipment sales. At the moment maintenance of a worldwide installed base of 16m lifts is a far less concentrated business, largely thanks to a bevy of small Chinese competitors. But as lifts become connected devices, bigger manufacturers could replicate their dominance in the market for new lifts. They have more money than smaller rivals to invest in technologies to diagnose problems remotely in real time, predict failures and prevent breakdowns.</w:t>
      </w:r>
    </w:p>
    <w:p w14:paraId="3A0B7593" w14:textId="77777777" w:rsidR="00E216F8" w:rsidRDefault="00E216F8" w:rsidP="00E216F8"/>
    <w:p w14:paraId="64AA5E1E" w14:textId="77777777" w:rsidR="00E216F8" w:rsidRDefault="00E216F8" w:rsidP="00E216F8">
      <w:pPr>
        <w:rPr>
          <w:rFonts w:hint="eastAsia"/>
        </w:rPr>
      </w:pPr>
      <w:r>
        <w:rPr>
          <w:rFonts w:hint="eastAsia"/>
        </w:rPr>
        <w:t>中国广阔的电梯维护市场也许会提供一个长期机会，帮助大型制造商经受住全球新设备销售放缓的冲击。相比新电</w:t>
      </w:r>
      <w:r>
        <w:rPr>
          <w:rFonts w:hint="eastAsia"/>
        </w:rPr>
        <w:lastRenderedPageBreak/>
        <w:t>梯市场，目前全球</w:t>
      </w:r>
      <w:r>
        <w:rPr>
          <w:rFonts w:hint="eastAsia"/>
        </w:rPr>
        <w:t>1600</w:t>
      </w:r>
      <w:r>
        <w:rPr>
          <w:rFonts w:hint="eastAsia"/>
        </w:rPr>
        <w:t>万台已安装电梯的维护业务远没有那么集中，很大程度上是因为中国有一批小型竞争企业。但随着电梯变成联网设备，大型制造商可能会复制自己在新电梯市场上的主导地位。相比小型对手，它们拥有更充裕的资金来投资于新技术，实现实时远程诊断问题、预测及防范故障。</w:t>
      </w:r>
    </w:p>
    <w:p w14:paraId="76E99D4E" w14:textId="77777777" w:rsidR="00E216F8" w:rsidRDefault="00E216F8" w:rsidP="00E216F8"/>
    <w:p w14:paraId="7B44B590" w14:textId="77777777" w:rsidR="00E216F8" w:rsidRDefault="00E216F8" w:rsidP="00E216F8">
      <w:r>
        <w:t>Which way will ET fall? A sale to a private-equity firm would quickly raise the cash Thyssenkrupp urgently needs. But it would yield none of the economies of scale that a tie-up with another liftmaker could produce. Hitachi, strong in its home market, will see this as its one opportunity to elevate itself into the global big league. And as Jefferies, another bank, observes, Otis and Schindler may not be content to “watch from the sidelines”.</w:t>
      </w:r>
    </w:p>
    <w:p w14:paraId="15F65BD0" w14:textId="77777777" w:rsidR="00E216F8" w:rsidRDefault="00E216F8" w:rsidP="00E216F8"/>
    <w:p w14:paraId="272CEFD7" w14:textId="77777777" w:rsidR="00E216F8" w:rsidRDefault="00E216F8" w:rsidP="00E216F8">
      <w:pPr>
        <w:rPr>
          <w:rFonts w:hint="eastAsia"/>
        </w:rPr>
      </w:pPr>
      <w:r>
        <w:rPr>
          <w:rFonts w:hint="eastAsia"/>
        </w:rPr>
        <w:t>ET</w:t>
      </w:r>
      <w:r>
        <w:rPr>
          <w:rFonts w:hint="eastAsia"/>
        </w:rPr>
        <w:t>将何去何从？若出售给私募股权公司，蒂森克虏伯将迅速筹集到急需的资金，但这无法形成与其他电梯制造商联合所产生的规模经济。在日本国内市场强势的日立会视收购</w:t>
      </w:r>
      <w:r>
        <w:rPr>
          <w:rFonts w:hint="eastAsia"/>
        </w:rPr>
        <w:t>ET</w:t>
      </w:r>
      <w:r>
        <w:rPr>
          <w:rFonts w:hint="eastAsia"/>
        </w:rPr>
        <w:t>为跻身全球电梯巨头行列的机会。而正如另一家投行杰富瑞（</w:t>
      </w:r>
      <w:r>
        <w:rPr>
          <w:rFonts w:hint="eastAsia"/>
        </w:rPr>
        <w:t>Jefferies</w:t>
      </w:r>
      <w:r>
        <w:rPr>
          <w:rFonts w:hint="eastAsia"/>
        </w:rPr>
        <w:t>）观察到的，奥的斯（</w:t>
      </w:r>
      <w:r>
        <w:rPr>
          <w:rFonts w:hint="eastAsia"/>
        </w:rPr>
        <w:t>Otis</w:t>
      </w:r>
      <w:r>
        <w:rPr>
          <w:rFonts w:hint="eastAsia"/>
        </w:rPr>
        <w:t>）和迅达（</w:t>
      </w:r>
      <w:r>
        <w:rPr>
          <w:rFonts w:hint="eastAsia"/>
        </w:rPr>
        <w:t>Schindler</w:t>
      </w:r>
      <w:r>
        <w:rPr>
          <w:rFonts w:hint="eastAsia"/>
        </w:rPr>
        <w:t>）也不大可能会安于“置身事外”。</w:t>
      </w:r>
    </w:p>
    <w:p w14:paraId="01F9C434" w14:textId="77777777" w:rsidR="00E216F8" w:rsidRDefault="00E216F8" w:rsidP="00E216F8"/>
    <w:p w14:paraId="65E8C219" w14:textId="77777777" w:rsidR="00E216F8" w:rsidRDefault="00E216F8" w:rsidP="00E216F8">
      <w:r>
        <w:t>The firm that has courted ET the longest is Kone. Together the pair would create a firm as towering as the skyscrapers their products make possible. The businesses are geographically complementary: ET is stronger in America, Kone does better in China. Combining their service networks, research and development and the like might save €1bn a year. But overlap in Europe will trouble competition authorities. Thyssenkrupp may prefer a deal with fewer potential regulatory complications.</w:t>
      </w:r>
    </w:p>
    <w:p w14:paraId="2D6B36AA" w14:textId="77777777" w:rsidR="00E216F8" w:rsidRDefault="00E216F8" w:rsidP="00E216F8"/>
    <w:p w14:paraId="051CF2BA" w14:textId="77777777" w:rsidR="00E216F8" w:rsidRDefault="00E216F8" w:rsidP="00E216F8">
      <w:pPr>
        <w:rPr>
          <w:rFonts w:hint="eastAsia"/>
        </w:rPr>
      </w:pPr>
      <w:r>
        <w:rPr>
          <w:rFonts w:hint="eastAsia"/>
        </w:rPr>
        <w:t>通力向</w:t>
      </w:r>
      <w:r>
        <w:rPr>
          <w:rFonts w:hint="eastAsia"/>
        </w:rPr>
        <w:t>ET</w:t>
      </w:r>
      <w:r>
        <w:rPr>
          <w:rFonts w:hint="eastAsia"/>
        </w:rPr>
        <w:t>“示爱”的时间最久。如果两者联姻，缔造出的公司将有如其产品造就的摩天大楼那样一览众山小。两家公司在地理上互补：</w:t>
      </w:r>
      <w:r>
        <w:rPr>
          <w:rFonts w:hint="eastAsia"/>
        </w:rPr>
        <w:t>ET</w:t>
      </w:r>
      <w:r>
        <w:rPr>
          <w:rFonts w:hint="eastAsia"/>
        </w:rPr>
        <w:t>在美国实力较强，通力在中国更具优势。整合两者的服务网络及研发等资源，每年可能节省十亿欧元。但是它们在欧洲的业务有重叠，这将引起竞争管理机构的关注。蒂森克虏伯可能更愿意选择监管风险低的交易。</w:t>
      </w:r>
    </w:p>
    <w:p w14:paraId="42986A50" w14:textId="77777777" w:rsidR="00E216F8" w:rsidRDefault="00E216F8" w:rsidP="00E216F8"/>
    <w:p w14:paraId="6C33675C" w14:textId="77777777" w:rsidR="00E216F8" w:rsidRDefault="00E216F8" w:rsidP="00E216F8">
      <w:pPr>
        <w:rPr>
          <w:rFonts w:hint="eastAsia"/>
        </w:rPr>
      </w:pPr>
      <w:r>
        <w:t>Bringing together the world’s two most innovative liftmakers would certainly lift architects’ spirits. ET is testing MULTI, a ropeless system that uses linear motors to allow its lifts to travel up, down and sideways. Kone has developed a carbon-fibre-comp</w:t>
      </w:r>
      <w:r>
        <w:rPr>
          <w:rFonts w:hint="eastAsia"/>
        </w:rPr>
        <w:t>osite cable that allows ever longer travel heights</w:t>
      </w:r>
      <w:r>
        <w:rPr>
          <w:rFonts w:hint="eastAsia"/>
        </w:rPr>
        <w:t>—</w:t>
      </w:r>
      <w:r>
        <w:rPr>
          <w:rFonts w:hint="eastAsia"/>
        </w:rPr>
        <w:t>and so taller structures. Together these two technologies could reshape the city once again.</w:t>
      </w:r>
      <w:r>
        <w:rPr>
          <w:rFonts w:hint="eastAsia"/>
        </w:rPr>
        <w:t>■</w:t>
      </w:r>
    </w:p>
    <w:p w14:paraId="0B112EA2" w14:textId="77777777" w:rsidR="00E216F8" w:rsidRDefault="00E216F8" w:rsidP="00E216F8"/>
    <w:p w14:paraId="2D36BA38" w14:textId="77777777" w:rsidR="00E216F8" w:rsidRDefault="00E216F8" w:rsidP="00E216F8">
      <w:pPr>
        <w:rPr>
          <w:rFonts w:hint="eastAsia"/>
        </w:rPr>
      </w:pPr>
      <w:r>
        <w:rPr>
          <w:rFonts w:hint="eastAsia"/>
        </w:rPr>
        <w:t>世界最锐意创新的两大电梯制造商若连珠合璧，无疑会令建筑师们精神一振。</w:t>
      </w:r>
      <w:r>
        <w:rPr>
          <w:rFonts w:hint="eastAsia"/>
        </w:rPr>
        <w:t>ET</w:t>
      </w:r>
      <w:r>
        <w:rPr>
          <w:rFonts w:hint="eastAsia"/>
        </w:rPr>
        <w:t>正在测试运用线性电机使电梯上下和横向移动的无绳系统</w:t>
      </w:r>
      <w:r>
        <w:rPr>
          <w:rFonts w:hint="eastAsia"/>
        </w:rPr>
        <w:t>MULTI</w:t>
      </w:r>
      <w:r>
        <w:rPr>
          <w:rFonts w:hint="eastAsia"/>
        </w:rPr>
        <w:t>。通力已开发出一种碳纤维复合材料电缆，便于电梯运行更长的距离，建筑物因而也可冲击新高度。这两种技术结合起来，将再次令城市面貌焕发新姿。</w:t>
      </w:r>
    </w:p>
    <w:p w14:paraId="12CF773E" w14:textId="77777777" w:rsidR="00E216F8" w:rsidRDefault="00E216F8" w:rsidP="00E216F8">
      <w:pPr>
        <w:pStyle w:val="1"/>
      </w:pPr>
      <w:r>
        <w:t>The future of entertainment: Power to the people</w:t>
      </w:r>
    </w:p>
    <w:p w14:paraId="3C1E533A" w14:textId="77777777" w:rsidR="00E216F8" w:rsidRDefault="00E216F8" w:rsidP="00E216F8">
      <w:r>
        <w:t>Media giants are battling for viewers’ attention. There will be blood</w:t>
      </w:r>
    </w:p>
    <w:p w14:paraId="726B9968" w14:textId="77777777" w:rsidR="00E216F8" w:rsidRDefault="00E216F8" w:rsidP="00E216F8">
      <w:pPr>
        <w:rPr>
          <w:rFonts w:hint="eastAsia"/>
        </w:rPr>
      </w:pPr>
      <w:r>
        <w:rPr>
          <w:rFonts w:hint="eastAsia"/>
        </w:rPr>
        <w:t>娱乐的未来：权力属于人民</w:t>
      </w:r>
    </w:p>
    <w:p w14:paraId="24E9139C" w14:textId="77777777" w:rsidR="00E216F8" w:rsidRDefault="00E216F8" w:rsidP="00E216F8">
      <w:pPr>
        <w:rPr>
          <w:rFonts w:hint="eastAsia"/>
        </w:rPr>
      </w:pPr>
      <w:r>
        <w:rPr>
          <w:rFonts w:hint="eastAsia"/>
        </w:rPr>
        <w:t>媒体巨头在激烈争夺观众的注意力。流血不可避免</w:t>
      </w:r>
    </w:p>
    <w:p w14:paraId="1CA1FFA5" w14:textId="77777777" w:rsidR="00E216F8" w:rsidRDefault="00E216F8" w:rsidP="00E216F8">
      <w:r>
        <w:t xml:space="preserve">20191116 briefing </w:t>
      </w:r>
      <w:r>
        <w:rPr>
          <w:rFonts w:ascii="Segoe UI Emoji" w:hAnsi="Segoe UI Emoji" w:cs="Segoe UI Emoji"/>
        </w:rPr>
        <w:t>🇬🇧</w:t>
      </w:r>
      <w:r>
        <w:t xml:space="preserve"> English Version</w:t>
      </w:r>
    </w:p>
    <w:p w14:paraId="7FC19F81" w14:textId="77777777" w:rsidR="00E216F8" w:rsidRDefault="00E216F8" w:rsidP="00E216F8"/>
    <w:p w14:paraId="42111CDC" w14:textId="77777777" w:rsidR="00E216F8" w:rsidRDefault="00E216F8" w:rsidP="00E216F8">
      <w:r>
        <w:t>IN HOLLYWOOD LINGO, Disney+ launched hot. On blitz day, as Disney called the eve of its television-streaming service’s debut on November 12th, a massive marketing campaign reached a climax. Buses in its theme parks were wrapped in ads, employees in Disney shops wore QR codes for people to sign up with smartphones and ABC’s “Dancing with the Stars” trailed the excitement to come. By the end of the first day, 10m people had signed up—beyond Disney’s highest expectations, it said. Its servers struggled to cope. The company rushed to fix the glitches, as viewers devoured “The Mandalorian”, a specially made live-action “Star Wars” spin-off.</w:t>
      </w:r>
    </w:p>
    <w:p w14:paraId="258D0DA6" w14:textId="77777777" w:rsidR="00E216F8" w:rsidRDefault="00E216F8" w:rsidP="00E216F8"/>
    <w:p w14:paraId="2F515819" w14:textId="77777777" w:rsidR="00E216F8" w:rsidRDefault="00E216F8" w:rsidP="00E216F8">
      <w:pPr>
        <w:rPr>
          <w:rFonts w:hint="eastAsia"/>
        </w:rPr>
      </w:pPr>
      <w:r>
        <w:rPr>
          <w:rFonts w:hint="eastAsia"/>
        </w:rPr>
        <w:lastRenderedPageBreak/>
        <w:t>用好莱坞的话说，</w:t>
      </w:r>
      <w:r>
        <w:rPr>
          <w:rFonts w:hint="eastAsia"/>
        </w:rPr>
        <w:t>Disney+</w:t>
      </w:r>
      <w:r>
        <w:rPr>
          <w:rFonts w:hint="eastAsia"/>
        </w:rPr>
        <w:t>一炮而红。在迪士尼所说的“闪电战日”，也就是其电视流媒体服务首次亮相的</w:t>
      </w:r>
      <w:r>
        <w:rPr>
          <w:rFonts w:hint="eastAsia"/>
        </w:rPr>
        <w:t>11</w:t>
      </w:r>
      <w:r>
        <w:rPr>
          <w:rFonts w:hint="eastAsia"/>
        </w:rPr>
        <w:t>月</w:t>
      </w:r>
      <w:r>
        <w:rPr>
          <w:rFonts w:hint="eastAsia"/>
        </w:rPr>
        <w:t>12</w:t>
      </w:r>
      <w:r>
        <w:rPr>
          <w:rFonts w:hint="eastAsia"/>
        </w:rPr>
        <w:t>日的前夜，大规模的营销活动达到了高潮。主题公园中的公交车上都包裹着广告，迪士尼商店中的员工身穿二维码供人们使用智能手机注册，美国广播公司（</w:t>
      </w:r>
      <w:r>
        <w:rPr>
          <w:rFonts w:hint="eastAsia"/>
        </w:rPr>
        <w:t>ABC</w:t>
      </w:r>
      <w:r>
        <w:rPr>
          <w:rFonts w:hint="eastAsia"/>
        </w:rPr>
        <w:t>）的“与星共舞”真人秀为之捧场。迪士尼说，到第一天结束时，已经有</w:t>
      </w:r>
      <w:r>
        <w:rPr>
          <w:rFonts w:hint="eastAsia"/>
        </w:rPr>
        <w:t>1000</w:t>
      </w:r>
      <w:r>
        <w:rPr>
          <w:rFonts w:hint="eastAsia"/>
        </w:rPr>
        <w:t>万人注册——超出了迪士尼最高的估计。这让它的服务器捉襟见肘。随着观众蜂拥观看真人版《星球大战》的特制衍生剧《曼达洛人》，迪士尼手忙脚乱地解决故障。</w:t>
      </w:r>
    </w:p>
    <w:p w14:paraId="5EAD72CC" w14:textId="77777777" w:rsidR="00E216F8" w:rsidRDefault="00E216F8" w:rsidP="00E216F8"/>
    <w:p w14:paraId="3F19F365" w14:textId="77777777" w:rsidR="00E216F8" w:rsidRDefault="00E216F8" w:rsidP="00E216F8">
      <w:r>
        <w:t>For $6.99 a month—slightly less than the cost of a cinema ticket—viewers in America, Canada and the Netherlands can now tap the world’s most valuable entertainment catalogue. As well as new original content, they can watch anything from “Snow White” to “Avengers: Endgame” and, thanks to Disney’s $71bn acquisition this year of 21st Century Fox, all 662 episodes of “The Simpsons” (America’s favourite cartoon family was also enlisted in the ad blitz). Behind the scenes, a new recommendation algorithm hoovered up enough user data in a few hours to start sending millions of personalised viewing suggestions, says Kevin Mayer, who runs Disney’s international and direct-to-consumer businesses, including Disney+.</w:t>
      </w:r>
    </w:p>
    <w:p w14:paraId="619B4A1F" w14:textId="77777777" w:rsidR="00E216F8" w:rsidRDefault="00E216F8" w:rsidP="00E216F8"/>
    <w:p w14:paraId="1D777EB3" w14:textId="77777777" w:rsidR="00E216F8" w:rsidRDefault="00E216F8" w:rsidP="00E216F8">
      <w:pPr>
        <w:rPr>
          <w:rFonts w:hint="eastAsia"/>
        </w:rPr>
      </w:pPr>
      <w:r>
        <w:rPr>
          <w:rFonts w:hint="eastAsia"/>
        </w:rPr>
        <w:t>只要每月支付</w:t>
      </w:r>
      <w:r>
        <w:rPr>
          <w:rFonts w:hint="eastAsia"/>
        </w:rPr>
        <w:t>6.99</w:t>
      </w:r>
      <w:r>
        <w:rPr>
          <w:rFonts w:hint="eastAsia"/>
        </w:rPr>
        <w:t>美元（略低于一张电影票的价格），美国、加拿大和荷兰的观众现在就可以饱览世界上价值最高的娱乐片库。除了新的原创内容外，他们还可以观看从《白雪公主》到《复仇者联盟：残局》的任何内容，而且由于迪士尼今年以</w:t>
      </w:r>
      <w:r>
        <w:rPr>
          <w:rFonts w:hint="eastAsia"/>
        </w:rPr>
        <w:t>710</w:t>
      </w:r>
      <w:r>
        <w:rPr>
          <w:rFonts w:hint="eastAsia"/>
        </w:rPr>
        <w:t>亿美元的价格收购了</w:t>
      </w:r>
      <w:r>
        <w:rPr>
          <w:rFonts w:hint="eastAsia"/>
        </w:rPr>
        <w:t>21</w:t>
      </w:r>
      <w:r>
        <w:rPr>
          <w:rFonts w:hint="eastAsia"/>
        </w:rPr>
        <w:t>世纪福克斯公司，这还包括全部</w:t>
      </w:r>
      <w:r>
        <w:rPr>
          <w:rFonts w:hint="eastAsia"/>
        </w:rPr>
        <w:t>662</w:t>
      </w:r>
      <w:r>
        <w:rPr>
          <w:rFonts w:hint="eastAsia"/>
        </w:rPr>
        <w:t>集《辛普森一家》（这个美国最受欢迎的卡通家族也参加了广告闪电战）。负责迪士尼国际业务及直接面向消费者业务的凯文·梅耶（</w:t>
      </w:r>
      <w:r>
        <w:rPr>
          <w:rFonts w:hint="eastAsia"/>
        </w:rPr>
        <w:t>Kevin Mayer</w:t>
      </w:r>
      <w:r>
        <w:rPr>
          <w:rFonts w:hint="eastAsia"/>
        </w:rPr>
        <w:t>）说，在幕后，一种新的推荐算法在数小时内就收集到了足够多的用户数据，开始发送数百万条个性化观片建议。</w:t>
      </w:r>
    </w:p>
    <w:p w14:paraId="0C446109" w14:textId="77777777" w:rsidR="00E216F8" w:rsidRDefault="00E216F8" w:rsidP="00E216F8"/>
    <w:p w14:paraId="364B5F1A" w14:textId="77777777" w:rsidR="00E216F8" w:rsidRDefault="00E216F8" w:rsidP="00E216F8">
      <w:r>
        <w:t>Going into on-demand streaming is an epochal shift for the 96-year-old company. Like its Hollywood rivals, it has built an empire on controlling access to films and TV shows, which were released in dribs and drabs—on cinema screens, broadcast networks and cable channels. That model, the entertainment industry has concluded, is no longer viable in the internet age. In October AT&amp;T, which owns WarnerMedia, the former Time Warner, unveiled HBO Max. The new service will give viewers full online access to HBO programming, as well as to other valuable content including the libraries of Warner Bros, New Line Cinema and Japan’s Studio Ghibli, plus new original shows. NBCUniversal will parry with Peacock, a mainly ad-supported streaming platform also expected next year. Smaller services such as CBS All Access and Showtime have already piled in. On November 1st Apple, a tech giant with entertainment aspirations, launched Apple TV+, its own streaming service with several star-studded original shows.</w:t>
      </w:r>
    </w:p>
    <w:p w14:paraId="048C3134" w14:textId="77777777" w:rsidR="00E216F8" w:rsidRDefault="00E216F8" w:rsidP="00E216F8"/>
    <w:p w14:paraId="114859AE" w14:textId="77777777" w:rsidR="00E216F8" w:rsidRDefault="00E216F8" w:rsidP="00E216F8">
      <w:pPr>
        <w:rPr>
          <w:rFonts w:hint="eastAsia"/>
        </w:rPr>
      </w:pPr>
      <w:r>
        <w:rPr>
          <w:rFonts w:hint="eastAsia"/>
        </w:rPr>
        <w:t>对于这家拥有</w:t>
      </w:r>
      <w:r>
        <w:rPr>
          <w:rFonts w:hint="eastAsia"/>
        </w:rPr>
        <w:t>96</w:t>
      </w:r>
      <w:r>
        <w:rPr>
          <w:rFonts w:hint="eastAsia"/>
        </w:rPr>
        <w:t>年历史的公司来说，进军按需流媒体服务是一个划时代的转变。和它的好莱坞竞争对手一样，它的帝国建立在控制电影和电视节目的观看权上——细水长流地在电影院线、广播电视网和有线频道上发行。娱乐业已经得出结论，这种模式在互联网时代行不通了。</w:t>
      </w:r>
      <w:r>
        <w:rPr>
          <w:rFonts w:hint="eastAsia"/>
        </w:rPr>
        <w:t>10</w:t>
      </w:r>
      <w:r>
        <w:rPr>
          <w:rFonts w:hint="eastAsia"/>
        </w:rPr>
        <w:t>月，拥有华纳媒体（原时代华纳）的</w:t>
      </w:r>
      <w:r>
        <w:rPr>
          <w:rFonts w:hint="eastAsia"/>
        </w:rPr>
        <w:t>AT&amp;T</w:t>
      </w:r>
      <w:r>
        <w:rPr>
          <w:rFonts w:hint="eastAsia"/>
        </w:rPr>
        <w:t>推出了</w:t>
      </w:r>
      <w:r>
        <w:rPr>
          <w:rFonts w:hint="eastAsia"/>
        </w:rPr>
        <w:t>HBO Max</w:t>
      </w:r>
      <w:r>
        <w:rPr>
          <w:rFonts w:hint="eastAsia"/>
        </w:rPr>
        <w:t>。这项新服务将使观众可以完全在线观看</w:t>
      </w:r>
      <w:r>
        <w:rPr>
          <w:rFonts w:hint="eastAsia"/>
        </w:rPr>
        <w:t>HBO</w:t>
      </w:r>
      <w:r>
        <w:rPr>
          <w:rFonts w:hint="eastAsia"/>
        </w:rPr>
        <w:t>的节目以及其他宝贵的内容，包括华纳兄弟、新线影业和日本吉卜力工作室的片库，还有新的原创节目。</w:t>
      </w:r>
      <w:r>
        <w:rPr>
          <w:rFonts w:hint="eastAsia"/>
        </w:rPr>
        <w:t>NBC</w:t>
      </w:r>
      <w:r>
        <w:rPr>
          <w:rFonts w:hint="eastAsia"/>
        </w:rPr>
        <w:t>环球的应对则是“孔雀”（</w:t>
      </w:r>
      <w:r>
        <w:rPr>
          <w:rFonts w:hint="eastAsia"/>
        </w:rPr>
        <w:t>Peacock</w:t>
      </w:r>
      <w:r>
        <w:rPr>
          <w:rFonts w:hint="eastAsia"/>
        </w:rPr>
        <w:t>），一个主要由广告支持的流媒体平台，预计也将于明年推出。还有诸如</w:t>
      </w:r>
      <w:r>
        <w:rPr>
          <w:rFonts w:hint="eastAsia"/>
        </w:rPr>
        <w:t>CBS All Access</w:t>
      </w:r>
      <w:r>
        <w:rPr>
          <w:rFonts w:hint="eastAsia"/>
        </w:rPr>
        <w:t>和</w:t>
      </w:r>
      <w:r>
        <w:rPr>
          <w:rFonts w:hint="eastAsia"/>
        </w:rPr>
        <w:t>Showtime</w:t>
      </w:r>
      <w:r>
        <w:rPr>
          <w:rFonts w:hint="eastAsia"/>
        </w:rPr>
        <w:t>等较小的服务也已经参与进来。</w:t>
      </w:r>
      <w:r>
        <w:rPr>
          <w:rFonts w:hint="eastAsia"/>
        </w:rPr>
        <w:t>11</w:t>
      </w:r>
      <w:r>
        <w:rPr>
          <w:rFonts w:hint="eastAsia"/>
        </w:rPr>
        <w:t>月</w:t>
      </w:r>
      <w:r>
        <w:rPr>
          <w:rFonts w:hint="eastAsia"/>
        </w:rPr>
        <w:t>1</w:t>
      </w:r>
      <w:r>
        <w:rPr>
          <w:rFonts w:hint="eastAsia"/>
        </w:rPr>
        <w:t>日，渴望挤进娱乐行业的科技巨头苹果推出了自有流媒体服务</w:t>
      </w:r>
      <w:r>
        <w:rPr>
          <w:rFonts w:hint="eastAsia"/>
        </w:rPr>
        <w:t>Apple TV+</w:t>
      </w:r>
      <w:r>
        <w:rPr>
          <w:rFonts w:hint="eastAsia"/>
        </w:rPr>
        <w:t>，提供多个明星云集的原创节目。</w:t>
      </w:r>
    </w:p>
    <w:p w14:paraId="1FA52E1F" w14:textId="77777777" w:rsidR="00E216F8" w:rsidRDefault="00E216F8" w:rsidP="00E216F8"/>
    <w:p w14:paraId="1EE720CC" w14:textId="77777777" w:rsidR="00E216F8" w:rsidRDefault="00E216F8" w:rsidP="00E216F8">
      <w:r>
        <w:rPr>
          <w:rFonts w:hint="eastAsia"/>
        </w:rPr>
        <w:t>“</w:t>
      </w:r>
      <w:r>
        <w:t>We are surprised it took them all so long,” quips Ted Sarandos, chief content officer of Netflix, which began the streaming revolution in 2007. But now they are here. It is, in the words of Brian Roberts, chief executive of Comcast, a cable behemoth which owns NBCUniversal, “an important moment, as many parties across broad industries have entered the competition for content creation”.</w:t>
      </w:r>
    </w:p>
    <w:p w14:paraId="23E1FB2B" w14:textId="77777777" w:rsidR="00E216F8" w:rsidRDefault="00E216F8" w:rsidP="00E216F8"/>
    <w:p w14:paraId="2F6D57EB" w14:textId="77777777" w:rsidR="00E216F8" w:rsidRDefault="00E216F8" w:rsidP="00E216F8">
      <w:pPr>
        <w:rPr>
          <w:rFonts w:hint="eastAsia"/>
        </w:rPr>
      </w:pPr>
      <w:r>
        <w:rPr>
          <w:rFonts w:hint="eastAsia"/>
        </w:rPr>
        <w:t>自</w:t>
      </w:r>
      <w:r>
        <w:rPr>
          <w:rFonts w:hint="eastAsia"/>
        </w:rPr>
        <w:t>2007</w:t>
      </w:r>
      <w:r>
        <w:rPr>
          <w:rFonts w:hint="eastAsia"/>
        </w:rPr>
        <w:t>年掀起流媒体革命的奈飞公司的首席内容官特德·萨兰多斯（</w:t>
      </w:r>
      <w:r>
        <w:rPr>
          <w:rFonts w:hint="eastAsia"/>
        </w:rPr>
        <w:t>Ted Sarandos</w:t>
      </w:r>
      <w:r>
        <w:rPr>
          <w:rFonts w:hint="eastAsia"/>
        </w:rPr>
        <w:t>）开玩笑道：“他们花了这么长时间，真让我们感到惊讶。”但他们终于来了。用拥有</w:t>
      </w:r>
      <w:r>
        <w:rPr>
          <w:rFonts w:hint="eastAsia"/>
        </w:rPr>
        <w:t>NBC</w:t>
      </w:r>
      <w:r>
        <w:rPr>
          <w:rFonts w:hint="eastAsia"/>
        </w:rPr>
        <w:t>环球的有线电视巨头康卡斯特的首席执行官布莱恩·罗伯茨（</w:t>
      </w:r>
      <w:r>
        <w:rPr>
          <w:rFonts w:hint="eastAsia"/>
        </w:rPr>
        <w:t>Brian Roberts</w:t>
      </w:r>
      <w:r>
        <w:rPr>
          <w:rFonts w:hint="eastAsia"/>
        </w:rPr>
        <w:t>）的话来说，“这是一个重要的时刻，因为各行各业的众多公司都加入了内容创作的竞赛。”</w:t>
      </w:r>
    </w:p>
    <w:p w14:paraId="10D2AE29" w14:textId="77777777" w:rsidR="00E216F8" w:rsidRDefault="00E216F8" w:rsidP="00E216F8"/>
    <w:p w14:paraId="7D7021EC" w14:textId="77777777" w:rsidR="00E216F8" w:rsidRDefault="00E216F8" w:rsidP="00E216F8">
      <w:r>
        <w:lastRenderedPageBreak/>
        <w:t>That competition should benefit consumers, who can expect a surfeit of high-quality fare. For media companies and their shareholders, it will be brutal. Billions of dollars will get torched. Some endings will be happier than others.</w:t>
      </w:r>
    </w:p>
    <w:p w14:paraId="51D2626E" w14:textId="77777777" w:rsidR="00E216F8" w:rsidRDefault="00E216F8" w:rsidP="00E216F8"/>
    <w:p w14:paraId="0F16EE01" w14:textId="77777777" w:rsidR="00E216F8" w:rsidRDefault="00E216F8" w:rsidP="00E216F8">
      <w:pPr>
        <w:rPr>
          <w:rFonts w:hint="eastAsia"/>
        </w:rPr>
      </w:pPr>
      <w:r>
        <w:rPr>
          <w:rFonts w:hint="eastAsia"/>
        </w:rPr>
        <w:t>这种竞争应该会让消费者受益——他们可以期待大量高质量的产品纷至沓来。对媒体公司及其股东而言则会十分残酷。数十亿美元将被烧掉。有些人的结局会比其他人的更幸福。</w:t>
      </w:r>
    </w:p>
    <w:p w14:paraId="7DB5603F" w14:textId="77777777" w:rsidR="00E216F8" w:rsidRDefault="00E216F8" w:rsidP="00E216F8"/>
    <w:p w14:paraId="323A4075" w14:textId="77777777" w:rsidR="00E216F8" w:rsidRDefault="00E216F8" w:rsidP="00E216F8">
      <w:r>
        <w:t>The big bang theory</w:t>
      </w:r>
    </w:p>
    <w:p w14:paraId="7FC78DCF" w14:textId="77777777" w:rsidR="00E216F8" w:rsidRDefault="00E216F8" w:rsidP="00E216F8"/>
    <w:p w14:paraId="25983F14" w14:textId="77777777" w:rsidR="00E216F8" w:rsidRDefault="00E216F8" w:rsidP="00E216F8">
      <w:pPr>
        <w:rPr>
          <w:rFonts w:hint="eastAsia"/>
        </w:rPr>
      </w:pPr>
      <w:r>
        <w:rPr>
          <w:rFonts w:hint="eastAsia"/>
        </w:rPr>
        <w:t>大爆炸理论</w:t>
      </w:r>
    </w:p>
    <w:p w14:paraId="5CB8A5ED" w14:textId="77777777" w:rsidR="00E216F8" w:rsidRDefault="00E216F8" w:rsidP="00E216F8"/>
    <w:p w14:paraId="32C24FC3" w14:textId="77777777" w:rsidR="00E216F8" w:rsidRDefault="00E216F8" w:rsidP="00E216F8">
      <w:r>
        <w:t>The entertainment business’s original script was simple. People paid for cinema tickets (and later video rentals) to watch films, and advertisers paid networks for access to viewers of their TV shows. That began to change in the 1990s. Hit series like “The Sopranos” and “Sex and the City” on HBO, a cable channel then owned by Time Warner, proved that people would pay extra for compelling television. But HBO still relied on “sequential” releases of weekly episodes. It was also a wholesale proposition, sold in a bundle of pay-TV channels. “The big bang”, says Barry Diller, chairman of IAC, who in 1986 founded Fox Broadcasting as a rival to the three incumbent free-to-air networks, ABC, CBS and NBC, came in the mid-2000s with Netflix and, soon after, Amazon Prime Video, the e-commerce giant’s streaming service.</w:t>
      </w:r>
    </w:p>
    <w:p w14:paraId="637ABD6F" w14:textId="77777777" w:rsidR="00E216F8" w:rsidRDefault="00E216F8" w:rsidP="00E216F8"/>
    <w:p w14:paraId="76C2441B" w14:textId="77777777" w:rsidR="00E216F8" w:rsidRDefault="00E216F8" w:rsidP="00E216F8">
      <w:pPr>
        <w:rPr>
          <w:rFonts w:hint="eastAsia"/>
        </w:rPr>
      </w:pPr>
      <w:r>
        <w:rPr>
          <w:rFonts w:hint="eastAsia"/>
        </w:rPr>
        <w:t>娱乐业最初的“剧本”很简单。人们买电影票（后来又有了录像带租赁）来看电影，而广告商向广播电视网付费来覆盖电视节目观众。这在</w:t>
      </w:r>
      <w:r>
        <w:rPr>
          <w:rFonts w:hint="eastAsia"/>
        </w:rPr>
        <w:t>1990</w:t>
      </w:r>
      <w:r>
        <w:rPr>
          <w:rFonts w:hint="eastAsia"/>
        </w:rPr>
        <w:t>年代开始改变。当时由时代华纳旗下的有线电视频道</w:t>
      </w:r>
      <w:r>
        <w:rPr>
          <w:rFonts w:hint="eastAsia"/>
        </w:rPr>
        <w:t>HBO</w:t>
      </w:r>
      <w:r>
        <w:rPr>
          <w:rFonts w:hint="eastAsia"/>
        </w:rPr>
        <w:t>播出的热门剧，如《黑道家族》和《欲望都市》，已经证明人们愿意为扣人心弦的电视内容支付更多钱。但</w:t>
      </w:r>
      <w:r>
        <w:rPr>
          <w:rFonts w:hint="eastAsia"/>
        </w:rPr>
        <w:t>HBO</w:t>
      </w:r>
      <w:r>
        <w:rPr>
          <w:rFonts w:hint="eastAsia"/>
        </w:rPr>
        <w:t>仍然依赖每周“按顺序”发布新一集的模式。这也是一个批发生意——将收费电视频道打包出售给观众。</w:t>
      </w:r>
      <w:r>
        <w:rPr>
          <w:rFonts w:hint="eastAsia"/>
        </w:rPr>
        <w:t>IAC</w:t>
      </w:r>
      <w:r>
        <w:rPr>
          <w:rFonts w:hint="eastAsia"/>
        </w:rPr>
        <w:t>的董事长巴里·迪勒（</w:t>
      </w:r>
      <w:r>
        <w:rPr>
          <w:rFonts w:hint="eastAsia"/>
        </w:rPr>
        <w:t>Barry Diller</w:t>
      </w:r>
      <w:r>
        <w:rPr>
          <w:rFonts w:hint="eastAsia"/>
        </w:rPr>
        <w:t>）曾于</w:t>
      </w:r>
      <w:r>
        <w:rPr>
          <w:rFonts w:hint="eastAsia"/>
        </w:rPr>
        <w:t>1986</w:t>
      </w:r>
      <w:r>
        <w:rPr>
          <w:rFonts w:hint="eastAsia"/>
        </w:rPr>
        <w:t>年创立了福克斯广播公司，与三个已有的免费电视广播网</w:t>
      </w:r>
      <w:r>
        <w:rPr>
          <w:rFonts w:hint="eastAsia"/>
        </w:rPr>
        <w:t>ABC</w:t>
      </w:r>
      <w:r>
        <w:rPr>
          <w:rFonts w:hint="eastAsia"/>
        </w:rPr>
        <w:t>、</w:t>
      </w:r>
      <w:r>
        <w:rPr>
          <w:rFonts w:hint="eastAsia"/>
        </w:rPr>
        <w:t>CBS</w:t>
      </w:r>
      <w:r>
        <w:rPr>
          <w:rFonts w:hint="eastAsia"/>
        </w:rPr>
        <w:t>和</w:t>
      </w:r>
      <w:r>
        <w:rPr>
          <w:rFonts w:hint="eastAsia"/>
        </w:rPr>
        <w:t>NBC</w:t>
      </w:r>
      <w:r>
        <w:rPr>
          <w:rFonts w:hint="eastAsia"/>
        </w:rPr>
        <w:t>竞争。他说，“大爆炸”始于</w:t>
      </w:r>
      <w:r>
        <w:rPr>
          <w:rFonts w:hint="eastAsia"/>
        </w:rPr>
        <w:t>2000</w:t>
      </w:r>
      <w:r>
        <w:rPr>
          <w:rFonts w:hint="eastAsia"/>
        </w:rPr>
        <w:t>年代中期的奈飞，还有之后不久出现的电子商务巨头亚马逊的流媒体服务</w:t>
      </w:r>
      <w:r>
        <w:rPr>
          <w:rFonts w:hint="eastAsia"/>
        </w:rPr>
        <w:t>Amazon Prime Video</w:t>
      </w:r>
      <w:r>
        <w:rPr>
          <w:rFonts w:hint="eastAsia"/>
        </w:rPr>
        <w:t>。</w:t>
      </w:r>
    </w:p>
    <w:p w14:paraId="15BBB885" w14:textId="77777777" w:rsidR="00E216F8" w:rsidRDefault="00E216F8" w:rsidP="00E216F8"/>
    <w:p w14:paraId="5DA291C5" w14:textId="77777777" w:rsidR="00E216F8" w:rsidRDefault="00E216F8" w:rsidP="00E216F8">
      <w:r>
        <w:t>The industry’s initial response to the challengers was to pawn its crown jewels. Netflix paid hundreds of millions of dollars for rights to stream beloved sitcoms like “Friends” or “The Office”. HBO struck deals with Amazon to supply it with programming such as “Six Feet Under”. This allowed the streaming upstarts to rack up subscribers and splurge on more content. In time, they began producing their own programmes, notably in 2013 with “House of Cards”. Netflix released the entire first season of its political drama at once, ushering in the age of “binge-watching”.</w:t>
      </w:r>
    </w:p>
    <w:p w14:paraId="40BF0909" w14:textId="77777777" w:rsidR="00E216F8" w:rsidRDefault="00E216F8" w:rsidP="00E216F8"/>
    <w:p w14:paraId="7BCA6945" w14:textId="77777777" w:rsidR="00E216F8" w:rsidRDefault="00E216F8" w:rsidP="00E216F8">
      <w:pPr>
        <w:rPr>
          <w:rFonts w:hint="eastAsia"/>
        </w:rPr>
      </w:pPr>
      <w:r>
        <w:rPr>
          <w:rFonts w:hint="eastAsia"/>
        </w:rPr>
        <w:t>面对挑战者，业界最初的应对是变卖皇冠上的宝石。奈飞支付了数亿美元，获得了深受观众喜爱的情景喜剧（如《老友记》或《办公室风云》）的播放权。</w:t>
      </w:r>
      <w:r>
        <w:rPr>
          <w:rFonts w:hint="eastAsia"/>
        </w:rPr>
        <w:t>HBO</w:t>
      </w:r>
      <w:r>
        <w:rPr>
          <w:rFonts w:hint="eastAsia"/>
        </w:rPr>
        <w:t>与亚马逊达成交易，为其提供《六英尺下》等节目。这就让流媒体新贵吸引到了更多订户，并大手笔购买更多内容。随着时间的推移，他们开始制作自己的节目，最著名的是于</w:t>
      </w:r>
      <w:r>
        <w:rPr>
          <w:rFonts w:hint="eastAsia"/>
        </w:rPr>
        <w:t>2013</w:t>
      </w:r>
      <w:r>
        <w:rPr>
          <w:rFonts w:hint="eastAsia"/>
        </w:rPr>
        <w:t>年推出的《纸牌屋》。奈飞一次性发布了这部政治剧的整个第一季，开启了“刷剧”时代。</w:t>
      </w:r>
    </w:p>
    <w:p w14:paraId="1F357574" w14:textId="77777777" w:rsidR="00E216F8" w:rsidRDefault="00E216F8" w:rsidP="00E216F8"/>
    <w:p w14:paraId="60E7A081" w14:textId="77777777" w:rsidR="00E216F8" w:rsidRDefault="00E216F8" w:rsidP="00E216F8">
      <w:r>
        <w:t>Meanwhile, the rest of the business was being reshaped in other ways. Many media groups were folded into vertically integrated conglomerates that controlled both the production and distribution of content. In 2013 Comcast completed its purchase of NBCUniversal. In 2015 AT&amp;T, a telecoms company, bought DirecTV, a satellite firm, and in 2018 paid $85bn for Time Warner, owner of HBO and the Warner Bros studio. Disney eschewed vertical integration but expanded horizontally. Its megadeal with 21st Century Fox was the fourth for its boss, Bob Iger, who had earlier snapped up Pixar (an animation studio), Lucasfilm (maker of “Star Wars”), and Marvel Entertainment, home of Marvel Comics.</w:t>
      </w:r>
    </w:p>
    <w:p w14:paraId="31056C00" w14:textId="77777777" w:rsidR="00E216F8" w:rsidRDefault="00E216F8" w:rsidP="00E216F8"/>
    <w:p w14:paraId="380D0E7F" w14:textId="77777777" w:rsidR="00E216F8" w:rsidRDefault="00E216F8" w:rsidP="00E216F8">
      <w:pPr>
        <w:rPr>
          <w:rFonts w:hint="eastAsia"/>
        </w:rPr>
      </w:pPr>
      <w:r>
        <w:rPr>
          <w:rFonts w:hint="eastAsia"/>
        </w:rPr>
        <w:t>与此同时，行业的其他方面也被重塑。许多媒体集团被折叠成垂直整合的联合企业，同时控制内容的生产和发行。</w:t>
      </w:r>
      <w:r>
        <w:rPr>
          <w:rFonts w:hint="eastAsia"/>
        </w:rPr>
        <w:t>2013</w:t>
      </w:r>
      <w:r>
        <w:rPr>
          <w:rFonts w:hint="eastAsia"/>
        </w:rPr>
        <w:t>年，康卡斯特完成了对</w:t>
      </w:r>
      <w:r>
        <w:rPr>
          <w:rFonts w:hint="eastAsia"/>
        </w:rPr>
        <w:t>NBC</w:t>
      </w:r>
      <w:r>
        <w:rPr>
          <w:rFonts w:hint="eastAsia"/>
        </w:rPr>
        <w:t>环球的收购。</w:t>
      </w:r>
      <w:r>
        <w:rPr>
          <w:rFonts w:hint="eastAsia"/>
        </w:rPr>
        <w:t>2015</w:t>
      </w:r>
      <w:r>
        <w:rPr>
          <w:rFonts w:hint="eastAsia"/>
        </w:rPr>
        <w:t>年，电信公司</w:t>
      </w:r>
      <w:r>
        <w:rPr>
          <w:rFonts w:hint="eastAsia"/>
        </w:rPr>
        <w:t>AT&amp;T</w:t>
      </w:r>
      <w:r>
        <w:rPr>
          <w:rFonts w:hint="eastAsia"/>
        </w:rPr>
        <w:t>收购了卫星电视公司</w:t>
      </w:r>
      <w:r>
        <w:rPr>
          <w:rFonts w:hint="eastAsia"/>
        </w:rPr>
        <w:t>DirecTV</w:t>
      </w:r>
      <w:r>
        <w:rPr>
          <w:rFonts w:hint="eastAsia"/>
        </w:rPr>
        <w:t>，并于</w:t>
      </w:r>
      <w:r>
        <w:rPr>
          <w:rFonts w:hint="eastAsia"/>
        </w:rPr>
        <w:t>2018</w:t>
      </w:r>
      <w:r>
        <w:rPr>
          <w:rFonts w:hint="eastAsia"/>
        </w:rPr>
        <w:t>年以</w:t>
      </w:r>
      <w:r>
        <w:rPr>
          <w:rFonts w:hint="eastAsia"/>
        </w:rPr>
        <w:t>850</w:t>
      </w:r>
      <w:r>
        <w:rPr>
          <w:rFonts w:hint="eastAsia"/>
        </w:rPr>
        <w:t>亿美元的价格收购了拥有</w:t>
      </w:r>
      <w:r>
        <w:rPr>
          <w:rFonts w:hint="eastAsia"/>
        </w:rPr>
        <w:t>HBO</w:t>
      </w:r>
      <w:r>
        <w:rPr>
          <w:rFonts w:hint="eastAsia"/>
        </w:rPr>
        <w:t>和华纳兄弟工作室的时代华纳。迪士尼避免了纵向整合，而是横向扩展。</w:t>
      </w:r>
      <w:r>
        <w:rPr>
          <w:rFonts w:hint="eastAsia"/>
        </w:rPr>
        <w:lastRenderedPageBreak/>
        <w:t>它与</w:t>
      </w:r>
      <w:r>
        <w:rPr>
          <w:rFonts w:hint="eastAsia"/>
        </w:rPr>
        <w:t>21</w:t>
      </w:r>
      <w:r>
        <w:rPr>
          <w:rFonts w:hint="eastAsia"/>
        </w:rPr>
        <w:t>世纪福克斯的巨额交易是其老板鲍勃·艾格（</w:t>
      </w:r>
      <w:r>
        <w:rPr>
          <w:rFonts w:hint="eastAsia"/>
        </w:rPr>
        <w:t>Bob Iger</w:t>
      </w:r>
      <w:r>
        <w:rPr>
          <w:rFonts w:hint="eastAsia"/>
        </w:rPr>
        <w:t>）的第四笔交易——他早先收购了动画工作室皮克斯、拍摄《星球大战》的卢卡斯影业，以及拥有漫威漫画的漫威娱乐。</w:t>
      </w:r>
    </w:p>
    <w:p w14:paraId="67F1F773" w14:textId="77777777" w:rsidR="00E216F8" w:rsidRDefault="00E216F8" w:rsidP="00E216F8"/>
    <w:p w14:paraId="48AEE466" w14:textId="77777777" w:rsidR="00E216F8" w:rsidRDefault="00E216F8" w:rsidP="00E216F8"/>
    <w:p w14:paraId="787CECED" w14:textId="77777777" w:rsidR="00E216F8" w:rsidRDefault="00E216F8" w:rsidP="00E216F8">
      <w:r>
        <w:t>This flurry of consolidation created a handful of giant content owners, with massive back catalogues and a willingness to spend heavily on old shows and new programming (see chart 1). In October HBO Max reportedly agreed to pay over $500m for the American rights to air 23 old series and three new ones of “South Park”, a satirical cartoon owned by Viacom. It was one of the biggest on-demand-licensing deals of all time. The same rights went for $192m four years ago. As one media executive puts it, with more than a hint of admiration, “AT&amp;T is not screwing around.” Since 2010 just three groups—WarnerMedia, Disney and Netflix—have ploughed a total of $250bn into programming (see chart 2).</w:t>
      </w:r>
    </w:p>
    <w:p w14:paraId="6B9A3210" w14:textId="77777777" w:rsidR="00E216F8" w:rsidRDefault="00E216F8" w:rsidP="00E216F8"/>
    <w:p w14:paraId="157F744B" w14:textId="77777777" w:rsidR="00E216F8" w:rsidRDefault="00E216F8" w:rsidP="00E216F8">
      <w:pPr>
        <w:rPr>
          <w:rFonts w:hint="eastAsia"/>
        </w:rPr>
      </w:pPr>
      <w:r>
        <w:rPr>
          <w:rFonts w:hint="eastAsia"/>
        </w:rPr>
        <w:t>如此一连串的整合打造出了几个内容巨头，它们拥有海量片库，并愿意在新旧节目上投入巨资（参见图表</w:t>
      </w:r>
      <w:r>
        <w:rPr>
          <w:rFonts w:hint="eastAsia"/>
        </w:rPr>
        <w:t>1</w:t>
      </w:r>
      <w:r>
        <w:rPr>
          <w:rFonts w:hint="eastAsia"/>
        </w:rPr>
        <w:t>）。据报道，</w:t>
      </w:r>
      <w:r>
        <w:rPr>
          <w:rFonts w:hint="eastAsia"/>
        </w:rPr>
        <w:t>10</w:t>
      </w:r>
      <w:r>
        <w:rPr>
          <w:rFonts w:hint="eastAsia"/>
        </w:rPr>
        <w:t>月，</w:t>
      </w:r>
      <w:r>
        <w:rPr>
          <w:rFonts w:hint="eastAsia"/>
        </w:rPr>
        <w:t>HBO Max</w:t>
      </w:r>
      <w:r>
        <w:rPr>
          <w:rFonts w:hint="eastAsia"/>
        </w:rPr>
        <w:t>同意以超过</w:t>
      </w:r>
      <w:r>
        <w:rPr>
          <w:rFonts w:hint="eastAsia"/>
        </w:rPr>
        <w:t>5</w:t>
      </w:r>
      <w:r>
        <w:rPr>
          <w:rFonts w:hint="eastAsia"/>
        </w:rPr>
        <w:t>亿美元的价格购买维亚康姆旗下的讽刺动画剧集《南方公园》旧有</w:t>
      </w:r>
      <w:r>
        <w:rPr>
          <w:rFonts w:hint="eastAsia"/>
        </w:rPr>
        <w:t>23</w:t>
      </w:r>
      <w:r>
        <w:rPr>
          <w:rFonts w:hint="eastAsia"/>
        </w:rPr>
        <w:t>季和全新</w:t>
      </w:r>
      <w:r>
        <w:rPr>
          <w:rFonts w:hint="eastAsia"/>
        </w:rPr>
        <w:t>3</w:t>
      </w:r>
      <w:r>
        <w:rPr>
          <w:rFonts w:hint="eastAsia"/>
        </w:rPr>
        <w:t>季的美国转播权。这是有史以来最大的点播授权交易之一。四年前，同样的授权卖出了</w:t>
      </w:r>
      <w:r>
        <w:rPr>
          <w:rFonts w:hint="eastAsia"/>
        </w:rPr>
        <w:t>1.92</w:t>
      </w:r>
      <w:r>
        <w:rPr>
          <w:rFonts w:hint="eastAsia"/>
        </w:rPr>
        <w:t>亿美元。正如一位媒体高管所说，“</w:t>
      </w:r>
      <w:r>
        <w:rPr>
          <w:rFonts w:hint="eastAsia"/>
        </w:rPr>
        <w:t>AT&amp;T</w:t>
      </w:r>
      <w:r>
        <w:rPr>
          <w:rFonts w:hint="eastAsia"/>
        </w:rPr>
        <w:t>才不会瞎耽误工夫。”艳羡之情溢于言表。自</w:t>
      </w:r>
      <w:r>
        <w:rPr>
          <w:rFonts w:hint="eastAsia"/>
        </w:rPr>
        <w:t>2010</w:t>
      </w:r>
      <w:r>
        <w:rPr>
          <w:rFonts w:hint="eastAsia"/>
        </w:rPr>
        <w:t>年以来，仅仅三个集团（华纳媒体、迪士尼和奈飞）就在节目上投入了总计</w:t>
      </w:r>
      <w:r>
        <w:rPr>
          <w:rFonts w:hint="eastAsia"/>
        </w:rPr>
        <w:t>2500</w:t>
      </w:r>
      <w:r>
        <w:rPr>
          <w:rFonts w:hint="eastAsia"/>
        </w:rPr>
        <w:t>亿美元（见图表</w:t>
      </w:r>
      <w:r>
        <w:rPr>
          <w:rFonts w:hint="eastAsia"/>
        </w:rPr>
        <w:t>2</w:t>
      </w:r>
      <w:r>
        <w:rPr>
          <w:rFonts w:hint="eastAsia"/>
        </w:rPr>
        <w:t>）。</w:t>
      </w:r>
    </w:p>
    <w:p w14:paraId="559D2B0D" w14:textId="77777777" w:rsidR="00E216F8" w:rsidRDefault="00E216F8" w:rsidP="00E216F8"/>
    <w:p w14:paraId="09896858" w14:textId="77777777" w:rsidR="00E216F8" w:rsidRDefault="00E216F8" w:rsidP="00E216F8"/>
    <w:p w14:paraId="7774AA8B" w14:textId="77777777" w:rsidR="00E216F8" w:rsidRDefault="00E216F8" w:rsidP="00E216F8">
      <w:r>
        <w:t>As content-related costs have surged, the lucrative old business model has receded. Netflix has made viewers less willing to pay over the odds for a big bundle of pay-TV channels, which generated margins of around 50% and accounted for as much as three-quarters of profits at media conglomerates like Time Warner, Disney, Viacom or News Corporation. Streaming as a stand-alone business either loses money or at best, breaks even. Netflix books accounting profits but has yet to turn free cashflow positive (though it expects to soon). It has accumulated $12bn of long-term debt despite making no acquisitions. Media firms moving into streaming have “swapped a quarter for a nickel and paid $5 for the privilege,” sums up one executive.</w:t>
      </w:r>
    </w:p>
    <w:p w14:paraId="51BF87A3" w14:textId="77777777" w:rsidR="00E216F8" w:rsidRDefault="00E216F8" w:rsidP="00E216F8"/>
    <w:p w14:paraId="3BC35CD8" w14:textId="77777777" w:rsidR="00E216F8" w:rsidRDefault="00E216F8" w:rsidP="00E216F8">
      <w:pPr>
        <w:rPr>
          <w:rFonts w:hint="eastAsia"/>
        </w:rPr>
      </w:pPr>
      <w:r>
        <w:rPr>
          <w:rFonts w:hint="eastAsia"/>
        </w:rPr>
        <w:t>随着与内容相关的成本激增，利润丰厚的旧业务模式已经萎缩。奈飞降低了观众出高价购买一大堆付费电视频道的意愿，而这些频道的利润率约</w:t>
      </w:r>
      <w:r>
        <w:rPr>
          <w:rFonts w:hint="eastAsia"/>
        </w:rPr>
        <w:t>50%</w:t>
      </w:r>
      <w:r>
        <w:rPr>
          <w:rFonts w:hint="eastAsia"/>
        </w:rPr>
        <w:t>，并为时代华纳、迪士尼、维亚康姆或新闻集团等媒体联合企业贡献了利润的四分之三之多。作为独立业务的流媒体要么亏本，要么充其量能收支平衡。奈飞在会计上录得利润，但尚未把自由现金流变为正数（尽管它预计很快会实现）。虽未进行任何收购，它仍积累了</w:t>
      </w:r>
      <w:r>
        <w:rPr>
          <w:rFonts w:hint="eastAsia"/>
        </w:rPr>
        <w:t>120</w:t>
      </w:r>
      <w:r>
        <w:rPr>
          <w:rFonts w:hint="eastAsia"/>
        </w:rPr>
        <w:t>亿美元的长期债务。一位媒体高管总结说，进入流媒体领域的媒体公司是在“用</w:t>
      </w:r>
      <w:r>
        <w:rPr>
          <w:rFonts w:hint="eastAsia"/>
        </w:rPr>
        <w:t>25</w:t>
      </w:r>
      <w:r>
        <w:rPr>
          <w:rFonts w:hint="eastAsia"/>
        </w:rPr>
        <w:t>美分去换</w:t>
      </w:r>
      <w:r>
        <w:rPr>
          <w:rFonts w:hint="eastAsia"/>
        </w:rPr>
        <w:t>5</w:t>
      </w:r>
      <w:r>
        <w:rPr>
          <w:rFonts w:hint="eastAsia"/>
        </w:rPr>
        <w:t>美分，再为了进场付上</w:t>
      </w:r>
      <w:r>
        <w:rPr>
          <w:rFonts w:hint="eastAsia"/>
        </w:rPr>
        <w:t>5</w:t>
      </w:r>
      <w:r>
        <w:rPr>
          <w:rFonts w:hint="eastAsia"/>
        </w:rPr>
        <w:t>美元”。</w:t>
      </w:r>
    </w:p>
    <w:p w14:paraId="50CDA222" w14:textId="77777777" w:rsidR="00E216F8" w:rsidRDefault="00E216F8" w:rsidP="00E216F8"/>
    <w:p w14:paraId="7BD1E01E" w14:textId="77777777" w:rsidR="00E216F8" w:rsidRDefault="00E216F8" w:rsidP="00E216F8">
      <w:r>
        <w:t>There are three ways to make streaming pay. Firms can accumulate deep ranks of loyal subscribers at home and abroad. They can raise prices. Or they can spend less on programming.</w:t>
      </w:r>
    </w:p>
    <w:p w14:paraId="3D8FE313" w14:textId="77777777" w:rsidR="00E216F8" w:rsidRDefault="00E216F8" w:rsidP="00E216F8"/>
    <w:p w14:paraId="54071343" w14:textId="77777777" w:rsidR="00E216F8" w:rsidRDefault="00E216F8" w:rsidP="00E216F8">
      <w:pPr>
        <w:rPr>
          <w:rFonts w:hint="eastAsia"/>
        </w:rPr>
      </w:pPr>
      <w:r>
        <w:rPr>
          <w:rFonts w:hint="eastAsia"/>
        </w:rPr>
        <w:t>有三种方式可以让流媒体业务取得回报：公司可以在国内外积累大量忠实订户。它们可以提高价格。或者可以减少节目开销。</w:t>
      </w:r>
    </w:p>
    <w:p w14:paraId="2E7AD67F" w14:textId="77777777" w:rsidR="00E216F8" w:rsidRDefault="00E216F8" w:rsidP="00E216F8"/>
    <w:p w14:paraId="398381DB" w14:textId="77777777" w:rsidR="00E216F8" w:rsidRDefault="00E216F8" w:rsidP="00E216F8">
      <w:r>
        <w:t>Winning over millions of subscribers is getting harder. Once consumers have paid for broadband and for a simple bundle of news and sports, it takes only three or four streaming services at current prices before the bill adds up to not much less than what they coughed up for old pay-TV. Companies are jumping into streaming in a peak-attention economy, notes Tim Mulligan of MIDiA Research. Consumers have no more spare leisure time for new TV apps. Reed Hastings, boss of Netflix, has named “Fortnite”, a hit video game, and sleep as his main competition.</w:t>
      </w:r>
    </w:p>
    <w:p w14:paraId="05197F7C" w14:textId="77777777" w:rsidR="00E216F8" w:rsidRDefault="00E216F8" w:rsidP="00E216F8"/>
    <w:p w14:paraId="3E3C721E" w14:textId="77777777" w:rsidR="00E216F8" w:rsidRDefault="00E216F8" w:rsidP="00E216F8">
      <w:pPr>
        <w:rPr>
          <w:rFonts w:hint="eastAsia"/>
        </w:rPr>
      </w:pPr>
      <w:r>
        <w:rPr>
          <w:rFonts w:hint="eastAsia"/>
        </w:rPr>
        <w:t>要赢得数百万订户越来越难了。消费者为宽带和一套简单的新闻和体育节目付完钱后，按当前价格来算只要再添上三四个流媒体服务，账单总额就不比以前的付费电视便宜多少了。</w:t>
      </w:r>
      <w:r>
        <w:rPr>
          <w:rFonts w:hint="eastAsia"/>
        </w:rPr>
        <w:t>MIDiA Research</w:t>
      </w:r>
      <w:r>
        <w:rPr>
          <w:rFonts w:hint="eastAsia"/>
        </w:rPr>
        <w:t>的蒂姆·穆里根（</w:t>
      </w:r>
      <w:r>
        <w:rPr>
          <w:rFonts w:hint="eastAsia"/>
        </w:rPr>
        <w:t>Tim Mulligan</w:t>
      </w:r>
      <w:r>
        <w:rPr>
          <w:rFonts w:hint="eastAsia"/>
        </w:rPr>
        <w:t>）指出，冲进流媒体服务的公司正面临注意力经济的顶峰。消费者没有更多的空闲时间来消费新的电视应用了。奈飞</w:t>
      </w:r>
      <w:r>
        <w:rPr>
          <w:rFonts w:hint="eastAsia"/>
        </w:rPr>
        <w:lastRenderedPageBreak/>
        <w:t>的老板里德·黑斯廷斯（</w:t>
      </w:r>
      <w:r>
        <w:rPr>
          <w:rFonts w:hint="eastAsia"/>
        </w:rPr>
        <w:t>Reed Hastings</w:t>
      </w:r>
      <w:r>
        <w:rPr>
          <w:rFonts w:hint="eastAsia"/>
        </w:rPr>
        <w:t>）称大热游戏“堡垒之夜”（</w:t>
      </w:r>
      <w:r>
        <w:rPr>
          <w:rFonts w:hint="eastAsia"/>
        </w:rPr>
        <w:t>Fortnite</w:t>
      </w:r>
      <w:r>
        <w:rPr>
          <w:rFonts w:hint="eastAsia"/>
        </w:rPr>
        <w:t>）和睡眠为自己的主要竞争对手。</w:t>
      </w:r>
    </w:p>
    <w:p w14:paraId="2FF2B9F9" w14:textId="77777777" w:rsidR="00E216F8" w:rsidRDefault="00E216F8" w:rsidP="00E216F8"/>
    <w:p w14:paraId="0DD54D77" w14:textId="77777777" w:rsidR="00E216F8" w:rsidRDefault="00E216F8" w:rsidP="00E216F8">
      <w:r>
        <w:t>In practice, his and others’ streaming services will probably have to claw viewers away from each other. Even then, customers may not stay. Switching costs are low. People might sign up for Disney+ to see “The Mandalorian”, leave and then come back a year later for a new Marvel film.</w:t>
      </w:r>
    </w:p>
    <w:p w14:paraId="4B09970F" w14:textId="77777777" w:rsidR="00E216F8" w:rsidRDefault="00E216F8" w:rsidP="00E216F8"/>
    <w:p w14:paraId="49F50991" w14:textId="77777777" w:rsidR="00E216F8" w:rsidRDefault="00E216F8" w:rsidP="00E216F8">
      <w:pPr>
        <w:rPr>
          <w:rFonts w:hint="eastAsia"/>
        </w:rPr>
      </w:pPr>
      <w:r>
        <w:rPr>
          <w:rFonts w:hint="eastAsia"/>
        </w:rPr>
        <w:t>而实际上，他和其他人的流媒体服务可能将不得不相互争抢观众。即便如此，客户可能也不会留下。切换平台的成本很低。人们可能会签约</w:t>
      </w:r>
      <w:r>
        <w:rPr>
          <w:rFonts w:hint="eastAsia"/>
        </w:rPr>
        <w:t>Disney+</w:t>
      </w:r>
      <w:r>
        <w:rPr>
          <w:rFonts w:hint="eastAsia"/>
        </w:rPr>
        <w:t>观看《曼达洛人》，随后离开，一年后再回来观看新的漫威电影。</w:t>
      </w:r>
    </w:p>
    <w:p w14:paraId="587CE7D3" w14:textId="77777777" w:rsidR="00E216F8" w:rsidRDefault="00E216F8" w:rsidP="00E216F8"/>
    <w:p w14:paraId="4AD675EC" w14:textId="77777777" w:rsidR="00E216F8" w:rsidRDefault="00E216F8" w:rsidP="00E216F8">
      <w:r>
        <w:t>If building an enormous subscriber base looks hard, what about raising prices? Netflix did so in the spring, when its standard plan went up by $2. There is chatter that Disney may need to raise its price for Disney+ sooner rather than later. But that risks driving subscribers into rivals’ arms.</w:t>
      </w:r>
    </w:p>
    <w:p w14:paraId="2076CAA2" w14:textId="77777777" w:rsidR="00E216F8" w:rsidRDefault="00E216F8" w:rsidP="00E216F8"/>
    <w:p w14:paraId="084871E9" w14:textId="77777777" w:rsidR="00E216F8" w:rsidRDefault="00E216F8" w:rsidP="00E216F8">
      <w:pPr>
        <w:rPr>
          <w:rFonts w:hint="eastAsia"/>
        </w:rPr>
      </w:pPr>
      <w:r>
        <w:rPr>
          <w:rFonts w:hint="eastAsia"/>
        </w:rPr>
        <w:t>如果建立庞大的订户群看起来这么难，那提高价格行不行呢？奈飞在春季就这样做了，当时它的标准套餐价格上涨了</w:t>
      </w:r>
      <w:r>
        <w:rPr>
          <w:rFonts w:hint="eastAsia"/>
        </w:rPr>
        <w:t>2</w:t>
      </w:r>
      <w:r>
        <w:rPr>
          <w:rFonts w:hint="eastAsia"/>
        </w:rPr>
        <w:t>美元。有传言说迪士尼可能需要尽早提高</w:t>
      </w:r>
      <w:r>
        <w:rPr>
          <w:rFonts w:hint="eastAsia"/>
        </w:rPr>
        <w:t>Disney+</w:t>
      </w:r>
      <w:r>
        <w:rPr>
          <w:rFonts w:hint="eastAsia"/>
        </w:rPr>
        <w:t>的价格。但这要冒着将订户推向竞争对手的风险。</w:t>
      </w:r>
    </w:p>
    <w:p w14:paraId="5E46AEF1" w14:textId="77777777" w:rsidR="00E216F8" w:rsidRDefault="00E216F8" w:rsidP="00E216F8"/>
    <w:p w14:paraId="58B22F56" w14:textId="77777777" w:rsidR="00E216F8" w:rsidRDefault="00E216F8" w:rsidP="00E216F8">
      <w:r>
        <w:t>Again, Netflix serves as a cautionary tale. In the third quarter it added just 500,000 American subscribers, 300,000 fewer than expected. Earlier this year it saw their number decline for the first time in 12 years. And that was before Disney, Apple and others entered the fray. Globally, Netflix now expects to add 26.7m subscribers this year, down from 28.6m in 2018; 90% of its subscriber growth comes from abroad, where it is potentially more expensive to win viewers because of the need to tailor content for each market.</w:t>
      </w:r>
    </w:p>
    <w:p w14:paraId="46CEE3A3" w14:textId="77777777" w:rsidR="00E216F8" w:rsidRDefault="00E216F8" w:rsidP="00E216F8"/>
    <w:p w14:paraId="09FFC58D" w14:textId="77777777" w:rsidR="00E216F8" w:rsidRDefault="00E216F8" w:rsidP="00E216F8">
      <w:pPr>
        <w:rPr>
          <w:rFonts w:hint="eastAsia"/>
        </w:rPr>
      </w:pPr>
      <w:r>
        <w:rPr>
          <w:rFonts w:hint="eastAsia"/>
        </w:rPr>
        <w:t>奈飞在这方面又成了前车之鉴。它在三季度仅增加了</w:t>
      </w:r>
      <w:r>
        <w:rPr>
          <w:rFonts w:hint="eastAsia"/>
        </w:rPr>
        <w:t>50</w:t>
      </w:r>
      <w:r>
        <w:rPr>
          <w:rFonts w:hint="eastAsia"/>
        </w:rPr>
        <w:t>万美国用户，比预期少</w:t>
      </w:r>
      <w:r>
        <w:rPr>
          <w:rFonts w:hint="eastAsia"/>
        </w:rPr>
        <w:t>30</w:t>
      </w:r>
      <w:r>
        <w:rPr>
          <w:rFonts w:hint="eastAsia"/>
        </w:rPr>
        <w:t>万。今年早些时候，订户数出现了</w:t>
      </w:r>
      <w:r>
        <w:rPr>
          <w:rFonts w:hint="eastAsia"/>
        </w:rPr>
        <w:t>12</w:t>
      </w:r>
      <w:r>
        <w:rPr>
          <w:rFonts w:hint="eastAsia"/>
        </w:rPr>
        <w:t>年来的首次下降。那还是在迪士尼、苹果和其他公司加入竞争之前。从全球范围来看，奈飞现在预计今年将增加</w:t>
      </w:r>
      <w:r>
        <w:rPr>
          <w:rFonts w:hint="eastAsia"/>
        </w:rPr>
        <w:t>2670</w:t>
      </w:r>
      <w:r>
        <w:rPr>
          <w:rFonts w:hint="eastAsia"/>
        </w:rPr>
        <w:t>万订户，低于</w:t>
      </w:r>
      <w:r>
        <w:rPr>
          <w:rFonts w:hint="eastAsia"/>
        </w:rPr>
        <w:t>2018</w:t>
      </w:r>
      <w:r>
        <w:rPr>
          <w:rFonts w:hint="eastAsia"/>
        </w:rPr>
        <w:t>年的</w:t>
      </w:r>
      <w:r>
        <w:rPr>
          <w:rFonts w:hint="eastAsia"/>
        </w:rPr>
        <w:t>2860</w:t>
      </w:r>
      <w:r>
        <w:rPr>
          <w:rFonts w:hint="eastAsia"/>
        </w:rPr>
        <w:t>万。其用户增长</w:t>
      </w:r>
      <w:r>
        <w:rPr>
          <w:rFonts w:hint="eastAsia"/>
        </w:rPr>
        <w:t>90%</w:t>
      </w:r>
      <w:r>
        <w:rPr>
          <w:rFonts w:hint="eastAsia"/>
        </w:rPr>
        <w:t>来自国外。由于需要为每个市场量身定制内容，赢得海外观众的成本可能会更高。</w:t>
      </w:r>
    </w:p>
    <w:p w14:paraId="344A63D4" w14:textId="77777777" w:rsidR="00E216F8" w:rsidRDefault="00E216F8" w:rsidP="00E216F8"/>
    <w:p w14:paraId="24E478EF" w14:textId="77777777" w:rsidR="00E216F8" w:rsidRDefault="00E216F8" w:rsidP="00E216F8">
      <w:r>
        <w:t>That leaves spending on programming as the last lever on profits. This, says Mr Roberts of Comcast, will need to be pulled back somewhat over time. There is no sign of that yet. According to Bloomberg Intelligence, a research firm, the average cost of producing a single episode of a scripted drama is close to $6m, twice the going rate of three to four years ago. This year 16 firms, from Disney to Quibi, a short-form mobile-video platform, will spend a total of $100bn on content, according to UBS, a bank. That is roughly equal to the sum invested in America’s oil industry this year.</w:t>
      </w:r>
    </w:p>
    <w:p w14:paraId="6C003626" w14:textId="77777777" w:rsidR="00E216F8" w:rsidRDefault="00E216F8" w:rsidP="00E216F8"/>
    <w:p w14:paraId="5F2A3B07" w14:textId="77777777" w:rsidR="00E216F8" w:rsidRDefault="00E216F8" w:rsidP="00E216F8">
      <w:pPr>
        <w:rPr>
          <w:rFonts w:hint="eastAsia"/>
        </w:rPr>
      </w:pPr>
      <w:r>
        <w:rPr>
          <w:rFonts w:hint="eastAsia"/>
        </w:rPr>
        <w:t>这让节目支出成了撬动利润的最后一根杠杆。康卡斯特的罗伯茨表示，随着时间的流逝，这笔支出肯定需要回落。但目前这种迹象尚未出现。据研究公司“彭博行业研究”称，制作一集电视剧的平均成本接近</w:t>
      </w:r>
      <w:r>
        <w:rPr>
          <w:rFonts w:hint="eastAsia"/>
        </w:rPr>
        <w:t>600</w:t>
      </w:r>
      <w:r>
        <w:rPr>
          <w:rFonts w:hint="eastAsia"/>
        </w:rPr>
        <w:t>万美元，是三四年前的两倍。瑞银的数据显示，从迪士尼到移动短视频平台</w:t>
      </w:r>
      <w:r>
        <w:rPr>
          <w:rFonts w:hint="eastAsia"/>
        </w:rPr>
        <w:t>Quibi</w:t>
      </w:r>
      <w:r>
        <w:rPr>
          <w:rFonts w:hint="eastAsia"/>
        </w:rPr>
        <w:t>的</w:t>
      </w:r>
      <w:r>
        <w:rPr>
          <w:rFonts w:hint="eastAsia"/>
        </w:rPr>
        <w:t>16</w:t>
      </w:r>
      <w:r>
        <w:rPr>
          <w:rFonts w:hint="eastAsia"/>
        </w:rPr>
        <w:t>家公司将在内容上总计花费</w:t>
      </w:r>
      <w:r>
        <w:rPr>
          <w:rFonts w:hint="eastAsia"/>
        </w:rPr>
        <w:t>1000</w:t>
      </w:r>
      <w:r>
        <w:rPr>
          <w:rFonts w:hint="eastAsia"/>
        </w:rPr>
        <w:t>亿美元。这大约等于今年对美国石油行业的投资总额。</w:t>
      </w:r>
    </w:p>
    <w:p w14:paraId="722752AF" w14:textId="77777777" w:rsidR="00E216F8" w:rsidRDefault="00E216F8" w:rsidP="00E216F8"/>
    <w:p w14:paraId="699BE6ED" w14:textId="77777777" w:rsidR="00E216F8" w:rsidRDefault="00E216F8" w:rsidP="00E216F8">
      <w:r>
        <w:t>Goofy?</w:t>
      </w:r>
    </w:p>
    <w:p w14:paraId="1CF70CE8" w14:textId="77777777" w:rsidR="00E216F8" w:rsidRDefault="00E216F8" w:rsidP="00E216F8"/>
    <w:p w14:paraId="4CB6EEF5" w14:textId="77777777" w:rsidR="00E216F8" w:rsidRDefault="00E216F8" w:rsidP="00E216F8">
      <w:pPr>
        <w:rPr>
          <w:rFonts w:hint="eastAsia"/>
        </w:rPr>
      </w:pPr>
      <w:r>
        <w:rPr>
          <w:rFonts w:hint="eastAsia"/>
        </w:rPr>
        <w:t>傻瓜？</w:t>
      </w:r>
    </w:p>
    <w:p w14:paraId="20F9FC35" w14:textId="77777777" w:rsidR="00E216F8" w:rsidRDefault="00E216F8" w:rsidP="00E216F8"/>
    <w:p w14:paraId="314D3082" w14:textId="77777777" w:rsidR="00E216F8" w:rsidRDefault="00E216F8" w:rsidP="00E216F8">
      <w:r>
        <w:t>Disney expects its streaming service to break even by 2024, once it reaches 60m-90m subscribers. The plan is for two-thirds of these to come from overseas. Some on Wall Street worry that the firm could lose money on Disney+ for years to come. Streaming may encourage a faster rate of “cord-cutting”, as people cancel pricey pay-TV subscriptions, cannibalising the company’s mainstay cable profits.</w:t>
      </w:r>
    </w:p>
    <w:p w14:paraId="794AA7FE" w14:textId="77777777" w:rsidR="00E216F8" w:rsidRDefault="00E216F8" w:rsidP="00E216F8"/>
    <w:p w14:paraId="401BA107" w14:textId="77777777" w:rsidR="00E216F8" w:rsidRDefault="00E216F8" w:rsidP="00E216F8">
      <w:pPr>
        <w:rPr>
          <w:rFonts w:hint="eastAsia"/>
        </w:rPr>
      </w:pPr>
      <w:r>
        <w:rPr>
          <w:rFonts w:hint="eastAsia"/>
        </w:rPr>
        <w:t>迪士尼预计其流媒体服务将在</w:t>
      </w:r>
      <w:r>
        <w:rPr>
          <w:rFonts w:hint="eastAsia"/>
        </w:rPr>
        <w:t>2024</w:t>
      </w:r>
      <w:r>
        <w:rPr>
          <w:rFonts w:hint="eastAsia"/>
        </w:rPr>
        <w:t>年达到</w:t>
      </w:r>
      <w:r>
        <w:rPr>
          <w:rFonts w:hint="eastAsia"/>
        </w:rPr>
        <w:t>6000</w:t>
      </w:r>
      <w:r>
        <w:rPr>
          <w:rFonts w:hint="eastAsia"/>
        </w:rPr>
        <w:t>万至</w:t>
      </w:r>
      <w:r>
        <w:rPr>
          <w:rFonts w:hint="eastAsia"/>
        </w:rPr>
        <w:t>9000</w:t>
      </w:r>
      <w:r>
        <w:rPr>
          <w:rFonts w:hint="eastAsia"/>
        </w:rPr>
        <w:t>万用户数，从而实现盈亏平衡。其中三分之二的订户将来自海外。华尔街的一些人担心，迪士尼可能会在</w:t>
      </w:r>
      <w:r>
        <w:rPr>
          <w:rFonts w:hint="eastAsia"/>
        </w:rPr>
        <w:t>Disney+</w:t>
      </w:r>
      <w:r>
        <w:rPr>
          <w:rFonts w:hint="eastAsia"/>
        </w:rPr>
        <w:t>上亏钱多年。流媒体可能会鼓励人们更快地“切断电缆”（取消订阅昂贵的付费电视），从而使得该公司自我蚕食了基于有线电视的利润支柱。</w:t>
      </w:r>
    </w:p>
    <w:p w14:paraId="7EFD56CA" w14:textId="77777777" w:rsidR="00E216F8" w:rsidRDefault="00E216F8" w:rsidP="00E216F8"/>
    <w:p w14:paraId="57F78E00" w14:textId="77777777" w:rsidR="00E216F8" w:rsidRDefault="00E216F8" w:rsidP="00E216F8">
      <w:r>
        <w:t>Mr Iger has as good as admitted that Disney is betting the farm. But, as he explained in his recently published autobiography, it has little choice. Its rivals appear to share the sentiment. AT&amp;T expects to invest $2bn in year one of HBO Max and to earn no revenue at the start. Over time, the hope is, investment will go down and revenue will rise; the service is also expected to break even in five years.</w:t>
      </w:r>
    </w:p>
    <w:p w14:paraId="4F0F7156" w14:textId="77777777" w:rsidR="00E216F8" w:rsidRDefault="00E216F8" w:rsidP="00E216F8"/>
    <w:p w14:paraId="1E7BDA31" w14:textId="77777777" w:rsidR="00E216F8" w:rsidRDefault="00E216F8" w:rsidP="00E216F8">
      <w:pPr>
        <w:rPr>
          <w:rFonts w:hint="eastAsia"/>
        </w:rPr>
      </w:pPr>
      <w:r>
        <w:rPr>
          <w:rFonts w:hint="eastAsia"/>
        </w:rPr>
        <w:t>艾格基本上承认迪士尼是在孤注一掷。但是，正如他在最近发表的自传中所解释的那样，公司别无选择。它的竞争对手似乎也有同样的感觉。</w:t>
      </w:r>
      <w:r>
        <w:rPr>
          <w:rFonts w:hint="eastAsia"/>
        </w:rPr>
        <w:t>AT&amp;T</w:t>
      </w:r>
      <w:r>
        <w:rPr>
          <w:rFonts w:hint="eastAsia"/>
        </w:rPr>
        <w:t>预计在</w:t>
      </w:r>
      <w:r>
        <w:rPr>
          <w:rFonts w:hint="eastAsia"/>
        </w:rPr>
        <w:t>HBO Max</w:t>
      </w:r>
      <w:r>
        <w:rPr>
          <w:rFonts w:hint="eastAsia"/>
        </w:rPr>
        <w:t>的第一年就要投资</w:t>
      </w:r>
      <w:r>
        <w:rPr>
          <w:rFonts w:hint="eastAsia"/>
        </w:rPr>
        <w:t>20</w:t>
      </w:r>
      <w:r>
        <w:rPr>
          <w:rFonts w:hint="eastAsia"/>
        </w:rPr>
        <w:t>亿美元，并且开始时不会获得任何收入。它的希望是投资会逐渐减少，而收入将增加；该服务同样预计在五年内达到盈亏平衡。</w:t>
      </w:r>
    </w:p>
    <w:p w14:paraId="106E5D80" w14:textId="77777777" w:rsidR="00E216F8" w:rsidRDefault="00E216F8" w:rsidP="00E216F8"/>
    <w:p w14:paraId="7505A6DA" w14:textId="77777777" w:rsidR="00E216F8" w:rsidRDefault="00E216F8" w:rsidP="00E216F8">
      <w:r>
        <w:t>Still, a shake-out looks inevitable. There is much uncertainty about who will be left standing. The prevailing view in the industry is that Netflix will be hard to dislodge. It has amassed 158m global subscribers and created a brand that appeals to all ages and tastes. Its recent purchase of rights to “Seinfeld” will help make up for the loss of “Friends” and “The Office”, two of its most popular shows which AT&amp;T and Comcast, respectively, plan to pull from Netflix. It has 47,000 TV episodes and 4,000 films in its American catalogue, according to Ampere Analysis, a research firm. That is far more than the 7,500 episodes and 500 films that Disney+ will offer in its first year. It will spend $15bn or so this year on original content. Mr Sarandos says there are no plans to adjust Netflix’s strategy in response to all the new competition.</w:t>
      </w:r>
    </w:p>
    <w:p w14:paraId="74DEF19A" w14:textId="77777777" w:rsidR="00E216F8" w:rsidRDefault="00E216F8" w:rsidP="00E216F8"/>
    <w:p w14:paraId="27E79D41" w14:textId="77777777" w:rsidR="00E216F8" w:rsidRDefault="00E216F8" w:rsidP="00E216F8">
      <w:pPr>
        <w:rPr>
          <w:rFonts w:hint="eastAsia"/>
        </w:rPr>
      </w:pPr>
      <w:r>
        <w:rPr>
          <w:rFonts w:hint="eastAsia"/>
        </w:rPr>
        <w:t>尽管如此，大洗牌似乎不可避免。最后谁能活下来有很多不确定性。业界普遍认为奈飞的地位很难撼动。它已经吸引了</w:t>
      </w:r>
      <w:r>
        <w:rPr>
          <w:rFonts w:hint="eastAsia"/>
        </w:rPr>
        <w:t>1.58</w:t>
      </w:r>
      <w:r>
        <w:rPr>
          <w:rFonts w:hint="eastAsia"/>
        </w:rPr>
        <w:t>亿全球订阅者，并创建了一个能够吸引所有年龄和口味的品牌。它最近购买的《宋飞正传》版权将有助于填补《老友记》和《办公室风云》留下的空缺——这两部最受其订户欢迎的剧集分别被</w:t>
      </w:r>
      <w:r>
        <w:rPr>
          <w:rFonts w:hint="eastAsia"/>
        </w:rPr>
        <w:t>AT&amp;T</w:t>
      </w:r>
      <w:r>
        <w:rPr>
          <w:rFonts w:hint="eastAsia"/>
        </w:rPr>
        <w:t>和康卡斯特计划撤出。根据研究公司安培分析（</w:t>
      </w:r>
      <w:r>
        <w:rPr>
          <w:rFonts w:hint="eastAsia"/>
        </w:rPr>
        <w:t>Ampere Analysis</w:t>
      </w:r>
      <w:r>
        <w:rPr>
          <w:rFonts w:hint="eastAsia"/>
        </w:rPr>
        <w:t>）的数据，奈飞的美国片库中有</w:t>
      </w:r>
      <w:r>
        <w:rPr>
          <w:rFonts w:hint="eastAsia"/>
        </w:rPr>
        <w:t>47,000</w:t>
      </w:r>
      <w:r>
        <w:rPr>
          <w:rFonts w:hint="eastAsia"/>
        </w:rPr>
        <w:t>集电视节目和</w:t>
      </w:r>
      <w:r>
        <w:rPr>
          <w:rFonts w:hint="eastAsia"/>
        </w:rPr>
        <w:t>4000</w:t>
      </w:r>
      <w:r>
        <w:rPr>
          <w:rFonts w:hint="eastAsia"/>
        </w:rPr>
        <w:t>部电影。这远远超过了</w:t>
      </w:r>
      <w:r>
        <w:rPr>
          <w:rFonts w:hint="eastAsia"/>
        </w:rPr>
        <w:t>Disney+</w:t>
      </w:r>
      <w:r>
        <w:rPr>
          <w:rFonts w:hint="eastAsia"/>
        </w:rPr>
        <w:t>第一年将提供的</w:t>
      </w:r>
      <w:r>
        <w:rPr>
          <w:rFonts w:hint="eastAsia"/>
        </w:rPr>
        <w:t>7500</w:t>
      </w:r>
      <w:r>
        <w:rPr>
          <w:rFonts w:hint="eastAsia"/>
        </w:rPr>
        <w:t>集剧集和</w:t>
      </w:r>
      <w:r>
        <w:rPr>
          <w:rFonts w:hint="eastAsia"/>
        </w:rPr>
        <w:t>500</w:t>
      </w:r>
      <w:r>
        <w:rPr>
          <w:rFonts w:hint="eastAsia"/>
        </w:rPr>
        <w:t>部电影。今年它将在原创内容上花费约</w:t>
      </w:r>
      <w:r>
        <w:rPr>
          <w:rFonts w:hint="eastAsia"/>
        </w:rPr>
        <w:t>150</w:t>
      </w:r>
      <w:r>
        <w:rPr>
          <w:rFonts w:hint="eastAsia"/>
        </w:rPr>
        <w:t>亿美元。萨兰多斯说，没有计划针对所有的新竞争来调整奈飞的战略。</w:t>
      </w:r>
    </w:p>
    <w:p w14:paraId="7B888746" w14:textId="77777777" w:rsidR="00E216F8" w:rsidRDefault="00E216F8" w:rsidP="00E216F8"/>
    <w:p w14:paraId="3FBA7F44" w14:textId="77777777" w:rsidR="00E216F8" w:rsidRDefault="00E216F8" w:rsidP="00E216F8">
      <w:r>
        <w:t>Disney, with its must-see shows and profits that are the envy of the industry, is also here to stay. So in all likelihood is HBO Max, which can tap its parent company’s 170m customer relationships. “We could not do this without AT&amp;T,” says Bob Greenblatt, chairman of WarnerMedia Entertainment, who oversees the group’s direct-to-consumer business. “There is no way that we could so easily reach tens of millions of people on our own.” As with Comcast, whose Peacock service should find a nest in the new media landscape, entertainment is becoming an important source of revenue for AT&amp;T. The phone giant will also use HBO Max to acquire and retain wireless customers. Smaller content players such as Discovery and Sony Entertainment will have to identify niches. CBS and Viacom (which are merging) are planning an arms-dealer strategy—of supplying content to anyone who wants to buy it.</w:t>
      </w:r>
    </w:p>
    <w:p w14:paraId="70B130D6" w14:textId="77777777" w:rsidR="00E216F8" w:rsidRDefault="00E216F8" w:rsidP="00E216F8"/>
    <w:p w14:paraId="58AB797A" w14:textId="77777777" w:rsidR="00E216F8" w:rsidRDefault="00E216F8" w:rsidP="00E216F8">
      <w:pPr>
        <w:rPr>
          <w:rFonts w:hint="eastAsia"/>
        </w:rPr>
      </w:pPr>
      <w:r>
        <w:rPr>
          <w:rFonts w:hint="eastAsia"/>
        </w:rPr>
        <w:t>拥有令业界艳羡的必看节目和利润的迪士尼同样会留下。可以利用其母公司的</w:t>
      </w:r>
      <w:r>
        <w:rPr>
          <w:rFonts w:hint="eastAsia"/>
        </w:rPr>
        <w:t>1.7</w:t>
      </w:r>
      <w:r>
        <w:rPr>
          <w:rFonts w:hint="eastAsia"/>
        </w:rPr>
        <w:t>亿客户的</w:t>
      </w:r>
      <w:r>
        <w:rPr>
          <w:rFonts w:hint="eastAsia"/>
        </w:rPr>
        <w:t>HBO Max</w:t>
      </w:r>
      <w:r>
        <w:rPr>
          <w:rFonts w:hint="eastAsia"/>
        </w:rPr>
        <w:t>多半也是如此。“没有</w:t>
      </w:r>
      <w:r>
        <w:rPr>
          <w:rFonts w:hint="eastAsia"/>
        </w:rPr>
        <w:t>AT&amp;T</w:t>
      </w:r>
      <w:r>
        <w:rPr>
          <w:rFonts w:hint="eastAsia"/>
        </w:rPr>
        <w:t>我们做不到，”华纳媒体娱乐的董事长、负责集团直接面向消费者业务的鲍勃·格林布拉特（</w:t>
      </w:r>
      <w:r>
        <w:rPr>
          <w:rFonts w:hint="eastAsia"/>
        </w:rPr>
        <w:t>Bob Greenblatt</w:t>
      </w:r>
      <w:r>
        <w:rPr>
          <w:rFonts w:hint="eastAsia"/>
        </w:rPr>
        <w:t>）说，“我们绝没可能靠自己这么轻松地覆盖数千万人。”就和康卡斯特（它的孔雀服务应该能在新的媒体格局中找到一席之地）一样，娱乐正在成为</w:t>
      </w:r>
      <w:r>
        <w:rPr>
          <w:rFonts w:hint="eastAsia"/>
        </w:rPr>
        <w:t>AT&amp;T</w:t>
      </w:r>
      <w:r>
        <w:rPr>
          <w:rFonts w:hint="eastAsia"/>
        </w:rPr>
        <w:t>重要的收入来源。这家电信巨头也将利用</w:t>
      </w:r>
      <w:r>
        <w:rPr>
          <w:rFonts w:hint="eastAsia"/>
        </w:rPr>
        <w:t>HBO Max</w:t>
      </w:r>
      <w:r>
        <w:rPr>
          <w:rFonts w:hint="eastAsia"/>
        </w:rPr>
        <w:t>来获得和维系无线客户。探索频道和索尼娱乐等小型内容生产商则必须找到自己的利基市场。哥伦比亚广播公司和维亚康姆（正在合并中）在计划一项“军火商战略”——向任何愿意购买的人提供内容。</w:t>
      </w:r>
    </w:p>
    <w:p w14:paraId="45602159" w14:textId="77777777" w:rsidR="00E216F8" w:rsidRDefault="00E216F8" w:rsidP="00E216F8"/>
    <w:p w14:paraId="13EC3FFB" w14:textId="77777777" w:rsidR="00E216F8" w:rsidRDefault="00E216F8" w:rsidP="00E216F8">
      <w:r>
        <w:t>To xfinity and beyond</w:t>
      </w:r>
    </w:p>
    <w:p w14:paraId="695F4231" w14:textId="77777777" w:rsidR="00E216F8" w:rsidRDefault="00E216F8" w:rsidP="00E216F8"/>
    <w:p w14:paraId="067B52FB" w14:textId="77777777" w:rsidR="00E216F8" w:rsidRDefault="00E216F8" w:rsidP="00E216F8">
      <w:pPr>
        <w:rPr>
          <w:rFonts w:hint="eastAsia"/>
        </w:rPr>
      </w:pPr>
      <w:r>
        <w:rPr>
          <w:rFonts w:hint="eastAsia"/>
        </w:rPr>
        <w:t>超越极限</w:t>
      </w:r>
    </w:p>
    <w:p w14:paraId="442B205B" w14:textId="77777777" w:rsidR="00E216F8" w:rsidRDefault="00E216F8" w:rsidP="00E216F8"/>
    <w:p w14:paraId="45850D3D" w14:textId="77777777" w:rsidR="00E216F8" w:rsidRDefault="00E216F8" w:rsidP="00E216F8">
      <w:r>
        <w:t>Over time, firms that can aggregate the various streaming services in bundles with simple interfaces will reap rewards. Consumers are overwhelmed by the volume of content coming their way. They are increasingly fed up with having to search for shows on various platforms. Internet service providers such as Comcast and Verizon can help curate this video onslaught. Comcast’s Xfinity Flex, a new service for broadband-only customers, for example, offers a seamless way to use more than 100 video and music services. A voice-controlled TV remote can search for, say, “the episode in ‘Seinfeld’ where George claims to be a marine biologist”.</w:t>
      </w:r>
    </w:p>
    <w:p w14:paraId="1C59B042" w14:textId="77777777" w:rsidR="00E216F8" w:rsidRDefault="00E216F8" w:rsidP="00E216F8"/>
    <w:p w14:paraId="37CB9850" w14:textId="77777777" w:rsidR="00E216F8" w:rsidRDefault="00E216F8" w:rsidP="00E216F8">
      <w:pPr>
        <w:rPr>
          <w:rFonts w:hint="eastAsia"/>
        </w:rPr>
      </w:pPr>
      <w:r>
        <w:rPr>
          <w:rFonts w:hint="eastAsia"/>
        </w:rPr>
        <w:t>假以时日，能够通过简单界面将各种流媒体服务捆绑在一起的公司将收获回报。大量的内容使消费者应接不暇。他们越来越厌倦在各种平台上搜索节目。互联网服务供应商，例如康卡斯特和威讯，可以通过拣选和聚合来帮助控制这种视频狂轰滥炸。例如，康卡斯特的</w:t>
      </w:r>
      <w:r>
        <w:rPr>
          <w:rFonts w:hint="eastAsia"/>
        </w:rPr>
        <w:t>Xfinity Flex</w:t>
      </w:r>
      <w:r>
        <w:rPr>
          <w:rFonts w:hint="eastAsia"/>
        </w:rPr>
        <w:t>是一项面向单纯宽带用户的新服务，它提供了一种无缝连接的方式来使用</w:t>
      </w:r>
      <w:r>
        <w:rPr>
          <w:rFonts w:hint="eastAsia"/>
        </w:rPr>
        <w:t>100</w:t>
      </w:r>
      <w:r>
        <w:rPr>
          <w:rFonts w:hint="eastAsia"/>
        </w:rPr>
        <w:t>多种视频和音乐服务。一个语音控制的电视遥控器可以搜索比如“《宋飞正传》中乔治自称是海洋生物学家的那一集”。</w:t>
      </w:r>
    </w:p>
    <w:p w14:paraId="189F01B8" w14:textId="77777777" w:rsidR="00E216F8" w:rsidRDefault="00E216F8" w:rsidP="00E216F8"/>
    <w:p w14:paraId="27119C5A" w14:textId="77777777" w:rsidR="00E216F8" w:rsidRDefault="00E216F8" w:rsidP="00E216F8">
      <w:r>
        <w:t>Then there are the technology giants. For them, producing entertainment is not an end in itself, says Matthew Ball, former head of strategy at Amazon Studios (and an occasional contributor to The Economist). In Amazon’s case, TV is a way to retain Prime subscribers and sell more shoes and loo roll. For Apple it is about selling hardware and expanding its range of services.</w:t>
      </w:r>
    </w:p>
    <w:p w14:paraId="69A7FE7C" w14:textId="77777777" w:rsidR="00E216F8" w:rsidRDefault="00E216F8" w:rsidP="00E216F8"/>
    <w:p w14:paraId="6CDADA6C" w14:textId="77777777" w:rsidR="00E216F8" w:rsidRDefault="00E216F8" w:rsidP="00E216F8">
      <w:pPr>
        <w:rPr>
          <w:rFonts w:hint="eastAsia"/>
        </w:rPr>
      </w:pPr>
      <w:r>
        <w:rPr>
          <w:rFonts w:hint="eastAsia"/>
        </w:rPr>
        <w:t>再就是技术巨头。对于它们来说，生产娱乐本身并不是目的，亚马逊工作室的前战略负责人（偶尔也为《经济学人》撰稿）马修·鲍尔（</w:t>
      </w:r>
      <w:r>
        <w:rPr>
          <w:rFonts w:hint="eastAsia"/>
        </w:rPr>
        <w:t>Matthew Ball</w:t>
      </w:r>
      <w:r>
        <w:rPr>
          <w:rFonts w:hint="eastAsia"/>
        </w:rPr>
        <w:t>）说。就亚马逊而言，电视是留住</w:t>
      </w:r>
      <w:r>
        <w:rPr>
          <w:rFonts w:hint="eastAsia"/>
        </w:rPr>
        <w:t>Prime</w:t>
      </w:r>
      <w:r>
        <w:rPr>
          <w:rFonts w:hint="eastAsia"/>
        </w:rPr>
        <w:t>订户并卖出更多鞋子和卫生纸的一种方式。对于苹果来说则是销售硬件并扩大其服务范围。</w:t>
      </w:r>
    </w:p>
    <w:p w14:paraId="22FA5959" w14:textId="77777777" w:rsidR="00E216F8" w:rsidRDefault="00E216F8" w:rsidP="00E216F8"/>
    <w:p w14:paraId="79426566" w14:textId="77777777" w:rsidR="00E216F8" w:rsidRDefault="00E216F8" w:rsidP="00E216F8">
      <w:r>
        <w:t>Many media executives, particularly the veterans among them, worry about what this means for the future of high-quality content. In their view, much of the film and TV business is now run by clueless outsiders. They cite Apple’s “Stories to Believe in”, as its first TV shows were mawkishly trailed, as evidence of naivety. “The Morning Show”, a drama about working in television starring Jennifer Aniston and Reese Witherspoon, got mixed reviews. “The show, and the service, don’t need to exist,” concluded Rolling Stone magazine. Despite kudos for backing critically acclaimed shows like “Fleabag” and “The Marvelous Mrs Maisel”, Amazon’s longer record in TV draws similarly tepid reviews. “Apple doesn’t know what the fuck they are doing and Amazon knows less,” concludes a former film-studio bigwig.</w:t>
      </w:r>
    </w:p>
    <w:p w14:paraId="0338F17F" w14:textId="77777777" w:rsidR="00E216F8" w:rsidRDefault="00E216F8" w:rsidP="00E216F8"/>
    <w:p w14:paraId="3A9536EE" w14:textId="77777777" w:rsidR="00E216F8" w:rsidRDefault="00E216F8" w:rsidP="00E216F8">
      <w:pPr>
        <w:rPr>
          <w:rFonts w:hint="eastAsia"/>
        </w:rPr>
      </w:pPr>
      <w:r>
        <w:rPr>
          <w:rFonts w:hint="eastAsia"/>
        </w:rPr>
        <w:t>许多媒体高管，尤其是其中的资深人士，担心这对高质量内容的前景的影响。他们认为，现在许多影视业务都是由毫无概念的局外人经营的。他们援引苹果第一批电视剧颇煽情的预告片“值得相信的故事”来说明这种幼稚。由詹妮弗·安妮斯顿和里斯·威瑟斯彭主演、描述电视业职场的电视剧《早间新闻》褒贬不一。“这个秀，还有苹果的服务，都不需要存在。”《滚石》杂志总结道。尽管因投拍《伦敦生活》和《了不起的麦瑟尔夫人》等受评论界认可的剧集而收获荣誉，亚马逊在电视方面的整体历程招致了同样冷淡的评论。一位前电影制片厂大佬下总结道：“苹果根本特么不知道自己在干什么。亚马逊知道得比苹果还少。”</w:t>
      </w:r>
    </w:p>
    <w:p w14:paraId="09691F3C" w14:textId="77777777" w:rsidR="00E216F8" w:rsidRDefault="00E216F8" w:rsidP="00E216F8"/>
    <w:p w14:paraId="20DFF1F4" w14:textId="77777777" w:rsidR="00E216F8" w:rsidRDefault="00E216F8" w:rsidP="00E216F8">
      <w:r>
        <w:t>Top management at AT&amp;T wants HBO to produce a lot more programming. In practice, that could include less rarefied fare that might appeal to America’s heartland, not just its coastal elites. HBO’s unabashedly elitist old-timers are not keen on the new strategy. The decision by John Stankey, head of the telecom firm’s entertainment unit, to ramp up production prompted a raft of departures, including that of Richard Plepler, HBO’S head, who gave the green light to “Game of Thrones”. “Stankey wants HBO to compete with Netflix,” says Rick Rosen, a founder of the Endeavour Agency. But many people worry that there is a big risk of HBO’s brand losing its distinctiveness. “After 20 more years of doing it,” jokes one streaming boss, “John Stankey will be a great creative executive.”</w:t>
      </w:r>
    </w:p>
    <w:p w14:paraId="4A51D71C" w14:textId="77777777" w:rsidR="00E216F8" w:rsidRDefault="00E216F8" w:rsidP="00E216F8"/>
    <w:p w14:paraId="40B63339" w14:textId="77777777" w:rsidR="00E216F8" w:rsidRDefault="00E216F8" w:rsidP="00E216F8">
      <w:pPr>
        <w:rPr>
          <w:rFonts w:hint="eastAsia"/>
        </w:rPr>
      </w:pPr>
      <w:r>
        <w:rPr>
          <w:rFonts w:hint="eastAsia"/>
        </w:rPr>
        <w:t>AT&amp;T</w:t>
      </w:r>
      <w:r>
        <w:rPr>
          <w:rFonts w:hint="eastAsia"/>
        </w:rPr>
        <w:t>的最高层希望</w:t>
      </w:r>
      <w:r>
        <w:rPr>
          <w:rFonts w:hint="eastAsia"/>
        </w:rPr>
        <w:t>HBO</w:t>
      </w:r>
      <w:r>
        <w:rPr>
          <w:rFonts w:hint="eastAsia"/>
        </w:rPr>
        <w:t>生产的节目大幅增加。实际上，这可能包括用一些不那么阳春白雪的节目来迎合美国的心脏地带，而不仅仅是沿海精英。</w:t>
      </w:r>
      <w:r>
        <w:rPr>
          <w:rFonts w:hint="eastAsia"/>
        </w:rPr>
        <w:t>HBO</w:t>
      </w:r>
      <w:r>
        <w:rPr>
          <w:rFonts w:hint="eastAsia"/>
        </w:rPr>
        <w:t>那些毫不掩饰精英主义立场的老前辈并不热衷于这种新战略。</w:t>
      </w:r>
      <w:r>
        <w:rPr>
          <w:rFonts w:hint="eastAsia"/>
        </w:rPr>
        <w:t>AT&amp;T</w:t>
      </w:r>
      <w:r>
        <w:rPr>
          <w:rFonts w:hint="eastAsia"/>
        </w:rPr>
        <w:t>的娱乐部门负责人约翰·斯坦基（</w:t>
      </w:r>
      <w:r>
        <w:rPr>
          <w:rFonts w:hint="eastAsia"/>
        </w:rPr>
        <w:t>John Stankey</w:t>
      </w:r>
      <w:r>
        <w:rPr>
          <w:rFonts w:hint="eastAsia"/>
        </w:rPr>
        <w:t>）提高产量的决定引发了许多人离职，包括对《权力的游戏》下达“绿灯”开拍指令的</w:t>
      </w:r>
      <w:r>
        <w:rPr>
          <w:rFonts w:hint="eastAsia"/>
        </w:rPr>
        <w:t>HBO</w:t>
      </w:r>
      <w:r>
        <w:rPr>
          <w:rFonts w:hint="eastAsia"/>
        </w:rPr>
        <w:t>负责人理查德·普莱普勒（</w:t>
      </w:r>
      <w:r>
        <w:rPr>
          <w:rFonts w:hint="eastAsia"/>
        </w:rPr>
        <w:t>Richard Plepler</w:t>
      </w:r>
      <w:r>
        <w:rPr>
          <w:rFonts w:hint="eastAsia"/>
        </w:rPr>
        <w:t>）。“斯坦基希望</w:t>
      </w:r>
      <w:r>
        <w:rPr>
          <w:rFonts w:hint="eastAsia"/>
        </w:rPr>
        <w:t>HBO</w:t>
      </w:r>
      <w:r>
        <w:rPr>
          <w:rFonts w:hint="eastAsia"/>
        </w:rPr>
        <w:t>与奈飞竞争。”奋进经纪公司（</w:t>
      </w:r>
      <w:r>
        <w:rPr>
          <w:rFonts w:hint="eastAsia"/>
        </w:rPr>
        <w:t>Endeavor Agency</w:t>
      </w:r>
      <w:r>
        <w:rPr>
          <w:rFonts w:hint="eastAsia"/>
        </w:rPr>
        <w:t>）的创始人里克·罗森（</w:t>
      </w:r>
      <w:r>
        <w:rPr>
          <w:rFonts w:hint="eastAsia"/>
        </w:rPr>
        <w:t>Rick Rosen</w:t>
      </w:r>
      <w:r>
        <w:rPr>
          <w:rFonts w:hint="eastAsia"/>
        </w:rPr>
        <w:t>）说。但是许多人担心，</w:t>
      </w:r>
      <w:r>
        <w:rPr>
          <w:rFonts w:hint="eastAsia"/>
        </w:rPr>
        <w:t>HBO</w:t>
      </w:r>
      <w:r>
        <w:rPr>
          <w:rFonts w:hint="eastAsia"/>
        </w:rPr>
        <w:t>品牌失去其独特性的风险很大。“经过</w:t>
      </w:r>
      <w:r>
        <w:rPr>
          <w:rFonts w:hint="eastAsia"/>
        </w:rPr>
        <w:t>20</w:t>
      </w:r>
      <w:r>
        <w:rPr>
          <w:rFonts w:hint="eastAsia"/>
        </w:rPr>
        <w:t>多年的努力，”一位流媒体服务的老板打趣道，“约翰·斯坦基将成为一位出色的创意主管。”</w:t>
      </w:r>
    </w:p>
    <w:p w14:paraId="28D7FAAF" w14:textId="77777777" w:rsidR="00E216F8" w:rsidRDefault="00E216F8" w:rsidP="00E216F8"/>
    <w:p w14:paraId="00B8D169" w14:textId="77777777" w:rsidR="00E216F8" w:rsidRDefault="00E216F8" w:rsidP="00E216F8">
      <w:r>
        <w:t>It would nevertheless be a mistake to conclude that outsiders will never get things right. Jeff Bewkes, former chief executive of Time Warner, once dismissed Netflix as “the Albanian Army”. Now Hollywood considers the company a legitimate film studio. It is also easy to overstate the role of senior executives at media firms’ parent companies. Much of the creativity in Hollywood comes from lower down, from outside big firms and from informal networks of writers and stars, some with their own production companies, including Ms Witherspoon and Michael B. Jordan.</w:t>
      </w:r>
    </w:p>
    <w:p w14:paraId="4D4667B6" w14:textId="77777777" w:rsidR="00E216F8" w:rsidRDefault="00E216F8" w:rsidP="00E216F8"/>
    <w:p w14:paraId="21057E4C" w14:textId="77777777" w:rsidR="00E216F8" w:rsidRDefault="00E216F8" w:rsidP="00E216F8">
      <w:pPr>
        <w:rPr>
          <w:rFonts w:hint="eastAsia"/>
        </w:rPr>
      </w:pPr>
      <w:r>
        <w:rPr>
          <w:rFonts w:hint="eastAsia"/>
        </w:rPr>
        <w:t>然而，下结论说局外人永远搞不好是错误的。时代华纳前首席执行官杰夫·比克斯（</w:t>
      </w:r>
      <w:r>
        <w:rPr>
          <w:rFonts w:hint="eastAsia"/>
        </w:rPr>
        <w:t>Jeff Bewkes</w:t>
      </w:r>
      <w:r>
        <w:rPr>
          <w:rFonts w:hint="eastAsia"/>
        </w:rPr>
        <w:t>）曾将奈飞贬为“阿尔巴尼亚军队”。现在好莱坞视之为一家像样的电影制片厂。媒体公司的母公司中的那些高管的作用也很容易被高估。好莱坞的创造力大多源于底层、外部大工作室，以及作家和明星的非正式网络，其中一些人拥有自己的制作公司，包括威瑟斯彭和迈克尔·</w:t>
      </w:r>
      <w:r>
        <w:rPr>
          <w:rFonts w:hint="eastAsia"/>
        </w:rPr>
        <w:t>B</w:t>
      </w:r>
      <w:r>
        <w:rPr>
          <w:rFonts w:hint="eastAsia"/>
        </w:rPr>
        <w:t>·乔丹。</w:t>
      </w:r>
    </w:p>
    <w:p w14:paraId="6ACAEBFE" w14:textId="77777777" w:rsidR="00E216F8" w:rsidRDefault="00E216F8" w:rsidP="00E216F8"/>
    <w:p w14:paraId="05CC6CEF" w14:textId="77777777" w:rsidR="00E216F8" w:rsidRDefault="00E216F8" w:rsidP="00E216F8"/>
    <w:p w14:paraId="0E7BB178" w14:textId="77777777" w:rsidR="00E216F8" w:rsidRDefault="00E216F8" w:rsidP="00E216F8">
      <w:r>
        <w:t>Tinseltown has a way of absorbing outsiders. Media executives point out that Apple and Amazon are already adapting. At first they put tech types in charge of their TV operations but later installed seasoned film folk with strong links to the creative world. On November 12th it was reported that Mr Plepler is in talks with Apple about an exclusive production agreement. Like many a moneyman seduced over the years, Jeff Bezos, Amazon’s boss, seems star-struck. He goes to all the awards ceremonies, including the Golden Globes—above and beyond what even movie-studio bosses feel obliged to, remarks a former studio executive.</w:t>
      </w:r>
    </w:p>
    <w:p w14:paraId="3A53F540" w14:textId="77777777" w:rsidR="00E216F8" w:rsidRDefault="00E216F8" w:rsidP="00E216F8"/>
    <w:p w14:paraId="41F47BFB" w14:textId="77777777" w:rsidR="00E216F8" w:rsidRDefault="00E216F8" w:rsidP="00E216F8">
      <w:pPr>
        <w:rPr>
          <w:rFonts w:hint="eastAsia"/>
        </w:rPr>
      </w:pPr>
      <w:r>
        <w:rPr>
          <w:rFonts w:hint="eastAsia"/>
        </w:rPr>
        <w:t>好莱坞总有办法吸引到外来者。媒体高管指出苹果和亚马逊已经在调整适应了。最初，他们让技术人员负责电视运营，后来安插了与创意界有紧密联系的电影界老手。据报道，</w:t>
      </w:r>
      <w:r>
        <w:rPr>
          <w:rFonts w:hint="eastAsia"/>
        </w:rPr>
        <w:t>11</w:t>
      </w:r>
      <w:r>
        <w:rPr>
          <w:rFonts w:hint="eastAsia"/>
        </w:rPr>
        <w:t>月</w:t>
      </w:r>
      <w:r>
        <w:rPr>
          <w:rFonts w:hint="eastAsia"/>
        </w:rPr>
        <w:t>12</w:t>
      </w:r>
      <w:r>
        <w:rPr>
          <w:rFonts w:hint="eastAsia"/>
        </w:rPr>
        <w:t>日，普莱普勒与苹果就独家制片协议进行谈判。和这些年被吸引进来的许多富翁一样，亚马逊的老板杰夫·贝索斯看上去也很爱追星。他参加所有颁奖典礼，包括金球奖——连电影制片厂老板都不觉得这是必须要去的，一位前制片厂高管说。</w:t>
      </w:r>
    </w:p>
    <w:p w14:paraId="5B451CF4" w14:textId="77777777" w:rsidR="00E216F8" w:rsidRDefault="00E216F8" w:rsidP="00E216F8"/>
    <w:p w14:paraId="0574B581" w14:textId="77777777" w:rsidR="00E216F8" w:rsidRDefault="00E216F8" w:rsidP="00E216F8">
      <w:r>
        <w:t>As long as money keeps flowing, creativity should flourish. So far, shareholders appear happy to let it flow. Netflix’s share price has fallen from its peak in mid-2018 but the company remains highly rated relative to earnings. Disney shares have risen by 28% since the company revealed the details of Disney+ to investors in April. AT&amp;T and Comcast are also up this year.</w:t>
      </w:r>
    </w:p>
    <w:p w14:paraId="6963C8D0" w14:textId="77777777" w:rsidR="00E216F8" w:rsidRDefault="00E216F8" w:rsidP="00E216F8"/>
    <w:p w14:paraId="341BC12F" w14:textId="77777777" w:rsidR="00E216F8" w:rsidRDefault="00E216F8" w:rsidP="00E216F8">
      <w:pPr>
        <w:rPr>
          <w:rFonts w:hint="eastAsia"/>
        </w:rPr>
      </w:pPr>
      <w:r>
        <w:rPr>
          <w:rFonts w:hint="eastAsia"/>
        </w:rPr>
        <w:t>只要有钱源源不断地进来，创造力应该就会喷涌。到目前为止，股东似乎都很乐意输送资金。奈飞的股价已经从</w:t>
      </w:r>
      <w:r>
        <w:rPr>
          <w:rFonts w:hint="eastAsia"/>
        </w:rPr>
        <w:t>2018</w:t>
      </w:r>
      <w:r>
        <w:rPr>
          <w:rFonts w:hint="eastAsia"/>
        </w:rPr>
        <w:t>年中期的峰值下跌，但相对于收益来说，该公司的评级仍然很高。自迪士尼</w:t>
      </w:r>
      <w:r>
        <w:rPr>
          <w:rFonts w:hint="eastAsia"/>
        </w:rPr>
        <w:t>4</w:t>
      </w:r>
      <w:r>
        <w:rPr>
          <w:rFonts w:hint="eastAsia"/>
        </w:rPr>
        <w:t>月向投资者披露</w:t>
      </w:r>
      <w:r>
        <w:rPr>
          <w:rFonts w:hint="eastAsia"/>
        </w:rPr>
        <w:t>Disney+</w:t>
      </w:r>
      <w:r>
        <w:rPr>
          <w:rFonts w:hint="eastAsia"/>
        </w:rPr>
        <w:t>的详请以来，迪士尼股价已上涨了</w:t>
      </w:r>
      <w:r>
        <w:rPr>
          <w:rFonts w:hint="eastAsia"/>
        </w:rPr>
        <w:t>28%</w:t>
      </w:r>
      <w:r>
        <w:rPr>
          <w:rFonts w:hint="eastAsia"/>
        </w:rPr>
        <w:t>。</w:t>
      </w:r>
      <w:r>
        <w:rPr>
          <w:rFonts w:hint="eastAsia"/>
        </w:rPr>
        <w:t>AT&amp;T</w:t>
      </w:r>
      <w:r>
        <w:rPr>
          <w:rFonts w:hint="eastAsia"/>
        </w:rPr>
        <w:t>和康卡斯特今年也都有所上涨。</w:t>
      </w:r>
    </w:p>
    <w:p w14:paraId="27CEF7F3" w14:textId="77777777" w:rsidR="00E216F8" w:rsidRDefault="00E216F8" w:rsidP="00E216F8"/>
    <w:p w14:paraId="4A0AF0E1" w14:textId="77777777" w:rsidR="00E216F8" w:rsidRDefault="00E216F8" w:rsidP="00E216F8">
      <w:r>
        <w:t>Even before the taps are tightened—as they inevitably will be—the streaming wars have reshaped media well beyond video entertainment. The shift from linear schedules to fragmented, on-demand consumption makes it harder for any one company to exert a big influence on people’s viewing, says Bob Bakish, chief executive of Viacom. Every company needs to adapt accordingly, he adds. It is also weakening the link between entertainment and television news. That is most visible in Rupert Murdoch’s decision to sell much of 21st Century Fox to Disney, a deal which closed in March. He continues to control News Corp, containing newspapers, and Fox Corporation, a broadcaster that owns Fox News and other assets.</w:t>
      </w:r>
    </w:p>
    <w:p w14:paraId="20C7CC25" w14:textId="77777777" w:rsidR="00E216F8" w:rsidRDefault="00E216F8" w:rsidP="00E216F8"/>
    <w:p w14:paraId="2BEF6A34" w14:textId="77777777" w:rsidR="00E216F8" w:rsidRDefault="00E216F8" w:rsidP="00E216F8">
      <w:pPr>
        <w:rPr>
          <w:rFonts w:hint="eastAsia"/>
        </w:rPr>
      </w:pPr>
      <w:r>
        <w:rPr>
          <w:rFonts w:hint="eastAsia"/>
        </w:rPr>
        <w:t>甚至在水龙头旋紧之前（这是不可避免的），流媒体之战对媒体的重塑已经远远超出了视频娱乐的范畴。维亚康姆的首席执行官鲍勃·巴基什（</w:t>
      </w:r>
      <w:r>
        <w:rPr>
          <w:rFonts w:hint="eastAsia"/>
        </w:rPr>
        <w:t>Bob Bakish</w:t>
      </w:r>
      <w:r>
        <w:rPr>
          <w:rFonts w:hint="eastAsia"/>
        </w:rPr>
        <w:t>）表示，从线性的节目单转向零散的点播消费，这使得任何一家公司都很难对人们的观看产生重大影响。他补充说，每个公司都需要做出相应的调整。它也削弱了娱乐与电视新闻的联系。最明显的例子就是默多克决定将</w:t>
      </w:r>
      <w:r>
        <w:rPr>
          <w:rFonts w:hint="eastAsia"/>
        </w:rPr>
        <w:t>21</w:t>
      </w:r>
      <w:r>
        <w:rPr>
          <w:rFonts w:hint="eastAsia"/>
        </w:rPr>
        <w:t>世纪福克斯的大部分股份出售给迪士尼，这项交易于</w:t>
      </w:r>
      <w:r>
        <w:rPr>
          <w:rFonts w:hint="eastAsia"/>
        </w:rPr>
        <w:t>3</w:t>
      </w:r>
      <w:r>
        <w:rPr>
          <w:rFonts w:hint="eastAsia"/>
        </w:rPr>
        <w:t>月完成。他继续控制着新闻集团（报纸）和福克斯广播公司（拥有福克斯新闻频道和其他资产）。</w:t>
      </w:r>
    </w:p>
    <w:p w14:paraId="1ACA20AA" w14:textId="77777777" w:rsidR="00E216F8" w:rsidRDefault="00E216F8" w:rsidP="00E216F8"/>
    <w:p w14:paraId="5753D014" w14:textId="77777777" w:rsidR="00E216F8" w:rsidRDefault="00E216F8" w:rsidP="00E216F8">
      <w:r>
        <w:t>Silicon Valley, season two</w:t>
      </w:r>
    </w:p>
    <w:p w14:paraId="4562838E" w14:textId="77777777" w:rsidR="00E216F8" w:rsidRDefault="00E216F8" w:rsidP="00E216F8"/>
    <w:p w14:paraId="6F5DB4D3" w14:textId="77777777" w:rsidR="00E216F8" w:rsidRDefault="00E216F8" w:rsidP="00E216F8">
      <w:pPr>
        <w:rPr>
          <w:rFonts w:hint="eastAsia"/>
        </w:rPr>
      </w:pPr>
      <w:r>
        <w:rPr>
          <w:rFonts w:hint="eastAsia"/>
        </w:rPr>
        <w:t>硅谷，第二季</w:t>
      </w:r>
    </w:p>
    <w:p w14:paraId="78EF0579" w14:textId="77777777" w:rsidR="00E216F8" w:rsidRDefault="00E216F8" w:rsidP="00E216F8"/>
    <w:p w14:paraId="04B1F8DC" w14:textId="77777777" w:rsidR="00E216F8" w:rsidRDefault="00E216F8" w:rsidP="00E216F8">
      <w:r>
        <w:t>The wild card hanging over the industry is what the tech giants will do next. Some people think Apple could cut its spending on entertainment or even exit the business. It is seen as more unpredictable than Amazon, which seems committed to making and showing content. Yet the overriding view in Hollywood is that, with their untold piles of cash and their valuations of $1trn or so apiece, the tech giants are only just getting started. They could easily swallow a media firm or two.</w:t>
      </w:r>
    </w:p>
    <w:p w14:paraId="3AA4B3D0" w14:textId="77777777" w:rsidR="00E216F8" w:rsidRDefault="00E216F8" w:rsidP="00E216F8"/>
    <w:p w14:paraId="5B930CA0" w14:textId="77777777" w:rsidR="00E216F8" w:rsidRDefault="00E216F8" w:rsidP="00E216F8">
      <w:pPr>
        <w:rPr>
          <w:rFonts w:hint="eastAsia"/>
        </w:rPr>
      </w:pPr>
      <w:r>
        <w:rPr>
          <w:rFonts w:hint="eastAsia"/>
        </w:rPr>
        <w:t>那张悬在行业面前未知的牌是科技巨头的下一步动作。有人认为苹果可能会削减娱乐支出，甚至退出这部分业务。人们觉得它比亚马逊更不可预测——后者似乎致力于制作和展示内容。然而，好莱坞最主流的观点是，凭借巨额现金和</w:t>
      </w:r>
      <w:r>
        <w:rPr>
          <w:rFonts w:hint="eastAsia"/>
        </w:rPr>
        <w:t>1</w:t>
      </w:r>
      <w:r>
        <w:rPr>
          <w:rFonts w:hint="eastAsia"/>
        </w:rPr>
        <w:t>万亿美元左右的估值，科技巨头才刚刚起步。它们可以轻易吞下一两家媒体公司。</w:t>
      </w:r>
    </w:p>
    <w:p w14:paraId="33583CB4" w14:textId="77777777" w:rsidR="00E216F8" w:rsidRDefault="00E216F8" w:rsidP="00E216F8"/>
    <w:p w14:paraId="5B1D926A" w14:textId="77777777" w:rsidR="00E216F8" w:rsidRDefault="00E216F8" w:rsidP="00E216F8">
      <w:r>
        <w:t>Trustbusters may stymie any such move by Alphabet, Google’s parent, which already owns YouTube. Amazon might find it hard in practice given scrutiny of its rapid expansion (and Jeff Bezos’s ownership of the Washington Post). Apple might have an easier time. When Mr Bewkes was looking to sell Time Warner a few years ago, talks were held with Apple as well as AT&amp;T. There has been much chatter about Mr Iger’s comment in his autobiography that, if Steve Jobs were still alive, Disney and Apple would have combined (Disney, for its part, nearly bought Twitter in 2016).</w:t>
      </w:r>
    </w:p>
    <w:p w14:paraId="1886E239" w14:textId="77777777" w:rsidR="00E216F8" w:rsidRDefault="00E216F8" w:rsidP="00E216F8"/>
    <w:p w14:paraId="09A165E6" w14:textId="77777777" w:rsidR="00E216F8" w:rsidRDefault="00E216F8" w:rsidP="00E216F8">
      <w:pPr>
        <w:rPr>
          <w:rFonts w:hint="eastAsia"/>
        </w:rPr>
      </w:pPr>
      <w:r>
        <w:rPr>
          <w:rFonts w:hint="eastAsia"/>
        </w:rPr>
        <w:t>反托拉斯机构可能会阻止谷歌母公司</w:t>
      </w:r>
      <w:r>
        <w:rPr>
          <w:rFonts w:hint="eastAsia"/>
        </w:rPr>
        <w:t>Alphabet</w:t>
      </w:r>
      <w:r>
        <w:rPr>
          <w:rFonts w:hint="eastAsia"/>
        </w:rPr>
        <w:t>的任何此类举动——它已经拥有了</w:t>
      </w:r>
      <w:r>
        <w:rPr>
          <w:rFonts w:hint="eastAsia"/>
        </w:rPr>
        <w:t>YouTube</w:t>
      </w:r>
      <w:r>
        <w:rPr>
          <w:rFonts w:hint="eastAsia"/>
        </w:rPr>
        <w:t>。亚马逊的迅速扩张（加上杰夫·贝索斯拥有《华盛顿邮报》）引来了严密审查，所以实际上可能也很难操作。苹果做起来或许更轻松些。几年前，当比克斯尝试出售时代华纳时，他与苹果和</w:t>
      </w:r>
      <w:r>
        <w:rPr>
          <w:rFonts w:hint="eastAsia"/>
        </w:rPr>
        <w:t>AT&amp;T</w:t>
      </w:r>
      <w:r>
        <w:rPr>
          <w:rFonts w:hint="eastAsia"/>
        </w:rPr>
        <w:t>都进行了谈判。艾格在自传中有个说法引发了热议：如果史蒂夫·乔布斯还活着，迪士尼早就和苹果合并了（迪士尼在</w:t>
      </w:r>
      <w:r>
        <w:rPr>
          <w:rFonts w:hint="eastAsia"/>
        </w:rPr>
        <w:t>2016</w:t>
      </w:r>
      <w:r>
        <w:rPr>
          <w:rFonts w:hint="eastAsia"/>
        </w:rPr>
        <w:t>年差点收购了推特）。</w:t>
      </w:r>
    </w:p>
    <w:p w14:paraId="0FCEDD15" w14:textId="77777777" w:rsidR="00E216F8" w:rsidRDefault="00E216F8" w:rsidP="00E216F8"/>
    <w:p w14:paraId="0E042EC5" w14:textId="77777777" w:rsidR="00E216F8" w:rsidRDefault="00E216F8" w:rsidP="00E216F8">
      <w:r>
        <w:rPr>
          <w:rFonts w:hint="eastAsia"/>
        </w:rPr>
        <w:t>For all Mr Sarandos</w:t>
      </w:r>
      <w:r>
        <w:rPr>
          <w:rFonts w:hint="eastAsia"/>
        </w:rPr>
        <w:t>’</w:t>
      </w:r>
      <w:r>
        <w:rPr>
          <w:rFonts w:hint="eastAsia"/>
        </w:rPr>
        <w:t>s fighting talk, even Netflix could be a target if the streaming wars affect its growth and the firm</w:t>
      </w:r>
      <w:r>
        <w:rPr>
          <w:rFonts w:hint="eastAsia"/>
        </w:rPr>
        <w:t>’</w:t>
      </w:r>
      <w:r>
        <w:rPr>
          <w:rFonts w:hint="eastAsia"/>
        </w:rPr>
        <w:t xml:space="preserve">s finances come under pressure. As dizzying as the pace of change has been in media in the past few years, it is unlikely to let up. </w:t>
      </w:r>
      <w:r>
        <w:rPr>
          <w:rFonts w:hint="eastAsia"/>
        </w:rPr>
        <w:t>■</w:t>
      </w:r>
    </w:p>
    <w:p w14:paraId="518301A0" w14:textId="77777777" w:rsidR="00E216F8" w:rsidRDefault="00E216F8" w:rsidP="00E216F8"/>
    <w:p w14:paraId="29E22A99" w14:textId="77777777" w:rsidR="00E216F8" w:rsidRDefault="00E216F8" w:rsidP="00E216F8">
      <w:pPr>
        <w:rPr>
          <w:rFonts w:hint="eastAsia"/>
        </w:rPr>
      </w:pPr>
      <w:r>
        <w:rPr>
          <w:rFonts w:hint="eastAsia"/>
        </w:rPr>
        <w:t>虽有萨兰多斯好战的言论，但如果流媒体战争影响奈飞的增长并且公司的财务承受压力，甚至它也可能变成目标。媒体变革的步伐在过去几年间令人眼花缭乱，但它放缓的可能性并不大。■</w:t>
      </w:r>
    </w:p>
    <w:p w14:paraId="5E712F59" w14:textId="77777777" w:rsidR="00E216F8" w:rsidRDefault="00E216F8" w:rsidP="00E216F8">
      <w:pPr>
        <w:pStyle w:val="1"/>
      </w:pPr>
      <w:r>
        <w:t>The media business: The $650bn binge</w:t>
      </w:r>
    </w:p>
    <w:p w14:paraId="37325B60" w14:textId="77777777" w:rsidR="00E216F8" w:rsidRDefault="00E216F8" w:rsidP="00E216F8">
      <w:r>
        <w:t>Creative destruction in the entertainment business has had blockbuster results</w:t>
      </w:r>
    </w:p>
    <w:p w14:paraId="21E836E3" w14:textId="77777777" w:rsidR="00E216F8" w:rsidRDefault="00E216F8" w:rsidP="00E216F8">
      <w:pPr>
        <w:rPr>
          <w:rFonts w:hint="eastAsia"/>
        </w:rPr>
      </w:pPr>
      <w:r>
        <w:rPr>
          <w:rFonts w:hint="eastAsia"/>
        </w:rPr>
        <w:t>媒体生意：</w:t>
      </w:r>
      <w:r>
        <w:rPr>
          <w:rFonts w:hint="eastAsia"/>
        </w:rPr>
        <w:t>6500</w:t>
      </w:r>
      <w:r>
        <w:rPr>
          <w:rFonts w:hint="eastAsia"/>
        </w:rPr>
        <w:t>亿美元的狂欢</w:t>
      </w:r>
    </w:p>
    <w:p w14:paraId="648E611A" w14:textId="77777777" w:rsidR="00E216F8" w:rsidRDefault="00E216F8" w:rsidP="00E216F8">
      <w:pPr>
        <w:rPr>
          <w:rFonts w:hint="eastAsia"/>
        </w:rPr>
      </w:pPr>
      <w:r>
        <w:rPr>
          <w:rFonts w:hint="eastAsia"/>
        </w:rPr>
        <w:t>娱乐产业的创造性破坏产生了轰动效果</w:t>
      </w:r>
    </w:p>
    <w:p w14:paraId="45301CF4" w14:textId="77777777" w:rsidR="00E216F8" w:rsidRDefault="00E216F8" w:rsidP="00E216F8">
      <w:r>
        <w:t xml:space="preserve">20191116 leaders </w:t>
      </w:r>
      <w:r>
        <w:rPr>
          <w:rFonts w:ascii="Segoe UI Emoji" w:hAnsi="Segoe UI Emoji" w:cs="Segoe UI Emoji"/>
        </w:rPr>
        <w:t>🇬🇧</w:t>
      </w:r>
      <w:r>
        <w:t xml:space="preserve"> English Version</w:t>
      </w:r>
    </w:p>
    <w:p w14:paraId="2759C96F" w14:textId="77777777" w:rsidR="00E216F8" w:rsidRDefault="00E216F8" w:rsidP="00E216F8"/>
    <w:p w14:paraId="3A91722E" w14:textId="77777777" w:rsidR="00E216F8" w:rsidRDefault="00E216F8" w:rsidP="00E216F8">
      <w:r>
        <w:t xml:space="preserve">AMERICA HAS seen some spectacular investment booms: think of the railways in the 1860s, Detroit’s car industry in the </w:t>
      </w:r>
      <w:r>
        <w:lastRenderedPageBreak/>
        <w:t>1940s or the fracking frenzy in this century. Today the latest bonanza is in full swing, but instead of steel and sand it involves scripts, sounds, screens and celebrities. This week Disney launched a streaming service which offers “Star Wars” and other hits from its vast catalogue for $6.99 a month, less than the cost of a DVD. As the business model pioneered by Netflix is copied by dozens of rivals, over 700m subscribers are now streaming video across the planet. Roughly as much cash—over $100bn this year—is being invested in content as it is in America’s oil industry. In total the entertainment business has spent at least $650bn on acquisitions and programming in the past five years.</w:t>
      </w:r>
    </w:p>
    <w:p w14:paraId="78D613CB" w14:textId="77777777" w:rsidR="00E216F8" w:rsidRDefault="00E216F8" w:rsidP="00E216F8"/>
    <w:p w14:paraId="47C23EB8" w14:textId="77777777" w:rsidR="00E216F8" w:rsidRDefault="00E216F8" w:rsidP="00E216F8">
      <w:pPr>
        <w:rPr>
          <w:rFonts w:hint="eastAsia"/>
        </w:rPr>
      </w:pPr>
      <w:r>
        <w:rPr>
          <w:rFonts w:hint="eastAsia"/>
        </w:rPr>
        <w:t>美国出现过多次投资狂潮：想想</w:t>
      </w:r>
      <w:r>
        <w:rPr>
          <w:rFonts w:hint="eastAsia"/>
        </w:rPr>
        <w:t>19</w:t>
      </w:r>
      <w:r>
        <w:rPr>
          <w:rFonts w:hint="eastAsia"/>
        </w:rPr>
        <w:t>世纪</w:t>
      </w:r>
      <w:r>
        <w:rPr>
          <w:rFonts w:hint="eastAsia"/>
        </w:rPr>
        <w:t>60</w:t>
      </w:r>
      <w:r>
        <w:rPr>
          <w:rFonts w:hint="eastAsia"/>
        </w:rPr>
        <w:t>年代的铁路业、上世纪</w:t>
      </w:r>
      <w:r>
        <w:rPr>
          <w:rFonts w:hint="eastAsia"/>
        </w:rPr>
        <w:t>40</w:t>
      </w:r>
      <w:r>
        <w:rPr>
          <w:rFonts w:hint="eastAsia"/>
        </w:rPr>
        <w:t>年代底特律的汽车工业，或者本世纪的页岩油开发潮。今天，最新一轮“淘金热”正热火朝天地展开，但它挖掘的宝藏不是钢铁和砂石，而是脚本、声效、屏幕和明星。迪士尼上周推出了一项流媒体服务，依赖其庞大的影片库向订户提供《星球大战》等热门影片，订阅费为每月</w:t>
      </w:r>
      <w:r>
        <w:rPr>
          <w:rFonts w:hint="eastAsia"/>
        </w:rPr>
        <w:t>6.99</w:t>
      </w:r>
      <w:r>
        <w:rPr>
          <w:rFonts w:hint="eastAsia"/>
        </w:rPr>
        <w:t>美元，不到一张</w:t>
      </w:r>
      <w:r>
        <w:rPr>
          <w:rFonts w:hint="eastAsia"/>
        </w:rPr>
        <w:t>DVD</w:t>
      </w:r>
      <w:r>
        <w:rPr>
          <w:rFonts w:hint="eastAsia"/>
        </w:rPr>
        <w:t>的价格。这一由</w:t>
      </w:r>
      <w:r>
        <w:rPr>
          <w:rFonts w:hint="eastAsia"/>
        </w:rPr>
        <w:t>Netflix</w:t>
      </w:r>
      <w:r>
        <w:rPr>
          <w:rFonts w:hint="eastAsia"/>
        </w:rPr>
        <w:t>率先推出的商业模式被数十家竞争对手仿效，如今全球流媒体订阅用户已超过七亿人。今年有超过</w:t>
      </w:r>
      <w:r>
        <w:rPr>
          <w:rFonts w:hint="eastAsia"/>
        </w:rPr>
        <w:t>1000</w:t>
      </w:r>
      <w:r>
        <w:rPr>
          <w:rFonts w:hint="eastAsia"/>
        </w:rPr>
        <w:t>亿美元被投入到娱乐内容的开发，与美国石油产业的投资额不相上下。过去五年里，娱乐产业在收购和节目制作上至少共花费了</w:t>
      </w:r>
      <w:r>
        <w:rPr>
          <w:rFonts w:hint="eastAsia"/>
        </w:rPr>
        <w:t>6500</w:t>
      </w:r>
      <w:r>
        <w:rPr>
          <w:rFonts w:hint="eastAsia"/>
        </w:rPr>
        <w:t>亿美元。</w:t>
      </w:r>
    </w:p>
    <w:p w14:paraId="01ECE8F2" w14:textId="77777777" w:rsidR="00E216F8" w:rsidRDefault="00E216F8" w:rsidP="00E216F8"/>
    <w:p w14:paraId="78B1460E" w14:textId="77777777" w:rsidR="00E216F8" w:rsidRDefault="00E216F8" w:rsidP="00E216F8">
      <w:r>
        <w:t>This binge is the culmination of 20 years of creative destruction (see Briefing). New technologies and ideas have shaken up music, gaming and now television. Today many people associate economic change with deteriorating living standards: job losses, being ripped-off, or living under virtual monopolies in search and social networks. But this business blockbuster is a reminder that dynamic markets can benefit consumers with lower prices and better quality. Government has so far had little to do with the boom, but when it inevitably peaks the state will have a part to play, by ensuring that the market stays open and vibrant.</w:t>
      </w:r>
    </w:p>
    <w:p w14:paraId="43D9857E" w14:textId="77777777" w:rsidR="00E216F8" w:rsidRDefault="00E216F8" w:rsidP="00E216F8"/>
    <w:p w14:paraId="0AE30DAA" w14:textId="77777777" w:rsidR="00E216F8" w:rsidRDefault="00E216F8" w:rsidP="00E216F8">
      <w:pPr>
        <w:rPr>
          <w:rFonts w:hint="eastAsia"/>
        </w:rPr>
      </w:pPr>
      <w:r>
        <w:rPr>
          <w:rFonts w:hint="eastAsia"/>
        </w:rPr>
        <w:t>这番投资狂潮是</w:t>
      </w:r>
      <w:r>
        <w:rPr>
          <w:rFonts w:hint="eastAsia"/>
        </w:rPr>
        <w:t>20</w:t>
      </w:r>
      <w:r>
        <w:rPr>
          <w:rFonts w:hint="eastAsia"/>
        </w:rPr>
        <w:t>年来娱乐产业内创造性破坏的巅峰。继音乐和游戏之后，电视行业如今也因新技术和创意而发生了变革。现在许多人认为经济转型导致生活水平下降：人们失业，挨宰，受到搜索引擎和社交网络等虚拟垄断集团的操控。但是，眼前这部商业大片提醒我们，有活力的市场能以更低的价格及更高的质量令消费者受惠。迄今为止，政府与这一繁荣关系不大，但当这场繁荣无可避免地触顶下调之际，政府就要发挥作用，确保市场保持开放和活力。</w:t>
      </w:r>
    </w:p>
    <w:p w14:paraId="438FF2E6" w14:textId="77777777" w:rsidR="00E216F8" w:rsidRDefault="00E216F8" w:rsidP="00E216F8"/>
    <w:p w14:paraId="0466279E" w14:textId="77777777" w:rsidR="00E216F8" w:rsidRDefault="00E216F8" w:rsidP="00E216F8">
      <w:r>
        <w:t>The entertainment business is fast-moving by its very nature. It has few tangible assets, it relies on technology to distribute its wares and its customers crave novelty. The emergence of sound in the 1920s cemented Hollywood as the centre of the global film business. But by the end of the 20th century the industry had grown as complacent as a punchline in a repeat episode of “Friends”. It relied on old technologies—analogue broadcasting, slow internet connections and the storage of sounds and sights on fiddly CDs, DVDs and hard drives. And the commercial approach was to rip off consumers by overcharging for stale content packaged into oversized bundles.</w:t>
      </w:r>
    </w:p>
    <w:p w14:paraId="5E0A8581" w14:textId="77777777" w:rsidR="00E216F8" w:rsidRDefault="00E216F8" w:rsidP="00E216F8"/>
    <w:p w14:paraId="54B08D0A" w14:textId="77777777" w:rsidR="00E216F8" w:rsidRDefault="00E216F8" w:rsidP="00E216F8">
      <w:pPr>
        <w:rPr>
          <w:rFonts w:hint="eastAsia"/>
        </w:rPr>
      </w:pPr>
      <w:r>
        <w:rPr>
          <w:rFonts w:hint="eastAsia"/>
        </w:rPr>
        <w:t>娱乐产业本质上就是个快速变化的行业。它的有形资产不多，依赖技术分销产品，其顾客渴求新鲜感。上世纪</w:t>
      </w:r>
      <w:r>
        <w:rPr>
          <w:rFonts w:hint="eastAsia"/>
        </w:rPr>
        <w:t>20</w:t>
      </w:r>
      <w:r>
        <w:rPr>
          <w:rFonts w:hint="eastAsia"/>
        </w:rPr>
        <w:t>年代，有声电影的出现巩固了好莱坞作为全球电影业中心的地位。但到上世纪末，这个行业已经变得固步自封，就像反复重播的《老友记》里的经典段子。当时它依赖的是一些陈旧的技术——模拟广播、慢速互联网，以及</w:t>
      </w:r>
      <w:r>
        <w:rPr>
          <w:rFonts w:hint="eastAsia"/>
        </w:rPr>
        <w:t>CD</w:t>
      </w:r>
      <w:r>
        <w:rPr>
          <w:rFonts w:hint="eastAsia"/>
        </w:rPr>
        <w:t>、</w:t>
      </w:r>
      <w:r>
        <w:rPr>
          <w:rFonts w:hint="eastAsia"/>
        </w:rPr>
        <w:t>DVD</w:t>
      </w:r>
      <w:r>
        <w:rPr>
          <w:rFonts w:hint="eastAsia"/>
        </w:rPr>
        <w:t>、硬盘等使用不便的音像存储工具。它的商业模式是把陈旧内容打包成超大套餐，再以高价出售，盘剥消费者。</w:t>
      </w:r>
    </w:p>
    <w:p w14:paraId="141F970C" w14:textId="77777777" w:rsidR="00E216F8" w:rsidRDefault="00E216F8" w:rsidP="00E216F8"/>
    <w:p w14:paraId="1AF255BE" w14:textId="77777777" w:rsidR="00E216F8" w:rsidRDefault="00E216F8" w:rsidP="00E216F8">
      <w:r>
        <w:t>The first shudder came in music in 1999, with internet services soon putting established music firms such as EMI and Warner Music under pressure. In television Netflix broke the mould in 2007 by using broadband connections to sell video subscriptions, undercutting the cable firms. When the smartphone took off it tailored its service to hand-held devices. The firm has acted as a catalyst for competition, forcing the old guard to slash prices and innovate, and sucking in new contenders. The boom has seen star writers paid as if they were Wall Street titans, sent rents for Hollywood studio lots into the stratosphere and overtook the 20th century’s media barons, including Rupert Murdoch, who sold much of his empire to Disney in March.</w:t>
      </w:r>
    </w:p>
    <w:p w14:paraId="5DD01E35" w14:textId="77777777" w:rsidR="00E216F8" w:rsidRDefault="00E216F8" w:rsidP="00E216F8"/>
    <w:p w14:paraId="1423BC56" w14:textId="77777777" w:rsidR="00E216F8" w:rsidRDefault="00E216F8" w:rsidP="00E216F8">
      <w:pPr>
        <w:rPr>
          <w:rFonts w:hint="eastAsia"/>
        </w:rPr>
      </w:pPr>
      <w:r>
        <w:rPr>
          <w:rFonts w:hint="eastAsia"/>
        </w:rPr>
        <w:lastRenderedPageBreak/>
        <w:t>第一个被冲击的领域是音乐。</w:t>
      </w:r>
      <w:r>
        <w:rPr>
          <w:rFonts w:hint="eastAsia"/>
        </w:rPr>
        <w:t>1999</w:t>
      </w:r>
      <w:r>
        <w:rPr>
          <w:rFonts w:hint="eastAsia"/>
        </w:rPr>
        <w:t>年，互联网服务很快就给百代唱片和华纳音乐等老牌音乐公司带来了压力。</w:t>
      </w:r>
      <w:r>
        <w:rPr>
          <w:rFonts w:hint="eastAsia"/>
        </w:rPr>
        <w:t>2007</w:t>
      </w:r>
      <w:r>
        <w:rPr>
          <w:rFonts w:hint="eastAsia"/>
        </w:rPr>
        <w:t>年，</w:t>
      </w:r>
      <w:r>
        <w:rPr>
          <w:rFonts w:hint="eastAsia"/>
        </w:rPr>
        <w:t>Netflix</w:t>
      </w:r>
      <w:r>
        <w:rPr>
          <w:rFonts w:hint="eastAsia"/>
        </w:rPr>
        <w:t>打破了电视行业的常规，利用宽带网络销售视频订阅服务，以低价打击了有线电视公司。到智能手机流行时，</w:t>
      </w:r>
      <w:r>
        <w:rPr>
          <w:rFonts w:hint="eastAsia"/>
        </w:rPr>
        <w:t>Netflix</w:t>
      </w:r>
      <w:r>
        <w:rPr>
          <w:rFonts w:hint="eastAsia"/>
        </w:rPr>
        <w:t>又针对手持设备的特点升级了服务。这家公司在市场竞争中发挥了催化剂的作用，不仅迫使老牌娱乐企业大幅降价并推陈出新，还引来了新的竞争者。这场热潮令名编剧的收入堪比华尔街巨头，让好莱坞电影制片厂的租金收入飙升天际，超过了鲁伯特·默多克等</w:t>
      </w:r>
      <w:r>
        <w:rPr>
          <w:rFonts w:hint="eastAsia"/>
        </w:rPr>
        <w:t>20</w:t>
      </w:r>
      <w:r>
        <w:rPr>
          <w:rFonts w:hint="eastAsia"/>
        </w:rPr>
        <w:t>世纪的媒体大亨。今年</w:t>
      </w:r>
      <w:r>
        <w:rPr>
          <w:rFonts w:hint="eastAsia"/>
        </w:rPr>
        <w:t>3</w:t>
      </w:r>
      <w:r>
        <w:rPr>
          <w:rFonts w:hint="eastAsia"/>
        </w:rPr>
        <w:t>月默多克将其媒体帝国的一大部分卖给了迪士尼。</w:t>
      </w:r>
    </w:p>
    <w:p w14:paraId="39FCE3FE" w14:textId="77777777" w:rsidR="00E216F8" w:rsidRDefault="00E216F8" w:rsidP="00E216F8"/>
    <w:p w14:paraId="35C35C51" w14:textId="77777777" w:rsidR="00E216F8" w:rsidRDefault="00E216F8" w:rsidP="00E216F8">
      <w:r>
        <w:t>Amid the debris and deals the outlines of a new business model are becoming clear. It relies on broadband and devices, not cable-packages, and overwhelmingly on subscriptions, not advertising. Unlike in search or social media, no firm in television and video streaming has more than a 20% market share by revenues. The contenders include Netflix, Disney, AT&amp;T-Time Warner, Comcast and smaller upstarts. Three tech firms are active, too—YouTube (owned by Alphabet), Amazon and Apple, although their collective market share is still small. The music industry is also contested, with the biggest firm, Spotify, having a 34% market share in America.</w:t>
      </w:r>
    </w:p>
    <w:p w14:paraId="22B96F7C" w14:textId="77777777" w:rsidR="00E216F8" w:rsidRDefault="00E216F8" w:rsidP="00E216F8"/>
    <w:p w14:paraId="3EF6BCA4" w14:textId="77777777" w:rsidR="00E216F8" w:rsidRDefault="00E216F8" w:rsidP="00E216F8">
      <w:pPr>
        <w:rPr>
          <w:rFonts w:hint="eastAsia"/>
        </w:rPr>
      </w:pPr>
      <w:r>
        <w:rPr>
          <w:rFonts w:hint="eastAsia"/>
        </w:rPr>
        <w:t>在一片废墟和拆分重组之中，新的商业模式已逐渐轮廓分明。它依赖宽带和电子设备而非有线电视套餐，而且基本靠订阅而非广告来创收。有别于搜索引擎及社交媒体的市场，以营收计，目前仍未有哪家电视和视频流媒体公司的市场份额超过</w:t>
      </w:r>
      <w:r>
        <w:rPr>
          <w:rFonts w:hint="eastAsia"/>
        </w:rPr>
        <w:t>20</w:t>
      </w:r>
      <w:r>
        <w:rPr>
          <w:rFonts w:hint="eastAsia"/>
        </w:rPr>
        <w:t>％。场上的选手包括</w:t>
      </w:r>
      <w:r>
        <w:rPr>
          <w:rFonts w:hint="eastAsia"/>
        </w:rPr>
        <w:t>Netflix</w:t>
      </w:r>
      <w:r>
        <w:rPr>
          <w:rFonts w:hint="eastAsia"/>
        </w:rPr>
        <w:t>、迪士尼、</w:t>
      </w:r>
      <w:r>
        <w:rPr>
          <w:rFonts w:hint="eastAsia"/>
        </w:rPr>
        <w:t>AT&amp;T-</w:t>
      </w:r>
      <w:r>
        <w:rPr>
          <w:rFonts w:hint="eastAsia"/>
        </w:rPr>
        <w:t>时代华纳、康卡斯特及其他规模较小的新贵公司。另有三家科技公司也很活跃，分别是</w:t>
      </w:r>
      <w:r>
        <w:rPr>
          <w:rFonts w:hint="eastAsia"/>
        </w:rPr>
        <w:t>YouTube</w:t>
      </w:r>
      <w:r>
        <w:rPr>
          <w:rFonts w:hint="eastAsia"/>
        </w:rPr>
        <w:t>（隶属</w:t>
      </w:r>
      <w:r>
        <w:rPr>
          <w:rFonts w:hint="eastAsia"/>
        </w:rPr>
        <w:t>Alphabet</w:t>
      </w:r>
      <w:r>
        <w:rPr>
          <w:rFonts w:hint="eastAsia"/>
        </w:rPr>
        <w:t>）、亚马逊及苹果，但三者加起来的市场份额仍很小。音乐产业也迎来了竞争，规模最大的</w:t>
      </w:r>
      <w:r>
        <w:rPr>
          <w:rFonts w:hint="eastAsia"/>
        </w:rPr>
        <w:t>Spotify</w:t>
      </w:r>
      <w:r>
        <w:rPr>
          <w:rFonts w:hint="eastAsia"/>
        </w:rPr>
        <w:t>在美国的市场份额为</w:t>
      </w:r>
      <w:r>
        <w:rPr>
          <w:rFonts w:hint="eastAsia"/>
        </w:rPr>
        <w:t>34</w:t>
      </w:r>
      <w:r>
        <w:rPr>
          <w:rFonts w:hint="eastAsia"/>
        </w:rPr>
        <w:t>％。</w:t>
      </w:r>
    </w:p>
    <w:p w14:paraId="1AAFBC31" w14:textId="77777777" w:rsidR="00E216F8" w:rsidRDefault="00E216F8" w:rsidP="00E216F8"/>
    <w:p w14:paraId="62D36AC2" w14:textId="77777777" w:rsidR="00E216F8" w:rsidRDefault="00E216F8" w:rsidP="00E216F8">
      <w:r>
        <w:t>Disruption has created an economic windfall. Consider consumers, first. They have more to choose from at lower prices and can pick from a variety of streaming services that cost less than $15 each compared with $80 or more for a cable bundle. Last year 496 new shows were made, double the number in 2010. Quality has also risen, judged by the crop of Oscar and Emmy nominations for streamed shows and by the rising diversity of storytelling. Workers have done reasonably. The number of entertainment, media, arts and sports jobs in America has risen by 8% since 2008 and wages are up by a fifth. Investors, meanwhile, no longer enjoy abnormally fat profits, but those who backed the right firms have done well. A dollar invested in Viacom shares a decade ago is worth 95 cents today. For Netflix the figure is $37.</w:t>
      </w:r>
    </w:p>
    <w:p w14:paraId="63B36ED7" w14:textId="77777777" w:rsidR="00E216F8" w:rsidRDefault="00E216F8" w:rsidP="00E216F8"/>
    <w:p w14:paraId="75B00A30" w14:textId="77777777" w:rsidR="00E216F8" w:rsidRDefault="00E216F8" w:rsidP="00E216F8">
      <w:pPr>
        <w:rPr>
          <w:rFonts w:hint="eastAsia"/>
        </w:rPr>
      </w:pPr>
      <w:r>
        <w:rPr>
          <w:rFonts w:hint="eastAsia"/>
        </w:rPr>
        <w:t>此中的破旧立新带来了意外的经济收益。先来看消费者。他们的选择变多，价格却变得更低，一众流媒体服务的价格都不到</w:t>
      </w:r>
      <w:r>
        <w:rPr>
          <w:rFonts w:hint="eastAsia"/>
        </w:rPr>
        <w:t>15</w:t>
      </w:r>
      <w:r>
        <w:rPr>
          <w:rFonts w:hint="eastAsia"/>
        </w:rPr>
        <w:t>美元，而有线电视的套餐价格至少要</w:t>
      </w:r>
      <w:r>
        <w:rPr>
          <w:rFonts w:hint="eastAsia"/>
        </w:rPr>
        <w:t>80</w:t>
      </w:r>
      <w:r>
        <w:rPr>
          <w:rFonts w:hint="eastAsia"/>
        </w:rPr>
        <w:t>美元。去年新制作的节目共有</w:t>
      </w:r>
      <w:r>
        <w:rPr>
          <w:rFonts w:hint="eastAsia"/>
        </w:rPr>
        <w:t>496</w:t>
      </w:r>
      <w:r>
        <w:rPr>
          <w:rFonts w:hint="eastAsia"/>
        </w:rPr>
        <w:t>套，是</w:t>
      </w:r>
      <w:r>
        <w:rPr>
          <w:rFonts w:hint="eastAsia"/>
        </w:rPr>
        <w:t>2010</w:t>
      </w:r>
      <w:r>
        <w:rPr>
          <w:rFonts w:hint="eastAsia"/>
        </w:rPr>
        <w:t>年的两倍。节目质量也有所提升，从流媒体节目获得连串奥斯卡和艾美奖提名可见一斑，而且故事类型也愈加多样化。另外，从业者的待遇不俗。自</w:t>
      </w:r>
      <w:r>
        <w:rPr>
          <w:rFonts w:hint="eastAsia"/>
        </w:rPr>
        <w:t>2008</w:t>
      </w:r>
      <w:r>
        <w:rPr>
          <w:rFonts w:hint="eastAsia"/>
        </w:rPr>
        <w:t>年以来，美国娱乐、媒体、艺术及体育行业的就业岗位增加了</w:t>
      </w:r>
      <w:r>
        <w:rPr>
          <w:rFonts w:hint="eastAsia"/>
        </w:rPr>
        <w:t>8</w:t>
      </w:r>
      <w:r>
        <w:rPr>
          <w:rFonts w:hint="eastAsia"/>
        </w:rPr>
        <w:t>％，工资增长了五分之一。与此同时，投资者不再享有异常丰厚的利润，但那些眼光独到、押对了公司的投资者还是收获不菲。十年前投资维亚康姆（</w:t>
      </w:r>
      <w:r>
        <w:rPr>
          <w:rFonts w:hint="eastAsia"/>
        </w:rPr>
        <w:t>Viacom</w:t>
      </w:r>
      <w:r>
        <w:rPr>
          <w:rFonts w:hint="eastAsia"/>
        </w:rPr>
        <w:t>）股票的一美元今天价值</w:t>
      </w:r>
      <w:r>
        <w:rPr>
          <w:rFonts w:hint="eastAsia"/>
        </w:rPr>
        <w:t>95</w:t>
      </w:r>
      <w:r>
        <w:rPr>
          <w:rFonts w:hint="eastAsia"/>
        </w:rPr>
        <w:t>美分，投资</w:t>
      </w:r>
      <w:r>
        <w:rPr>
          <w:rFonts w:hint="eastAsia"/>
        </w:rPr>
        <w:t>Netflix</w:t>
      </w:r>
      <w:r>
        <w:rPr>
          <w:rFonts w:hint="eastAsia"/>
        </w:rPr>
        <w:t>的话就有</w:t>
      </w:r>
      <w:r>
        <w:rPr>
          <w:rFonts w:hint="eastAsia"/>
        </w:rPr>
        <w:t>37</w:t>
      </w:r>
      <w:r>
        <w:rPr>
          <w:rFonts w:hint="eastAsia"/>
        </w:rPr>
        <w:t>美元。</w:t>
      </w:r>
    </w:p>
    <w:p w14:paraId="7D83DCB4" w14:textId="77777777" w:rsidR="00E216F8" w:rsidRDefault="00E216F8" w:rsidP="00E216F8"/>
    <w:p w14:paraId="46B6DC9A" w14:textId="77777777" w:rsidR="00E216F8" w:rsidRDefault="00E216F8" w:rsidP="00E216F8">
      <w:r>
        <w:t>Many booms turn to bust. Unlike, say, WeWork, most entertainment firms have a plausible strategy, but too much cash is now chasing eyeballs. Netflix is burning $3bn a year and would need to raise prices by 15% to break even—tricky when there are over 30 rival services. It hopes that its fast-growing international markets will create economies of scale. As well as saturation, the other danger is debt. Deals and high spending have caused American media firms to build up $500bn of borrowing.</w:t>
      </w:r>
    </w:p>
    <w:p w14:paraId="7039D97B" w14:textId="77777777" w:rsidR="00E216F8" w:rsidRDefault="00E216F8" w:rsidP="00E216F8"/>
    <w:p w14:paraId="76594635" w14:textId="77777777" w:rsidR="00E216F8" w:rsidRDefault="00E216F8" w:rsidP="00E216F8">
      <w:pPr>
        <w:rPr>
          <w:rFonts w:hint="eastAsia"/>
        </w:rPr>
      </w:pPr>
      <w:r>
        <w:rPr>
          <w:rFonts w:hint="eastAsia"/>
        </w:rPr>
        <w:t>许多热潮最终以泡沫破裂收场。与</w:t>
      </w:r>
      <w:r>
        <w:rPr>
          <w:rFonts w:hint="eastAsia"/>
        </w:rPr>
        <w:t>WeWork</w:t>
      </w:r>
      <w:r>
        <w:rPr>
          <w:rFonts w:hint="eastAsia"/>
        </w:rPr>
        <w:t>之流不同，大多数娱乐公司都有合理的战略，但现在它们为争夺眼球花费过度。</w:t>
      </w:r>
      <w:r>
        <w:rPr>
          <w:rFonts w:hint="eastAsia"/>
        </w:rPr>
        <w:t>Netflix</w:t>
      </w:r>
      <w:r>
        <w:rPr>
          <w:rFonts w:hint="eastAsia"/>
        </w:rPr>
        <w:t>每年烧钱</w:t>
      </w:r>
      <w:r>
        <w:rPr>
          <w:rFonts w:hint="eastAsia"/>
        </w:rPr>
        <w:t>30</w:t>
      </w:r>
      <w:r>
        <w:rPr>
          <w:rFonts w:hint="eastAsia"/>
        </w:rPr>
        <w:t>亿美元，需要提价</w:t>
      </w:r>
      <w:r>
        <w:rPr>
          <w:rFonts w:hint="eastAsia"/>
        </w:rPr>
        <w:t>15</w:t>
      </w:r>
      <w:r>
        <w:rPr>
          <w:rFonts w:hint="eastAsia"/>
        </w:rPr>
        <w:t>％才能平衡收支，而面对</w:t>
      </w:r>
      <w:r>
        <w:rPr>
          <w:rFonts w:hint="eastAsia"/>
        </w:rPr>
        <w:t>30</w:t>
      </w:r>
      <w:r>
        <w:rPr>
          <w:rFonts w:hint="eastAsia"/>
        </w:rPr>
        <w:t>多家对手的竞争，要提价难乎其难。</w:t>
      </w:r>
      <w:r>
        <w:rPr>
          <w:rFonts w:hint="eastAsia"/>
        </w:rPr>
        <w:t>Netflix</w:t>
      </w:r>
      <w:r>
        <w:rPr>
          <w:rFonts w:hint="eastAsia"/>
        </w:rPr>
        <w:t>希望其增长迅速的国际市场有助形成规模经济。除了面临市场饱和，另一个风险是债务。并购交易和高额支出已令美国的媒体公司累计负债</w:t>
      </w:r>
      <w:r>
        <w:rPr>
          <w:rFonts w:hint="eastAsia"/>
        </w:rPr>
        <w:t>5000</w:t>
      </w:r>
      <w:r>
        <w:rPr>
          <w:rFonts w:hint="eastAsia"/>
        </w:rPr>
        <w:t>亿美元。</w:t>
      </w:r>
    </w:p>
    <w:p w14:paraId="59E74947" w14:textId="77777777" w:rsidR="00E216F8" w:rsidRDefault="00E216F8" w:rsidP="00E216F8"/>
    <w:p w14:paraId="18F30389" w14:textId="77777777" w:rsidR="00E216F8" w:rsidRDefault="00E216F8" w:rsidP="00E216F8">
      <w:r>
        <w:t>When the shake-out comes, history offers two dispiriting examples of how a consumer-friendly boom can turn into a stitch-</w:t>
      </w:r>
      <w:r>
        <w:lastRenderedPageBreak/>
        <w:t>up. Telecoms and airlines in America saw a riot of competition in the 1990s only to become financially stretched and then reconsolidated into oligopolies that are known today for poor service and high prices.</w:t>
      </w:r>
    </w:p>
    <w:p w14:paraId="3DDB50F9" w14:textId="77777777" w:rsidR="00E216F8" w:rsidRDefault="00E216F8" w:rsidP="00E216F8"/>
    <w:p w14:paraId="21BE2EC2" w14:textId="77777777" w:rsidR="00E216F8" w:rsidRDefault="00E216F8" w:rsidP="00E216F8">
      <w:pPr>
        <w:rPr>
          <w:rFonts w:hint="eastAsia"/>
        </w:rPr>
      </w:pPr>
      <w:r>
        <w:rPr>
          <w:rFonts w:hint="eastAsia"/>
        </w:rPr>
        <w:t>当大洗牌的时刻来临，两个让人丧气的例子可为前车之鉴，它们显示了原本有利于消费者的热潮可能变为消费者的陷阱。上世纪</w:t>
      </w:r>
      <w:r>
        <w:rPr>
          <w:rFonts w:hint="eastAsia"/>
        </w:rPr>
        <w:t>90</w:t>
      </w:r>
      <w:r>
        <w:rPr>
          <w:rFonts w:hint="eastAsia"/>
        </w:rPr>
        <w:t>年代，美国电信业和航空业掀起一轮激烈竞争，后来陷入财务困境，最终重新整合成了一些寡头企业，如今以价格高、服务差闻名。</w:t>
      </w:r>
    </w:p>
    <w:p w14:paraId="18149B33" w14:textId="77777777" w:rsidR="00E216F8" w:rsidRDefault="00E216F8" w:rsidP="00E216F8"/>
    <w:p w14:paraId="6992BB62" w14:textId="77777777" w:rsidR="00E216F8" w:rsidRDefault="00E216F8" w:rsidP="00E216F8">
      <w:r>
        <w:t>This is why government has a role in keeping the entertainment business competitive. First, it should prevent any firm—including the tech giants—from acquiring a dominant share in the content business. Second, it should require the companies that own the gateways to content, such as telecoms firms or handset providers such as Apple that can control what screens show—to have an open-access policy and not discriminate against particular content firms. Last, it should make sure subscribers can move their personal data from one firm to another, so they do not become locked in to one service.</w:t>
      </w:r>
    </w:p>
    <w:p w14:paraId="3D2B7FDC" w14:textId="77777777" w:rsidR="00E216F8" w:rsidRDefault="00E216F8" w:rsidP="00E216F8"/>
    <w:p w14:paraId="48D4EBEB" w14:textId="77777777" w:rsidR="00E216F8" w:rsidRDefault="00E216F8" w:rsidP="00E216F8">
      <w:pPr>
        <w:rPr>
          <w:rFonts w:hint="eastAsia"/>
        </w:rPr>
      </w:pPr>
      <w:r>
        <w:rPr>
          <w:rFonts w:hint="eastAsia"/>
        </w:rPr>
        <w:t>有鉴于此，政府必须发挥作用，令娱乐业保持竞争。首先，政府应阻止包括科技巨头在内的任何公司在内容业务上获取主导份额。其次，应要求拥有内容入口的公司（比如可控制屏幕显示内容的电信公司或苹果等手机供应商）采取开放访问策略，不得歧视某家内容供应商。最后，应确保订户可以在服务商之间自由转移个人数据，这样就不会被锁定在某家公司。</w:t>
      </w:r>
    </w:p>
    <w:p w14:paraId="2B6B7DC6" w14:textId="77777777" w:rsidR="00E216F8" w:rsidRDefault="00E216F8" w:rsidP="00E216F8"/>
    <w:p w14:paraId="55C4E1E1" w14:textId="77777777" w:rsidR="00E216F8" w:rsidRDefault="00E216F8" w:rsidP="00E216F8">
      <w:r>
        <w:t>Don’t lose the plot</w:t>
      </w:r>
    </w:p>
    <w:p w14:paraId="7D1A637B" w14:textId="77777777" w:rsidR="00E216F8" w:rsidRDefault="00E216F8" w:rsidP="00E216F8"/>
    <w:p w14:paraId="7867515A" w14:textId="77777777" w:rsidR="00E216F8" w:rsidRDefault="00E216F8" w:rsidP="00E216F8">
      <w:pPr>
        <w:rPr>
          <w:rFonts w:hint="eastAsia"/>
        </w:rPr>
      </w:pPr>
      <w:r>
        <w:rPr>
          <w:rFonts w:hint="eastAsia"/>
        </w:rPr>
        <w:t>跟不上剧情</w:t>
      </w:r>
    </w:p>
    <w:p w14:paraId="2EA8EAA6" w14:textId="77777777" w:rsidR="00E216F8" w:rsidRDefault="00E216F8" w:rsidP="00E216F8"/>
    <w:p w14:paraId="213EAD03" w14:textId="77777777" w:rsidR="00E216F8" w:rsidRDefault="00E216F8" w:rsidP="00E216F8">
      <w:pPr>
        <w:rPr>
          <w:rFonts w:hint="eastAsia"/>
        </w:rPr>
      </w:pPr>
      <w:r>
        <w:t>Few people look to Hollywood for economics lessons. But the entertainment epic has featured vibrant capital markets. Buy-out firms, stockmarkets and junk bonds have all financed the industry’s reinvention. The stars have been billionaire entrepreneurs such as Reed Hastings, Netflix’s boss. And open borders have set the scene, since talent comes from around the world and a majority of streaming subscribers now live outside America. Across the economy, these elements are at risk as politicians and voters veer</w:t>
      </w:r>
      <w:r>
        <w:rPr>
          <w:rFonts w:hint="eastAsia"/>
        </w:rPr>
        <w:t xml:space="preserve"> away from open trade and free markets. For a reminder of why they matter, turn on your screen and press play.</w:t>
      </w:r>
      <w:r>
        <w:rPr>
          <w:rFonts w:hint="eastAsia"/>
        </w:rPr>
        <w:t>■</w:t>
      </w:r>
    </w:p>
    <w:p w14:paraId="7C80033C" w14:textId="77777777" w:rsidR="00E216F8" w:rsidRDefault="00E216F8" w:rsidP="00E216F8"/>
    <w:p w14:paraId="56090902" w14:textId="77777777" w:rsidR="00E216F8" w:rsidRDefault="00E216F8" w:rsidP="00E216F8">
      <w:pPr>
        <w:rPr>
          <w:rFonts w:hint="eastAsia"/>
        </w:rPr>
      </w:pPr>
      <w:r>
        <w:rPr>
          <w:rFonts w:hint="eastAsia"/>
        </w:rPr>
        <w:t>很少会有人向好莱坞寻求经济学启示。但这一娱乐产业传奇之地的一大特色就是活跃的资本市场。收购型公司、股市和垃圾债券都为该行业的重塑提供了资金。其中的明星是</w:t>
      </w:r>
      <w:r>
        <w:rPr>
          <w:rFonts w:hint="eastAsia"/>
        </w:rPr>
        <w:t>Netflix</w:t>
      </w:r>
      <w:r>
        <w:rPr>
          <w:rFonts w:hint="eastAsia"/>
        </w:rPr>
        <w:t>的老板里德·哈斯廷斯（</w:t>
      </w:r>
      <w:r>
        <w:rPr>
          <w:rFonts w:hint="eastAsia"/>
        </w:rPr>
        <w:t>Reed Hastings</w:t>
      </w:r>
      <w:r>
        <w:rPr>
          <w:rFonts w:hint="eastAsia"/>
        </w:rPr>
        <w:t>）等亿万富翁企业家。而开放的边境搭好了舞台，因为这个行业里的人才来自世界各地，而现在大多数流媒体用户也都居住在美国以外。随着政客和选民逐渐舍弃开放贸易和自由市场，上述元素在美国经济的各行各业都受到威胁。要看看它们为何重要，请打开屏幕按下播放键。</w:t>
      </w:r>
    </w:p>
    <w:p w14:paraId="61F6E37F" w14:textId="77777777" w:rsidR="00E216F8" w:rsidRDefault="00E216F8" w:rsidP="00E216F8">
      <w:pPr>
        <w:pStyle w:val="1"/>
      </w:pPr>
      <w:r>
        <w:t>Air pollution: Festival of darkness</w:t>
      </w:r>
    </w:p>
    <w:p w14:paraId="578279A5" w14:textId="77777777" w:rsidR="00E216F8" w:rsidRDefault="00E216F8" w:rsidP="00E216F8">
      <w:r>
        <w:t>Smog tends to be worst in middle- income countries</w:t>
      </w:r>
    </w:p>
    <w:p w14:paraId="4381881B" w14:textId="77777777" w:rsidR="00E216F8" w:rsidRDefault="00E216F8" w:rsidP="00E216F8">
      <w:pPr>
        <w:rPr>
          <w:rFonts w:hint="eastAsia"/>
        </w:rPr>
      </w:pPr>
      <w:r>
        <w:rPr>
          <w:rFonts w:hint="eastAsia"/>
        </w:rPr>
        <w:t>空气污染：黑暗庆典</w:t>
      </w:r>
    </w:p>
    <w:p w14:paraId="5B4F537E" w14:textId="77777777" w:rsidR="00E216F8" w:rsidRDefault="00E216F8" w:rsidP="00E216F8">
      <w:pPr>
        <w:rPr>
          <w:rFonts w:hint="eastAsia"/>
        </w:rPr>
      </w:pPr>
      <w:r>
        <w:rPr>
          <w:rFonts w:hint="eastAsia"/>
        </w:rPr>
        <w:t>中等收入国家的雾霾往往最严重</w:t>
      </w:r>
    </w:p>
    <w:p w14:paraId="0D42E0E4" w14:textId="77777777" w:rsidR="00E216F8" w:rsidRDefault="00E216F8" w:rsidP="00E216F8">
      <w:r>
        <w:t xml:space="preserve">20191109 graphic detail </w:t>
      </w:r>
      <w:r>
        <w:rPr>
          <w:rFonts w:ascii="Segoe UI Emoji" w:hAnsi="Segoe UI Emoji" w:cs="Segoe UI Emoji"/>
        </w:rPr>
        <w:t>🇬🇧</w:t>
      </w:r>
      <w:r>
        <w:t xml:space="preserve"> English Version</w:t>
      </w:r>
    </w:p>
    <w:p w14:paraId="31121C01" w14:textId="77777777" w:rsidR="00E216F8" w:rsidRDefault="00E216F8" w:rsidP="00E216F8"/>
    <w:p w14:paraId="1EC92264" w14:textId="77777777" w:rsidR="00E216F8" w:rsidRDefault="00E216F8" w:rsidP="00E216F8">
      <w:r>
        <w:t xml:space="preserve">CITY-DWELLERS are used to dirty air, but few have seen a haze like the one enveloping Delhi this week. The concentration of PM2.5 (fine particles that settle in lungs) has exceeded 1,000 micrograms per cubic metre of air—100 times the limit the World Health Organisation suggests for long-run exposure. Inhaling this is as unhealthy as smoking 50 cigarettes a day. On November 1st the city closed schools and declared an emergency. It is letting cars only with odd- or even-numbered plates </w:t>
      </w:r>
      <w:r>
        <w:lastRenderedPageBreak/>
        <w:t>drive each day.</w:t>
      </w:r>
    </w:p>
    <w:p w14:paraId="25390982" w14:textId="77777777" w:rsidR="00E216F8" w:rsidRDefault="00E216F8" w:rsidP="00E216F8"/>
    <w:p w14:paraId="182E7607" w14:textId="77777777" w:rsidR="00E216F8" w:rsidRDefault="00E216F8" w:rsidP="00E216F8">
      <w:pPr>
        <w:rPr>
          <w:rFonts w:hint="eastAsia"/>
        </w:rPr>
      </w:pPr>
      <w:r>
        <w:rPr>
          <w:rFonts w:hint="eastAsia"/>
        </w:rPr>
        <w:t>城市居民已经习惯了污浊的空气，但还是没多少人见识过几周前笼罩德里的那种严重雾霾。</w:t>
      </w:r>
      <w:r>
        <w:rPr>
          <w:rFonts w:hint="eastAsia"/>
        </w:rPr>
        <w:t>PM2.5</w:t>
      </w:r>
      <w:r>
        <w:rPr>
          <w:rFonts w:hint="eastAsia"/>
        </w:rPr>
        <w:t>（会沉积在肺部的细小颗粒）的浓度已超过每立方米空气</w:t>
      </w:r>
      <w:r>
        <w:rPr>
          <w:rFonts w:hint="eastAsia"/>
        </w:rPr>
        <w:t>1000</w:t>
      </w:r>
      <w:r>
        <w:rPr>
          <w:rFonts w:hint="eastAsia"/>
        </w:rPr>
        <w:t>微克，是世卫组织长期暴露建议限值的</w:t>
      </w:r>
      <w:r>
        <w:rPr>
          <w:rFonts w:hint="eastAsia"/>
        </w:rPr>
        <w:t>100</w:t>
      </w:r>
      <w:r>
        <w:rPr>
          <w:rFonts w:hint="eastAsia"/>
        </w:rPr>
        <w:t>倍。吸入这样的雾霾对健康的损伤相当于每天吸</w:t>
      </w:r>
      <w:r>
        <w:rPr>
          <w:rFonts w:hint="eastAsia"/>
        </w:rPr>
        <w:t>50</w:t>
      </w:r>
      <w:r>
        <w:rPr>
          <w:rFonts w:hint="eastAsia"/>
        </w:rPr>
        <w:t>支香烟。</w:t>
      </w:r>
      <w:r>
        <w:rPr>
          <w:rFonts w:hint="eastAsia"/>
        </w:rPr>
        <w:t>11</w:t>
      </w:r>
      <w:r>
        <w:rPr>
          <w:rFonts w:hint="eastAsia"/>
        </w:rPr>
        <w:t>月</w:t>
      </w:r>
      <w:r>
        <w:rPr>
          <w:rFonts w:hint="eastAsia"/>
        </w:rPr>
        <w:t>1</w:t>
      </w:r>
      <w:r>
        <w:rPr>
          <w:rFonts w:hint="eastAsia"/>
        </w:rPr>
        <w:t>日，德里宣布进入紧急状态，学校停课，汽车按单双号隔日限行。</w:t>
      </w:r>
    </w:p>
    <w:p w14:paraId="4972AE0E" w14:textId="77777777" w:rsidR="00E216F8" w:rsidRDefault="00E216F8" w:rsidP="00E216F8"/>
    <w:p w14:paraId="4F8C1BD0" w14:textId="77777777" w:rsidR="00E216F8" w:rsidRDefault="00E216F8" w:rsidP="00E216F8">
      <w:r>
        <w:t>Such smog drifts over Delhi each November, after farmers burn the remnants of their rice crops to clear the land for wheat, and Hindus celebrate Diwali, a festival of lights, with a barrage of firecrackers. Even when the autumn haze subsides, air is filthy all over India—especially in the north, where the Himalayas act as a wind trap. AirVisual, a monitoring company, reckons that northern India contains 22 of the world’s 30 most toxic cities. One academic study found that of the 9.7m Indians who died in 2017, 670,000 would not have perished if the atmosphere had been clean.</w:t>
      </w:r>
    </w:p>
    <w:p w14:paraId="4D13D467" w14:textId="77777777" w:rsidR="00E216F8" w:rsidRDefault="00E216F8" w:rsidP="00E216F8"/>
    <w:p w14:paraId="0CC84518" w14:textId="77777777" w:rsidR="00E216F8" w:rsidRDefault="00E216F8" w:rsidP="00E216F8">
      <w:pPr>
        <w:rPr>
          <w:rFonts w:hint="eastAsia"/>
        </w:rPr>
      </w:pPr>
      <w:r>
        <w:rPr>
          <w:rFonts w:hint="eastAsia"/>
        </w:rPr>
        <w:t>每年</w:t>
      </w:r>
      <w:r>
        <w:rPr>
          <w:rFonts w:hint="eastAsia"/>
        </w:rPr>
        <w:t>11</w:t>
      </w:r>
      <w:r>
        <w:rPr>
          <w:rFonts w:hint="eastAsia"/>
        </w:rPr>
        <w:t>月，农民焚烧水稻秸秆以清理出土地种小麦，印度教徒燃放大量烟火庆祝排灯节，由此形成的雾霾飘浮在德里上空。即使秋天的雾霾散去，整体而言印度的空气仍然十分污浊，尤其在北部，喜马拉雅山挡住了那里空气的流动。检测公司</w:t>
      </w:r>
      <w:r>
        <w:rPr>
          <w:rFonts w:hint="eastAsia"/>
        </w:rPr>
        <w:t>AirVisual</w:t>
      </w:r>
      <w:r>
        <w:rPr>
          <w:rFonts w:hint="eastAsia"/>
        </w:rPr>
        <w:t>估计，世界上</w:t>
      </w:r>
      <w:r>
        <w:rPr>
          <w:rFonts w:hint="eastAsia"/>
        </w:rPr>
        <w:t>30</w:t>
      </w:r>
      <w:r>
        <w:rPr>
          <w:rFonts w:hint="eastAsia"/>
        </w:rPr>
        <w:t>个污染最严重的城市有</w:t>
      </w:r>
      <w:r>
        <w:rPr>
          <w:rFonts w:hint="eastAsia"/>
        </w:rPr>
        <w:t>22</w:t>
      </w:r>
      <w:r>
        <w:rPr>
          <w:rFonts w:hint="eastAsia"/>
        </w:rPr>
        <w:t>个在印度北部。一项学术研究发现，如果空气清洁，</w:t>
      </w:r>
      <w:r>
        <w:rPr>
          <w:rFonts w:hint="eastAsia"/>
        </w:rPr>
        <w:t>2017</w:t>
      </w:r>
      <w:r>
        <w:rPr>
          <w:rFonts w:hint="eastAsia"/>
        </w:rPr>
        <w:t>年印度</w:t>
      </w:r>
      <w:r>
        <w:rPr>
          <w:rFonts w:hint="eastAsia"/>
        </w:rPr>
        <w:t>970</w:t>
      </w:r>
      <w:r>
        <w:rPr>
          <w:rFonts w:hint="eastAsia"/>
        </w:rPr>
        <w:t>万的死亡人数会减少</w:t>
      </w:r>
      <w:r>
        <w:rPr>
          <w:rFonts w:hint="eastAsia"/>
        </w:rPr>
        <w:t>67</w:t>
      </w:r>
      <w:r>
        <w:rPr>
          <w:rFonts w:hint="eastAsia"/>
        </w:rPr>
        <w:t>万。</w:t>
      </w:r>
    </w:p>
    <w:p w14:paraId="7A0F5CBE" w14:textId="77777777" w:rsidR="00E216F8" w:rsidRDefault="00E216F8" w:rsidP="00E216F8"/>
    <w:p w14:paraId="3A65D99D" w14:textId="77777777" w:rsidR="00E216F8" w:rsidRDefault="00E216F8" w:rsidP="00E216F8"/>
    <w:p w14:paraId="705A27C9" w14:textId="77777777" w:rsidR="00E216F8" w:rsidRDefault="00E216F8" w:rsidP="00E216F8">
      <w:r>
        <w:t>The response from Indian politicians has been piecemeal. Limiting cars will help only a bit, since 75% of the pollution does not come from vehicles. Judges have tried to restrict crop-burning and firecrackers, but local governments have not enforced their rulings. The health minister’s contribution has been advising Delhi-ites to protect themselves by eating carrots.</w:t>
      </w:r>
    </w:p>
    <w:p w14:paraId="4DB53C5C" w14:textId="77777777" w:rsidR="00E216F8" w:rsidRDefault="00E216F8" w:rsidP="00E216F8"/>
    <w:p w14:paraId="3CD97674" w14:textId="77777777" w:rsidR="00E216F8" w:rsidRDefault="00E216F8" w:rsidP="00E216F8">
      <w:pPr>
        <w:rPr>
          <w:rFonts w:hint="eastAsia"/>
        </w:rPr>
      </w:pPr>
      <w:r>
        <w:rPr>
          <w:rFonts w:hint="eastAsia"/>
        </w:rPr>
        <w:t>印度政界人士对此只有零星的应对措施。汽车限行只能起到很小的作用，因为</w:t>
      </w:r>
      <w:r>
        <w:rPr>
          <w:rFonts w:hint="eastAsia"/>
        </w:rPr>
        <w:t>75</w:t>
      </w:r>
      <w:r>
        <w:rPr>
          <w:rFonts w:hint="eastAsia"/>
        </w:rPr>
        <w:t>％的污染并非来自汽车排放。法官试图限制焚烧秸秆和燃放鞭炮，但地方政府并没有执行这类裁定。卫生部长所做的贡献就是建议德里居民多吃胡萝卜保健康。</w:t>
      </w:r>
    </w:p>
    <w:p w14:paraId="7DA22298" w14:textId="77777777" w:rsidR="00E216F8" w:rsidRDefault="00E216F8" w:rsidP="00E216F8"/>
    <w:p w14:paraId="501614FB" w14:textId="77777777" w:rsidR="00E216F8" w:rsidRDefault="00E216F8" w:rsidP="00E216F8">
      <w:r>
        <w:t>These woes are grave but predictable. In general, as economies develop, pollution-related deaths rise at first, due to the growth of industry. Later, they fall, as countries get rich enough to afford clean production and their economies shift to services. According to Our World in Data, a website, deaths attributable to pollution peak in the middle-income range, at a GDP per person of $5,000-15,000 (adjusted for local costs of goods and services).</w:t>
      </w:r>
    </w:p>
    <w:p w14:paraId="7A2FD372" w14:textId="77777777" w:rsidR="00E216F8" w:rsidRDefault="00E216F8" w:rsidP="00E216F8"/>
    <w:p w14:paraId="17CFBCB2" w14:textId="77777777" w:rsidR="00E216F8" w:rsidRDefault="00E216F8" w:rsidP="00E216F8">
      <w:pPr>
        <w:rPr>
          <w:rFonts w:hint="eastAsia"/>
        </w:rPr>
      </w:pPr>
      <w:r>
        <w:rPr>
          <w:rFonts w:hint="eastAsia"/>
        </w:rPr>
        <w:t>这些问题很严重，但可以预见。通常，随着经济的发展，由于工业不断壮大，与污染相关的死亡人数在发展初期会增加。之后，随着国家变得更富裕、承担得起清洁生产的成本，同时经济转向服务业，这类死亡人数会减少。用数据看世界（</w:t>
      </w:r>
      <w:r>
        <w:rPr>
          <w:rFonts w:hint="eastAsia"/>
        </w:rPr>
        <w:t>Our World in Data</w:t>
      </w:r>
      <w:r>
        <w:rPr>
          <w:rFonts w:hint="eastAsia"/>
        </w:rPr>
        <w:t>）网站显示，污染造成的死亡人数峰值出现在中等收入国家内（人均</w:t>
      </w:r>
      <w:r>
        <w:rPr>
          <w:rFonts w:hint="eastAsia"/>
        </w:rPr>
        <w:t>GDP</w:t>
      </w:r>
      <w:r>
        <w:rPr>
          <w:rFonts w:hint="eastAsia"/>
        </w:rPr>
        <w:t>在</w:t>
      </w:r>
      <w:r>
        <w:rPr>
          <w:rFonts w:hint="eastAsia"/>
        </w:rPr>
        <w:t>5000</w:t>
      </w:r>
      <w:r>
        <w:rPr>
          <w:rFonts w:hint="eastAsia"/>
        </w:rPr>
        <w:t>至</w:t>
      </w:r>
      <w:r>
        <w:rPr>
          <w:rFonts w:hint="eastAsia"/>
        </w:rPr>
        <w:t>15,000</w:t>
      </w:r>
      <w:r>
        <w:rPr>
          <w:rFonts w:hint="eastAsia"/>
        </w:rPr>
        <w:t>美元之间，已根据当地商品和服务成本做调整）。</w:t>
      </w:r>
    </w:p>
    <w:p w14:paraId="1786AAF2" w14:textId="77777777" w:rsidR="00E216F8" w:rsidRDefault="00E216F8" w:rsidP="00E216F8"/>
    <w:p w14:paraId="2458B4D2" w14:textId="77777777" w:rsidR="00E216F8" w:rsidRDefault="00E216F8" w:rsidP="00E216F8"/>
    <w:p w14:paraId="7A1DAAE3" w14:textId="77777777" w:rsidR="00E216F8" w:rsidRDefault="00E216F8" w:rsidP="00E216F8">
      <w:pPr>
        <w:rPr>
          <w:rFonts w:hint="eastAsia"/>
        </w:rPr>
      </w:pPr>
      <w:r>
        <w:t>This suggests that India will eventually clean up its air. A few steps are within politicians’ power now, such as enforcing court rulings, cutting subsidies for rice (which farmers over-produce) and discouraging the use of coal. Shortly after China reached</w:t>
      </w:r>
      <w:r>
        <w:rPr>
          <w:rFonts w:hint="eastAsia"/>
        </w:rPr>
        <w:t xml:space="preserve"> India</w:t>
      </w:r>
      <w:r>
        <w:rPr>
          <w:rFonts w:hint="eastAsia"/>
        </w:rPr>
        <w:t>’</w:t>
      </w:r>
      <w:r>
        <w:rPr>
          <w:rFonts w:hint="eastAsia"/>
        </w:rPr>
        <w:t xml:space="preserve">s current level of development, its death rate from air pollution began to fall. But achieving a rapid, nationwide transformation is perhaps easier for an authoritarian state with direct control over big companies than for a chaotic democracy. </w:t>
      </w:r>
      <w:r>
        <w:rPr>
          <w:rFonts w:hint="eastAsia"/>
        </w:rPr>
        <w:t>■</w:t>
      </w:r>
    </w:p>
    <w:p w14:paraId="5F31B50F" w14:textId="77777777" w:rsidR="00E216F8" w:rsidRDefault="00E216F8" w:rsidP="00E216F8"/>
    <w:p w14:paraId="10FBDE30" w14:textId="77777777" w:rsidR="00E216F8" w:rsidRDefault="00E216F8" w:rsidP="00E216F8">
      <w:pPr>
        <w:rPr>
          <w:rFonts w:hint="eastAsia"/>
        </w:rPr>
      </w:pPr>
      <w:r>
        <w:rPr>
          <w:rFonts w:hint="eastAsia"/>
        </w:rPr>
        <w:t>这表明印度终将拥有一片干净的天空。政客现在也能采取一些措施，例如执行法院裁决，削减对水稻的补贴（农民已过量种植）及推动减少用煤。中国在达到印度目前的发展水平后不久，由空气污染造成的死亡率就开始下降。不过，相比一个混乱的民主国家，一个能直接控制大企业的威权政体要实现快速的全国性转型可能更容易些。</w:t>
      </w:r>
    </w:p>
    <w:p w14:paraId="298793D5" w14:textId="77777777" w:rsidR="00E216F8" w:rsidRDefault="00E216F8" w:rsidP="00E216F8"/>
    <w:p w14:paraId="513F154A" w14:textId="77777777" w:rsidR="00E216F8" w:rsidRDefault="00E216F8" w:rsidP="00E216F8">
      <w:r>
        <w:t>Sources: United States Environmental Protection Agency; Indian Institute of Technology Kanpur; Centre for International Earth Science Information Network; Institute for Health Metrics and Evaluation; World Bank; The Economist</w:t>
      </w:r>
    </w:p>
    <w:p w14:paraId="5797B45B" w14:textId="77777777" w:rsidR="00E216F8" w:rsidRDefault="00E216F8" w:rsidP="00E216F8">
      <w:pPr>
        <w:pStyle w:val="1"/>
      </w:pPr>
      <w:r>
        <w:t>Free exchange: When the iron is hot</w:t>
      </w:r>
    </w:p>
    <w:p w14:paraId="71EEF2BA" w14:textId="77777777" w:rsidR="00E216F8" w:rsidRDefault="00E216F8" w:rsidP="00E216F8">
      <w:r>
        <w:t>Strikes are neither a bad omen nor entirely unwelcome</w:t>
      </w:r>
    </w:p>
    <w:p w14:paraId="76E2CA72" w14:textId="77777777" w:rsidR="00E216F8" w:rsidRDefault="00E216F8" w:rsidP="00E216F8">
      <w:pPr>
        <w:rPr>
          <w:rFonts w:hint="eastAsia"/>
        </w:rPr>
      </w:pPr>
      <w:r>
        <w:rPr>
          <w:rFonts w:hint="eastAsia"/>
        </w:rPr>
        <w:t>自由交流：打铁需趁热</w:t>
      </w:r>
    </w:p>
    <w:p w14:paraId="757D616F" w14:textId="77777777" w:rsidR="00E216F8" w:rsidRDefault="00E216F8" w:rsidP="00E216F8">
      <w:pPr>
        <w:rPr>
          <w:rFonts w:hint="eastAsia"/>
        </w:rPr>
      </w:pPr>
      <w:r>
        <w:rPr>
          <w:rFonts w:hint="eastAsia"/>
        </w:rPr>
        <w:t>工会起事说明经济向好</w:t>
      </w:r>
    </w:p>
    <w:p w14:paraId="660FE06C" w14:textId="77777777" w:rsidR="00E216F8" w:rsidRDefault="00E216F8" w:rsidP="00E216F8">
      <w:r>
        <w:t xml:space="preserve">20191109 finance and economics </w:t>
      </w:r>
      <w:r>
        <w:rPr>
          <w:rFonts w:ascii="Segoe UI Emoji" w:hAnsi="Segoe UI Emoji" w:cs="Segoe UI Emoji"/>
        </w:rPr>
        <w:t>🇬🇧</w:t>
      </w:r>
      <w:r>
        <w:t xml:space="preserve"> English Version</w:t>
      </w:r>
    </w:p>
    <w:p w14:paraId="613D3D8F" w14:textId="77777777" w:rsidR="00E216F8" w:rsidRDefault="00E216F8" w:rsidP="00E216F8"/>
    <w:p w14:paraId="056F858C" w14:textId="77777777" w:rsidR="00E216F8" w:rsidRDefault="00E216F8" w:rsidP="00E216F8">
      <w:r>
        <w:t>THE DISSONANCE could hardly have been more apparent. America’s most recent employment figures captured a jobs market in fine fettle: firms added 128,000 new workers in October, while unemployment held near historically low levels and wages rose at a respectable clip. The data would probably have looked better, however, had they not been depressed by a costly labour dispute, only recently ended, at General Motors (GM). Workers around America are showing their restlessness; members of the Chicago Teachers’ Union returned to work on November 1st, after striking to demand higher pay and more investment per student. The unrest may seem odd given the robust state of the labour market. In fact it is neither a bad omen nor entirely unwelcome.</w:t>
      </w:r>
    </w:p>
    <w:p w14:paraId="2263033C" w14:textId="77777777" w:rsidR="00E216F8" w:rsidRDefault="00E216F8" w:rsidP="00E216F8"/>
    <w:p w14:paraId="4B7FD130" w14:textId="77777777" w:rsidR="00E216F8" w:rsidRDefault="00E216F8" w:rsidP="00E216F8">
      <w:pPr>
        <w:rPr>
          <w:rFonts w:hint="eastAsia"/>
        </w:rPr>
      </w:pPr>
      <w:r>
        <w:rPr>
          <w:rFonts w:hint="eastAsia"/>
        </w:rPr>
        <w:t>不协调的情况再明显不过了。最新的就业数据显示美国就业市场状况良好——</w:t>
      </w:r>
      <w:r>
        <w:rPr>
          <w:rFonts w:hint="eastAsia"/>
        </w:rPr>
        <w:t>10</w:t>
      </w:r>
      <w:r>
        <w:rPr>
          <w:rFonts w:hint="eastAsia"/>
        </w:rPr>
        <w:t>月，企业新增岗位</w:t>
      </w:r>
      <w:r>
        <w:rPr>
          <w:rFonts w:hint="eastAsia"/>
        </w:rPr>
        <w:t>12.8</w:t>
      </w:r>
      <w:r>
        <w:rPr>
          <w:rFonts w:hint="eastAsia"/>
        </w:rPr>
        <w:t>万个，同时失业率继续保持在接近历史低位，工资也有可观的增长。要不是受到通用汽车最近才结束的一场代价高昂的劳资纠纷的拖累，这些数据可能会更加亮眼。但美国各地的工人都躁动不安。</w:t>
      </w:r>
      <w:r>
        <w:rPr>
          <w:rFonts w:hint="eastAsia"/>
        </w:rPr>
        <w:t>11</w:t>
      </w:r>
      <w:r>
        <w:rPr>
          <w:rFonts w:hint="eastAsia"/>
        </w:rPr>
        <w:t>月</w:t>
      </w:r>
      <w:r>
        <w:rPr>
          <w:rFonts w:hint="eastAsia"/>
        </w:rPr>
        <w:t>1</w:t>
      </w:r>
      <w:r>
        <w:rPr>
          <w:rFonts w:hint="eastAsia"/>
        </w:rPr>
        <w:t>日，芝加哥教师工会的会员结束了一场要求提高员工薪资和加大对学生投入的罢工，回到了工作岗位上。在劳动力市场表现强劲的情况下，这样的骚动似乎有些匪夷所思。事实上，它既非不祥之兆，也不完全让人反感。</w:t>
      </w:r>
    </w:p>
    <w:p w14:paraId="018907B7" w14:textId="77777777" w:rsidR="00E216F8" w:rsidRDefault="00E216F8" w:rsidP="00E216F8"/>
    <w:p w14:paraId="00F9B2D4" w14:textId="77777777" w:rsidR="00E216F8" w:rsidRDefault="00E216F8" w:rsidP="00E216F8">
      <w:r>
        <w:t>In their book on organised labour, “What Do Unions Do?”, Richard Freeman and James Medoff argue that unions play two principal economic roles. They provide workers with a voice; through a union frustrated workers, who might otherwise simply quit, can communicate their dissatisfaction to the firm. Communication can raise efficiency by boosting morale, and by helping firms to retain workers and identify and fix problems. But unions also function as monopoly providers of labour. By controlling labour supply they are able to extract rents—and thus raise members’ compensation—reducing economic efficiency.</w:t>
      </w:r>
    </w:p>
    <w:p w14:paraId="064E1D1A" w14:textId="77777777" w:rsidR="00E216F8" w:rsidRDefault="00E216F8" w:rsidP="00E216F8"/>
    <w:p w14:paraId="7DBF2241" w14:textId="77777777" w:rsidR="00E216F8" w:rsidRDefault="00E216F8" w:rsidP="00E216F8">
      <w:pPr>
        <w:rPr>
          <w:rFonts w:hint="eastAsia"/>
        </w:rPr>
      </w:pPr>
      <w:r>
        <w:rPr>
          <w:rFonts w:hint="eastAsia"/>
        </w:rPr>
        <w:t>理查德·弗里曼（</w:t>
      </w:r>
      <w:r>
        <w:rPr>
          <w:rFonts w:hint="eastAsia"/>
        </w:rPr>
        <w:t>Richard Freeman</w:t>
      </w:r>
      <w:r>
        <w:rPr>
          <w:rFonts w:hint="eastAsia"/>
        </w:rPr>
        <w:t>）和詹姆斯·麦道夫（</w:t>
      </w:r>
      <w:r>
        <w:rPr>
          <w:rFonts w:hint="eastAsia"/>
        </w:rPr>
        <w:t>James Medoff</w:t>
      </w:r>
      <w:r>
        <w:rPr>
          <w:rFonts w:hint="eastAsia"/>
        </w:rPr>
        <w:t>）在他们合著的关于劳工组织的《工会做些什么？》（</w:t>
      </w:r>
      <w:r>
        <w:rPr>
          <w:rFonts w:hint="eastAsia"/>
        </w:rPr>
        <w:t>What Do Unions Do?</w:t>
      </w:r>
      <w:r>
        <w:rPr>
          <w:rFonts w:hint="eastAsia"/>
        </w:rPr>
        <w:t>）一书中指出，工会有两个主要的经济作用。一是为工人发声——心存不满的工人可以通过工会向公司表达诉求，而如果没有工会他们可能只能一走了之。沟通可以鼓舞士气、帮助公司留住工人、发现并解决问题，进而提高效率。但工会同时也是劳动力的垄断供应商。通过控制劳动力供应，工会可以收取经济租（并以此提高会员的报酬），这样便降低了经济效率。</w:t>
      </w:r>
    </w:p>
    <w:p w14:paraId="289204D5" w14:textId="77777777" w:rsidR="00E216F8" w:rsidRDefault="00E216F8" w:rsidP="00E216F8"/>
    <w:p w14:paraId="04D02B6F" w14:textId="77777777" w:rsidR="00E216F8" w:rsidRDefault="00E216F8" w:rsidP="00E216F8">
      <w:r>
        <w:t>The book was published in 1984, at a critical moment. Across the rich world the share of workers covered by unions had fallen steadily from their post-war peaks (outside a handful of northern European countries). Declines in the employment share of highly unionised industries, like manufacturing, bore some of the blame. But government policy also played a role. The mood turned against labour in the 1980s, first in America and Britain, then elsewhere; politicians seized on the moment. In 1981 President Ronald Reagan, who once led America’s actors’ union, summarily fired 11,000 striking air-traffic controllers. In the years since, labour has spoken softly and carried a twig. America experienced an average of 16 major work stoppages (affecting 1,000 workers or more) each year from 2001 to 2018, down from 52 per year between 1981 and 2000, and 300 per year from 1947 to 1980.</w:t>
      </w:r>
    </w:p>
    <w:p w14:paraId="411F02D0" w14:textId="77777777" w:rsidR="00E216F8" w:rsidRDefault="00E216F8" w:rsidP="00E216F8"/>
    <w:p w14:paraId="5DBBB5F6" w14:textId="77777777" w:rsidR="00E216F8" w:rsidRDefault="00E216F8" w:rsidP="00E216F8">
      <w:pPr>
        <w:rPr>
          <w:rFonts w:hint="eastAsia"/>
        </w:rPr>
      </w:pPr>
      <w:r>
        <w:rPr>
          <w:rFonts w:hint="eastAsia"/>
        </w:rPr>
        <w:t>该书出版的</w:t>
      </w:r>
      <w:r>
        <w:rPr>
          <w:rFonts w:hint="eastAsia"/>
        </w:rPr>
        <w:t>1984</w:t>
      </w:r>
      <w:r>
        <w:rPr>
          <w:rFonts w:hint="eastAsia"/>
        </w:rPr>
        <w:t>年正值关键时刻。在除少数几个北欧国家之外的整个富裕世界，工人的工会参会率自战后达到峰值后一直持续下滑。制造业等工会化程度较高的行业占就业的比例下降是部分原因。但政府政策也起到了一定的作用。</w:t>
      </w:r>
      <w:r>
        <w:rPr>
          <w:rFonts w:hint="eastAsia"/>
        </w:rPr>
        <w:t>80</w:t>
      </w:r>
      <w:r>
        <w:rPr>
          <w:rFonts w:hint="eastAsia"/>
        </w:rPr>
        <w:t>年代，氛围转而对劳工不利，这一苗头首先出现在美国和英国，然后蔓延到其他国家；政客们抓住了时机。</w:t>
      </w:r>
      <w:r>
        <w:rPr>
          <w:rFonts w:hint="eastAsia"/>
        </w:rPr>
        <w:t>1981</w:t>
      </w:r>
      <w:r>
        <w:rPr>
          <w:rFonts w:hint="eastAsia"/>
        </w:rPr>
        <w:t>年，曾任美国演员工会领袖的总统里根草草地解雇了</w:t>
      </w:r>
      <w:r>
        <w:rPr>
          <w:rFonts w:hint="eastAsia"/>
        </w:rPr>
        <w:t>1.1</w:t>
      </w:r>
      <w:r>
        <w:rPr>
          <w:rFonts w:hint="eastAsia"/>
        </w:rPr>
        <w:t>万名参与罢工的空中交通管制员。从那以后，工会开始态度软化，行事不温不火。</w:t>
      </w:r>
      <w:r>
        <w:rPr>
          <w:rFonts w:hint="eastAsia"/>
        </w:rPr>
        <w:t>2001</w:t>
      </w:r>
      <w:r>
        <w:rPr>
          <w:rFonts w:hint="eastAsia"/>
        </w:rPr>
        <w:t>到</w:t>
      </w:r>
      <w:r>
        <w:rPr>
          <w:rFonts w:hint="eastAsia"/>
        </w:rPr>
        <w:t>2018</w:t>
      </w:r>
      <w:r>
        <w:rPr>
          <w:rFonts w:hint="eastAsia"/>
        </w:rPr>
        <w:t>年期间，美国平均每年发生</w:t>
      </w:r>
      <w:r>
        <w:rPr>
          <w:rFonts w:hint="eastAsia"/>
        </w:rPr>
        <w:t>16</w:t>
      </w:r>
      <w:r>
        <w:rPr>
          <w:rFonts w:hint="eastAsia"/>
        </w:rPr>
        <w:t>起重大罢工（受影响工人达</w:t>
      </w:r>
      <w:r>
        <w:rPr>
          <w:rFonts w:hint="eastAsia"/>
        </w:rPr>
        <w:t>1000</w:t>
      </w:r>
      <w:r>
        <w:rPr>
          <w:rFonts w:hint="eastAsia"/>
        </w:rPr>
        <w:t>名或以上）。而</w:t>
      </w:r>
      <w:r>
        <w:rPr>
          <w:rFonts w:hint="eastAsia"/>
        </w:rPr>
        <w:t>1981</w:t>
      </w:r>
      <w:r>
        <w:rPr>
          <w:rFonts w:hint="eastAsia"/>
        </w:rPr>
        <w:t>年至</w:t>
      </w:r>
      <w:r>
        <w:rPr>
          <w:rFonts w:hint="eastAsia"/>
        </w:rPr>
        <w:t>2000</w:t>
      </w:r>
      <w:r>
        <w:rPr>
          <w:rFonts w:hint="eastAsia"/>
        </w:rPr>
        <w:t>年期间平均每年为</w:t>
      </w:r>
      <w:r>
        <w:rPr>
          <w:rFonts w:hint="eastAsia"/>
        </w:rPr>
        <w:t>52</w:t>
      </w:r>
      <w:r>
        <w:rPr>
          <w:rFonts w:hint="eastAsia"/>
        </w:rPr>
        <w:t>起，</w:t>
      </w:r>
      <w:r>
        <w:rPr>
          <w:rFonts w:hint="eastAsia"/>
        </w:rPr>
        <w:t>1947</w:t>
      </w:r>
      <w:r>
        <w:rPr>
          <w:rFonts w:hint="eastAsia"/>
        </w:rPr>
        <w:t>年到</w:t>
      </w:r>
      <w:r>
        <w:rPr>
          <w:rFonts w:hint="eastAsia"/>
        </w:rPr>
        <w:t>1980</w:t>
      </w:r>
      <w:r>
        <w:rPr>
          <w:rFonts w:hint="eastAsia"/>
        </w:rPr>
        <w:t>年期间为</w:t>
      </w:r>
      <w:r>
        <w:rPr>
          <w:rFonts w:hint="eastAsia"/>
        </w:rPr>
        <w:t>300</w:t>
      </w:r>
      <w:r>
        <w:rPr>
          <w:rFonts w:hint="eastAsia"/>
        </w:rPr>
        <w:t>起。</w:t>
      </w:r>
    </w:p>
    <w:p w14:paraId="05407464" w14:textId="77777777" w:rsidR="00E216F8" w:rsidRDefault="00E216F8" w:rsidP="00E216F8"/>
    <w:p w14:paraId="14BDC186" w14:textId="77777777" w:rsidR="00E216F8" w:rsidRDefault="00E216F8" w:rsidP="00E216F8">
      <w:r>
        <w:t>Unions, though weakened, survive. In America they represent 37% of public-sector workers and 7% of private-sector ones. In 2018 nearly half a million American workers were involved in work stoppages, the most since 1986. That militancy owes something to labour-market conditions. One might expect periods of economic strength to be placid ones, because firms can be conciliatory. When profits are high, they can afford pay rises—whereas in times of economic stress, holding the line on pay may mean the difference between survival and failure. Moreover, the opportunity cost of a work stoppage is higher when demand is robust. When consumers are hoovering up new cars, lost production time is very costly. Reflecting this, GM suffered operating losses of nearly $2bn during the recent stoppage, according to one estimate, or nearly twice the sum of wages lost to workers.</w:t>
      </w:r>
    </w:p>
    <w:p w14:paraId="4EB5F710" w14:textId="77777777" w:rsidR="00E216F8" w:rsidRDefault="00E216F8" w:rsidP="00E216F8"/>
    <w:p w14:paraId="35D4024C" w14:textId="77777777" w:rsidR="00E216F8" w:rsidRDefault="00E216F8" w:rsidP="00E216F8">
      <w:pPr>
        <w:rPr>
          <w:rFonts w:hint="eastAsia"/>
        </w:rPr>
      </w:pPr>
      <w:r>
        <w:rPr>
          <w:rFonts w:hint="eastAsia"/>
        </w:rPr>
        <w:t>工会虽然被削弱了，但还是维持了下来。在美国，</w:t>
      </w:r>
      <w:r>
        <w:rPr>
          <w:rFonts w:hint="eastAsia"/>
        </w:rPr>
        <w:t>37%</w:t>
      </w:r>
      <w:r>
        <w:rPr>
          <w:rFonts w:hint="eastAsia"/>
        </w:rPr>
        <w:t>的公职人员和</w:t>
      </w:r>
      <w:r>
        <w:rPr>
          <w:rFonts w:hint="eastAsia"/>
        </w:rPr>
        <w:t>7%</w:t>
      </w:r>
      <w:r>
        <w:rPr>
          <w:rFonts w:hint="eastAsia"/>
        </w:rPr>
        <w:t>的私营部门员工加入了工会。</w:t>
      </w:r>
      <w:r>
        <w:rPr>
          <w:rFonts w:hint="eastAsia"/>
        </w:rPr>
        <w:t>2018</w:t>
      </w:r>
      <w:r>
        <w:rPr>
          <w:rFonts w:hint="eastAsia"/>
        </w:rPr>
        <w:t>年，参加罢工的美国工人接近</w:t>
      </w:r>
      <w:r>
        <w:rPr>
          <w:rFonts w:hint="eastAsia"/>
        </w:rPr>
        <w:t>50</w:t>
      </w:r>
      <w:r>
        <w:rPr>
          <w:rFonts w:hint="eastAsia"/>
        </w:rPr>
        <w:t>万，是</w:t>
      </w:r>
      <w:r>
        <w:rPr>
          <w:rFonts w:hint="eastAsia"/>
        </w:rPr>
        <w:t>1986</w:t>
      </w:r>
      <w:r>
        <w:rPr>
          <w:rFonts w:hint="eastAsia"/>
        </w:rPr>
        <w:t>年以来最多的一年。这种“好战”与劳动力市场的状况有一定的关系。人们可能预期经济好的时候不会出事，因为公司很多时候还是愿意息事宁人。当利润高企之时，公司能够负担得起加薪，而在经济不好的时期，能否守住薪资不变可能关系到生死存亡。此外，当市场需求强劲时，停工的机会成本更高。当消费者大量购买新车时，耽误生产就会造成巨大的损失。通用汽车近期的罢工就是明证。据一项估计，罢工期间，其运营亏损将近</w:t>
      </w:r>
      <w:r>
        <w:rPr>
          <w:rFonts w:hint="eastAsia"/>
        </w:rPr>
        <w:t>20</w:t>
      </w:r>
      <w:r>
        <w:rPr>
          <w:rFonts w:hint="eastAsia"/>
        </w:rPr>
        <w:t>亿美元，几乎是员工薪资损失总额的两倍。</w:t>
      </w:r>
    </w:p>
    <w:p w14:paraId="2168DD27" w14:textId="77777777" w:rsidR="00E216F8" w:rsidRDefault="00E216F8" w:rsidP="00E216F8"/>
    <w:p w14:paraId="4EF8D5D8" w14:textId="77777777" w:rsidR="00E216F8" w:rsidRDefault="00E216F8" w:rsidP="00E216F8">
      <w:r>
        <w:t>But strong labour markets lend more encouragement to frustrated workers than pause to firms. Striking workers face the loss of pay and, potentially, of employment—threats that frighten less when good jobs are plentiful. Workers can more credibly withhold their labour from firms when there are no long lines of unemployed workers waiting to replace them. A strong jobs market may also give workers more to bargain for. Fighting over a larger share of a firm’s earnings makes little sense when there are no earnings to fight over. GM filed for bankruptcy in 2009, but has since reorganised and begun turning a healthy profit.</w:t>
      </w:r>
    </w:p>
    <w:p w14:paraId="3B308D8B" w14:textId="77777777" w:rsidR="00E216F8" w:rsidRDefault="00E216F8" w:rsidP="00E216F8"/>
    <w:p w14:paraId="50B2F1AD" w14:textId="77777777" w:rsidR="00E216F8" w:rsidRDefault="00E216F8" w:rsidP="00E216F8">
      <w:pPr>
        <w:rPr>
          <w:rFonts w:hint="eastAsia"/>
        </w:rPr>
      </w:pPr>
      <w:r>
        <w:rPr>
          <w:rFonts w:hint="eastAsia"/>
        </w:rPr>
        <w:t>但是，相比给公司以喘息之机，强劲的劳动力市场更多地给了心存不满的工人以底气。罢工的工人不仅面临工资损失，还有可能失业——但是，如果有很多好工作等着，这些损失的威胁就没那么大了。如果工人身后没有排着长队等着取而代之的失业者，那么他们参加罢工时腰杆就更硬了。强劲的就业市场可能也给了工人更多讨价还价的余地。如果公司已无利润可争，那么争取分得更多利润几乎就是无稽之谈。</w:t>
      </w:r>
      <w:r>
        <w:rPr>
          <w:rFonts w:hint="eastAsia"/>
        </w:rPr>
        <w:t>2009</w:t>
      </w:r>
      <w:r>
        <w:rPr>
          <w:rFonts w:hint="eastAsia"/>
        </w:rPr>
        <w:t>年，通用汽车申请破产，但此后进行了重组，又开始大幅盈利。</w:t>
      </w:r>
    </w:p>
    <w:p w14:paraId="7BEE4E10" w14:textId="77777777" w:rsidR="00E216F8" w:rsidRDefault="00E216F8" w:rsidP="00E216F8"/>
    <w:p w14:paraId="0035C250" w14:textId="77777777" w:rsidR="00E216F8" w:rsidRDefault="00E216F8" w:rsidP="00E216F8">
      <w:r>
        <w:t>Strikes are more than arguments over profits gone wrong. They are also a way to elicit information, as John Kennan of the University of Wisconsin-Madison and Robert Wilson at Stanford University describe in a paper published in 1993. Unions often cannot tell if a firm’s claim that it cannot afford pay rises is credible or merely cheap talk. By holding its bargaining position as the losses from a strike mount, a firm can convey to a union that its arguments are rooted in reality. GM’s seemingly were. Striking workers failed to secure a larger pay rise than they had won in their previous contract negotiation, or to get the firm to reopen a plant in Ohio. They did win more profit-sharing—probably the best a profitable but vulnerable firm can do, given the risk of agreeing generous pay packages that cannot be amended in times of financial stress.</w:t>
      </w:r>
    </w:p>
    <w:p w14:paraId="296C2C57" w14:textId="77777777" w:rsidR="00E216F8" w:rsidRDefault="00E216F8" w:rsidP="00E216F8"/>
    <w:p w14:paraId="35EDBEB4" w14:textId="77777777" w:rsidR="00E216F8" w:rsidRDefault="00E216F8" w:rsidP="00E216F8">
      <w:pPr>
        <w:rPr>
          <w:rFonts w:hint="eastAsia"/>
        </w:rPr>
      </w:pPr>
      <w:r>
        <w:rPr>
          <w:rFonts w:hint="eastAsia"/>
        </w:rPr>
        <w:t>罢工并不仅仅是利润分配之争出了岔子。正如威斯康星大学麦迪逊分校的约翰·凯南（</w:t>
      </w:r>
      <w:r>
        <w:rPr>
          <w:rFonts w:hint="eastAsia"/>
        </w:rPr>
        <w:t>John Kennan</w:t>
      </w:r>
      <w:r>
        <w:rPr>
          <w:rFonts w:hint="eastAsia"/>
        </w:rPr>
        <w:t>）和斯坦福大学</w:t>
      </w:r>
      <w:r>
        <w:rPr>
          <w:rFonts w:hint="eastAsia"/>
        </w:rPr>
        <w:lastRenderedPageBreak/>
        <w:t>的罗伯特·威尔逊（</w:t>
      </w:r>
      <w:r>
        <w:rPr>
          <w:rFonts w:hint="eastAsia"/>
        </w:rPr>
        <w:t>Robert Wilson</w:t>
      </w:r>
      <w:r>
        <w:rPr>
          <w:rFonts w:hint="eastAsia"/>
        </w:rPr>
        <w:t>）在</w:t>
      </w:r>
      <w:r>
        <w:rPr>
          <w:rFonts w:hint="eastAsia"/>
        </w:rPr>
        <w:t>1993</w:t>
      </w:r>
      <w:r>
        <w:rPr>
          <w:rFonts w:hint="eastAsia"/>
        </w:rPr>
        <w:t>年发表的一篇论文中所述，罢工也是获取情报的一种方式。工会往往无法判断公司无力加薪的说法是实话还是说辞。当罢工造成的损失增加时，公司坚持其谈判立场不变，便可以让工会知道自己没有说瞎话。通用汽车的说法看起来就是真的。罢工工人没能争取到高于上一次合同谈判的加薪，也没能让公司重新启动俄亥俄州的工厂。但他们确实赢得了更多的利润分配。鉴于同意慷慨的薪酬方案在财务状况不好之时无法修改因而风险很大，这可能是一家虽盈利但仍脆弱的公司能尽到的最大努力了。</w:t>
      </w:r>
    </w:p>
    <w:p w14:paraId="7CB9D0FC" w14:textId="77777777" w:rsidR="00E216F8" w:rsidRDefault="00E216F8" w:rsidP="00E216F8"/>
    <w:p w14:paraId="7F934C54" w14:textId="77777777" w:rsidR="00E216F8" w:rsidRDefault="00E216F8" w:rsidP="00E216F8">
      <w:r>
        <w:t>A more perfect union</w:t>
      </w:r>
    </w:p>
    <w:p w14:paraId="50E42B39" w14:textId="77777777" w:rsidR="00E216F8" w:rsidRDefault="00E216F8" w:rsidP="00E216F8"/>
    <w:p w14:paraId="5C5B1B86" w14:textId="77777777" w:rsidR="00E216F8" w:rsidRDefault="00E216F8" w:rsidP="00E216F8">
      <w:pPr>
        <w:rPr>
          <w:rFonts w:hint="eastAsia"/>
        </w:rPr>
      </w:pPr>
      <w:r>
        <w:rPr>
          <w:rFonts w:hint="eastAsia"/>
        </w:rPr>
        <w:t>更完美的工会</w:t>
      </w:r>
    </w:p>
    <w:p w14:paraId="2E3BBA26" w14:textId="77777777" w:rsidR="00E216F8" w:rsidRDefault="00E216F8" w:rsidP="00E216F8"/>
    <w:p w14:paraId="44610ECF" w14:textId="77777777" w:rsidR="00E216F8" w:rsidRDefault="00E216F8" w:rsidP="00E216F8">
      <w:r>
        <w:t>The situation could be different in other parts of the economy, however. When economists argue that unions impose economic costs, they typically assume that markets are competitive. Across much of the American economy that is not always the case. Sometimes one or a few big employers dominate local labour markets, and can thus impose below-market wages on vulnerable workers, a condition economists call “monopsony”. In recent testimony in a congressional hearing on antitrust issues, Kate Bahn of the Washington Centre for Equitable Growth, a think-tank, noted that though wages in manufacturing industries are close to the level one would expect in competitive markets, those in some others, like health care, are not. For workers frustrated by stagnant pay, a work stoppage may be the only way to determine if an employer is constrained by competitive markets or abusing its market power.</w:t>
      </w:r>
    </w:p>
    <w:p w14:paraId="5A81EE38" w14:textId="77777777" w:rsidR="00E216F8" w:rsidRDefault="00E216F8" w:rsidP="00E216F8"/>
    <w:p w14:paraId="459CBE13" w14:textId="77777777" w:rsidR="00E216F8" w:rsidRDefault="00E216F8" w:rsidP="00E216F8">
      <w:pPr>
        <w:rPr>
          <w:rFonts w:hint="eastAsia"/>
        </w:rPr>
      </w:pPr>
      <w:r>
        <w:rPr>
          <w:rFonts w:hint="eastAsia"/>
        </w:rPr>
        <w:t>不过，在经济的其他领域，情况可能有所不同。经济学家认为工会增加了经济成本，这是因为他们通常都假定市场是竞争性的。但在美国经济的大部分领域，情况并不总是如此。有时，一个或数个大雇主主宰了当地的劳动力市场，因此就可以迫使弱势的劳动者接受低于市场行情的工资，这就是经济学家所说的“买方垄断”。智库华盛顿公平增长中心（</w:t>
      </w:r>
      <w:r>
        <w:rPr>
          <w:rFonts w:hint="eastAsia"/>
        </w:rPr>
        <w:t>Washington Centre for Equitable Growth</w:t>
      </w:r>
      <w:r>
        <w:rPr>
          <w:rFonts w:hint="eastAsia"/>
        </w:rPr>
        <w:t>）的凯特·巴恩（</w:t>
      </w:r>
      <w:r>
        <w:rPr>
          <w:rFonts w:hint="eastAsia"/>
        </w:rPr>
        <w:t>Kate Bahn</w:t>
      </w:r>
      <w:r>
        <w:rPr>
          <w:rFonts w:hint="eastAsia"/>
        </w:rPr>
        <w:t>）在近期一次国会反垄断听证会上作证时指出，尽管制造业的工资水平接近于竞争市场中的期望值，但医疗保健等其他一些行业的工资水平并非如此。对不满工资停滞的工人来说，罢工可能是鉴别雇主到底是受制于竞争市场还是滥用其市场权力的唯一方法。</w:t>
      </w:r>
    </w:p>
    <w:p w14:paraId="2934AFAD" w14:textId="77777777" w:rsidR="00E216F8" w:rsidRDefault="00E216F8" w:rsidP="00E216F8"/>
    <w:p w14:paraId="65445257" w14:textId="77777777" w:rsidR="00E216F8" w:rsidRDefault="00E216F8" w:rsidP="00E216F8">
      <w:pPr>
        <w:rPr>
          <w:rFonts w:hint="eastAsia"/>
        </w:rPr>
      </w:pPr>
      <w:r>
        <w:t>In the latter case, interventions by unions could prove economically useful. In a paper published last year, Mark Stelzner of Connecticut College and Mark Paul of the New College of Florida, argued that in the presence of monopsony power, collective bargaining can reduce the rents collected by dominant firms and increase economic efficiency. In practice, America’s diminished labour movement cannot on its own fix the problem of uncompetitive markets, or strike much fear into the hearts of employers. Nonethel</w:t>
      </w:r>
      <w:r>
        <w:rPr>
          <w:rFonts w:hint="eastAsia"/>
        </w:rPr>
        <w:t>ess, workers are daring to try.</w:t>
      </w:r>
      <w:r>
        <w:rPr>
          <w:rFonts w:hint="eastAsia"/>
        </w:rPr>
        <w:t>■</w:t>
      </w:r>
    </w:p>
    <w:p w14:paraId="0917D349" w14:textId="77777777" w:rsidR="00E216F8" w:rsidRDefault="00E216F8" w:rsidP="00E216F8"/>
    <w:p w14:paraId="72115EC6" w14:textId="77777777" w:rsidR="00E216F8" w:rsidRDefault="00E216F8" w:rsidP="00E216F8">
      <w:pPr>
        <w:rPr>
          <w:rFonts w:hint="eastAsia"/>
        </w:rPr>
      </w:pPr>
      <w:r>
        <w:rPr>
          <w:rFonts w:hint="eastAsia"/>
        </w:rPr>
        <w:t>在后一种情况下，工会的介入可能确实对经济有所帮助。康涅狄格学院（</w:t>
      </w:r>
      <w:r>
        <w:rPr>
          <w:rFonts w:hint="eastAsia"/>
        </w:rPr>
        <w:t>Connecticut College</w:t>
      </w:r>
      <w:r>
        <w:rPr>
          <w:rFonts w:hint="eastAsia"/>
        </w:rPr>
        <w:t>）的马克·施特尔茨那（</w:t>
      </w:r>
      <w:r>
        <w:rPr>
          <w:rFonts w:hint="eastAsia"/>
        </w:rPr>
        <w:t>Mark Stelzner</w:t>
      </w:r>
      <w:r>
        <w:rPr>
          <w:rFonts w:hint="eastAsia"/>
        </w:rPr>
        <w:t>）和新佛罗里达学院（</w:t>
      </w:r>
      <w:r>
        <w:rPr>
          <w:rFonts w:hint="eastAsia"/>
        </w:rPr>
        <w:t>New College of Florida</w:t>
      </w:r>
      <w:r>
        <w:rPr>
          <w:rFonts w:hint="eastAsia"/>
        </w:rPr>
        <w:t>）的马克·保罗（</w:t>
      </w:r>
      <w:r>
        <w:rPr>
          <w:rFonts w:hint="eastAsia"/>
        </w:rPr>
        <w:t>Mark Paul</w:t>
      </w:r>
      <w:r>
        <w:rPr>
          <w:rFonts w:hint="eastAsia"/>
        </w:rPr>
        <w:t>）在去年发表的一篇论文中指出，在存在买方垄断的情况下，集体谈判可以减少占主导地位的公司收取的经济租，提高经济效率。而在现实中，单靠美国日渐式微的工人运动无力解决市场缺乏竞争的问题，也无法让雇主闻风丧胆。尽管如此，工人们还是敢于一搏。</w:t>
      </w:r>
    </w:p>
    <w:p w14:paraId="5629BD9B" w14:textId="77777777" w:rsidR="00495B8D" w:rsidRDefault="00495B8D" w:rsidP="00495B8D">
      <w:pPr>
        <w:pStyle w:val="1"/>
      </w:pPr>
      <w:r>
        <w:t>Trade war: Phase one, scene two</w:t>
      </w:r>
    </w:p>
    <w:p w14:paraId="1A5BC28C" w14:textId="77777777" w:rsidR="00495B8D" w:rsidRDefault="00495B8D" w:rsidP="00495B8D">
      <w:r>
        <w:t>China wants to see American tariff cuts as a show of good faith</w:t>
      </w:r>
    </w:p>
    <w:p w14:paraId="4D43232A" w14:textId="77777777" w:rsidR="00495B8D" w:rsidRDefault="00495B8D" w:rsidP="00495B8D">
      <w:pPr>
        <w:rPr>
          <w:rFonts w:hint="eastAsia"/>
        </w:rPr>
      </w:pPr>
      <w:r>
        <w:rPr>
          <w:rFonts w:hint="eastAsia"/>
        </w:rPr>
        <w:t>贸易战：第一阶段，第二幕</w:t>
      </w:r>
    </w:p>
    <w:p w14:paraId="23A8E5D7" w14:textId="77777777" w:rsidR="00495B8D" w:rsidRDefault="00495B8D" w:rsidP="00495B8D">
      <w:pPr>
        <w:rPr>
          <w:rFonts w:hint="eastAsia"/>
        </w:rPr>
      </w:pPr>
      <w:r>
        <w:rPr>
          <w:rFonts w:hint="eastAsia"/>
        </w:rPr>
        <w:t>中国试图从与美国达成的迷你协议中争得更多利益</w:t>
      </w:r>
    </w:p>
    <w:p w14:paraId="21862BF2" w14:textId="77777777" w:rsidR="00495B8D" w:rsidRDefault="00495B8D" w:rsidP="00495B8D">
      <w:r>
        <w:t xml:space="preserve">20191109 finance and economics </w:t>
      </w:r>
      <w:r>
        <w:rPr>
          <w:rFonts w:ascii="Segoe UI Emoji" w:hAnsi="Segoe UI Emoji" w:cs="Segoe UI Emoji"/>
        </w:rPr>
        <w:t>🇬🇧</w:t>
      </w:r>
      <w:r>
        <w:t xml:space="preserve"> English Version</w:t>
      </w:r>
    </w:p>
    <w:p w14:paraId="730B6C13" w14:textId="77777777" w:rsidR="00495B8D" w:rsidRDefault="00495B8D" w:rsidP="00495B8D"/>
    <w:p w14:paraId="183E0DFD" w14:textId="77777777" w:rsidR="00495B8D" w:rsidRDefault="00495B8D" w:rsidP="00495B8D">
      <w:r>
        <w:t xml:space="preserve">THE TRADE conflict between China and America has been a clash not just of giant economies but of utterly different public </w:t>
      </w:r>
      <w:r>
        <w:lastRenderedPageBreak/>
        <w:t>negotiating styles. In one corner are President Donald Trump’s tweets, in which he veers between heaping praise on China and declaring that he has pummelled it. In the other is a Chinese bureaucracy that has stuck doggedly to the same message: tariffs must be removed for the two countries to reach a trade agreement. A mini-deal, hashed out last month, is shaping up to be a mini-test of their contrasting approaches.</w:t>
      </w:r>
    </w:p>
    <w:p w14:paraId="1FAB6AC5" w14:textId="77777777" w:rsidR="00495B8D" w:rsidRDefault="00495B8D" w:rsidP="00495B8D"/>
    <w:p w14:paraId="0E2BC277" w14:textId="77777777" w:rsidR="00495B8D" w:rsidRDefault="00495B8D" w:rsidP="00495B8D">
      <w:pPr>
        <w:rPr>
          <w:rFonts w:hint="eastAsia"/>
        </w:rPr>
      </w:pPr>
      <w:r>
        <w:rPr>
          <w:rFonts w:hint="eastAsia"/>
        </w:rPr>
        <w:t>中美贸易战不仅是巨型经济体之间的交锋，还是两种迥乎不同的政府谈判方式之间的角力。在擂台的一角，特朗普的推文来回转向，一时盛赞中国，一时又宣称自己痛击了中国。另一角，中国政府死守同一点：两国要达成协议，必须撤销关税。上月谈成的一项“迷你协议”逐渐成为检验双方迥异打法的迷你测试。</w:t>
      </w:r>
    </w:p>
    <w:p w14:paraId="3FCFF9DD" w14:textId="77777777" w:rsidR="00495B8D" w:rsidRDefault="00495B8D" w:rsidP="00495B8D"/>
    <w:p w14:paraId="28B17AB0" w14:textId="77777777" w:rsidR="00495B8D" w:rsidRDefault="00495B8D" w:rsidP="00495B8D">
      <w:r>
        <w:t>The outline of the mini-deal—or, as Mr Trump put it, the “substantial phase-one deal”—seemed clear enough. China would buy American agricultural products, and America would hold back from slapping yet more tariffs on China. With this basic agreement under their belts, the two combatants would move onto weightier topics such as China’s support for its strategic industries. But two problems have since emerged: one predictable, one not.</w:t>
      </w:r>
    </w:p>
    <w:p w14:paraId="3BBC7EE4" w14:textId="77777777" w:rsidR="00495B8D" w:rsidRDefault="00495B8D" w:rsidP="00495B8D"/>
    <w:p w14:paraId="495CB935" w14:textId="77777777" w:rsidR="00495B8D" w:rsidRDefault="00495B8D" w:rsidP="00495B8D">
      <w:pPr>
        <w:rPr>
          <w:rFonts w:hint="eastAsia"/>
        </w:rPr>
      </w:pPr>
      <w:r>
        <w:rPr>
          <w:rFonts w:hint="eastAsia"/>
        </w:rPr>
        <w:t>这一迷你协议（特朗普称之为“实质性第一阶段协议”）的大致内容似乎已很清楚。中国将购买美国农产品，美国将停止对中国加征新关税。在这一基本协议的基础上，角斗双方将转入更重量级的议题，例如中国政府对战略性产业的扶持。但两个问题已经显现，一个可以料想，另一个属意料之外。</w:t>
      </w:r>
    </w:p>
    <w:p w14:paraId="053A11EE" w14:textId="77777777" w:rsidR="00495B8D" w:rsidRDefault="00495B8D" w:rsidP="00495B8D"/>
    <w:p w14:paraId="1FCE8B9D" w14:textId="77777777" w:rsidR="00495B8D" w:rsidRDefault="00495B8D" w:rsidP="00495B8D">
      <w:r>
        <w:t>As was foreseeable at the time, the lack of detail about the mini-truce concealed big differences. Mr Trump said that trade talks had been “a love fest”, and that China would buy $40bn-50bn in farm goods from America, more than double the level before the trade war. But the more he gloated, the more China appears to have seen an opening to push for more. According to multiple reports, Chinese negotiators have demanded that to complete the mini-deal, America must remove some of its existing tariffs, not just refrain from new ones.</w:t>
      </w:r>
    </w:p>
    <w:p w14:paraId="51CEC9B2" w14:textId="77777777" w:rsidR="00495B8D" w:rsidRDefault="00495B8D" w:rsidP="00495B8D"/>
    <w:p w14:paraId="051C8C55" w14:textId="77777777" w:rsidR="00495B8D" w:rsidRDefault="00495B8D" w:rsidP="00495B8D">
      <w:pPr>
        <w:rPr>
          <w:rFonts w:hint="eastAsia"/>
        </w:rPr>
      </w:pPr>
      <w:r>
        <w:rPr>
          <w:rFonts w:hint="eastAsia"/>
        </w:rPr>
        <w:t>当时就可以料想到的是，这一迷你休战协议缺乏细节，掩盖了双方的巨大分歧。特朗普此前表示，中美之间的连串贸易谈判是一种“惺惺相惜”，又说中国将从美国购买</w:t>
      </w:r>
      <w:r>
        <w:rPr>
          <w:rFonts w:hint="eastAsia"/>
        </w:rPr>
        <w:t>400</w:t>
      </w:r>
      <w:r>
        <w:rPr>
          <w:rFonts w:hint="eastAsia"/>
        </w:rPr>
        <w:t>到</w:t>
      </w:r>
      <w:r>
        <w:rPr>
          <w:rFonts w:hint="eastAsia"/>
        </w:rPr>
        <w:t>500</w:t>
      </w:r>
      <w:r>
        <w:rPr>
          <w:rFonts w:hint="eastAsia"/>
        </w:rPr>
        <w:t>亿美元的农产品，是贸易战之前的两倍多。然而他越是自鸣得意，中国似乎就越觉得有机会争取更大的利益。据多方报道，中国谈判代表已提出，要完善迷你协议，美国必须取消部分现有关税，而非仅仅停止加征新关税。</w:t>
      </w:r>
    </w:p>
    <w:p w14:paraId="3340441D" w14:textId="77777777" w:rsidR="00495B8D" w:rsidRDefault="00495B8D" w:rsidP="00495B8D"/>
    <w:p w14:paraId="4381DEF5" w14:textId="77777777" w:rsidR="00495B8D" w:rsidRDefault="00495B8D" w:rsidP="00495B8D">
      <w:r>
        <w:t>China’s gambit might just pay off. On November 4th a Trump administration official reportedly said that a phase-one deal between America and China could roll back the 15% tariff imposed on September 1st, on $112bn of goods. China could be offering some sweeteners such as a purchase of liquefied natural gas, which Wilbur Ross, America’s commerce secretary, hinted at on November 5th. But the tariff reduction would be an American concession. The previous stance of Robert Lighthizer, America’s chief trade negotiator, was that tariffs should remain until China proves that it is honouring whatever deal is struck.</w:t>
      </w:r>
    </w:p>
    <w:p w14:paraId="68532F59" w14:textId="77777777" w:rsidR="00495B8D" w:rsidRDefault="00495B8D" w:rsidP="00495B8D"/>
    <w:p w14:paraId="5A4C5B12" w14:textId="77777777" w:rsidR="00495B8D" w:rsidRDefault="00495B8D" w:rsidP="00495B8D">
      <w:pPr>
        <w:rPr>
          <w:rFonts w:hint="eastAsia"/>
        </w:rPr>
      </w:pPr>
      <w:r>
        <w:rPr>
          <w:rFonts w:hint="eastAsia"/>
        </w:rPr>
        <w:t>中国这一险着或许真能奏效。据称特朗普政府的一位官员在本月</w:t>
      </w:r>
      <w:r>
        <w:rPr>
          <w:rFonts w:hint="eastAsia"/>
        </w:rPr>
        <w:t>4</w:t>
      </w:r>
      <w:r>
        <w:rPr>
          <w:rFonts w:hint="eastAsia"/>
        </w:rPr>
        <w:t>日表示，依照中美第一阶段协议，美国可能会撤回自</w:t>
      </w:r>
      <w:r>
        <w:rPr>
          <w:rFonts w:hint="eastAsia"/>
        </w:rPr>
        <w:t>9</w:t>
      </w:r>
      <w:r>
        <w:rPr>
          <w:rFonts w:hint="eastAsia"/>
        </w:rPr>
        <w:t>月</w:t>
      </w:r>
      <w:r>
        <w:rPr>
          <w:rFonts w:hint="eastAsia"/>
        </w:rPr>
        <w:t>1</w:t>
      </w:r>
      <w:r>
        <w:rPr>
          <w:rFonts w:hint="eastAsia"/>
        </w:rPr>
        <w:t>日起对</w:t>
      </w:r>
      <w:r>
        <w:rPr>
          <w:rFonts w:hint="eastAsia"/>
        </w:rPr>
        <w:t>1120</w:t>
      </w:r>
      <w:r>
        <w:rPr>
          <w:rFonts w:hint="eastAsia"/>
        </w:rPr>
        <w:t>亿美元的中国出口商品征收的</w:t>
      </w:r>
      <w:r>
        <w:rPr>
          <w:rFonts w:hint="eastAsia"/>
        </w:rPr>
        <w:t>15</w:t>
      </w:r>
      <w:r>
        <w:rPr>
          <w:rFonts w:hint="eastAsia"/>
        </w:rPr>
        <w:t>％的关税。中国可能将报以一些甜头，例如像美国商务部长罗斯在</w:t>
      </w:r>
      <w:r>
        <w:rPr>
          <w:rFonts w:hint="eastAsia"/>
        </w:rPr>
        <w:t>5</w:t>
      </w:r>
      <w:r>
        <w:rPr>
          <w:rFonts w:hint="eastAsia"/>
        </w:rPr>
        <w:t>日暗示的那样，从美国进口液化天然气。但撤回关税对美国而言是个让步。美国首席贸易谈判代表罗伯特·莱特希泽（</w:t>
      </w:r>
      <w:r>
        <w:rPr>
          <w:rFonts w:hint="eastAsia"/>
        </w:rPr>
        <w:t>Robert Lighthizer</w:t>
      </w:r>
      <w:r>
        <w:rPr>
          <w:rFonts w:hint="eastAsia"/>
        </w:rPr>
        <w:t>）以往的立场是，在中国证明它切实履行所达成协议的要求之前，美国应维持已征关税。</w:t>
      </w:r>
    </w:p>
    <w:p w14:paraId="3E4EB767" w14:textId="77777777" w:rsidR="00495B8D" w:rsidRDefault="00495B8D" w:rsidP="00495B8D"/>
    <w:p w14:paraId="6CDEB98A" w14:textId="77777777" w:rsidR="00495B8D" w:rsidRDefault="00495B8D" w:rsidP="00495B8D">
      <w:r>
        <w:t>The unpredictable complication was Chile’s big protests. Mr Trump and Xi Jinping, his Chinese counterpart, had hoped to seal their mini-deal on neutral ground at a summit of Asia-Pacific countries in Chile in mid-November. But the organisers have cancelled the summit. That poses the question of where and when the leaders should meet, itself a matter of negotiation. Given Mr Trump’s tendency to improvise, China wants to be sure there is a political win on the table before it agrees to meet.</w:t>
      </w:r>
    </w:p>
    <w:p w14:paraId="3780DC25" w14:textId="77777777" w:rsidR="00495B8D" w:rsidRDefault="00495B8D" w:rsidP="00495B8D"/>
    <w:p w14:paraId="658A3867" w14:textId="77777777" w:rsidR="00495B8D" w:rsidRDefault="00495B8D" w:rsidP="00495B8D">
      <w:pPr>
        <w:rPr>
          <w:rFonts w:hint="eastAsia"/>
        </w:rPr>
      </w:pPr>
      <w:r>
        <w:rPr>
          <w:rFonts w:hint="eastAsia"/>
        </w:rPr>
        <w:t>意料之外的麻烦是智利发生了大规模抗议活动。特朗普和中国国家主席习近平之前希望，趁</w:t>
      </w:r>
      <w:r>
        <w:rPr>
          <w:rFonts w:hint="eastAsia"/>
        </w:rPr>
        <w:t>11</w:t>
      </w:r>
      <w:r>
        <w:rPr>
          <w:rFonts w:hint="eastAsia"/>
        </w:rPr>
        <w:t>月中旬亚太经合组织峰会在智利举行之时在这一中立地点签署迷你协议。但组织方已经取消了峰会。这样一来，双方又得就两位领导人该在何时何地会晤这一点先做一番磋商。鉴于特朗普喜欢临时起意，中方要确信自己能取得政治上的胜利才会同意和他会面。</w:t>
      </w:r>
    </w:p>
    <w:p w14:paraId="02A2B3C5" w14:textId="77777777" w:rsidR="00495B8D" w:rsidRDefault="00495B8D" w:rsidP="00495B8D"/>
    <w:p w14:paraId="36D732B5" w14:textId="77777777" w:rsidR="00495B8D" w:rsidRDefault="00495B8D" w:rsidP="00495B8D">
      <w:pPr>
        <w:rPr>
          <w:rFonts w:hint="eastAsia"/>
        </w:rPr>
      </w:pPr>
      <w:r>
        <w:t>The Chinese may yet include more juicy titbits for American businesses as part of the mini-deal. But even if it is signed without a hitch, the trade war will be far from over. Hundreds of billions of dollars of Chinese exports would still be affected by ta</w:t>
      </w:r>
      <w:r>
        <w:rPr>
          <w:rFonts w:hint="eastAsia"/>
        </w:rPr>
        <w:t xml:space="preserve">riffs and companies would still have to live with the uncertainty of the old ones coming back. Mr Trump would still have the final word, and another one after that too. </w:t>
      </w:r>
      <w:r>
        <w:rPr>
          <w:rFonts w:hint="eastAsia"/>
        </w:rPr>
        <w:t>■</w:t>
      </w:r>
    </w:p>
    <w:p w14:paraId="78C10EB0" w14:textId="77777777" w:rsidR="00495B8D" w:rsidRDefault="00495B8D" w:rsidP="00495B8D"/>
    <w:p w14:paraId="215D6AFA" w14:textId="77777777" w:rsidR="00495B8D" w:rsidRDefault="00495B8D" w:rsidP="00495B8D">
      <w:pPr>
        <w:rPr>
          <w:rFonts w:hint="eastAsia"/>
        </w:rPr>
      </w:pPr>
      <w:r>
        <w:rPr>
          <w:rFonts w:hint="eastAsia"/>
        </w:rPr>
        <w:t>作为这项迷你协议的一部分，中国可能还会给美国企业更多甜头。但是，即便双方顺利签署这项协议，贸易战也远未结束。数以千亿美元计的中国出口商品仍将受到美国关税的影响，企业也仍面对已取消的关税卷土重来的变数。特朗普仍然会在最后一锤定音，然后再加一锤。</w:t>
      </w:r>
    </w:p>
    <w:p w14:paraId="39477B9F" w14:textId="77777777" w:rsidR="00495B8D" w:rsidRDefault="00495B8D" w:rsidP="00495B8D">
      <w:pPr>
        <w:pStyle w:val="1"/>
      </w:pPr>
      <w:r>
        <w:t>Japan Inc in China: Neighbourly love-in</w:t>
      </w:r>
    </w:p>
    <w:p w14:paraId="065E521D" w14:textId="77777777" w:rsidR="00495B8D" w:rsidRDefault="00495B8D" w:rsidP="00495B8D">
      <w:r>
        <w:t>Can it last?</w:t>
      </w:r>
    </w:p>
    <w:p w14:paraId="6B80E3B8" w14:textId="77777777" w:rsidR="00495B8D" w:rsidRDefault="00495B8D" w:rsidP="00495B8D">
      <w:pPr>
        <w:rPr>
          <w:rFonts w:hint="eastAsia"/>
        </w:rPr>
      </w:pPr>
      <w:r>
        <w:rPr>
          <w:rFonts w:hint="eastAsia"/>
        </w:rPr>
        <w:t>在华日企：睦邻友好</w:t>
      </w:r>
    </w:p>
    <w:p w14:paraId="4AAD0B18" w14:textId="77777777" w:rsidR="00495B8D" w:rsidRDefault="00495B8D" w:rsidP="00495B8D">
      <w:pPr>
        <w:rPr>
          <w:rFonts w:hint="eastAsia"/>
        </w:rPr>
      </w:pPr>
      <w:r>
        <w:rPr>
          <w:rFonts w:hint="eastAsia"/>
        </w:rPr>
        <w:t>日本公司近年在中国蓬勃发展。能持久吗？</w:t>
      </w:r>
    </w:p>
    <w:p w14:paraId="6B8F7E4B" w14:textId="77777777" w:rsidR="00495B8D" w:rsidRDefault="00495B8D" w:rsidP="00495B8D">
      <w:r>
        <w:t xml:space="preserve">20191109 business </w:t>
      </w:r>
      <w:r>
        <w:rPr>
          <w:rFonts w:ascii="Segoe UI Emoji" w:hAnsi="Segoe UI Emoji" w:cs="Segoe UI Emoji"/>
        </w:rPr>
        <w:t>🇬🇧</w:t>
      </w:r>
      <w:r>
        <w:t xml:space="preserve"> English Version</w:t>
      </w:r>
    </w:p>
    <w:p w14:paraId="7E3C6DEF" w14:textId="77777777" w:rsidR="00495B8D" w:rsidRDefault="00495B8D" w:rsidP="00495B8D"/>
    <w:p w14:paraId="6F52721E" w14:textId="77777777" w:rsidR="00495B8D" w:rsidRDefault="00495B8D" w:rsidP="00495B8D">
      <w:r>
        <w:t>IN 1977, FIVE years after China and Japan re-established diplomatic relations, Miyakoshi, an electronics manufacturer, became the first Japanese firm to receive a business permit from the Communist Party, to make cassette-tape recorders. In 2017 around 32,000 Japanese companies had investments worth $117bn on the mainland, one of the biggest foreign corporate footprints. Last year they poured close to $11bn into China, up by half since 2010 and not far off America’s long-stagnating tally. Big listed Japanese firms derived 17% of their overseas profits from China, according to calculations by Jesper Koll, a fund manager in Tokyo.</w:t>
      </w:r>
    </w:p>
    <w:p w14:paraId="48F0D253" w14:textId="77777777" w:rsidR="00495B8D" w:rsidRDefault="00495B8D" w:rsidP="00495B8D"/>
    <w:p w14:paraId="59C18382" w14:textId="77777777" w:rsidR="00495B8D" w:rsidRDefault="00495B8D" w:rsidP="00495B8D">
      <w:pPr>
        <w:rPr>
          <w:rFonts w:hint="eastAsia"/>
        </w:rPr>
      </w:pPr>
      <w:r>
        <w:rPr>
          <w:rFonts w:hint="eastAsia"/>
        </w:rPr>
        <w:t>中日两国邦交正常化五年后的</w:t>
      </w:r>
      <w:r>
        <w:rPr>
          <w:rFonts w:hint="eastAsia"/>
        </w:rPr>
        <w:t>1977</w:t>
      </w:r>
      <w:r>
        <w:rPr>
          <w:rFonts w:hint="eastAsia"/>
        </w:rPr>
        <w:t>年，电子产品制造商宫越（</w:t>
      </w:r>
      <w:r>
        <w:rPr>
          <w:rFonts w:hint="eastAsia"/>
        </w:rPr>
        <w:t>Miyakoshi</w:t>
      </w:r>
      <w:r>
        <w:rPr>
          <w:rFonts w:hint="eastAsia"/>
        </w:rPr>
        <w:t>）成为第一家获得共产党颁发营业执照的日本企业，开始在中国生产卡带录音机。</w:t>
      </w:r>
      <w:r>
        <w:rPr>
          <w:rFonts w:hint="eastAsia"/>
        </w:rPr>
        <w:t>2017</w:t>
      </w:r>
      <w:r>
        <w:rPr>
          <w:rFonts w:hint="eastAsia"/>
        </w:rPr>
        <w:t>年，中国大陆约有</w:t>
      </w:r>
      <w:r>
        <w:rPr>
          <w:rFonts w:hint="eastAsia"/>
        </w:rPr>
        <w:t>3.2</w:t>
      </w:r>
      <w:r>
        <w:rPr>
          <w:rFonts w:hint="eastAsia"/>
        </w:rPr>
        <w:t>万家日本企业，总投资</w:t>
      </w:r>
      <w:r>
        <w:rPr>
          <w:rFonts w:hint="eastAsia"/>
        </w:rPr>
        <w:t>1170</w:t>
      </w:r>
      <w:r>
        <w:rPr>
          <w:rFonts w:hint="eastAsia"/>
        </w:rPr>
        <w:t>亿美元，是在华投资最多的外企队伍之一。去年，它们向中国地区投资近</w:t>
      </w:r>
      <w:r>
        <w:rPr>
          <w:rFonts w:hint="eastAsia"/>
        </w:rPr>
        <w:t>110</w:t>
      </w:r>
      <w:r>
        <w:rPr>
          <w:rFonts w:hint="eastAsia"/>
        </w:rPr>
        <w:t>亿美元，比</w:t>
      </w:r>
      <w:r>
        <w:rPr>
          <w:rFonts w:hint="eastAsia"/>
        </w:rPr>
        <w:t>2010</w:t>
      </w:r>
      <w:r>
        <w:rPr>
          <w:rFonts w:hint="eastAsia"/>
        </w:rPr>
        <w:t>年增加了一半，与美国长期停滞不前的投资额已相距不远。东京一位基金经理杰斯珀·科尔（</w:t>
      </w:r>
      <w:r>
        <w:rPr>
          <w:rFonts w:hint="eastAsia"/>
        </w:rPr>
        <w:t>Jesper Koll</w:t>
      </w:r>
      <w:r>
        <w:rPr>
          <w:rFonts w:hint="eastAsia"/>
        </w:rPr>
        <w:t>）估算，日本大型上市公司的海外利润中有</w:t>
      </w:r>
      <w:r>
        <w:rPr>
          <w:rFonts w:hint="eastAsia"/>
        </w:rPr>
        <w:t>17</w:t>
      </w:r>
      <w:r>
        <w:rPr>
          <w:rFonts w:hint="eastAsia"/>
        </w:rPr>
        <w:t>％来自中国。</w:t>
      </w:r>
    </w:p>
    <w:p w14:paraId="6FDEE565" w14:textId="77777777" w:rsidR="00495B8D" w:rsidRDefault="00495B8D" w:rsidP="00495B8D"/>
    <w:p w14:paraId="5513455B" w14:textId="77777777" w:rsidR="00495B8D" w:rsidRDefault="00495B8D" w:rsidP="00495B8D">
      <w:r>
        <w:t>The rapport between the world’s second- and third-biggest economies has never been better. Last year Chinese officials paid a visit to Panasonic, Canon and Toyota in Japan to meet executives and lure their firms to new free-trade zones. A year ago Shinzo Abe, Japan’s prime minister, travelled to China, to a forum attended by 1,000 businesspeople. During the trip the two countries announced 500 deals worth more than $18bn. Yet for all the bonhomie, it is also an unusually delicate time for Japanese businesses in the People’s Republic.</w:t>
      </w:r>
    </w:p>
    <w:p w14:paraId="5F58A307" w14:textId="77777777" w:rsidR="00495B8D" w:rsidRDefault="00495B8D" w:rsidP="00495B8D"/>
    <w:p w14:paraId="66731DC1" w14:textId="77777777" w:rsidR="00495B8D" w:rsidRDefault="00495B8D" w:rsidP="00495B8D">
      <w:pPr>
        <w:rPr>
          <w:rFonts w:hint="eastAsia"/>
        </w:rPr>
      </w:pPr>
      <w:r>
        <w:rPr>
          <w:rFonts w:hint="eastAsia"/>
        </w:rPr>
        <w:t>世界第二和第三大经济体之间的关系从未如此融洽。去年，中国官员赴日访问了松下、佳能和丰田公司，与高管见面，想吸引他们的企业进驻新的自由贸易区。一年前，日本首相安倍晋三访问中国，出席了一个有</w:t>
      </w:r>
      <w:r>
        <w:rPr>
          <w:rFonts w:hint="eastAsia"/>
        </w:rPr>
        <w:t>1000</w:t>
      </w:r>
      <w:r>
        <w:rPr>
          <w:rFonts w:hint="eastAsia"/>
        </w:rPr>
        <w:t>名商界人士参加的论坛。安倍访华期间，两国宣布了</w:t>
      </w:r>
      <w:r>
        <w:rPr>
          <w:rFonts w:hint="eastAsia"/>
        </w:rPr>
        <w:t>500</w:t>
      </w:r>
      <w:r>
        <w:rPr>
          <w:rFonts w:hint="eastAsia"/>
        </w:rPr>
        <w:t>个合作协议，总额超过</w:t>
      </w:r>
      <w:r>
        <w:rPr>
          <w:rFonts w:hint="eastAsia"/>
        </w:rPr>
        <w:t>180</w:t>
      </w:r>
      <w:r>
        <w:rPr>
          <w:rFonts w:hint="eastAsia"/>
        </w:rPr>
        <w:t>亿美元。然而，尽管看起来一团和气，对于在华日企来说，这也是一个异常微妙的时期。</w:t>
      </w:r>
    </w:p>
    <w:p w14:paraId="694969A0" w14:textId="77777777" w:rsidR="00495B8D" w:rsidRDefault="00495B8D" w:rsidP="00495B8D"/>
    <w:p w14:paraId="40660A46" w14:textId="77777777" w:rsidR="00495B8D" w:rsidRDefault="00495B8D" w:rsidP="00495B8D">
      <w:r>
        <w:lastRenderedPageBreak/>
        <w:t>The first reason is the changing nature of commercial relations between an enriched China and the world. Japan’s firms have navigated this shift well, displaying none of the overconfidence which bedevilled their gung-ho American misadventure in the 1980s. As Chinese labour has grown pricier, many have moved manufacturing to cheaper places in the region.UNIQLO, a Japanese garment-maker, is one of a clutch to decamp to South-East Asia.</w:t>
      </w:r>
    </w:p>
    <w:p w14:paraId="25A4EF88" w14:textId="77777777" w:rsidR="00495B8D" w:rsidRDefault="00495B8D" w:rsidP="00495B8D"/>
    <w:p w14:paraId="4385EE8D" w14:textId="77777777" w:rsidR="00495B8D" w:rsidRDefault="00495B8D" w:rsidP="00495B8D">
      <w:pPr>
        <w:rPr>
          <w:rFonts w:hint="eastAsia"/>
        </w:rPr>
      </w:pPr>
      <w:r>
        <w:rPr>
          <w:rFonts w:hint="eastAsia"/>
        </w:rPr>
        <w:t>第一个原因是富裕起来的中国与世界之间的商业关系正在发生变化。日本公司很好地应对了这一转变。这一次它们没有自信过头——上世纪</w:t>
      </w:r>
      <w:r>
        <w:rPr>
          <w:rFonts w:hint="eastAsia"/>
        </w:rPr>
        <w:t>80</w:t>
      </w:r>
      <w:r>
        <w:rPr>
          <w:rFonts w:hint="eastAsia"/>
        </w:rPr>
        <w:t>年代它们的自负让它们在狂热进军美国时吃了不少苦头。随着中国劳动力成本上涨，许多日本公司将生产转移到了亚洲成本更低廉的地方。日本服装制造商优衣库是撤离到东南亚的日企之一。</w:t>
      </w:r>
    </w:p>
    <w:p w14:paraId="041D6F44" w14:textId="77777777" w:rsidR="00495B8D" w:rsidRDefault="00495B8D" w:rsidP="00495B8D"/>
    <w:p w14:paraId="78424796" w14:textId="77777777" w:rsidR="00495B8D" w:rsidRDefault="00495B8D" w:rsidP="00495B8D">
      <w:r>
        <w:t>At the same time, many of the same companies have successfully turned themselves into desirable brands in China. Chinese shoppers covetUNIQLO’Swell-made clothes. Fed up with safety scandals at local producers, they prefer Japanese-branded snacks and beverages from Asahi or Yoshinoya or medical products made by Kobayashi. Kao, a Japanese consumer-goods firm, recently started making a premium version of its Merries nappies for the Chinese market only. This summer Toyota invested $600m in Didi Chuxing, a Chinese ride-hailing giant. Miyakoshi, which now sells property rather than cassette-players, generates all of its sales in China. Chinese consumption has gone “beyond the point of no return”, says Takeshi Niinami, the boss of Suntory, a giant Japanese distiller.</w:t>
      </w:r>
    </w:p>
    <w:p w14:paraId="21C13510" w14:textId="77777777" w:rsidR="00495B8D" w:rsidRDefault="00495B8D" w:rsidP="00495B8D"/>
    <w:p w14:paraId="0C1D6C20" w14:textId="77777777" w:rsidR="00495B8D" w:rsidRDefault="00495B8D" w:rsidP="00495B8D">
      <w:pPr>
        <w:rPr>
          <w:rFonts w:hint="eastAsia"/>
        </w:rPr>
      </w:pPr>
      <w:r>
        <w:rPr>
          <w:rFonts w:hint="eastAsia"/>
        </w:rPr>
        <w:t>与此同时，许多撤走生产线的公司已成功地将自己变为受中国消费者欢迎的品牌。中国购物者喜欢优衣库制作精良的服装。他们厌倦了本国生产商的安全丑闻，更喜欢朝日或吉野家等日本品牌小吃和饮料，或者小林制药生产的医药用品。日本消费品公司花王最近开始生产仅针对中国市场的妙而舒纸尿裤高端系列。今年夏天，丰田汽车向中国网约车巨头滴滴出行投资了六亿美元。宫越公司现在改卖房地产，不卖卡带录音机了，它的全部销售额都来自中国。日本大型酿酒公司三得利的老板新浪刚史说，中国对日本产品的消费量已经“走上了一条只升不降的不归路”。</w:t>
      </w:r>
    </w:p>
    <w:p w14:paraId="5FC9BBC6" w14:textId="77777777" w:rsidR="00495B8D" w:rsidRDefault="00495B8D" w:rsidP="00495B8D"/>
    <w:p w14:paraId="593584F4" w14:textId="77777777" w:rsidR="00495B8D" w:rsidRDefault="00495B8D" w:rsidP="00495B8D">
      <w:r>
        <w:t>Japanese wares appeal not only to China’s consumers but also to its corporations. In April Toyota agreed to sell electric-car technology to Singulato, a Chinese builder of low-emissions vehicles. In June it announced partnerships to build batteries with China’sCATL, a technology company,andBYD, a carmaker. When in 2015JD.com decided to erect China’s largest hydroponics factory on the outskirts of Beijing, the Chinese e-commerce giant looked as far afield as Israel and the Netherlands for the right technology to regulate the temperature of its seedling rooms and soil-free vegetable beds. In the end, it settled for Mitsubishi Chemical. The Japanese firm has already helped build close to 20 factories likeJD.com’s in China and aims to break ground on ten a year.</w:t>
      </w:r>
    </w:p>
    <w:p w14:paraId="753A5F4D" w14:textId="77777777" w:rsidR="00495B8D" w:rsidRDefault="00495B8D" w:rsidP="00495B8D"/>
    <w:p w14:paraId="5B6704EE" w14:textId="77777777" w:rsidR="00495B8D" w:rsidRDefault="00495B8D" w:rsidP="00495B8D">
      <w:pPr>
        <w:rPr>
          <w:rFonts w:hint="eastAsia"/>
        </w:rPr>
      </w:pPr>
      <w:r>
        <w:rPr>
          <w:rFonts w:hint="eastAsia"/>
        </w:rPr>
        <w:t>日本商品不仅吸引了中国消费者，也吸引着中国企业。</w:t>
      </w:r>
      <w:r>
        <w:rPr>
          <w:rFonts w:hint="eastAsia"/>
        </w:rPr>
        <w:t>4</w:t>
      </w:r>
      <w:r>
        <w:rPr>
          <w:rFonts w:hint="eastAsia"/>
        </w:rPr>
        <w:t>月，丰田同意将电动汽车技术出售给中国低排放汽车制造商奇点汽车。</w:t>
      </w:r>
      <w:r>
        <w:rPr>
          <w:rFonts w:hint="eastAsia"/>
        </w:rPr>
        <w:t>6</w:t>
      </w:r>
      <w:r>
        <w:rPr>
          <w:rFonts w:hint="eastAsia"/>
        </w:rPr>
        <w:t>月，它先后宣布与中国科技公司宁德时代及汽车制造商比亚迪合作生产电池。</w:t>
      </w:r>
      <w:r>
        <w:rPr>
          <w:rFonts w:hint="eastAsia"/>
        </w:rPr>
        <w:t>2015</w:t>
      </w:r>
      <w:r>
        <w:rPr>
          <w:rFonts w:hint="eastAsia"/>
        </w:rPr>
        <w:t>年，中国电商巨头京东决定在北京郊区建立中国最大的水培蔬菜工厂。为了寻找合适的技术来调节苗室温度和无土蔬菜水培床，它曾把目光投向遥远的以色列和荷兰。最后它选择了三菱化学。这家日本公司已帮助京东等企业在中国建立了近</w:t>
      </w:r>
      <w:r>
        <w:rPr>
          <w:rFonts w:hint="eastAsia"/>
        </w:rPr>
        <w:t>20</w:t>
      </w:r>
      <w:r>
        <w:rPr>
          <w:rFonts w:hint="eastAsia"/>
        </w:rPr>
        <w:t>家工厂，目标是每年破土建设</w:t>
      </w:r>
      <w:r>
        <w:rPr>
          <w:rFonts w:hint="eastAsia"/>
        </w:rPr>
        <w:t>10</w:t>
      </w:r>
      <w:r>
        <w:rPr>
          <w:rFonts w:hint="eastAsia"/>
        </w:rPr>
        <w:t>家工厂。</w:t>
      </w:r>
    </w:p>
    <w:p w14:paraId="1A351753" w14:textId="77777777" w:rsidR="00495B8D" w:rsidRDefault="00495B8D" w:rsidP="00495B8D"/>
    <w:p w14:paraId="01CC7E1C" w14:textId="77777777" w:rsidR="00495B8D" w:rsidRDefault="00495B8D" w:rsidP="00495B8D">
      <w:r>
        <w:t>Japanese firms run into the same hurdles as others trying to do business in China. Bosses in Tokyo echo Western gripes about woolly, haphazardly enforced rules, a tax system skewed towards Chinese companies, unreliable courts and theft of intellectual property. But Japan’s government and industry groups may be doing more to help them than America’s or Europe’s do for theirs. Its embassy in Beijing and the Japan External Trade Organisation, an independent government agency, have employedIPexperts to assist firms. Japanese advertisers have set up shop in China to help compatriots market to local tastes. Having had its fingers burned in China a few years ago, in May Rakuten, a Japanese e-commerce giant, opened an office in Dalian, a Chinese coastal city now home to some 1,500 Japanese companies.</w:t>
      </w:r>
    </w:p>
    <w:p w14:paraId="1D0E9911" w14:textId="77777777" w:rsidR="00495B8D" w:rsidRDefault="00495B8D" w:rsidP="00495B8D"/>
    <w:p w14:paraId="5412F10D" w14:textId="77777777" w:rsidR="00495B8D" w:rsidRDefault="00495B8D" w:rsidP="00495B8D">
      <w:pPr>
        <w:rPr>
          <w:rFonts w:hint="eastAsia"/>
        </w:rPr>
      </w:pPr>
      <w:r>
        <w:rPr>
          <w:rFonts w:hint="eastAsia"/>
        </w:rPr>
        <w:t>其他国家的企业进军中国遇到的障碍，日企也都遇到了。东京的老板们和西方的同行一样，也抱怨这里的规则模糊</w:t>
      </w:r>
      <w:r>
        <w:rPr>
          <w:rFonts w:hint="eastAsia"/>
        </w:rPr>
        <w:lastRenderedPageBreak/>
        <w:t>不清又变来变去、税收制度偏向中国企业、法院不可靠、知识产权被窃。但是，和美国或欧洲相比，日本的政府和行业组织或许为它们的企业提供了更多的帮助。日本驻中国大使馆和独立政府机构日本贸易振兴机构（</w:t>
      </w:r>
      <w:r>
        <w:rPr>
          <w:rFonts w:hint="eastAsia"/>
        </w:rPr>
        <w:t>Japan External Trade Organisation</w:t>
      </w:r>
      <w:r>
        <w:rPr>
          <w:rFonts w:hint="eastAsia"/>
        </w:rPr>
        <w:t>）雇用了知识产权专家来协助企业。日本广告公司在中国开设了分公司，以帮助日企针对当地口味开拓市场。几年前在中国遭遇挫折的日本电商巨头乐天（</w:t>
      </w:r>
      <w:r>
        <w:rPr>
          <w:rFonts w:hint="eastAsia"/>
        </w:rPr>
        <w:t>Rakuten</w:t>
      </w:r>
      <w:r>
        <w:rPr>
          <w:rFonts w:hint="eastAsia"/>
        </w:rPr>
        <w:t>）</w:t>
      </w:r>
      <w:r>
        <w:rPr>
          <w:rFonts w:hint="eastAsia"/>
        </w:rPr>
        <w:t>5</w:t>
      </w:r>
      <w:r>
        <w:rPr>
          <w:rFonts w:hint="eastAsia"/>
        </w:rPr>
        <w:t>月在大连设立了研发中心，如今这座中国沿海城市已入驻了约</w:t>
      </w:r>
      <w:r>
        <w:rPr>
          <w:rFonts w:hint="eastAsia"/>
        </w:rPr>
        <w:t>1500</w:t>
      </w:r>
      <w:r>
        <w:rPr>
          <w:rFonts w:hint="eastAsia"/>
        </w:rPr>
        <w:t>家日本公司。</w:t>
      </w:r>
    </w:p>
    <w:p w14:paraId="75B66253" w14:textId="77777777" w:rsidR="00495B8D" w:rsidRDefault="00495B8D" w:rsidP="00495B8D"/>
    <w:p w14:paraId="70E70BDA" w14:textId="77777777" w:rsidR="00495B8D" w:rsidRDefault="00495B8D" w:rsidP="00495B8D">
      <w:r>
        <w:t>For all its recent success in China, Japan Inc must still tread carefully there. One reason is ghosts of the past. In 2005 a controversial change to Japanese history textbooks, seen to whitewash Imperial Japan’s sins, led to riots in China and boycotts of Japanese businesses. In 2012, during a political row over the disputed Senkaku Islands, which Japan controls but China claims (and calls the Diaoyu), Toyota and Honda dealerships, as well as a Panasonic plant, were set on fire.</w:t>
      </w:r>
    </w:p>
    <w:p w14:paraId="6ABE9437" w14:textId="77777777" w:rsidR="00495B8D" w:rsidRDefault="00495B8D" w:rsidP="00495B8D"/>
    <w:p w14:paraId="2C490315" w14:textId="77777777" w:rsidR="00495B8D" w:rsidRDefault="00495B8D" w:rsidP="00495B8D">
      <w:pPr>
        <w:rPr>
          <w:rFonts w:hint="eastAsia"/>
        </w:rPr>
      </w:pPr>
      <w:r>
        <w:rPr>
          <w:rFonts w:hint="eastAsia"/>
        </w:rPr>
        <w:t>尽管日本企业近年在中国取得了成功，但它们仍必须谨慎行事。一则出于历史原因。</w:t>
      </w:r>
      <w:r>
        <w:rPr>
          <w:rFonts w:hint="eastAsia"/>
        </w:rPr>
        <w:t>2005</w:t>
      </w:r>
      <w:r>
        <w:rPr>
          <w:rFonts w:hint="eastAsia"/>
        </w:rPr>
        <w:t>年，日本对历史教科书的修订引发争议，被认为意图粉饰日本帝国主义的罪行，导致中国发生反日运动，抵制日本企业。</w:t>
      </w:r>
      <w:r>
        <w:rPr>
          <w:rFonts w:hint="eastAsia"/>
        </w:rPr>
        <w:t>2012</w:t>
      </w:r>
      <w:r>
        <w:rPr>
          <w:rFonts w:hint="eastAsia"/>
        </w:rPr>
        <w:t>年，两国就钓鱼岛问题（日本称之为尖阁列岛，实际为日本控制，但中国主张有领土主权）发生政治争议期间，丰田和本田的经销店以及松下的一家工厂都曾遭到纵火。</w:t>
      </w:r>
    </w:p>
    <w:p w14:paraId="08081533" w14:textId="77777777" w:rsidR="00495B8D" w:rsidRDefault="00495B8D" w:rsidP="00495B8D"/>
    <w:p w14:paraId="3921ED77" w14:textId="77777777" w:rsidR="00495B8D" w:rsidRDefault="00495B8D" w:rsidP="00495B8D">
      <w:r>
        <w:t>Japanese firms have got better at dealing with Chinese grievances over Japan’s failure to atone for its wartime occupation of parts of China, when firms such as Mitsubishi Materials forced Chinese labourers to toil in Japanese mines. Three years ago Mitsubishi even issued a rare formal apology and has been setting up a compensation fund. But resentment simmers—and could easily boil over if China’s self-confidence continues to find expression in an assertive nationalism.</w:t>
      </w:r>
    </w:p>
    <w:p w14:paraId="659FC0F3" w14:textId="77777777" w:rsidR="00495B8D" w:rsidRDefault="00495B8D" w:rsidP="00495B8D"/>
    <w:p w14:paraId="3CBA187F" w14:textId="77777777" w:rsidR="00495B8D" w:rsidRDefault="00495B8D" w:rsidP="00495B8D">
      <w:pPr>
        <w:rPr>
          <w:rFonts w:hint="eastAsia"/>
        </w:rPr>
      </w:pPr>
      <w:r>
        <w:rPr>
          <w:rFonts w:hint="eastAsia"/>
        </w:rPr>
        <w:t>日本并未弥补自己在侵华期间犯下的罪行，这令中国人不满。面对这种情绪，日本企业的应对已经有所进步。当年三菱综合材料（</w:t>
      </w:r>
      <w:r>
        <w:rPr>
          <w:rFonts w:hint="eastAsia"/>
        </w:rPr>
        <w:t>Mitsubishi Materials</w:t>
      </w:r>
      <w:r>
        <w:rPr>
          <w:rFonts w:hint="eastAsia"/>
        </w:rPr>
        <w:t>）等企业曾强迫中国劳工在日本的矿井中工作。三年前，三菱甚至罕见地正式道歉，并设立了赔偿基金。但是，中国人的怨恨积蓄已久，如果中国的自信继续以强硬的民族主义表达出来，反日情绪还是很容易一触即发。</w:t>
      </w:r>
    </w:p>
    <w:p w14:paraId="4A4AA165" w14:textId="77777777" w:rsidR="00495B8D" w:rsidRDefault="00495B8D" w:rsidP="00495B8D"/>
    <w:p w14:paraId="2C1E70B1" w14:textId="77777777" w:rsidR="00495B8D" w:rsidRDefault="00495B8D" w:rsidP="00495B8D">
      <w:r>
        <w:t>Between the eagle and the dragon</w:t>
      </w:r>
    </w:p>
    <w:p w14:paraId="26D5F757" w14:textId="77777777" w:rsidR="00495B8D" w:rsidRDefault="00495B8D" w:rsidP="00495B8D"/>
    <w:p w14:paraId="797E918E" w14:textId="77777777" w:rsidR="00495B8D" w:rsidRDefault="00495B8D" w:rsidP="00495B8D">
      <w:pPr>
        <w:rPr>
          <w:rFonts w:hint="eastAsia"/>
        </w:rPr>
      </w:pPr>
      <w:r>
        <w:rPr>
          <w:rFonts w:hint="eastAsia"/>
        </w:rPr>
        <w:t>左龙右鹰</w:t>
      </w:r>
    </w:p>
    <w:p w14:paraId="07A2E355" w14:textId="77777777" w:rsidR="00495B8D" w:rsidRDefault="00495B8D" w:rsidP="00495B8D"/>
    <w:p w14:paraId="0EF7F957" w14:textId="77777777" w:rsidR="00495B8D" w:rsidRDefault="00495B8D" w:rsidP="00495B8D">
      <w:pPr>
        <w:rPr>
          <w:rFonts w:hint="eastAsia"/>
        </w:rPr>
      </w:pPr>
      <w:r>
        <w:t>Then there is the spectre of Sino-American rivalry. Japanese firms have long benefited from geopolitical proximity to America and geographical closeness to China. The two are the most important markets for many Japanese companies, whose supply chains criss-cross both. As the superpowers jostle over everything from trade to technology, this blessing looks ever more like a curse. Because Japan’s firms are more exposed to China than American ones are—China is Japan’s largest trading partner—they would find it harder to give up on the Chinese market. It would be “a nightmare” to have to choose between Japan’s biggest neighbour and its chief strategic ally, says Ichiro Hara of Keidanren, a Japanese business lobby. As geopolitics impinges on globalised commerce, t</w:t>
      </w:r>
      <w:r>
        <w:rPr>
          <w:rFonts w:hint="eastAsia"/>
        </w:rPr>
        <w:t>he choice may become inevitable.</w:t>
      </w:r>
      <w:r>
        <w:rPr>
          <w:rFonts w:hint="eastAsia"/>
        </w:rPr>
        <w:t>■</w:t>
      </w:r>
    </w:p>
    <w:p w14:paraId="5A2540B1" w14:textId="77777777" w:rsidR="00495B8D" w:rsidRDefault="00495B8D" w:rsidP="00495B8D"/>
    <w:p w14:paraId="622FA815" w14:textId="77777777" w:rsidR="00495B8D" w:rsidRDefault="00495B8D" w:rsidP="00495B8D">
      <w:pPr>
        <w:rPr>
          <w:rFonts w:hint="eastAsia"/>
        </w:rPr>
      </w:pPr>
      <w:r>
        <w:rPr>
          <w:rFonts w:hint="eastAsia"/>
        </w:rPr>
        <w:t>另一个原因是中美竞争的影响。日本与美国地缘政治关系紧密，与中国是邻邦，日本企业长期以来两头受益。中美两国是许多日本企业最重要的市场，它们的供应链在这两个国家纵横交错。而当两个超级大国陷入从贸易到技术等方方面面的争端时，这种优势似乎越来越像一个诅咒。日本企业比美国企业更加依赖中国（中国是日本最大的贸易伙伴），因而更难放弃中国市场。日本企业游说组织日本经济团体联合会（</w:t>
      </w:r>
      <w:r>
        <w:rPr>
          <w:rFonts w:hint="eastAsia"/>
        </w:rPr>
        <w:t>Keidanren</w:t>
      </w:r>
      <w:r>
        <w:rPr>
          <w:rFonts w:hint="eastAsia"/>
        </w:rPr>
        <w:t>）的原一郎说，要日本在其最大的邻国和首要战略盟友之间做出选择将是“一场噩梦”。随着地缘政治不断冲击全球化贸易，这种选择可能终将无法避免。</w:t>
      </w:r>
    </w:p>
    <w:p w14:paraId="1F67DF32" w14:textId="77777777" w:rsidR="00495B8D" w:rsidRDefault="00495B8D" w:rsidP="00495B8D">
      <w:pPr>
        <w:pStyle w:val="1"/>
      </w:pPr>
      <w:r>
        <w:lastRenderedPageBreak/>
        <w:t>Social media: TikTok time-bomb</w:t>
      </w:r>
    </w:p>
    <w:p w14:paraId="6EEA47F8" w14:textId="77777777" w:rsidR="00495B8D" w:rsidRDefault="00495B8D" w:rsidP="00495B8D">
      <w:r>
        <w:t>About geopolitics of data, internet incumbents and the perils of online information</w:t>
      </w:r>
    </w:p>
    <w:p w14:paraId="2CD7E7E3" w14:textId="77777777" w:rsidR="00495B8D" w:rsidRDefault="00495B8D" w:rsidP="00495B8D">
      <w:pPr>
        <w:rPr>
          <w:rFonts w:hint="eastAsia"/>
        </w:rPr>
      </w:pPr>
      <w:r>
        <w:rPr>
          <w:rFonts w:hint="eastAsia"/>
        </w:rPr>
        <w:t>社交媒体：</w:t>
      </w:r>
      <w:r>
        <w:rPr>
          <w:rFonts w:hint="eastAsia"/>
        </w:rPr>
        <w:t>TikTok</w:t>
      </w:r>
      <w:r>
        <w:rPr>
          <w:rFonts w:hint="eastAsia"/>
        </w:rPr>
        <w:t>定时炸弹</w:t>
      </w:r>
    </w:p>
    <w:p w14:paraId="71E7AD6E" w14:textId="77777777" w:rsidR="00495B8D" w:rsidRDefault="00495B8D" w:rsidP="00495B8D">
      <w:pPr>
        <w:rPr>
          <w:rFonts w:hint="eastAsia"/>
        </w:rPr>
      </w:pPr>
      <w:r>
        <w:rPr>
          <w:rFonts w:hint="eastAsia"/>
        </w:rPr>
        <w:t>一款大热的搞笑短视频应用引发了一些严肃议题</w:t>
      </w:r>
    </w:p>
    <w:p w14:paraId="5FF5371E" w14:textId="77777777" w:rsidR="00495B8D" w:rsidRDefault="00495B8D" w:rsidP="00495B8D">
      <w:r>
        <w:t xml:space="preserve">20191109 business </w:t>
      </w:r>
      <w:r>
        <w:rPr>
          <w:rFonts w:ascii="Segoe UI Emoji" w:hAnsi="Segoe UI Emoji" w:cs="Segoe UI Emoji"/>
        </w:rPr>
        <w:t>🇬🇧</w:t>
      </w:r>
      <w:r>
        <w:t xml:space="preserve"> English Version</w:t>
      </w:r>
    </w:p>
    <w:p w14:paraId="3C21E7E5" w14:textId="77777777" w:rsidR="00495B8D" w:rsidRDefault="00495B8D" w:rsidP="00495B8D"/>
    <w:p w14:paraId="7BCA017F" w14:textId="77777777" w:rsidR="00495B8D" w:rsidRDefault="00495B8D" w:rsidP="00495B8D">
      <w:r>
        <w:t>IF THIS ARTICLE were a TikTok video, it would already be almost over—and you would be smiling. TikTok’s 15-second clips are all the rage among teenage netizens. The app was downloaded more than 750m times in the past 12 months, more than Facebook plus its sister services, Instagram and WhatsApp, combined. Fun aside, TikTok raises serious questions—about data geopolitics, the power of internet incumbents and who sees what online.</w:t>
      </w:r>
    </w:p>
    <w:p w14:paraId="0FA86604" w14:textId="77777777" w:rsidR="00495B8D" w:rsidRDefault="00495B8D" w:rsidP="00495B8D"/>
    <w:p w14:paraId="4A5E6B1D" w14:textId="77777777" w:rsidR="00495B8D" w:rsidRDefault="00495B8D" w:rsidP="00495B8D">
      <w:pPr>
        <w:rPr>
          <w:rFonts w:hint="eastAsia"/>
        </w:rPr>
      </w:pPr>
      <w:r>
        <w:rPr>
          <w:rFonts w:hint="eastAsia"/>
        </w:rPr>
        <w:t>这篇文章如果是一条</w:t>
      </w:r>
      <w:r>
        <w:rPr>
          <w:rFonts w:hint="eastAsia"/>
        </w:rPr>
        <w:t>TikTok</w:t>
      </w:r>
      <w:r>
        <w:rPr>
          <w:rFonts w:hint="eastAsia"/>
        </w:rPr>
        <w:t>（抖音国际版）短视频，到这里差不多就结束了，而你面带笑容。</w:t>
      </w:r>
      <w:r>
        <w:rPr>
          <w:rFonts w:hint="eastAsia"/>
        </w:rPr>
        <w:t>TikTok</w:t>
      </w:r>
      <w:r>
        <w:rPr>
          <w:rFonts w:hint="eastAsia"/>
        </w:rPr>
        <w:t>的</w:t>
      </w:r>
      <w:r>
        <w:rPr>
          <w:rFonts w:hint="eastAsia"/>
        </w:rPr>
        <w:t>15</w:t>
      </w:r>
      <w:r>
        <w:rPr>
          <w:rFonts w:hint="eastAsia"/>
        </w:rPr>
        <w:t>秒短视频正在青少年网民中风行。过去</w:t>
      </w:r>
      <w:r>
        <w:rPr>
          <w:rFonts w:hint="eastAsia"/>
        </w:rPr>
        <w:t>12</w:t>
      </w:r>
      <w:r>
        <w:rPr>
          <w:rFonts w:hint="eastAsia"/>
        </w:rPr>
        <w:t>个月来，这款应用的下载次数超过</w:t>
      </w:r>
      <w:r>
        <w:rPr>
          <w:rFonts w:hint="eastAsia"/>
        </w:rPr>
        <w:t>7.5</w:t>
      </w:r>
      <w:r>
        <w:rPr>
          <w:rFonts w:hint="eastAsia"/>
        </w:rPr>
        <w:t>亿，比</w:t>
      </w:r>
      <w:r>
        <w:rPr>
          <w:rFonts w:hint="eastAsia"/>
        </w:rPr>
        <w:t>Facebook</w:t>
      </w:r>
      <w:r>
        <w:rPr>
          <w:rFonts w:hint="eastAsia"/>
        </w:rPr>
        <w:t>加上其姐妹服务</w:t>
      </w:r>
      <w:r>
        <w:rPr>
          <w:rFonts w:hint="eastAsia"/>
        </w:rPr>
        <w:t>Instagram</w:t>
      </w:r>
      <w:r>
        <w:rPr>
          <w:rFonts w:hint="eastAsia"/>
        </w:rPr>
        <w:t>和</w:t>
      </w:r>
      <w:r>
        <w:rPr>
          <w:rFonts w:hint="eastAsia"/>
        </w:rPr>
        <w:t>WhatsApp</w:t>
      </w:r>
      <w:r>
        <w:rPr>
          <w:rFonts w:hint="eastAsia"/>
        </w:rPr>
        <w:t>的总和还多。撇开趣味性不谈，这款应用引发了一些严肃议题，包括数据地缘政治、老牌互联网企业的势力，以及网民会看到什么样的内容。</w:t>
      </w:r>
    </w:p>
    <w:p w14:paraId="23401233" w14:textId="77777777" w:rsidR="00495B8D" w:rsidRDefault="00495B8D" w:rsidP="00495B8D"/>
    <w:p w14:paraId="6C07001F" w14:textId="77777777" w:rsidR="00495B8D" w:rsidRDefault="00495B8D" w:rsidP="00495B8D">
      <w:r>
        <w:t>TikTok is YouTube on steroids. It bombards users with self-repeating clips. It forms a genre of quick-hit entertainment: a prank, a dare, a teenager looking pretty. Most are produced by adolescents, with easy-to-use editing tools. The app makes money from adverts and commissions on digital tips. It may one day generate revenue from e-commerce, like its Chinese sister app, Douyin. Both are owned by ByteDance, a Beijing firm valued at $75bn, more than any other private startup.</w:t>
      </w:r>
    </w:p>
    <w:p w14:paraId="639C9E0B" w14:textId="77777777" w:rsidR="00495B8D" w:rsidRDefault="00495B8D" w:rsidP="00495B8D"/>
    <w:p w14:paraId="0A6804B6" w14:textId="77777777" w:rsidR="00495B8D" w:rsidRDefault="00495B8D" w:rsidP="00495B8D">
      <w:pPr>
        <w:rPr>
          <w:rFonts w:hint="eastAsia"/>
        </w:rPr>
      </w:pPr>
      <w:r>
        <w:rPr>
          <w:rFonts w:hint="eastAsia"/>
        </w:rPr>
        <w:t>TikTok</w:t>
      </w:r>
      <w:r>
        <w:rPr>
          <w:rFonts w:hint="eastAsia"/>
        </w:rPr>
        <w:t>就像是打了兴奋剂的</w:t>
      </w:r>
      <w:r>
        <w:rPr>
          <w:rFonts w:hint="eastAsia"/>
        </w:rPr>
        <w:t>YouTube</w:t>
      </w:r>
      <w:r>
        <w:rPr>
          <w:rFonts w:hint="eastAsia"/>
        </w:rPr>
        <w:t>。它用循环播放的短视频轰炸用户，形成了一种短平快的娱乐类型：恶作剧、大冒险、看起来很漂亮的少男少女。这些视频大多是由青少年使用简便的编辑工具制作的。</w:t>
      </w:r>
      <w:r>
        <w:rPr>
          <w:rFonts w:hint="eastAsia"/>
        </w:rPr>
        <w:t>TikTok</w:t>
      </w:r>
      <w:r>
        <w:rPr>
          <w:rFonts w:hint="eastAsia"/>
        </w:rPr>
        <w:t>靠广告和从打赏中抽成赚取利润，日后还可能像它的中国版应用抖音一样通过电子商务产生收入。这两个应用都隶属北京公司字节跳动。这家公司估值</w:t>
      </w:r>
      <w:r>
        <w:rPr>
          <w:rFonts w:hint="eastAsia"/>
        </w:rPr>
        <w:t>750</w:t>
      </w:r>
      <w:r>
        <w:rPr>
          <w:rFonts w:hint="eastAsia"/>
        </w:rPr>
        <w:t>亿美元，比其他任何私有创业公司都高。</w:t>
      </w:r>
    </w:p>
    <w:p w14:paraId="53895F22" w14:textId="77777777" w:rsidR="00495B8D" w:rsidRDefault="00495B8D" w:rsidP="00495B8D"/>
    <w:p w14:paraId="58136AD9" w14:textId="77777777" w:rsidR="00495B8D" w:rsidRDefault="00495B8D" w:rsidP="00495B8D">
      <w:r>
        <w:t>The China connection has Washington in a tizzy. On November 1st it emerged that America’s government has opened a national-security review of ByteDance’s takeover in 2017 of Musical.ly, an app developed in China, which later became TikTok. On November 5th congressmen lambasted ByteDance for not showing up to a hearing.</w:t>
      </w:r>
    </w:p>
    <w:p w14:paraId="7BF6FC51" w14:textId="77777777" w:rsidR="00495B8D" w:rsidRDefault="00495B8D" w:rsidP="00495B8D"/>
    <w:p w14:paraId="4D3AA86F" w14:textId="77777777" w:rsidR="00495B8D" w:rsidRDefault="00495B8D" w:rsidP="00495B8D">
      <w:pPr>
        <w:rPr>
          <w:rFonts w:hint="eastAsia"/>
        </w:rPr>
      </w:pPr>
      <w:r>
        <w:rPr>
          <w:rFonts w:hint="eastAsia"/>
        </w:rPr>
        <w:t>TikTok</w:t>
      </w:r>
      <w:r>
        <w:rPr>
          <w:rFonts w:hint="eastAsia"/>
        </w:rPr>
        <w:t>的中国血缘令华盛顿心慌意乱。</w:t>
      </w:r>
      <w:r>
        <w:rPr>
          <w:rFonts w:hint="eastAsia"/>
        </w:rPr>
        <w:t>11</w:t>
      </w:r>
      <w:r>
        <w:rPr>
          <w:rFonts w:hint="eastAsia"/>
        </w:rPr>
        <w:t>月</w:t>
      </w:r>
      <w:r>
        <w:rPr>
          <w:rFonts w:hint="eastAsia"/>
        </w:rPr>
        <w:t>1</w:t>
      </w:r>
      <w:r>
        <w:rPr>
          <w:rFonts w:hint="eastAsia"/>
        </w:rPr>
        <w:t>日，美国政府就字节跳动在</w:t>
      </w:r>
      <w:r>
        <w:rPr>
          <w:rFonts w:hint="eastAsia"/>
        </w:rPr>
        <w:t>2017</w:t>
      </w:r>
      <w:r>
        <w:rPr>
          <w:rFonts w:hint="eastAsia"/>
        </w:rPr>
        <w:t>年对</w:t>
      </w:r>
      <w:r>
        <w:rPr>
          <w:rFonts w:hint="eastAsia"/>
        </w:rPr>
        <w:t>Musical.ly</w:t>
      </w:r>
      <w:r>
        <w:rPr>
          <w:rFonts w:hint="eastAsia"/>
        </w:rPr>
        <w:t>的收购案启动了国家安全审查。</w:t>
      </w:r>
      <w:r>
        <w:rPr>
          <w:rFonts w:hint="eastAsia"/>
        </w:rPr>
        <w:t>Musical.ly</w:t>
      </w:r>
      <w:r>
        <w:rPr>
          <w:rFonts w:hint="eastAsia"/>
        </w:rPr>
        <w:t>是一款在中国开发的应用，是</w:t>
      </w:r>
      <w:r>
        <w:rPr>
          <w:rFonts w:hint="eastAsia"/>
        </w:rPr>
        <w:t>TikTok</w:t>
      </w:r>
      <w:r>
        <w:rPr>
          <w:rFonts w:hint="eastAsia"/>
        </w:rPr>
        <w:t>的前身。</w:t>
      </w:r>
      <w:r>
        <w:rPr>
          <w:rFonts w:hint="eastAsia"/>
        </w:rPr>
        <w:t>11</w:t>
      </w:r>
      <w:r>
        <w:rPr>
          <w:rFonts w:hint="eastAsia"/>
        </w:rPr>
        <w:t>月</w:t>
      </w:r>
      <w:r>
        <w:rPr>
          <w:rFonts w:hint="eastAsia"/>
        </w:rPr>
        <w:t>5</w:t>
      </w:r>
      <w:r>
        <w:rPr>
          <w:rFonts w:hint="eastAsia"/>
        </w:rPr>
        <w:t>日，美国国会议员严厉谴责字节跳动公司未派人员出席听证会。</w:t>
      </w:r>
    </w:p>
    <w:p w14:paraId="5E5C91A6" w14:textId="77777777" w:rsidR="00495B8D" w:rsidRDefault="00495B8D" w:rsidP="00495B8D"/>
    <w:p w14:paraId="204C79A7" w14:textId="77777777" w:rsidR="00495B8D" w:rsidRDefault="00495B8D" w:rsidP="00495B8D">
      <w:r>
        <w:t>Hawks argue that TikTok gives the government in Beijing access to data on millions of Americans and that it censors content the regime does not like. If America’s sanctions on Huawei, a maker of telecoms gear, are about disentangling electronics supply chains, its assault on ByteDance is an attempt to keep the data flows of America and China separate. ByteDance rejects these accusations, saying that non-Chinese user data sit on non-Chinese servers, and that decisions about what not to show American users are made in America.</w:t>
      </w:r>
    </w:p>
    <w:p w14:paraId="30E3C82C" w14:textId="77777777" w:rsidR="00495B8D" w:rsidRDefault="00495B8D" w:rsidP="00495B8D"/>
    <w:p w14:paraId="2D8304EB" w14:textId="77777777" w:rsidR="00495B8D" w:rsidRDefault="00495B8D" w:rsidP="00495B8D">
      <w:pPr>
        <w:rPr>
          <w:rFonts w:hint="eastAsia"/>
        </w:rPr>
      </w:pPr>
      <w:r>
        <w:rPr>
          <w:rFonts w:hint="eastAsia"/>
        </w:rPr>
        <w:t>美国鹰派政客称中国政府可借由</w:t>
      </w:r>
      <w:r>
        <w:rPr>
          <w:rFonts w:hint="eastAsia"/>
        </w:rPr>
        <w:t>TikTok</w:t>
      </w:r>
      <w:r>
        <w:rPr>
          <w:rFonts w:hint="eastAsia"/>
        </w:rPr>
        <w:t>访问数百万美国人的数据，并审查屏蔽中国当局不喜欢的内容。如果美国制裁电信设备制造商华为是为了在电子设备供应链上断绝与中国的关系，这次攻击字节跳动则是想让两国的数据流划清界线。字节跳动否认这些指控，称非中国用户的数据存储在海外服务器上，而对美国用户屏蔽哪些内容的决定也是在美国做出的。</w:t>
      </w:r>
    </w:p>
    <w:p w14:paraId="16608969" w14:textId="77777777" w:rsidR="00495B8D" w:rsidRDefault="00495B8D" w:rsidP="00495B8D"/>
    <w:p w14:paraId="1084330D" w14:textId="77777777" w:rsidR="00495B8D" w:rsidRDefault="00495B8D" w:rsidP="00495B8D">
      <w:r>
        <w:lastRenderedPageBreak/>
        <w:t>For his part, Mark Zuckerberg is less worried about data sovereignty and more about competition from TikTok, China’s first runaway web success in America. Facebook is pulling out the big guns it deploys against fast-growing upstarts. In late 2018 it launched Lasso, a TikTok clone. An independent developer recently unearthed a feature hidden in Instagram’s code that apes TikTok’s editing tools. It is cold comfort to Mr Zuckerberg that should his defences fail, Big Tech’s critics will have to concede that digital monopolies are not that invincible after all.</w:t>
      </w:r>
    </w:p>
    <w:p w14:paraId="3AA72C26" w14:textId="77777777" w:rsidR="00495B8D" w:rsidRDefault="00495B8D" w:rsidP="00495B8D"/>
    <w:p w14:paraId="3A559103" w14:textId="77777777" w:rsidR="00495B8D" w:rsidRDefault="00495B8D" w:rsidP="00495B8D">
      <w:pPr>
        <w:rPr>
          <w:rFonts w:hint="eastAsia"/>
        </w:rPr>
      </w:pPr>
      <w:r>
        <w:rPr>
          <w:rFonts w:hint="eastAsia"/>
        </w:rPr>
        <w:t>对于扎克伯格来说，他更担心的不是数据主权问题，而是</w:t>
      </w:r>
      <w:r>
        <w:rPr>
          <w:rFonts w:hint="eastAsia"/>
        </w:rPr>
        <w:t>TikTok</w:t>
      </w:r>
      <w:r>
        <w:rPr>
          <w:rFonts w:hint="eastAsia"/>
        </w:rPr>
        <w:t>带来的竞争，这是中国网络产品首次在美国大获成功。</w:t>
      </w:r>
      <w:r>
        <w:rPr>
          <w:rFonts w:hint="eastAsia"/>
        </w:rPr>
        <w:t>Facebook</w:t>
      </w:r>
      <w:r>
        <w:rPr>
          <w:rFonts w:hint="eastAsia"/>
        </w:rPr>
        <w:t>正在使出它用以对付快速增长的新贵企业的强大武器。</w:t>
      </w:r>
      <w:r>
        <w:rPr>
          <w:rFonts w:hint="eastAsia"/>
        </w:rPr>
        <w:t>2018</w:t>
      </w:r>
      <w:r>
        <w:rPr>
          <w:rFonts w:hint="eastAsia"/>
        </w:rPr>
        <w:t>年末，它推出了模仿</w:t>
      </w:r>
      <w:r>
        <w:rPr>
          <w:rFonts w:hint="eastAsia"/>
        </w:rPr>
        <w:t>TikTok</w:t>
      </w:r>
      <w:r>
        <w:rPr>
          <w:rFonts w:hint="eastAsia"/>
        </w:rPr>
        <w:t>的</w:t>
      </w:r>
      <w:r>
        <w:rPr>
          <w:rFonts w:hint="eastAsia"/>
        </w:rPr>
        <w:t>Lasso</w:t>
      </w:r>
      <w:r>
        <w:rPr>
          <w:rFonts w:hint="eastAsia"/>
        </w:rPr>
        <w:t>。不久前，一位独立开发者发现了隐藏在</w:t>
      </w:r>
      <w:r>
        <w:rPr>
          <w:rFonts w:hint="eastAsia"/>
        </w:rPr>
        <w:t>Instagram</w:t>
      </w:r>
      <w:r>
        <w:rPr>
          <w:rFonts w:hint="eastAsia"/>
        </w:rPr>
        <w:t>代码中一项模仿</w:t>
      </w:r>
      <w:r>
        <w:rPr>
          <w:rFonts w:hint="eastAsia"/>
        </w:rPr>
        <w:t>TikTok</w:t>
      </w:r>
      <w:r>
        <w:rPr>
          <w:rFonts w:hint="eastAsia"/>
        </w:rPr>
        <w:t>编辑工具的功能。假如</w:t>
      </w:r>
      <w:r>
        <w:rPr>
          <w:rFonts w:hint="eastAsia"/>
        </w:rPr>
        <w:t>Facebook</w:t>
      </w:r>
      <w:r>
        <w:rPr>
          <w:rFonts w:hint="eastAsia"/>
        </w:rPr>
        <w:t>防御失利，科技巨头的批评者将被打脸，不得不承认数字垄断终究并非坚不可摧，但对扎克伯格来说，这可算不上什么安慰。</w:t>
      </w:r>
    </w:p>
    <w:p w14:paraId="7FA8E672" w14:textId="77777777" w:rsidR="00495B8D" w:rsidRDefault="00495B8D" w:rsidP="00495B8D"/>
    <w:p w14:paraId="0D9D92C3" w14:textId="77777777" w:rsidR="00495B8D" w:rsidRDefault="00495B8D" w:rsidP="00495B8D">
      <w:r>
        <w:t>Critics of artificial intelligence are also watching the Chinese app closely. What users see on Facebook and other Western social media is in part still down to who their friends are and what they share. TikTok’s main feed, called “For You”, is determined by algorithm alone: it watches how users behave in the app and uses the information to decide what to play next. Such systems create the ultimate filter bubble.</w:t>
      </w:r>
    </w:p>
    <w:p w14:paraId="7113F351" w14:textId="77777777" w:rsidR="00495B8D" w:rsidRDefault="00495B8D" w:rsidP="00495B8D"/>
    <w:p w14:paraId="256A5846" w14:textId="77777777" w:rsidR="00495B8D" w:rsidRDefault="00495B8D" w:rsidP="00495B8D">
      <w:pPr>
        <w:rPr>
          <w:rFonts w:hint="eastAsia"/>
        </w:rPr>
      </w:pPr>
      <w:r>
        <w:rPr>
          <w:rFonts w:hint="eastAsia"/>
        </w:rPr>
        <w:t>人工智能的批评者也在密切关注这一来自中国的应用。在</w:t>
      </w:r>
      <w:r>
        <w:rPr>
          <w:rFonts w:hint="eastAsia"/>
        </w:rPr>
        <w:t>Facebook</w:t>
      </w:r>
      <w:r>
        <w:rPr>
          <w:rFonts w:hint="eastAsia"/>
        </w:rPr>
        <w:t>和其他西方社交媒体上，用户看到的内容在一定程度上仍取决于其好友是谁，以及好友们发布了什么。而</w:t>
      </w:r>
      <w:r>
        <w:rPr>
          <w:rFonts w:hint="eastAsia"/>
        </w:rPr>
        <w:t>TikTok</w:t>
      </w:r>
      <w:r>
        <w:rPr>
          <w:rFonts w:hint="eastAsia"/>
        </w:rPr>
        <w:t>的主信息流“推荐”完全由算法决定：它监视用户在应用中的行为，并运用这些信息来决定后续播放的内容。这样的系统会形成信息同质化的终极过滤气泡。</w:t>
      </w:r>
    </w:p>
    <w:p w14:paraId="7BC933FE" w14:textId="77777777" w:rsidR="00495B8D" w:rsidRDefault="00495B8D" w:rsidP="00495B8D"/>
    <w:p w14:paraId="70DC8ACF" w14:textId="77777777" w:rsidR="00495B8D" w:rsidRDefault="00495B8D" w:rsidP="00495B8D">
      <w:r>
        <w:t>All these worries would be allayed if TikTok turns out to be a passing fad. In a way, the app is only riding on other social networks. It relies on people’s Facebook or Twitter accounts for many sign-ins. TikTok owes part of its success to relentless advertising on rival services. According to some estimates, it spent perhaps $1bn on social-media ads in 2018. At the same time, many who download TikTok quickly tire of its endless digital sugar-rush.</w:t>
      </w:r>
    </w:p>
    <w:p w14:paraId="57C62AFF" w14:textId="77777777" w:rsidR="00495B8D" w:rsidRDefault="00495B8D" w:rsidP="00495B8D"/>
    <w:p w14:paraId="686C65F4" w14:textId="77777777" w:rsidR="00495B8D" w:rsidRDefault="00495B8D" w:rsidP="00495B8D">
      <w:pPr>
        <w:rPr>
          <w:rFonts w:hint="eastAsia"/>
        </w:rPr>
      </w:pPr>
      <w:r>
        <w:rPr>
          <w:rFonts w:hint="eastAsia"/>
        </w:rPr>
        <w:t>假如</w:t>
      </w:r>
      <w:r>
        <w:rPr>
          <w:rFonts w:hint="eastAsia"/>
        </w:rPr>
        <w:t>TikTok</w:t>
      </w:r>
      <w:r>
        <w:rPr>
          <w:rFonts w:hint="eastAsia"/>
        </w:rPr>
        <w:t>到头来只是风行一时，所有这些忧虑自然会消除。从某种意义上说，这个应用不过是搭乘其他社交网络的便车而已。它很多时候都需要人们使用</w:t>
      </w:r>
      <w:r>
        <w:rPr>
          <w:rFonts w:hint="eastAsia"/>
        </w:rPr>
        <w:t>Facebook</w:t>
      </w:r>
      <w:r>
        <w:rPr>
          <w:rFonts w:hint="eastAsia"/>
        </w:rPr>
        <w:t>或</w:t>
      </w:r>
      <w:r>
        <w:rPr>
          <w:rFonts w:hint="eastAsia"/>
        </w:rPr>
        <w:t>Twitter</w:t>
      </w:r>
      <w:r>
        <w:rPr>
          <w:rFonts w:hint="eastAsia"/>
        </w:rPr>
        <w:t>帐户登录。</w:t>
      </w:r>
      <w:r>
        <w:rPr>
          <w:rFonts w:hint="eastAsia"/>
        </w:rPr>
        <w:t>TikTok</w:t>
      </w:r>
      <w:r>
        <w:rPr>
          <w:rFonts w:hint="eastAsia"/>
        </w:rPr>
        <w:t>的成功部分归功于不懈地在对手的服务平台上投放广告。据估计，</w:t>
      </w:r>
      <w:r>
        <w:rPr>
          <w:rFonts w:hint="eastAsia"/>
        </w:rPr>
        <w:t>2018</w:t>
      </w:r>
      <w:r>
        <w:rPr>
          <w:rFonts w:hint="eastAsia"/>
        </w:rPr>
        <w:t>年</w:t>
      </w:r>
      <w:r>
        <w:rPr>
          <w:rFonts w:hint="eastAsia"/>
        </w:rPr>
        <w:t>TikTok</w:t>
      </w:r>
      <w:r>
        <w:rPr>
          <w:rFonts w:hint="eastAsia"/>
        </w:rPr>
        <w:t>花费了约</w:t>
      </w:r>
      <w:r>
        <w:rPr>
          <w:rFonts w:hint="eastAsia"/>
        </w:rPr>
        <w:t>10</w:t>
      </w:r>
      <w:r>
        <w:rPr>
          <w:rFonts w:hint="eastAsia"/>
        </w:rPr>
        <w:t>亿美元在社交媒体上投放广告。与此同时，许多下载了</w:t>
      </w:r>
      <w:r>
        <w:rPr>
          <w:rFonts w:hint="eastAsia"/>
        </w:rPr>
        <w:t>TikTok</w:t>
      </w:r>
      <w:r>
        <w:rPr>
          <w:rFonts w:hint="eastAsia"/>
        </w:rPr>
        <w:t>的人很快就厌倦了上面没完没了、热闹得让人上头的内容。</w:t>
      </w:r>
    </w:p>
    <w:p w14:paraId="2190425F" w14:textId="77777777" w:rsidR="00495B8D" w:rsidRDefault="00495B8D" w:rsidP="00495B8D"/>
    <w:p w14:paraId="364EEC3C" w14:textId="77777777" w:rsidR="00495B8D" w:rsidRDefault="00495B8D" w:rsidP="00495B8D">
      <w:pPr>
        <w:rPr>
          <w:rFonts w:hint="eastAsia"/>
        </w:rPr>
      </w:pPr>
      <w:r>
        <w:rPr>
          <w:rFonts w:hint="eastAsia"/>
        </w:rPr>
        <w:t>Slowing growth may not stop politicians from hobbling the app. They could decide to bar it from America altogether. For once, Mr Zuckerberg would be cheering them on.</w:t>
      </w:r>
      <w:r>
        <w:rPr>
          <w:rFonts w:hint="eastAsia"/>
        </w:rPr>
        <w:t>■</w:t>
      </w:r>
    </w:p>
    <w:p w14:paraId="0CC99CB5" w14:textId="77777777" w:rsidR="00495B8D" w:rsidRDefault="00495B8D" w:rsidP="00495B8D"/>
    <w:p w14:paraId="2D8D763D" w14:textId="77777777" w:rsidR="00495B8D" w:rsidRDefault="00495B8D" w:rsidP="00495B8D">
      <w:pPr>
        <w:rPr>
          <w:rFonts w:hint="eastAsia"/>
        </w:rPr>
      </w:pPr>
      <w:r>
        <w:rPr>
          <w:rFonts w:hint="eastAsia"/>
        </w:rPr>
        <w:t>增长放缓也许并不能阻止政客出手限制该应用。他们有可能会决定在美国全面禁用</w:t>
      </w:r>
      <w:r>
        <w:rPr>
          <w:rFonts w:hint="eastAsia"/>
        </w:rPr>
        <w:t>TikTok</w:t>
      </w:r>
      <w:r>
        <w:rPr>
          <w:rFonts w:hint="eastAsia"/>
        </w:rPr>
        <w:t>。这次，扎克伯格会站在政客这边为他们拍手鼓劲。</w:t>
      </w:r>
    </w:p>
    <w:p w14:paraId="0E728232" w14:textId="77777777" w:rsidR="00495B8D" w:rsidRDefault="00495B8D" w:rsidP="00495B8D">
      <w:pPr>
        <w:pStyle w:val="1"/>
      </w:pPr>
      <w:r>
        <w:t>Genetics: A design for life</w:t>
      </w:r>
    </w:p>
    <w:p w14:paraId="59F9620C" w14:textId="77777777" w:rsidR="00495B8D" w:rsidRDefault="00495B8D" w:rsidP="00495B8D">
      <w:r>
        <w:t>A new type of genetic profiling promises cleverer, better-looking children. What could possibly go wrong?</w:t>
      </w:r>
    </w:p>
    <w:p w14:paraId="4F3354CE" w14:textId="77777777" w:rsidR="00495B8D" w:rsidRDefault="00495B8D" w:rsidP="00495B8D">
      <w:pPr>
        <w:rPr>
          <w:rFonts w:hint="eastAsia"/>
        </w:rPr>
      </w:pPr>
      <w:r>
        <w:rPr>
          <w:rFonts w:hint="eastAsia"/>
        </w:rPr>
        <w:t>遗传学：设计生命</w:t>
      </w:r>
    </w:p>
    <w:p w14:paraId="7F4932A2" w14:textId="77777777" w:rsidR="00495B8D" w:rsidRDefault="00495B8D" w:rsidP="00495B8D">
      <w:pPr>
        <w:rPr>
          <w:rFonts w:hint="eastAsia"/>
        </w:rPr>
      </w:pPr>
      <w:r>
        <w:rPr>
          <w:rFonts w:hint="eastAsia"/>
        </w:rPr>
        <w:t>一种新型的遗传分析有望造就更聪明、漂亮的孩子。可能会出什么差错呢？</w:t>
      </w:r>
    </w:p>
    <w:p w14:paraId="36285BDA" w14:textId="77777777" w:rsidR="00495B8D" w:rsidRDefault="00495B8D" w:rsidP="00495B8D">
      <w:r>
        <w:t xml:space="preserve">20191109 leaders </w:t>
      </w:r>
      <w:r>
        <w:rPr>
          <w:rFonts w:ascii="Segoe UI Emoji" w:hAnsi="Segoe UI Emoji" w:cs="Segoe UI Emoji"/>
        </w:rPr>
        <w:t>🇬🇧</w:t>
      </w:r>
      <w:r>
        <w:t xml:space="preserve"> English Version</w:t>
      </w:r>
    </w:p>
    <w:p w14:paraId="2E77B77E" w14:textId="77777777" w:rsidR="00495B8D" w:rsidRDefault="00495B8D" w:rsidP="00495B8D"/>
    <w:p w14:paraId="41C727C7" w14:textId="77777777" w:rsidR="00495B8D" w:rsidRDefault="00495B8D" w:rsidP="00495B8D">
      <w:r>
        <w:t xml:space="preserve">DEBATE ABOUT using science to create “bespoke” human beings of one sort or another usually revolves around the ideas of genetic engineering and cloning. People worry about these for two reasons. One is practical. The tinkering involved could end up harming the resulting individual. The other is a more visceral dislike of interfering with the process of reproduction, </w:t>
      </w:r>
      <w:r>
        <w:lastRenderedPageBreak/>
        <w:t>perhaps best encapsulated in the phrase “playing God”.</w:t>
      </w:r>
    </w:p>
    <w:p w14:paraId="104DD051" w14:textId="77777777" w:rsidR="00495B8D" w:rsidRDefault="00495B8D" w:rsidP="00495B8D"/>
    <w:p w14:paraId="143D70CC" w14:textId="77777777" w:rsidR="00495B8D" w:rsidRDefault="00495B8D" w:rsidP="00495B8D">
      <w:pPr>
        <w:rPr>
          <w:rFonts w:hint="eastAsia"/>
        </w:rPr>
      </w:pPr>
      <w:r>
        <w:rPr>
          <w:rFonts w:hint="eastAsia"/>
        </w:rPr>
        <w:t>有关用科学来创造某种“定制化”人类的争论通常围绕基因工程和克隆这两种方案展开。人们的担忧出于两方面的原因。一个比较实际：过程中所做的修修补补到头来可能会伤害最终诞生的那个人。另一个更加发自本能，是对干涉繁殖过程的反感。“扮演上帝”这个说法也许最好地概括了这种情绪。</w:t>
      </w:r>
    </w:p>
    <w:p w14:paraId="141CEC86" w14:textId="77777777" w:rsidR="00495B8D" w:rsidRDefault="00495B8D" w:rsidP="00495B8D"/>
    <w:p w14:paraId="34AA7CD0" w14:textId="77777777" w:rsidR="00495B8D" w:rsidRDefault="00495B8D" w:rsidP="00495B8D">
      <w:r>
        <w:t>There is, however, a third way that the genetic dice which are thrown at the beginning of human life might be loaded—and it does not involve any risky tinkering. It is a twist on the well-established procedure of in vitro fertilisation (IVF). The twist would be to decide, on the basis of their DNA, which of a group of available embryos should be implanted and brought to term.</w:t>
      </w:r>
    </w:p>
    <w:p w14:paraId="0B8310E1" w14:textId="77777777" w:rsidR="00495B8D" w:rsidRDefault="00495B8D" w:rsidP="00495B8D"/>
    <w:p w14:paraId="3E2B4EFF" w14:textId="77777777" w:rsidR="00495B8D" w:rsidRDefault="00495B8D" w:rsidP="00495B8D">
      <w:pPr>
        <w:rPr>
          <w:rFonts w:hint="eastAsia"/>
        </w:rPr>
      </w:pPr>
      <w:r>
        <w:rPr>
          <w:rFonts w:hint="eastAsia"/>
        </w:rPr>
        <w:t>然而，还有第三种方式来对在人类生命孕育之初掷出的基因骰子做手脚——而且不涉及任何有风险的修补调整。它是体外受精这种久以有之的生育方式的一个变种。变化在于根据一组可用胚胎的基因来决定应将其中哪一个植入子宫孕育直至分娩。</w:t>
      </w:r>
    </w:p>
    <w:p w14:paraId="1E825C83" w14:textId="77777777" w:rsidR="00495B8D" w:rsidRDefault="00495B8D" w:rsidP="00495B8D"/>
    <w:p w14:paraId="0A23D932" w14:textId="77777777" w:rsidR="00495B8D" w:rsidRDefault="00495B8D" w:rsidP="00495B8D">
      <w:r>
        <w:t>The result would be a child optimised with the best-available genetic profile for a long and healthy life. And this is not science fiction. Two American firms have been working on the idea for some time, and one of them is now implementing it (see article).</w:t>
      </w:r>
    </w:p>
    <w:p w14:paraId="1C501135" w14:textId="77777777" w:rsidR="00495B8D" w:rsidRDefault="00495B8D" w:rsidP="00495B8D"/>
    <w:p w14:paraId="46B0E104" w14:textId="77777777" w:rsidR="00495B8D" w:rsidRDefault="00495B8D" w:rsidP="00495B8D">
      <w:pPr>
        <w:rPr>
          <w:rFonts w:hint="eastAsia"/>
        </w:rPr>
      </w:pPr>
      <w:r>
        <w:rPr>
          <w:rFonts w:hint="eastAsia"/>
        </w:rPr>
        <w:t>由此将诞生出一个经过“优化”的孩子，带有可选得的最佳遗传属性，以利于拥有健康长寿的人生。而这并不是科幻小说。两家美国公司对这一想法的研究已有一段时间，其中一家正在付诸实践。</w:t>
      </w:r>
    </w:p>
    <w:p w14:paraId="0AB52A3A" w14:textId="77777777" w:rsidR="00495B8D" w:rsidRDefault="00495B8D" w:rsidP="00495B8D"/>
    <w:p w14:paraId="6321A964" w14:textId="77777777" w:rsidR="00495B8D" w:rsidRDefault="00495B8D" w:rsidP="00495B8D">
      <w:r>
        <w:t>Single-nucleotide polymorphism (SNP, or “snip”) profiling, as the technique is called, promises healthier offspring—a clear good. It may also provide a way to upgrade things only tangentially associated with health, such as height and, more controversially, intelligence. Moreover, it is a technique that could be applied generation on generation, to improve grandchildren and great-grandchildren still further.</w:t>
      </w:r>
    </w:p>
    <w:p w14:paraId="1D6C559F" w14:textId="77777777" w:rsidR="00495B8D" w:rsidRDefault="00495B8D" w:rsidP="00495B8D"/>
    <w:p w14:paraId="601D64A4" w14:textId="77777777" w:rsidR="00495B8D" w:rsidRDefault="00495B8D" w:rsidP="00495B8D">
      <w:pPr>
        <w:rPr>
          <w:rFonts w:hint="eastAsia"/>
        </w:rPr>
      </w:pPr>
      <w:r>
        <w:rPr>
          <w:rFonts w:hint="eastAsia"/>
        </w:rPr>
        <w:t>这项技术叫作单核苷酸多态性（</w:t>
      </w:r>
      <w:r>
        <w:rPr>
          <w:rFonts w:hint="eastAsia"/>
        </w:rPr>
        <w:t>SNP</w:t>
      </w:r>
      <w:r>
        <w:rPr>
          <w:rFonts w:hint="eastAsia"/>
        </w:rPr>
        <w:t>，或称“</w:t>
      </w:r>
      <w:r>
        <w:rPr>
          <w:rFonts w:hint="eastAsia"/>
        </w:rPr>
        <w:t>snip</w:t>
      </w:r>
      <w:r>
        <w:rPr>
          <w:rFonts w:hint="eastAsia"/>
        </w:rPr>
        <w:t>”）分析，有望培育出更健康的后代——这无疑是好事。该技术也许还提供了一种方法来改进那些勉强与健康沾边的特征，比如身高，以及更富争议性的属性——智力。此外，这也是一种可以应用在一代又一代人身上的技术，从而让孙辈和曾孙辈的生命质量进一步提升。</w:t>
      </w:r>
    </w:p>
    <w:p w14:paraId="62AAC40A" w14:textId="77777777" w:rsidR="00495B8D" w:rsidRDefault="00495B8D" w:rsidP="00495B8D"/>
    <w:p w14:paraId="4C2F9304" w14:textId="77777777" w:rsidR="00495B8D" w:rsidRDefault="00495B8D" w:rsidP="00495B8D">
      <w:r>
        <w:t>SNPs are the smallest possible differences between individuals’ DNA—single genetic letters. Individually, most have little consequence. But there are millions of them in every human genome and their combined effects can be big. SNP profiling looks for particular combinations of SNPs that research has shown are associated with the risks of developing illnesses such as cancer, diabetes and heart disease. This is important medical information for people now alive, and can be used to recommend screening programmes, changes of behaviour and prophylactic drugs.</w:t>
      </w:r>
    </w:p>
    <w:p w14:paraId="5827E30F" w14:textId="77777777" w:rsidR="00495B8D" w:rsidRDefault="00495B8D" w:rsidP="00495B8D"/>
    <w:p w14:paraId="0D3E91CA" w14:textId="77777777" w:rsidR="00495B8D" w:rsidRDefault="00495B8D" w:rsidP="00495B8D">
      <w:pPr>
        <w:rPr>
          <w:rFonts w:hint="eastAsia"/>
        </w:rPr>
      </w:pPr>
      <w:r>
        <w:rPr>
          <w:rFonts w:hint="eastAsia"/>
        </w:rPr>
        <w:t>SNP</w:t>
      </w:r>
      <w:r>
        <w:rPr>
          <w:rFonts w:hint="eastAsia"/>
        </w:rPr>
        <w:t>是个体</w:t>
      </w:r>
      <w:r>
        <w:rPr>
          <w:rFonts w:hint="eastAsia"/>
        </w:rPr>
        <w:t>DNA</w:t>
      </w:r>
      <w:r>
        <w:rPr>
          <w:rFonts w:hint="eastAsia"/>
        </w:rPr>
        <w:t>之间的最小差异，也就是单个的遗传字母。就单个</w:t>
      </w:r>
      <w:r>
        <w:rPr>
          <w:rFonts w:hint="eastAsia"/>
        </w:rPr>
        <w:t>SNP</w:t>
      </w:r>
      <w:r>
        <w:rPr>
          <w:rFonts w:hint="eastAsia"/>
        </w:rPr>
        <w:t>而言，其影响大多微乎其微。但每个人类基因组中都有数百万个这样的字母，它们的综合效应可能很大。</w:t>
      </w:r>
      <w:r>
        <w:rPr>
          <w:rFonts w:hint="eastAsia"/>
        </w:rPr>
        <w:t>SNP</w:t>
      </w:r>
      <w:r>
        <w:rPr>
          <w:rFonts w:hint="eastAsia"/>
        </w:rPr>
        <w:t>分析寻找那些经研究显示可能与罹患某些疾病（如癌症、糖尿病和心脏病等）有关的特定</w:t>
      </w:r>
      <w:r>
        <w:rPr>
          <w:rFonts w:hint="eastAsia"/>
        </w:rPr>
        <w:t>SNP</w:t>
      </w:r>
      <w:r>
        <w:rPr>
          <w:rFonts w:hint="eastAsia"/>
        </w:rPr>
        <w:t>组合。这对于已经活在世上的人是重要的医学信息，可用来推荐筛查项目、行为改变方案和预防性药物。</w:t>
      </w:r>
    </w:p>
    <w:p w14:paraId="346BB5F8" w14:textId="77777777" w:rsidR="00495B8D" w:rsidRDefault="00495B8D" w:rsidP="00495B8D"/>
    <w:p w14:paraId="2330BECA" w14:textId="77777777" w:rsidR="00495B8D" w:rsidRDefault="00495B8D" w:rsidP="00495B8D">
      <w:r>
        <w:t>For those willing to undergo IVF, and with the money to pay for it, it may also be possible to SNP-profile an embryo and thus foretell its future. As well as disease risk, height and intelligence, SNP-profiling might eventually be capable of predicting (albeit imperfectly, for environment also plays a role) things as diverse as television-viewing habits, likelihood of being bullied at school and probability of getting divorced.</w:t>
      </w:r>
    </w:p>
    <w:p w14:paraId="2014211A" w14:textId="77777777" w:rsidR="00495B8D" w:rsidRDefault="00495B8D" w:rsidP="00495B8D"/>
    <w:p w14:paraId="3F46B47E" w14:textId="77777777" w:rsidR="00495B8D" w:rsidRDefault="00495B8D" w:rsidP="00495B8D">
      <w:pPr>
        <w:rPr>
          <w:rFonts w:hint="eastAsia"/>
        </w:rPr>
      </w:pPr>
      <w:r>
        <w:rPr>
          <w:rFonts w:hint="eastAsia"/>
        </w:rPr>
        <w:t>对于那些愿意且有钱接受体外受精的人来说，或许还可以对胚胎做</w:t>
      </w:r>
      <w:r>
        <w:rPr>
          <w:rFonts w:hint="eastAsia"/>
        </w:rPr>
        <w:t>SNP</w:t>
      </w:r>
      <w:r>
        <w:rPr>
          <w:rFonts w:hint="eastAsia"/>
        </w:rPr>
        <w:t>分析以预测其未来。除了患病的风险、身高和智力外，</w:t>
      </w:r>
      <w:r>
        <w:rPr>
          <w:rFonts w:hint="eastAsia"/>
        </w:rPr>
        <w:t>SNP</w:t>
      </w:r>
      <w:r>
        <w:rPr>
          <w:rFonts w:hint="eastAsia"/>
        </w:rPr>
        <w:t>分析最终也许还能预测各种各样的事情，比如看电视的习惯、在学校被欺负的可能性，以及离婚的概率，尽管这类预测并不精准，因为环境也会起作用。</w:t>
      </w:r>
    </w:p>
    <w:p w14:paraId="16871BA5" w14:textId="77777777" w:rsidR="00495B8D" w:rsidRDefault="00495B8D" w:rsidP="00495B8D"/>
    <w:p w14:paraId="583C428F" w14:textId="77777777" w:rsidR="00495B8D" w:rsidRDefault="00495B8D" w:rsidP="00495B8D">
      <w:r>
        <w:t>At the moment, non-medical attributes are not on the menu offered by would-be embryo SNP-profilers. But if the technique works it is hard to believe that they will not be on someone’s menu in the future. And that does raise questions.</w:t>
      </w:r>
    </w:p>
    <w:p w14:paraId="1AD25BF1" w14:textId="77777777" w:rsidR="00495B8D" w:rsidRDefault="00495B8D" w:rsidP="00495B8D"/>
    <w:p w14:paraId="131DE6EC" w14:textId="77777777" w:rsidR="00495B8D" w:rsidRDefault="00495B8D" w:rsidP="00495B8D">
      <w:pPr>
        <w:rPr>
          <w:rFonts w:hint="eastAsia"/>
        </w:rPr>
      </w:pPr>
      <w:r>
        <w:rPr>
          <w:rFonts w:hint="eastAsia"/>
        </w:rPr>
        <w:t>眼下，有志于提供胚胎</w:t>
      </w:r>
      <w:r>
        <w:rPr>
          <w:rFonts w:hint="eastAsia"/>
        </w:rPr>
        <w:t>SNP</w:t>
      </w:r>
      <w:r>
        <w:rPr>
          <w:rFonts w:hint="eastAsia"/>
        </w:rPr>
        <w:t>分析的机构尚未将预测非医学属性列入业务范畴。但是，如果这项技术行得通，很难相信未来不会有人将它们加进自己的服务菜单。而这确实引发了疑虑。</w:t>
      </w:r>
    </w:p>
    <w:p w14:paraId="7D30B250" w14:textId="77777777" w:rsidR="00495B8D" w:rsidRDefault="00495B8D" w:rsidP="00495B8D"/>
    <w:p w14:paraId="5035AB4F" w14:textId="77777777" w:rsidR="00495B8D" w:rsidRDefault="00495B8D" w:rsidP="00495B8D">
      <w:r>
        <w:t>What all this amounts to is, in essence, a supercharged version of an existing process known as assortative mating. It is already true that intelligent, successful (and therefore probably rich) people seek each other out as partners. In doing so, they bring to the table whatever genetic variations helped make them intelligent, successful and rich, which they then pass on to their children. SNP profiling—available, at least to start with, only to those who can afford it—will enhance that by letting parents pick tall, good-looking and above all clever offspring.</w:t>
      </w:r>
    </w:p>
    <w:p w14:paraId="35F9E678" w14:textId="77777777" w:rsidR="00495B8D" w:rsidRDefault="00495B8D" w:rsidP="00495B8D"/>
    <w:p w14:paraId="4F0B4B3B" w14:textId="77777777" w:rsidR="00495B8D" w:rsidRDefault="00495B8D" w:rsidP="00495B8D">
      <w:pPr>
        <w:rPr>
          <w:rFonts w:hint="eastAsia"/>
        </w:rPr>
      </w:pPr>
      <w:r>
        <w:rPr>
          <w:rFonts w:hint="eastAsia"/>
        </w:rPr>
        <w:t>究其本质，以上种种其实相当于选型交配这种现有行为模式的加强版。聪明且成功（因而也可能富有）的人会寻找与自己相似的人作伴侣，这已经是事实。他们在此过程中凭借了所有帮助自己变得聪明、成功和富有的遗传变异，然后再将它们传给子女。</w:t>
      </w:r>
      <w:r>
        <w:rPr>
          <w:rFonts w:hint="eastAsia"/>
        </w:rPr>
        <w:t>SNP</w:t>
      </w:r>
      <w:r>
        <w:rPr>
          <w:rFonts w:hint="eastAsia"/>
        </w:rPr>
        <w:t>分析将强化这一点，因为父母可以靠它来挑选个子高、长得好看，还有最重要的——聪明的——后代。只有那些负担得起的人才能享用这项技术，至少一开始会是这样。</w:t>
      </w:r>
    </w:p>
    <w:p w14:paraId="7F51F4C4" w14:textId="77777777" w:rsidR="00495B8D" w:rsidRDefault="00495B8D" w:rsidP="00495B8D"/>
    <w:p w14:paraId="0627F759" w14:textId="77777777" w:rsidR="00495B8D" w:rsidRDefault="00495B8D" w:rsidP="00495B8D">
      <w:r>
        <w:t>For a single generation, that may not matter too much to the rest of society. It would be but one extra privilege that the rich enjoy. Piled generation on generation, however, it really might create a genetic elite. SNP-profiling is already used to enhance desired attributes in livestock, so it seems reasonable to assume it will work on people.</w:t>
      </w:r>
    </w:p>
    <w:p w14:paraId="4648B36D" w14:textId="77777777" w:rsidR="00495B8D" w:rsidRDefault="00495B8D" w:rsidP="00495B8D"/>
    <w:p w14:paraId="6E1828DF" w14:textId="77777777" w:rsidR="00495B8D" w:rsidRDefault="00495B8D" w:rsidP="00495B8D">
      <w:pPr>
        <w:rPr>
          <w:rFonts w:hint="eastAsia"/>
        </w:rPr>
      </w:pPr>
      <w:r>
        <w:rPr>
          <w:rFonts w:hint="eastAsia"/>
        </w:rPr>
        <w:t>若只施加在一代人身上，对社会其他人可能影响不大。说起来这不过是富人享有的又一项特权而已。然而，如果是用在一代又一代人身上，可能就真的会创造出一个基因精英群体。</w:t>
      </w:r>
      <w:r>
        <w:rPr>
          <w:rFonts w:hint="eastAsia"/>
        </w:rPr>
        <w:t>SNP</w:t>
      </w:r>
      <w:r>
        <w:rPr>
          <w:rFonts w:hint="eastAsia"/>
        </w:rPr>
        <w:t>分析已经被用于加强家畜的理想特征，因此似乎也可以合理假定它在人身上也行得通。</w:t>
      </w:r>
    </w:p>
    <w:p w14:paraId="2FE4EFC5" w14:textId="77777777" w:rsidR="00495B8D" w:rsidRDefault="00495B8D" w:rsidP="00495B8D"/>
    <w:p w14:paraId="7CCF1CAC" w14:textId="77777777" w:rsidR="00495B8D" w:rsidRDefault="00495B8D" w:rsidP="00495B8D">
      <w:r>
        <w:t>The gene genie is out of the bottle</w:t>
      </w:r>
    </w:p>
    <w:p w14:paraId="308BF6F5" w14:textId="77777777" w:rsidR="00495B8D" w:rsidRDefault="00495B8D" w:rsidP="00495B8D"/>
    <w:p w14:paraId="048DF43E" w14:textId="77777777" w:rsidR="00495B8D" w:rsidRDefault="00495B8D" w:rsidP="00495B8D">
      <w:pPr>
        <w:rPr>
          <w:rFonts w:hint="eastAsia"/>
        </w:rPr>
      </w:pPr>
      <w:r>
        <w:rPr>
          <w:rFonts w:hint="eastAsia"/>
        </w:rPr>
        <w:t>基因虎兕已出柙</w:t>
      </w:r>
    </w:p>
    <w:p w14:paraId="54DF9CD4" w14:textId="77777777" w:rsidR="00495B8D" w:rsidRDefault="00495B8D" w:rsidP="00495B8D"/>
    <w:p w14:paraId="21905499" w14:textId="77777777" w:rsidR="00495B8D" w:rsidRDefault="00495B8D" w:rsidP="00495B8D">
      <w:pPr>
        <w:rPr>
          <w:rFonts w:hint="eastAsia"/>
        </w:rPr>
      </w:pPr>
      <w:r>
        <w:t>Perhaps that is tomorrow’s problem. For the moment there seems no reason beyond envy to oppose embryo SNP-profiling. But, from H.G. Wells’s Eloi in “The Time Machine” to Aldous Huxley’s Alphas in “Brave New World”, science fiction is full of breeding progr</w:t>
      </w:r>
      <w:r>
        <w:rPr>
          <w:rFonts w:hint="eastAsia"/>
        </w:rPr>
        <w:t>ammes for elite humans that have gone wrong. Sci-fi always enjoys portraying dystopias, and mostly they do not come true. But it might be wise to debate the matter now, just in case this time people really are unknowingly playing God.</w:t>
      </w:r>
      <w:r>
        <w:rPr>
          <w:rFonts w:hint="eastAsia"/>
        </w:rPr>
        <w:t>■</w:t>
      </w:r>
    </w:p>
    <w:p w14:paraId="390A346B" w14:textId="77777777" w:rsidR="00495B8D" w:rsidRDefault="00495B8D" w:rsidP="00495B8D"/>
    <w:p w14:paraId="5789C79C" w14:textId="77777777" w:rsidR="00495B8D" w:rsidRDefault="00495B8D" w:rsidP="00495B8D">
      <w:pPr>
        <w:rPr>
          <w:rFonts w:hint="eastAsia"/>
        </w:rPr>
      </w:pPr>
      <w:r>
        <w:rPr>
          <w:rFonts w:hint="eastAsia"/>
        </w:rPr>
        <w:t>也许这个问题可以留待明天再去考虑。就目前来看，除了嫉妒，似乎再无其他反对胚胎</w:t>
      </w:r>
      <w:r>
        <w:rPr>
          <w:rFonts w:hint="eastAsia"/>
        </w:rPr>
        <w:t>SNP</w:t>
      </w:r>
      <w:r>
        <w:rPr>
          <w:rFonts w:hint="eastAsia"/>
        </w:rPr>
        <w:t>分析的理由。但是，从</w:t>
      </w:r>
      <w:r>
        <w:rPr>
          <w:rFonts w:hint="eastAsia"/>
        </w:rPr>
        <w:t>H</w:t>
      </w:r>
      <w:r>
        <w:rPr>
          <w:rFonts w:hint="eastAsia"/>
        </w:rPr>
        <w:t>·</w:t>
      </w:r>
      <w:r>
        <w:rPr>
          <w:rFonts w:hint="eastAsia"/>
        </w:rPr>
        <w:t>G</w:t>
      </w:r>
      <w:r>
        <w:rPr>
          <w:rFonts w:hint="eastAsia"/>
        </w:rPr>
        <w:t>·威尔斯的《时光机器》中的埃洛伊人，到阿尔多斯·赫胥黎的《美丽新世界》中的阿尔法这一“种姓”，科幻小说中满是精英人类繁育计划出差错的情节。没错，科幻小说总是喜欢描绘反乌托邦，而大多数并未成为现实。但现在就来辩论这个问题也许是明智的，万一这次人们真的在不知不觉中扮演了上帝呢。</w:t>
      </w:r>
    </w:p>
    <w:p w14:paraId="32F056A1" w14:textId="77777777" w:rsidR="00495B8D" w:rsidRDefault="00495B8D" w:rsidP="00495B8D">
      <w:pPr>
        <w:pStyle w:val="1"/>
      </w:pPr>
      <w:r>
        <w:lastRenderedPageBreak/>
        <w:t>Johnson: Don’t fear the Writernator</w:t>
      </w:r>
    </w:p>
    <w:p w14:paraId="49383F4C" w14:textId="77777777" w:rsidR="00495B8D" w:rsidRDefault="00495B8D" w:rsidP="00495B8D">
      <w:r>
        <w:t>Computer-generated writing will never replace the human kind</w:t>
      </w:r>
    </w:p>
    <w:p w14:paraId="0DE1142A" w14:textId="77777777" w:rsidR="00495B8D" w:rsidRDefault="00495B8D" w:rsidP="00495B8D">
      <w:pPr>
        <w:rPr>
          <w:rFonts w:hint="eastAsia"/>
        </w:rPr>
      </w:pPr>
      <w:r>
        <w:rPr>
          <w:rFonts w:hint="eastAsia"/>
        </w:rPr>
        <w:t>约翰逊：无惧“作家终结者”</w:t>
      </w:r>
    </w:p>
    <w:p w14:paraId="0ECF42A9" w14:textId="77777777" w:rsidR="00495B8D" w:rsidRDefault="00495B8D" w:rsidP="00495B8D">
      <w:pPr>
        <w:rPr>
          <w:rFonts w:hint="eastAsia"/>
        </w:rPr>
      </w:pPr>
      <w:r>
        <w:rPr>
          <w:rFonts w:hint="eastAsia"/>
        </w:rPr>
        <w:t>计算机生成的文字将永远无法替代人类的作品</w:t>
      </w:r>
    </w:p>
    <w:p w14:paraId="403D1819" w14:textId="77777777" w:rsidR="00495B8D" w:rsidRDefault="00495B8D" w:rsidP="00495B8D">
      <w:r>
        <w:t xml:space="preserve">20191102 books and arts </w:t>
      </w:r>
      <w:r>
        <w:rPr>
          <w:rFonts w:ascii="Segoe UI Emoji" w:hAnsi="Segoe UI Emoji" w:cs="Segoe UI Emoji"/>
        </w:rPr>
        <w:t>🇬🇧</w:t>
      </w:r>
      <w:r>
        <w:t xml:space="preserve"> English Version</w:t>
      </w:r>
    </w:p>
    <w:p w14:paraId="6A4296D0" w14:textId="77777777" w:rsidR="00495B8D" w:rsidRDefault="00495B8D" w:rsidP="00495B8D"/>
    <w:p w14:paraId="17A0A127" w14:textId="77777777" w:rsidR="00495B8D" w:rsidRDefault="00495B8D" w:rsidP="00495B8D">
      <w:r>
        <w:t>MANY PEOPLE will be familiar with automated writing through two features of Gmail. Smart Reply proffers brief answers to routine emails. If someone asks “Do you want to meet at 3pm?”, Gmail offers one-click responses such as “Sure!” More strikingly, Smart Compose kicks in as you write, suggesting endings to your sentences. Both are not only rendered in flawless English; they often eerily seem to have guessed what you want to say. If someone sends bad news, Smart Reply might offer “Ugh.”</w:t>
      </w:r>
    </w:p>
    <w:p w14:paraId="085304C0" w14:textId="77777777" w:rsidR="00495B8D" w:rsidRDefault="00495B8D" w:rsidP="00495B8D"/>
    <w:p w14:paraId="73E9FA56" w14:textId="77777777" w:rsidR="00495B8D" w:rsidRDefault="00495B8D" w:rsidP="00495B8D">
      <w:pPr>
        <w:rPr>
          <w:rFonts w:hint="eastAsia"/>
        </w:rPr>
      </w:pPr>
      <w:r>
        <w:rPr>
          <w:rFonts w:hint="eastAsia"/>
        </w:rPr>
        <w:t>许多人会通过</w:t>
      </w:r>
      <w:r>
        <w:rPr>
          <w:rFonts w:hint="eastAsia"/>
        </w:rPr>
        <w:t>Gmail</w:t>
      </w:r>
      <w:r>
        <w:rPr>
          <w:rFonts w:hint="eastAsia"/>
        </w:rPr>
        <w:t>的两个功能熟悉自动写作。智能回复（</w:t>
      </w:r>
      <w:r>
        <w:rPr>
          <w:rFonts w:hint="eastAsia"/>
        </w:rPr>
        <w:t>Smart Reply</w:t>
      </w:r>
      <w:r>
        <w:rPr>
          <w:rFonts w:hint="eastAsia"/>
        </w:rPr>
        <w:t>）为常规电子邮件提供简短回复。如果有人问“下午</w:t>
      </w:r>
      <w:r>
        <w:rPr>
          <w:rFonts w:hint="eastAsia"/>
        </w:rPr>
        <w:t>3</w:t>
      </w:r>
      <w:r>
        <w:rPr>
          <w:rFonts w:hint="eastAsia"/>
        </w:rPr>
        <w:t>点见面可以吗？”，那么</w:t>
      </w:r>
      <w:r>
        <w:rPr>
          <w:rFonts w:hint="eastAsia"/>
        </w:rPr>
        <w:t>Gmail</w:t>
      </w:r>
      <w:r>
        <w:rPr>
          <w:rFonts w:hint="eastAsia"/>
        </w:rPr>
        <w:t>就会提供“可以！”这样的一键式答复。更令人惊异的是，智能撰写（</w:t>
      </w:r>
      <w:r>
        <w:rPr>
          <w:rFonts w:hint="eastAsia"/>
        </w:rPr>
        <w:t>Smart Compose</w:t>
      </w:r>
      <w:r>
        <w:rPr>
          <w:rFonts w:hint="eastAsia"/>
        </w:rPr>
        <w:t>）会在你写邮件时启动，建议句子如何收尾。这两个功能生成的文字不仅语言规范，而且似乎常常能神奇地猜到你想说什么。如果有人发来坏消息，智能回复提供的答复可能是“呃</w:t>
      </w:r>
      <w:r>
        <w:rPr>
          <w:rFonts w:hint="eastAsia"/>
        </w:rPr>
        <w:t>......</w:t>
      </w:r>
      <w:r>
        <w:rPr>
          <w:rFonts w:hint="eastAsia"/>
        </w:rPr>
        <w:t>”。</w:t>
      </w:r>
    </w:p>
    <w:p w14:paraId="7235A51B" w14:textId="77777777" w:rsidR="00495B8D" w:rsidRDefault="00495B8D" w:rsidP="00495B8D"/>
    <w:p w14:paraId="0F0C045B" w14:textId="77777777" w:rsidR="00495B8D" w:rsidRDefault="00495B8D" w:rsidP="00495B8D">
      <w:r>
        <w:t>The New Yorker’s John Seabrook recently described a more powerful version of this technology, called GPT-2, which can ably mimic his magazine’s style. Such systems use a digital network of billions of artificial “neurons” with virtual “synapses”—the connections between neurons—that strengthen as the network “learns”, in this case from 40 gigabytes-worth of online writing. The version Mr Seabrook tested was refined with back-issues of the New Yorker.</w:t>
      </w:r>
    </w:p>
    <w:p w14:paraId="5B0FE129" w14:textId="77777777" w:rsidR="00495B8D" w:rsidRDefault="00495B8D" w:rsidP="00495B8D"/>
    <w:p w14:paraId="0B3DD463" w14:textId="77777777" w:rsidR="00495B8D" w:rsidRDefault="00495B8D" w:rsidP="00495B8D">
      <w:pPr>
        <w:rPr>
          <w:rFonts w:hint="eastAsia"/>
        </w:rPr>
      </w:pPr>
      <w:r>
        <w:rPr>
          <w:rFonts w:hint="eastAsia"/>
        </w:rPr>
        <w:t>《纽约客》的约翰·西布鲁克（</w:t>
      </w:r>
      <w:r>
        <w:rPr>
          <w:rFonts w:hint="eastAsia"/>
        </w:rPr>
        <w:t>John Seabrook</w:t>
      </w:r>
      <w:r>
        <w:rPr>
          <w:rFonts w:hint="eastAsia"/>
        </w:rPr>
        <w:t>）近日描述了这项技术的一个更强大版本，这个名叫</w:t>
      </w:r>
      <w:r>
        <w:rPr>
          <w:rFonts w:hint="eastAsia"/>
        </w:rPr>
        <w:t>GPT-2</w:t>
      </w:r>
      <w:r>
        <w:rPr>
          <w:rFonts w:hint="eastAsia"/>
        </w:rPr>
        <w:t>的系统可以巧妙地模仿《纽约客》的风格。这样的系统是基于有数十亿个人工“神经元”和虚拟“突触”（神经元之间连接的部分）的数字网络，这个网络能通过不断“学习”而变得更强大（</w:t>
      </w:r>
      <w:r>
        <w:rPr>
          <w:rFonts w:hint="eastAsia"/>
        </w:rPr>
        <w:t>GPT-2</w:t>
      </w:r>
      <w:r>
        <w:rPr>
          <w:rFonts w:hint="eastAsia"/>
        </w:rPr>
        <w:t>的学习对象是</w:t>
      </w:r>
      <w:r>
        <w:rPr>
          <w:rFonts w:hint="eastAsia"/>
        </w:rPr>
        <w:t>40</w:t>
      </w:r>
      <w:r>
        <w:rPr>
          <w:rFonts w:hint="eastAsia"/>
        </w:rPr>
        <w:t>个</w:t>
      </w:r>
      <w:r>
        <w:rPr>
          <w:rFonts w:hint="eastAsia"/>
        </w:rPr>
        <w:t>G</w:t>
      </w:r>
      <w:r>
        <w:rPr>
          <w:rFonts w:hint="eastAsia"/>
        </w:rPr>
        <w:t>的网络文章）。西布鲁克试用的是学习了《纽约客》过刊的改进版。</w:t>
      </w:r>
    </w:p>
    <w:p w14:paraId="5E09A26B" w14:textId="77777777" w:rsidR="00495B8D" w:rsidRDefault="00495B8D" w:rsidP="00495B8D"/>
    <w:p w14:paraId="32A8D583" w14:textId="77777777" w:rsidR="00495B8D" w:rsidRDefault="00495B8D" w:rsidP="00495B8D">
      <w:r>
        <w:t>The metaphor of the brain is tempting, but “neurons” and “synapses” deserve those scare-quotes. The system is merely making some—admittedly very sophisticated—statistical guesses about which words follow which in a New Yorker-style sentence. At a simple level, imagine beginning an email with “Happy…” Having looked at millions of other emails, Gmail can plausibly guess that the next word will be “birthday”. GPT-2 makes predictions of the same sort.</w:t>
      </w:r>
    </w:p>
    <w:p w14:paraId="1213D8FC" w14:textId="77777777" w:rsidR="00495B8D" w:rsidRDefault="00495B8D" w:rsidP="00495B8D"/>
    <w:p w14:paraId="1E77FF96" w14:textId="77777777" w:rsidR="00495B8D" w:rsidRDefault="00495B8D" w:rsidP="00495B8D">
      <w:pPr>
        <w:rPr>
          <w:rFonts w:hint="eastAsia"/>
        </w:rPr>
      </w:pPr>
      <w:r>
        <w:rPr>
          <w:rFonts w:hint="eastAsia"/>
        </w:rPr>
        <w:t>人们很喜欢把这类系统比作大脑，但“神经元”和“突触”这两个词必须得加上引号。该系统只是在对《纽约客》的语言做统计分析后，猜测一个词后面跟哪些词会写出更符合它风格的句子（不可否认，猜得水平很高）。在较简单的层级，假设一篇邮件以“祝你</w:t>
      </w:r>
      <w:r>
        <w:rPr>
          <w:rFonts w:hint="eastAsia"/>
        </w:rPr>
        <w:t>......</w:t>
      </w:r>
      <w:r>
        <w:rPr>
          <w:rFonts w:hint="eastAsia"/>
        </w:rPr>
        <w:t>”开头，看过数百万封其他电子邮件之后，</w:t>
      </w:r>
      <w:r>
        <w:rPr>
          <w:rFonts w:hint="eastAsia"/>
        </w:rPr>
        <w:t>Gmail</w:t>
      </w:r>
      <w:r>
        <w:rPr>
          <w:rFonts w:hint="eastAsia"/>
        </w:rPr>
        <w:t>可以合理地猜测接下来的内容将是“生日快乐”。</w:t>
      </w:r>
      <w:r>
        <w:rPr>
          <w:rFonts w:hint="eastAsia"/>
        </w:rPr>
        <w:t>GPT-2</w:t>
      </w:r>
      <w:r>
        <w:rPr>
          <w:rFonts w:hint="eastAsia"/>
        </w:rPr>
        <w:t>做预测时的道理也一样。</w:t>
      </w:r>
    </w:p>
    <w:p w14:paraId="7C94CE44" w14:textId="77777777" w:rsidR="00495B8D" w:rsidRDefault="00495B8D" w:rsidP="00495B8D"/>
    <w:p w14:paraId="73BA106B" w14:textId="77777777" w:rsidR="00495B8D" w:rsidRDefault="00495B8D" w:rsidP="00495B8D">
      <w:r>
        <w:t>What eludes computers is creativity. By virtue of having been trained on past compositions, they can only be derivative. Furthermore, they cannot conceive a topic or goal on their own, much less plan how to get there with logic and style. At various points in the online version of his article, readers can see how GPT-2 would have carried on writing Mr Seabrook’s piece for him. The prose gives the impression of being human. But on closer inspection it is empty, even incoherent.</w:t>
      </w:r>
    </w:p>
    <w:p w14:paraId="4414D3AE" w14:textId="77777777" w:rsidR="00495B8D" w:rsidRDefault="00495B8D" w:rsidP="00495B8D"/>
    <w:p w14:paraId="6E0988F5" w14:textId="77777777" w:rsidR="00495B8D" w:rsidRDefault="00495B8D" w:rsidP="00495B8D">
      <w:pPr>
        <w:rPr>
          <w:rFonts w:hint="eastAsia"/>
        </w:rPr>
      </w:pPr>
      <w:r>
        <w:rPr>
          <w:rFonts w:hint="eastAsia"/>
        </w:rPr>
        <w:t>但计算机缺乏的是创造力。它的训练基于过去的创作，所以只能做到模仿。此外，计算机无法独立构思主题或意图，更不用说进而讲逻辑、有风格地谋篇成文。在西布鲁克撰写的一篇文章的网络版中，读者能在某些段落的末尾看到如果</w:t>
      </w:r>
      <w:r>
        <w:rPr>
          <w:rFonts w:hint="eastAsia"/>
        </w:rPr>
        <w:t>GPT-2</w:t>
      </w:r>
      <w:r>
        <w:rPr>
          <w:rFonts w:hint="eastAsia"/>
        </w:rPr>
        <w:t>代他写下去会是什么模样。那些语句感觉上像是人类的手笔，但仔细读就会发现内容空洞，甚至不连贯。</w:t>
      </w:r>
    </w:p>
    <w:p w14:paraId="7ED81B88" w14:textId="77777777" w:rsidR="00495B8D" w:rsidRDefault="00495B8D" w:rsidP="00495B8D"/>
    <w:p w14:paraId="43A52C6A" w14:textId="77777777" w:rsidR="00495B8D" w:rsidRDefault="00495B8D" w:rsidP="00495B8D">
      <w:r>
        <w:t>Meaningless prose is not only the preserve of artificial intelligence. There is already a large quantity of writing that seems to make sense, but ultimately doesn’t, at least to a majority of readers. In 1996 Alan Sokal famously submitted a bogus article to a humanities journal, with ideas that were complete nonsense but with language that expertly simulated fashionable post-modernist academic prose. It was accepted. Three scholars repeated the ruse in 2017, getting four of 20 fake papers published. Humans already produce language that is devoid of meaning, intentionally and otherwise.</w:t>
      </w:r>
    </w:p>
    <w:p w14:paraId="32A5A9A9" w14:textId="77777777" w:rsidR="00495B8D" w:rsidRDefault="00495B8D" w:rsidP="00495B8D"/>
    <w:p w14:paraId="186A995B" w14:textId="77777777" w:rsidR="00495B8D" w:rsidRDefault="00495B8D" w:rsidP="00495B8D">
      <w:pPr>
        <w:rPr>
          <w:rFonts w:hint="eastAsia"/>
        </w:rPr>
      </w:pPr>
      <w:r>
        <w:rPr>
          <w:rFonts w:hint="eastAsia"/>
        </w:rPr>
        <w:t>莫名其妙的文章并非人工智能的专利。世界上已经有大量的文字看似言之有物，但至少对大多数读者来说，终究还是空洞无物。</w:t>
      </w:r>
      <w:r>
        <w:rPr>
          <w:rFonts w:hint="eastAsia"/>
        </w:rPr>
        <w:t>1996</w:t>
      </w:r>
      <w:r>
        <w:rPr>
          <w:rFonts w:hint="eastAsia"/>
        </w:rPr>
        <w:t>年，艾伦·索卡尔（</w:t>
      </w:r>
      <w:r>
        <w:rPr>
          <w:rFonts w:hint="eastAsia"/>
        </w:rPr>
        <w:t>Alan Sokal</w:t>
      </w:r>
      <w:r>
        <w:rPr>
          <w:rFonts w:hint="eastAsia"/>
        </w:rPr>
        <w:t>）向一家人文期刊投递了一篇瞎编的文章，内容都是胡说八道，但行文熟练地模仿了流行的后现代主义学术语体。文章被录用了，此事广为人知。</w:t>
      </w:r>
      <w:r>
        <w:rPr>
          <w:rFonts w:hint="eastAsia"/>
        </w:rPr>
        <w:t>2017</w:t>
      </w:r>
      <w:r>
        <w:rPr>
          <w:rFonts w:hint="eastAsia"/>
        </w:rPr>
        <w:t>年，三位学者故技重施，他们投出的</w:t>
      </w:r>
      <w:r>
        <w:rPr>
          <w:rFonts w:hint="eastAsia"/>
        </w:rPr>
        <w:t>20</w:t>
      </w:r>
      <w:r>
        <w:rPr>
          <w:rFonts w:hint="eastAsia"/>
        </w:rPr>
        <w:t>篇胡编的论文中有四篇被发表。不管有意还是无意，人类自己就已经在生成没有意义的文字了。</w:t>
      </w:r>
    </w:p>
    <w:p w14:paraId="4C89ED2F" w14:textId="77777777" w:rsidR="00495B8D" w:rsidRDefault="00495B8D" w:rsidP="00495B8D"/>
    <w:p w14:paraId="625CF598" w14:textId="77777777" w:rsidR="00495B8D" w:rsidRDefault="00495B8D" w:rsidP="00495B8D">
      <w:r>
        <w:t>But to truly write, you must first have something to say. Computers do not. They await instructions. Given input, they provide output. Such systems can be seeded with a topic, or the first few paragraphs, and be told to “write”. While the result may be grammatical English, this should not be confused with the purposeful kind.</w:t>
      </w:r>
    </w:p>
    <w:p w14:paraId="2346BA09" w14:textId="77777777" w:rsidR="00495B8D" w:rsidRDefault="00495B8D" w:rsidP="00495B8D"/>
    <w:p w14:paraId="6B5BC1BC" w14:textId="77777777" w:rsidR="00495B8D" w:rsidRDefault="00495B8D" w:rsidP="00495B8D">
      <w:pPr>
        <w:rPr>
          <w:rFonts w:hint="eastAsia"/>
        </w:rPr>
      </w:pPr>
      <w:r>
        <w:rPr>
          <w:rFonts w:hint="eastAsia"/>
        </w:rPr>
        <w:t>但真正的写作首先得有话要说。电脑没有表达的欲望，它们只是等待指令，根据输入提供输出。这样的系统可以根据给定的一个主题或开头几段去开始“写作”。虽然写出来的东西可能语法正确，但不能与有意图的写作混为一谈。</w:t>
      </w:r>
    </w:p>
    <w:p w14:paraId="3A243AAA" w14:textId="77777777" w:rsidR="00495B8D" w:rsidRDefault="00495B8D" w:rsidP="00495B8D"/>
    <w:p w14:paraId="1AEB5EDB" w14:textId="77777777" w:rsidR="00495B8D" w:rsidRDefault="00495B8D" w:rsidP="00495B8D">
      <w:r>
        <w:t>To compose meaningful essays, the likes of GPT-2 will first have to be integrated with databases of real-world knowledge. This is possible at the moment only on a very limited scale. Ask Apple’s Siri or Amazon’s Alexa for a single fact—say, what year “Top Gun” came out—and you will get the answer. But ask them to assemble the facts to prove a case, even at a straightforward level—“Do gun laws reduce gun crime?”—and they will flounder.</w:t>
      </w:r>
    </w:p>
    <w:p w14:paraId="52A2BBE4" w14:textId="77777777" w:rsidR="00495B8D" w:rsidRDefault="00495B8D" w:rsidP="00495B8D"/>
    <w:p w14:paraId="480F0CD8" w14:textId="77777777" w:rsidR="00495B8D" w:rsidRDefault="00495B8D" w:rsidP="00495B8D">
      <w:pPr>
        <w:rPr>
          <w:rFonts w:hint="eastAsia"/>
        </w:rPr>
      </w:pPr>
      <w:r>
        <w:rPr>
          <w:rFonts w:hint="eastAsia"/>
        </w:rPr>
        <w:t>要撰写有意义的文章，</w:t>
      </w:r>
      <w:r>
        <w:rPr>
          <w:rFonts w:hint="eastAsia"/>
        </w:rPr>
        <w:t>GPT-2</w:t>
      </w:r>
      <w:r>
        <w:rPr>
          <w:rFonts w:hint="eastAsia"/>
        </w:rPr>
        <w:t>之类的系统首先必须与现实世界的知识数据库集成。目前能做到的集成程度非常有限。向苹果的</w:t>
      </w:r>
      <w:r>
        <w:rPr>
          <w:rFonts w:hint="eastAsia"/>
        </w:rPr>
        <w:t>Siri</w:t>
      </w:r>
      <w:r>
        <w:rPr>
          <w:rFonts w:hint="eastAsia"/>
        </w:rPr>
        <w:t>或亚马逊的</w:t>
      </w:r>
      <w:r>
        <w:rPr>
          <w:rFonts w:hint="eastAsia"/>
        </w:rPr>
        <w:t>Alexa</w:t>
      </w:r>
      <w:r>
        <w:rPr>
          <w:rFonts w:hint="eastAsia"/>
        </w:rPr>
        <w:t>问一个单一的事实问题，例如电影《壮志凌云》是哪一年上映的？它们可以给出答案。但如果让它们收集事实以证明一个观点，哪怕是一个简单直接的问题，比如“枪支管制减少了枪支犯罪吗？”，它们就会不知所措。</w:t>
      </w:r>
    </w:p>
    <w:p w14:paraId="046C8D58" w14:textId="77777777" w:rsidR="00495B8D" w:rsidRDefault="00495B8D" w:rsidP="00495B8D"/>
    <w:p w14:paraId="53771866" w14:textId="77777777" w:rsidR="00495B8D" w:rsidRDefault="00495B8D" w:rsidP="00495B8D">
      <w:r>
        <w:t>An advance in integrating knowledge would then have to be married to another breakthrough: teaching text-generation systems to go beyond sentences to structures. Mr Seabrook found that the longer the text he solicited from GPT-2, the more obvious it was that the work it produced was gibberish. Each sentence was fine on its own; remarkably, three or four back to back could stay on topic, apparently cohering. But machines are aeons away from being able to recreate rhetorical and argumentative flow across paragraphs and pages. Not only can today’s journalists expect to finish their careers without competition from the Writernator—today’s parents can tell their children that they still need to learn to write, too.</w:t>
      </w:r>
    </w:p>
    <w:p w14:paraId="1AEFDA12" w14:textId="77777777" w:rsidR="00495B8D" w:rsidRDefault="00495B8D" w:rsidP="00495B8D"/>
    <w:p w14:paraId="7E8DB648" w14:textId="77777777" w:rsidR="00495B8D" w:rsidRDefault="00495B8D" w:rsidP="00495B8D">
      <w:pPr>
        <w:rPr>
          <w:rFonts w:hint="eastAsia"/>
        </w:rPr>
      </w:pPr>
      <w:r>
        <w:rPr>
          <w:rFonts w:hint="eastAsia"/>
        </w:rPr>
        <w:t>接下来，在整合知识上取得的进步须致力于实现另一项突破：训练自动写作系统不只写句子，还要谋篇布局。西布鲁克发现，他从</w:t>
      </w:r>
      <w:r>
        <w:rPr>
          <w:rFonts w:hint="eastAsia"/>
        </w:rPr>
        <w:t>GPT-2</w:t>
      </w:r>
      <w:r>
        <w:rPr>
          <w:rFonts w:hint="eastAsia"/>
        </w:rPr>
        <w:t>得到的文字篇幅越长，就越能明显看出它前言不搭后语。每个句子单独看都没问题；颇厉害的是，连续三到四个句子也能紧扣主题，貌似还算连贯。但要让机器从段落到段落重建出修辞和论证过程，还有太长的路要走。不仅今天的记者不用担心自己的职业生涯中会面对“作家终结者”（</w:t>
      </w:r>
      <w:r>
        <w:rPr>
          <w:rFonts w:hint="eastAsia"/>
        </w:rPr>
        <w:t>Writernator</w:t>
      </w:r>
      <w:r>
        <w:rPr>
          <w:rFonts w:hint="eastAsia"/>
        </w:rPr>
        <w:t>）的竞争，如今的父母也还可以告诉他们的孩子，写作还是要学的。</w:t>
      </w:r>
    </w:p>
    <w:p w14:paraId="1D96EEE1" w14:textId="77777777" w:rsidR="00495B8D" w:rsidRDefault="00495B8D" w:rsidP="00495B8D"/>
    <w:p w14:paraId="4256F7FE" w14:textId="77777777" w:rsidR="00495B8D" w:rsidRDefault="00495B8D" w:rsidP="00495B8D">
      <w:r>
        <w:t xml:space="preserve">Aside from making scribblers redundant, a common worry is that such systems will be able to flood social media and online comment sections with semi-coherent but angry ramblings that are designed to divide and enrage. In reality, that may not be much of a departure from the tenor of such websites now, nor much of a disaster. Perhaps a flood of furious auto-babble will force future readers to distinguish between the illusion of coherence and the genuine article. If so, the Writernator, much like </w:t>
      </w:r>
      <w:r>
        <w:lastRenderedPageBreak/>
        <w:t>the Terminator, would even come to do the world some good.</w:t>
      </w:r>
    </w:p>
    <w:p w14:paraId="1D74A557" w14:textId="77777777" w:rsidR="00495B8D" w:rsidRDefault="00495B8D" w:rsidP="00495B8D"/>
    <w:p w14:paraId="1EF7BAD2" w14:textId="77777777" w:rsidR="00495B8D" w:rsidRDefault="00495B8D" w:rsidP="00495B8D">
      <w:pPr>
        <w:rPr>
          <w:rFonts w:hint="eastAsia"/>
        </w:rPr>
      </w:pPr>
      <w:r>
        <w:rPr>
          <w:rFonts w:hint="eastAsia"/>
        </w:rPr>
        <w:t>除了令三流作家失业外，人们对这些系统有一个共同的担忧，就是它们会在社交媒体和网上评论区制造出大量半通不通的躁狂文字，蓄意分裂社会、煽动情绪。实际上，现在此类网站的情况可能差不多已经如此了，这也许也算不上太大的灾难。机器生成的愤怒胡话可能会迫使未来的读者区分貌似通顺的文字和名副其实的文章。若真如此，就像“终结者”那样，“作家终结者”甚至可以为世界做出一点贡献。</w:t>
      </w:r>
    </w:p>
    <w:p w14:paraId="4A1767AD" w14:textId="77777777" w:rsidR="00495B8D" w:rsidRDefault="00495B8D" w:rsidP="00495B8D">
      <w:pPr>
        <w:pStyle w:val="1"/>
      </w:pPr>
      <w:r>
        <w:t>Free exchange: It ain’t over till it’s over</w:t>
      </w:r>
    </w:p>
    <w:p w14:paraId="7EF13DBF" w14:textId="77777777" w:rsidR="00495B8D" w:rsidRDefault="00495B8D" w:rsidP="00495B8D">
      <w:r>
        <w:t>Branko Milanovich’s new book asks whether it is liberal or illiberal</w:t>
      </w:r>
    </w:p>
    <w:p w14:paraId="07DAC9CB" w14:textId="77777777" w:rsidR="00495B8D" w:rsidRDefault="00495B8D" w:rsidP="00495B8D">
      <w:pPr>
        <w:rPr>
          <w:rFonts w:hint="eastAsia"/>
        </w:rPr>
      </w:pPr>
      <w:r>
        <w:rPr>
          <w:rFonts w:hint="eastAsia"/>
        </w:rPr>
        <w:t>自由交流：言之尚早</w:t>
      </w:r>
    </w:p>
    <w:p w14:paraId="6F7C1888" w14:textId="77777777" w:rsidR="00495B8D" w:rsidRDefault="00495B8D" w:rsidP="00495B8D">
      <w:pPr>
        <w:rPr>
          <w:rFonts w:hint="eastAsia"/>
        </w:rPr>
      </w:pPr>
      <w:r>
        <w:rPr>
          <w:rFonts w:hint="eastAsia"/>
        </w:rPr>
        <w:t>一位研究不平等的学者思索资本主义的未来</w:t>
      </w:r>
    </w:p>
    <w:p w14:paraId="06C6048F" w14:textId="77777777" w:rsidR="00495B8D" w:rsidRDefault="00495B8D" w:rsidP="00495B8D">
      <w:r>
        <w:t xml:space="preserve">20191102 finance and economics </w:t>
      </w:r>
      <w:r>
        <w:rPr>
          <w:rFonts w:ascii="Segoe UI Emoji" w:hAnsi="Segoe UI Emoji" w:cs="Segoe UI Emoji"/>
        </w:rPr>
        <w:t>🇬🇧</w:t>
      </w:r>
      <w:r>
        <w:t xml:space="preserve"> English Version</w:t>
      </w:r>
    </w:p>
    <w:p w14:paraId="656A6699" w14:textId="77777777" w:rsidR="00495B8D" w:rsidRDefault="00495B8D" w:rsidP="00495B8D"/>
    <w:p w14:paraId="3DEEF484" w14:textId="77777777" w:rsidR="00495B8D" w:rsidRDefault="00495B8D" w:rsidP="00495B8D">
      <w:r>
        <w:t>WHEN COMMUNISM fell, that was supposed to be that. History would continue, but arguments about how to organise society seemed to have been settled. Yet even as capitalism has strengthened its hold on the global economy, history’s verdict has come to seem less final. In a new book, “Capitalism, Alone”, Branko Milanovic of the Stone Centre on Socioeconomic Inequality at the City University of New York argues that this unification of humankind under a single social system lends support to the view of history as a march towards progress. But the belief that liberal capitalism will prove to be the destination has been weakened by financial and political dysfunction in the rich world, and by the rise of China. Its triumph cannot be taken for granted.</w:t>
      </w:r>
    </w:p>
    <w:p w14:paraId="13274C3D" w14:textId="77777777" w:rsidR="00495B8D" w:rsidRDefault="00495B8D" w:rsidP="00495B8D"/>
    <w:p w14:paraId="65A4834B" w14:textId="77777777" w:rsidR="00495B8D" w:rsidRDefault="00495B8D" w:rsidP="00495B8D">
      <w:pPr>
        <w:rPr>
          <w:rFonts w:hint="eastAsia"/>
        </w:rPr>
      </w:pPr>
      <w:r>
        <w:rPr>
          <w:rFonts w:hint="eastAsia"/>
        </w:rPr>
        <w:t>共产主义垮台时，人们认为本该如此。历史将继续，但关于该如何组织社会的争论似乎尘埃落定。然而，尽管资本主义已经加强了对全球经济的掌控，历史的裁决似乎还没有最终完成。纽约市立大学斯通社会经济不平等研究中心（</w:t>
      </w:r>
      <w:r>
        <w:rPr>
          <w:rFonts w:hint="eastAsia"/>
        </w:rPr>
        <w:t>Stone Centre on Socioeconomic Inequality</w:t>
      </w:r>
      <w:r>
        <w:rPr>
          <w:rFonts w:hint="eastAsia"/>
        </w:rPr>
        <w:t>）的布兰科·米兰诺维奇（</w:t>
      </w:r>
      <w:r>
        <w:rPr>
          <w:rFonts w:hint="eastAsia"/>
        </w:rPr>
        <w:t>Branko Milanovic</w:t>
      </w:r>
      <w:r>
        <w:rPr>
          <w:rFonts w:hint="eastAsia"/>
        </w:rPr>
        <w:t>）在其新作《单打独斗的资本主义》（</w:t>
      </w:r>
      <w:r>
        <w:rPr>
          <w:rFonts w:hint="eastAsia"/>
        </w:rPr>
        <w:t>Capitalism, Alone</w:t>
      </w:r>
      <w:r>
        <w:rPr>
          <w:rFonts w:hint="eastAsia"/>
        </w:rPr>
        <w:t>）中指出，全人类都在向一个单一的社会制度靠拢，这为历史是向着进步行进的观点提供了支撑。但是，富裕国家相继出现的金融和政治失灵，加之中国的崛起，削弱了这一行进的目的地必是自由资本主义的信念。资本主义的胜利不能被视作理所当然。</w:t>
      </w:r>
    </w:p>
    <w:p w14:paraId="734DCADB" w14:textId="77777777" w:rsidR="00495B8D" w:rsidRDefault="00495B8D" w:rsidP="00495B8D"/>
    <w:p w14:paraId="0A6C2202" w14:textId="77777777" w:rsidR="00495B8D" w:rsidRDefault="00495B8D" w:rsidP="00495B8D">
      <w:r>
        <w:t>Mr Milanovic outlines a taxonomy of capitalisms and traces their evolution from classical capitalism before 1914, through the social-democratic capitalism of the mid-20th century, to “liberal meritocratic capitalism” in much of the rich world, in particular America. He contrasts this with the “political capitalism” found in many emerging countries, with China as the exemplar. These two capitalistic forms now dominate the global landscape. Their co-evolution will shape world history for decades to come.</w:t>
      </w:r>
    </w:p>
    <w:p w14:paraId="7161504F" w14:textId="77777777" w:rsidR="00495B8D" w:rsidRDefault="00495B8D" w:rsidP="00495B8D"/>
    <w:p w14:paraId="3D52DFA2" w14:textId="77777777" w:rsidR="00495B8D" w:rsidRDefault="00495B8D" w:rsidP="00495B8D">
      <w:pPr>
        <w:rPr>
          <w:rFonts w:hint="eastAsia"/>
        </w:rPr>
      </w:pPr>
      <w:r>
        <w:rPr>
          <w:rFonts w:hint="eastAsia"/>
        </w:rPr>
        <w:t>米兰诺维奇概述了资本主义的分类，并追溯了它们的演进过程：从</w:t>
      </w:r>
      <w:r>
        <w:rPr>
          <w:rFonts w:hint="eastAsia"/>
        </w:rPr>
        <w:t>1914</w:t>
      </w:r>
      <w:r>
        <w:rPr>
          <w:rFonts w:hint="eastAsia"/>
        </w:rPr>
        <w:t>年之前的古典资本主义，到</w:t>
      </w:r>
      <w:r>
        <w:rPr>
          <w:rFonts w:hint="eastAsia"/>
        </w:rPr>
        <w:t>20</w:t>
      </w:r>
      <w:r>
        <w:rPr>
          <w:rFonts w:hint="eastAsia"/>
        </w:rPr>
        <w:t>世纪中叶的社会民主资本主义，再到许多富裕国家尤其是美国践行的“自由精英资本主义”。他将最后一种资本主义与许多新兴国家的“政治资本主义”（中国是典型）加以对照。这两种资本主义形式如今主宰着全球格局。它们的共同演进将在未来几十年里塑造世界史。</w:t>
      </w:r>
    </w:p>
    <w:p w14:paraId="2F5A2A49" w14:textId="77777777" w:rsidR="00495B8D" w:rsidRDefault="00495B8D" w:rsidP="00495B8D"/>
    <w:p w14:paraId="31150398" w14:textId="77777777" w:rsidR="00495B8D" w:rsidRDefault="00495B8D" w:rsidP="00495B8D">
      <w:r>
        <w:t>Liberal meritocratic capitalism is generally associated with liberal political systems and, though redder in tooth and claw than its social-democratic forebear, is more egalitarian than classical capitalism, thanks to welfare states inherited from social democrats. Its distinguishing feature is a tolerance for inequality that derives from the way in which riches, in a meritocratic system, are earned by people of extraordinary talent. Political capitalism, in contrast, is illiberal. It emerges when authoritarian governments rely for legitimacy on their ability to foster economic growth, which in turn provides the motive for free-market reforms.</w:t>
      </w:r>
    </w:p>
    <w:p w14:paraId="0E37A63A" w14:textId="77777777" w:rsidR="00495B8D" w:rsidRDefault="00495B8D" w:rsidP="00495B8D"/>
    <w:p w14:paraId="07F0C7E8" w14:textId="77777777" w:rsidR="00495B8D" w:rsidRDefault="00495B8D" w:rsidP="00495B8D">
      <w:pPr>
        <w:rPr>
          <w:rFonts w:hint="eastAsia"/>
        </w:rPr>
      </w:pPr>
      <w:r>
        <w:rPr>
          <w:rFonts w:hint="eastAsia"/>
        </w:rPr>
        <w:t>自由精英资本主义普遍与自由的政治制度相关联。这类资本主义虽然比其前辈社会民主资本主义更加“红牙血爪”，但由于承袭了社会民主派的福利国家制度，还是比古典资本主义更主张平等。其显著特征是容忍才智非凡的人在择优体系下赚得财富所造成的不平等。相比之下，政治资本主义是不自由的。这种资本主义的出现是因为威权政府需要凭借其促进经济增长的能力来寻求自身的合法性。为了寻求经济增长，又需要开展自由市场改革。</w:t>
      </w:r>
    </w:p>
    <w:p w14:paraId="3B31B1AD" w14:textId="77777777" w:rsidR="00495B8D" w:rsidRDefault="00495B8D" w:rsidP="00495B8D"/>
    <w:p w14:paraId="7C79FBA2" w14:textId="77777777" w:rsidR="00495B8D" w:rsidRDefault="00495B8D" w:rsidP="00495B8D">
      <w:r>
        <w:t>It is wrong to suppose, though, that systems of political capitalism will inevitably become more politically liberal, as Western leaders once hoped would happen in China. They rely on a “zone of lawlessness” that allows the state to suppress uppity private-sector interest groups. The rule of law, as it holds in most advanced economies, would enable a merchant class to become a new centre of power that could press for political reforms, thus limiting the actions of the ruling elite. The zone of lawlessness also allows the state to suppress corruption—endemic under political capitalism—whenever it threatens to undercut economic growth. Whether political capitalism does better than liberal capitalism at fostering growth remains unclear (Mr Milanovic implies at times that it may). China and Vietnam have grown much faster than America in recent decades, but as their incomes rise and opportunities to learn from others dissipate, they will probably slow.</w:t>
      </w:r>
    </w:p>
    <w:p w14:paraId="6EB7621F" w14:textId="77777777" w:rsidR="00495B8D" w:rsidRDefault="00495B8D" w:rsidP="00495B8D"/>
    <w:p w14:paraId="0C3C2B3D" w14:textId="77777777" w:rsidR="00495B8D" w:rsidRDefault="00495B8D" w:rsidP="00495B8D">
      <w:pPr>
        <w:rPr>
          <w:rFonts w:hint="eastAsia"/>
        </w:rPr>
      </w:pPr>
      <w:r>
        <w:rPr>
          <w:rFonts w:hint="eastAsia"/>
        </w:rPr>
        <w:t>然而，认为政治资本主义体系必然会在政治上变得更加自由是错误的——西方领导人曾一度对中国寄予了这样的希望。这样的体系靠的是一个“没有法纪的地带”，它让政府得以压制那些“不知天高地厚”的私营部门利益集团。而在大多数发达经济体秉承的法治之下，商人阶层可能会成为一个新的权力中心，有能力推动政治改革，从而限制精英统治阶层的行动。由于无法纪地带的存在，政府还可以随时出手抑制腐败这一政治资本主义制度下的流行病，只要它威胁到了经济增长。很难说政治资本主义在促进经济增长方面是否比自由资本主义更出色（米兰诺维奇有时候暗示有这种可能）。近几十年来，中国和越南的经济增速远超美国，但随着两国收入水平的增长，以及向其他国家学习的机会逐渐消失，它们的增速可能会放缓。</w:t>
      </w:r>
    </w:p>
    <w:p w14:paraId="7B536CE4" w14:textId="77777777" w:rsidR="00495B8D" w:rsidRDefault="00495B8D" w:rsidP="00495B8D"/>
    <w:p w14:paraId="4A856DB3" w14:textId="77777777" w:rsidR="00495B8D" w:rsidRDefault="00495B8D" w:rsidP="00495B8D">
      <w:r>
        <w:t>Whether or not political capitalism is better for growth, it appears to be sustainable—at least for a while. The global status quo may not be, however. Slower growth in China may eventually erode the legitimacy of the ruling party. And liberal systems may converge toward authoritarian ones, rather than the other way round. As Mr Milanovic writes, structural forces within liberal meritocratic capitalism work towards greater inequality. Older vintages of capitalism tended to separate those rich in capital and those with high incomes from labour into separate classes. But in liberal meritocratic capitalism the two groups are coterminous, because the wealthy invest heavily in their children’s education and the talented earn huge sums. The elite uses its economic power to cultivate political power, pushing societies toward the establishment of a permanent ruling class that cannot be dislodged.</w:t>
      </w:r>
    </w:p>
    <w:p w14:paraId="7BCE4411" w14:textId="77777777" w:rsidR="00495B8D" w:rsidRDefault="00495B8D" w:rsidP="00495B8D"/>
    <w:p w14:paraId="33162A6D" w14:textId="77777777" w:rsidR="00495B8D" w:rsidRDefault="00495B8D" w:rsidP="00495B8D">
      <w:pPr>
        <w:rPr>
          <w:rFonts w:hint="eastAsia"/>
        </w:rPr>
      </w:pPr>
      <w:r>
        <w:rPr>
          <w:rFonts w:hint="eastAsia"/>
        </w:rPr>
        <w:t>政治资本主义是否更有利于增长暂且不论，它看上去还是可持续的——至少在一段时间内是如此。然而全球现状却未必可持续。中国经济增长放缓最终可能会削弱其执政党的合法性。而自由制度则可能向威权主义靠拢，而不是反过来。正如米兰诺维奇所写道的，自由精英资本主义内部的结构性力量会将社会推向更加不平等的境地。在先前的几类资本主义制度下，资本雄厚的人和劳动收入较高的人往往分属于不同的阶层。但在自由精英资本主义之下，这两个群体几乎融为一体，难以区分，因为富人在子女的教育上砸下重金，而有才能的人赚着大钱。精英阶层利用自身的经济实力培育政治影响力，推动社会建立一个无从推翻的、永久的统治阶级。</w:t>
      </w:r>
    </w:p>
    <w:p w14:paraId="746660F3" w14:textId="77777777" w:rsidR="00495B8D" w:rsidRDefault="00495B8D" w:rsidP="00495B8D"/>
    <w:p w14:paraId="16A243D0" w14:textId="77777777" w:rsidR="00495B8D" w:rsidRDefault="00495B8D" w:rsidP="00495B8D">
      <w:r>
        <w:t>Intergenerational economic mobility in America has indeed fallen. Political spending has soared and is dominated by the very rich. In 2016 the top 1% of the top 1% accounted for 40% of campaign donations. These financially astute people surely expect a return on their money, and indeed research suggests that elected leaders are more attuned to the interests of the rich than those of people further down the income scale. Other aspects of political capitalism are creeping in, too. One is corruption, from the pay-to-play proclivities of the Trump administration to the tendency of both Democrats and Republicans to leap from government service straight into lucrative private-sector jobs.</w:t>
      </w:r>
    </w:p>
    <w:p w14:paraId="6A104E03" w14:textId="77777777" w:rsidR="00495B8D" w:rsidRDefault="00495B8D" w:rsidP="00495B8D"/>
    <w:p w14:paraId="0E8DC5EC" w14:textId="77777777" w:rsidR="00495B8D" w:rsidRDefault="00495B8D" w:rsidP="00495B8D">
      <w:pPr>
        <w:rPr>
          <w:rFonts w:hint="eastAsia"/>
        </w:rPr>
      </w:pPr>
      <w:r>
        <w:rPr>
          <w:rFonts w:hint="eastAsia"/>
        </w:rPr>
        <w:lastRenderedPageBreak/>
        <w:t>美国的代际经济流动性确乎已经下降。政治支出猛增，且由巨富人群主导。</w:t>
      </w:r>
      <w:r>
        <w:rPr>
          <w:rFonts w:hint="eastAsia"/>
        </w:rPr>
        <w:t>2016</w:t>
      </w:r>
      <w:r>
        <w:rPr>
          <w:rFonts w:hint="eastAsia"/>
        </w:rPr>
        <w:t>年，最富有的</w:t>
      </w:r>
      <w:r>
        <w:rPr>
          <w:rFonts w:hint="eastAsia"/>
        </w:rPr>
        <w:t>1%</w:t>
      </w:r>
      <w:r>
        <w:rPr>
          <w:rFonts w:hint="eastAsia"/>
        </w:rPr>
        <w:t>人口中的前</w:t>
      </w:r>
      <w:r>
        <w:rPr>
          <w:rFonts w:hint="eastAsia"/>
        </w:rPr>
        <w:t>1%</w:t>
      </w:r>
      <w:r>
        <w:rPr>
          <w:rFonts w:hint="eastAsia"/>
        </w:rPr>
        <w:t>贡献了</w:t>
      </w:r>
      <w:r>
        <w:rPr>
          <w:rFonts w:hint="eastAsia"/>
        </w:rPr>
        <w:t>40%</w:t>
      </w:r>
      <w:r>
        <w:rPr>
          <w:rFonts w:hint="eastAsia"/>
        </w:rPr>
        <w:t>的竞选捐款。这些人在钱上很精明，当然期望花出去的钱能有回报。而确实有研究表明，当选领导人更关心富人的利益，而不是处于收入阶梯较下层的人们的利益。政治资本主义的其他特征也在悄悄渗入。其一是腐败。从特朗普政府“拿钱办事”的倾向，到民主党人和共和党人都趋向于从政府公职直接跳到薪水丰厚的私营部门岗位，都是例证。</w:t>
      </w:r>
    </w:p>
    <w:p w14:paraId="6FEEB9BC" w14:textId="77777777" w:rsidR="00495B8D" w:rsidRDefault="00495B8D" w:rsidP="00495B8D"/>
    <w:p w14:paraId="34585AAF" w14:textId="77777777" w:rsidR="00495B8D" w:rsidRDefault="00495B8D" w:rsidP="00495B8D">
      <w:r>
        <w:t>Behind this, Mr Milanovic suggests, is an erosion of liberal values. Within capitalist systems, money is the ultimate measure of worth. The pursuit of narrow self-interest is held to lead to the greatest good. People who forgo profit for ethical reasons could thus be seen as harming society, because they are preventing resources from being used at maximum efficiency. Moreover, their restraint creates an opening for less ethical rivals. The elite in such a system increasingly consists of individuals who are willing to do anything not outright illegal that increases their wealth.</w:t>
      </w:r>
    </w:p>
    <w:p w14:paraId="3C9BA8F1" w14:textId="77777777" w:rsidR="00495B8D" w:rsidRDefault="00495B8D" w:rsidP="00495B8D"/>
    <w:p w14:paraId="3AACF653" w14:textId="77777777" w:rsidR="00495B8D" w:rsidRDefault="00495B8D" w:rsidP="00495B8D">
      <w:pPr>
        <w:rPr>
          <w:rFonts w:hint="eastAsia"/>
        </w:rPr>
      </w:pPr>
      <w:r>
        <w:rPr>
          <w:rFonts w:hint="eastAsia"/>
        </w:rPr>
        <w:t>米兰诺维奇认为，这背后的原因是自由主义价值观受到了侵蚀。在资本主义体系内，金钱是价值的终极衡量标准。对狭隘的私利的追求被认为会带来最大的善果。因此，出于道德原因而放弃利润的人可能会被视为有损社会利益，因为他们妨碍了最大限度地利用资源。此外，他们的克制也为道德水平较低的竞争对手创造了机会。在这种体系之中，其精英阶层日益由为了增加自身财富而不惜做任何事（只要不全然违法）的人组成。</w:t>
      </w:r>
    </w:p>
    <w:p w14:paraId="1872A0A7" w14:textId="77777777" w:rsidR="00495B8D" w:rsidRDefault="00495B8D" w:rsidP="00495B8D"/>
    <w:p w14:paraId="0089D9A0" w14:textId="77777777" w:rsidR="00495B8D" w:rsidRDefault="00495B8D" w:rsidP="00495B8D">
      <w:r>
        <w:t>Value at risk</w:t>
      </w:r>
    </w:p>
    <w:p w14:paraId="436E7005" w14:textId="77777777" w:rsidR="00495B8D" w:rsidRDefault="00495B8D" w:rsidP="00495B8D"/>
    <w:p w14:paraId="7ECC3FB0" w14:textId="77777777" w:rsidR="00495B8D" w:rsidRDefault="00495B8D" w:rsidP="00495B8D">
      <w:pPr>
        <w:rPr>
          <w:rFonts w:hint="eastAsia"/>
        </w:rPr>
      </w:pPr>
      <w:r>
        <w:rPr>
          <w:rFonts w:hint="eastAsia"/>
        </w:rPr>
        <w:t>价值观岌岌可危</w:t>
      </w:r>
    </w:p>
    <w:p w14:paraId="7CB4405D" w14:textId="77777777" w:rsidR="00495B8D" w:rsidRDefault="00495B8D" w:rsidP="00495B8D"/>
    <w:p w14:paraId="2A1632B0" w14:textId="77777777" w:rsidR="00495B8D" w:rsidRDefault="00495B8D" w:rsidP="00495B8D">
      <w:r>
        <w:t>There is something to be said for an amoral approach to business. As Mr Milanovic points out, people all over the world understand the pursuit of self-interest. Amoral commerce can be engaged in by people from many cultures and backgrounds; recent hyperglobalisation would not have been possible without it. But the costs are becoming apparent—when firms bow to Chinese censorship in order to retain access to lucrative markets, for example, or when governments accept flagrant tax avoidance as the price of unimpeded capital flows.</w:t>
      </w:r>
    </w:p>
    <w:p w14:paraId="30A34A01" w14:textId="77777777" w:rsidR="00495B8D" w:rsidRDefault="00495B8D" w:rsidP="00495B8D"/>
    <w:p w14:paraId="035AC775" w14:textId="77777777" w:rsidR="00495B8D" w:rsidRDefault="00495B8D" w:rsidP="00495B8D">
      <w:pPr>
        <w:rPr>
          <w:rFonts w:hint="eastAsia"/>
        </w:rPr>
      </w:pPr>
      <w:r>
        <w:rPr>
          <w:rFonts w:hint="eastAsia"/>
        </w:rPr>
        <w:t>关于不够道德的经营手段，还是得多说两句。正如米兰诺维奇所指出的，全世界的人都会对追求私利表示理解。来自很多不同文化和背景的人都可能从事不符合道德标准的商业活动。没有这一点，近些年的“超级全球化”也就不可能实现。但代价也正变得显而易见，例如企业为了保住留在利润丰厚的市场的机会而屈从于中国的审查制度，或是政府容忍明目张胆的逃税行为，认为这是资本流动畅通无阻的代价。</w:t>
      </w:r>
    </w:p>
    <w:p w14:paraId="4CA284BB" w14:textId="77777777" w:rsidR="00495B8D" w:rsidRDefault="00495B8D" w:rsidP="00495B8D"/>
    <w:p w14:paraId="11CAE0BD" w14:textId="77777777" w:rsidR="00495B8D" w:rsidRDefault="00495B8D" w:rsidP="00495B8D">
      <w:pPr>
        <w:rPr>
          <w:rFonts w:hint="eastAsia"/>
        </w:rPr>
      </w:pPr>
      <w:r>
        <w:t>The ugly aspects of today’s capitalism, like those of the 19th-century version, may be merely an awkward bump on the road to a better world. But it is also possible that the apparent march of progress, from coarser versions of capitalism to better ones, was not a historical inevitability. It may instead reflect the painstaking cultivation of liberal values, such as honesty and the duty to treat others fairly. If so, capitalism alone, without the moderating influence of those values, could reach its own hist</w:t>
      </w:r>
      <w:r>
        <w:rPr>
          <w:rFonts w:hint="eastAsia"/>
        </w:rPr>
        <w:t xml:space="preserve">orical dead end. </w:t>
      </w:r>
      <w:r>
        <w:rPr>
          <w:rFonts w:hint="eastAsia"/>
        </w:rPr>
        <w:t>■</w:t>
      </w:r>
    </w:p>
    <w:p w14:paraId="2F1C6E3B" w14:textId="77777777" w:rsidR="00495B8D" w:rsidRDefault="00495B8D" w:rsidP="00495B8D"/>
    <w:p w14:paraId="70BD906B" w14:textId="77777777" w:rsidR="00495B8D" w:rsidRDefault="00495B8D" w:rsidP="00495B8D">
      <w:pPr>
        <w:rPr>
          <w:rFonts w:hint="eastAsia"/>
        </w:rPr>
      </w:pPr>
      <w:r>
        <w:rPr>
          <w:rFonts w:hint="eastAsia"/>
        </w:rPr>
        <w:t>也许和</w:t>
      </w:r>
      <w:r>
        <w:rPr>
          <w:rFonts w:hint="eastAsia"/>
        </w:rPr>
        <w:t>19</w:t>
      </w:r>
      <w:r>
        <w:rPr>
          <w:rFonts w:hint="eastAsia"/>
        </w:rPr>
        <w:t>世纪的资本主义一样，今天的资本主义所展现出的丑陋面相只是通往更美好世界的道路中令人不快的曲折坎坷。但是，也有可能，世界貌似从较粗劣的资本主义向更好的资本主义前进的历程并非一种历史的必然，而是有赖于悉心培育自由主义的价值观，例如诚实，以及尽己任公平待人。如果是这样，那么一旦缺少了这些价值观的缓和作用，资本主义单凭其自身将可能走进历史的死胡同。</w:t>
      </w:r>
    </w:p>
    <w:p w14:paraId="72622ADB" w14:textId="77777777" w:rsidR="00495B8D" w:rsidRDefault="00495B8D" w:rsidP="00495B8D">
      <w:pPr>
        <w:pStyle w:val="1"/>
      </w:pPr>
      <w:r>
        <w:t>Buttonwood: VC after SoftBank</w:t>
      </w:r>
    </w:p>
    <w:p w14:paraId="3B130E24" w14:textId="77777777" w:rsidR="00495B8D" w:rsidRDefault="00495B8D" w:rsidP="00495B8D">
      <w:r>
        <w:t>The wellspring of new businesses meets too much money</w:t>
      </w:r>
    </w:p>
    <w:p w14:paraId="65125B36" w14:textId="77777777" w:rsidR="00495B8D" w:rsidRDefault="00495B8D" w:rsidP="00495B8D">
      <w:pPr>
        <w:rPr>
          <w:rFonts w:hint="eastAsia"/>
        </w:rPr>
      </w:pPr>
      <w:r>
        <w:rPr>
          <w:rFonts w:hint="eastAsia"/>
        </w:rPr>
        <w:lastRenderedPageBreak/>
        <w:t>梧桐：软银之后的风投</w:t>
      </w:r>
    </w:p>
    <w:p w14:paraId="0C42022F" w14:textId="77777777" w:rsidR="00495B8D" w:rsidRDefault="00495B8D" w:rsidP="00495B8D">
      <w:pPr>
        <w:rPr>
          <w:rFonts w:hint="eastAsia"/>
        </w:rPr>
      </w:pPr>
      <w:r>
        <w:rPr>
          <w:rFonts w:hint="eastAsia"/>
        </w:rPr>
        <w:t>当最佳商业创意的源泉遇到太多钱之后</w:t>
      </w:r>
    </w:p>
    <w:p w14:paraId="5B5A7733" w14:textId="77777777" w:rsidR="00495B8D" w:rsidRDefault="00495B8D" w:rsidP="00495B8D">
      <w:r>
        <w:t xml:space="preserve">20191102 finance and economics </w:t>
      </w:r>
      <w:r>
        <w:rPr>
          <w:rFonts w:ascii="Segoe UI Emoji" w:hAnsi="Segoe UI Emoji" w:cs="Segoe UI Emoji"/>
        </w:rPr>
        <w:t>🇬🇧</w:t>
      </w:r>
      <w:r>
        <w:t xml:space="preserve"> English Version</w:t>
      </w:r>
    </w:p>
    <w:p w14:paraId="09F91AB5" w14:textId="77777777" w:rsidR="00495B8D" w:rsidRDefault="00495B8D" w:rsidP="00495B8D"/>
    <w:p w14:paraId="3482502C" w14:textId="77777777" w:rsidR="00495B8D" w:rsidRDefault="00495B8D" w:rsidP="00495B8D">
      <w:r>
        <w:t>DEALMAKERS ARE smooth talkers. They need to be. But which branch of finance has the slickest ones? Consider the polished, public-school manner of the City investment banker—or the high-velocity spiel of the Wall Street bank boss. Both have a strong claim. But the venture capitalists, or VCs, of Silicon Valley have a stronger one. They spend their time either being pitched to by, or pitching on behalf of, entrepreneurs who hope to be the next Zuck or Larry-and-Sergey. Peddlers of such extravagant dreams have to have silver tongues.</w:t>
      </w:r>
    </w:p>
    <w:p w14:paraId="064A673A" w14:textId="77777777" w:rsidR="00495B8D" w:rsidRDefault="00495B8D" w:rsidP="00495B8D"/>
    <w:p w14:paraId="6F66DB3B" w14:textId="77777777" w:rsidR="00495B8D" w:rsidRDefault="00495B8D" w:rsidP="00495B8D">
      <w:pPr>
        <w:rPr>
          <w:rFonts w:hint="eastAsia"/>
        </w:rPr>
      </w:pPr>
      <w:r>
        <w:rPr>
          <w:rFonts w:hint="eastAsia"/>
        </w:rPr>
        <w:t>做交易的人都能说会道。他们需要这样。但金融业哪个分队的人最伶牙俐齿呢？想想伦敦金融城里的投资银行家们优雅的公学范儿，再想想华尔街银行老板滔滔不绝的高谈阔论。两方都堪称顶级了。但硅谷的风险投资家还是更胜一筹。他们要么在听那些想要成为下一个小扎或拉里和谢尔盖双人组的创业者自我推销，要么在代表他们推销。兜售如此宏伟梦想的人必须得舌灿莲花。</w:t>
      </w:r>
    </w:p>
    <w:p w14:paraId="57F56B5B" w14:textId="77777777" w:rsidR="00495B8D" w:rsidRDefault="00495B8D" w:rsidP="00495B8D"/>
    <w:p w14:paraId="7D2464E3" w14:textId="77777777" w:rsidR="00495B8D" w:rsidRDefault="00495B8D" w:rsidP="00495B8D">
      <w:r>
        <w:t>They certainly have some catchy phrases. They speak of “vanity metrics” (misleading measures of a startup’s progress); of the importance of “product-market fit” (how well a piece of software meets the customer’s needs); and “deal heat”, the fever that causes investors to overpay. After a while even a normally buttoned-up Buttonwood is asking to “double-click” on a topic when he wants more detail from a voluble VC.</w:t>
      </w:r>
    </w:p>
    <w:p w14:paraId="783F48B4" w14:textId="77777777" w:rsidR="00495B8D" w:rsidRDefault="00495B8D" w:rsidP="00495B8D"/>
    <w:p w14:paraId="2ED5257E" w14:textId="77777777" w:rsidR="00495B8D" w:rsidRDefault="00495B8D" w:rsidP="00495B8D">
      <w:pPr>
        <w:rPr>
          <w:rFonts w:hint="eastAsia"/>
        </w:rPr>
      </w:pPr>
      <w:r>
        <w:rPr>
          <w:rFonts w:hint="eastAsia"/>
        </w:rPr>
        <w:t>他们当然有一套动听的术语。他们谈论“虚妄指标”（衡量创业公司进展的误导性指标）、“产品</w:t>
      </w:r>
      <w:r>
        <w:rPr>
          <w:rFonts w:hint="eastAsia"/>
        </w:rPr>
        <w:t>-</w:t>
      </w:r>
      <w:r>
        <w:rPr>
          <w:rFonts w:hint="eastAsia"/>
        </w:rPr>
        <w:t>市场匹配”（一款软件满足客户需求的程度）的重要性，以及“交易热”——导致投资者出价过高的狂热。片刻后，就连通常都沉默聆听的本专栏作者也得请求面前口若悬河的风险投资家“双击”某个主题，以了解更多细节。</w:t>
      </w:r>
    </w:p>
    <w:p w14:paraId="420C0F3E" w14:textId="77777777" w:rsidR="00495B8D" w:rsidRDefault="00495B8D" w:rsidP="00495B8D"/>
    <w:p w14:paraId="63B18767" w14:textId="77777777" w:rsidR="00495B8D" w:rsidRDefault="00495B8D" w:rsidP="00495B8D">
      <w:r>
        <w:t>A subject guaranteed to get them talking is the flood of capital into Silicon Valley. In the popular metaphor, the VC business used to consist of a flotilla of small boats fishing in a well-stocked lake. It was all very collegial. Now the lake is an ocean. Trawlers are out there—big institutions, such as sovereign-wealth funds and pension-fund managers, that increasingly invest directly in technology firms before they reach public markets. The abundance of capital has made the VC game more competitive. It has also distorted the market for privately held firms.</w:t>
      </w:r>
    </w:p>
    <w:p w14:paraId="2CA45801" w14:textId="77777777" w:rsidR="00495B8D" w:rsidRDefault="00495B8D" w:rsidP="00495B8D"/>
    <w:p w14:paraId="37D0F32F" w14:textId="77777777" w:rsidR="00495B8D" w:rsidRDefault="00495B8D" w:rsidP="00495B8D">
      <w:pPr>
        <w:rPr>
          <w:rFonts w:hint="eastAsia"/>
        </w:rPr>
      </w:pPr>
      <w:r>
        <w:rPr>
          <w:rFonts w:hint="eastAsia"/>
        </w:rPr>
        <w:t>有个话题一定能让他们打开话匣子，那就是涌入硅谷的大量资本。有一个流行的比喻，说风投行业过去是一群小船在一个鱼储量丰富的湖上打渔。大家分工协作，气氛融洽。现在湖变成了海洋。海上来了拖网渔船，也就是像主权财富基金和养老金管理公司这样的大型机构，它们越来越趋向于在科技公司进入公开市场之前就直接向它们投资。充足的资本让风投领域竞争更加激烈。它也扭曲了私有企业市场。</w:t>
      </w:r>
    </w:p>
    <w:p w14:paraId="660E1D3A" w14:textId="77777777" w:rsidR="00495B8D" w:rsidRDefault="00495B8D" w:rsidP="00495B8D"/>
    <w:p w14:paraId="46841B07" w14:textId="77777777" w:rsidR="00495B8D" w:rsidRDefault="00495B8D" w:rsidP="00495B8D">
      <w:r>
        <w:t>That new firms are staying private for longer is both a cause and a consequence of this change. The deeper reasons for the shift are debated. Some VC types put it all down to regulations that made it costlier to become a public company and easier to remain a private one. Others place more weight on the changing nature of new firms, which need less capital than they once did, both to start and to grow. The building blocks for business software or smartphone apps are freely available as open-source code. Computing power can be leased. The result is a shift in the balance of power from suppliers of capital towards entrepreneurs, who want to be spared the scrutiny of public markets.</w:t>
      </w:r>
    </w:p>
    <w:p w14:paraId="550DB708" w14:textId="77777777" w:rsidR="00495B8D" w:rsidRDefault="00495B8D" w:rsidP="00495B8D"/>
    <w:p w14:paraId="0A337F6F" w14:textId="77777777" w:rsidR="00495B8D" w:rsidRDefault="00495B8D" w:rsidP="00495B8D">
      <w:pPr>
        <w:rPr>
          <w:rFonts w:hint="eastAsia"/>
        </w:rPr>
      </w:pPr>
      <w:r>
        <w:rPr>
          <w:rFonts w:hint="eastAsia"/>
        </w:rPr>
        <w:t>新公司如今保持私有状态的时间更长了，这既是资本大量涌入的原因也是其结果。这种转变的深层次原因还在争论中。一些风投公司将它全部归结于监管，因为监管使得公司上市的成本更高，保持私有更加轻松。另一些风投公司则认为这更多是由于新企业特质的改变造成的——它们启动和成长所需的资本都比以前少。商业软件或智能手机应用的构件都是可以免费获得的开源代码。计算能力可以租用。结果是权力的天平从资本供应者向希望避开公开市场</w:t>
      </w:r>
      <w:r>
        <w:rPr>
          <w:rFonts w:hint="eastAsia"/>
        </w:rPr>
        <w:lastRenderedPageBreak/>
        <w:t>审视的企业家倾斜。</w:t>
      </w:r>
    </w:p>
    <w:p w14:paraId="74AC6A69" w14:textId="77777777" w:rsidR="00495B8D" w:rsidRDefault="00495B8D" w:rsidP="00495B8D"/>
    <w:p w14:paraId="157B3AFA" w14:textId="77777777" w:rsidR="00495B8D" w:rsidRDefault="00495B8D" w:rsidP="00495B8D">
      <w:r>
        <w:t>Perhaps a more important shift than the fall in demand for capital has been a steady rise in its supply. The secular slump in long-term interest rates, caused in part by abundant savings, was given an extra shove after the financial crisis by central banks</w:t>
      </w:r>
      <w:r>
        <w:rPr>
          <w:rFonts w:hint="eastAsia"/>
        </w:rPr>
        <w:t>’</w:t>
      </w:r>
      <w:r>
        <w:t xml:space="preserve"> easy-money policies. Yields on listed stocks have fallen, too. The venturesome, noting the boom in the share prices of tech stocks, moved into pre-IPO financing in search of higher returns. Sums that not so long ago could only be raised through a stock-exchange listing are now routinely raised privately.</w:t>
      </w:r>
    </w:p>
    <w:p w14:paraId="339253F9" w14:textId="77777777" w:rsidR="00495B8D" w:rsidRDefault="00495B8D" w:rsidP="00495B8D"/>
    <w:p w14:paraId="0FAC586B" w14:textId="77777777" w:rsidR="00495B8D" w:rsidRDefault="00495B8D" w:rsidP="00495B8D">
      <w:pPr>
        <w:rPr>
          <w:rFonts w:hint="eastAsia"/>
        </w:rPr>
      </w:pPr>
      <w:r>
        <w:rPr>
          <w:rFonts w:hint="eastAsia"/>
        </w:rPr>
        <w:t>或许比资本需求下降更重要的转变是资本供应的稳步增长。大量的储蓄在一定程度上导致长期利率不断下滑，而金融危机后央行实施的宽松货币政策进一步加剧了这一趋势。上市公司股票的收益也下降了。风投公司注意到了科技股大涨，于是进入</w:t>
      </w:r>
      <w:r>
        <w:rPr>
          <w:rFonts w:hint="eastAsia"/>
        </w:rPr>
        <w:t>IPO</w:t>
      </w:r>
      <w:r>
        <w:rPr>
          <w:rFonts w:hint="eastAsia"/>
        </w:rPr>
        <w:t>前融资以寻求更高的回报。不久以前还只能通过在股票交易所上市融到的资金现在频繁地通过私人融资获得。</w:t>
      </w:r>
    </w:p>
    <w:p w14:paraId="61C8B5FE" w14:textId="77777777" w:rsidR="00495B8D" w:rsidRDefault="00495B8D" w:rsidP="00495B8D"/>
    <w:p w14:paraId="6BFAC928" w14:textId="77777777" w:rsidR="00495B8D" w:rsidRDefault="00495B8D" w:rsidP="00495B8D">
      <w:r>
        <w:t>One consequence has been a fall in the number of listed companies. By the time a tech startup goes public, its days of supercharged revenue growth may be over. This fear only fuels desperation to get in on the act sooner. There is much shaking of VC heads about the participation of institutions based back East in even the early funding rounds for new tech firms. VCs pride themselves on pastoral care: the support, expertise and contacts they provide to fledgling firms. What do “tourists” from Boston and New York bring, apart from their big cheques?</w:t>
      </w:r>
    </w:p>
    <w:p w14:paraId="0F03F55A" w14:textId="77777777" w:rsidR="00495B8D" w:rsidRDefault="00495B8D" w:rsidP="00495B8D"/>
    <w:p w14:paraId="25E82DE0" w14:textId="77777777" w:rsidR="00495B8D" w:rsidRDefault="00495B8D" w:rsidP="00495B8D">
      <w:pPr>
        <w:rPr>
          <w:rFonts w:hint="eastAsia"/>
        </w:rPr>
      </w:pPr>
      <w:r>
        <w:rPr>
          <w:rFonts w:hint="eastAsia"/>
        </w:rPr>
        <w:t>后果之一是上市公司数量减少。等到一家科技创业公司上市时，它收入高速增长的日子可能已经结束了。这种担忧只会加剧人们要尽快参与进去的急切心情。对于来自美国东岸的机构早早参与新科技公司的早期融资，风投资本家大摇其头。风投公司一向对自己提供的悉心照料引以为豪：他们为羽翼未丰的新公司提供支持、专业能力和人脉。除了大额支票，这些来自波士顿和纽约的“游客”还能带来什么？</w:t>
      </w:r>
    </w:p>
    <w:p w14:paraId="5734BC58" w14:textId="77777777" w:rsidR="00495B8D" w:rsidRDefault="00495B8D" w:rsidP="00495B8D"/>
    <w:p w14:paraId="1D2A713C" w14:textId="77777777" w:rsidR="00495B8D" w:rsidRDefault="00495B8D" w:rsidP="00495B8D">
      <w:r>
        <w:t>As more and more money crams into Silicon Valley, valuations inevitably become inflated. Last month WeWork, an office-sharing firm, was forced to pull its IPO when public investors balked at the price tag. A bail-out by SoftBank, WeWork’s main backer and a writer of big cheques more generally, valued the firm at $8bn. Yet a funding round in January put the firm’s value at $47bn. “The damage done by SoftBank is incalculable,” says one Silicon Valley bigwig. “If you make a firm go faster, it does unnatural things.” There is a growing sense that capital is being wasted. “Businesses that shouldn’t be funded are getting funded,” says another VC. Sales and marketing budgets are swollen. Firms lose track of whether their product is any good.</w:t>
      </w:r>
    </w:p>
    <w:p w14:paraId="0046C88B" w14:textId="77777777" w:rsidR="00495B8D" w:rsidRDefault="00495B8D" w:rsidP="00495B8D"/>
    <w:p w14:paraId="36882363" w14:textId="77777777" w:rsidR="00495B8D" w:rsidRDefault="00495B8D" w:rsidP="00495B8D">
      <w:pPr>
        <w:rPr>
          <w:rFonts w:hint="eastAsia"/>
        </w:rPr>
      </w:pPr>
      <w:r>
        <w:rPr>
          <w:rFonts w:hint="eastAsia"/>
        </w:rPr>
        <w:t>随着越来越多的资金涌入硅谷，估值不可避免地被夸大。上个月，共享办公公司</w:t>
      </w:r>
      <w:r>
        <w:rPr>
          <w:rFonts w:hint="eastAsia"/>
        </w:rPr>
        <w:t>WeWork</w:t>
      </w:r>
      <w:r>
        <w:rPr>
          <w:rFonts w:hint="eastAsia"/>
        </w:rPr>
        <w:t>因为公众投资者对它的高估值望而却步而被迫取消</w:t>
      </w:r>
      <w:r>
        <w:rPr>
          <w:rFonts w:hint="eastAsia"/>
        </w:rPr>
        <w:t>IPO</w:t>
      </w:r>
      <w:r>
        <w:rPr>
          <w:rFonts w:hint="eastAsia"/>
        </w:rPr>
        <w:t>。软银是</w:t>
      </w:r>
      <w:r>
        <w:rPr>
          <w:rFonts w:hint="eastAsia"/>
        </w:rPr>
        <w:t>WeWork</w:t>
      </w:r>
      <w:r>
        <w:rPr>
          <w:rFonts w:hint="eastAsia"/>
        </w:rPr>
        <w:t>的主要投资方，本身也是经常签出大额支票的投资者，它出手救助</w:t>
      </w:r>
      <w:r>
        <w:rPr>
          <w:rFonts w:hint="eastAsia"/>
        </w:rPr>
        <w:t>WeWork</w:t>
      </w:r>
      <w:r>
        <w:rPr>
          <w:rFonts w:hint="eastAsia"/>
        </w:rPr>
        <w:t>时对其估值</w:t>
      </w:r>
      <w:r>
        <w:rPr>
          <w:rFonts w:hint="eastAsia"/>
        </w:rPr>
        <w:t>80</w:t>
      </w:r>
      <w:r>
        <w:rPr>
          <w:rFonts w:hint="eastAsia"/>
        </w:rPr>
        <w:t>亿美元。但在</w:t>
      </w:r>
      <w:r>
        <w:rPr>
          <w:rFonts w:hint="eastAsia"/>
        </w:rPr>
        <w:t>1</w:t>
      </w:r>
      <w:r>
        <w:rPr>
          <w:rFonts w:hint="eastAsia"/>
        </w:rPr>
        <w:t>月份的一轮融资中，对该公司的估值高达</w:t>
      </w:r>
      <w:r>
        <w:rPr>
          <w:rFonts w:hint="eastAsia"/>
        </w:rPr>
        <w:t>470</w:t>
      </w:r>
      <w:r>
        <w:rPr>
          <w:rFonts w:hint="eastAsia"/>
        </w:rPr>
        <w:t>亿美元。“软银造成的损失是无法估量的，”硅谷的一位大亨表示，“如果你让一家公司走得更快，它就会做出不自然的事情来。”人们越来越感到资本正在被浪费。“不该被资助的企业正在得到投资。”另一位风投业者说。销售和营销预算膨胀。公司已经弄不清楚自己的产品到底好不好。</w:t>
      </w:r>
    </w:p>
    <w:p w14:paraId="1FC24ADC" w14:textId="77777777" w:rsidR="00495B8D" w:rsidRDefault="00495B8D" w:rsidP="00495B8D"/>
    <w:p w14:paraId="7BBE9D21" w14:textId="77777777" w:rsidR="00495B8D" w:rsidRDefault="00495B8D" w:rsidP="00495B8D">
      <w:r>
        <w:t>Nevertheless a general view is that it will take something dramatic—a meltdown in tech stocks or a sharp rise in interest rates—to scare the money from Silicon Valley. Big dreams are part of venture capitalism. Everyone fishing in these crowded waters still hopes to land a whale. Look at it another way, says a VC. In 2012 Facebook paid $1bn for Instagram, a firm that had 13 employees and was not yet two years old. That seemed profligate, he says. But with the benefit of hindsight, Facebook underpaid.</w:t>
      </w:r>
    </w:p>
    <w:p w14:paraId="5A9EF891" w14:textId="77777777" w:rsidR="00495B8D" w:rsidRDefault="00495B8D" w:rsidP="00495B8D"/>
    <w:p w14:paraId="1FB2BD00" w14:textId="77777777" w:rsidR="00495B8D" w:rsidRDefault="00495B8D" w:rsidP="00495B8D">
      <w:pPr>
        <w:rPr>
          <w:rFonts w:hint="eastAsia"/>
        </w:rPr>
      </w:pPr>
      <w:r>
        <w:rPr>
          <w:rFonts w:hint="eastAsia"/>
        </w:rPr>
        <w:t>不过，人们普遍认为，除非发生科技股爆跌或利率飙升这样戏剧性的变化，才可能吓退硅谷的资金。宏大梦想是风</w:t>
      </w:r>
      <w:r>
        <w:rPr>
          <w:rFonts w:hint="eastAsia"/>
        </w:rPr>
        <w:lastRenderedPageBreak/>
        <w:t>险资本主义的一部分。在这些拥挤的水域里捕鱼的每一个人仍然希望捕到鲸鱼。一位风投人士说，换个角度来看看吧。</w:t>
      </w:r>
      <w:r>
        <w:rPr>
          <w:rFonts w:hint="eastAsia"/>
        </w:rPr>
        <w:t>2012</w:t>
      </w:r>
      <w:r>
        <w:rPr>
          <w:rFonts w:hint="eastAsia"/>
        </w:rPr>
        <w:t>年，</w:t>
      </w:r>
      <w:r>
        <w:rPr>
          <w:rFonts w:hint="eastAsia"/>
        </w:rPr>
        <w:t>Facebook</w:t>
      </w:r>
      <w:r>
        <w:rPr>
          <w:rFonts w:hint="eastAsia"/>
        </w:rPr>
        <w:t>斥资</w:t>
      </w:r>
      <w:r>
        <w:rPr>
          <w:rFonts w:hint="eastAsia"/>
        </w:rPr>
        <w:t>10</w:t>
      </w:r>
      <w:r>
        <w:rPr>
          <w:rFonts w:hint="eastAsia"/>
        </w:rPr>
        <w:t>亿美元收购了</w:t>
      </w:r>
      <w:r>
        <w:rPr>
          <w:rFonts w:hint="eastAsia"/>
        </w:rPr>
        <w:t>Instagram</w:t>
      </w:r>
      <w:r>
        <w:rPr>
          <w:rFonts w:hint="eastAsia"/>
        </w:rPr>
        <w:t>，当时这家公司只有</w:t>
      </w:r>
      <w:r>
        <w:rPr>
          <w:rFonts w:hint="eastAsia"/>
        </w:rPr>
        <w:t>13</w:t>
      </w:r>
      <w:r>
        <w:rPr>
          <w:rFonts w:hint="eastAsia"/>
        </w:rPr>
        <w:t>名员工，成立还不到两年。看起来</w:t>
      </w:r>
      <w:r>
        <w:rPr>
          <w:rFonts w:hint="eastAsia"/>
        </w:rPr>
        <w:t>Facebook</w:t>
      </w:r>
      <w:r>
        <w:rPr>
          <w:rFonts w:hint="eastAsia"/>
        </w:rPr>
        <w:t>真是挥霍无度，他说。但回过头去看，它实则是给少了。</w:t>
      </w:r>
    </w:p>
    <w:p w14:paraId="653F8F48" w14:textId="77777777" w:rsidR="00495B8D" w:rsidRDefault="00495B8D" w:rsidP="00495B8D">
      <w:pPr>
        <w:pStyle w:val="1"/>
      </w:pPr>
      <w:r>
        <w:t>Chinese demography: Old, not yet rich</w:t>
      </w:r>
    </w:p>
    <w:p w14:paraId="5268AEAC" w14:textId="77777777" w:rsidR="00495B8D" w:rsidRDefault="00495B8D" w:rsidP="00495B8D">
      <w:r>
        <w:t>Demography may be the Chinese economy’s biggest challenge</w:t>
      </w:r>
    </w:p>
    <w:p w14:paraId="1501DD72" w14:textId="77777777" w:rsidR="00495B8D" w:rsidRDefault="00495B8D" w:rsidP="00495B8D">
      <w:pPr>
        <w:rPr>
          <w:rFonts w:hint="eastAsia"/>
        </w:rPr>
      </w:pPr>
      <w:r>
        <w:rPr>
          <w:rFonts w:hint="eastAsia"/>
        </w:rPr>
        <w:t>中国人口：未富先老</w:t>
      </w:r>
    </w:p>
    <w:p w14:paraId="0399138B" w14:textId="77777777" w:rsidR="00495B8D" w:rsidRDefault="00495B8D" w:rsidP="00495B8D">
      <w:pPr>
        <w:rPr>
          <w:rFonts w:hint="eastAsia"/>
        </w:rPr>
      </w:pPr>
      <w:r>
        <w:rPr>
          <w:rFonts w:hint="eastAsia"/>
        </w:rPr>
        <w:t>先别管什么坏账、贸易战、任人唯亲和专制统治。人口结构可能是中国经济面临的最大挑战</w:t>
      </w:r>
    </w:p>
    <w:p w14:paraId="228F66A8" w14:textId="77777777" w:rsidR="00495B8D" w:rsidRDefault="00495B8D" w:rsidP="00495B8D">
      <w:r>
        <w:t xml:space="preserve">20191102 finance and economics </w:t>
      </w:r>
      <w:r>
        <w:rPr>
          <w:rFonts w:ascii="Segoe UI Emoji" w:hAnsi="Segoe UI Emoji" w:cs="Segoe UI Emoji"/>
        </w:rPr>
        <w:t>🇬🇧</w:t>
      </w:r>
      <w:r>
        <w:t xml:space="preserve"> English Version</w:t>
      </w:r>
    </w:p>
    <w:p w14:paraId="46D1281B" w14:textId="77777777" w:rsidR="00495B8D" w:rsidRDefault="00495B8D" w:rsidP="00495B8D"/>
    <w:p w14:paraId="60FC74C4" w14:textId="77777777" w:rsidR="00495B8D" w:rsidRDefault="00495B8D" w:rsidP="00495B8D">
      <w:r>
        <w:t>SHORTLY AFTER 9am the neighbourhood care centre for the elderly shuffles to life. One man belts out a folk song. A centenarian sits by his Chinese chessboard, awaiting an opponent. A virtual-reality machine, which lets users experience such exotic adventures as grocery shopping and taking the subway, sits unused in the corner. A bigger attraction is the morning exercise routine—a couple of dozen people limbering up their creaky joints. They are the leading edge of China’s rapid ageing, a trend that is already starting to constrain its economic potential.</w:t>
      </w:r>
    </w:p>
    <w:p w14:paraId="50185EB1" w14:textId="77777777" w:rsidR="00495B8D" w:rsidRDefault="00495B8D" w:rsidP="00495B8D"/>
    <w:p w14:paraId="51F57DD2" w14:textId="77777777" w:rsidR="00495B8D" w:rsidRDefault="00495B8D" w:rsidP="00495B8D">
      <w:pPr>
        <w:rPr>
          <w:rFonts w:hint="eastAsia"/>
        </w:rPr>
      </w:pPr>
      <w:r>
        <w:rPr>
          <w:rFonts w:hint="eastAsia"/>
        </w:rPr>
        <w:t>上午九点刚过，社区老年护理中心开始热闹起来。一个大爷高声唱着民歌。一名百岁老人坐在象棋盘边等人开局。一台模拟购物、乘地铁等新奇体验的虚拟现实机器闲置在角落里。人气较旺的活动是日常晨练——几十名老人活动着不太灵活的关节，做着热身运动。他们处于中国快速老龄化的前沿。而老龄化趋势已经开始束缚中国的经济发展潜力。</w:t>
      </w:r>
    </w:p>
    <w:p w14:paraId="51E8D31B" w14:textId="77777777" w:rsidR="00495B8D" w:rsidRDefault="00495B8D" w:rsidP="00495B8D"/>
    <w:p w14:paraId="6BF78946" w14:textId="77777777" w:rsidR="00495B8D" w:rsidRDefault="00495B8D" w:rsidP="00495B8D">
      <w:r>
        <w:t>Since the care centre opened half a year ago in Changning, in central Shanghai, more than 12,000 elderly people from the area have passed through its doors. The city launched these centres in 2014, combining health clinics, drop-in facilities and old-people’s homes. It plans to have 400 by 2022. “We can’t wait. We’ve got to do everything in our ability to build these now,” says Peng Yanli, a community organiser.</w:t>
      </w:r>
    </w:p>
    <w:p w14:paraId="125A33CD" w14:textId="77777777" w:rsidR="00495B8D" w:rsidRDefault="00495B8D" w:rsidP="00495B8D"/>
    <w:p w14:paraId="2981EC35" w14:textId="77777777" w:rsidR="00495B8D" w:rsidRDefault="00495B8D" w:rsidP="00495B8D">
      <w:pPr>
        <w:rPr>
          <w:rFonts w:hint="eastAsia"/>
        </w:rPr>
      </w:pPr>
      <w:r>
        <w:rPr>
          <w:rFonts w:hint="eastAsia"/>
        </w:rPr>
        <w:t>这家护理中心位于上海市中心的长宁区，自半年前开业以来已接纳区内老年人超过</w:t>
      </w:r>
      <w:r>
        <w:rPr>
          <w:rFonts w:hint="eastAsia"/>
        </w:rPr>
        <w:t>1.2</w:t>
      </w:r>
      <w:r>
        <w:rPr>
          <w:rFonts w:hint="eastAsia"/>
        </w:rPr>
        <w:t>万人次。</w:t>
      </w:r>
      <w:r>
        <w:rPr>
          <w:rFonts w:hint="eastAsia"/>
        </w:rPr>
        <w:t>2014</w:t>
      </w:r>
      <w:r>
        <w:rPr>
          <w:rFonts w:hint="eastAsia"/>
        </w:rPr>
        <w:t>年，上海推出了这些集健康诊所、开放设施和养老院于一体的护理中心，并计划到</w:t>
      </w:r>
      <w:r>
        <w:rPr>
          <w:rFonts w:hint="eastAsia"/>
        </w:rPr>
        <w:t>2022</w:t>
      </w:r>
      <w:r>
        <w:rPr>
          <w:rFonts w:hint="eastAsia"/>
        </w:rPr>
        <w:t>年发展到</w:t>
      </w:r>
      <w:r>
        <w:rPr>
          <w:rFonts w:hint="eastAsia"/>
        </w:rPr>
        <w:t>400</w:t>
      </w:r>
      <w:r>
        <w:rPr>
          <w:rFonts w:hint="eastAsia"/>
        </w:rPr>
        <w:t>家。“我们不能再等了。现在我们必须尽全力建造这些护理中心。”社区工作人员彭艳丽（音译）表示。</w:t>
      </w:r>
    </w:p>
    <w:p w14:paraId="784F7196" w14:textId="77777777" w:rsidR="00495B8D" w:rsidRDefault="00495B8D" w:rsidP="00495B8D"/>
    <w:p w14:paraId="1AC57A82" w14:textId="77777777" w:rsidR="00495B8D" w:rsidRDefault="00495B8D" w:rsidP="00495B8D"/>
    <w:p w14:paraId="24F9A02D" w14:textId="77777777" w:rsidR="00495B8D" w:rsidRDefault="00495B8D" w:rsidP="00495B8D">
      <w:r>
        <w:t>The pressure on China is mounting. The coming year will see an inauspicious milestone. The median age of Chinese citizens will overtake that of Americans in 2020, according to UN projections (see chart). Yet China is still far poorer, its median income barely a quarter of America’s. A much-discussed fear—that China will get old before it gets rich—is no longer a theoretical possibility but fast becoming reality.</w:t>
      </w:r>
    </w:p>
    <w:p w14:paraId="178294C0" w14:textId="77777777" w:rsidR="00495B8D" w:rsidRDefault="00495B8D" w:rsidP="00495B8D"/>
    <w:p w14:paraId="07913849" w14:textId="77777777" w:rsidR="00495B8D" w:rsidRDefault="00495B8D" w:rsidP="00495B8D">
      <w:pPr>
        <w:rPr>
          <w:rFonts w:hint="eastAsia"/>
        </w:rPr>
      </w:pPr>
      <w:r>
        <w:rPr>
          <w:rFonts w:hint="eastAsia"/>
        </w:rPr>
        <w:t>中国背负的压力越来越大。明年它将迎来一个不祥的里程碑。据联合国预测，到</w:t>
      </w:r>
      <w:r>
        <w:rPr>
          <w:rFonts w:hint="eastAsia"/>
        </w:rPr>
        <w:t>2020</w:t>
      </w:r>
      <w:r>
        <w:rPr>
          <w:rFonts w:hint="eastAsia"/>
        </w:rPr>
        <w:t>年，中国人的年龄中位数将超过美国人（见图表）。但中国的富裕程度却远远不及美国，其收入中位数仅为美国的四分之一。“未富先老”这一备受热议的担忧不再只是一种理论上的可能性，而是正迅速变成现实。</w:t>
      </w:r>
    </w:p>
    <w:p w14:paraId="6928F447" w14:textId="77777777" w:rsidR="00495B8D" w:rsidRDefault="00495B8D" w:rsidP="00495B8D"/>
    <w:p w14:paraId="633024A1" w14:textId="77777777" w:rsidR="00495B8D" w:rsidRDefault="00495B8D" w:rsidP="00495B8D">
      <w:r>
        <w:t>According to UN projections, during the next 25 years the percentage of China’s population over the age of 65 will more than double, from 12% to 25%. By contrast America is on track to take nearly a century, and Europe to take more than 60 years, to make the same shift. China’s pace is similar to Japan’s and a touch slower than South Korea’s, but both those countries began ageing rapidly when they were roughly three times as wealthy per person.</w:t>
      </w:r>
    </w:p>
    <w:p w14:paraId="48FA105A" w14:textId="77777777" w:rsidR="00495B8D" w:rsidRDefault="00495B8D" w:rsidP="00495B8D"/>
    <w:p w14:paraId="3C521AB2" w14:textId="77777777" w:rsidR="00495B8D" w:rsidRDefault="00495B8D" w:rsidP="00495B8D">
      <w:pPr>
        <w:rPr>
          <w:rFonts w:hint="eastAsia"/>
        </w:rPr>
      </w:pPr>
      <w:r>
        <w:rPr>
          <w:rFonts w:hint="eastAsia"/>
        </w:rPr>
        <w:lastRenderedPageBreak/>
        <w:t>根据联合国的预测，未来</w:t>
      </w:r>
      <w:r>
        <w:rPr>
          <w:rFonts w:hint="eastAsia"/>
        </w:rPr>
        <w:t>25</w:t>
      </w:r>
      <w:r>
        <w:rPr>
          <w:rFonts w:hint="eastAsia"/>
        </w:rPr>
        <w:t>年，中国</w:t>
      </w:r>
      <w:r>
        <w:rPr>
          <w:rFonts w:hint="eastAsia"/>
        </w:rPr>
        <w:t>65</w:t>
      </w:r>
      <w:r>
        <w:rPr>
          <w:rFonts w:hint="eastAsia"/>
        </w:rPr>
        <w:t>岁以上人口的比例将增长逾一倍，从</w:t>
      </w:r>
      <w:r>
        <w:rPr>
          <w:rFonts w:hint="eastAsia"/>
        </w:rPr>
        <w:t>12%</w:t>
      </w:r>
      <w:r>
        <w:rPr>
          <w:rFonts w:hint="eastAsia"/>
        </w:rPr>
        <w:t>增加到</w:t>
      </w:r>
      <w:r>
        <w:rPr>
          <w:rFonts w:hint="eastAsia"/>
        </w:rPr>
        <w:t>25%</w:t>
      </w:r>
      <w:r>
        <w:rPr>
          <w:rFonts w:hint="eastAsia"/>
        </w:rPr>
        <w:t>。相比之下，按目前的趋势，美国要过近一百年才会完成同样的转变，欧洲则要</w:t>
      </w:r>
      <w:r>
        <w:rPr>
          <w:rFonts w:hint="eastAsia"/>
        </w:rPr>
        <w:t>60</w:t>
      </w:r>
      <w:r>
        <w:rPr>
          <w:rFonts w:hint="eastAsia"/>
        </w:rPr>
        <w:t>多年。中国老龄化的速度与日本相当，略低于韩国。但日韩两国当年开始迅速老龄化的时候，人均财富约相当于中国的三倍。</w:t>
      </w:r>
    </w:p>
    <w:p w14:paraId="34D6FBE0" w14:textId="77777777" w:rsidR="00495B8D" w:rsidRDefault="00495B8D" w:rsidP="00495B8D"/>
    <w:p w14:paraId="368998B7" w14:textId="77777777" w:rsidR="00495B8D" w:rsidRDefault="00495B8D" w:rsidP="00495B8D">
      <w:r>
        <w:t>Seen in one light, the greying of China is successful development. A Chinese person born in 1960 could expect to live 44 years, a shorter span than a Ghanaian born the same year. Life expectancy for Chinese babies born today is 76 years, just short of that in America. But it is also a consequence of China’s notorious population-control strategy. In 1973, when the government started limiting births, Chinese women averaged 4.6 children each. Today they have only 1.6, and some scholars say even that estimate is too high.</w:t>
      </w:r>
    </w:p>
    <w:p w14:paraId="57B4843D" w14:textId="77777777" w:rsidR="00495B8D" w:rsidRDefault="00495B8D" w:rsidP="00495B8D"/>
    <w:p w14:paraId="4341F73F" w14:textId="77777777" w:rsidR="00495B8D" w:rsidRDefault="00495B8D" w:rsidP="00495B8D">
      <w:pPr>
        <w:rPr>
          <w:rFonts w:hint="eastAsia"/>
        </w:rPr>
      </w:pPr>
      <w:r>
        <w:rPr>
          <w:rFonts w:hint="eastAsia"/>
        </w:rPr>
        <w:t>从一个角度看，老龄化是中国成功发展的体现。</w:t>
      </w:r>
      <w:r>
        <w:rPr>
          <w:rFonts w:hint="eastAsia"/>
        </w:rPr>
        <w:t>1960</w:t>
      </w:r>
      <w:r>
        <w:rPr>
          <w:rFonts w:hint="eastAsia"/>
        </w:rPr>
        <w:t>年出生的中国人的预期寿命是</w:t>
      </w:r>
      <w:r>
        <w:rPr>
          <w:rFonts w:hint="eastAsia"/>
        </w:rPr>
        <w:t>44</w:t>
      </w:r>
      <w:r>
        <w:rPr>
          <w:rFonts w:hint="eastAsia"/>
        </w:rPr>
        <w:t>岁，低于同年出生的加纳人。而现在出生的中国婴儿的预期寿命是</w:t>
      </w:r>
      <w:r>
        <w:rPr>
          <w:rFonts w:hint="eastAsia"/>
        </w:rPr>
        <w:t>76</w:t>
      </w:r>
      <w:r>
        <w:rPr>
          <w:rFonts w:hint="eastAsia"/>
        </w:rPr>
        <w:t>岁，略低于美国。但它同时也是中国臭名昭著的计划生育政策造成的后果。</w:t>
      </w:r>
      <w:r>
        <w:rPr>
          <w:rFonts w:hint="eastAsia"/>
        </w:rPr>
        <w:t>1973</w:t>
      </w:r>
      <w:r>
        <w:rPr>
          <w:rFonts w:hint="eastAsia"/>
        </w:rPr>
        <w:t>年政府开始限制生育时，中国妇女平均每人生育</w:t>
      </w:r>
      <w:r>
        <w:rPr>
          <w:rFonts w:hint="eastAsia"/>
        </w:rPr>
        <w:t>4.6</w:t>
      </w:r>
      <w:r>
        <w:rPr>
          <w:rFonts w:hint="eastAsia"/>
        </w:rPr>
        <w:t>个孩子，而今天她们平均只生育</w:t>
      </w:r>
      <w:r>
        <w:rPr>
          <w:rFonts w:hint="eastAsia"/>
        </w:rPr>
        <w:t>1.6</w:t>
      </w:r>
      <w:r>
        <w:rPr>
          <w:rFonts w:hint="eastAsia"/>
        </w:rPr>
        <w:t>个孩子。一些学者表示，即便是</w:t>
      </w:r>
      <w:r>
        <w:rPr>
          <w:rFonts w:hint="eastAsia"/>
        </w:rPr>
        <w:t>1.6</w:t>
      </w:r>
      <w:r>
        <w:rPr>
          <w:rFonts w:hint="eastAsia"/>
        </w:rPr>
        <w:t>这个数字也是高估了。</w:t>
      </w:r>
    </w:p>
    <w:p w14:paraId="54B6F29E" w14:textId="77777777" w:rsidR="00495B8D" w:rsidRDefault="00495B8D" w:rsidP="00495B8D"/>
    <w:p w14:paraId="09868339" w14:textId="77777777" w:rsidR="00495B8D" w:rsidRDefault="00495B8D" w:rsidP="00495B8D">
      <w:r>
        <w:t>Fertility was bound to decline as China got wealthier, but the one-child policy made the fall steeper. Even though the country shifted to a two-child policy in 2016 and may soon scrap limits altogether, the relaxation came too late. The working-age population, which began to shrink in 2012, will decline for decades to come. By the middle of the century it will be nearly a fifth smaller than it is now. China will have gone from nine working-age adults per retired person in 2000 to just two by 2050.</w:t>
      </w:r>
    </w:p>
    <w:p w14:paraId="0864E3CC" w14:textId="77777777" w:rsidR="00495B8D" w:rsidRDefault="00495B8D" w:rsidP="00495B8D"/>
    <w:p w14:paraId="2183C488" w14:textId="77777777" w:rsidR="00495B8D" w:rsidRDefault="00495B8D" w:rsidP="00495B8D">
      <w:pPr>
        <w:rPr>
          <w:rFonts w:hint="eastAsia"/>
        </w:rPr>
      </w:pPr>
      <w:r>
        <w:rPr>
          <w:rFonts w:hint="eastAsia"/>
        </w:rPr>
        <w:t>中国的生育率必然随富裕程度的提高而下降，但独生子女政策让下降变得更迅猛。尽管中国在</w:t>
      </w:r>
      <w:r>
        <w:rPr>
          <w:rFonts w:hint="eastAsia"/>
        </w:rPr>
        <w:t>2016</w:t>
      </w:r>
      <w:r>
        <w:rPr>
          <w:rFonts w:hint="eastAsia"/>
        </w:rPr>
        <w:t>年转而实行了二孩政策，而且可能很快会全面取消生育限制，但政策放宽来得太晚。中国的劳动适龄人口自</w:t>
      </w:r>
      <w:r>
        <w:rPr>
          <w:rFonts w:hint="eastAsia"/>
        </w:rPr>
        <w:t>2012</w:t>
      </w:r>
      <w:r>
        <w:rPr>
          <w:rFonts w:hint="eastAsia"/>
        </w:rPr>
        <w:t>年开始萎缩，未来几十年还将继续减少，到本世纪中叶将比现在少近五分之一。</w:t>
      </w:r>
      <w:r>
        <w:rPr>
          <w:rFonts w:hint="eastAsia"/>
        </w:rPr>
        <w:t>2000</w:t>
      </w:r>
      <w:r>
        <w:rPr>
          <w:rFonts w:hint="eastAsia"/>
        </w:rPr>
        <w:t>年，中国劳动适龄人口和退休人口的比例为</w:t>
      </w:r>
      <w:r>
        <w:rPr>
          <w:rFonts w:hint="eastAsia"/>
        </w:rPr>
        <w:t>9:1</w:t>
      </w:r>
      <w:r>
        <w:rPr>
          <w:rFonts w:hint="eastAsia"/>
        </w:rPr>
        <w:t>，而到</w:t>
      </w:r>
      <w:r>
        <w:rPr>
          <w:rFonts w:hint="eastAsia"/>
        </w:rPr>
        <w:t>2050</w:t>
      </w:r>
      <w:r>
        <w:rPr>
          <w:rFonts w:hint="eastAsia"/>
        </w:rPr>
        <w:t>年将只有</w:t>
      </w:r>
      <w:r>
        <w:rPr>
          <w:rFonts w:hint="eastAsia"/>
        </w:rPr>
        <w:t>2:1</w:t>
      </w:r>
      <w:r>
        <w:rPr>
          <w:rFonts w:hint="eastAsia"/>
        </w:rPr>
        <w:t>。</w:t>
      </w:r>
    </w:p>
    <w:p w14:paraId="57174A74" w14:textId="77777777" w:rsidR="00495B8D" w:rsidRDefault="00495B8D" w:rsidP="00495B8D"/>
    <w:p w14:paraId="3390350F" w14:textId="77777777" w:rsidR="00495B8D" w:rsidRDefault="00495B8D" w:rsidP="00495B8D">
      <w:r>
        <w:t>The economic impact is being felt in two main ways. The most obvious is the need to look after all the old people. Pension payouts to retired people overtook contributions by workers in 2014. According to the Chinese Academy of Social Sciences, the national pension fund could run out of money by 2035. The finance ministry is taking small steps to shore the system up: in September it transferred 10% of its stakes in four giant state-owned financial firms to the fund. But far more is needed. Government spending on pensions and health care is about a tenth of GDP, just over half the level usual in older, wealthier countries, which themselves will have to spend more as they get even older.</w:t>
      </w:r>
    </w:p>
    <w:p w14:paraId="3E505006" w14:textId="77777777" w:rsidR="00495B8D" w:rsidRDefault="00495B8D" w:rsidP="00495B8D"/>
    <w:p w14:paraId="2A1ACC46" w14:textId="77777777" w:rsidR="00495B8D" w:rsidRDefault="00495B8D" w:rsidP="00495B8D">
      <w:pPr>
        <w:rPr>
          <w:rFonts w:hint="eastAsia"/>
        </w:rPr>
      </w:pPr>
      <w:r>
        <w:rPr>
          <w:rFonts w:hint="eastAsia"/>
        </w:rPr>
        <w:t>老龄化对经济的冲击主要体现在两个方面。最显著的便是需要照顾所有的老年人。</w:t>
      </w:r>
      <w:r>
        <w:rPr>
          <w:rFonts w:hint="eastAsia"/>
        </w:rPr>
        <w:t>2014</w:t>
      </w:r>
      <w:r>
        <w:rPr>
          <w:rFonts w:hint="eastAsia"/>
        </w:rPr>
        <w:t>年，给退休人员的养老金支出超过了在职人员的缴费。根据中国社会科学院的数据，国家养老基金可能将在</w:t>
      </w:r>
      <w:r>
        <w:rPr>
          <w:rFonts w:hint="eastAsia"/>
        </w:rPr>
        <w:t>2035</w:t>
      </w:r>
      <w:r>
        <w:rPr>
          <w:rFonts w:hint="eastAsia"/>
        </w:rPr>
        <w:t>年耗尽。财政部正在采取一些小举措来稳定养老金体系：</w:t>
      </w:r>
      <w:r>
        <w:rPr>
          <w:rFonts w:hint="eastAsia"/>
        </w:rPr>
        <w:t>9</w:t>
      </w:r>
      <w:r>
        <w:rPr>
          <w:rFonts w:hint="eastAsia"/>
        </w:rPr>
        <w:t>月，财政部将自己在四大国有银行所持股份的</w:t>
      </w:r>
      <w:r>
        <w:rPr>
          <w:rFonts w:hint="eastAsia"/>
        </w:rPr>
        <w:t>10%</w:t>
      </w:r>
      <w:r>
        <w:rPr>
          <w:rFonts w:hint="eastAsia"/>
        </w:rPr>
        <w:t>划转到养老基金。但这远远不够。中国政府在养老和医疗保健方面的支出约占</w:t>
      </w:r>
      <w:r>
        <w:rPr>
          <w:rFonts w:hint="eastAsia"/>
        </w:rPr>
        <w:t>GDP</w:t>
      </w:r>
      <w:r>
        <w:rPr>
          <w:rFonts w:hint="eastAsia"/>
        </w:rPr>
        <w:t>的十分之一，只略高于那些老龄化程度和富裕程度都更高的国家通常水平的一半，而这些国家随着老龄化程度的进一步提高还将不得不再增加支出。</w:t>
      </w:r>
    </w:p>
    <w:p w14:paraId="611B67F4" w14:textId="77777777" w:rsidR="00495B8D" w:rsidRDefault="00495B8D" w:rsidP="00495B8D"/>
    <w:p w14:paraId="736FE343" w14:textId="77777777" w:rsidR="00495B8D" w:rsidRDefault="00495B8D" w:rsidP="00495B8D">
      <w:r>
        <w:t>The second impact is on growth. Some Chinese economists—notably Justin Lin of Peking University—maintain that ageing need not slow the country down, in part thanks to technological advances. But another camp, led by Cai Fang of the Chinese Academy of Social Sciences, has been winning the argument so far. A shrinking labour pool is pushing up wages and, as firms spend more on technology to replace workers, pushing down returns on capital investment. The upshot, Mr Cai calculates, is that China’s potential growth rate has fallen to about 6.2%—almost exactly where it is today. The labour shortage is hitting not just companies but entire cities. From Xi’an in the north to Shenzhen in the south, municipalities have made it easier for university graduates to move in, hoping thereby to attract skilled young workers.</w:t>
      </w:r>
    </w:p>
    <w:p w14:paraId="266E8990" w14:textId="77777777" w:rsidR="00495B8D" w:rsidRDefault="00495B8D" w:rsidP="00495B8D"/>
    <w:p w14:paraId="79A0157A" w14:textId="77777777" w:rsidR="00495B8D" w:rsidRDefault="00495B8D" w:rsidP="00495B8D">
      <w:pPr>
        <w:rPr>
          <w:rFonts w:hint="eastAsia"/>
        </w:rPr>
      </w:pPr>
      <w:r>
        <w:rPr>
          <w:rFonts w:hint="eastAsia"/>
        </w:rPr>
        <w:lastRenderedPageBreak/>
        <w:t>其次是对经济增长的影响。以北京大学的林毅夫为代表的一些中国经济学家坚持认为，老龄化不一定就会拖慢增长，科技进步可以在一定程度上解决问题。但到目前为止，以社科院的蔡昉为首的另一阵营赢得了这场争论。不断萎缩的劳动力资源正在推高工资水平，同时随着企业为取代劳动力而加大在技术上的投入，资本投资回报率也在下降。结果就是，据蔡昉计算，中国经济的潜在增长率已经下降到</w:t>
      </w:r>
      <w:r>
        <w:rPr>
          <w:rFonts w:hint="eastAsia"/>
        </w:rPr>
        <w:t>6.2%</w:t>
      </w:r>
      <w:r>
        <w:rPr>
          <w:rFonts w:hint="eastAsia"/>
        </w:rPr>
        <w:t>左右——几乎就是当前的增长水平。劳动力短缺不仅给企业带来冲击，还对整个城市造成严重影响。从北方的西安到南方的深圳，各个城市都出台了优惠政策方便高校毕业生迁入，希望借此吸引到有一技之长的年轻劳动力。</w:t>
      </w:r>
    </w:p>
    <w:p w14:paraId="0D64E40E" w14:textId="77777777" w:rsidR="00495B8D" w:rsidRDefault="00495B8D" w:rsidP="00495B8D"/>
    <w:p w14:paraId="728DB4F0" w14:textId="77777777" w:rsidR="00495B8D" w:rsidRDefault="00495B8D" w:rsidP="00495B8D">
      <w:r>
        <w:t>China could, in theory, mitigate the downside from its ageing by boosting both labour-force participation and productivity—that is, getting more people into work and more out of them. Neither is easy. Retirement ages are very low in China (in many jobs, 60 for men and 50 for women), but the government has resisted raising them for fear of a backlash. And a return to state-led growth under Xi Jinping appears to be hurting productivity. As George Magnus, an economist, writes in “Red Flags: Why Xi’s China is in Jeopardy”, demography is not destiny, and China has time to change course. “The bad news, though, is that the time that is available is passing by rapidly,” he says.</w:t>
      </w:r>
    </w:p>
    <w:p w14:paraId="416362CF" w14:textId="77777777" w:rsidR="00495B8D" w:rsidRDefault="00495B8D" w:rsidP="00495B8D"/>
    <w:p w14:paraId="1CD27059" w14:textId="77777777" w:rsidR="00495B8D" w:rsidRDefault="00495B8D" w:rsidP="00495B8D">
      <w:pPr>
        <w:rPr>
          <w:rFonts w:hint="eastAsia"/>
        </w:rPr>
      </w:pPr>
      <w:r>
        <w:rPr>
          <w:rFonts w:hint="eastAsia"/>
        </w:rPr>
        <w:t>从理论上讲，中国可以通过提高劳动力参与率和生产率来缓解老龄化带来的负面影响，也就是说，让更多的人就业，同时让他们产出更多。但两者都非易事。中国的退休年龄很低（在许多岗位中为男性</w:t>
      </w:r>
      <w:r>
        <w:rPr>
          <w:rFonts w:hint="eastAsia"/>
        </w:rPr>
        <w:t>60</w:t>
      </w:r>
      <w:r>
        <w:rPr>
          <w:rFonts w:hint="eastAsia"/>
        </w:rPr>
        <w:t>岁、女性</w:t>
      </w:r>
      <w:r>
        <w:rPr>
          <w:rFonts w:hint="eastAsia"/>
        </w:rPr>
        <w:t>50</w:t>
      </w:r>
      <w:r>
        <w:rPr>
          <w:rFonts w:hint="eastAsia"/>
        </w:rPr>
        <w:t>岁）。但为了避免引发强烈反弹，政府一直不肯提高退休年龄。在习近平的领导下，中国回到了由国家主导的发展模式，这似乎正在损害生产率。正如经济学家乔治·马格纳斯（</w:t>
      </w:r>
      <w:r>
        <w:rPr>
          <w:rFonts w:hint="eastAsia"/>
        </w:rPr>
        <w:t>George Magnus</w:t>
      </w:r>
      <w:r>
        <w:rPr>
          <w:rFonts w:hint="eastAsia"/>
        </w:rPr>
        <w:t>）在《示警的红旗：习近平领导下的中国为何危机四伏》（</w:t>
      </w:r>
      <w:r>
        <w:rPr>
          <w:rFonts w:hint="eastAsia"/>
        </w:rPr>
        <w:t>Red Flags: Why Xi</w:t>
      </w:r>
      <w:r>
        <w:rPr>
          <w:rFonts w:hint="eastAsia"/>
        </w:rPr>
        <w:t>’</w:t>
      </w:r>
      <w:r>
        <w:rPr>
          <w:rFonts w:hint="eastAsia"/>
        </w:rPr>
        <w:t>s China is in Jeopardy</w:t>
      </w:r>
      <w:r>
        <w:rPr>
          <w:rFonts w:hint="eastAsia"/>
        </w:rPr>
        <w:t>）一书中所写道的，人口问题并非命运主宰，中国还有时间调转航向。“然而，坏消息是，留给中国的时间正在迅速流逝。”他说。</w:t>
      </w:r>
    </w:p>
    <w:p w14:paraId="502CD54E" w14:textId="77777777" w:rsidR="00495B8D" w:rsidRDefault="00495B8D" w:rsidP="00495B8D"/>
    <w:p w14:paraId="62FFFC68" w14:textId="77777777" w:rsidR="00495B8D" w:rsidRDefault="00495B8D" w:rsidP="00495B8D">
      <w:r>
        <w:t>One piece of good news is that China is thinking creatively about how to look after the swelling ranks of pensioners. Traditionally, children have been expected to care for their elderly parents, which helps explain why public investment in old-age homes has been minimal. But most families now have just one child, and that child is working. Suzhou, a wealthy city near Shanghai, shows how China can take advantage of its scale. In 2007 Lu Zhong, an entrepreneur, founded Jujiale as a “virtual retirement home”, dispatching helpers to private homes on demand. It now has 1,800 employees serving 130,000 retired people. Mr Lu says that it needs to grow by about 15% a year to keep up with demand.</w:t>
      </w:r>
    </w:p>
    <w:p w14:paraId="11831147" w14:textId="77777777" w:rsidR="00495B8D" w:rsidRDefault="00495B8D" w:rsidP="00495B8D"/>
    <w:p w14:paraId="6C3A8F0E" w14:textId="77777777" w:rsidR="00495B8D" w:rsidRDefault="00495B8D" w:rsidP="00495B8D">
      <w:pPr>
        <w:rPr>
          <w:rFonts w:hint="eastAsia"/>
        </w:rPr>
      </w:pPr>
      <w:r>
        <w:rPr>
          <w:rFonts w:hint="eastAsia"/>
        </w:rPr>
        <w:t>也有一个好消息，那就是中国正在开动脑筋，想办法照料日益庞大的养老人群。养老历来被认为是子女的事，这在一定程度上解释了为什么在养老院上的公共投资一直很少。但如今中国以独生子女家庭居多，而且这名独生子或独生女还在工作。中国能够利用其规模来解决养老问题，毗邻上海的富裕城市苏州便提供了这方面的范本。</w:t>
      </w:r>
      <w:r>
        <w:rPr>
          <w:rFonts w:hint="eastAsia"/>
        </w:rPr>
        <w:t>2007</w:t>
      </w:r>
      <w:r>
        <w:rPr>
          <w:rFonts w:hint="eastAsia"/>
        </w:rPr>
        <w:t>年，企业家路忠创建了“虚拟养老院”居家乐，向有需要的家庭派遣服务人员。现在居家乐有</w:t>
      </w:r>
      <w:r>
        <w:rPr>
          <w:rFonts w:hint="eastAsia"/>
        </w:rPr>
        <w:t>1800</w:t>
      </w:r>
      <w:r>
        <w:rPr>
          <w:rFonts w:hint="eastAsia"/>
        </w:rPr>
        <w:t>名员工，为</w:t>
      </w:r>
      <w:r>
        <w:rPr>
          <w:rFonts w:hint="eastAsia"/>
        </w:rPr>
        <w:t>13</w:t>
      </w:r>
      <w:r>
        <w:rPr>
          <w:rFonts w:hint="eastAsia"/>
        </w:rPr>
        <w:t>万退休人员提供服务。路忠说，居家乐要以每年</w:t>
      </w:r>
      <w:r>
        <w:rPr>
          <w:rFonts w:hint="eastAsia"/>
        </w:rPr>
        <w:t>15%</w:t>
      </w:r>
      <w:r>
        <w:rPr>
          <w:rFonts w:hint="eastAsia"/>
        </w:rPr>
        <w:t>的速度增长才能满足需求。</w:t>
      </w:r>
    </w:p>
    <w:p w14:paraId="1D8F0A1E" w14:textId="77777777" w:rsidR="00495B8D" w:rsidRDefault="00495B8D" w:rsidP="00495B8D"/>
    <w:p w14:paraId="1383E875" w14:textId="77777777" w:rsidR="00495B8D" w:rsidRDefault="00495B8D" w:rsidP="00495B8D">
      <w:pPr>
        <w:rPr>
          <w:rFonts w:hint="eastAsia"/>
        </w:rPr>
      </w:pPr>
      <w:r>
        <w:t>Yet that is a silver lining in a grey-haired cloud. On October 1st China celebrated the 70th anniversary of the People’s Republic. By the centenary in 2049, Mr Xi has vowed, China will have developed to the point that its strength is plain for the world to see. But as Ren Zeping, a prominent economist, tartly noted in a recent report, the median age in China in 2050 will be nearly 50, compared with 42 in America and just 38 in India. That, he wrote, raised a question: “Can we rely on this kind of demographi</w:t>
      </w:r>
      <w:r>
        <w:rPr>
          <w:rFonts w:hint="eastAsia"/>
        </w:rPr>
        <w:t>c structure to achieve national rejuvenation?</w:t>
      </w:r>
      <w:r>
        <w:rPr>
          <w:rFonts w:hint="eastAsia"/>
        </w:rPr>
        <w:t>”</w:t>
      </w:r>
      <w:r>
        <w:rPr>
          <w:rFonts w:hint="eastAsia"/>
        </w:rPr>
        <w:t xml:space="preserve"> </w:t>
      </w:r>
      <w:r>
        <w:rPr>
          <w:rFonts w:hint="eastAsia"/>
        </w:rPr>
        <w:t>■</w:t>
      </w:r>
    </w:p>
    <w:p w14:paraId="467995E3" w14:textId="77777777" w:rsidR="00495B8D" w:rsidRDefault="00495B8D" w:rsidP="00495B8D"/>
    <w:p w14:paraId="417806F2" w14:textId="77777777" w:rsidR="00495B8D" w:rsidRDefault="00495B8D" w:rsidP="00495B8D">
      <w:pPr>
        <w:rPr>
          <w:rFonts w:hint="eastAsia"/>
        </w:rPr>
      </w:pPr>
      <w:r>
        <w:rPr>
          <w:rFonts w:hint="eastAsia"/>
        </w:rPr>
        <w:t>但这只是灰暗中的一点慰藉。</w:t>
      </w:r>
      <w:r>
        <w:rPr>
          <w:rFonts w:hint="eastAsia"/>
        </w:rPr>
        <w:t>10</w:t>
      </w:r>
      <w:r>
        <w:rPr>
          <w:rFonts w:hint="eastAsia"/>
        </w:rPr>
        <w:t>月</w:t>
      </w:r>
      <w:r>
        <w:rPr>
          <w:rFonts w:hint="eastAsia"/>
        </w:rPr>
        <w:t>1</w:t>
      </w:r>
      <w:r>
        <w:rPr>
          <w:rFonts w:hint="eastAsia"/>
        </w:rPr>
        <w:t>日，中国庆祝了中华人民共和国成立</w:t>
      </w:r>
      <w:r>
        <w:rPr>
          <w:rFonts w:hint="eastAsia"/>
        </w:rPr>
        <w:t>70</w:t>
      </w:r>
      <w:r>
        <w:rPr>
          <w:rFonts w:hint="eastAsia"/>
        </w:rPr>
        <w:t>周年。习近平誓言，到</w:t>
      </w:r>
      <w:r>
        <w:rPr>
          <w:rFonts w:hint="eastAsia"/>
        </w:rPr>
        <w:t>2049</w:t>
      </w:r>
      <w:r>
        <w:rPr>
          <w:rFonts w:hint="eastAsia"/>
        </w:rPr>
        <w:t>年百年华诞，中国的强大将令世界瞩目。但著名经济学家任泽平在最近一份报告中尖锐地指出，到</w:t>
      </w:r>
      <w:r>
        <w:rPr>
          <w:rFonts w:hint="eastAsia"/>
        </w:rPr>
        <w:t>2050</w:t>
      </w:r>
      <w:r>
        <w:rPr>
          <w:rFonts w:hint="eastAsia"/>
        </w:rPr>
        <w:t>年，中国人口的年龄中位数将接近</w:t>
      </w:r>
      <w:r>
        <w:rPr>
          <w:rFonts w:hint="eastAsia"/>
        </w:rPr>
        <w:t>50</w:t>
      </w:r>
      <w:r>
        <w:rPr>
          <w:rFonts w:hint="eastAsia"/>
        </w:rPr>
        <w:t>岁；而美国是</w:t>
      </w:r>
      <w:r>
        <w:rPr>
          <w:rFonts w:hint="eastAsia"/>
        </w:rPr>
        <w:t>42</w:t>
      </w:r>
      <w:r>
        <w:rPr>
          <w:rFonts w:hint="eastAsia"/>
        </w:rPr>
        <w:t>岁，印度是</w:t>
      </w:r>
      <w:r>
        <w:rPr>
          <w:rFonts w:hint="eastAsia"/>
        </w:rPr>
        <w:t>38</w:t>
      </w:r>
      <w:r>
        <w:rPr>
          <w:rFonts w:hint="eastAsia"/>
        </w:rPr>
        <w:t>岁。他写道，这引发了一个问题：“中国能够依靠这样的人口结构实现民族复兴吗？”</w:t>
      </w:r>
    </w:p>
    <w:p w14:paraId="7AB5EF08" w14:textId="77777777" w:rsidR="00495B8D" w:rsidRDefault="00495B8D" w:rsidP="00495B8D">
      <w:pPr>
        <w:pStyle w:val="1"/>
      </w:pPr>
      <w:r>
        <w:lastRenderedPageBreak/>
        <w:t>Schumpeter: The spirit of Carlos</w:t>
      </w:r>
    </w:p>
    <w:p w14:paraId="309FF89F" w14:textId="77777777" w:rsidR="00495B8D" w:rsidRDefault="00495B8D" w:rsidP="00495B8D">
      <w:r>
        <w:t>His methods have a lot to teach a troubled industry</w:t>
      </w:r>
    </w:p>
    <w:p w14:paraId="0411C934" w14:textId="77777777" w:rsidR="00495B8D" w:rsidRDefault="00495B8D" w:rsidP="00495B8D">
      <w:pPr>
        <w:rPr>
          <w:rFonts w:hint="eastAsia"/>
        </w:rPr>
      </w:pPr>
      <w:r>
        <w:rPr>
          <w:rFonts w:hint="eastAsia"/>
        </w:rPr>
        <w:t>熊彼特：卡洛斯精神</w:t>
      </w:r>
    </w:p>
    <w:p w14:paraId="39607069" w14:textId="77777777" w:rsidR="00495B8D" w:rsidRDefault="00495B8D" w:rsidP="00495B8D">
      <w:pPr>
        <w:rPr>
          <w:rFonts w:hint="eastAsia"/>
        </w:rPr>
      </w:pPr>
      <w:r>
        <w:rPr>
          <w:rFonts w:hint="eastAsia"/>
        </w:rPr>
        <w:t>麻烦重重的汽车产业能从一个伟大的欧洲汽车公司老板那里学到什么</w:t>
      </w:r>
    </w:p>
    <w:p w14:paraId="43C53F8A" w14:textId="77777777" w:rsidR="00495B8D" w:rsidRDefault="00495B8D" w:rsidP="00495B8D">
      <w:r>
        <w:t xml:space="preserve">20191102 business </w:t>
      </w:r>
      <w:r>
        <w:rPr>
          <w:rFonts w:ascii="Segoe UI Emoji" w:hAnsi="Segoe UI Emoji" w:cs="Segoe UI Emoji"/>
        </w:rPr>
        <w:t>🇬🇧</w:t>
      </w:r>
      <w:r>
        <w:t xml:space="preserve"> English Version</w:t>
      </w:r>
    </w:p>
    <w:p w14:paraId="2AC58816" w14:textId="77777777" w:rsidR="00495B8D" w:rsidRDefault="00495B8D" w:rsidP="00495B8D"/>
    <w:p w14:paraId="77028729" w14:textId="77777777" w:rsidR="00495B8D" w:rsidRDefault="00495B8D" w:rsidP="00495B8D">
      <w:r>
        <w:t>IN 2013 TWO Carloses sat atop the Renault-Nissan alliance. One was Carlos Ghosn, the Brazilian-born architect of the Franco-Japanese carmaking colossus. His protégé was Carlos Tavares, the Portuguese chief operating officer of Renault, who made sure that good cars rolled off the production line. But Mr Tavares, an engineer and racing driver, was not content trailing the fast-living Mr Ghosn. As he revealed in an interview that year, his ambition was to lead a big car company, such as General Motors. Mr Ghosn was horrified. Shortly afterwards, Mr Tavares quit Renault. A few months later he was boss of PSA Group, maker of Peugeot and Citroën, Renault’s domestic rival. It was the start of a series of manoeuvres that have now made him the talk of the car industry, much like Mr Ghosn before and after his arrest in Japan last year on charges of financial misconduct (which Mr Ghosn denies).</w:t>
      </w:r>
    </w:p>
    <w:p w14:paraId="37082190" w14:textId="77777777" w:rsidR="00495B8D" w:rsidRDefault="00495B8D" w:rsidP="00495B8D"/>
    <w:p w14:paraId="4DFC59EB" w14:textId="77777777" w:rsidR="00495B8D" w:rsidRDefault="00495B8D" w:rsidP="00495B8D">
      <w:pPr>
        <w:rPr>
          <w:rFonts w:hint="eastAsia"/>
        </w:rPr>
      </w:pPr>
      <w:r>
        <w:rPr>
          <w:rFonts w:hint="eastAsia"/>
        </w:rPr>
        <w:t>二〇一三年，有两位卡洛斯在雷诺</w:t>
      </w:r>
      <w:r>
        <w:rPr>
          <w:rFonts w:hint="eastAsia"/>
        </w:rPr>
        <w:t>-</w:t>
      </w:r>
      <w:r>
        <w:rPr>
          <w:rFonts w:hint="eastAsia"/>
        </w:rPr>
        <w:t>日产联盟身居高位。一位是出生于巴西的卡洛斯·戈恩（</w:t>
      </w:r>
      <w:r>
        <w:rPr>
          <w:rFonts w:hint="eastAsia"/>
        </w:rPr>
        <w:t>Carlos Ghosn</w:t>
      </w:r>
      <w:r>
        <w:rPr>
          <w:rFonts w:hint="eastAsia"/>
        </w:rPr>
        <w:t>），是这家法日汽车超大联盟的缔造者。一位是受他提携的葡萄牙人唐唯实（</w:t>
      </w:r>
      <w:r>
        <w:rPr>
          <w:rFonts w:hint="eastAsia"/>
        </w:rPr>
        <w:t>Carlos Tavares</w:t>
      </w:r>
      <w:r>
        <w:rPr>
          <w:rFonts w:hint="eastAsia"/>
        </w:rPr>
        <w:t>），是雷诺的首席运营官，负责确保从生产线上下来的车品质优良。但既是工程师又是赛车手的唐唯实并不满足于跟在风风火火、行事大胆的戈恩身后。他在那年的一次采访中透露，自己的志向是领导一家大型汽车公司，例如通用汽车。这让戈恩大为震惊。之后不久，唐唯实离开了雷诺。几个月后，他成了</w:t>
      </w:r>
      <w:r>
        <w:rPr>
          <w:rFonts w:hint="eastAsia"/>
        </w:rPr>
        <w:t>PSA</w:t>
      </w:r>
      <w:r>
        <w:rPr>
          <w:rFonts w:hint="eastAsia"/>
        </w:rPr>
        <w:t>集团的老板。</w:t>
      </w:r>
      <w:r>
        <w:rPr>
          <w:rFonts w:hint="eastAsia"/>
        </w:rPr>
        <w:t>PSA</w:t>
      </w:r>
      <w:r>
        <w:rPr>
          <w:rFonts w:hint="eastAsia"/>
        </w:rPr>
        <w:t>集团拥有标致和雪铁龙两个品牌，雷诺是其国内竞争对手。由此开始，唐唯实使出了一系列招数，成为了汽车行业当下的话题人物，就像戈恩去年因财务行为不当的指控在日本被捕前后一样（戈恩否认了指控）。</w:t>
      </w:r>
    </w:p>
    <w:p w14:paraId="65126695" w14:textId="77777777" w:rsidR="00495B8D" w:rsidRDefault="00495B8D" w:rsidP="00495B8D"/>
    <w:p w14:paraId="0DF656A5" w14:textId="77777777" w:rsidR="00495B8D" w:rsidRDefault="00495B8D" w:rsidP="00495B8D">
      <w:r>
        <w:t>On October 30th the boards of PSA and Fiat Chrysler Automobiles (FCA), an Italian-American company, said the two firms planned to merge. Mr Tavares would become chief executive of the combined group and John Elkann, FCA’s chairman (who sits on the board of The Economist’s parent company), would chair its board. It would create the world’s fourth-biggest carmaker by vehicle sales, with a market value of around $50bn. On-off discussions between the two firms were ruptured in early summer when FCA attempted to merge with Renault, a deal that was thwarted by Renault’s biggest shareholder, the French government. The merged group would probably find most of the €3.7bn ($4.1bn) of annual cost-savings they hope to achieve in Europe, a stagnant market where stringent environmental regulations are about to make carmakers’ lives tougher still. Competition issues in parts of Europe, feisty unions and messy politics could yet scupper any deal. Furthermore, it is not clear whether Peugeot is Fiat’s preferred partner.</w:t>
      </w:r>
    </w:p>
    <w:p w14:paraId="3E66BCBA" w14:textId="77777777" w:rsidR="00495B8D" w:rsidRDefault="00495B8D" w:rsidP="00495B8D"/>
    <w:p w14:paraId="0662FBAC" w14:textId="77777777" w:rsidR="00495B8D" w:rsidRDefault="00495B8D" w:rsidP="00495B8D">
      <w:pPr>
        <w:rPr>
          <w:rFonts w:hint="eastAsia"/>
        </w:rPr>
      </w:pPr>
      <w:r>
        <w:rPr>
          <w:rFonts w:hint="eastAsia"/>
        </w:rPr>
        <w:t>上月</w:t>
      </w:r>
      <w:r>
        <w:rPr>
          <w:rFonts w:hint="eastAsia"/>
        </w:rPr>
        <w:t>30</w:t>
      </w:r>
      <w:r>
        <w:rPr>
          <w:rFonts w:hint="eastAsia"/>
        </w:rPr>
        <w:t>日，</w:t>
      </w:r>
      <w:r>
        <w:rPr>
          <w:rFonts w:hint="eastAsia"/>
        </w:rPr>
        <w:t>PSA</w:t>
      </w:r>
      <w:r>
        <w:rPr>
          <w:rFonts w:hint="eastAsia"/>
        </w:rPr>
        <w:t>集团和意美联合企业菲亚特克莱斯勒（</w:t>
      </w:r>
      <w:r>
        <w:rPr>
          <w:rFonts w:hint="eastAsia"/>
        </w:rPr>
        <w:t>FCA</w:t>
      </w:r>
      <w:r>
        <w:rPr>
          <w:rFonts w:hint="eastAsia"/>
        </w:rPr>
        <w:t>）的董事会表示两家公司计划合并。合并后，唐唯实将出任新集团的首席执行官，</w:t>
      </w:r>
      <w:r>
        <w:rPr>
          <w:rFonts w:hint="eastAsia"/>
        </w:rPr>
        <w:t>FCA</w:t>
      </w:r>
      <w:r>
        <w:rPr>
          <w:rFonts w:hint="eastAsia"/>
        </w:rPr>
        <w:t>的董事长约翰·埃尔坎（</w:t>
      </w:r>
      <w:r>
        <w:rPr>
          <w:rFonts w:hint="eastAsia"/>
        </w:rPr>
        <w:t>John Elkann</w:t>
      </w:r>
      <w:r>
        <w:rPr>
          <w:rFonts w:hint="eastAsia"/>
        </w:rPr>
        <w:t>，为《经济学人》母公司董事）将出任新集团的董事长。按销售量计算，合并后的公司将成为全球第四大汽车制造商，市值约</w:t>
      </w:r>
      <w:r>
        <w:rPr>
          <w:rFonts w:hint="eastAsia"/>
        </w:rPr>
        <w:t>500</w:t>
      </w:r>
      <w:r>
        <w:rPr>
          <w:rFonts w:hint="eastAsia"/>
        </w:rPr>
        <w:t>亿美元。两家公司的谈判断断续续，初夏时还曾一度破裂——当时</w:t>
      </w:r>
      <w:r>
        <w:rPr>
          <w:rFonts w:hint="eastAsia"/>
        </w:rPr>
        <w:t>FCA</w:t>
      </w:r>
      <w:r>
        <w:rPr>
          <w:rFonts w:hint="eastAsia"/>
        </w:rPr>
        <w:t>试图与雷诺合并，不过雷诺最大的股东法国政府阻止了交易。合并后的集团希望每年能节省</w:t>
      </w:r>
      <w:r>
        <w:rPr>
          <w:rFonts w:hint="eastAsia"/>
        </w:rPr>
        <w:t>37</w:t>
      </w:r>
      <w:r>
        <w:rPr>
          <w:rFonts w:hint="eastAsia"/>
        </w:rPr>
        <w:t>亿欧元（</w:t>
      </w:r>
      <w:r>
        <w:rPr>
          <w:rFonts w:hint="eastAsia"/>
        </w:rPr>
        <w:t>41</w:t>
      </w:r>
      <w:r>
        <w:rPr>
          <w:rFonts w:hint="eastAsia"/>
        </w:rPr>
        <w:t>亿美元）的成本，其中大部分可能在欧洲实现。欧洲市场不景气，严格的环境法规将令汽车制造商的日子难上加难。考虑到欧洲部分地区的竞争问题、好斗的工会以及混乱的政治局势，任何交易都有可能泡汤。此外，尚不清楚标致是否为菲亚特的首选合作伙伴。</w:t>
      </w:r>
    </w:p>
    <w:p w14:paraId="1E5DAFA2" w14:textId="77777777" w:rsidR="00495B8D" w:rsidRDefault="00495B8D" w:rsidP="00495B8D"/>
    <w:p w14:paraId="0B278B88" w14:textId="77777777" w:rsidR="00495B8D" w:rsidRDefault="00495B8D" w:rsidP="00495B8D">
      <w:r>
        <w:t>But the planned mega-merger puts the spotlight squarely on Mr Tavares. As Max Warburton of Bernstein, a broker, puts it: “Those of us who subscribe to the Great Man Theory will be fascinated to see what Tavares could achieve at FCA, were he given the chance.”</w:t>
      </w:r>
    </w:p>
    <w:p w14:paraId="0720A44C" w14:textId="77777777" w:rsidR="00495B8D" w:rsidRDefault="00495B8D" w:rsidP="00495B8D"/>
    <w:p w14:paraId="0A4B9A74" w14:textId="77777777" w:rsidR="00495B8D" w:rsidRDefault="00495B8D" w:rsidP="00495B8D">
      <w:pPr>
        <w:rPr>
          <w:rFonts w:hint="eastAsia"/>
        </w:rPr>
      </w:pPr>
      <w:r>
        <w:rPr>
          <w:rFonts w:hint="eastAsia"/>
        </w:rPr>
        <w:lastRenderedPageBreak/>
        <w:t>但是，这个计划中的大型合并交易将唐唯实直接放在了聚光灯下。正如经纪公司盛博的马克斯·沃伯顿（</w:t>
      </w:r>
      <w:r>
        <w:rPr>
          <w:rFonts w:hint="eastAsia"/>
        </w:rPr>
        <w:t>Max Warburton</w:t>
      </w:r>
      <w:r>
        <w:rPr>
          <w:rFonts w:hint="eastAsia"/>
        </w:rPr>
        <w:t>）所说：“我们当中认同‘伟人理论’的人都会抱着极大的兴趣，等着看唐唯实能在</w:t>
      </w:r>
      <w:r>
        <w:rPr>
          <w:rFonts w:hint="eastAsia"/>
        </w:rPr>
        <w:t>FCA</w:t>
      </w:r>
      <w:r>
        <w:rPr>
          <w:rFonts w:hint="eastAsia"/>
        </w:rPr>
        <w:t>干成些什么——如果他有这个机会的话。”</w:t>
      </w:r>
    </w:p>
    <w:p w14:paraId="11711961" w14:textId="77777777" w:rsidR="00495B8D" w:rsidRDefault="00495B8D" w:rsidP="00495B8D"/>
    <w:p w14:paraId="3AE74B6C" w14:textId="77777777" w:rsidR="00495B8D" w:rsidRDefault="00495B8D" w:rsidP="00495B8D">
      <w:r>
        <w:t>The “Great Man Theory” Mr Warburton is referring to states that big car-industry mergers are a murderous task that only a true leader can hope to pull off. Fiat’s revered late boss, Sergio Marchionne, managed this feat with Chrysler. Mr Ghosn succeeded inholding the Renault-Nissan alliance together for many years.</w:t>
      </w:r>
    </w:p>
    <w:p w14:paraId="56453604" w14:textId="77777777" w:rsidR="00495B8D" w:rsidRDefault="00495B8D" w:rsidP="00495B8D"/>
    <w:p w14:paraId="383611BE" w14:textId="77777777" w:rsidR="00495B8D" w:rsidRDefault="00495B8D" w:rsidP="00495B8D">
      <w:pPr>
        <w:rPr>
          <w:rFonts w:hint="eastAsia"/>
        </w:rPr>
      </w:pPr>
      <w:r>
        <w:rPr>
          <w:rFonts w:hint="eastAsia"/>
        </w:rPr>
        <w:t>沃伯顿提到的“伟人理论”认为大型汽车企业的合并极难成功，只有真正的领导人才有望成就大事。菲亚特备受尊敬的已故老板塞尔吉奥·马尔乔内（</w:t>
      </w:r>
      <w:r>
        <w:rPr>
          <w:rFonts w:hint="eastAsia"/>
        </w:rPr>
        <w:t>Sergio Marchionne</w:t>
      </w:r>
      <w:r>
        <w:rPr>
          <w:rFonts w:hint="eastAsia"/>
        </w:rPr>
        <w:t>）完成了与克莱斯勒合并的壮举。雷诺</w:t>
      </w:r>
      <w:r>
        <w:rPr>
          <w:rFonts w:hint="eastAsia"/>
        </w:rPr>
        <w:t>-</w:t>
      </w:r>
      <w:r>
        <w:rPr>
          <w:rFonts w:hint="eastAsia"/>
        </w:rPr>
        <w:t>日产联盟多年保持稳固不散则是戈恩的功劳。</w:t>
      </w:r>
    </w:p>
    <w:p w14:paraId="0D537B25" w14:textId="77777777" w:rsidR="00495B8D" w:rsidRDefault="00495B8D" w:rsidP="00495B8D"/>
    <w:p w14:paraId="56A7FB1A" w14:textId="77777777" w:rsidR="00495B8D" w:rsidRDefault="00495B8D" w:rsidP="00495B8D">
      <w:r>
        <w:t>A corollary to the Great Man Theory is what could be called the “Big Firm Hypothesis”. Typically attributed to Marchionne, it posits that huge challenges facing the industry, such as electric vehicles and self-driving cars, necessitate global consolidation. To an extent Mr Tavares embodies both doctrines, having swiftly turned around first Peugeot, after it was battered by the financial crisis of 2008-09, then Opel and Vauxhall, which he bought from GM in 2017. But what truly sets him apart is his ability to turn carmakers into, as he has put it, “psychopaths of performance”. That tireless devotion to profits, even if it comes at the expense of personal greatness or corporate bigness, is a lesson most of the industry could learn.</w:t>
      </w:r>
    </w:p>
    <w:p w14:paraId="05590B49" w14:textId="77777777" w:rsidR="00495B8D" w:rsidRDefault="00495B8D" w:rsidP="00495B8D"/>
    <w:p w14:paraId="4412A624" w14:textId="77777777" w:rsidR="00495B8D" w:rsidRDefault="00495B8D" w:rsidP="00495B8D">
      <w:pPr>
        <w:rPr>
          <w:rFonts w:hint="eastAsia"/>
        </w:rPr>
      </w:pPr>
      <w:r>
        <w:rPr>
          <w:rFonts w:hint="eastAsia"/>
        </w:rPr>
        <w:t>从“伟人理论”可以推断出所谓的“大公司假说”，一般认为这是马尔乔内提出的。根据这一假说，汽车行业面临电动汽车和无人驾驶汽车等巨大挑战，必须展开全球整合才能应对。在某种程度上，这两种理论在唐唯实身上都有所体现，他先是在</w:t>
      </w:r>
      <w:r>
        <w:rPr>
          <w:rFonts w:hint="eastAsia"/>
        </w:rPr>
        <w:t>2008</w:t>
      </w:r>
      <w:r>
        <w:rPr>
          <w:rFonts w:hint="eastAsia"/>
        </w:rPr>
        <w:t>至</w:t>
      </w:r>
      <w:r>
        <w:rPr>
          <w:rFonts w:hint="eastAsia"/>
        </w:rPr>
        <w:t>2009</w:t>
      </w:r>
      <w:r>
        <w:rPr>
          <w:rFonts w:hint="eastAsia"/>
        </w:rPr>
        <w:t>年的金融危机重创了标致后迅速扭转乾坤，后来又成功拯救了</w:t>
      </w:r>
      <w:r>
        <w:rPr>
          <w:rFonts w:hint="eastAsia"/>
        </w:rPr>
        <w:t>2017</w:t>
      </w:r>
      <w:r>
        <w:rPr>
          <w:rFonts w:hint="eastAsia"/>
        </w:rPr>
        <w:t>年从通用汽车收购的欧宝（</w:t>
      </w:r>
      <w:r>
        <w:rPr>
          <w:rFonts w:hint="eastAsia"/>
        </w:rPr>
        <w:t>Opel</w:t>
      </w:r>
      <w:r>
        <w:rPr>
          <w:rFonts w:hint="eastAsia"/>
        </w:rPr>
        <w:t>）和沃克斯豪尔（</w:t>
      </w:r>
      <w:r>
        <w:rPr>
          <w:rFonts w:hint="eastAsia"/>
        </w:rPr>
        <w:t>Vauxhall</w:t>
      </w:r>
      <w:r>
        <w:rPr>
          <w:rFonts w:hint="eastAsia"/>
        </w:rPr>
        <w:t>）。但他真正的与众不同之处在于有能力把汽车制造商变成他口中的“绩效的变态追求者”。不懈追求利润，即使牺牲个人或企业的伟岸形象也在所不惜——这对行业内大多数公司来说都是可以汲取的经验。</w:t>
      </w:r>
    </w:p>
    <w:p w14:paraId="1A7C9CE1" w14:textId="77777777" w:rsidR="00495B8D" w:rsidRDefault="00495B8D" w:rsidP="00495B8D"/>
    <w:p w14:paraId="399B297F" w14:textId="77777777" w:rsidR="00495B8D" w:rsidRDefault="00495B8D" w:rsidP="00495B8D">
      <w:r>
        <w:t>The fraught Renault-Nissan tie-up is a case in point. In the wake of Mr Ghosn’s fall from grace last November it has been an example of how not to run a car empire. Well before his arrest, the arrangement had serious flaws. Rather than being a global network built around strong brands and factory-wide economies of scale, it was more of a global car park. It filled different parts of the world with as many of each firm’s cars as possible (and those of Mitsubishi, the alliance’s other Japanese partner), whatever their price and quality. It was riven with jealousies. Nissan had long chafed at a shareholding structure that gave it less sway than Renault. Worse, the Japanese firm resented the control that the French government, which owns barely 15% of Renault, exercised over the partnership. It also feared French ambitions to take it over.</w:t>
      </w:r>
    </w:p>
    <w:p w14:paraId="1093CB1A" w14:textId="77777777" w:rsidR="00495B8D" w:rsidRDefault="00495B8D" w:rsidP="00495B8D"/>
    <w:p w14:paraId="10E34F62" w14:textId="77777777" w:rsidR="00495B8D" w:rsidRDefault="00495B8D" w:rsidP="00495B8D">
      <w:pPr>
        <w:rPr>
          <w:rFonts w:hint="eastAsia"/>
        </w:rPr>
      </w:pPr>
      <w:r>
        <w:rPr>
          <w:rFonts w:hint="eastAsia"/>
        </w:rPr>
        <w:t>雷诺与日产之间问题重重的联合就是一个很好的例子。去年</w:t>
      </w:r>
      <w:r>
        <w:rPr>
          <w:rFonts w:hint="eastAsia"/>
        </w:rPr>
        <w:t>11</w:t>
      </w:r>
      <w:r>
        <w:rPr>
          <w:rFonts w:hint="eastAsia"/>
        </w:rPr>
        <w:t>月戈恩身败名裂之后，雷诺</w:t>
      </w:r>
      <w:r>
        <w:rPr>
          <w:rFonts w:hint="eastAsia"/>
        </w:rPr>
        <w:t>-</w:t>
      </w:r>
      <w:r>
        <w:rPr>
          <w:rFonts w:hint="eastAsia"/>
        </w:rPr>
        <w:t>日产联盟已成为经营汽车帝国的一个反例。早在他被捕之前很久，这个联盟就已存在严重缺陷。它本应是一个围绕着强大品牌和生产上的规模经济而打造出的全球网络，实际上却更像一个全球停车场。它让世界各地尽可能多地充斥联盟公司的汽车（包括联盟的另一家日本合作伙伴三菱的汽车），而不管它们价格和质量如何。联盟因成员互相猜忌而陷于分裂。日产对股权结构的设置长期不满，认为这令它的影响力小于雷诺。更糟糕的是，日产怨憎拥有雷诺</w:t>
      </w:r>
      <w:r>
        <w:rPr>
          <w:rFonts w:hint="eastAsia"/>
        </w:rPr>
        <w:t>15</w:t>
      </w:r>
      <w:r>
        <w:rPr>
          <w:rFonts w:hint="eastAsia"/>
        </w:rPr>
        <w:t>％股份的法国政府对联盟的控制，同时还担心法国人野心勃勃地想要接管自己。</w:t>
      </w:r>
    </w:p>
    <w:p w14:paraId="7B691925" w14:textId="77777777" w:rsidR="00495B8D" w:rsidRDefault="00495B8D" w:rsidP="00495B8D"/>
    <w:p w14:paraId="09F6A9A4" w14:textId="77777777" w:rsidR="00495B8D" w:rsidRDefault="00495B8D" w:rsidP="00495B8D">
      <w:r>
        <w:t xml:space="preserve">Since Mr Ghosn’s arrest things have gone from bad to worse. Renault’s abortive merger with FCA showed what an irksome meddler the French state has become. It has obstinately refused to make any concessions to the wary Japanese, for instance by selling down Renault’s stake in Nissan to rebalance the shareholding or by reducing its own stake in Renault. In the meantime the feud has distracted all three alliance members from the business of selling cars. Nissan’s sales have shrunk. Profits are plunging. Renault’s volumes are dropping, too. Its balance-sheet is coming under strain, especially since it will get </w:t>
      </w:r>
      <w:r>
        <w:lastRenderedPageBreak/>
        <w:t>less cash from its 43% stake in Nissan, which recently slashed its dividend.</w:t>
      </w:r>
    </w:p>
    <w:p w14:paraId="56D69C2B" w14:textId="77777777" w:rsidR="00495B8D" w:rsidRDefault="00495B8D" w:rsidP="00495B8D"/>
    <w:p w14:paraId="0232022E" w14:textId="77777777" w:rsidR="00495B8D" w:rsidRDefault="00495B8D" w:rsidP="00495B8D">
      <w:pPr>
        <w:rPr>
          <w:rFonts w:hint="eastAsia"/>
        </w:rPr>
      </w:pPr>
      <w:r>
        <w:rPr>
          <w:rFonts w:hint="eastAsia"/>
        </w:rPr>
        <w:t>戈恩被捕后，局面更是每况愈下。雷诺与</w:t>
      </w:r>
      <w:r>
        <w:rPr>
          <w:rFonts w:hint="eastAsia"/>
        </w:rPr>
        <w:t>FCA</w:t>
      </w:r>
      <w:r>
        <w:rPr>
          <w:rFonts w:hint="eastAsia"/>
        </w:rPr>
        <w:t>合并计划的流产表明法国政府已成为一个令人讨厌的干预者。对于心怀戒备的日本人，它顽固地拒绝做出任何让步，例如让雷诺减持日产股份以重新平衡持股比例，或减持自己在雷诺的股份。同时，因股权结构而起的争执还让所有三个联盟成员都无法专注于汽车销售业务。日产的销量下降，利润暴跌。雷诺的销量也在下降，资产负债表正面临压力，尤其是雷诺从所持的日产</w:t>
      </w:r>
      <w:r>
        <w:rPr>
          <w:rFonts w:hint="eastAsia"/>
        </w:rPr>
        <w:t>43%</w:t>
      </w:r>
      <w:r>
        <w:rPr>
          <w:rFonts w:hint="eastAsia"/>
        </w:rPr>
        <w:t>的股份中获得的现金将减少——日产近期大幅削减了股息。</w:t>
      </w:r>
    </w:p>
    <w:p w14:paraId="538A490B" w14:textId="77777777" w:rsidR="00495B8D" w:rsidRDefault="00495B8D" w:rsidP="00495B8D"/>
    <w:p w14:paraId="7B211CE3" w14:textId="77777777" w:rsidR="00495B8D" w:rsidRDefault="00495B8D" w:rsidP="00495B8D">
      <w:r>
        <w:t>In the eyes of the French government, the best answer is to double down on the alliance. Renault’s chairman, Jean-Dominique Senard, has vowed to do just that, hoping that a recent change of leadership at the top of both Renault and Nissan will help. Investors would prefer a clearer break with the past. Some want Renault to sell some of its Nissan shares and use the money to strengthen its balance-sheet, as a prelude to a more equitable alliance. Others want a full merger of the two. The boldest had hoped for a grand bargain, in which a stronger Renault once again courts FCA, with Nissan in tow.</w:t>
      </w:r>
    </w:p>
    <w:p w14:paraId="405E24E7" w14:textId="77777777" w:rsidR="00495B8D" w:rsidRDefault="00495B8D" w:rsidP="00495B8D"/>
    <w:p w14:paraId="76BA963E" w14:textId="77777777" w:rsidR="00495B8D" w:rsidRDefault="00495B8D" w:rsidP="00495B8D">
      <w:pPr>
        <w:rPr>
          <w:rFonts w:hint="eastAsia"/>
        </w:rPr>
      </w:pPr>
      <w:r>
        <w:rPr>
          <w:rFonts w:hint="eastAsia"/>
        </w:rPr>
        <w:t>在法国政府看来，最好的解决办法是加倍强化现有联盟。雷诺董事长让·多米尼克·塞纳德（</w:t>
      </w:r>
      <w:r>
        <w:rPr>
          <w:rFonts w:hint="eastAsia"/>
        </w:rPr>
        <w:t>Jean-Dominique Senard</w:t>
      </w:r>
      <w:r>
        <w:rPr>
          <w:rFonts w:hint="eastAsia"/>
        </w:rPr>
        <w:t>）誓言要做到这一点，他希望雷诺和日产近期的高层变动能有所帮助。投资者希望联盟能与过去更彻底地决裂。一些投资者希望雷诺出售所持日产的部分股份，并用这笔钱去强化其资产负债表，以此为起点建立更公平合理的联盟。其他投资者则希望两者完全合并。最大胆的投资者希望来一场“大交易”，由更强势的雷诺拉上日产再一次寻求与</w:t>
      </w:r>
      <w:r>
        <w:rPr>
          <w:rFonts w:hint="eastAsia"/>
        </w:rPr>
        <w:t>FCA</w:t>
      </w:r>
      <w:r>
        <w:rPr>
          <w:rFonts w:hint="eastAsia"/>
        </w:rPr>
        <w:t>合并。</w:t>
      </w:r>
    </w:p>
    <w:p w14:paraId="6F22D10A" w14:textId="77777777" w:rsidR="00495B8D" w:rsidRDefault="00495B8D" w:rsidP="00495B8D"/>
    <w:p w14:paraId="25BA6B0A" w14:textId="77777777" w:rsidR="00495B8D" w:rsidRDefault="00495B8D" w:rsidP="00495B8D">
      <w:r>
        <w:t>Back to nuts and bolts</w:t>
      </w:r>
    </w:p>
    <w:p w14:paraId="7BA92297" w14:textId="77777777" w:rsidR="00495B8D" w:rsidRDefault="00495B8D" w:rsidP="00495B8D"/>
    <w:p w14:paraId="22A0F165" w14:textId="77777777" w:rsidR="00495B8D" w:rsidRDefault="00495B8D" w:rsidP="00495B8D">
      <w:pPr>
        <w:rPr>
          <w:rFonts w:hint="eastAsia"/>
        </w:rPr>
      </w:pPr>
      <w:r>
        <w:rPr>
          <w:rFonts w:hint="eastAsia"/>
        </w:rPr>
        <w:t>回归根本</w:t>
      </w:r>
    </w:p>
    <w:p w14:paraId="135970F5" w14:textId="77777777" w:rsidR="00495B8D" w:rsidRDefault="00495B8D" w:rsidP="00495B8D"/>
    <w:p w14:paraId="694F227F" w14:textId="77777777" w:rsidR="00495B8D" w:rsidRDefault="00495B8D" w:rsidP="00495B8D">
      <w:pPr>
        <w:rPr>
          <w:rFonts w:hint="eastAsia"/>
        </w:rPr>
      </w:pPr>
      <w:r>
        <w:t>The talks between Peugeot and FCA have, for the time being at least, sent the grand-bargain idea careening off the road. It has left Renault and Nissan looking stranded. That makes it imperative for them to do what Mr Tavares has done with Peugeot, Opel and Vauxhall: put profitability front and centre. As Mr Tavares has said, “there’s going to be chaos between now and 2030. Not all manufacturers will survive the Darwinism, not all will master the electric-vehicle track.” Some regard consolidation as the bes</w:t>
      </w:r>
      <w:r>
        <w:rPr>
          <w:rFonts w:hint="eastAsia"/>
        </w:rPr>
        <w:t>t way to navigate the disruption. Others see the need for a great leader, who can build and maintain alliances. One thing is certain</w:t>
      </w:r>
      <w:r>
        <w:rPr>
          <w:rFonts w:hint="eastAsia"/>
        </w:rPr>
        <w:t>—</w:t>
      </w:r>
      <w:r>
        <w:rPr>
          <w:rFonts w:hint="eastAsia"/>
        </w:rPr>
        <w:t xml:space="preserve">none will succeed without a Tavaresque focus on the bottom line. </w:t>
      </w:r>
      <w:r>
        <w:rPr>
          <w:rFonts w:hint="eastAsia"/>
        </w:rPr>
        <w:t>■</w:t>
      </w:r>
    </w:p>
    <w:p w14:paraId="1BEB4485" w14:textId="77777777" w:rsidR="00495B8D" w:rsidRDefault="00495B8D" w:rsidP="00495B8D"/>
    <w:p w14:paraId="2BB068C0" w14:textId="77777777" w:rsidR="00495B8D" w:rsidRDefault="00495B8D" w:rsidP="00495B8D">
      <w:pPr>
        <w:rPr>
          <w:rFonts w:hint="eastAsia"/>
        </w:rPr>
      </w:pPr>
      <w:r>
        <w:rPr>
          <w:rFonts w:hint="eastAsia"/>
        </w:rPr>
        <w:t>至少就目前来看，标致与</w:t>
      </w:r>
      <w:r>
        <w:rPr>
          <w:rFonts w:hint="eastAsia"/>
        </w:rPr>
        <w:t>FCA</w:t>
      </w:r>
      <w:r>
        <w:rPr>
          <w:rFonts w:hint="eastAsia"/>
        </w:rPr>
        <w:t>间的谈判已经让展开大交易的想法落空。雷诺和日产看上去陷入了困境。这让它们必须效仿唐唯实对标致、欧宝和沃克斯豪尔的做法：一切以盈利为重。正如唐唯实所言，“从现在起到</w:t>
      </w:r>
      <w:r>
        <w:rPr>
          <w:rFonts w:hint="eastAsia"/>
        </w:rPr>
        <w:t>2030</w:t>
      </w:r>
      <w:r>
        <w:rPr>
          <w:rFonts w:hint="eastAsia"/>
        </w:rPr>
        <w:t>年将会是一片混乱。不是所有的汽车制造商都能生存下来，也不是所有制造商都能驾驭电动汽车的轨道。”有些人将整合视为应对行业洗牌的最佳方法。其他人则认为需要一个能建立和维持联盟的伟大领导者。可以肯定的是，如果不像唐唯实那样专注盈利，谁都不会成功。</w:t>
      </w:r>
    </w:p>
    <w:p w14:paraId="7693058B" w14:textId="77777777" w:rsidR="00495B8D" w:rsidRDefault="00495B8D" w:rsidP="00495B8D">
      <w:pPr>
        <w:pStyle w:val="1"/>
      </w:pPr>
      <w:r>
        <w:t>Tech recruitment: Egghead-hunting</w:t>
      </w:r>
    </w:p>
    <w:p w14:paraId="01489525" w14:textId="77777777" w:rsidR="00495B8D" w:rsidRDefault="00495B8D" w:rsidP="00495B8D">
      <w:r>
        <w:t>The sometimes absurd lengths Big Tech, small startups and venture capitalists go to in recruiting clever clogs</w:t>
      </w:r>
    </w:p>
    <w:p w14:paraId="588E526E" w14:textId="77777777" w:rsidR="00495B8D" w:rsidRDefault="00495B8D" w:rsidP="00495B8D">
      <w:pPr>
        <w:rPr>
          <w:rFonts w:hint="eastAsia"/>
        </w:rPr>
      </w:pPr>
      <w:r>
        <w:rPr>
          <w:rFonts w:hint="eastAsia"/>
        </w:rPr>
        <w:t>科技业招聘：捕猎天才</w:t>
      </w:r>
    </w:p>
    <w:p w14:paraId="66FD2352" w14:textId="77777777" w:rsidR="00495B8D" w:rsidRDefault="00495B8D" w:rsidP="00495B8D">
      <w:pPr>
        <w:rPr>
          <w:rFonts w:hint="eastAsia"/>
        </w:rPr>
      </w:pPr>
      <w:r>
        <w:rPr>
          <w:rFonts w:hint="eastAsia"/>
        </w:rPr>
        <w:t>硅谷如何追逐聪明的斯坦福学生</w:t>
      </w:r>
    </w:p>
    <w:p w14:paraId="1840F288" w14:textId="77777777" w:rsidR="00495B8D" w:rsidRDefault="00495B8D" w:rsidP="00495B8D">
      <w:r>
        <w:t xml:space="preserve">20191102 business </w:t>
      </w:r>
      <w:r>
        <w:rPr>
          <w:rFonts w:ascii="Segoe UI Emoji" w:hAnsi="Segoe UI Emoji" w:cs="Segoe UI Emoji"/>
        </w:rPr>
        <w:t>🇬🇧</w:t>
      </w:r>
      <w:r>
        <w:t xml:space="preserve"> English Version</w:t>
      </w:r>
    </w:p>
    <w:p w14:paraId="550A396D" w14:textId="77777777" w:rsidR="00495B8D" w:rsidRDefault="00495B8D" w:rsidP="00495B8D"/>
    <w:p w14:paraId="0449F1EE" w14:textId="77777777" w:rsidR="00495B8D" w:rsidRDefault="00495B8D" w:rsidP="00495B8D">
      <w:r>
        <w:t xml:space="preserve">CONGRATULATIONS, YOU got into Stanford University. You beat 22 other candidates vying for each coveted place. For you, competition doesn’t quite stop there: being best in class boosts your prospects. But the real fighting now will be over </w:t>
      </w:r>
      <w:r>
        <w:lastRenderedPageBreak/>
        <w:t>7,100 undergraduates and 9,400 graduate students, not between them. Technology giants and sexy startups all want this brainpower. So do venture capital (VC) funds. All go to sometimes absurd lengths to get it.</w:t>
      </w:r>
    </w:p>
    <w:p w14:paraId="23D2D715" w14:textId="77777777" w:rsidR="00495B8D" w:rsidRDefault="00495B8D" w:rsidP="00495B8D"/>
    <w:p w14:paraId="6A920D21" w14:textId="77777777" w:rsidR="00495B8D" w:rsidRDefault="00495B8D" w:rsidP="00495B8D">
      <w:pPr>
        <w:rPr>
          <w:rFonts w:hint="eastAsia"/>
        </w:rPr>
      </w:pPr>
      <w:r>
        <w:rPr>
          <w:rFonts w:hint="eastAsia"/>
        </w:rPr>
        <w:t>恭喜，你被斯坦福大学录取了。你击败了</w:t>
      </w:r>
      <w:r>
        <w:rPr>
          <w:rFonts w:hint="eastAsia"/>
        </w:rPr>
        <w:t>22</w:t>
      </w:r>
      <w:r>
        <w:rPr>
          <w:rFonts w:hint="eastAsia"/>
        </w:rPr>
        <w:t>个竞争对手才得到这一炙手可热的入学名额。不过对你来说，竞争并未就此结束：如果能在班上名列前茅，将会提升你的毕业前景。但现在真正的比拼并不发生在你和同学之间，而是一场对斯坦福</w:t>
      </w:r>
      <w:r>
        <w:rPr>
          <w:rFonts w:hint="eastAsia"/>
        </w:rPr>
        <w:t>7100</w:t>
      </w:r>
      <w:r>
        <w:rPr>
          <w:rFonts w:hint="eastAsia"/>
        </w:rPr>
        <w:t>名本科生和</w:t>
      </w:r>
      <w:r>
        <w:rPr>
          <w:rFonts w:hint="eastAsia"/>
        </w:rPr>
        <w:t>9400</w:t>
      </w:r>
      <w:r>
        <w:rPr>
          <w:rFonts w:hint="eastAsia"/>
        </w:rPr>
        <w:t>名研究生的争夺战。科技巨头和光彩夺目的创业公司都想要这些顶尖头脑。风投基金也一样。它们为此不遗余力，有时还用力过猛。</w:t>
      </w:r>
    </w:p>
    <w:p w14:paraId="000E964A" w14:textId="77777777" w:rsidR="00495B8D" w:rsidRDefault="00495B8D" w:rsidP="00495B8D"/>
    <w:p w14:paraId="4AA84C8E" w14:textId="77777777" w:rsidR="00495B8D" w:rsidRDefault="00495B8D" w:rsidP="00495B8D">
      <w:r>
        <w:t>Accelerator programmes, such as StartX or Alchemist Accelerator, court budding entrepreneurs with burritos, desk space and thousands of dollars in earliest-stage funding. They hope to ferret out the next HP, Cisco, Google, PayPal, Netflix or other tech success story that can trace its roots to Stanford’s campus in sleepy Palo Alto, Silicon Valley’s spiritual epicentre.</w:t>
      </w:r>
    </w:p>
    <w:p w14:paraId="358DBBDB" w14:textId="77777777" w:rsidR="00495B8D" w:rsidRDefault="00495B8D" w:rsidP="00495B8D"/>
    <w:p w14:paraId="196C80A0" w14:textId="77777777" w:rsidR="00495B8D" w:rsidRDefault="00495B8D" w:rsidP="00495B8D">
      <w:pPr>
        <w:rPr>
          <w:rFonts w:hint="eastAsia"/>
        </w:rPr>
      </w:pPr>
      <w:r>
        <w:rPr>
          <w:rFonts w:hint="eastAsia"/>
        </w:rPr>
        <w:t>StartX</w:t>
      </w:r>
      <w:r>
        <w:rPr>
          <w:rFonts w:hint="eastAsia"/>
        </w:rPr>
        <w:t>或炼金术士（</w:t>
      </w:r>
      <w:r>
        <w:rPr>
          <w:rFonts w:hint="eastAsia"/>
        </w:rPr>
        <w:t>Alchemist Accelerator</w:t>
      </w:r>
      <w:r>
        <w:rPr>
          <w:rFonts w:hint="eastAsia"/>
        </w:rPr>
        <w:t>）等创业加速器以墨西哥卷饼、工位空间和成千上万美元的早期融资来吸引崭露头角的创业家。它们希望发现下一个惠普、思科、谷歌、贝宝（</w:t>
      </w:r>
      <w:r>
        <w:rPr>
          <w:rFonts w:hint="eastAsia"/>
        </w:rPr>
        <w:t>PayPal</w:t>
      </w:r>
      <w:r>
        <w:rPr>
          <w:rFonts w:hint="eastAsia"/>
        </w:rPr>
        <w:t>）、奈飞（</w:t>
      </w:r>
      <w:r>
        <w:rPr>
          <w:rFonts w:hint="eastAsia"/>
        </w:rPr>
        <w:t>Netflix</w:t>
      </w:r>
      <w:r>
        <w:rPr>
          <w:rFonts w:hint="eastAsia"/>
        </w:rPr>
        <w:t>），或其他起源于斯坦福校园的科技创业成功故事。斯坦福所在的寂静的帕洛阿尔托（</w:t>
      </w:r>
      <w:r>
        <w:rPr>
          <w:rFonts w:hint="eastAsia"/>
        </w:rPr>
        <w:t>Palo Alto</w:t>
      </w:r>
      <w:r>
        <w:rPr>
          <w:rFonts w:hint="eastAsia"/>
        </w:rPr>
        <w:t>）是硅谷的精神中心。</w:t>
      </w:r>
    </w:p>
    <w:p w14:paraId="728F3936" w14:textId="77777777" w:rsidR="00495B8D" w:rsidRDefault="00495B8D" w:rsidP="00495B8D"/>
    <w:p w14:paraId="7B92CA91" w14:textId="77777777" w:rsidR="00495B8D" w:rsidRDefault="00495B8D" w:rsidP="00495B8D">
      <w:r>
        <w:t>To beat others to top talent, some deep-pocketed investors take on teaching appointments. Venture capitalists from Floodgate teach a course in how to evaluate startups. Many wannabe founders attend—and are evaluated in turn. Those who sparkle in final exams, which look a lot like startup pitch days, are invited to meet investors. Many such meetings turn into funding rounds (see Buttonwood). One student recounts how a Silicon Valley luminary who sometimes teaches at Stanford’s Graduate School of Business has funded students on the spot.</w:t>
      </w:r>
    </w:p>
    <w:p w14:paraId="497229EA" w14:textId="77777777" w:rsidR="00495B8D" w:rsidRDefault="00495B8D" w:rsidP="00495B8D"/>
    <w:p w14:paraId="3BBEDEFC" w14:textId="77777777" w:rsidR="00495B8D" w:rsidRDefault="00495B8D" w:rsidP="00495B8D">
      <w:pPr>
        <w:rPr>
          <w:rFonts w:hint="eastAsia"/>
        </w:rPr>
      </w:pPr>
      <w:r>
        <w:rPr>
          <w:rFonts w:hint="eastAsia"/>
        </w:rPr>
        <w:t>为了抢先争取到顶尖人才，一些财大气粗的投资机构通过授课来促进招聘。</w:t>
      </w:r>
      <w:r>
        <w:rPr>
          <w:rFonts w:hint="eastAsia"/>
        </w:rPr>
        <w:t>Floodgate</w:t>
      </w:r>
      <w:r>
        <w:rPr>
          <w:rFonts w:hint="eastAsia"/>
        </w:rPr>
        <w:t>的风险投资人开设了一门评估创业公司的课程。许多想要创业的学生参加了这门课——继而也就接受了评估。结课考试看起来很像创业公司的推介日活动，在考试中脱颖而出的人将受邀与投资者见面。许多此类会面都变成了融资会议。一名学生讲述了一位硅谷大佬当场投资了一些学生的故事，这位大佬有时会到斯坦福大学商学院授课。</w:t>
      </w:r>
    </w:p>
    <w:p w14:paraId="247D2F62" w14:textId="77777777" w:rsidR="00495B8D" w:rsidRDefault="00495B8D" w:rsidP="00495B8D"/>
    <w:p w14:paraId="718F812A" w14:textId="77777777" w:rsidR="00495B8D" w:rsidRDefault="00495B8D" w:rsidP="00495B8D">
      <w:r>
        <w:t>Partners from VC firms like Accel, Threshold Ventures and Mayfield sponsor fellowships for entrepreneurial students—and host regular soirées and annual weekend getaways to Lake Tahoe. With such opportunities about, gushes Patty Sakunkoo, a PhD-student-turned-entrepreneur who has created multiple photo and video apps, “you can’t help but catch the startup bug while at Stanford.”</w:t>
      </w:r>
    </w:p>
    <w:p w14:paraId="295B1BCD" w14:textId="77777777" w:rsidR="00495B8D" w:rsidRDefault="00495B8D" w:rsidP="00495B8D"/>
    <w:p w14:paraId="27463E8C" w14:textId="77777777" w:rsidR="00495B8D" w:rsidRDefault="00495B8D" w:rsidP="00495B8D">
      <w:pPr>
        <w:rPr>
          <w:rFonts w:hint="eastAsia"/>
        </w:rPr>
      </w:pPr>
      <w:r>
        <w:rPr>
          <w:rFonts w:hint="eastAsia"/>
        </w:rPr>
        <w:t>来自</w:t>
      </w:r>
      <w:r>
        <w:rPr>
          <w:rFonts w:hint="eastAsia"/>
        </w:rPr>
        <w:t>Accel</w:t>
      </w:r>
      <w:r>
        <w:rPr>
          <w:rFonts w:hint="eastAsia"/>
        </w:rPr>
        <w:t>、</w:t>
      </w:r>
      <w:r>
        <w:rPr>
          <w:rFonts w:hint="eastAsia"/>
        </w:rPr>
        <w:t>Threshold Ventures</w:t>
      </w:r>
      <w:r>
        <w:rPr>
          <w:rFonts w:hint="eastAsia"/>
        </w:rPr>
        <w:t>和</w:t>
      </w:r>
      <w:r>
        <w:rPr>
          <w:rFonts w:hint="eastAsia"/>
        </w:rPr>
        <w:t>Mayfield</w:t>
      </w:r>
      <w:r>
        <w:rPr>
          <w:rFonts w:hint="eastAsia"/>
        </w:rPr>
        <w:t>等风投公司的合伙人为创业的学生设立了奖学金，还定期举办晚宴，并每年安排一次太浩湖（</w:t>
      </w:r>
      <w:r>
        <w:rPr>
          <w:rFonts w:hint="eastAsia"/>
        </w:rPr>
        <w:t>Lake Tahoe</w:t>
      </w:r>
      <w:r>
        <w:rPr>
          <w:rFonts w:hint="eastAsia"/>
        </w:rPr>
        <w:t>）周末之旅。面对这样的机会，“在斯坦福读书你会情不自禁地加入创业大流。”帕蒂·萨库古（</w:t>
      </w:r>
      <w:r>
        <w:rPr>
          <w:rFonts w:hint="eastAsia"/>
        </w:rPr>
        <w:t>Patty Sakunkoo</w:t>
      </w:r>
      <w:r>
        <w:rPr>
          <w:rFonts w:hint="eastAsia"/>
        </w:rPr>
        <w:t>）难掩激动地说道。他由一名博士生变身为企业家，创建了多个照片和视频应用。</w:t>
      </w:r>
    </w:p>
    <w:p w14:paraId="4CDA47BE" w14:textId="77777777" w:rsidR="00495B8D" w:rsidRDefault="00495B8D" w:rsidP="00495B8D"/>
    <w:p w14:paraId="6CFF176B" w14:textId="77777777" w:rsidR="00495B8D" w:rsidRDefault="00495B8D" w:rsidP="00495B8D">
      <w:r>
        <w:t>Some VCs hope at least some students can resist—and come to work for them instead. They hang out with other company recruiters—from technology giants and small startups alike—at one of Palo Alto’s half-dozen Coupa Cafés, a local coffee-shop chain. They treat prospective hires to lattes—and promises of a rich career.</w:t>
      </w:r>
    </w:p>
    <w:p w14:paraId="11324415" w14:textId="77777777" w:rsidR="00495B8D" w:rsidRDefault="00495B8D" w:rsidP="00495B8D"/>
    <w:p w14:paraId="506A95CC" w14:textId="77777777" w:rsidR="00495B8D" w:rsidRDefault="00495B8D" w:rsidP="00495B8D">
      <w:pPr>
        <w:rPr>
          <w:rFonts w:hint="eastAsia"/>
        </w:rPr>
      </w:pPr>
      <w:r>
        <w:rPr>
          <w:rFonts w:hint="eastAsia"/>
        </w:rPr>
        <w:t>一些风投公司希望至少有一些学生能抵住创业的诱惑，来为它们工作。它们和其他公司（科技巨头和小型创业公司都有）的招聘人员一起在</w:t>
      </w:r>
      <w:r>
        <w:rPr>
          <w:rFonts w:hint="eastAsia"/>
        </w:rPr>
        <w:t>Coupa Caf</w:t>
      </w:r>
      <w:r>
        <w:rPr>
          <w:rFonts w:hint="eastAsia"/>
        </w:rPr>
        <w:t>é（这个本地咖啡连锁店在帕洛阿尔托有五六家分店）里闲坐，招待未来可能加入自己公司的学生喝拿铁，向他们许诺报酬丰厚的职业生涯。</w:t>
      </w:r>
    </w:p>
    <w:p w14:paraId="2401877B" w14:textId="77777777" w:rsidR="00495B8D" w:rsidRDefault="00495B8D" w:rsidP="00495B8D"/>
    <w:p w14:paraId="69B74163" w14:textId="77777777" w:rsidR="00495B8D" w:rsidRDefault="00495B8D" w:rsidP="00495B8D">
      <w:r>
        <w:t xml:space="preserve">Now that stock options are falling out of favour as one tech initial public offering after another fizzles, for smaller startups the richness relies more on the emotional appeal of founders’ missions. Either that, or they offer dibs on their product: Josh </w:t>
      </w:r>
      <w:r>
        <w:lastRenderedPageBreak/>
        <w:t>Wolff, a computer-science and bioengineering undergraduate, recalls being repeatedly approached by someone on LinkedIn who wanted to contract him as a consultant—and pay with his own cryptocurrency (Mr Wolff wisely declined). In the end, though, “it is so hard to compete with Big Tech,” sighs one founder.</w:t>
      </w:r>
    </w:p>
    <w:p w14:paraId="36546CA6" w14:textId="77777777" w:rsidR="00495B8D" w:rsidRDefault="00495B8D" w:rsidP="00495B8D"/>
    <w:p w14:paraId="5FD8F58B" w14:textId="77777777" w:rsidR="00495B8D" w:rsidRDefault="00495B8D" w:rsidP="00495B8D">
      <w:pPr>
        <w:rPr>
          <w:rFonts w:hint="eastAsia"/>
        </w:rPr>
      </w:pPr>
      <w:r>
        <w:rPr>
          <w:rFonts w:hint="eastAsia"/>
        </w:rPr>
        <w:t>随着一家又一家科技公司上市失利，股票期权逐渐失去吸引力，对小型创业公司而言，“钱途”更多地依赖创始人的使命感召力。要不然就是用自己的产品作酬劳。计算机科学和生物工程专业的本科生乔什·沃尔夫（</w:t>
      </w:r>
      <w:r>
        <w:rPr>
          <w:rFonts w:hint="eastAsia"/>
        </w:rPr>
        <w:t>Josh Wolff</w:t>
      </w:r>
      <w:r>
        <w:rPr>
          <w:rFonts w:hint="eastAsia"/>
        </w:rPr>
        <w:t>）回忆，曾有人通过领英多次与他联系，想聘请他担任顾问，并用他自己创建的加密货币来支付报酬（沃尔夫明智地拒绝了）。不过说到最后，“和大科技公司竞争太难了。”一位创始人叹息道。</w:t>
      </w:r>
    </w:p>
    <w:p w14:paraId="2150BC26" w14:textId="77777777" w:rsidR="00495B8D" w:rsidRDefault="00495B8D" w:rsidP="00495B8D"/>
    <w:p w14:paraId="314ED1CD" w14:textId="77777777" w:rsidR="00495B8D" w:rsidRDefault="00495B8D" w:rsidP="00495B8D">
      <w:r>
        <w:t>The giants, many with headquarters nearby, rule the roost at Stanford. They, too, play up their mission and the importance of each job. But mostly, they shower students with goodies. The annual job fair in October is an “insane arms race of free corporate swag”, says Ashwin Siripurapu, a computer-science graduate. Students exchange résumés for trinkets (USB sticks, Rubik’s cubes) or, occasionally, heftier gifts (bluetooth speakers, tablets). Within days offers start flooding in, including from firms that students never approached.</w:t>
      </w:r>
    </w:p>
    <w:p w14:paraId="37D370B4" w14:textId="77777777" w:rsidR="00495B8D" w:rsidRDefault="00495B8D" w:rsidP="00495B8D"/>
    <w:p w14:paraId="45976AF4" w14:textId="77777777" w:rsidR="00495B8D" w:rsidRDefault="00495B8D" w:rsidP="00495B8D">
      <w:pPr>
        <w:rPr>
          <w:rFonts w:hint="eastAsia"/>
        </w:rPr>
      </w:pPr>
      <w:r>
        <w:rPr>
          <w:rFonts w:hint="eastAsia"/>
        </w:rPr>
        <w:t>在斯坦福称雄的还是科技巨头，其中许多公司的总部就在附近。它们也极力鼓吹自己的使命和每个工作岗位的重要性。但它们主要还是用大把的好东西笼络学生。计算机科学专业毕业生阿什温·西里普拉普（</w:t>
      </w:r>
      <w:r>
        <w:rPr>
          <w:rFonts w:hint="eastAsia"/>
        </w:rPr>
        <w:t>Ashwin Siripurapu</w:t>
      </w:r>
      <w:r>
        <w:rPr>
          <w:rFonts w:hint="eastAsia"/>
        </w:rPr>
        <w:t>）说，每年</w:t>
      </w:r>
      <w:r>
        <w:rPr>
          <w:rFonts w:hint="eastAsia"/>
        </w:rPr>
        <w:t>10</w:t>
      </w:r>
      <w:r>
        <w:rPr>
          <w:rFonts w:hint="eastAsia"/>
        </w:rPr>
        <w:t>月举行的招聘会就是一场“丧心病狂的公司赠品军备竞赛”。学生递简历可以拿到小礼品（</w:t>
      </w:r>
      <w:r>
        <w:rPr>
          <w:rFonts w:hint="eastAsia"/>
        </w:rPr>
        <w:t>U</w:t>
      </w:r>
      <w:r>
        <w:rPr>
          <w:rFonts w:hint="eastAsia"/>
        </w:rPr>
        <w:t>盘、魔方等），偶尔也会有更大件的礼物（蓝牙音箱或平板电脑）。学生在几天之内便会收到大量的工作邀请，其中有些公司他们从未接触过。</w:t>
      </w:r>
    </w:p>
    <w:p w14:paraId="5CEEEA01" w14:textId="77777777" w:rsidR="00495B8D" w:rsidRDefault="00495B8D" w:rsidP="00495B8D"/>
    <w:p w14:paraId="5494209F" w14:textId="77777777" w:rsidR="00495B8D" w:rsidRDefault="00495B8D" w:rsidP="00495B8D">
      <w:r>
        <w:t>Once they identify a keeper, cash-rich firms—be they listed behemoths or multibillion-dollar unicorns—spare no expense. They wine and dine students at glitzy Palo Alto restaurants like Reposado or Il Fornaio and put them up in five-star hotels on visits to offices in places like New York. One Stanford graduate recalls a big unicorn paying for an Uber Copter to fly him from Manhattan to JFK airport.</w:t>
      </w:r>
    </w:p>
    <w:p w14:paraId="51B4620E" w14:textId="77777777" w:rsidR="00495B8D" w:rsidRDefault="00495B8D" w:rsidP="00495B8D"/>
    <w:p w14:paraId="10229B50" w14:textId="77777777" w:rsidR="00495B8D" w:rsidRDefault="00495B8D" w:rsidP="00495B8D">
      <w:pPr>
        <w:rPr>
          <w:rFonts w:hint="eastAsia"/>
        </w:rPr>
      </w:pPr>
      <w:r>
        <w:rPr>
          <w:rFonts w:hint="eastAsia"/>
        </w:rPr>
        <w:t>无论是已上市的巨头还是价值数十亿美元的独角兽，那些现金充裕的公司一旦锁定了可造之材就不惜成本志在必得。它们在</w:t>
      </w:r>
      <w:r>
        <w:rPr>
          <w:rFonts w:hint="eastAsia"/>
        </w:rPr>
        <w:t>Reposado</w:t>
      </w:r>
      <w:r>
        <w:rPr>
          <w:rFonts w:hint="eastAsia"/>
        </w:rPr>
        <w:t>或</w:t>
      </w:r>
      <w:r>
        <w:rPr>
          <w:rFonts w:hint="eastAsia"/>
        </w:rPr>
        <w:t>Il Fornaio</w:t>
      </w:r>
      <w:r>
        <w:rPr>
          <w:rFonts w:hint="eastAsia"/>
        </w:rPr>
        <w:t>等帕洛阿尔托的豪华餐厅里用美酒佳肴款待自己看中的学生，邀请他们参观纽约等地的办公室并入住五星级酒店。一名斯坦福毕业生回忆到，一家大独角兽公司曾花钱租了一架</w:t>
      </w:r>
      <w:r>
        <w:rPr>
          <w:rFonts w:hint="eastAsia"/>
        </w:rPr>
        <w:t>Uber Copter</w:t>
      </w:r>
      <w:r>
        <w:rPr>
          <w:rFonts w:hint="eastAsia"/>
        </w:rPr>
        <w:t>直升机把他从曼哈顿送到肯尼迪国际机场。</w:t>
      </w:r>
    </w:p>
    <w:p w14:paraId="1AAD18F1" w14:textId="77777777" w:rsidR="00495B8D" w:rsidRDefault="00495B8D" w:rsidP="00495B8D"/>
    <w:p w14:paraId="7DA296F6" w14:textId="77777777" w:rsidR="00495B8D" w:rsidRDefault="00495B8D" w:rsidP="00495B8D">
      <w:r>
        <w:t>When all is said and done, it is hard to resist a starting salary of $150,000-200,000, great health insurance, wellness reimbursements and unlimited vacation time (including at company retreats)—and a signing bonus of $10,000-20,000, for good measure. A job at today’s conglomerates—Alphabet, Apple, Amazon or Facebook—increasingly resembles one at General Electric in the 1980s: making up in perks what it lacks in sizzle.</w:t>
      </w:r>
    </w:p>
    <w:p w14:paraId="61864B29" w14:textId="77777777" w:rsidR="00495B8D" w:rsidRDefault="00495B8D" w:rsidP="00495B8D"/>
    <w:p w14:paraId="77FE3E08" w14:textId="77777777" w:rsidR="00495B8D" w:rsidRDefault="00495B8D" w:rsidP="00495B8D">
      <w:pPr>
        <w:rPr>
          <w:rFonts w:hint="eastAsia"/>
        </w:rPr>
      </w:pPr>
      <w:r>
        <w:rPr>
          <w:rFonts w:hint="eastAsia"/>
        </w:rPr>
        <w:t>说到底，</w:t>
      </w:r>
      <w:r>
        <w:rPr>
          <w:rFonts w:hint="eastAsia"/>
        </w:rPr>
        <w:t>15</w:t>
      </w:r>
      <w:r>
        <w:rPr>
          <w:rFonts w:hint="eastAsia"/>
        </w:rPr>
        <w:t>至</w:t>
      </w:r>
      <w:r>
        <w:rPr>
          <w:rFonts w:hint="eastAsia"/>
        </w:rPr>
        <w:t>20</w:t>
      </w:r>
      <w:r>
        <w:rPr>
          <w:rFonts w:hint="eastAsia"/>
        </w:rPr>
        <w:t>万美元的起薪、完备的医保、健身等报销福利和无限假期（包括公司团建），再加上一笔一万至两万美元的签约奖金，任谁都很难拒绝。在今天的大企业集团——</w:t>
      </w:r>
      <w:r>
        <w:rPr>
          <w:rFonts w:hint="eastAsia"/>
        </w:rPr>
        <w:t>Alphabet</w:t>
      </w:r>
      <w:r>
        <w:rPr>
          <w:rFonts w:hint="eastAsia"/>
        </w:rPr>
        <w:t>、苹果、亚马逊或</w:t>
      </w:r>
      <w:r>
        <w:rPr>
          <w:rFonts w:hint="eastAsia"/>
        </w:rPr>
        <w:t>Facebook</w:t>
      </w:r>
      <w:r>
        <w:rPr>
          <w:rFonts w:hint="eastAsia"/>
        </w:rPr>
        <w:t>——工作与上世纪</w:t>
      </w:r>
      <w:r>
        <w:rPr>
          <w:rFonts w:hint="eastAsia"/>
        </w:rPr>
        <w:t>80</w:t>
      </w:r>
      <w:r>
        <w:rPr>
          <w:rFonts w:hint="eastAsia"/>
        </w:rPr>
        <w:t>年代在通用电气供职的情形越来越相似：豪情不够，福利来凑。</w:t>
      </w:r>
    </w:p>
    <w:p w14:paraId="086ACCBF" w14:textId="77777777" w:rsidR="00495B8D" w:rsidRDefault="00495B8D" w:rsidP="00495B8D">
      <w:pPr>
        <w:pStyle w:val="1"/>
      </w:pPr>
      <w:r>
        <w:t>Management education: The next business revolution</w:t>
      </w:r>
    </w:p>
    <w:p w14:paraId="043D6A85" w14:textId="77777777" w:rsidR="00495B8D" w:rsidRDefault="00495B8D" w:rsidP="00495B8D">
      <w:r>
        <w:t>About time</w:t>
      </w:r>
    </w:p>
    <w:p w14:paraId="432C2D75" w14:textId="77777777" w:rsidR="00495B8D" w:rsidRDefault="00495B8D" w:rsidP="00495B8D">
      <w:pPr>
        <w:rPr>
          <w:rFonts w:hint="eastAsia"/>
        </w:rPr>
      </w:pPr>
      <w:r>
        <w:rPr>
          <w:rFonts w:hint="eastAsia"/>
        </w:rPr>
        <w:t>管理学教育：下一场商业革命</w:t>
      </w:r>
    </w:p>
    <w:p w14:paraId="10D8C3BD" w14:textId="77777777" w:rsidR="00495B8D" w:rsidRDefault="00495B8D" w:rsidP="00495B8D">
      <w:pPr>
        <w:rPr>
          <w:rFonts w:hint="eastAsia"/>
        </w:rPr>
      </w:pPr>
      <w:r>
        <w:rPr>
          <w:rFonts w:hint="eastAsia"/>
        </w:rPr>
        <w:t>美国商学院正在重塑</w:t>
      </w:r>
      <w:r>
        <w:rPr>
          <w:rFonts w:hint="eastAsia"/>
        </w:rPr>
        <w:t>MBA</w:t>
      </w:r>
      <w:r>
        <w:rPr>
          <w:rFonts w:hint="eastAsia"/>
        </w:rPr>
        <w:t>课程，是时候了</w:t>
      </w:r>
    </w:p>
    <w:p w14:paraId="66D9E227" w14:textId="77777777" w:rsidR="00495B8D" w:rsidRDefault="00495B8D" w:rsidP="00495B8D">
      <w:r>
        <w:t xml:space="preserve">20191102 business </w:t>
      </w:r>
      <w:r>
        <w:rPr>
          <w:rFonts w:ascii="Segoe UI Emoji" w:hAnsi="Segoe UI Emoji" w:cs="Segoe UI Emoji"/>
        </w:rPr>
        <w:t>🇬🇧</w:t>
      </w:r>
      <w:r>
        <w:t xml:space="preserve"> English Version</w:t>
      </w:r>
    </w:p>
    <w:p w14:paraId="7A234B11" w14:textId="77777777" w:rsidR="00495B8D" w:rsidRDefault="00495B8D" w:rsidP="00495B8D">
      <w:r>
        <w:lastRenderedPageBreak/>
        <w:t>ON A VISIT to New York in October Marc Benioff, boss of Salesforce, compared Facebook to cigarettes and backed a corporate tax hike to deal with homelessness in San Francisco. If badmouthing a fellow technology giant and cheering the taxman were not heterodox enough for a billionaire entrepreneur, Mr Benioff laid into American management education. It “programmes” students to favour profit over the public good. This, he noted, is out of step with “the new capitalism”.</w:t>
      </w:r>
    </w:p>
    <w:p w14:paraId="3703C503" w14:textId="77777777" w:rsidR="00495B8D" w:rsidRDefault="00495B8D" w:rsidP="00495B8D"/>
    <w:p w14:paraId="26A9C50E" w14:textId="77777777" w:rsidR="00495B8D" w:rsidRDefault="00495B8D" w:rsidP="00495B8D">
      <w:pPr>
        <w:rPr>
          <w:rFonts w:hint="eastAsia"/>
        </w:rPr>
      </w:pPr>
      <w:r>
        <w:rPr>
          <w:rFonts w:hint="eastAsia"/>
        </w:rPr>
        <w:t>今年</w:t>
      </w:r>
      <w:r>
        <w:rPr>
          <w:rFonts w:hint="eastAsia"/>
        </w:rPr>
        <w:t>10</w:t>
      </w:r>
      <w:r>
        <w:rPr>
          <w:rFonts w:hint="eastAsia"/>
        </w:rPr>
        <w:t>月，</w:t>
      </w:r>
      <w:r>
        <w:rPr>
          <w:rFonts w:hint="eastAsia"/>
        </w:rPr>
        <w:t>Salesforce</w:t>
      </w:r>
      <w:r>
        <w:rPr>
          <w:rFonts w:hint="eastAsia"/>
        </w:rPr>
        <w:t>的老板马克·贝尼奥夫（</w:t>
      </w:r>
      <w:r>
        <w:rPr>
          <w:rFonts w:hint="eastAsia"/>
        </w:rPr>
        <w:t>Marc Benioff</w:t>
      </w:r>
      <w:r>
        <w:rPr>
          <w:rFonts w:hint="eastAsia"/>
        </w:rPr>
        <w:t>）到访纽约，期间他把</w:t>
      </w:r>
      <w:r>
        <w:rPr>
          <w:rFonts w:hint="eastAsia"/>
        </w:rPr>
        <w:t>Facebook</w:t>
      </w:r>
      <w:r>
        <w:rPr>
          <w:rFonts w:hint="eastAsia"/>
        </w:rPr>
        <w:t>比作香烟，又表示支持对企业加税来帮助旧金山的无家可归者。如果对一位身家亿万的企业家来说，讲同行科技巨头的坏话和支持税务部门还算不上特立独行，那么贝尼奥夫还狠批了美国的管理学教育。他认为管理学教育向学生“灌输”利润高于公共利益的思想。他指出，这有违“新资本主义”的理念。</w:t>
      </w:r>
    </w:p>
    <w:p w14:paraId="59F97011" w14:textId="77777777" w:rsidR="00495B8D" w:rsidRDefault="00495B8D" w:rsidP="00495B8D"/>
    <w:p w14:paraId="514D2F0A" w14:textId="77777777" w:rsidR="00495B8D" w:rsidRDefault="00495B8D" w:rsidP="00495B8D">
      <w:r>
        <w:t>Many deans concur. “We need our students to be thoughtful about the role of business in society, particularly at a moment in time when capitalism is coming under attack,” says William Boulding of Duke’s Fuqua School of Business. Nitin Nohria of Harvard Business School (HBS) reports how younger alumni and incoming classes want “the place of work to reflect purpose and values”. Jonathan Levin of Stanford’s Graduate School of Business (GSB) talks of business schools’ responsibility to recognise the societal consequences of corporate actions. “Corporations, their leaders and owners need to act to restore trust,” he intones.</w:t>
      </w:r>
    </w:p>
    <w:p w14:paraId="19127DEF" w14:textId="77777777" w:rsidR="00495B8D" w:rsidRDefault="00495B8D" w:rsidP="00495B8D"/>
    <w:p w14:paraId="7575F17E" w14:textId="77777777" w:rsidR="00495B8D" w:rsidRDefault="00495B8D" w:rsidP="00495B8D">
      <w:pPr>
        <w:rPr>
          <w:rFonts w:hint="eastAsia"/>
        </w:rPr>
      </w:pPr>
      <w:r>
        <w:rPr>
          <w:rFonts w:hint="eastAsia"/>
        </w:rPr>
        <w:t>许多商学院院长同声应和。杜克大学富卡商学院（</w:t>
      </w:r>
      <w:r>
        <w:rPr>
          <w:rFonts w:hint="eastAsia"/>
        </w:rPr>
        <w:t>Fuqua School of Business</w:t>
      </w:r>
      <w:r>
        <w:rPr>
          <w:rFonts w:hint="eastAsia"/>
        </w:rPr>
        <w:t>）的威廉·博尔丁（</w:t>
      </w:r>
      <w:r>
        <w:rPr>
          <w:rFonts w:hint="eastAsia"/>
        </w:rPr>
        <w:t>William Boulding</w:t>
      </w:r>
      <w:r>
        <w:rPr>
          <w:rFonts w:hint="eastAsia"/>
        </w:rPr>
        <w:t>）说：“我们需要让学生多加思考商业在社会中扮演的角色，尤其是在资本主义备受炮轰的时刻。”哈佛商学院的尼汀·诺里亚（</w:t>
      </w:r>
      <w:r>
        <w:rPr>
          <w:rFonts w:hint="eastAsia"/>
        </w:rPr>
        <w:t>Nitin Nohria</w:t>
      </w:r>
      <w:r>
        <w:rPr>
          <w:rFonts w:hint="eastAsia"/>
        </w:rPr>
        <w:t>）指出，其年轻一代毕业生和新生希望“职场能体现使命感和价值观”。斯坦福商学院的乔纳森·莱文（</w:t>
      </w:r>
      <w:r>
        <w:rPr>
          <w:rFonts w:hint="eastAsia"/>
        </w:rPr>
        <w:t>Jonathan Levin</w:t>
      </w:r>
      <w:r>
        <w:rPr>
          <w:rFonts w:hint="eastAsia"/>
        </w:rPr>
        <w:t>）谈到，商学院有责任意识到公司行为带来的社会后果。他曼声说道：“公司、其领袖及所有者都需要采取行动，重新赢得公众的信任。”</w:t>
      </w:r>
    </w:p>
    <w:p w14:paraId="48BE6D67" w14:textId="77777777" w:rsidR="00495B8D" w:rsidRDefault="00495B8D" w:rsidP="00495B8D"/>
    <w:p w14:paraId="4C77E15B" w14:textId="77777777" w:rsidR="00495B8D" w:rsidRDefault="00495B8D" w:rsidP="00495B8D">
      <w:r>
        <w:t>America’s business schools still dominate our annual ranking of the world’s top MBAs (see table). But the industry is being shaken up. According to the Graduate Management Admission Council (GMAC), an industry association, American MBA programmes received 7% fewer applicants this year than last. Nearly three-quarters of full-time, two-year MBA programmes reported declines from coast to coast. Not even the most illustrious ones were spared: HBS (located in Boston) and Stanford’s GSB (in Palo Alto) both saw applications dip by 6% or so. Schools face growing competition from overseas and online programmes—and, as Mr Benioff’s critique implies, questions over hidebound curriculums. “We’re being disrupted left, right and centre,” confesses Susan Fournier, dean of Boston University’s Questrom School of Business.</w:t>
      </w:r>
    </w:p>
    <w:p w14:paraId="2E0D5134" w14:textId="77777777" w:rsidR="00495B8D" w:rsidRDefault="00495B8D" w:rsidP="00495B8D"/>
    <w:p w14:paraId="4FF0F601" w14:textId="77777777" w:rsidR="00495B8D" w:rsidRDefault="00495B8D" w:rsidP="00495B8D">
      <w:pPr>
        <w:rPr>
          <w:rFonts w:hint="eastAsia"/>
        </w:rPr>
      </w:pPr>
      <w:r>
        <w:rPr>
          <w:rFonts w:hint="eastAsia"/>
        </w:rPr>
        <w:t>美国的商学院仍雄霸本刊的全球顶尖</w:t>
      </w:r>
      <w:r>
        <w:rPr>
          <w:rFonts w:hint="eastAsia"/>
        </w:rPr>
        <w:t>MBA</w:t>
      </w:r>
      <w:r>
        <w:rPr>
          <w:rFonts w:hint="eastAsia"/>
        </w:rPr>
        <w:t>课程年度排行榜（见图表）。但这个行业正受到冲击。据行业协会“美国管理专业研究生入学考试委员会”（以下简称</w:t>
      </w:r>
      <w:r>
        <w:rPr>
          <w:rFonts w:hint="eastAsia"/>
        </w:rPr>
        <w:t>GMAC</w:t>
      </w:r>
      <w:r>
        <w:rPr>
          <w:rFonts w:hint="eastAsia"/>
        </w:rPr>
        <w:t>）的数据，美国今年申请</w:t>
      </w:r>
      <w:r>
        <w:rPr>
          <w:rFonts w:hint="eastAsia"/>
        </w:rPr>
        <w:t>MBA</w:t>
      </w:r>
      <w:r>
        <w:rPr>
          <w:rFonts w:hint="eastAsia"/>
        </w:rPr>
        <w:t>课程的人数比去年减少了</w:t>
      </w:r>
      <w:r>
        <w:rPr>
          <w:rFonts w:hint="eastAsia"/>
        </w:rPr>
        <w:t>7</w:t>
      </w:r>
      <w:r>
        <w:rPr>
          <w:rFonts w:hint="eastAsia"/>
        </w:rPr>
        <w:t>％。全美近四分之三的全日制两年期</w:t>
      </w:r>
      <w:r>
        <w:rPr>
          <w:rFonts w:hint="eastAsia"/>
        </w:rPr>
        <w:t>MBA</w:t>
      </w:r>
      <w:r>
        <w:rPr>
          <w:rFonts w:hint="eastAsia"/>
        </w:rPr>
        <w:t>课程的申请人数都出现了下滑。就连名气最大的商学院也未能幸免：位于波士顿的哈佛商学院和位于帕洛阿尔托的斯坦福商学院的申请人数均下降约</w:t>
      </w:r>
      <w:r>
        <w:rPr>
          <w:rFonts w:hint="eastAsia"/>
        </w:rPr>
        <w:t>6</w:t>
      </w:r>
      <w:r>
        <w:rPr>
          <w:rFonts w:hint="eastAsia"/>
        </w:rPr>
        <w:t>％。商学院面临来自海外和在线课程日益激烈的竞争，而且正如贝尼奥夫的批评所示，它们保守僵化的课程也受到越来越多的质疑。波士顿大学奎斯特罗姆商学院（</w:t>
      </w:r>
      <w:r>
        <w:rPr>
          <w:rFonts w:hint="eastAsia"/>
        </w:rPr>
        <w:t>Questrom School of Business</w:t>
      </w:r>
      <w:r>
        <w:rPr>
          <w:rFonts w:hint="eastAsia"/>
        </w:rPr>
        <w:t>）院长苏珊·福尼尔（</w:t>
      </w:r>
      <w:r>
        <w:rPr>
          <w:rFonts w:hint="eastAsia"/>
        </w:rPr>
        <w:t>Susan Fournier</w:t>
      </w:r>
      <w:r>
        <w:rPr>
          <w:rFonts w:hint="eastAsia"/>
        </w:rPr>
        <w:t>）承认：“我们不仅腹背受敌，还被直捣核心。”</w:t>
      </w:r>
    </w:p>
    <w:p w14:paraId="6A1A7474" w14:textId="77777777" w:rsidR="00495B8D" w:rsidRDefault="00495B8D" w:rsidP="00495B8D"/>
    <w:p w14:paraId="13F27C28" w14:textId="77777777" w:rsidR="00495B8D" w:rsidRDefault="00495B8D" w:rsidP="00495B8D"/>
    <w:p w14:paraId="5891C13A" w14:textId="77777777" w:rsidR="00495B8D" w:rsidRDefault="00495B8D" w:rsidP="00495B8D">
      <w:r>
        <w:t xml:space="preserve">When management education boomed in the 1960s, American schools taught mostly American students. As the world economy globalised in the 1980s and 1990s, so too did American curriculums and student bodies. Sangeet Chowfla, who heads GMAC, now discerns a “third wave”: improved schools outside America are letting foreign students study closer to home (and future employers). Many offer cheaper one-year MBAs, popular in Europe but uncommon across the pond. Whereas three in four two-year MBA programmes in America saw declines in overseas applicants in the latest application cycle, numbers applying to Asian business schools rose by 9% from 2017 to 2018. A recent uptick in America’s anti-immigrant </w:t>
      </w:r>
      <w:r>
        <w:lastRenderedPageBreak/>
        <w:t>sentiment is accelerating the trend.</w:t>
      </w:r>
    </w:p>
    <w:p w14:paraId="6AAEBED6" w14:textId="77777777" w:rsidR="00495B8D" w:rsidRDefault="00495B8D" w:rsidP="00495B8D"/>
    <w:p w14:paraId="4CDBFFBE" w14:textId="77777777" w:rsidR="00495B8D" w:rsidRDefault="00495B8D" w:rsidP="00495B8D">
      <w:pPr>
        <w:rPr>
          <w:rFonts w:hint="eastAsia"/>
        </w:rPr>
      </w:pPr>
      <w:r>
        <w:rPr>
          <w:rFonts w:hint="eastAsia"/>
        </w:rPr>
        <w:t>上世纪</w:t>
      </w:r>
      <w:r>
        <w:rPr>
          <w:rFonts w:hint="eastAsia"/>
        </w:rPr>
        <w:t>60</w:t>
      </w:r>
      <w:r>
        <w:rPr>
          <w:rFonts w:hint="eastAsia"/>
        </w:rPr>
        <w:t>年代管理学教育蓬勃发展，当时在美国商学院学习的大多是美国学生。到了</w:t>
      </w:r>
      <w:r>
        <w:rPr>
          <w:rFonts w:hint="eastAsia"/>
        </w:rPr>
        <w:t>80</w:t>
      </w:r>
      <w:r>
        <w:rPr>
          <w:rFonts w:hint="eastAsia"/>
        </w:rPr>
        <w:t>、</w:t>
      </w:r>
      <w:r>
        <w:rPr>
          <w:rFonts w:hint="eastAsia"/>
        </w:rPr>
        <w:t>90</w:t>
      </w:r>
      <w:r>
        <w:rPr>
          <w:rFonts w:hint="eastAsia"/>
        </w:rPr>
        <w:t>年代，世界经济迈向全球化，美国的课程和学生群体也朝着这一方向发展。</w:t>
      </w:r>
      <w:r>
        <w:rPr>
          <w:rFonts w:hint="eastAsia"/>
        </w:rPr>
        <w:t>GMAC</w:t>
      </w:r>
      <w:r>
        <w:rPr>
          <w:rFonts w:hint="eastAsia"/>
        </w:rPr>
        <w:t>主席桑吉克·乔弗拉（</w:t>
      </w:r>
      <w:r>
        <w:rPr>
          <w:rFonts w:hint="eastAsia"/>
        </w:rPr>
        <w:t>Sangeet Chowfla</w:t>
      </w:r>
      <w:r>
        <w:rPr>
          <w:rFonts w:hint="eastAsia"/>
        </w:rPr>
        <w:t>）看到“第三股浪潮”正在兴起：由于美国以外的商学院水平提升，外国学生可以在更靠近本国及未来雇主的地方修读课程。很多商学院提供更便宜的一年制</w:t>
      </w:r>
      <w:r>
        <w:rPr>
          <w:rFonts w:hint="eastAsia"/>
        </w:rPr>
        <w:t>MBA</w:t>
      </w:r>
      <w:r>
        <w:rPr>
          <w:rFonts w:hint="eastAsia"/>
        </w:rPr>
        <w:t>课程，这在欧洲很流行，但在大西洋彼岸的美国并不多见。在最近一个申请周期中，美国两年制</w:t>
      </w:r>
      <w:r>
        <w:rPr>
          <w:rFonts w:hint="eastAsia"/>
        </w:rPr>
        <w:t>MBA</w:t>
      </w:r>
      <w:r>
        <w:rPr>
          <w:rFonts w:hint="eastAsia"/>
        </w:rPr>
        <w:t>课程有四分之三出现了海外申请人数下滑的情况，而</w:t>
      </w:r>
      <w:r>
        <w:rPr>
          <w:rFonts w:hint="eastAsia"/>
        </w:rPr>
        <w:t>2017</w:t>
      </w:r>
      <w:r>
        <w:rPr>
          <w:rFonts w:hint="eastAsia"/>
        </w:rPr>
        <w:t>年到</w:t>
      </w:r>
      <w:r>
        <w:rPr>
          <w:rFonts w:hint="eastAsia"/>
        </w:rPr>
        <w:t>2018</w:t>
      </w:r>
      <w:r>
        <w:rPr>
          <w:rFonts w:hint="eastAsia"/>
        </w:rPr>
        <w:t>年，亚洲商学院的申请人数上升了</w:t>
      </w:r>
      <w:r>
        <w:rPr>
          <w:rFonts w:hint="eastAsia"/>
        </w:rPr>
        <w:t>9</w:t>
      </w:r>
      <w:r>
        <w:rPr>
          <w:rFonts w:hint="eastAsia"/>
        </w:rPr>
        <w:t>％。近期美国反移民情绪高涨正在加速这一趋势。</w:t>
      </w:r>
    </w:p>
    <w:p w14:paraId="2EEEFA5C" w14:textId="77777777" w:rsidR="00495B8D" w:rsidRDefault="00495B8D" w:rsidP="00495B8D"/>
    <w:p w14:paraId="21076933" w14:textId="77777777" w:rsidR="00495B8D" w:rsidRDefault="00495B8D" w:rsidP="00495B8D">
      <w:r>
        <w:t>Americans, too, are cooling on MBAs. More than half of American schools report fewer domestic applicants. Soaring tuition costs, which have far outpaced inflation, put them off as much as they do foreigners. A top-notch MBA will set you back more than $200,000 (including living costs). Even with financial aid, many students are saddled with $100,000 debts at graduation. The opportunity cost of forgoing two years’ worth of paycheques is higher when the economy is booming and labour markets are tight. Weak demand has caused the number of full-time MBA programmes in America to fall by nearly a tenth between 2014 and 2018, according to the Association to Advance Collegiate Schools of Business, another industry body.</w:t>
      </w:r>
    </w:p>
    <w:p w14:paraId="345B91D6" w14:textId="77777777" w:rsidR="00495B8D" w:rsidRDefault="00495B8D" w:rsidP="00495B8D"/>
    <w:p w14:paraId="37F67D15" w14:textId="77777777" w:rsidR="00495B8D" w:rsidRDefault="00495B8D" w:rsidP="00495B8D">
      <w:pPr>
        <w:rPr>
          <w:rFonts w:hint="eastAsia"/>
        </w:rPr>
      </w:pPr>
      <w:r>
        <w:rPr>
          <w:rFonts w:hint="eastAsia"/>
        </w:rPr>
        <w:t>美国人对</w:t>
      </w:r>
      <w:r>
        <w:rPr>
          <w:rFonts w:hint="eastAsia"/>
        </w:rPr>
        <w:t>MBA</w:t>
      </w:r>
      <w:r>
        <w:rPr>
          <w:rFonts w:hint="eastAsia"/>
        </w:rPr>
        <w:t>课程的热情也在降温。超半数美国商学院称其课程的国内申请者在减少。升幅远超通胀的天价学费不但令外国学生却步，也让本地学生生畏。一流</w:t>
      </w:r>
      <w:r>
        <w:rPr>
          <w:rFonts w:hint="eastAsia"/>
        </w:rPr>
        <w:t>MBA</w:t>
      </w:r>
      <w:r>
        <w:rPr>
          <w:rFonts w:hint="eastAsia"/>
        </w:rPr>
        <w:t>课程的学费超过</w:t>
      </w:r>
      <w:r>
        <w:rPr>
          <w:rFonts w:hint="eastAsia"/>
        </w:rPr>
        <w:t>20</w:t>
      </w:r>
      <w:r>
        <w:rPr>
          <w:rFonts w:hint="eastAsia"/>
        </w:rPr>
        <w:t>万美元（包括生活费）。即使有助学金，许多学员到毕业时仍要背负</w:t>
      </w:r>
      <w:r>
        <w:rPr>
          <w:rFonts w:hint="eastAsia"/>
        </w:rPr>
        <w:t>10</w:t>
      </w:r>
      <w:r>
        <w:rPr>
          <w:rFonts w:hint="eastAsia"/>
        </w:rPr>
        <w:t>万美元的债务。当经济繁荣且劳动力市场吃紧时，放弃两年工作薪水的机会成本就显得更高。据另一行业团体“国际商学院促进协会”（</w:t>
      </w:r>
      <w:r>
        <w:rPr>
          <w:rFonts w:hint="eastAsia"/>
        </w:rPr>
        <w:t>Association to Advance Collegiate Schools of Business</w:t>
      </w:r>
      <w:r>
        <w:rPr>
          <w:rFonts w:hint="eastAsia"/>
        </w:rPr>
        <w:t>）的数据，需求疲软导致</w:t>
      </w:r>
      <w:r>
        <w:rPr>
          <w:rFonts w:hint="eastAsia"/>
        </w:rPr>
        <w:t>2014</w:t>
      </w:r>
      <w:r>
        <w:rPr>
          <w:rFonts w:hint="eastAsia"/>
        </w:rPr>
        <w:t>年至</w:t>
      </w:r>
      <w:r>
        <w:rPr>
          <w:rFonts w:hint="eastAsia"/>
        </w:rPr>
        <w:t>2018</w:t>
      </w:r>
      <w:r>
        <w:rPr>
          <w:rFonts w:hint="eastAsia"/>
        </w:rPr>
        <w:t>年间美国全日制</w:t>
      </w:r>
      <w:r>
        <w:rPr>
          <w:rFonts w:hint="eastAsia"/>
        </w:rPr>
        <w:t>MBA</w:t>
      </w:r>
      <w:r>
        <w:rPr>
          <w:rFonts w:hint="eastAsia"/>
        </w:rPr>
        <w:t>课程的数量减少了近十分之一。</w:t>
      </w:r>
    </w:p>
    <w:p w14:paraId="06296D44" w14:textId="77777777" w:rsidR="00495B8D" w:rsidRDefault="00495B8D" w:rsidP="00495B8D"/>
    <w:p w14:paraId="7E518CFC" w14:textId="77777777" w:rsidR="00495B8D" w:rsidRDefault="00495B8D" w:rsidP="00495B8D">
      <w:r>
        <w:t>Geoffrey Garrett, dean of the Wharton School, at the University of Pennsylvania, believes that a flight to quality is benefiting top institutions like his—and their graduates. Add non-wage compensation and alumni often recoup their investments in a few years. Not counting signing bonuses, the average base salary for graduates of the five American schools with the highest earning potential was $139,000.</w:t>
      </w:r>
    </w:p>
    <w:p w14:paraId="199AA419" w14:textId="77777777" w:rsidR="00495B8D" w:rsidRDefault="00495B8D" w:rsidP="00495B8D"/>
    <w:p w14:paraId="5C9612FF" w14:textId="77777777" w:rsidR="00495B8D" w:rsidRDefault="00495B8D" w:rsidP="00495B8D">
      <w:pPr>
        <w:rPr>
          <w:rFonts w:hint="eastAsia"/>
        </w:rPr>
      </w:pPr>
      <w:r>
        <w:rPr>
          <w:rFonts w:hint="eastAsia"/>
        </w:rPr>
        <w:t>宾夕法尼亚大学沃顿商学院的院长杰弗里·加勒特（</w:t>
      </w:r>
      <w:r>
        <w:rPr>
          <w:rFonts w:hint="eastAsia"/>
        </w:rPr>
        <w:t>Geoffrey Garrett</w:t>
      </w:r>
      <w:r>
        <w:rPr>
          <w:rFonts w:hint="eastAsia"/>
        </w:rPr>
        <w:t>）认为，人们对高质量课程的追捧令沃顿这样的顶尖商学院及其毕业生受益。加上非工资报酬，其毕业生通常可在几年内收回投资。不算签约奖金，美国“钱途”最远大的五大商学院毕业生的平均基本工资为</w:t>
      </w:r>
      <w:r>
        <w:rPr>
          <w:rFonts w:hint="eastAsia"/>
        </w:rPr>
        <w:t>13.9</w:t>
      </w:r>
      <w:r>
        <w:rPr>
          <w:rFonts w:hint="eastAsia"/>
        </w:rPr>
        <w:t>万美元。</w:t>
      </w:r>
    </w:p>
    <w:p w14:paraId="04639828" w14:textId="77777777" w:rsidR="00495B8D" w:rsidRDefault="00495B8D" w:rsidP="00495B8D"/>
    <w:p w14:paraId="7BD0EFFF" w14:textId="77777777" w:rsidR="00495B8D" w:rsidRDefault="00495B8D" w:rsidP="00495B8D">
      <w:r>
        <w:t>Consultancies and investment banks, historically the keenest MBA recruiters, claim their appetite for holders of elite degrees has not diminished. A prestigious MBA “puts a floor on your career”, explains Kostya Simonenko, a 28-year-old consultant on leave from Oliver Wyman (which is paying for his course at Columbia Business School). Silicon Valley, which used to dismiss MBAs as overpaid know-nothings, has become less hostile. As startups grow into large corporations, they need managers to help run things, not just software engineers to run code. A survey of recruiters by GMAC this year found that 80% of technology companies planned to hire MBAs, on a par with consultancies (82%) and financial firms (77%).</w:t>
      </w:r>
    </w:p>
    <w:p w14:paraId="1994160E" w14:textId="77777777" w:rsidR="00495B8D" w:rsidRDefault="00495B8D" w:rsidP="00495B8D"/>
    <w:p w14:paraId="611ED9D8" w14:textId="77777777" w:rsidR="00495B8D" w:rsidRDefault="00495B8D" w:rsidP="00495B8D">
      <w:pPr>
        <w:rPr>
          <w:rFonts w:hint="eastAsia"/>
        </w:rPr>
      </w:pPr>
      <w:r>
        <w:rPr>
          <w:rFonts w:hint="eastAsia"/>
        </w:rPr>
        <w:t>咨询公司和投资银行历来最热衷招聘</w:t>
      </w:r>
      <w:r>
        <w:rPr>
          <w:rFonts w:hint="eastAsia"/>
        </w:rPr>
        <w:t>MBA</w:t>
      </w:r>
      <w:r>
        <w:rPr>
          <w:rFonts w:hint="eastAsia"/>
        </w:rPr>
        <w:t>毕业生，它们声称自己对于名校毕业生胃口不减。</w:t>
      </w:r>
      <w:r>
        <w:rPr>
          <w:rFonts w:hint="eastAsia"/>
        </w:rPr>
        <w:t>28</w:t>
      </w:r>
      <w:r>
        <w:rPr>
          <w:rFonts w:hint="eastAsia"/>
        </w:rPr>
        <w:t>岁的克斯特亚·西蒙内科（</w:t>
      </w:r>
      <w:r>
        <w:rPr>
          <w:rFonts w:hint="eastAsia"/>
        </w:rPr>
        <w:t>Kostya Simonenko</w:t>
      </w:r>
      <w:r>
        <w:rPr>
          <w:rFonts w:hint="eastAsia"/>
        </w:rPr>
        <w:t>）在奥纬咨询（</w:t>
      </w:r>
      <w:r>
        <w:rPr>
          <w:rFonts w:hint="eastAsia"/>
        </w:rPr>
        <w:t>Oliver Wyman</w:t>
      </w:r>
      <w:r>
        <w:rPr>
          <w:rFonts w:hint="eastAsia"/>
        </w:rPr>
        <w:t>）担任顾问，公司资助他脱产读哥伦比亚大学商学院的</w:t>
      </w:r>
      <w:r>
        <w:rPr>
          <w:rFonts w:hint="eastAsia"/>
        </w:rPr>
        <w:t>MBA</w:t>
      </w:r>
      <w:r>
        <w:rPr>
          <w:rFonts w:hint="eastAsia"/>
        </w:rPr>
        <w:t>。他解释说，名校</w:t>
      </w:r>
      <w:r>
        <w:rPr>
          <w:rFonts w:hint="eastAsia"/>
        </w:rPr>
        <w:t>MBA</w:t>
      </w:r>
      <w:r>
        <w:rPr>
          <w:rFonts w:hint="eastAsia"/>
        </w:rPr>
        <w:t>学位能“为事业打下基础”。硅谷曾对</w:t>
      </w:r>
      <w:r>
        <w:rPr>
          <w:rFonts w:hint="eastAsia"/>
        </w:rPr>
        <w:t>MBA</w:t>
      </w:r>
      <w:r>
        <w:rPr>
          <w:rFonts w:hint="eastAsia"/>
        </w:rPr>
        <w:t>毕业生不屑一顾，认为他们高薪低能，如今也渐渐收敛了敌意。创业公司在成长为大企业的过程中不单要有软件工程师来编写代码，还需要管理人员来负责运营。</w:t>
      </w:r>
      <w:r>
        <w:rPr>
          <w:rFonts w:hint="eastAsia"/>
        </w:rPr>
        <w:t>GMAC</w:t>
      </w:r>
      <w:r>
        <w:rPr>
          <w:rFonts w:hint="eastAsia"/>
        </w:rPr>
        <w:t>今年对招聘者的一项调查发现，有</w:t>
      </w:r>
      <w:r>
        <w:rPr>
          <w:rFonts w:hint="eastAsia"/>
        </w:rPr>
        <w:t>80</w:t>
      </w:r>
      <w:r>
        <w:rPr>
          <w:rFonts w:hint="eastAsia"/>
        </w:rPr>
        <w:t>％的科技公司计划招聘</w:t>
      </w:r>
      <w:r>
        <w:rPr>
          <w:rFonts w:hint="eastAsia"/>
        </w:rPr>
        <w:t>MBA</w:t>
      </w:r>
      <w:r>
        <w:rPr>
          <w:rFonts w:hint="eastAsia"/>
        </w:rPr>
        <w:t>毕业生，与咨询公司（</w:t>
      </w:r>
      <w:r>
        <w:rPr>
          <w:rFonts w:hint="eastAsia"/>
        </w:rPr>
        <w:t>82</w:t>
      </w:r>
      <w:r>
        <w:rPr>
          <w:rFonts w:hint="eastAsia"/>
        </w:rPr>
        <w:t>％）和金融公司（</w:t>
      </w:r>
      <w:r>
        <w:rPr>
          <w:rFonts w:hint="eastAsia"/>
        </w:rPr>
        <w:t>77</w:t>
      </w:r>
      <w:r>
        <w:rPr>
          <w:rFonts w:hint="eastAsia"/>
        </w:rPr>
        <w:t>％）的比例基本相当。</w:t>
      </w:r>
    </w:p>
    <w:p w14:paraId="77982D99" w14:textId="77777777" w:rsidR="00495B8D" w:rsidRDefault="00495B8D" w:rsidP="00495B8D"/>
    <w:p w14:paraId="241A49A2" w14:textId="77777777" w:rsidR="00495B8D" w:rsidRDefault="00495B8D" w:rsidP="00495B8D">
      <w:r>
        <w:t xml:space="preserve">Even the finest schools, though, are not sheltered from the forces buffeting business education. Global competition and new </w:t>
      </w:r>
      <w:r>
        <w:lastRenderedPageBreak/>
        <w:t>technology platforms enable a lower cost structure for the delivery of high-quality courses. This forces “a reckoning of the MBA value proposition”, says Ms Fournier.</w:t>
      </w:r>
    </w:p>
    <w:p w14:paraId="1F8799DB" w14:textId="77777777" w:rsidR="00495B8D" w:rsidRDefault="00495B8D" w:rsidP="00495B8D"/>
    <w:p w14:paraId="30261D68" w14:textId="77777777" w:rsidR="00495B8D" w:rsidRDefault="00495B8D" w:rsidP="00495B8D">
      <w:pPr>
        <w:rPr>
          <w:rFonts w:hint="eastAsia"/>
        </w:rPr>
      </w:pPr>
      <w:r>
        <w:rPr>
          <w:rFonts w:hint="eastAsia"/>
        </w:rPr>
        <w:t>但即便是顶尖商学院也难逃各路冲击商业教育的力量。全球竞争和新技术平台使得以较低成本提供高质量课程成为可能。福尼尔说，这迫使人们“重新估计</w:t>
      </w:r>
      <w:r>
        <w:rPr>
          <w:rFonts w:hint="eastAsia"/>
        </w:rPr>
        <w:t>MBA</w:t>
      </w:r>
      <w:r>
        <w:rPr>
          <w:rFonts w:hint="eastAsia"/>
        </w:rPr>
        <w:t>的价值主张”。</w:t>
      </w:r>
    </w:p>
    <w:p w14:paraId="4142F71F" w14:textId="77777777" w:rsidR="00495B8D" w:rsidRDefault="00495B8D" w:rsidP="00495B8D"/>
    <w:p w14:paraId="410F4005" w14:textId="77777777" w:rsidR="00495B8D" w:rsidRDefault="00495B8D" w:rsidP="00495B8D">
      <w:r>
        <w:t>As part of that reckoning, Questrom has teamed up with edX, a big online-education firm, to offer a full MBA degree online for just $24,000, less than a third of the cost of its on-campus equivalent. Better to cannibalise yourself than let others do it, as Ms Fournier puts it. MIT’s Sloan School of Management provides similarly affordable bundles of online courses, dubbed MicroMasters, in areas like supply-chain management and finance. These grant certificates but the credits will be honoured if a student one day decides to pursue a full degree. 2U, an online-education platform, is introducing deferred-tuition schemes for some hybrid MBA degrees. It will share the upfront costs with its business-school partners; students will pay only when they get a job.</w:t>
      </w:r>
    </w:p>
    <w:p w14:paraId="0117DEE8" w14:textId="77777777" w:rsidR="00495B8D" w:rsidRDefault="00495B8D" w:rsidP="00495B8D"/>
    <w:p w14:paraId="0BCF0AA7" w14:textId="77777777" w:rsidR="00495B8D" w:rsidRDefault="00495B8D" w:rsidP="00495B8D">
      <w:pPr>
        <w:rPr>
          <w:rFonts w:hint="eastAsia"/>
        </w:rPr>
      </w:pPr>
      <w:r>
        <w:rPr>
          <w:rFonts w:hint="eastAsia"/>
        </w:rPr>
        <w:t>作为这种重估的一部分，奎斯特罗姆商学院与大型在线教育公司</w:t>
      </w:r>
      <w:r>
        <w:rPr>
          <w:rFonts w:hint="eastAsia"/>
        </w:rPr>
        <w:t>edX</w:t>
      </w:r>
      <w:r>
        <w:rPr>
          <w:rFonts w:hint="eastAsia"/>
        </w:rPr>
        <w:t>合作，提供全套在线</w:t>
      </w:r>
      <w:r>
        <w:rPr>
          <w:rFonts w:hint="eastAsia"/>
        </w:rPr>
        <w:t>MBA</w:t>
      </w:r>
      <w:r>
        <w:rPr>
          <w:rFonts w:hint="eastAsia"/>
        </w:rPr>
        <w:t>学位课程，学费仅为</w:t>
      </w:r>
      <w:r>
        <w:rPr>
          <w:rFonts w:hint="eastAsia"/>
        </w:rPr>
        <w:t>24,000</w:t>
      </w:r>
      <w:r>
        <w:rPr>
          <w:rFonts w:hint="eastAsia"/>
        </w:rPr>
        <w:t>美元，不到同等在校</w:t>
      </w:r>
      <w:r>
        <w:rPr>
          <w:rFonts w:hint="eastAsia"/>
        </w:rPr>
        <w:t>MBA</w:t>
      </w:r>
      <w:r>
        <w:rPr>
          <w:rFonts w:hint="eastAsia"/>
        </w:rPr>
        <w:t>课程的三分之一。正如福尼尔所说，自我颠覆总比被别人打倒强。麻省理工学院斯隆管理学院提供名为“微硕士”课程（</w:t>
      </w:r>
      <w:r>
        <w:rPr>
          <w:rFonts w:hint="eastAsia"/>
        </w:rPr>
        <w:t>MicroMasters</w:t>
      </w:r>
      <w:r>
        <w:rPr>
          <w:rFonts w:hint="eastAsia"/>
        </w:rPr>
        <w:t>）的在线课程包，学费同样实惠，涵盖供应链管理和金融等专业。这些课程授予证书，但涉及的学分要在日后学员攻读完整学位才被承认。在线教育平台</w:t>
      </w:r>
      <w:r>
        <w:rPr>
          <w:rFonts w:hint="eastAsia"/>
        </w:rPr>
        <w:t>2U</w:t>
      </w:r>
      <w:r>
        <w:rPr>
          <w:rFonts w:hint="eastAsia"/>
        </w:rPr>
        <w:t>已开始为一些混合型</w:t>
      </w:r>
      <w:r>
        <w:rPr>
          <w:rFonts w:hint="eastAsia"/>
        </w:rPr>
        <w:t>MBA</w:t>
      </w:r>
      <w:r>
        <w:rPr>
          <w:rFonts w:hint="eastAsia"/>
        </w:rPr>
        <w:t>学位课程推出“延付学费”的计划。平台与合作商学院分担前期费用，学员在毕业找到工作后才支付学费。</w:t>
      </w:r>
    </w:p>
    <w:p w14:paraId="20D86E21" w14:textId="77777777" w:rsidR="00495B8D" w:rsidRDefault="00495B8D" w:rsidP="00495B8D"/>
    <w:p w14:paraId="2A05B594" w14:textId="77777777" w:rsidR="00495B8D" w:rsidRDefault="00495B8D" w:rsidP="00495B8D">
      <w:r>
        <w:t xml:space="preserve">It is not just how MBA courses are taught that is changing. So, too, is what they teach. Many budding woke capitalists agree with Mr Benioff—and demand to be taught business beyond the primacy of shareholder value. At Stanford Luisa Gerstner, a millennial MBA student from Germany, notes that sustainable capitalism plays a more central role in European schools. Julia Osterman, her American classmate, laments how, despite some social, environmental and ethical topics in its curriculum, core classes are still </w:t>
      </w:r>
      <w:r>
        <w:rPr>
          <w:rFonts w:hint="eastAsia"/>
        </w:rPr>
        <w:t>“</w:t>
      </w:r>
      <w:r>
        <w:t>too Finance 101”.</w:t>
      </w:r>
    </w:p>
    <w:p w14:paraId="3813B8D5" w14:textId="77777777" w:rsidR="00495B8D" w:rsidRDefault="00495B8D" w:rsidP="00495B8D"/>
    <w:p w14:paraId="67A69F34" w14:textId="77777777" w:rsidR="00495B8D" w:rsidRDefault="00495B8D" w:rsidP="00495B8D">
      <w:pPr>
        <w:rPr>
          <w:rFonts w:hint="eastAsia"/>
        </w:rPr>
      </w:pPr>
      <w:r>
        <w:rPr>
          <w:rFonts w:hint="eastAsia"/>
        </w:rPr>
        <w:t>MBA</w:t>
      </w:r>
      <w:r>
        <w:rPr>
          <w:rFonts w:hint="eastAsia"/>
        </w:rPr>
        <w:t>课程的改变不仅在于授课方式。授课内容也在变化。许多意识到眼下社会问题的新生代资本家都同意贝尼奥夫的观点，要求</w:t>
      </w:r>
      <w:r>
        <w:rPr>
          <w:rFonts w:hint="eastAsia"/>
        </w:rPr>
        <w:t>MBA</w:t>
      </w:r>
      <w:r>
        <w:rPr>
          <w:rFonts w:hint="eastAsia"/>
        </w:rPr>
        <w:t>课程传授“股东价值第一”以外的经营之道。斯坦福大学商学院来自德国的的千禧一代</w:t>
      </w:r>
      <w:r>
        <w:rPr>
          <w:rFonts w:hint="eastAsia"/>
        </w:rPr>
        <w:t>MBA</w:t>
      </w:r>
      <w:r>
        <w:rPr>
          <w:rFonts w:hint="eastAsia"/>
        </w:rPr>
        <w:t>学员路易莎·格斯特纳（</w:t>
      </w:r>
      <w:r>
        <w:rPr>
          <w:rFonts w:hint="eastAsia"/>
        </w:rPr>
        <w:t>Luisa Gerstner</w:t>
      </w:r>
      <w:r>
        <w:rPr>
          <w:rFonts w:hint="eastAsia"/>
        </w:rPr>
        <w:t>）指出，欧洲的商学院更强调可持续资本主义的理念。她的美国同学朱莉亚·奥斯特曼（</w:t>
      </w:r>
      <w:r>
        <w:rPr>
          <w:rFonts w:hint="eastAsia"/>
        </w:rPr>
        <w:t>Julia Osterman</w:t>
      </w:r>
      <w:r>
        <w:rPr>
          <w:rFonts w:hint="eastAsia"/>
        </w:rPr>
        <w:t>）则叹息说，尽管学院的课程内容会探讨某些社会、环境和道德方面的问题，但核心课程仍“过于偏重金融学基础”。</w:t>
      </w:r>
    </w:p>
    <w:p w14:paraId="7E366B8C" w14:textId="77777777" w:rsidR="00495B8D" w:rsidRDefault="00495B8D" w:rsidP="00495B8D"/>
    <w:p w14:paraId="08C8DC03" w14:textId="77777777" w:rsidR="00495B8D" w:rsidRDefault="00495B8D" w:rsidP="00495B8D">
      <w:r>
        <w:t>Some of their professors are not so sure. One greybeard at HBS estimates that a third of its faculty (and many older alumni) view the embrace of cuddly “stakeholder capitalism” as an unrigorous sop to political correctness. It certainly introduces lots of grey areas, Mr Boulding concedes. But, he says, schools can at least provide students with “frameworks for making choices”. A new course at Duke is entitled “Capitalism and Common Purpose in a World of Differences”. HBS has made “Leadership and Corporate Accountability” (which delves into “the responsibilities of business to the broader system in which it is embedded”) a required first-year course, with case studies weighing up things like the morality of looking beyond financial metrics at Japan’s Government Pension Investment Fund.</w:t>
      </w:r>
    </w:p>
    <w:p w14:paraId="1CAD2633" w14:textId="77777777" w:rsidR="00495B8D" w:rsidRDefault="00495B8D" w:rsidP="00495B8D"/>
    <w:p w14:paraId="399F3477" w14:textId="77777777" w:rsidR="00495B8D" w:rsidRDefault="00495B8D" w:rsidP="00495B8D">
      <w:pPr>
        <w:rPr>
          <w:rFonts w:hint="eastAsia"/>
        </w:rPr>
      </w:pPr>
      <w:r>
        <w:rPr>
          <w:rFonts w:hint="eastAsia"/>
        </w:rPr>
        <w:t>他们的一些教授则持保留态度。哈佛商学院一位资深教授估计，该校三分之一的教员（及许多较年长的校友）认为，拥抱讨人喜欢的“利益相关者资本主义”是无原则地讨好“政治正确”。对此，博尔丁承认这肯定会引入很多灰色地带。但他表示，商学院至少可为学生提供“选择的框架”。杜克大学开设了一门名为《差异化世界中的资本主义和共同目标》的新课程。哈佛商学院已将《领导力和企业责任》（深入研究“企业对自身所处的更广泛体系负有怎样的责任”）作为其</w:t>
      </w:r>
      <w:r>
        <w:rPr>
          <w:rFonts w:hint="eastAsia"/>
        </w:rPr>
        <w:t>MBA</w:t>
      </w:r>
      <w:r>
        <w:rPr>
          <w:rFonts w:hint="eastAsia"/>
        </w:rPr>
        <w:t>的一年级必修课，其中包含一些案例研究，比如权衡在日本政府养老金投资基金中考虑非财务指</w:t>
      </w:r>
      <w:r>
        <w:rPr>
          <w:rFonts w:hint="eastAsia"/>
        </w:rPr>
        <w:lastRenderedPageBreak/>
        <w:t>标是否符合道德。</w:t>
      </w:r>
    </w:p>
    <w:p w14:paraId="2BAC8D14" w14:textId="77777777" w:rsidR="00495B8D" w:rsidRDefault="00495B8D" w:rsidP="00495B8D"/>
    <w:p w14:paraId="15ACF58F" w14:textId="77777777" w:rsidR="00495B8D" w:rsidRDefault="00495B8D" w:rsidP="00495B8D">
      <w:r>
        <w:t>Recoding academies</w:t>
      </w:r>
    </w:p>
    <w:p w14:paraId="275538C1" w14:textId="77777777" w:rsidR="00495B8D" w:rsidRDefault="00495B8D" w:rsidP="00495B8D"/>
    <w:p w14:paraId="0B6F1ABC" w14:textId="77777777" w:rsidR="00495B8D" w:rsidRDefault="00495B8D" w:rsidP="00495B8D">
      <w:pPr>
        <w:rPr>
          <w:rFonts w:hint="eastAsia"/>
        </w:rPr>
      </w:pPr>
      <w:r>
        <w:rPr>
          <w:rFonts w:hint="eastAsia"/>
        </w:rPr>
        <w:t>重整学院</w:t>
      </w:r>
    </w:p>
    <w:p w14:paraId="406150E0" w14:textId="77777777" w:rsidR="00495B8D" w:rsidRDefault="00495B8D" w:rsidP="00495B8D"/>
    <w:p w14:paraId="70686C27" w14:textId="77777777" w:rsidR="00495B8D" w:rsidRDefault="00495B8D" w:rsidP="00495B8D">
      <w:r>
        <w:t>Curriculums are being transformed in less lofty ways, too. Employers, who partly or wholly bankroll half of all executive education, which earns elite schools between $100m and $150m a year, want it to impart technical skills. In response, deans such as Costis Maglaras, the newish head of Columbia Business School (and an engineer by training), are bolting courses on data, analytics and programming onto the timetable. As their popularity rises, they may displace stodgier subjects. Columbia used to offer several courses on debt markets but now offers perhaps one each academic year. Meanwhile, students have flocked to coding classes. The idea is not to turn business types into boffins but to prepare them to work with and manage technical staff, says Mr Maglaras. A recruiter for a big consultancy affirms that tech-savvy MBAs are “very attractive”.</w:t>
      </w:r>
    </w:p>
    <w:p w14:paraId="7109F8A5" w14:textId="77777777" w:rsidR="00495B8D" w:rsidRDefault="00495B8D" w:rsidP="00495B8D"/>
    <w:p w14:paraId="2694C21C" w14:textId="77777777" w:rsidR="00495B8D" w:rsidRDefault="00495B8D" w:rsidP="00495B8D">
      <w:pPr>
        <w:rPr>
          <w:rFonts w:hint="eastAsia"/>
        </w:rPr>
      </w:pPr>
      <w:r>
        <w:rPr>
          <w:rFonts w:hint="eastAsia"/>
        </w:rPr>
        <w:t>课程也变得不那么高高在上了。有一半企业高管的</w:t>
      </w:r>
      <w:r>
        <w:rPr>
          <w:rFonts w:hint="eastAsia"/>
        </w:rPr>
        <w:t>MBA</w:t>
      </w:r>
      <w:r>
        <w:rPr>
          <w:rFonts w:hint="eastAsia"/>
        </w:rPr>
        <w:t>进修是由雇主部分或全部资助的，这每年为顶尖商学院贡献了</w:t>
      </w:r>
      <w:r>
        <w:rPr>
          <w:rFonts w:hint="eastAsia"/>
        </w:rPr>
        <w:t>1</w:t>
      </w:r>
      <w:r>
        <w:rPr>
          <w:rFonts w:hint="eastAsia"/>
        </w:rPr>
        <w:t>亿至</w:t>
      </w:r>
      <w:r>
        <w:rPr>
          <w:rFonts w:hint="eastAsia"/>
        </w:rPr>
        <w:t>1.5</w:t>
      </w:r>
      <w:r>
        <w:rPr>
          <w:rFonts w:hint="eastAsia"/>
        </w:rPr>
        <w:t>亿美元的收入。这些雇主希望课程能传授一些实用技术。为此，哥伦比亚大学商学院的新任院长科斯蒂斯·玛格拉斯（</w:t>
      </w:r>
      <w:r>
        <w:rPr>
          <w:rFonts w:hint="eastAsia"/>
        </w:rPr>
        <w:t>Costis Maglaras</w:t>
      </w:r>
      <w:r>
        <w:rPr>
          <w:rFonts w:hint="eastAsia"/>
        </w:rPr>
        <w:t>，工科出身）等商学院负责人纷纷将数据、分析和编程之类的课程列入课表。随着受欢迎程度提升，这些课程可能会取代一些沉闷的传统课程。哥大商学院曾开设有几门有关债务市场的课程，而现在则可能每学年只开一门这类课程。与此同时，学生特别追捧编程课。玛格拉斯说，这并不是要把商业人才变为科技人员，而是方便他们日后与技术人员共事并管理他们。一家大型咨询公司的招聘人员承认，了解技术的</w:t>
      </w:r>
      <w:r>
        <w:rPr>
          <w:rFonts w:hint="eastAsia"/>
        </w:rPr>
        <w:t>MBA</w:t>
      </w:r>
      <w:r>
        <w:rPr>
          <w:rFonts w:hint="eastAsia"/>
        </w:rPr>
        <w:t>毕业生“非常有吸引力”。</w:t>
      </w:r>
    </w:p>
    <w:p w14:paraId="33E782DD" w14:textId="77777777" w:rsidR="00495B8D" w:rsidRDefault="00495B8D" w:rsidP="00495B8D"/>
    <w:p w14:paraId="53943831" w14:textId="77777777" w:rsidR="00495B8D" w:rsidRDefault="00495B8D" w:rsidP="00495B8D">
      <w:r>
        <w:t>Richard Lyons, former dean of the Haas Business School at the University of California, Berkeley, sees the future in providing lifelong professional education as a service: “Give alumni know-how on demand, searchable online.” Scott DeRue, dean of the University of Michigan’s Ross School of Business, is giving alumni tuition-free access to executive education. “The new stuff will come from insurgents, not the big MBA schools,” thinks John Kao, a management guru who formerly taught at HBS. He wants training benchmarks and standardised transcripts to make skills portable and universally recognised.</w:t>
      </w:r>
    </w:p>
    <w:p w14:paraId="783C9CD1" w14:textId="77777777" w:rsidR="00495B8D" w:rsidRDefault="00495B8D" w:rsidP="00495B8D"/>
    <w:p w14:paraId="48590924" w14:textId="77777777" w:rsidR="00495B8D" w:rsidRDefault="00495B8D" w:rsidP="00495B8D">
      <w:pPr>
        <w:rPr>
          <w:rFonts w:hint="eastAsia"/>
        </w:rPr>
      </w:pPr>
      <w:r>
        <w:rPr>
          <w:rFonts w:hint="eastAsia"/>
        </w:rPr>
        <w:t>加州大学伯克利分校哈斯商学院（</w:t>
      </w:r>
      <w:r>
        <w:rPr>
          <w:rFonts w:hint="eastAsia"/>
        </w:rPr>
        <w:t>Haas Business School</w:t>
      </w:r>
      <w:r>
        <w:rPr>
          <w:rFonts w:hint="eastAsia"/>
        </w:rPr>
        <w:t>）的前院长理查德·里昂斯（</w:t>
      </w:r>
      <w:r>
        <w:rPr>
          <w:rFonts w:hint="eastAsia"/>
        </w:rPr>
        <w:t>Richard Lyons</w:t>
      </w:r>
      <w:r>
        <w:rPr>
          <w:rFonts w:hint="eastAsia"/>
        </w:rPr>
        <w:t>）认为未来可以把终身职业教育作为一项服务来提供：“向校友按需提供专门知识的学习，且可以在线检索。”密歇根大学罗斯商学院的院长斯科特·德鲁（</w:t>
      </w:r>
      <w:r>
        <w:rPr>
          <w:rFonts w:hint="eastAsia"/>
        </w:rPr>
        <w:t>Scott DeRue</w:t>
      </w:r>
      <w:r>
        <w:rPr>
          <w:rFonts w:hint="eastAsia"/>
        </w:rPr>
        <w:t>）目前向校友提供免费的高管课程。曾在哈佛商学院任教的管理学大师高约翰（</w:t>
      </w:r>
      <w:r>
        <w:rPr>
          <w:rFonts w:hint="eastAsia"/>
        </w:rPr>
        <w:t>John Kao</w:t>
      </w:r>
      <w:r>
        <w:rPr>
          <w:rFonts w:hint="eastAsia"/>
        </w:rPr>
        <w:t>）认为：“新想法将来自创新的机构，而非大型</w:t>
      </w:r>
      <w:r>
        <w:rPr>
          <w:rFonts w:hint="eastAsia"/>
        </w:rPr>
        <w:t>MBA</w:t>
      </w:r>
      <w:r>
        <w:rPr>
          <w:rFonts w:hint="eastAsia"/>
        </w:rPr>
        <w:t>学院。”他希望行业内采用统一的培训基准及标准化成绩单，让技能方便展示并得到普遍认可。</w:t>
      </w:r>
    </w:p>
    <w:p w14:paraId="1AC096CD" w14:textId="77777777" w:rsidR="00495B8D" w:rsidRDefault="00495B8D" w:rsidP="00495B8D"/>
    <w:p w14:paraId="6965FF73" w14:textId="77777777" w:rsidR="00495B8D" w:rsidRDefault="00495B8D" w:rsidP="00495B8D">
      <w:pPr>
        <w:rPr>
          <w:rFonts w:hint="eastAsia"/>
        </w:rPr>
      </w:pPr>
      <w:r>
        <w:t>At HBS, home to perhaps the most hallowed MBA, Mr Nohria accepts that the market for its traditional offering is shrinking. In a sign of the times, his school has frozen tuition fees. He sees a dramatic expansion for “unbundlers” of online education, who “</w:t>
      </w:r>
      <w:r>
        <w:rPr>
          <w:rFonts w:hint="eastAsia"/>
        </w:rPr>
        <w:t>separate knowing, doing and being</w:t>
      </w:r>
      <w:r>
        <w:rPr>
          <w:rFonts w:hint="eastAsia"/>
        </w:rPr>
        <w:t>”</w:t>
      </w:r>
      <w:r>
        <w:rPr>
          <w:rFonts w:hint="eastAsia"/>
        </w:rPr>
        <w:t xml:space="preserve">. In time, he says, they will converge with </w:t>
      </w:r>
      <w:r>
        <w:rPr>
          <w:rFonts w:hint="eastAsia"/>
        </w:rPr>
        <w:t>“</w:t>
      </w:r>
      <w:r>
        <w:rPr>
          <w:rFonts w:hint="eastAsia"/>
        </w:rPr>
        <w:t>bundlers</w:t>
      </w:r>
      <w:r>
        <w:rPr>
          <w:rFonts w:hint="eastAsia"/>
        </w:rPr>
        <w:t>”</w:t>
      </w:r>
      <w:r>
        <w:rPr>
          <w:rFonts w:hint="eastAsia"/>
        </w:rPr>
        <w:t xml:space="preserve"> like HBS. Far from collapsing, he reckons, management education will the richer for it. </w:t>
      </w:r>
      <w:r>
        <w:rPr>
          <w:rFonts w:hint="eastAsia"/>
        </w:rPr>
        <w:t>■</w:t>
      </w:r>
    </w:p>
    <w:p w14:paraId="0905DBD6" w14:textId="77777777" w:rsidR="00495B8D" w:rsidRDefault="00495B8D" w:rsidP="00495B8D"/>
    <w:p w14:paraId="40CF5A4A" w14:textId="77777777" w:rsidR="00495B8D" w:rsidRDefault="00495B8D" w:rsidP="00495B8D">
      <w:pPr>
        <w:rPr>
          <w:rFonts w:hint="eastAsia"/>
        </w:rPr>
      </w:pPr>
      <w:r>
        <w:rPr>
          <w:rFonts w:hint="eastAsia"/>
        </w:rPr>
        <w:t>哈佛商学院</w:t>
      </w:r>
      <w:r>
        <w:rPr>
          <w:rFonts w:hint="eastAsia"/>
        </w:rPr>
        <w:t>MBA</w:t>
      </w:r>
      <w:r>
        <w:rPr>
          <w:rFonts w:hint="eastAsia"/>
        </w:rPr>
        <w:t>学位的招牌也许是最响当当的。院长诺里亚也承认其传统课程的市场正在萎缩。为顺应变化，哈佛商学院已经冻结了学费水平。在他看来，把“知、行、成为”分离的在线教育“分拆式”课程正在剧增，而它们日后将与哈佛商学院这类“打包式”课程融合。他认为，管理学教育绝不会崩溃，反而会更加异彩纷呈。</w:t>
      </w:r>
    </w:p>
    <w:p w14:paraId="7F4FAF89" w14:textId="77777777" w:rsidR="00495B8D" w:rsidRDefault="00495B8D" w:rsidP="00495B8D">
      <w:pPr>
        <w:pStyle w:val="1"/>
      </w:pPr>
      <w:r>
        <w:t>Saudi Aramco: To the last drop</w:t>
      </w:r>
    </w:p>
    <w:p w14:paraId="2F0E2730" w14:textId="77777777" w:rsidR="00495B8D" w:rsidRDefault="00495B8D" w:rsidP="00495B8D">
      <w:r>
        <w:t>The message from the world’s biggest and wildest ipo is that the oil industry may decline, but it won’t go quietly</w:t>
      </w:r>
    </w:p>
    <w:p w14:paraId="4D021F33" w14:textId="77777777" w:rsidR="00495B8D" w:rsidRDefault="00495B8D" w:rsidP="00495B8D">
      <w:pPr>
        <w:rPr>
          <w:rFonts w:hint="eastAsia"/>
        </w:rPr>
      </w:pPr>
      <w:r>
        <w:rPr>
          <w:rFonts w:hint="eastAsia"/>
        </w:rPr>
        <w:lastRenderedPageBreak/>
        <w:t>沙特阿美：一滴不剩</w:t>
      </w:r>
    </w:p>
    <w:p w14:paraId="6573BB4C" w14:textId="77777777" w:rsidR="00495B8D" w:rsidRDefault="00495B8D" w:rsidP="00495B8D">
      <w:pPr>
        <w:rPr>
          <w:rFonts w:hint="eastAsia"/>
        </w:rPr>
      </w:pPr>
      <w:r>
        <w:rPr>
          <w:rFonts w:hint="eastAsia"/>
        </w:rPr>
        <w:t>全球规模最大、最动荡的</w:t>
      </w:r>
      <w:r>
        <w:rPr>
          <w:rFonts w:hint="eastAsia"/>
        </w:rPr>
        <w:t>IPO</w:t>
      </w:r>
      <w:r>
        <w:rPr>
          <w:rFonts w:hint="eastAsia"/>
        </w:rPr>
        <w:t>传递的信息是，石油产业可能会衰落，但过程不会平静</w:t>
      </w:r>
    </w:p>
    <w:p w14:paraId="23E52F4C" w14:textId="77777777" w:rsidR="00495B8D" w:rsidRDefault="00495B8D" w:rsidP="00495B8D">
      <w:r>
        <w:t xml:space="preserve">20191102 leaders </w:t>
      </w:r>
      <w:r>
        <w:rPr>
          <w:rFonts w:ascii="Segoe UI Emoji" w:hAnsi="Segoe UI Emoji" w:cs="Segoe UI Emoji"/>
        </w:rPr>
        <w:t>🇬🇧</w:t>
      </w:r>
      <w:r>
        <w:t xml:space="preserve"> English Version</w:t>
      </w:r>
    </w:p>
    <w:p w14:paraId="187DD98E" w14:textId="77777777" w:rsidR="00495B8D" w:rsidRDefault="00495B8D" w:rsidP="00495B8D"/>
    <w:p w14:paraId="2F0FD5C2" w14:textId="77777777" w:rsidR="00495B8D" w:rsidRDefault="00495B8D" w:rsidP="00495B8D">
      <w:r>
        <w:t>THE DRILLING of the first modern well in Pennsylvania in 1859 set oil on a path that led to the heart of economics and geopolitics. Oil fuelled the rise of the West’s consumer culture; it helped determine who won the second world war and prompted a global economic crisis in the 1970s. Over the past 20 years China has become the second-biggest consumer of crude, while America’s fracking revolution has meant it is close to being a net energy exporter for the first time since the 1950s. Now a new chapter in oil’s story is unfolding: the prospect of stagnating or falling demand as the world shifts to cleaner energy. As in the past, this era promises startling economic and geopolitical change.</w:t>
      </w:r>
    </w:p>
    <w:p w14:paraId="0D883DA9" w14:textId="77777777" w:rsidR="00495B8D" w:rsidRDefault="00495B8D" w:rsidP="00495B8D"/>
    <w:p w14:paraId="3EB22921" w14:textId="77777777" w:rsidR="00495B8D" w:rsidRDefault="00495B8D" w:rsidP="00495B8D">
      <w:pPr>
        <w:rPr>
          <w:rFonts w:hint="eastAsia"/>
        </w:rPr>
      </w:pPr>
      <w:r>
        <w:rPr>
          <w:rFonts w:hint="eastAsia"/>
        </w:rPr>
        <w:t>世界上第一口现代油井于</w:t>
      </w:r>
      <w:r>
        <w:rPr>
          <w:rFonts w:hint="eastAsia"/>
        </w:rPr>
        <w:t>1859</w:t>
      </w:r>
      <w:r>
        <w:rPr>
          <w:rFonts w:hint="eastAsia"/>
        </w:rPr>
        <w:t>年在美国宾夕法尼亚州开始钻探，自此，石油逐渐成为经济和地缘政治的核心。石油推动了西方消费文化的兴起，影响了第二次世界大战的结果，并在上世纪</w:t>
      </w:r>
      <w:r>
        <w:rPr>
          <w:rFonts w:hint="eastAsia"/>
        </w:rPr>
        <w:t>70</w:t>
      </w:r>
      <w:r>
        <w:rPr>
          <w:rFonts w:hint="eastAsia"/>
        </w:rPr>
        <w:t>年代引发了全球经济危机。过去</w:t>
      </w:r>
      <w:r>
        <w:rPr>
          <w:rFonts w:hint="eastAsia"/>
        </w:rPr>
        <w:t>20</w:t>
      </w:r>
      <w:r>
        <w:rPr>
          <w:rFonts w:hint="eastAsia"/>
        </w:rPr>
        <w:t>年，中国成为世界第二大原油消费国，与此同时美国发生了页岩油技术革命，使得该国自</w:t>
      </w:r>
      <w:r>
        <w:rPr>
          <w:rFonts w:hint="eastAsia"/>
        </w:rPr>
        <w:t>1950</w:t>
      </w:r>
      <w:r>
        <w:rPr>
          <w:rFonts w:hint="eastAsia"/>
        </w:rPr>
        <w:t>年代以来首次几近成为能源净出口国。如今，石油的故事正翻开新的篇章：随着世界转向清洁能源，对石油的需求将面临停滞或下降。与过去一样，这个时代昭示着惊人的经济和地缘政治变革。</w:t>
      </w:r>
    </w:p>
    <w:p w14:paraId="53E09B52" w14:textId="77777777" w:rsidR="00495B8D" w:rsidRDefault="00495B8D" w:rsidP="00495B8D"/>
    <w:p w14:paraId="6AB38BCD" w14:textId="77777777" w:rsidR="00495B8D" w:rsidRDefault="00495B8D" w:rsidP="00495B8D">
      <w:r>
        <w:t>Consider the imminent stockmarket flotation of Saudi Aramco, which produces 10m barrels of oil a day, or 11% of the global total. As well as Arabian super-light, Aramco pumps out superlatives and controversy (see Briefing). Worth well over $1trn, it could, once listed, be the world’s most valuable public firm, squeezing past Apple. The initial public offering has been delayed several times; a big Aramco processing plant was hit by a missile strike in September and the firm is ultimately controlled by Muhammad bin Salman, an autocratic royal with blood on his hands. But take a moment to look beyond this. Aramco’s underlying strategy is to be the last oilman standing if the industry shrinks, pointing to the upheavals to come.</w:t>
      </w:r>
    </w:p>
    <w:p w14:paraId="050730B6" w14:textId="77777777" w:rsidR="00495B8D" w:rsidRDefault="00495B8D" w:rsidP="00495B8D"/>
    <w:p w14:paraId="7FE4658B" w14:textId="77777777" w:rsidR="00495B8D" w:rsidRDefault="00495B8D" w:rsidP="00495B8D">
      <w:pPr>
        <w:rPr>
          <w:rFonts w:hint="eastAsia"/>
        </w:rPr>
      </w:pPr>
      <w:r>
        <w:rPr>
          <w:rFonts w:hint="eastAsia"/>
        </w:rPr>
        <w:t>看一看即将上市的沙特阿美（</w:t>
      </w:r>
      <w:r>
        <w:rPr>
          <w:rFonts w:hint="eastAsia"/>
        </w:rPr>
        <w:t>Saudi Aramco</w:t>
      </w:r>
      <w:r>
        <w:rPr>
          <w:rFonts w:hint="eastAsia"/>
        </w:rPr>
        <w:t>）。这家公司日产一千万桶石油，占全球总产量的</w:t>
      </w:r>
      <w:r>
        <w:rPr>
          <w:rFonts w:hint="eastAsia"/>
        </w:rPr>
        <w:t>11</w:t>
      </w:r>
      <w:r>
        <w:rPr>
          <w:rFonts w:hint="eastAsia"/>
        </w:rPr>
        <w:t>％。除阿拉伯超轻质原油之外，它还制造了赞誉与争议。估值超过一万亿美元的沙特阿美一旦上市，可能会压过苹果成为全球市值最高的上市公司。它的</w:t>
      </w:r>
      <w:r>
        <w:rPr>
          <w:rFonts w:hint="eastAsia"/>
        </w:rPr>
        <w:t>IPO</w:t>
      </w:r>
      <w:r>
        <w:rPr>
          <w:rFonts w:hint="eastAsia"/>
        </w:rPr>
        <w:t>已经多次延后。一座大型炼油厂在</w:t>
      </w:r>
      <w:r>
        <w:rPr>
          <w:rFonts w:hint="eastAsia"/>
        </w:rPr>
        <w:t>9</w:t>
      </w:r>
      <w:r>
        <w:rPr>
          <w:rFonts w:hint="eastAsia"/>
        </w:rPr>
        <w:t>月遭导弹袭击，而公司的最终控制权也掌握在双手染血的独裁沙特王储穆罕默德·本·萨勒曼（</w:t>
      </w:r>
      <w:r>
        <w:rPr>
          <w:rFonts w:hint="eastAsia"/>
        </w:rPr>
        <w:t>Muhammad bin Salman</w:t>
      </w:r>
      <w:r>
        <w:rPr>
          <w:rFonts w:hint="eastAsia"/>
        </w:rPr>
        <w:t>）手中。暂且把这些放一边。沙特阿美寻求</w:t>
      </w:r>
      <w:r>
        <w:rPr>
          <w:rFonts w:hint="eastAsia"/>
        </w:rPr>
        <w:t>IPO</w:t>
      </w:r>
      <w:r>
        <w:rPr>
          <w:rFonts w:hint="eastAsia"/>
        </w:rPr>
        <w:t>背后的战略是，假如石油行业萎缩，它要成为坚持到最后的一家石油公司。这预示着一场剧变来临。</w:t>
      </w:r>
    </w:p>
    <w:p w14:paraId="781884DF" w14:textId="77777777" w:rsidR="00495B8D" w:rsidRDefault="00495B8D" w:rsidP="00495B8D"/>
    <w:p w14:paraId="5FAE571F" w14:textId="77777777" w:rsidR="00495B8D" w:rsidRDefault="00495B8D" w:rsidP="00495B8D">
      <w:r>
        <w:t>The term “peak oil” was coined in 1956 by M. King Hubbert, a geologist worried about the stuff running out. Today the phrase is back but for the opposite reason: the prospect of dwindling demand. That may seem odd given that this has grown by 1.4% a year since 2008. But the people running energy companies have long horizons, and on that timescale the picture for oil is darkened by urban pollution and climate change. Oil is responsible for a third of global energy use and a similar share of carbon emissions.</w:t>
      </w:r>
    </w:p>
    <w:p w14:paraId="3E5120B2" w14:textId="77777777" w:rsidR="00495B8D" w:rsidRDefault="00495B8D" w:rsidP="00495B8D"/>
    <w:p w14:paraId="49601DBC" w14:textId="77777777" w:rsidR="00495B8D" w:rsidRDefault="00495B8D" w:rsidP="00495B8D">
      <w:pPr>
        <w:rPr>
          <w:rFonts w:hint="eastAsia"/>
        </w:rPr>
      </w:pPr>
      <w:r>
        <w:rPr>
          <w:rFonts w:hint="eastAsia"/>
        </w:rPr>
        <w:t>“石油峰值”是地质学家金·哈伯特（</w:t>
      </w:r>
      <w:r>
        <w:rPr>
          <w:rFonts w:hint="eastAsia"/>
        </w:rPr>
        <w:t>M. King Hubbert</w:t>
      </w:r>
      <w:r>
        <w:rPr>
          <w:rFonts w:hint="eastAsia"/>
        </w:rPr>
        <w:t>）在</w:t>
      </w:r>
      <w:r>
        <w:rPr>
          <w:rFonts w:hint="eastAsia"/>
        </w:rPr>
        <w:t>1956</w:t>
      </w:r>
      <w:r>
        <w:rPr>
          <w:rFonts w:hint="eastAsia"/>
        </w:rPr>
        <w:t>年提出的说法，他担心石油终将耗尽。现在，这个名词再次被提起，原因却与当年相反：石油需求面临萎缩。这听起来可能有些奇怪，毕竟自</w:t>
      </w:r>
      <w:r>
        <w:rPr>
          <w:rFonts w:hint="eastAsia"/>
        </w:rPr>
        <w:t>2008</w:t>
      </w:r>
      <w:r>
        <w:rPr>
          <w:rFonts w:hint="eastAsia"/>
        </w:rPr>
        <w:t>年以来石油需求以每年</w:t>
      </w:r>
      <w:r>
        <w:rPr>
          <w:rFonts w:hint="eastAsia"/>
        </w:rPr>
        <w:t>1.4</w:t>
      </w:r>
      <w:r>
        <w:rPr>
          <w:rFonts w:hint="eastAsia"/>
        </w:rPr>
        <w:t>％的速度增长。但能源企业的经营者必须放眼长远，而从长期来看，城市污染和气候变化问题将导致石油业前路黯淡。石油占全球能源使用量的三分之一，占碳排放的份额也差不多。</w:t>
      </w:r>
    </w:p>
    <w:p w14:paraId="0761A3AC" w14:textId="77777777" w:rsidR="00495B8D" w:rsidRDefault="00495B8D" w:rsidP="00495B8D"/>
    <w:p w14:paraId="47D09FF4" w14:textId="77777777" w:rsidR="00495B8D" w:rsidRDefault="00495B8D" w:rsidP="00495B8D">
      <w:r>
        <w:t xml:space="preserve">Many oil firms still say that production will creep up over the next decade, to slightly above today’s level of 95m barrels per day (b/d), and then plateau. But output will need to drop to 45m-70m b/d by 2050 if the world is to stop temperatures rising more than 1.5-2°C above their pre-industrial level. It would help, too, if there was a shift to cleaner oilfields, whose crude emits a fifth less than the dirtiest ones. Though oil bosses insist, in public at least, that oil remains the planet’s indispensable fuel, they can feel the growing stigma. Public opinion is shifting in the West, heralding tighter rules on emissions. And, in a </w:t>
      </w:r>
      <w:r>
        <w:lastRenderedPageBreak/>
        <w:t>sign of jumpiness, some Western firms have favoured short-term projects rather than sink their capital in decades-long bets on oil’s future.</w:t>
      </w:r>
    </w:p>
    <w:p w14:paraId="29951C66" w14:textId="77777777" w:rsidR="00495B8D" w:rsidRDefault="00495B8D" w:rsidP="00495B8D"/>
    <w:p w14:paraId="586F36D7" w14:textId="77777777" w:rsidR="00495B8D" w:rsidRDefault="00495B8D" w:rsidP="00495B8D">
      <w:pPr>
        <w:rPr>
          <w:rFonts w:hint="eastAsia"/>
        </w:rPr>
      </w:pPr>
      <w:r>
        <w:rPr>
          <w:rFonts w:hint="eastAsia"/>
        </w:rPr>
        <w:t>许多石油公司还是认为未来十年石油产量会缓慢上升，达到略高于如今日产</w:t>
      </w:r>
      <w:r>
        <w:rPr>
          <w:rFonts w:hint="eastAsia"/>
        </w:rPr>
        <w:t>9500</w:t>
      </w:r>
      <w:r>
        <w:rPr>
          <w:rFonts w:hint="eastAsia"/>
        </w:rPr>
        <w:t>万桶的水平，然后保持稳定。但如果全球要阻止气温较工业化前水平上升超过</w:t>
      </w:r>
      <w:r>
        <w:rPr>
          <w:rFonts w:hint="eastAsia"/>
        </w:rPr>
        <w:t>1.5</w:t>
      </w:r>
      <w:r>
        <w:rPr>
          <w:rFonts w:hint="eastAsia"/>
        </w:rPr>
        <w:t>°</w:t>
      </w:r>
      <w:r>
        <w:rPr>
          <w:rFonts w:hint="eastAsia"/>
        </w:rPr>
        <w:t>C</w:t>
      </w:r>
      <w:r>
        <w:rPr>
          <w:rFonts w:hint="eastAsia"/>
        </w:rPr>
        <w:t>到</w:t>
      </w:r>
      <w:r>
        <w:rPr>
          <w:rFonts w:hint="eastAsia"/>
        </w:rPr>
        <w:t>2</w:t>
      </w:r>
      <w:r>
        <w:rPr>
          <w:rFonts w:hint="eastAsia"/>
        </w:rPr>
        <w:t>°</w:t>
      </w:r>
      <w:r>
        <w:rPr>
          <w:rFonts w:hint="eastAsia"/>
        </w:rPr>
        <w:t>C</w:t>
      </w:r>
      <w:r>
        <w:rPr>
          <w:rFonts w:hint="eastAsia"/>
        </w:rPr>
        <w:t>，那么到</w:t>
      </w:r>
      <w:r>
        <w:rPr>
          <w:rFonts w:hint="eastAsia"/>
        </w:rPr>
        <w:t>2050</w:t>
      </w:r>
      <w:r>
        <w:rPr>
          <w:rFonts w:hint="eastAsia"/>
        </w:rPr>
        <w:t>年石油日产量就须降至</w:t>
      </w:r>
      <w:r>
        <w:rPr>
          <w:rFonts w:hint="eastAsia"/>
        </w:rPr>
        <w:t>4500</w:t>
      </w:r>
      <w:r>
        <w:rPr>
          <w:rFonts w:hint="eastAsia"/>
        </w:rPr>
        <w:t>到</w:t>
      </w:r>
      <w:r>
        <w:rPr>
          <w:rFonts w:hint="eastAsia"/>
        </w:rPr>
        <w:t>7000</w:t>
      </w:r>
      <w:r>
        <w:rPr>
          <w:rFonts w:hint="eastAsia"/>
        </w:rPr>
        <w:t>万桶。转向开发更清洁的油田也是一种办法，这类油田的排放量比污染最严重的油田要少五分之一。尽管石油公司的老板们坚称（至少在公众场合）石油仍是地球上不可或缺的燃料，但他们也感到自己身上的恶名在加重。西方舆论逐渐转向，预示排放法规将收紧。一些西方公司已经显露出不安，它们转向了短期项目，而不是押注在周期达数十年的石油项目上。</w:t>
      </w:r>
    </w:p>
    <w:p w14:paraId="3D97C261" w14:textId="77777777" w:rsidR="00495B8D" w:rsidRDefault="00495B8D" w:rsidP="00495B8D"/>
    <w:p w14:paraId="0208C8C7" w14:textId="77777777" w:rsidR="00495B8D" w:rsidRDefault="00495B8D" w:rsidP="00495B8D">
      <w:r>
        <w:t>If demand does fall, some products and producers are more vulnerable than others. Over a third of all oil is used in cars and lorries which could eventually be fitted with electric engines. It is harder to find a substitute for the oil in petrochemicals and plastics. Common sense suggests that the highest-cost and dirtiest oil firms will tend to go out of business first. If so, an industry that has become gargantuan over 160 years will shrink to a core of producers that fulfil the world’s residual demand at the lowest financial and environmental cost.</w:t>
      </w:r>
    </w:p>
    <w:p w14:paraId="260B1CFD" w14:textId="77777777" w:rsidR="00495B8D" w:rsidRDefault="00495B8D" w:rsidP="00495B8D"/>
    <w:p w14:paraId="1363CD36" w14:textId="77777777" w:rsidR="00495B8D" w:rsidRDefault="00495B8D" w:rsidP="00495B8D">
      <w:pPr>
        <w:rPr>
          <w:rFonts w:hint="eastAsia"/>
        </w:rPr>
      </w:pPr>
      <w:r>
        <w:rPr>
          <w:rFonts w:hint="eastAsia"/>
        </w:rPr>
        <w:t>如果石油需求真的下降，那么某些产品和生产商受到的影响会更大。超过三分之一的石油用于汽车和卡车，而这些车辆最终可能会安装上电动发动机。相比之下，石化和塑料行业更难找到石油的替代品。一般来说，成本最高、污染最严重的石油公司往往会最先倒闭。如果是这样，在</w:t>
      </w:r>
      <w:r>
        <w:rPr>
          <w:rFonts w:hint="eastAsia"/>
        </w:rPr>
        <w:t>160</w:t>
      </w:r>
      <w:r>
        <w:rPr>
          <w:rFonts w:hint="eastAsia"/>
        </w:rPr>
        <w:t>年里发展到如今庞大规模的石油行业将萎缩到只剩一些核心生产商，以最低的财务和环境成本满足世界对石油的剩余需求。</w:t>
      </w:r>
    </w:p>
    <w:p w14:paraId="76C45D0B" w14:textId="77777777" w:rsidR="00495B8D" w:rsidRDefault="00495B8D" w:rsidP="00495B8D"/>
    <w:p w14:paraId="66325353" w14:textId="77777777" w:rsidR="00495B8D" w:rsidRDefault="00495B8D" w:rsidP="00495B8D">
      <w:r>
        <w:t>Many environmental activists fear this energy transition will never happen. But, in fact, it fits with Aramco’s strategy and pitch to investors. The firm spends just $3 to lift a barrel from beneath the desert, less than almost anyone else. The emissions from extracting Saudi oil are rock-bottom, too. Aramco is expanding in petrochemicals and locking in customers in Asia—in August it bought a $15bn stake in the chemicals arm of Reliance, an Indian giant. Saudi Arabia has promised investors they will get steady dividends whatever the weather. Implicit in the kingdom’s approach is that, if and when oil demand falters, Aramco will be the producer of last resort.</w:t>
      </w:r>
    </w:p>
    <w:p w14:paraId="33B37962" w14:textId="77777777" w:rsidR="00495B8D" w:rsidRDefault="00495B8D" w:rsidP="00495B8D"/>
    <w:p w14:paraId="07448377" w14:textId="77777777" w:rsidR="00495B8D" w:rsidRDefault="00495B8D" w:rsidP="00495B8D">
      <w:pPr>
        <w:rPr>
          <w:rFonts w:hint="eastAsia"/>
        </w:rPr>
      </w:pPr>
      <w:r>
        <w:rPr>
          <w:rFonts w:hint="eastAsia"/>
        </w:rPr>
        <w:t>许多环保主义者担心这种能源过渡永远不会发生。但事实上，这种过渡与沙特阿美的发展战略及它向投资者宣传的卖点是契合的。该公司从沙漠地底下开采一桶石油的成本仅为三美元，几乎低于任何对手。沙特石油开采的排放量也是最低的。沙特阿美正在扩大石化业务，锁定亚洲客户——</w:t>
      </w:r>
      <w:r>
        <w:rPr>
          <w:rFonts w:hint="eastAsia"/>
        </w:rPr>
        <w:t>8</w:t>
      </w:r>
      <w:r>
        <w:rPr>
          <w:rFonts w:hint="eastAsia"/>
        </w:rPr>
        <w:t>月它购入了印度巨头信实工业公司（</w:t>
      </w:r>
      <w:r>
        <w:rPr>
          <w:rFonts w:hint="eastAsia"/>
        </w:rPr>
        <w:t>Reliance</w:t>
      </w:r>
      <w:r>
        <w:rPr>
          <w:rFonts w:hint="eastAsia"/>
        </w:rPr>
        <w:t>）化工业务</w:t>
      </w:r>
      <w:r>
        <w:rPr>
          <w:rFonts w:hint="eastAsia"/>
        </w:rPr>
        <w:t>150</w:t>
      </w:r>
      <w:r>
        <w:rPr>
          <w:rFonts w:hint="eastAsia"/>
        </w:rPr>
        <w:t>亿美元的股份。沙特政府已承诺，无论情势如何，投资者都将获得稳定的股息。沙特的做法意味着，石油需求如果真的下降，沙特阿美将成为坚持到最后的生产商。</w:t>
      </w:r>
    </w:p>
    <w:p w14:paraId="6A741E0E" w14:textId="77777777" w:rsidR="00495B8D" w:rsidRDefault="00495B8D" w:rsidP="00495B8D"/>
    <w:p w14:paraId="03B1F746" w14:textId="77777777" w:rsidR="00495B8D" w:rsidRDefault="00495B8D" w:rsidP="00495B8D">
      <w:r>
        <w:t>A cleaner planet is in everyone’s interests. But a shrinking oil industry could mean more, not less, turbulence for energy markets and geopolitics. Take energy markets first. The optimistic case is that supply and demand will taper down in tandem, and that the price of oil will fall along with the cost of producing the last barrel needed to satisfy ebbing demand. But downsizing an industry with $16trn of capital and at least 10m employees is never going to be smooth. Because oilfields naturally deplete, a drought in capital spending could cause a price spike. Each firm and country, including Saudi Arabia, will face a choice between holding back supply so as to bolster profits and tax revenues and opening the taps to grab market share and use up reserves, whatever the price, before it is too late. The OPEC cartel, which combines high- and low-cost producers, could implode. And as production focuses on fewer fields, the risk of disruption from terrorism or accidents will rise.</w:t>
      </w:r>
    </w:p>
    <w:p w14:paraId="5D67F964" w14:textId="77777777" w:rsidR="00495B8D" w:rsidRDefault="00495B8D" w:rsidP="00495B8D"/>
    <w:p w14:paraId="78D75DAC" w14:textId="77777777" w:rsidR="00495B8D" w:rsidRDefault="00495B8D" w:rsidP="00495B8D">
      <w:pPr>
        <w:rPr>
          <w:rFonts w:hint="eastAsia"/>
        </w:rPr>
      </w:pPr>
      <w:r>
        <w:rPr>
          <w:rFonts w:hint="eastAsia"/>
        </w:rPr>
        <w:t>让地球变得更清洁符合全世界的利益。但石油行业萎缩可能会增加而非减少能源市场和地缘政治的动荡。先看能源市场。乐观的情况是，供给和需求会同步下降，而随着满足萎缩的市场需求的生产成本降低，石油价格也会降低。但是，一个拥有</w:t>
      </w:r>
      <w:r>
        <w:rPr>
          <w:rFonts w:hint="eastAsia"/>
        </w:rPr>
        <w:t>16</w:t>
      </w:r>
      <w:r>
        <w:rPr>
          <w:rFonts w:hint="eastAsia"/>
        </w:rPr>
        <w:t>万亿美元资本、至少一千万名员工的行业要缩减规模，定然不会一帆风顺。由于油田会自然枯</w:t>
      </w:r>
      <w:r>
        <w:rPr>
          <w:rFonts w:hint="eastAsia"/>
        </w:rPr>
        <w:lastRenderedPageBreak/>
        <w:t>竭，缺乏资本投入可能导致价格飙升。每家公司和包括沙特阿拉伯在内的各国政府都将面临一个抉择：是抑制供应以提高利润和税收，还是趁还来得及，放开产能抢占市场、用尽储量，而不管价格如何。成员中既有高成本又有低成本产油国的垄断集团欧佩克可能会瓦解。随着生产集中在更少的油田里，恐怖袭击或事故造成供应中断的风险将会增加。</w:t>
      </w:r>
    </w:p>
    <w:p w14:paraId="79318259" w14:textId="77777777" w:rsidR="00495B8D" w:rsidRDefault="00495B8D" w:rsidP="00495B8D"/>
    <w:p w14:paraId="7B627BB3" w14:textId="77777777" w:rsidR="00495B8D" w:rsidRDefault="00495B8D" w:rsidP="00495B8D">
      <w:r>
        <w:t>The political implications are just as big. Twenty-six countries rely on oil income for 5% or more of their GDP, says the World Bank (the average for them is 18%). If economic logic prevails, producers with the dearest and dirtiest oil—including Algeria, Brazil, Canada, Nigeria and Venezuela—should wind down output, but that would be painful and, for some, devastating. America, meanwhile, remains wedded to oil, which meets 40% of its energy needs. Its thirst has been satisfied by the fracking boom, especially in the Permian basin in Texas. Yet fracking is dirty and new projects need an oil price of $40-50 a barrel to break-even, at least twice the level Aramco requires. For the sake of the climate and efficiency, the fracking industry should eventually shrink. That, though, would make America more reliant on foreigners, just as its politics have turned inward.</w:t>
      </w:r>
    </w:p>
    <w:p w14:paraId="0C308D79" w14:textId="77777777" w:rsidR="00495B8D" w:rsidRDefault="00495B8D" w:rsidP="00495B8D"/>
    <w:p w14:paraId="3DB00FC8" w14:textId="77777777" w:rsidR="00495B8D" w:rsidRDefault="00495B8D" w:rsidP="00495B8D">
      <w:pPr>
        <w:rPr>
          <w:rFonts w:hint="eastAsia"/>
        </w:rPr>
      </w:pPr>
      <w:r>
        <w:rPr>
          <w:rFonts w:hint="eastAsia"/>
        </w:rPr>
        <w:t>政治影响同样巨大。世界银行表示，全球有</w:t>
      </w:r>
      <w:r>
        <w:rPr>
          <w:rFonts w:hint="eastAsia"/>
        </w:rPr>
        <w:t>26</w:t>
      </w:r>
      <w:r>
        <w:rPr>
          <w:rFonts w:hint="eastAsia"/>
        </w:rPr>
        <w:t>个国家的石油收入占自身</w:t>
      </w:r>
      <w:r>
        <w:rPr>
          <w:rFonts w:hint="eastAsia"/>
        </w:rPr>
        <w:t>GDP</w:t>
      </w:r>
      <w:r>
        <w:rPr>
          <w:rFonts w:hint="eastAsia"/>
        </w:rPr>
        <w:t>比重达到或超过</w:t>
      </w:r>
      <w:r>
        <w:rPr>
          <w:rFonts w:hint="eastAsia"/>
        </w:rPr>
        <w:t>5</w:t>
      </w:r>
      <w:r>
        <w:rPr>
          <w:rFonts w:hint="eastAsia"/>
        </w:rPr>
        <w:t>％（它们的平均水平为</w:t>
      </w:r>
      <w:r>
        <w:rPr>
          <w:rFonts w:hint="eastAsia"/>
        </w:rPr>
        <w:t>18</w:t>
      </w:r>
      <w:r>
        <w:rPr>
          <w:rFonts w:hint="eastAsia"/>
        </w:rPr>
        <w:t>％）。如果按经济逻辑行事，价格和环境成本最高的石油生产商（包括阿尔及利亚、巴西、加拿大、尼日利亚及委内瑞拉）应该会减产，但过程将是痛苦的，对某些生产商来说甚至是毁灭性的。同时，美国仍高度依赖石油——石油满足了其</w:t>
      </w:r>
      <w:r>
        <w:rPr>
          <w:rFonts w:hint="eastAsia"/>
        </w:rPr>
        <w:t>40</w:t>
      </w:r>
      <w:r>
        <w:rPr>
          <w:rFonts w:hint="eastAsia"/>
        </w:rPr>
        <w:t>％的能源需求。页岩油热潮（尤其是在德克萨斯的二叠纪盆地）满足了美国对能源的渴求。但水力压裂技术有污染，且新项目需要油价达到每桶四五十美元才能回本，是沙特阿美这一数字的至少两倍。出于气候及效率的考虑，页岩油行业终将萎缩。但这又会使美国更依赖外国供应，而此时美国政治却已转向封闭。</w:t>
      </w:r>
    </w:p>
    <w:p w14:paraId="265A47AC" w14:textId="77777777" w:rsidR="00495B8D" w:rsidRDefault="00495B8D" w:rsidP="00495B8D"/>
    <w:p w14:paraId="707C470E" w14:textId="77777777" w:rsidR="00495B8D" w:rsidRDefault="00495B8D" w:rsidP="00495B8D">
      <w:r>
        <w:t>Till kingdom come</w:t>
      </w:r>
    </w:p>
    <w:p w14:paraId="6ABEDF6A" w14:textId="77777777" w:rsidR="00495B8D" w:rsidRDefault="00495B8D" w:rsidP="00495B8D"/>
    <w:p w14:paraId="378DE51D" w14:textId="77777777" w:rsidR="00495B8D" w:rsidRDefault="00495B8D" w:rsidP="00495B8D">
      <w:pPr>
        <w:rPr>
          <w:rFonts w:hint="eastAsia"/>
        </w:rPr>
      </w:pPr>
      <w:r>
        <w:rPr>
          <w:rFonts w:hint="eastAsia"/>
        </w:rPr>
        <w:t>直到末日</w:t>
      </w:r>
    </w:p>
    <w:p w14:paraId="599B49D3" w14:textId="77777777" w:rsidR="00495B8D" w:rsidRDefault="00495B8D" w:rsidP="00495B8D"/>
    <w:p w14:paraId="356BF7A6" w14:textId="77777777" w:rsidR="00495B8D" w:rsidRDefault="00495B8D" w:rsidP="00495B8D">
      <w:pPr>
        <w:rPr>
          <w:rFonts w:hint="eastAsia"/>
        </w:rPr>
      </w:pPr>
      <w:r>
        <w:t xml:space="preserve">And then there is Saudi Arabia itself. Aramco’s pitch to investors will boast of its abundant, cheap and relatively clean oil. That much is true. But it will not dwell on the country’s jobless youth or opaque court politics. Perhaps the proceeds of the IPO will help modernise the Saudi economy; perhaps not. Investors betting on Aramco as the last oil major standing in 30 years’ time will have to consider the risk of revolution or invasion. Aramco’s flotation is a sign that the end of oil could be in sight. </w:t>
      </w:r>
      <w:r>
        <w:rPr>
          <w:rFonts w:hint="eastAsia"/>
        </w:rPr>
        <w:t>But it is also a reminder that the black stuff</w:t>
      </w:r>
      <w:r>
        <w:rPr>
          <w:rFonts w:hint="eastAsia"/>
        </w:rPr>
        <w:t>’</w:t>
      </w:r>
      <w:r>
        <w:rPr>
          <w:rFonts w:hint="eastAsia"/>
        </w:rPr>
        <w:t>s capacity to cause economic and political havoc will be undiminished for decades to come.</w:t>
      </w:r>
      <w:r>
        <w:rPr>
          <w:rFonts w:hint="eastAsia"/>
        </w:rPr>
        <w:t>■</w:t>
      </w:r>
    </w:p>
    <w:p w14:paraId="0A086689" w14:textId="77777777" w:rsidR="00495B8D" w:rsidRDefault="00495B8D" w:rsidP="00495B8D"/>
    <w:p w14:paraId="7F525754" w14:textId="77777777" w:rsidR="00495B8D" w:rsidRDefault="00495B8D" w:rsidP="00495B8D">
      <w:pPr>
        <w:rPr>
          <w:rFonts w:hint="eastAsia"/>
        </w:rPr>
      </w:pPr>
      <w:r>
        <w:rPr>
          <w:rFonts w:hint="eastAsia"/>
        </w:rPr>
        <w:t>然后就是沙特阿拉伯本身的问题了。沙特阿美将会向投资者自夸石油储量丰富、价格低廉、相对清洁。这也不假。但它不会多谈该国年轻人失业的问题和不透明的宫廷政治。沙特阿美</w:t>
      </w:r>
      <w:r>
        <w:rPr>
          <w:rFonts w:hint="eastAsia"/>
        </w:rPr>
        <w:t>IPO</w:t>
      </w:r>
      <w:r>
        <w:rPr>
          <w:rFonts w:hint="eastAsia"/>
        </w:rPr>
        <w:t>的收益也许能帮助推动沙特经济迈向现代化，也可能不会。投资者若要押注它在未来</w:t>
      </w:r>
      <w:r>
        <w:rPr>
          <w:rFonts w:hint="eastAsia"/>
        </w:rPr>
        <w:t>30</w:t>
      </w:r>
      <w:r>
        <w:rPr>
          <w:rFonts w:hint="eastAsia"/>
        </w:rPr>
        <w:t>年成为最后一家屹立不倒的石油巨头，就必须考虑沙特发生国内革命或外敌入侵的风险。沙特阿美的上市标志着石油之路尽头已现。但它也提醒我们，这种黑色物质的经济和政治破坏力在未来几十年里并不会衰减。</w:t>
      </w:r>
    </w:p>
    <w:p w14:paraId="0B77D9BD" w14:textId="77777777" w:rsidR="00495B8D" w:rsidRDefault="00495B8D" w:rsidP="00495B8D">
      <w:pPr>
        <w:pStyle w:val="1"/>
      </w:pPr>
      <w:r>
        <w:t>Inequality: The broken ladder</w:t>
      </w:r>
    </w:p>
    <w:p w14:paraId="0FE8EA20" w14:textId="77777777" w:rsidR="00495B8D" w:rsidRDefault="00495B8D" w:rsidP="00495B8D">
      <w:r>
        <w:t>Three new books explore the obstacles to a more egalitarian future</w:t>
      </w:r>
    </w:p>
    <w:p w14:paraId="756A8585" w14:textId="77777777" w:rsidR="00495B8D" w:rsidRDefault="00495B8D" w:rsidP="00495B8D">
      <w:pPr>
        <w:rPr>
          <w:rFonts w:hint="eastAsia"/>
        </w:rPr>
      </w:pPr>
      <w:r>
        <w:rPr>
          <w:rFonts w:hint="eastAsia"/>
        </w:rPr>
        <w:t>不平等：垮掉的梯子</w:t>
      </w:r>
    </w:p>
    <w:p w14:paraId="12912C7D" w14:textId="77777777" w:rsidR="00495B8D" w:rsidRDefault="00495B8D" w:rsidP="00495B8D">
      <w:pPr>
        <w:rPr>
          <w:rFonts w:hint="eastAsia"/>
        </w:rPr>
      </w:pPr>
      <w:r>
        <w:rPr>
          <w:rFonts w:hint="eastAsia"/>
        </w:rPr>
        <w:t>过去的美国不像现在这般不平等，将来还可能更不平等</w:t>
      </w:r>
    </w:p>
    <w:p w14:paraId="666483E9" w14:textId="77777777" w:rsidR="00495B8D" w:rsidRDefault="00495B8D" w:rsidP="00495B8D">
      <w:r>
        <w:t xml:space="preserve">20191026 books and arts </w:t>
      </w:r>
      <w:r>
        <w:rPr>
          <w:rFonts w:ascii="Segoe UI Emoji" w:hAnsi="Segoe UI Emoji" w:cs="Segoe UI Emoji"/>
        </w:rPr>
        <w:t>🇬🇧</w:t>
      </w:r>
      <w:r>
        <w:t xml:space="preserve"> English Version</w:t>
      </w:r>
    </w:p>
    <w:p w14:paraId="544E4DC2" w14:textId="77777777" w:rsidR="00495B8D" w:rsidRDefault="00495B8D" w:rsidP="00495B8D"/>
    <w:p w14:paraId="5B09E46A" w14:textId="77777777" w:rsidR="00495B8D" w:rsidRDefault="00495B8D" w:rsidP="00495B8D">
      <w:r>
        <w:t>The Triumph of Injustice. By Emmanuel Saez and Gabriel Zucman. W.W. Norton; 232 pages; $27.95 and £21.99.</w:t>
      </w:r>
    </w:p>
    <w:p w14:paraId="258CA7A7" w14:textId="77777777" w:rsidR="00495B8D" w:rsidRDefault="00495B8D" w:rsidP="00495B8D">
      <w:r>
        <w:t>The Meritocracy Trap. By Daniel Markovits.Penguin Press; 448 pages; $30. Allen Lane; £25.</w:t>
      </w:r>
    </w:p>
    <w:p w14:paraId="20086FC9" w14:textId="77777777" w:rsidR="00495B8D" w:rsidRDefault="00495B8D" w:rsidP="00495B8D">
      <w:r>
        <w:lastRenderedPageBreak/>
        <w:t>Unbound. By Heather Boushey. Harvard University Press; 272 pages; $27.95 and £22.95.</w:t>
      </w:r>
    </w:p>
    <w:p w14:paraId="7EB53BBF" w14:textId="77777777" w:rsidR="00495B8D" w:rsidRDefault="00495B8D" w:rsidP="00495B8D"/>
    <w:p w14:paraId="09C20467" w14:textId="77777777" w:rsidR="00495B8D" w:rsidRDefault="00495B8D" w:rsidP="00495B8D">
      <w:r>
        <w:t>FOR MOST of its history, America has been a more egalitarian place than Europe—at least, so long as you exclude the abomination of slavery. White migrants to the New World found it less class-bound than the old. Inherited wealth cast a shorter shadow. In 1810, according to Thomas Piketty, a French economist, the richest 10% of Americans controlled less than 60% of national wealth, compared with more than 80% in Europe. When industrialisation threatened to establish an aristocracy like those across the Atlantic, the social backlash was prompt and decisive. Reforms extended the vote to women and protected workers’ rights, busted powerful monopolies and introduced an income tax. Franklin Roosevelt’s New Deal finished the work begun in the late 19th century. By the 1950s, the American economy was not only the most advanced in the world, but was once more a bastion of egalitarianism.</w:t>
      </w:r>
    </w:p>
    <w:p w14:paraId="732F9A30" w14:textId="77777777" w:rsidR="00495B8D" w:rsidRDefault="00495B8D" w:rsidP="00495B8D">
      <w:pPr>
        <w:rPr>
          <w:rFonts w:hint="eastAsia"/>
        </w:rPr>
      </w:pPr>
      <w:r>
        <w:rPr>
          <w:rFonts w:hint="eastAsia"/>
        </w:rPr>
        <w:t>在美国历史的大部分时间里，它都比欧洲更平等，至少不算罪恶的奴隶制时期的话是这样。来到新世界的白人移民发现，这里比旧世界的阶级束缚更少。财富继承的影响更小。根据法国经济学家托马斯·皮凯蒂的说法，在</w:t>
      </w:r>
      <w:r>
        <w:rPr>
          <w:rFonts w:hint="eastAsia"/>
        </w:rPr>
        <w:t>1810</w:t>
      </w:r>
      <w:r>
        <w:rPr>
          <w:rFonts w:hint="eastAsia"/>
        </w:rPr>
        <w:t>年，美国最富有的前</w:t>
      </w:r>
      <w:r>
        <w:rPr>
          <w:rFonts w:hint="eastAsia"/>
        </w:rPr>
        <w:t>10</w:t>
      </w:r>
      <w:r>
        <w:rPr>
          <w:rFonts w:hint="eastAsia"/>
        </w:rPr>
        <w:t>％的人群控制着不到</w:t>
      </w:r>
      <w:r>
        <w:rPr>
          <w:rFonts w:hint="eastAsia"/>
        </w:rPr>
        <w:t>60</w:t>
      </w:r>
      <w:r>
        <w:rPr>
          <w:rFonts w:hint="eastAsia"/>
        </w:rPr>
        <w:t>％的国民财富，而在欧洲则是</w:t>
      </w:r>
      <w:r>
        <w:rPr>
          <w:rFonts w:hint="eastAsia"/>
        </w:rPr>
        <w:t>80</w:t>
      </w:r>
      <w:r>
        <w:rPr>
          <w:rFonts w:hint="eastAsia"/>
        </w:rPr>
        <w:t>％以上。当工业化可能促使美国出现欧洲那样的贵族阶层时，社会迅速而果决地展开了反对行动。改革让妇女获得了投票权，保护了工人的权利，打破了强大的垄断机构，并开征了所得税。罗斯福新政完成了始于</w:t>
      </w:r>
      <w:r>
        <w:rPr>
          <w:rFonts w:hint="eastAsia"/>
        </w:rPr>
        <w:t>19</w:t>
      </w:r>
      <w:r>
        <w:rPr>
          <w:rFonts w:hint="eastAsia"/>
        </w:rPr>
        <w:t>世纪后期的改革。到上世纪</w:t>
      </w:r>
      <w:r>
        <w:rPr>
          <w:rFonts w:hint="eastAsia"/>
        </w:rPr>
        <w:t>50</w:t>
      </w:r>
      <w:r>
        <w:rPr>
          <w:rFonts w:hint="eastAsia"/>
        </w:rPr>
        <w:t>年代，美国不仅是世界上最发达的经济体，也再次成为了平等主义的堡垒。</w:t>
      </w:r>
    </w:p>
    <w:p w14:paraId="043B1B2D" w14:textId="77777777" w:rsidR="00495B8D" w:rsidRDefault="00495B8D" w:rsidP="00495B8D"/>
    <w:p w14:paraId="6A8E4B03" w14:textId="77777777" w:rsidR="00495B8D" w:rsidRDefault="00495B8D" w:rsidP="00495B8D">
      <w:r>
        <w:t>The evolution of inequality since that time thus represents a significant departure from American history. The incomes of the rich have grown much faster than those of the poor. From 1979 to 2016, the income of the top 1% of Americans grew by a cumulative 225%, compared with just 41% for the middle-class. Wealth inequality, too, has risen. Over the same period, the share of the country’s wealth controlled by the top 0.1% more than doubled, to 20%. In continental Europe, meanwhile, the gap between rich and poor has widened only slightly. The share of total national income earned by the richest 1% of Europeans has increased by two percentage points over the past 40 years, compared with ten percentage points in America.</w:t>
      </w:r>
    </w:p>
    <w:p w14:paraId="6FE09EBC" w14:textId="77777777" w:rsidR="00495B8D" w:rsidRDefault="00495B8D" w:rsidP="00495B8D"/>
    <w:p w14:paraId="17367AAD" w14:textId="77777777" w:rsidR="00495B8D" w:rsidRDefault="00495B8D" w:rsidP="00495B8D">
      <w:pPr>
        <w:rPr>
          <w:rFonts w:hint="eastAsia"/>
        </w:rPr>
      </w:pPr>
      <w:r>
        <w:rPr>
          <w:rFonts w:hint="eastAsia"/>
        </w:rPr>
        <w:t>因此，自那以后的不平等的演进明显背离了美国的历史。富人的收入增长远快过穷人。</w:t>
      </w:r>
      <w:r>
        <w:rPr>
          <w:rFonts w:hint="eastAsia"/>
        </w:rPr>
        <w:t>1979</w:t>
      </w:r>
      <w:r>
        <w:rPr>
          <w:rFonts w:hint="eastAsia"/>
        </w:rPr>
        <w:t>年到</w:t>
      </w:r>
      <w:r>
        <w:rPr>
          <w:rFonts w:hint="eastAsia"/>
        </w:rPr>
        <w:t>2016</w:t>
      </w:r>
      <w:r>
        <w:rPr>
          <w:rFonts w:hint="eastAsia"/>
        </w:rPr>
        <w:t>年间，美国最富有的</w:t>
      </w:r>
      <w:r>
        <w:rPr>
          <w:rFonts w:hint="eastAsia"/>
        </w:rPr>
        <w:t>1</w:t>
      </w:r>
      <w:r>
        <w:rPr>
          <w:rFonts w:hint="eastAsia"/>
        </w:rPr>
        <w:t>％人群的收入累计增长了</w:t>
      </w:r>
      <w:r>
        <w:rPr>
          <w:rFonts w:hint="eastAsia"/>
        </w:rPr>
        <w:t>225%</w:t>
      </w:r>
      <w:r>
        <w:rPr>
          <w:rFonts w:hint="eastAsia"/>
        </w:rPr>
        <w:t>，而中产阶级的收入仅增长了</w:t>
      </w:r>
      <w:r>
        <w:rPr>
          <w:rFonts w:hint="eastAsia"/>
        </w:rPr>
        <w:t>41%</w:t>
      </w:r>
      <w:r>
        <w:rPr>
          <w:rFonts w:hint="eastAsia"/>
        </w:rPr>
        <w:t>。财富不平等也在加剧。在同一时期，最富有的</w:t>
      </w:r>
      <w:r>
        <w:rPr>
          <w:rFonts w:hint="eastAsia"/>
        </w:rPr>
        <w:t>0.1</w:t>
      </w:r>
      <w:r>
        <w:rPr>
          <w:rFonts w:hint="eastAsia"/>
        </w:rPr>
        <w:t>％人群控制的财富增长了一倍以上，达到</w:t>
      </w:r>
      <w:r>
        <w:rPr>
          <w:rFonts w:hint="eastAsia"/>
        </w:rPr>
        <w:t>20%</w:t>
      </w:r>
      <w:r>
        <w:rPr>
          <w:rFonts w:hint="eastAsia"/>
        </w:rPr>
        <w:t>。而在欧洲大陆，贫富差距仅略有扩大。过去</w:t>
      </w:r>
      <w:r>
        <w:rPr>
          <w:rFonts w:hint="eastAsia"/>
        </w:rPr>
        <w:t>40</w:t>
      </w:r>
      <w:r>
        <w:rPr>
          <w:rFonts w:hint="eastAsia"/>
        </w:rPr>
        <w:t>年中，欧洲最富有的</w:t>
      </w:r>
      <w:r>
        <w:rPr>
          <w:rFonts w:hint="eastAsia"/>
        </w:rPr>
        <w:t>1</w:t>
      </w:r>
      <w:r>
        <w:rPr>
          <w:rFonts w:hint="eastAsia"/>
        </w:rPr>
        <w:t>％人群在国民总收入中所占的份额增加了两个百分点，在美国则增加了</w:t>
      </w:r>
      <w:r>
        <w:rPr>
          <w:rFonts w:hint="eastAsia"/>
        </w:rPr>
        <w:t>10</w:t>
      </w:r>
      <w:r>
        <w:rPr>
          <w:rFonts w:hint="eastAsia"/>
        </w:rPr>
        <w:t>个百分点。</w:t>
      </w:r>
    </w:p>
    <w:p w14:paraId="200CF360" w14:textId="77777777" w:rsidR="00495B8D" w:rsidRDefault="00495B8D" w:rsidP="00495B8D"/>
    <w:p w14:paraId="2BE16A04" w14:textId="77777777" w:rsidR="00495B8D" w:rsidRDefault="00495B8D" w:rsidP="00495B8D">
      <w:r>
        <w:t>Political momentum is building for a response; several Democratic candidates for the presidency promise to introduce new wealth taxes (see Briefing). Even now, though, the origins of the malaise are poorly understood. Analysis tends to focus on proximate causes, such as globalisation or the impact of technology on the job market. These matter, but have also affected other rich countries. The source of America’s troubles lies deeper.</w:t>
      </w:r>
    </w:p>
    <w:p w14:paraId="01ACE184" w14:textId="77777777" w:rsidR="00495B8D" w:rsidRDefault="00495B8D" w:rsidP="00495B8D"/>
    <w:p w14:paraId="6054320F" w14:textId="77777777" w:rsidR="00495B8D" w:rsidRDefault="00495B8D" w:rsidP="00495B8D">
      <w:pPr>
        <w:rPr>
          <w:rFonts w:hint="eastAsia"/>
        </w:rPr>
      </w:pPr>
      <w:r>
        <w:rPr>
          <w:rFonts w:hint="eastAsia"/>
        </w:rPr>
        <w:t>想要对此采取措施的政治势头在增强。几位民主党总统候选人承诺推出新的财产税。但即使到现在，人们对美国财富差距扩大的病根仍知之甚少。分析往往集中在全球化或技术对就业市场的影响等近因上。这些因素诚然重要，但其他富裕国家同样受其影响。美国的问题有着更深的根源。</w:t>
      </w:r>
    </w:p>
    <w:p w14:paraId="191150A1" w14:textId="77777777" w:rsidR="00495B8D" w:rsidRDefault="00495B8D" w:rsidP="00495B8D"/>
    <w:p w14:paraId="484EFF8A" w14:textId="77777777" w:rsidR="00495B8D" w:rsidRDefault="00495B8D" w:rsidP="00495B8D">
      <w:r>
        <w:t xml:space="preserve">Part of the problem is that American policy has exacerbated the effect of economic pressures. In their new book, “The Triumph of Injustice”, Emmanuel Saez and Gabriel Zucman pin the blame for rising inequality squarely on the American tax system. The authors—both economists at the University of California, Berkeley—argue that taxation in America has become less progressive over the past four decades. In the 1970s the rich paid twice as much in tax, as a share of their income, as the working poor (taking into account all taxes, including those at the state and local level). After President Donald Trump’s tax reform in 2018, by contrast, the very rich paid a smaller share than many Americans in the bottom half of the income distribution. The 400 richest Americans paid an average tax rate of about 23% of income in 2018, according to the authors’ estimates. Low-income Americans paid roughly 25%, the authors say, although this excludes transfer payments made to the </w:t>
      </w:r>
      <w:r>
        <w:lastRenderedPageBreak/>
        <w:t>very poorest households: a misleading omission, some critics reckon. Personal taxation is only part of the story, as the authors cursorily allow. Even so, the decline in the tax burden on the very rich, at a time of extraordinary growth in their incomes, is startling.</w:t>
      </w:r>
    </w:p>
    <w:p w14:paraId="19AE1CD0" w14:textId="77777777" w:rsidR="00495B8D" w:rsidRDefault="00495B8D" w:rsidP="00495B8D"/>
    <w:p w14:paraId="47941C92" w14:textId="77777777" w:rsidR="00495B8D" w:rsidRDefault="00495B8D" w:rsidP="00495B8D">
      <w:pPr>
        <w:rPr>
          <w:rFonts w:hint="eastAsia"/>
        </w:rPr>
      </w:pPr>
      <w:r>
        <w:rPr>
          <w:rFonts w:hint="eastAsia"/>
        </w:rPr>
        <w:t>部分问题是美国的政策加剧了经济压力的影响。在他们的新著《不公正的胜利》中，伊曼纽尔·塞斯（</w:t>
      </w:r>
      <w:r>
        <w:rPr>
          <w:rFonts w:hint="eastAsia"/>
        </w:rPr>
        <w:t>Emmanuel Saez</w:t>
      </w:r>
      <w:r>
        <w:rPr>
          <w:rFonts w:hint="eastAsia"/>
        </w:rPr>
        <w:t>）和加布里埃尔·祖克曼（</w:t>
      </w:r>
      <w:r>
        <w:rPr>
          <w:rFonts w:hint="eastAsia"/>
        </w:rPr>
        <w:t>Gabriel Zucman</w:t>
      </w:r>
      <w:r>
        <w:rPr>
          <w:rFonts w:hint="eastAsia"/>
        </w:rPr>
        <w:t>）明确地将不平等加剧归咎于美国的税收制度。这两位加州大学伯克利分校的经济学家认为，美国的税收制度在过去</w:t>
      </w:r>
      <w:r>
        <w:rPr>
          <w:rFonts w:hint="eastAsia"/>
        </w:rPr>
        <w:t>40</w:t>
      </w:r>
      <w:r>
        <w:rPr>
          <w:rFonts w:hint="eastAsia"/>
        </w:rPr>
        <w:t>年中已经变得没有那么进步了。上世纪</w:t>
      </w:r>
      <w:r>
        <w:rPr>
          <w:rFonts w:hint="eastAsia"/>
        </w:rPr>
        <w:t>70</w:t>
      </w:r>
      <w:r>
        <w:rPr>
          <w:rFonts w:hint="eastAsia"/>
        </w:rPr>
        <w:t>年代，富人纳税占收入的比重是贫穷劳动人口的两倍（算上包括州和地方的所有税项）。而到了</w:t>
      </w:r>
      <w:r>
        <w:rPr>
          <w:rFonts w:hint="eastAsia"/>
        </w:rPr>
        <w:t>2018</w:t>
      </w:r>
      <w:r>
        <w:rPr>
          <w:rFonts w:hint="eastAsia"/>
        </w:rPr>
        <w:t>年特朗普实施税改后，极富美国人纳税占收入的比重却比收入排在后</w:t>
      </w:r>
      <w:r>
        <w:rPr>
          <w:rFonts w:hint="eastAsia"/>
        </w:rPr>
        <w:t>50%</w:t>
      </w:r>
      <w:r>
        <w:rPr>
          <w:rFonts w:hint="eastAsia"/>
        </w:rPr>
        <w:t>的众多美国人小。作者估计，</w:t>
      </w:r>
      <w:r>
        <w:rPr>
          <w:rFonts w:hint="eastAsia"/>
        </w:rPr>
        <w:t>2018</w:t>
      </w:r>
      <w:r>
        <w:rPr>
          <w:rFonts w:hint="eastAsia"/>
        </w:rPr>
        <w:t>年，美国最富有的</w:t>
      </w:r>
      <w:r>
        <w:rPr>
          <w:rFonts w:hint="eastAsia"/>
        </w:rPr>
        <w:t>400</w:t>
      </w:r>
      <w:r>
        <w:rPr>
          <w:rFonts w:hint="eastAsia"/>
        </w:rPr>
        <w:t>人纳税占收入的平均比重约为</w:t>
      </w:r>
      <w:r>
        <w:rPr>
          <w:rFonts w:hint="eastAsia"/>
        </w:rPr>
        <w:t>23%</w:t>
      </w:r>
      <w:r>
        <w:rPr>
          <w:rFonts w:hint="eastAsia"/>
        </w:rPr>
        <w:t>，而低收入美国人的这一比重约为</w:t>
      </w:r>
      <w:r>
        <w:rPr>
          <w:rFonts w:hint="eastAsia"/>
        </w:rPr>
        <w:t>25%</w:t>
      </w:r>
      <w:r>
        <w:rPr>
          <w:rFonts w:hint="eastAsia"/>
        </w:rPr>
        <w:t>，虽然这没有计入对最贫困家庭的转移支付——一些批评者认为这一忽略不计具误导性。个税政策只是问题的一部分——两位作者草草地提到了这一点。但即便如此，在极富人群收入呈现非凡增长的同时，他们税负的下降还是令人吃惊。</w:t>
      </w:r>
    </w:p>
    <w:p w14:paraId="1818F20C" w14:textId="77777777" w:rsidR="00495B8D" w:rsidRDefault="00495B8D" w:rsidP="00495B8D"/>
    <w:p w14:paraId="100A6425" w14:textId="77777777" w:rsidR="00495B8D" w:rsidRDefault="00495B8D" w:rsidP="00495B8D">
      <w:r>
        <w:t>Only the little people</w:t>
      </w:r>
    </w:p>
    <w:p w14:paraId="79B0923D" w14:textId="77777777" w:rsidR="00495B8D" w:rsidRDefault="00495B8D" w:rsidP="00495B8D"/>
    <w:p w14:paraId="05E73436" w14:textId="77777777" w:rsidR="00495B8D" w:rsidRDefault="00495B8D" w:rsidP="00495B8D">
      <w:pPr>
        <w:rPr>
          <w:rFonts w:hint="eastAsia"/>
        </w:rPr>
      </w:pPr>
      <w:r>
        <w:rPr>
          <w:rFonts w:hint="eastAsia"/>
        </w:rPr>
        <w:t>只有小人物纳税</w:t>
      </w:r>
    </w:p>
    <w:p w14:paraId="11CAAD73" w14:textId="77777777" w:rsidR="00495B8D" w:rsidRDefault="00495B8D" w:rsidP="00495B8D"/>
    <w:p w14:paraId="276CC03D" w14:textId="77777777" w:rsidR="00495B8D" w:rsidRDefault="00495B8D" w:rsidP="00495B8D">
      <w:r>
        <w:t>This analysis poses a question: why has American tax reform been so heedless of inequality? Messrs Saez and Zucman suggest a rationale. Economic injustice (as they see it) is a result of a simple cycle. The rich try to avoid tax, then win concessions from politicians who argue that attempts to get more from the wealthy are doomed to failure. This gambit foundered in the past, they say, because of a shared conviction of the value of collective, state-funded action. Erosion of that belief led to complacency in the face of avoidance and acceptance of widening chasms in wealth and power. The pair do not press their analysis further; economists, Mr Saez says, are “ill-equipped” to take on questions of values, important as they may seem.</w:t>
      </w:r>
    </w:p>
    <w:p w14:paraId="1217A520" w14:textId="77777777" w:rsidR="00495B8D" w:rsidRDefault="00495B8D" w:rsidP="00495B8D"/>
    <w:p w14:paraId="3026829C" w14:textId="77777777" w:rsidR="00495B8D" w:rsidRDefault="00495B8D" w:rsidP="00495B8D">
      <w:pPr>
        <w:rPr>
          <w:rFonts w:hint="eastAsia"/>
        </w:rPr>
      </w:pPr>
      <w:r>
        <w:rPr>
          <w:rFonts w:hint="eastAsia"/>
        </w:rPr>
        <w:t>这番分析呈现出一个问题：为什么美国的税改如此不顾及不平等问题？塞斯和祖克曼给出了一种解释。经济不公正（他们的提法）是一个简单周期循环的结果。富人试图避税，然后赢得了政客的让步；这些政客辩称，要从富人那里收更多的税注定失败。两位作者说，这种说法过去站不住脚，因为人们对于国家资助的集体行为的价值有着共同的信念，而这种信念遭到侵蚀后，人们就会在财富和权力的鸿沟日益扩大之时回避问题并接受现状，且对此并无不满。两位作者没有再做进一步分析。塞斯说，经济学家在应对价值观问题方面“手段欠缺”，尽管这些问题看起来很重要。</w:t>
      </w:r>
    </w:p>
    <w:p w14:paraId="506D672C" w14:textId="77777777" w:rsidR="00495B8D" w:rsidRDefault="00495B8D" w:rsidP="00495B8D"/>
    <w:p w14:paraId="101BEE49" w14:textId="77777777" w:rsidR="00495B8D" w:rsidRDefault="00495B8D" w:rsidP="00495B8D">
      <w:r>
        <w:t>Others are willing to try. In “The Meritocracy Trap”, Daniel Markovits, a legal scholar at Yale, blames the loss of social solidarity, and much else besides, on the slow corruption of American meritocracy, which has ossified into a formidable caste system. As the economic premium on education rose, he explains, competition for places at elite institutions of higher education grew. That struggle has become an obstacle to success for all but the cognitive elite. The gap in academic achievement between the children of rich and poor families is now larger than that between black and white pupils in the era of segregation, Mr Markovits notes.</w:t>
      </w:r>
    </w:p>
    <w:p w14:paraId="1A911E32" w14:textId="77777777" w:rsidR="00495B8D" w:rsidRDefault="00495B8D" w:rsidP="00495B8D"/>
    <w:p w14:paraId="4C401611" w14:textId="77777777" w:rsidR="00495B8D" w:rsidRDefault="00495B8D" w:rsidP="00495B8D">
      <w:pPr>
        <w:rPr>
          <w:rFonts w:hint="eastAsia"/>
        </w:rPr>
      </w:pPr>
      <w:r>
        <w:rPr>
          <w:rFonts w:hint="eastAsia"/>
        </w:rPr>
        <w:t>其他人愿意一试。耶鲁大学的法学家丹尼尔·马科维茨（</w:t>
      </w:r>
      <w:r>
        <w:rPr>
          <w:rFonts w:hint="eastAsia"/>
        </w:rPr>
        <w:t>Daniel Markovits</w:t>
      </w:r>
      <w:r>
        <w:rPr>
          <w:rFonts w:hint="eastAsia"/>
        </w:rPr>
        <w:t>）在《精英主义陷阱》（</w:t>
      </w:r>
      <w:r>
        <w:rPr>
          <w:rFonts w:hint="eastAsia"/>
        </w:rPr>
        <w:t>The Meritocracy Trap</w:t>
      </w:r>
      <w:r>
        <w:rPr>
          <w:rFonts w:hint="eastAsia"/>
        </w:rPr>
        <w:t>）一书中将社会凝聚力的丧失以及其他许多问题归咎于美国精英主义的缓慢腐化——它已经僵化成了强大而森严的等级制度。他解释说，随着教育的经济溢价不断上升，争夺精英高等学府席位的竞争也日渐激烈。这种竞争已经成为除智识精英以外的所有人成功的障碍。马科维茨指出，如今贫富家庭的孩子之间的学业成就差距已经超过种族隔离时代黑人和白人学生之间的差距。</w:t>
      </w:r>
    </w:p>
    <w:p w14:paraId="519B62F7" w14:textId="77777777" w:rsidR="00495B8D" w:rsidRDefault="00495B8D" w:rsidP="00495B8D"/>
    <w:p w14:paraId="513080EF" w14:textId="77777777" w:rsidR="00495B8D" w:rsidRDefault="00495B8D" w:rsidP="00495B8D">
      <w:r>
        <w:t xml:space="preserve">In theory, this is a fixable problem, as “Unbound”, a new book by Heather Boushey, makes clear. Ms Boushey is the president and CEO of the Washington Centre for Equitable Growth, a left-leaning think-tank. Her book is a detailed account of the </w:t>
      </w:r>
      <w:r>
        <w:lastRenderedPageBreak/>
        <w:t>obstacles to a more egalitarian American future. Social cleavages described by Mr Markovits pop up repeatedly. The conditions into which children are born drastically influence their economic prospects as adults, Ms Boushey observes—from how likely they are to be arrested to the chance that they will be an inventor or entrepreneur.</w:t>
      </w:r>
    </w:p>
    <w:p w14:paraId="4CCF3D8B" w14:textId="77777777" w:rsidR="00495B8D" w:rsidRDefault="00495B8D" w:rsidP="00495B8D"/>
    <w:p w14:paraId="4578ECD7" w14:textId="77777777" w:rsidR="00495B8D" w:rsidRDefault="00495B8D" w:rsidP="00495B8D">
      <w:pPr>
        <w:rPr>
          <w:rFonts w:hint="eastAsia"/>
        </w:rPr>
      </w:pPr>
      <w:r>
        <w:rPr>
          <w:rFonts w:hint="eastAsia"/>
        </w:rPr>
        <w:t>从理论上讲，这个问题是可以解决的，希瑟·鲍什伊（</w:t>
      </w:r>
      <w:r>
        <w:rPr>
          <w:rFonts w:hint="eastAsia"/>
        </w:rPr>
        <w:t>Heather Boushey</w:t>
      </w:r>
      <w:r>
        <w:rPr>
          <w:rFonts w:hint="eastAsia"/>
        </w:rPr>
        <w:t>）的新书《解脱束缚》（</w:t>
      </w:r>
      <w:r>
        <w:rPr>
          <w:rFonts w:hint="eastAsia"/>
        </w:rPr>
        <w:t>Unbound</w:t>
      </w:r>
      <w:r>
        <w:rPr>
          <w:rFonts w:hint="eastAsia"/>
        </w:rPr>
        <w:t>）明确了这一点。鲍什伊是左倾智库华盛顿公平发展中心（</w:t>
      </w:r>
      <w:r>
        <w:rPr>
          <w:rFonts w:hint="eastAsia"/>
        </w:rPr>
        <w:t>Washington Centre for Equitable Growth</w:t>
      </w:r>
      <w:r>
        <w:rPr>
          <w:rFonts w:hint="eastAsia"/>
        </w:rPr>
        <w:t>）的主任。她在书中详述了未来要在美国实现平等的种种障碍。马科维茨描述的社会鸿沟在书中反复出现。鲍什伊指出，孩子的家境极大地影响了他们成年后的经济前途——是可能锒铛入狱还是成为发明家或企业家。</w:t>
      </w:r>
    </w:p>
    <w:p w14:paraId="4B22CACC" w14:textId="77777777" w:rsidR="00495B8D" w:rsidRDefault="00495B8D" w:rsidP="00495B8D"/>
    <w:p w14:paraId="10CAD405" w14:textId="77777777" w:rsidR="00495B8D" w:rsidRDefault="00495B8D" w:rsidP="00495B8D">
      <w:r>
        <w:t>But those effects can be countered. Health at birth, for instance, has been shown to sway educational performance and employment prospects—suggesting that better access to pre- and post-natal health care could help. So could improved access to early childhood education. Studies of high-quality pre-kindergarten programmes find enduring benefits to recipients from poor backgrounds. High-income parents read to their children more and spend more time and money on intellectually enriching activities than do poorer parents. Higher wages at the bottom, as well as more predictable work schedules, could narrow the gap. Research finds that rates of upward mobility are higher in some places than others; zoning reforms or subsidies that encourage migration to thriving areas could loosen up America’s class-bound hierarchy.</w:t>
      </w:r>
    </w:p>
    <w:p w14:paraId="50348A79" w14:textId="77777777" w:rsidR="00495B8D" w:rsidRDefault="00495B8D" w:rsidP="00495B8D"/>
    <w:p w14:paraId="0AB128D0" w14:textId="77777777" w:rsidR="00495B8D" w:rsidRDefault="00495B8D" w:rsidP="00495B8D">
      <w:r>
        <w:rPr>
          <w:rFonts w:hint="eastAsia"/>
        </w:rPr>
        <w:t>但是这些影响是可以被消减的。例如，已证明一个人出生时的健康状况会影响其未来的学业表现和就业前景，这表明普及产前和产后保健能发挥一定的作用。同样，普及早期儿童教育也能抵消一定的负面影响。对高质量的幼儿园前教育课程的研究发现，家境较差的孩子可因此持久受益。与较贫穷的父母相比，高收入父母亲子阅读的时间更多，在益智活动上投入的时间和金钱也更多。提升底层劳动人口的工资及让工作时间更规律可能会缩小这一差距。研究发现，某些地方的向上流动性比其他地方高；鼓励居民迁往繁荣地区的区划改革或补贴可能会令美国的阶层固化有所松动。</w:t>
      </w:r>
    </w:p>
    <w:p w14:paraId="497779C5" w14:textId="77777777" w:rsidR="00495B8D" w:rsidRDefault="00495B8D" w:rsidP="00495B8D"/>
    <w:p w14:paraId="07875BFA" w14:textId="77777777" w:rsidR="00495B8D" w:rsidRDefault="00495B8D" w:rsidP="00495B8D">
      <w:r>
        <w:t>Ms Boushey frames her proposals as ways to reduce inequality while also aiding economic growth. For example, because highly unequal economies seem to rely more on credit booms to propel growth, redistributing income from rich to poor would make the economy less crisis-prone. Raising American test scores to the average across developed economies would boost output by an estimated $2.5trn—or 12% of 2017 GDP—over the next 35 years.</w:t>
      </w:r>
    </w:p>
    <w:p w14:paraId="6EE03E63" w14:textId="77777777" w:rsidR="00495B8D" w:rsidRDefault="00495B8D" w:rsidP="00495B8D"/>
    <w:p w14:paraId="2BC6617D" w14:textId="77777777" w:rsidR="00495B8D" w:rsidRDefault="00495B8D" w:rsidP="00495B8D">
      <w:pPr>
        <w:rPr>
          <w:rFonts w:hint="eastAsia"/>
        </w:rPr>
      </w:pPr>
      <w:r>
        <w:rPr>
          <w:rFonts w:hint="eastAsia"/>
        </w:rPr>
        <w:t>鲍什伊提出的建议希望在减少不平等的同时有助经济增长。例如，由于高度不平等的经济体似乎更多地依靠信贷繁荣来推动增长，因此通过财富再分配将富人的收入转移给穷人将降低经济体发生危机的可能性。将美国学生的考试成绩提高到发达经济体的平均水平能在未来</w:t>
      </w:r>
      <w:r>
        <w:rPr>
          <w:rFonts w:hint="eastAsia"/>
        </w:rPr>
        <w:t>35</w:t>
      </w:r>
      <w:r>
        <w:rPr>
          <w:rFonts w:hint="eastAsia"/>
        </w:rPr>
        <w:t>年中让美国的经济产出增加</w:t>
      </w:r>
      <w:r>
        <w:rPr>
          <w:rFonts w:hint="eastAsia"/>
        </w:rPr>
        <w:t>2.5</w:t>
      </w:r>
      <w:r>
        <w:rPr>
          <w:rFonts w:hint="eastAsia"/>
        </w:rPr>
        <w:t>万亿美元，相当于</w:t>
      </w:r>
      <w:r>
        <w:rPr>
          <w:rFonts w:hint="eastAsia"/>
        </w:rPr>
        <w:t>2017</w:t>
      </w:r>
      <w:r>
        <w:rPr>
          <w:rFonts w:hint="eastAsia"/>
        </w:rPr>
        <w:t>年</w:t>
      </w:r>
      <w:r>
        <w:rPr>
          <w:rFonts w:hint="eastAsia"/>
        </w:rPr>
        <w:t>GDP</w:t>
      </w:r>
      <w:r>
        <w:rPr>
          <w:rFonts w:hint="eastAsia"/>
        </w:rPr>
        <w:t>的</w:t>
      </w:r>
      <w:r>
        <w:rPr>
          <w:rFonts w:hint="eastAsia"/>
        </w:rPr>
        <w:t>12%</w:t>
      </w:r>
      <w:r>
        <w:rPr>
          <w:rFonts w:hint="eastAsia"/>
        </w:rPr>
        <w:t>。</w:t>
      </w:r>
    </w:p>
    <w:p w14:paraId="7496C642" w14:textId="77777777" w:rsidR="00495B8D" w:rsidRDefault="00495B8D" w:rsidP="00495B8D"/>
    <w:p w14:paraId="5740C79D" w14:textId="77777777" w:rsidR="00495B8D" w:rsidRDefault="00495B8D" w:rsidP="00495B8D">
      <w:r>
        <w:t>This two-sided argument is persuasive, but is also an acknowledgment that the power to implement change rests with the winners. As Ms Boushey notes, the priorities of the rich receive more legislative attention than those of the poor. Political spending by the rich has risen alongside inequality, as has political polarisation; the resulting dysfunction suits the wealthy, given the popularity of redistributive tax and spending measures.</w:t>
      </w:r>
    </w:p>
    <w:p w14:paraId="6B36B2C4" w14:textId="77777777" w:rsidR="00495B8D" w:rsidRDefault="00495B8D" w:rsidP="00495B8D"/>
    <w:p w14:paraId="2C74F627" w14:textId="77777777" w:rsidR="00495B8D" w:rsidRDefault="00495B8D" w:rsidP="00495B8D">
      <w:pPr>
        <w:rPr>
          <w:rFonts w:hint="eastAsia"/>
        </w:rPr>
      </w:pPr>
      <w:r>
        <w:rPr>
          <w:rFonts w:hint="eastAsia"/>
        </w:rPr>
        <w:t>这种两面兼顾的观点具有说服力，但也承认实施变革的力量掌握在赢家的手中。正如鲍什伊所指出的那样，在立法机构中，富人关心的问题能比穷人的获得更多关注。不平等现象加剧的同时，富人在政治方面的投入也在增加，政治也变得更加两极分化。考虑到实现再分配的税收和支出措施的受欢迎程度，这种政治失灵对富人有利。</w:t>
      </w:r>
    </w:p>
    <w:p w14:paraId="1E13EDD8" w14:textId="77777777" w:rsidR="00495B8D" w:rsidRDefault="00495B8D" w:rsidP="00495B8D"/>
    <w:p w14:paraId="7D98295E" w14:textId="77777777" w:rsidR="00495B8D" w:rsidRDefault="00495B8D" w:rsidP="00495B8D">
      <w:r>
        <w:t>Convincing the well-off of the benefits of a less lopsided society may be necessary to remedy it. And perhaps, by couching their manifestos as a means to boost growth, and by reminding the rich that Americans are in it together, thinkers like Ms Boushey could begin to re-establish a lost sense of solidarity.</w:t>
      </w:r>
    </w:p>
    <w:p w14:paraId="5177FA4D" w14:textId="77777777" w:rsidR="00495B8D" w:rsidRDefault="00495B8D" w:rsidP="00495B8D"/>
    <w:p w14:paraId="02CA3F42" w14:textId="77777777" w:rsidR="00495B8D" w:rsidRDefault="00495B8D" w:rsidP="00495B8D">
      <w:pPr>
        <w:rPr>
          <w:rFonts w:hint="eastAsia"/>
        </w:rPr>
      </w:pPr>
      <w:r>
        <w:rPr>
          <w:rFonts w:hint="eastAsia"/>
        </w:rPr>
        <w:t>要纠正这种情况，可能必须得说服富裕阶层相信一个更平等的社会所能带来的益处。也许，鲍什伊这样的思想者可以把他们的观点宣传为促进经济增长的办法，并提醒富人在这一点上所有美国人利益一致，由此重建美国社会失去的凝聚力。</w:t>
      </w:r>
    </w:p>
    <w:p w14:paraId="23E96DF1" w14:textId="77777777" w:rsidR="00495B8D" w:rsidRDefault="00495B8D" w:rsidP="00495B8D"/>
    <w:p w14:paraId="4D2B7B69" w14:textId="77777777" w:rsidR="00495B8D" w:rsidRDefault="00495B8D" w:rsidP="00495B8D">
      <w:r>
        <w:t>Just deserts</w:t>
      </w:r>
    </w:p>
    <w:p w14:paraId="182A5938" w14:textId="77777777" w:rsidR="00495B8D" w:rsidRDefault="00495B8D" w:rsidP="00495B8D"/>
    <w:p w14:paraId="2BAD664D" w14:textId="77777777" w:rsidR="00495B8D" w:rsidRDefault="00495B8D" w:rsidP="00495B8D">
      <w:pPr>
        <w:rPr>
          <w:rFonts w:hint="eastAsia"/>
        </w:rPr>
      </w:pPr>
      <w:r>
        <w:rPr>
          <w:rFonts w:hint="eastAsia"/>
        </w:rPr>
        <w:t>理所应得</w:t>
      </w:r>
    </w:p>
    <w:p w14:paraId="363A7137" w14:textId="77777777" w:rsidR="00495B8D" w:rsidRDefault="00495B8D" w:rsidP="00495B8D"/>
    <w:p w14:paraId="7B160B44" w14:textId="77777777" w:rsidR="00495B8D" w:rsidRDefault="00495B8D" w:rsidP="00495B8D">
      <w:pPr>
        <w:rPr>
          <w:rFonts w:hint="eastAsia"/>
        </w:rPr>
      </w:pPr>
      <w:r>
        <w:t>If Mr Markovits is right, however, that is a remote prospect. Subtly but corrosively, he thinks, the idea of meritocracy has validated inequality, because rich and poor alike “earn” their position. Success depends on educational achievement beyond the reach of many, but winners feel they deserve their spoils, while losers are asked to accept their fate. Restoring dignity to workers at the bottom may require the sort of organisation and activism that improved their lot a century ago. For some Americans, that</w:t>
      </w:r>
      <w:r>
        <w:rPr>
          <w:rFonts w:hint="eastAsia"/>
        </w:rPr>
        <w:t xml:space="preserve"> upheaval could prove uncomfortable. </w:t>
      </w:r>
      <w:r>
        <w:rPr>
          <w:rFonts w:hint="eastAsia"/>
        </w:rPr>
        <w:t>■</w:t>
      </w:r>
    </w:p>
    <w:p w14:paraId="17BB2A10" w14:textId="77777777" w:rsidR="00495B8D" w:rsidRDefault="00495B8D" w:rsidP="00495B8D"/>
    <w:p w14:paraId="0249731F" w14:textId="77777777" w:rsidR="00495B8D" w:rsidRDefault="00495B8D" w:rsidP="00495B8D">
      <w:pPr>
        <w:rPr>
          <w:rFonts w:hint="eastAsia"/>
        </w:rPr>
      </w:pPr>
      <w:r>
        <w:rPr>
          <w:rFonts w:hint="eastAsia"/>
        </w:rPr>
        <w:t>但如果马科维茨是对的，这一前景将遥不可及。他认为，微妙但具腐蚀性地，精英主义的思想认可了不平等的存在，因为富人和穷人的地位都是自己“挣来的”。成功有赖于许多人无法企及的教育成就，但胜者认为自己配得上胜利的果实，而败者则被要求认命。恢复底层劳动者的尊严可能需要一个世纪前曾改变过他们命运的那种组织和积极行动。对一些美国人而言，那种巨变可能会让他们不安。</w:t>
      </w:r>
    </w:p>
    <w:p w14:paraId="502E32F2" w14:textId="77777777" w:rsidR="00495B8D" w:rsidRDefault="00495B8D" w:rsidP="00495B8D">
      <w:pPr>
        <w:pStyle w:val="1"/>
      </w:pPr>
      <w:r>
        <w:t>Trade finance: Time’s up</w:t>
      </w:r>
    </w:p>
    <w:p w14:paraId="176560DB" w14:textId="77777777" w:rsidR="00495B8D" w:rsidRDefault="00495B8D" w:rsidP="00495B8D">
      <w:r>
        <w:t>The world’s oldest and most intricate paper trail is about to be ripped up</w:t>
      </w:r>
    </w:p>
    <w:p w14:paraId="27417D76" w14:textId="77777777" w:rsidR="00495B8D" w:rsidRDefault="00495B8D" w:rsidP="00495B8D">
      <w:pPr>
        <w:rPr>
          <w:rFonts w:hint="eastAsia"/>
        </w:rPr>
      </w:pPr>
      <w:r>
        <w:rPr>
          <w:rFonts w:hint="eastAsia"/>
        </w:rPr>
        <w:t>贸易融资：时间到</w:t>
      </w:r>
    </w:p>
    <w:p w14:paraId="1676F1C9" w14:textId="77777777" w:rsidR="00495B8D" w:rsidRDefault="00495B8D" w:rsidP="00495B8D">
      <w:pPr>
        <w:rPr>
          <w:rFonts w:hint="eastAsia"/>
        </w:rPr>
      </w:pPr>
      <w:r>
        <w:rPr>
          <w:rFonts w:hint="eastAsia"/>
        </w:rPr>
        <w:t>世界上最古老、最庞大、最复杂的连串存根记录即将被撕碎</w:t>
      </w:r>
    </w:p>
    <w:p w14:paraId="6C265E4B" w14:textId="77777777" w:rsidR="00495B8D" w:rsidRDefault="00495B8D" w:rsidP="00495B8D">
      <w:r>
        <w:t xml:space="preserve">20191026 finance and economics </w:t>
      </w:r>
      <w:r>
        <w:rPr>
          <w:rFonts w:ascii="Segoe UI Emoji" w:hAnsi="Segoe UI Emoji" w:cs="Segoe UI Emoji"/>
        </w:rPr>
        <w:t>🇬🇧</w:t>
      </w:r>
      <w:r>
        <w:t xml:space="preserve"> English Version</w:t>
      </w:r>
    </w:p>
    <w:p w14:paraId="62760D93" w14:textId="77777777" w:rsidR="00495B8D" w:rsidRDefault="00495B8D" w:rsidP="00495B8D"/>
    <w:p w14:paraId="65F3BC68" w14:textId="77777777" w:rsidR="00495B8D" w:rsidRDefault="00495B8D" w:rsidP="00495B8D">
      <w:r>
        <w:t>EVERY DAY of the week thousands of visitors flow through Istanbul’s fragrant Spice Bazaar. They are a varied collection, local shoppers mingling with camera-wielding tourists. So are the products on offer. While many delicacies on display are Turkish-grown, one trader gets his berries from Iran, his walnuts from Chile and almonds from California. Another, asked if she went all the way to China to buy her jasmine tea, says wryly: “Of course not. Importers ship it here.”</w:t>
      </w:r>
    </w:p>
    <w:p w14:paraId="528FD339" w14:textId="77777777" w:rsidR="00495B8D" w:rsidRDefault="00495B8D" w:rsidP="00495B8D"/>
    <w:p w14:paraId="72A70BB1" w14:textId="77777777" w:rsidR="00495B8D" w:rsidRDefault="00495B8D" w:rsidP="00495B8D">
      <w:pPr>
        <w:rPr>
          <w:rFonts w:hint="eastAsia"/>
        </w:rPr>
      </w:pPr>
      <w:r>
        <w:rPr>
          <w:rFonts w:hint="eastAsia"/>
        </w:rPr>
        <w:t>每天都有成千上万人涌入香气四溢的伊斯坦布尔香料市场。这些访客形形色色，既有当地买家，也有举着相机的游客。市场上摆出的产品也是如此。许多美味食材都是土耳其本地种植的，但一名商贩的浆果来自伊朗，核桃来自智利，杏仁来自加州。当另一个商贩被问到是否远赴中国采购茉莉花茶时，她语带讽刺地说：“当然不是。进口商运过来的。”</w:t>
      </w:r>
    </w:p>
    <w:p w14:paraId="0D788B47" w14:textId="77777777" w:rsidR="00495B8D" w:rsidRDefault="00495B8D" w:rsidP="00495B8D"/>
    <w:p w14:paraId="6483CD93" w14:textId="77777777" w:rsidR="00495B8D" w:rsidRDefault="00495B8D" w:rsidP="00495B8D">
      <w:r>
        <w:t>Most commodities traded round the world still travel on merchant vessels. From Istanbul’s hills you can see them placidly converging on Ambarli, Turkey’s largest port. Less visible is the liquidity that makes those journeys possible. Four-fifths of global trade transactions, worth $15trn a year, rely on specialised loans or guarantees. This hidden world of trade finance is huge but poorly understood. It has long needed a shake-up, and a nascent revolution promises to unlock trillions in fresh capital. But trade wars are putting that Big Bang in peril.</w:t>
      </w:r>
    </w:p>
    <w:p w14:paraId="2F7275BE" w14:textId="77777777" w:rsidR="00495B8D" w:rsidRDefault="00495B8D" w:rsidP="00495B8D"/>
    <w:p w14:paraId="551BBEBB" w14:textId="77777777" w:rsidR="00495B8D" w:rsidRDefault="00495B8D" w:rsidP="00495B8D">
      <w:pPr>
        <w:rPr>
          <w:rFonts w:hint="eastAsia"/>
        </w:rPr>
      </w:pPr>
      <w:r>
        <w:rPr>
          <w:rFonts w:hint="eastAsia"/>
        </w:rPr>
        <w:t>跨国贸易中的大多数商品仍然通过商船运输。站在伊斯坦布尔的山丘上，你可以看到这些船缓缓向土耳其最大的港口阿姆巴利（</w:t>
      </w:r>
      <w:r>
        <w:rPr>
          <w:rFonts w:hint="eastAsia"/>
        </w:rPr>
        <w:t>Ambarli</w:t>
      </w:r>
      <w:r>
        <w:rPr>
          <w:rFonts w:hint="eastAsia"/>
        </w:rPr>
        <w:t>）汇聚。而促成这些运输的资金流动却不那么显而易见。全球贸易交易中有五分之四依赖专门的贷款或融资担保，每年价值达</w:t>
      </w:r>
      <w:r>
        <w:rPr>
          <w:rFonts w:hint="eastAsia"/>
        </w:rPr>
        <w:t>15</w:t>
      </w:r>
      <w:r>
        <w:rPr>
          <w:rFonts w:hint="eastAsia"/>
        </w:rPr>
        <w:t>万亿美元。贸易融资这个隐藏的世界疆域广大，但人们对它所知甚少。这个世</w:t>
      </w:r>
      <w:r>
        <w:rPr>
          <w:rFonts w:hint="eastAsia"/>
        </w:rPr>
        <w:lastRenderedPageBreak/>
        <w:t>界早该发生一次剧变，而现在一场革命正在萌发，有望释放数万亿新资本。不过，贸易战却可能令这场“大爆炸”熄火。</w:t>
      </w:r>
    </w:p>
    <w:p w14:paraId="2470FB6E" w14:textId="77777777" w:rsidR="00495B8D" w:rsidRDefault="00495B8D" w:rsidP="00495B8D"/>
    <w:p w14:paraId="1D6A693B" w14:textId="77777777" w:rsidR="00495B8D" w:rsidRDefault="00495B8D" w:rsidP="00495B8D">
      <w:r>
        <w:t>Trade finance is one of the oldest jobs in banking. Millennia ago merchants in present-day Turkey exchanged cloth or copper for engraved tablets promising a later payment in silver. Trade credit today may be more sophisticated, but it still tackles the same problem: that exporters prefer being paid at the time of sale (so they can finance more production), whereas importers would rather settle up after receiving the goods (so they can first raise the cash by reselling them). Each side rarely trusts the other to keep its end of the bargain.</w:t>
      </w:r>
    </w:p>
    <w:p w14:paraId="1653ADBD" w14:textId="77777777" w:rsidR="00495B8D" w:rsidRDefault="00495B8D" w:rsidP="00495B8D"/>
    <w:p w14:paraId="233CF312" w14:textId="77777777" w:rsidR="00495B8D" w:rsidRDefault="00495B8D" w:rsidP="00495B8D">
      <w:pPr>
        <w:rPr>
          <w:rFonts w:hint="eastAsia"/>
        </w:rPr>
      </w:pPr>
      <w:r>
        <w:rPr>
          <w:rFonts w:hint="eastAsia"/>
        </w:rPr>
        <w:t>贸易融资是银行业最古老的职责之一。几千年前，商人在今天的土耳其境内用小牌匾交换布料或黄铜，牌匾上刻的字保证日后会以白银支付货款。今天的贸易信贷可能更复杂了，但解决的问题还是同一个：出口商希望在售出货物时收到货款，这样就有资金扩大生产；进口商却希望在收到货物后再结算，这样就能通过转售来筹集货款。双方很少会信任对方能信守承诺。</w:t>
      </w:r>
    </w:p>
    <w:p w14:paraId="7445B0FC" w14:textId="77777777" w:rsidR="00495B8D" w:rsidRDefault="00495B8D" w:rsidP="00495B8D"/>
    <w:p w14:paraId="30A39D46" w14:textId="77777777" w:rsidR="00495B8D" w:rsidRDefault="00495B8D" w:rsidP="00495B8D">
      <w:r>
        <w:t>Trade finance places banks in the middle. Typically, the importer’s bank, once presented with a shipping bill or other proof, issues a “letter of credit” to the exporter guaranteeing payment. This allows the exporter to obtain credit from a bank, and then to repay the lender when the ultimate customer pays up. The loans are short-term, usually less than four months. And they are safe. Annual default rates on letters of credit averaged 0.08% of transactions in 2008-17, compared with 1.6% for corporate lending. When loans do sour, recovery is quick.</w:t>
      </w:r>
    </w:p>
    <w:p w14:paraId="0FD5454C" w14:textId="77777777" w:rsidR="00495B8D" w:rsidRDefault="00495B8D" w:rsidP="00495B8D"/>
    <w:p w14:paraId="03D0374D" w14:textId="77777777" w:rsidR="00495B8D" w:rsidRDefault="00495B8D" w:rsidP="00495B8D">
      <w:pPr>
        <w:rPr>
          <w:rFonts w:hint="eastAsia"/>
        </w:rPr>
      </w:pPr>
      <w:r>
        <w:rPr>
          <w:rFonts w:hint="eastAsia"/>
        </w:rPr>
        <w:t>贸易融资在买卖双方中间加上了银行。通常，进口商的银行在收到装运单据或其他证明后会向出口商签发“信用证”，保证付款。这样出口商就可以从银行获取信贷，等客户最终付款时再来偿还。这些贷款是短期的，通常不超过四个月，而且很安全。</w:t>
      </w:r>
      <w:r>
        <w:rPr>
          <w:rFonts w:hint="eastAsia"/>
        </w:rPr>
        <w:t>2008</w:t>
      </w:r>
      <w:r>
        <w:rPr>
          <w:rFonts w:hint="eastAsia"/>
        </w:rPr>
        <w:t>至</w:t>
      </w:r>
      <w:r>
        <w:rPr>
          <w:rFonts w:hint="eastAsia"/>
        </w:rPr>
        <w:t>2017</w:t>
      </w:r>
      <w:r>
        <w:rPr>
          <w:rFonts w:hint="eastAsia"/>
        </w:rPr>
        <w:t>年间，信用证的年度违约率平均仅占交易的</w:t>
      </w:r>
      <w:r>
        <w:rPr>
          <w:rFonts w:hint="eastAsia"/>
        </w:rPr>
        <w:t>0.08%</w:t>
      </w:r>
      <w:r>
        <w:rPr>
          <w:rFonts w:hint="eastAsia"/>
        </w:rPr>
        <w:t>，相比之下，企业贷款的违约率为</w:t>
      </w:r>
      <w:r>
        <w:rPr>
          <w:rFonts w:hint="eastAsia"/>
        </w:rPr>
        <w:t>1.6%</w:t>
      </w:r>
      <w:r>
        <w:rPr>
          <w:rFonts w:hint="eastAsia"/>
        </w:rPr>
        <w:t>。即便信用证贷款出现违约，追偿也很快。</w:t>
      </w:r>
    </w:p>
    <w:p w14:paraId="65E62B69" w14:textId="77777777" w:rsidR="00495B8D" w:rsidRDefault="00495B8D" w:rsidP="00495B8D"/>
    <w:p w14:paraId="4A1C3BF4" w14:textId="77777777" w:rsidR="00495B8D" w:rsidRDefault="00495B8D" w:rsidP="00495B8D">
      <w:r>
        <w:t>The work is as unspeakably tedious—thousands of small, similar deals—as it is steady. Annual returns on trade-finance instruments have an average volatility of less than 0.30%, compared with 4.44% for investment-grade bonds. Four-fifths of global transactions are processed by just ten banks, mostly in London, New York or Singapore. Borrowers rarely switch providers. Graduates would rather work on initial public offerings or multi-billion mergers. Business cards change, but not the cast. “It’s very incestuous,” says a senior banker.</w:t>
      </w:r>
    </w:p>
    <w:p w14:paraId="3834CD31" w14:textId="77777777" w:rsidR="00495B8D" w:rsidRDefault="00495B8D" w:rsidP="00495B8D"/>
    <w:p w14:paraId="5CB0AA90" w14:textId="77777777" w:rsidR="00495B8D" w:rsidRDefault="00495B8D" w:rsidP="00495B8D">
      <w:pPr>
        <w:rPr>
          <w:rFonts w:hint="eastAsia"/>
        </w:rPr>
      </w:pPr>
      <w:r>
        <w:rPr>
          <w:rFonts w:hint="eastAsia"/>
        </w:rPr>
        <w:t>贸易融资四平八稳，也乏味无比——都是成千上万笔类似的小交易。贸易融资工具年回报的平均波动率小于</w:t>
      </w:r>
      <w:r>
        <w:rPr>
          <w:rFonts w:hint="eastAsia"/>
        </w:rPr>
        <w:t>0.30%</w:t>
      </w:r>
      <w:r>
        <w:rPr>
          <w:rFonts w:hint="eastAsia"/>
        </w:rPr>
        <w:t>，相比之下，投资级债券的平均波动率为</w:t>
      </w:r>
      <w:r>
        <w:rPr>
          <w:rFonts w:hint="eastAsia"/>
        </w:rPr>
        <w:t>4.44%</w:t>
      </w:r>
      <w:r>
        <w:rPr>
          <w:rFonts w:hint="eastAsia"/>
        </w:rPr>
        <w:t>。仅十家银行就处理了全球五分之四的交易，大部分位于伦敦、纽约或新加坡。借款人很少更换金融服务商。毕业生更愿意从事上市或价值数十亿美元的公司合并业务。名片会改，但人还是那些人。“这是个非常封闭、排外的小圈子。”一位资深银行人士说。</w:t>
      </w:r>
    </w:p>
    <w:p w14:paraId="008C4762" w14:textId="77777777" w:rsidR="00495B8D" w:rsidRDefault="00495B8D" w:rsidP="00495B8D"/>
    <w:p w14:paraId="209B31C0" w14:textId="77777777" w:rsidR="00495B8D" w:rsidRDefault="00495B8D" w:rsidP="00495B8D">
      <w:r>
        <w:t>All this explains why an industry that is global by definition is parochial and antiquated. From banks and insurers to warehouses and customs, processing trade credit requires the exchange of 36 original documents and 240 copies, on average; each of the 27 parties involved spends hours if not days fact-finding and form-filling. Less than a quarter of banks use electronic documentation. It is not, as Andrew Colgan of Mizuho, a bank, notes, “a screen-based market”. Standards and terminologies vary across the industry, and even within banks.</w:t>
      </w:r>
    </w:p>
    <w:p w14:paraId="7CD06099" w14:textId="77777777" w:rsidR="00495B8D" w:rsidRDefault="00495B8D" w:rsidP="00495B8D"/>
    <w:p w14:paraId="6116CEB8" w14:textId="77777777" w:rsidR="00495B8D" w:rsidRDefault="00495B8D" w:rsidP="00495B8D">
      <w:pPr>
        <w:rPr>
          <w:rFonts w:hint="eastAsia"/>
        </w:rPr>
      </w:pPr>
      <w:r>
        <w:rPr>
          <w:rFonts w:hint="eastAsia"/>
        </w:rPr>
        <w:t>所有这些解释了为什么这个行业名义上是全球性的，却又如此的狭隘守旧。从银行、保险公司到仓库和海关，处理贸易信贷平均需要交换</w:t>
      </w:r>
      <w:r>
        <w:rPr>
          <w:rFonts w:hint="eastAsia"/>
        </w:rPr>
        <w:t>36</w:t>
      </w:r>
      <w:r>
        <w:rPr>
          <w:rFonts w:hint="eastAsia"/>
        </w:rPr>
        <w:t>份正本文件和</w:t>
      </w:r>
      <w:r>
        <w:rPr>
          <w:rFonts w:hint="eastAsia"/>
        </w:rPr>
        <w:t>240</w:t>
      </w:r>
      <w:r>
        <w:rPr>
          <w:rFonts w:hint="eastAsia"/>
        </w:rPr>
        <w:t>份副本；过程涉及的</w:t>
      </w:r>
      <w:r>
        <w:rPr>
          <w:rFonts w:hint="eastAsia"/>
        </w:rPr>
        <w:t>27</w:t>
      </w:r>
      <w:r>
        <w:rPr>
          <w:rFonts w:hint="eastAsia"/>
        </w:rPr>
        <w:t>方需要各自花数小时乃至数天时间核实事实和填写表格。只有不到四分之一的银行使用电子文档。正如瑞穗银行（</w:t>
      </w:r>
      <w:r>
        <w:rPr>
          <w:rFonts w:hint="eastAsia"/>
        </w:rPr>
        <w:t>Mizuho</w:t>
      </w:r>
      <w:r>
        <w:rPr>
          <w:rFonts w:hint="eastAsia"/>
        </w:rPr>
        <w:t>）的安德鲁·科尔根（</w:t>
      </w:r>
      <w:r>
        <w:rPr>
          <w:rFonts w:hint="eastAsia"/>
        </w:rPr>
        <w:t>Andrew Colgan</w:t>
      </w:r>
      <w:r>
        <w:rPr>
          <w:rFonts w:hint="eastAsia"/>
        </w:rPr>
        <w:t>）所说，这并非一个“基于屏幕操作的市场”。相关标准及术语在行业内甚至银行间都不尽相同。</w:t>
      </w:r>
    </w:p>
    <w:p w14:paraId="4305581D" w14:textId="77777777" w:rsidR="00495B8D" w:rsidRDefault="00495B8D" w:rsidP="00495B8D"/>
    <w:p w14:paraId="3F122042" w14:textId="77777777" w:rsidR="00495B8D" w:rsidRDefault="00495B8D" w:rsidP="00495B8D">
      <w:r>
        <w:t>Since the financial crisis, regulators have made banks set aside more capital against risky or exotic lending. As a result trade finance is punished, because it often serves small firms in poor countries. Watchdogs also want lenders to stop dodgy flows of cash, and the cost of scrutinising customers makes small trade-finance deals unprofitable. So most lenders compete for big clients, says Joon Kim of BNY Mellon, a bank. Low interest rates have also crushed margins, which have shrunk by a third since 2014.</w:t>
      </w:r>
    </w:p>
    <w:p w14:paraId="356C6802" w14:textId="77777777" w:rsidR="00495B8D" w:rsidRDefault="00495B8D" w:rsidP="00495B8D"/>
    <w:p w14:paraId="1ADEDB03" w14:textId="77777777" w:rsidR="00495B8D" w:rsidRDefault="00495B8D" w:rsidP="00495B8D">
      <w:pPr>
        <w:rPr>
          <w:rFonts w:hint="eastAsia"/>
        </w:rPr>
      </w:pPr>
      <w:r>
        <w:rPr>
          <w:rFonts w:hint="eastAsia"/>
        </w:rPr>
        <w:t>自金融危机以来，监管机构已要求银行针对高风险或非常规的贷款留出更多资本拨备。结果贸易融资受到了打击，因为它们经常服务贫穷国家的小公司。监管机构还希望放贷机构阻止可疑的资金流动，而审查客户的成本令小型贸易融资交易无利可图。所以大多数银行都在争夺大客户，纽约梅隆银行的金俊（</w:t>
      </w:r>
      <w:r>
        <w:rPr>
          <w:rFonts w:hint="eastAsia"/>
        </w:rPr>
        <w:t>Joon Kim</w:t>
      </w:r>
      <w:r>
        <w:rPr>
          <w:rFonts w:hint="eastAsia"/>
        </w:rPr>
        <w:t>，音译）表示。低利率也压低了利润，自</w:t>
      </w:r>
      <w:r>
        <w:rPr>
          <w:rFonts w:hint="eastAsia"/>
        </w:rPr>
        <w:t>2014</w:t>
      </w:r>
      <w:r>
        <w:rPr>
          <w:rFonts w:hint="eastAsia"/>
        </w:rPr>
        <w:t>年以来，利润已缩水三分之一。</w:t>
      </w:r>
    </w:p>
    <w:p w14:paraId="7284C419" w14:textId="77777777" w:rsidR="00495B8D" w:rsidRDefault="00495B8D" w:rsidP="00495B8D"/>
    <w:p w14:paraId="6A63F442" w14:textId="77777777" w:rsidR="00495B8D" w:rsidRDefault="00495B8D" w:rsidP="00495B8D">
      <w:r>
        <w:t>In response, banks have retreated. The top ten earned 19% of their transaction-banking revenue from trade finance last year, down from 27% in 2010, according to Coalition, a data provider. The Asian Development Bank (ADB) reckons $1.5trn of financing proposals were rejected in 2018. “Country risk” was cited as a reason by 52% of banks. Nearly half of applications by small firms got nowhere. As supply chains move from China to poorer countries, rejections could rise to $2.5trn by 2025, says the World Economic Forum. That hurts even big multinationals: many rely on the niche suppliers shunned by banks.</w:t>
      </w:r>
    </w:p>
    <w:p w14:paraId="179E6783" w14:textId="77777777" w:rsidR="00495B8D" w:rsidRDefault="00495B8D" w:rsidP="00495B8D"/>
    <w:p w14:paraId="32F5D6C5" w14:textId="77777777" w:rsidR="00495B8D" w:rsidRDefault="00495B8D" w:rsidP="00495B8D">
      <w:pPr>
        <w:rPr>
          <w:rFonts w:hint="eastAsia"/>
        </w:rPr>
      </w:pPr>
      <w:r>
        <w:rPr>
          <w:rFonts w:hint="eastAsia"/>
        </w:rPr>
        <w:t>这让银行纷纷退出。数据提供商</w:t>
      </w:r>
      <w:r>
        <w:rPr>
          <w:rFonts w:hint="eastAsia"/>
        </w:rPr>
        <w:t>Coalition</w:t>
      </w:r>
      <w:r>
        <w:rPr>
          <w:rFonts w:hint="eastAsia"/>
        </w:rPr>
        <w:t>的数据显示，去年十大银行的交易性银行业务收入中，贸易融资占</w:t>
      </w:r>
      <w:r>
        <w:rPr>
          <w:rFonts w:hint="eastAsia"/>
        </w:rPr>
        <w:t>19%</w:t>
      </w:r>
      <w:r>
        <w:rPr>
          <w:rFonts w:hint="eastAsia"/>
        </w:rPr>
        <w:t>，低于</w:t>
      </w:r>
      <w:r>
        <w:rPr>
          <w:rFonts w:hint="eastAsia"/>
        </w:rPr>
        <w:t>2010</w:t>
      </w:r>
      <w:r>
        <w:rPr>
          <w:rFonts w:hint="eastAsia"/>
        </w:rPr>
        <w:t>年的</w:t>
      </w:r>
      <w:r>
        <w:rPr>
          <w:rFonts w:hint="eastAsia"/>
        </w:rPr>
        <w:t>27%</w:t>
      </w:r>
      <w:r>
        <w:rPr>
          <w:rFonts w:hint="eastAsia"/>
        </w:rPr>
        <w:t>。据亚洲开发银行（</w:t>
      </w:r>
      <w:r>
        <w:rPr>
          <w:rFonts w:hint="eastAsia"/>
        </w:rPr>
        <w:t>ADB</w:t>
      </w:r>
      <w:r>
        <w:rPr>
          <w:rFonts w:hint="eastAsia"/>
        </w:rPr>
        <w:t>）估计，在</w:t>
      </w:r>
      <w:r>
        <w:rPr>
          <w:rFonts w:hint="eastAsia"/>
        </w:rPr>
        <w:t>2018</w:t>
      </w:r>
      <w:r>
        <w:rPr>
          <w:rFonts w:hint="eastAsia"/>
        </w:rPr>
        <w:t>年，被拒的融资提案总值达</w:t>
      </w:r>
      <w:r>
        <w:rPr>
          <w:rFonts w:hint="eastAsia"/>
        </w:rPr>
        <w:t>1.5</w:t>
      </w:r>
      <w:r>
        <w:rPr>
          <w:rFonts w:hint="eastAsia"/>
        </w:rPr>
        <w:t>万亿美元。</w:t>
      </w:r>
      <w:r>
        <w:rPr>
          <w:rFonts w:hint="eastAsia"/>
        </w:rPr>
        <w:t>52%</w:t>
      </w:r>
      <w:r>
        <w:rPr>
          <w:rFonts w:hint="eastAsia"/>
        </w:rPr>
        <w:t>的银行以“国家风险”为由拒绝申请。小公司的申请有近半被拒。世界经济论坛表示，随着供应链从中国转移到更贫穷的国家，到</w:t>
      </w:r>
      <w:r>
        <w:rPr>
          <w:rFonts w:hint="eastAsia"/>
        </w:rPr>
        <w:t>2025</w:t>
      </w:r>
      <w:r>
        <w:rPr>
          <w:rFonts w:hint="eastAsia"/>
        </w:rPr>
        <w:t>年，遭拒的融资申请总值可能升至</w:t>
      </w:r>
      <w:r>
        <w:rPr>
          <w:rFonts w:hint="eastAsia"/>
        </w:rPr>
        <w:t>2.5</w:t>
      </w:r>
      <w:r>
        <w:rPr>
          <w:rFonts w:hint="eastAsia"/>
        </w:rPr>
        <w:t>万亿美元。甚至连大型跨国公司也因而受损：许多跨国企业都依赖被银行回绝的利基供应商。</w:t>
      </w:r>
    </w:p>
    <w:p w14:paraId="1C3D16AA" w14:textId="77777777" w:rsidR="00495B8D" w:rsidRDefault="00495B8D" w:rsidP="00495B8D"/>
    <w:p w14:paraId="6E9B3C17" w14:textId="77777777" w:rsidR="00495B8D" w:rsidRDefault="00495B8D" w:rsidP="00495B8D">
      <w:r>
        <w:t>Luckily transformation is coming—on three fronts. First, thanks to the internet and easier international travel, buyers and suppliers know more about each other, which boosts trust. Many blue-chip importers are also keen to lengthen payment terms beyond what exporters can bear. This has fed the rise of “supply-chain finance” (SCF). It usually involves cutting out several steps in the chain, with exporters filing their invoices directly with the importer’s bank, which pays them promptly minus a fee. Suppliers need not waste time and money amassing documents. They benefit from their patrons’ stronger credit rating (as it is the buyer who eventually pays the bank). Last year banks earned $21bn from SCF, a 12% rise over 2017. It now represents 18% of trade-finance deals.</w:t>
      </w:r>
    </w:p>
    <w:p w14:paraId="545D315F" w14:textId="77777777" w:rsidR="00495B8D" w:rsidRDefault="00495B8D" w:rsidP="00495B8D"/>
    <w:p w14:paraId="163BDC76" w14:textId="77777777" w:rsidR="00495B8D" w:rsidRDefault="00495B8D" w:rsidP="00495B8D">
      <w:pPr>
        <w:rPr>
          <w:rFonts w:hint="eastAsia"/>
        </w:rPr>
      </w:pPr>
      <w:r>
        <w:rPr>
          <w:rFonts w:hint="eastAsia"/>
        </w:rPr>
        <w:t>所幸的是变革即将来临。这体现在三个方面。首先，得益于互联网及更便捷的国际旅运，买家和供应商加深了对彼此的了解，增进了信任。许多蓝筹进口商也渴望把付款时限延长到出口商可承受范围之外，这促成了“供应链融资”的兴起。它通常会省去链条中的某些环节，出口商直接向进口商的银行提交票据，银行在扣除一定费用后立即向出口商支付货款。供应商无需浪费时间和金钱来收集单据。它们得益于其客户信用评级的提升，毕竟最终是买家向银行支付货款。去年，银行通过供应链融资获利</w:t>
      </w:r>
      <w:r>
        <w:rPr>
          <w:rFonts w:hint="eastAsia"/>
        </w:rPr>
        <w:t>210</w:t>
      </w:r>
      <w:r>
        <w:rPr>
          <w:rFonts w:hint="eastAsia"/>
        </w:rPr>
        <w:t>亿美元，比</w:t>
      </w:r>
      <w:r>
        <w:rPr>
          <w:rFonts w:hint="eastAsia"/>
        </w:rPr>
        <w:t>2017</w:t>
      </w:r>
      <w:r>
        <w:rPr>
          <w:rFonts w:hint="eastAsia"/>
        </w:rPr>
        <w:t>年增加了</w:t>
      </w:r>
      <w:r>
        <w:rPr>
          <w:rFonts w:hint="eastAsia"/>
        </w:rPr>
        <w:t>12%</w:t>
      </w:r>
      <w:r>
        <w:rPr>
          <w:rFonts w:hint="eastAsia"/>
        </w:rPr>
        <w:t>。供应链融资现在占到了贸易融资的</w:t>
      </w:r>
      <w:r>
        <w:rPr>
          <w:rFonts w:hint="eastAsia"/>
        </w:rPr>
        <w:t>18%</w:t>
      </w:r>
      <w:r>
        <w:rPr>
          <w:rFonts w:hint="eastAsia"/>
        </w:rPr>
        <w:t>。</w:t>
      </w:r>
    </w:p>
    <w:p w14:paraId="11855145" w14:textId="77777777" w:rsidR="00495B8D" w:rsidRDefault="00495B8D" w:rsidP="00495B8D"/>
    <w:p w14:paraId="428B7299" w14:textId="77777777" w:rsidR="00495B8D" w:rsidRDefault="00495B8D" w:rsidP="00495B8D">
      <w:r>
        <w:t>Second, banks are starting to sell tranches of the loans they originate to third parties, while also acquiring slices of debt from others. That helps to diversify portfolios and increase lending capacity. Surath Sengupta of HSBC, a bank, says it will sell over $30bn-worth of trade assets in 2019, up from $2bn three years ago.</w:t>
      </w:r>
    </w:p>
    <w:p w14:paraId="7AB829B3" w14:textId="77777777" w:rsidR="00495B8D" w:rsidRDefault="00495B8D" w:rsidP="00495B8D"/>
    <w:p w14:paraId="0624BB3B" w14:textId="77777777" w:rsidR="00495B8D" w:rsidRDefault="00495B8D" w:rsidP="00495B8D">
      <w:pPr>
        <w:rPr>
          <w:rFonts w:hint="eastAsia"/>
        </w:rPr>
      </w:pPr>
      <w:r>
        <w:rPr>
          <w:rFonts w:hint="eastAsia"/>
        </w:rPr>
        <w:t>其次，银行开始向第三方出售自己的部分贷款，同时也从其他机构购入部分债务。这有助于实现投资组合多样化并提升放贷能力。汇丰银行的苏拉特·圣古塔（</w:t>
      </w:r>
      <w:r>
        <w:rPr>
          <w:rFonts w:hint="eastAsia"/>
        </w:rPr>
        <w:t>Surath Sengupta</w:t>
      </w:r>
      <w:r>
        <w:rPr>
          <w:rFonts w:hint="eastAsia"/>
        </w:rPr>
        <w:t>）表示，汇丰将在</w:t>
      </w:r>
      <w:r>
        <w:rPr>
          <w:rFonts w:hint="eastAsia"/>
        </w:rPr>
        <w:t>2019</w:t>
      </w:r>
      <w:r>
        <w:rPr>
          <w:rFonts w:hint="eastAsia"/>
        </w:rPr>
        <w:t>年出售价值超过</w:t>
      </w:r>
      <w:r>
        <w:rPr>
          <w:rFonts w:hint="eastAsia"/>
        </w:rPr>
        <w:t>300</w:t>
      </w:r>
      <w:r>
        <w:rPr>
          <w:rFonts w:hint="eastAsia"/>
        </w:rPr>
        <w:t>亿美元的贸易资产，而三年前仅为</w:t>
      </w:r>
      <w:r>
        <w:rPr>
          <w:rFonts w:hint="eastAsia"/>
        </w:rPr>
        <w:t>20</w:t>
      </w:r>
      <w:r>
        <w:rPr>
          <w:rFonts w:hint="eastAsia"/>
        </w:rPr>
        <w:t>亿美元。</w:t>
      </w:r>
    </w:p>
    <w:p w14:paraId="4A2F7C02" w14:textId="77777777" w:rsidR="00495B8D" w:rsidRDefault="00495B8D" w:rsidP="00495B8D"/>
    <w:p w14:paraId="1AB52DB3" w14:textId="77777777" w:rsidR="00495B8D" w:rsidRDefault="00495B8D" w:rsidP="00495B8D">
      <w:r>
        <w:t>A profitable trade</w:t>
      </w:r>
    </w:p>
    <w:p w14:paraId="33A6DEC1" w14:textId="77777777" w:rsidR="00495B8D" w:rsidRDefault="00495B8D" w:rsidP="00495B8D"/>
    <w:p w14:paraId="23BC6AD5" w14:textId="77777777" w:rsidR="00495B8D" w:rsidRDefault="00495B8D" w:rsidP="00495B8D">
      <w:pPr>
        <w:rPr>
          <w:rFonts w:hint="eastAsia"/>
        </w:rPr>
      </w:pPr>
      <w:r>
        <w:rPr>
          <w:rFonts w:hint="eastAsia"/>
        </w:rPr>
        <w:t>厚利交易</w:t>
      </w:r>
    </w:p>
    <w:p w14:paraId="0E5B2341" w14:textId="77777777" w:rsidR="00495B8D" w:rsidRDefault="00495B8D" w:rsidP="00495B8D"/>
    <w:p w14:paraId="59643F17" w14:textId="77777777" w:rsidR="00495B8D" w:rsidRDefault="00495B8D" w:rsidP="00495B8D">
      <w:r>
        <w:t>Banks still account for over 95% of buyers in this secondary market. But institutional investors are starting to be lured in—thanks to technology, the revolution’s third prong. With its many transactions, trade finance is an ideal training ground for machine learning. Platforms like Tradeteq, a startup, allow banks to repackage short-dated invoices into rolling debt products. Algorithms crunch data to predict credit risks, so investors know what they buy.</w:t>
      </w:r>
    </w:p>
    <w:p w14:paraId="75D54452" w14:textId="77777777" w:rsidR="00495B8D" w:rsidRDefault="00495B8D" w:rsidP="00495B8D"/>
    <w:p w14:paraId="11AAFE5F" w14:textId="77777777" w:rsidR="00495B8D" w:rsidRDefault="00495B8D" w:rsidP="00495B8D">
      <w:pPr>
        <w:rPr>
          <w:rFonts w:hint="eastAsia"/>
        </w:rPr>
      </w:pPr>
      <w:r>
        <w:rPr>
          <w:rFonts w:hint="eastAsia"/>
        </w:rPr>
        <w:t>在这个二级市场上，银行仍占到买方的</w:t>
      </w:r>
      <w:r>
        <w:rPr>
          <w:rFonts w:hint="eastAsia"/>
        </w:rPr>
        <w:t>95%</w:t>
      </w:r>
      <w:r>
        <w:rPr>
          <w:rFonts w:hint="eastAsia"/>
        </w:rPr>
        <w:t>。但是，由于第三个方面的变革，即新技术的出现，机构投资者也开始被吸引进来。贸易融资交易量大，是机器学习的理想训练场。像创业公司</w:t>
      </w:r>
      <w:r>
        <w:rPr>
          <w:rFonts w:hint="eastAsia"/>
        </w:rPr>
        <w:t>Tradeteq</w:t>
      </w:r>
      <w:r>
        <w:rPr>
          <w:rFonts w:hint="eastAsia"/>
        </w:rPr>
        <w:t>这样的平台能让银行把短期票据重新打包为滚动债务产品。算法分析数据，预测信用风险，方便投资者了解所购买的产品。</w:t>
      </w:r>
    </w:p>
    <w:p w14:paraId="67ED2A4C" w14:textId="77777777" w:rsidR="00495B8D" w:rsidRDefault="00495B8D" w:rsidP="00495B8D"/>
    <w:p w14:paraId="107C90C3" w14:textId="77777777" w:rsidR="00495B8D" w:rsidRDefault="00495B8D" w:rsidP="00495B8D">
      <w:r>
        <w:t>More transparency and liquidity could lead data providers like Bloomberg to recognise trade finance as an asset class, bringing it onto the radar of big money managers. Fasanara Capital, a hedge fund with €750m ($835m) of assets under management, has already invested in over 16,000 trade deals. Stenn International, another firm, aims to quadruple its trade-finance assets to $2bn within 18 months.</w:t>
      </w:r>
    </w:p>
    <w:p w14:paraId="15CA3294" w14:textId="77777777" w:rsidR="00495B8D" w:rsidRDefault="00495B8D" w:rsidP="00495B8D"/>
    <w:p w14:paraId="090311EA" w14:textId="77777777" w:rsidR="00495B8D" w:rsidRDefault="00495B8D" w:rsidP="00495B8D">
      <w:pPr>
        <w:rPr>
          <w:rFonts w:hint="eastAsia"/>
        </w:rPr>
      </w:pPr>
      <w:r>
        <w:rPr>
          <w:rFonts w:hint="eastAsia"/>
        </w:rPr>
        <w:t>透明度及流动性的提高可能会让彭博这样的数据供应商将贸易融资识别为一种资产类别，进而将之引入大型资本管理公司的视野。管理着</w:t>
      </w:r>
      <w:r>
        <w:rPr>
          <w:rFonts w:hint="eastAsia"/>
        </w:rPr>
        <w:t>7.5</w:t>
      </w:r>
      <w:r>
        <w:rPr>
          <w:rFonts w:hint="eastAsia"/>
        </w:rPr>
        <w:t>亿欧元（</w:t>
      </w:r>
      <w:r>
        <w:rPr>
          <w:rFonts w:hint="eastAsia"/>
        </w:rPr>
        <w:t>8.35</w:t>
      </w:r>
      <w:r>
        <w:rPr>
          <w:rFonts w:hint="eastAsia"/>
        </w:rPr>
        <w:t>亿美元）资产的对冲基金</w:t>
      </w:r>
      <w:r>
        <w:rPr>
          <w:rFonts w:hint="eastAsia"/>
        </w:rPr>
        <w:t>Fasanara Capital</w:t>
      </w:r>
      <w:r>
        <w:rPr>
          <w:rFonts w:hint="eastAsia"/>
        </w:rPr>
        <w:t>已经投资了超过</w:t>
      </w:r>
      <w:r>
        <w:rPr>
          <w:rFonts w:hint="eastAsia"/>
        </w:rPr>
        <w:t>16,000</w:t>
      </w:r>
      <w:r>
        <w:rPr>
          <w:rFonts w:hint="eastAsia"/>
        </w:rPr>
        <w:t>笔贸易融资交易。另一家公司誓腾国际（</w:t>
      </w:r>
      <w:r>
        <w:rPr>
          <w:rFonts w:hint="eastAsia"/>
        </w:rPr>
        <w:t>Stenn International</w:t>
      </w:r>
      <w:r>
        <w:rPr>
          <w:rFonts w:hint="eastAsia"/>
        </w:rPr>
        <w:t>）则力争在</w:t>
      </w:r>
      <w:r>
        <w:rPr>
          <w:rFonts w:hint="eastAsia"/>
        </w:rPr>
        <w:t>18</w:t>
      </w:r>
      <w:r>
        <w:rPr>
          <w:rFonts w:hint="eastAsia"/>
        </w:rPr>
        <w:t>个月内将其贸易融资资产翻两番，达到</w:t>
      </w:r>
      <w:r>
        <w:rPr>
          <w:rFonts w:hint="eastAsia"/>
        </w:rPr>
        <w:t>20</w:t>
      </w:r>
      <w:r>
        <w:rPr>
          <w:rFonts w:hint="eastAsia"/>
        </w:rPr>
        <w:t>亿美元。</w:t>
      </w:r>
    </w:p>
    <w:p w14:paraId="55D2EFAF" w14:textId="77777777" w:rsidR="00495B8D" w:rsidRDefault="00495B8D" w:rsidP="00495B8D"/>
    <w:p w14:paraId="1841F6D3" w14:textId="77777777" w:rsidR="00495B8D" w:rsidRDefault="00495B8D" w:rsidP="00495B8D">
      <w:r>
        <w:t>Yet danger looms. Impeded by protectionism and an economic slowdown, the IMF predicts global trade will grow by just 1.1% in 2019, down from 3.6% in 2018. So far that has put only a minor dent in financiers’ revenues, in part because supply chains are being reshuffled, bringing global banks new business. But smaller lenders are more exposed. And competition for a shrinking volume of deals could push all lenders to lower interest rates.</w:t>
      </w:r>
    </w:p>
    <w:p w14:paraId="35A6C5DC" w14:textId="77777777" w:rsidR="00495B8D" w:rsidRDefault="00495B8D" w:rsidP="00495B8D"/>
    <w:p w14:paraId="5A014E28" w14:textId="77777777" w:rsidR="00495B8D" w:rsidRDefault="00495B8D" w:rsidP="00495B8D">
      <w:pPr>
        <w:rPr>
          <w:rFonts w:hint="eastAsia"/>
        </w:rPr>
      </w:pPr>
      <w:r>
        <w:rPr>
          <w:rFonts w:hint="eastAsia"/>
        </w:rPr>
        <w:t>然而其中也隐现风险。国际货币基金组织预测，受贸易保护主义和经济放缓的阻碍，</w:t>
      </w:r>
      <w:r>
        <w:rPr>
          <w:rFonts w:hint="eastAsia"/>
        </w:rPr>
        <w:t>2019</w:t>
      </w:r>
      <w:r>
        <w:rPr>
          <w:rFonts w:hint="eastAsia"/>
        </w:rPr>
        <w:t>年全球贸易将仅增长</w:t>
      </w:r>
      <w:r>
        <w:rPr>
          <w:rFonts w:hint="eastAsia"/>
        </w:rPr>
        <w:t>1.1</w:t>
      </w:r>
      <w:r>
        <w:rPr>
          <w:rFonts w:hint="eastAsia"/>
        </w:rPr>
        <w:t>％，低于</w:t>
      </w:r>
      <w:r>
        <w:rPr>
          <w:rFonts w:hint="eastAsia"/>
        </w:rPr>
        <w:t>2018</w:t>
      </w:r>
      <w:r>
        <w:rPr>
          <w:rFonts w:hint="eastAsia"/>
        </w:rPr>
        <w:t>年的</w:t>
      </w:r>
      <w:r>
        <w:rPr>
          <w:rFonts w:hint="eastAsia"/>
        </w:rPr>
        <w:t>3.6</w:t>
      </w:r>
      <w:r>
        <w:rPr>
          <w:rFonts w:hint="eastAsia"/>
        </w:rPr>
        <w:t>％。截至目前，这给银行的收入仅带来了轻微的损失，部分原因是供应链正在重组，为全球性银行带来了新业务。但是较小型贷款机构的风险敞口较大。而交易量萎缩也可能迫使所有贷款机构下调利率来争夺市场。</w:t>
      </w:r>
    </w:p>
    <w:p w14:paraId="7F202813" w14:textId="77777777" w:rsidR="00495B8D" w:rsidRDefault="00495B8D" w:rsidP="00495B8D"/>
    <w:p w14:paraId="0FAE4F0D" w14:textId="77777777" w:rsidR="00495B8D" w:rsidRDefault="00495B8D" w:rsidP="00495B8D">
      <w:r>
        <w:t>That pool may shrink further as the credit standing of borrowers worsens. This year corporate defaults are expected to rise. Meanwhile trade-credit insurance claims are picking up, says Alexis Garatti of Euler Hermes, a firm that insures payments to exporters. This will probably mean rising premiums and more lenders fleeing to the safest borrowers, hurting margins further. “We should expect a mild version of a credit crunch,” says Francesco Filia of Fasanara.</w:t>
      </w:r>
    </w:p>
    <w:p w14:paraId="2D1B59CD" w14:textId="77777777" w:rsidR="00495B8D" w:rsidRDefault="00495B8D" w:rsidP="00495B8D"/>
    <w:p w14:paraId="0D50CA2B" w14:textId="77777777" w:rsidR="00495B8D" w:rsidRDefault="00495B8D" w:rsidP="00495B8D">
      <w:pPr>
        <w:rPr>
          <w:rFonts w:hint="eastAsia"/>
        </w:rPr>
      </w:pPr>
      <w:r>
        <w:rPr>
          <w:rFonts w:hint="eastAsia"/>
        </w:rPr>
        <w:t>随着借款人信用状况恶化，资金池也可能进一步缩小。今年的公司违约预计会上升。同时，贸易信贷保险的索赔也在增多，向出口商提供货款结算保险的裕利安宜（</w:t>
      </w:r>
      <w:r>
        <w:rPr>
          <w:rFonts w:hint="eastAsia"/>
        </w:rPr>
        <w:t>Euler Hermes</w:t>
      </w:r>
      <w:r>
        <w:rPr>
          <w:rFonts w:hint="eastAsia"/>
        </w:rPr>
        <w:t>）的亚历克西斯·加拉蒂（</w:t>
      </w:r>
      <w:r>
        <w:rPr>
          <w:rFonts w:hint="eastAsia"/>
        </w:rPr>
        <w:t>Alexis Garatti</w:t>
      </w:r>
      <w:r>
        <w:rPr>
          <w:rFonts w:hint="eastAsia"/>
        </w:rPr>
        <w:t>）表示。这可能意味着保费会上涨，贷款机构更多转向最安全的借款人，从而进一步损害利润。“未来可能出现一轮轻微信贷紧缩。”</w:t>
      </w:r>
      <w:r>
        <w:rPr>
          <w:rFonts w:hint="eastAsia"/>
        </w:rPr>
        <w:t>Fasanara Capital</w:t>
      </w:r>
      <w:r>
        <w:rPr>
          <w:rFonts w:hint="eastAsia"/>
        </w:rPr>
        <w:t>的弗朗西斯科·菲利亚（</w:t>
      </w:r>
      <w:r>
        <w:rPr>
          <w:rFonts w:hint="eastAsia"/>
        </w:rPr>
        <w:t>Francesco Filia</w:t>
      </w:r>
      <w:r>
        <w:rPr>
          <w:rFonts w:hint="eastAsia"/>
        </w:rPr>
        <w:t>）说。</w:t>
      </w:r>
    </w:p>
    <w:p w14:paraId="6F688C0A" w14:textId="77777777" w:rsidR="00495B8D" w:rsidRDefault="00495B8D" w:rsidP="00495B8D"/>
    <w:p w14:paraId="18D15339" w14:textId="77777777" w:rsidR="00495B8D" w:rsidRDefault="00495B8D" w:rsidP="00495B8D">
      <w:r>
        <w:t xml:space="preserve">The trade war between America and China threatens to erase other gains. Rising uncertainty in 2019, for instance, has led both traders and lenders to demand more paperwork. That feeds a resurgence in letters of credit, at the expense of supply-chain finance. The shift could accelerate as the trade war leads importers to source their wares from riskier markets, says </w:t>
      </w:r>
      <w:r>
        <w:lastRenderedPageBreak/>
        <w:t>Sukand Ramachandran of BCG, a consultancy.</w:t>
      </w:r>
    </w:p>
    <w:p w14:paraId="3172614A" w14:textId="77777777" w:rsidR="00495B8D" w:rsidRDefault="00495B8D" w:rsidP="00495B8D"/>
    <w:p w14:paraId="0C0B1479" w14:textId="77777777" w:rsidR="00495B8D" w:rsidRDefault="00495B8D" w:rsidP="00495B8D">
      <w:pPr>
        <w:rPr>
          <w:rFonts w:hint="eastAsia"/>
        </w:rPr>
      </w:pPr>
      <w:r>
        <w:rPr>
          <w:rFonts w:hint="eastAsia"/>
        </w:rPr>
        <w:t>中美贸易战也可能抵消其他收益。比如在</w:t>
      </w:r>
      <w:r>
        <w:rPr>
          <w:rFonts w:hint="eastAsia"/>
        </w:rPr>
        <w:t>2019</w:t>
      </w:r>
      <w:r>
        <w:rPr>
          <w:rFonts w:hint="eastAsia"/>
        </w:rPr>
        <w:t>年，不确定性增加导致贸易商和贷款机构都要求所涉各方提供更多单据。这推动信用证再度复兴，打击了供应链融资。波士顿咨询公司的苏坎德·拉马钱德兰（</w:t>
      </w:r>
      <w:r>
        <w:rPr>
          <w:rFonts w:hint="eastAsia"/>
        </w:rPr>
        <w:t>Sukand Ramachandran</w:t>
      </w:r>
      <w:r>
        <w:rPr>
          <w:rFonts w:hint="eastAsia"/>
        </w:rPr>
        <w:t>）认为这种转向可能会加速，因为贸易战迫使进口商从风险更高的市场采购商品。</w:t>
      </w:r>
    </w:p>
    <w:p w14:paraId="201D2F77" w14:textId="77777777" w:rsidR="00495B8D" w:rsidRDefault="00495B8D" w:rsidP="00495B8D"/>
    <w:p w14:paraId="1AB2A2FA" w14:textId="77777777" w:rsidR="00495B8D" w:rsidRDefault="00495B8D" w:rsidP="00495B8D">
      <w:pPr>
        <w:rPr>
          <w:rFonts w:hint="eastAsia"/>
        </w:rPr>
      </w:pPr>
      <w:r>
        <w:t>Technological progress, at least, cannot be undone. But it can harden emerging divides. The birth of a single global standard—the 20ft container—revolutionised shipping. But partly because of tariffs, partly because fleeting consumer tastes require shorter</w:t>
      </w:r>
      <w:r>
        <w:rPr>
          <w:rFonts w:hint="eastAsia"/>
        </w:rPr>
        <w:t xml:space="preserve"> supply chains, commerce is splintering into regional blocs. If digital standards also develop in silos, rather than as part of a global effort, that may prove impossible to reverse. Trade finance may yet see its container moment float away. </w:t>
      </w:r>
      <w:r>
        <w:rPr>
          <w:rFonts w:hint="eastAsia"/>
        </w:rPr>
        <w:t>■</w:t>
      </w:r>
    </w:p>
    <w:p w14:paraId="522313E1" w14:textId="77777777" w:rsidR="00495B8D" w:rsidRDefault="00495B8D" w:rsidP="00495B8D"/>
    <w:p w14:paraId="26BE8E62" w14:textId="77777777" w:rsidR="00495B8D" w:rsidRDefault="00495B8D" w:rsidP="00495B8D">
      <w:pPr>
        <w:rPr>
          <w:rFonts w:hint="eastAsia"/>
        </w:rPr>
      </w:pPr>
      <w:r>
        <w:rPr>
          <w:rFonts w:hint="eastAsia"/>
        </w:rPr>
        <w:t>至少技术进步是无法逆转的。但它可能加剧新的分歧。</w:t>
      </w:r>
      <w:r>
        <w:rPr>
          <w:rFonts w:hint="eastAsia"/>
        </w:rPr>
        <w:t>20</w:t>
      </w:r>
      <w:r>
        <w:rPr>
          <w:rFonts w:hint="eastAsia"/>
        </w:rPr>
        <w:t>英尺集装箱这一全球单一标准的出现在当年彻底改变了航运业。而如今，商业世界正分裂为区域集团，既有关税的因素，也是因为消费者口味多变而需要缩短供应链。假如数字标准也是由各区域集团独自制定，而非通过全球协作达成，分歧也许就无法逆转了。贸易融资可能会错失自己的“集装箱时刻”。</w:t>
      </w:r>
    </w:p>
    <w:p w14:paraId="76B476B6" w14:textId="77777777" w:rsidR="00495B8D" w:rsidRDefault="00495B8D" w:rsidP="00495B8D">
      <w:pPr>
        <w:pStyle w:val="1"/>
      </w:pPr>
      <w:r>
        <w:t>The Doing Business rankings: First across the tape</w:t>
      </w:r>
    </w:p>
    <w:p w14:paraId="043B1C28" w14:textId="77777777" w:rsidR="00495B8D" w:rsidRDefault="00495B8D" w:rsidP="00495B8D">
      <w:r>
        <w:t>The leaders of China, India and Saudi Arabia all pay it attention</w:t>
      </w:r>
    </w:p>
    <w:p w14:paraId="6AB3DDB4" w14:textId="77777777" w:rsidR="00495B8D" w:rsidRDefault="00495B8D" w:rsidP="00495B8D">
      <w:pPr>
        <w:rPr>
          <w:rFonts w:hint="eastAsia"/>
        </w:rPr>
      </w:pPr>
      <w:r>
        <w:rPr>
          <w:rFonts w:hint="eastAsia"/>
        </w:rPr>
        <w:t>营商环境排名：率先冲破官僚防线</w:t>
      </w:r>
    </w:p>
    <w:p w14:paraId="114D44EB" w14:textId="77777777" w:rsidR="00495B8D" w:rsidRDefault="00495B8D" w:rsidP="00495B8D">
      <w:pPr>
        <w:rPr>
          <w:rFonts w:hint="eastAsia"/>
        </w:rPr>
      </w:pPr>
      <w:r>
        <w:rPr>
          <w:rFonts w:hint="eastAsia"/>
        </w:rPr>
        <w:t>世界银行《营商环境报告》的显著影响</w:t>
      </w:r>
    </w:p>
    <w:p w14:paraId="5C59AEE1" w14:textId="77777777" w:rsidR="00495B8D" w:rsidRDefault="00495B8D" w:rsidP="00495B8D">
      <w:r>
        <w:t xml:space="preserve">20191026 finance and economics </w:t>
      </w:r>
      <w:r>
        <w:rPr>
          <w:rFonts w:ascii="Segoe UI Emoji" w:hAnsi="Segoe UI Emoji" w:cs="Segoe UI Emoji"/>
        </w:rPr>
        <w:t>🇬🇧</w:t>
      </w:r>
      <w:r>
        <w:t xml:space="preserve"> English Version</w:t>
      </w:r>
    </w:p>
    <w:p w14:paraId="02ACE94F" w14:textId="77777777" w:rsidR="00495B8D" w:rsidRDefault="00495B8D" w:rsidP="00495B8D"/>
    <w:p w14:paraId="3E7F35C5" w14:textId="77777777" w:rsidR="00495B8D" w:rsidRDefault="00495B8D" w:rsidP="00495B8D">
      <w:r>
        <w:t>A CLOTHING WORKSHOP, with just two sewing machines, established long ago on the outskirts of Lima, Peru’s capital city, may be one of the world’s most influential companies, even though it never started operating—and was never intended to do so. The business was conceived as an experiment by Hernando de Soto, a Peruvian economist, who commissioned a team to go through the motions of setting up the firm. Their aim was to find out how long it would take to comply with all the laws and regulations required to start a business. The answer was 289 painstaking days.</w:t>
      </w:r>
    </w:p>
    <w:p w14:paraId="313E97A4" w14:textId="77777777" w:rsidR="00495B8D" w:rsidRDefault="00495B8D" w:rsidP="00495B8D"/>
    <w:p w14:paraId="494C4D96" w14:textId="77777777" w:rsidR="00495B8D" w:rsidRDefault="00495B8D" w:rsidP="00495B8D">
      <w:pPr>
        <w:rPr>
          <w:rFonts w:hint="eastAsia"/>
        </w:rPr>
      </w:pPr>
      <w:r>
        <w:rPr>
          <w:rFonts w:hint="eastAsia"/>
        </w:rPr>
        <w:t>很久以前，在秘鲁首都利马的市郊建成了一家只有两台缝纫机的小制衣厂。它可能是全球最有影响力的公司之一，尽管它从未开业，也根本没打算开业。它是秘鲁经济学家埃尔南多·德索托（</w:t>
      </w:r>
      <w:r>
        <w:rPr>
          <w:rFonts w:hint="eastAsia"/>
        </w:rPr>
        <w:t>Hernando de Soto</w:t>
      </w:r>
      <w:r>
        <w:rPr>
          <w:rFonts w:hint="eastAsia"/>
        </w:rPr>
        <w:t>）开展的一项实验，他委托团队走了一遍成立这家制衣厂所需的程序，目的是了解依照法规成立一家公司需要多长时间。结果是要苦熬</w:t>
      </w:r>
      <w:r>
        <w:rPr>
          <w:rFonts w:hint="eastAsia"/>
        </w:rPr>
        <w:t>289</w:t>
      </w:r>
      <w:r>
        <w:rPr>
          <w:rFonts w:hint="eastAsia"/>
        </w:rPr>
        <w:t>天。</w:t>
      </w:r>
    </w:p>
    <w:p w14:paraId="0F49599F" w14:textId="77777777" w:rsidR="00495B8D" w:rsidRDefault="00495B8D" w:rsidP="00495B8D"/>
    <w:p w14:paraId="0BFFF258" w14:textId="77777777" w:rsidR="00495B8D" w:rsidRDefault="00495B8D" w:rsidP="00495B8D">
      <w:r>
        <w:t>The answer now is a mere 26 days, according to the World Bank’s latest report on the ease of doing business around the world. Inspired in part by de Soto’s example, the bank each year asks thousands of lawyers, accountants and other experts how easy it would be for a company to obtain an electricity connection, transfer the title of a warehouse, enforce a debt contract, pay its taxes and so on. Based on the answers, the bank then ranks countries, from New Zealand at the top to Somalia at the bottom.</w:t>
      </w:r>
    </w:p>
    <w:p w14:paraId="7500DBAE" w14:textId="77777777" w:rsidR="00495B8D" w:rsidRDefault="00495B8D" w:rsidP="00495B8D"/>
    <w:p w14:paraId="3CF88784" w14:textId="77777777" w:rsidR="00495B8D" w:rsidRDefault="00495B8D" w:rsidP="00495B8D">
      <w:pPr>
        <w:rPr>
          <w:rFonts w:hint="eastAsia"/>
        </w:rPr>
      </w:pPr>
      <w:r>
        <w:rPr>
          <w:rFonts w:hint="eastAsia"/>
        </w:rPr>
        <w:t>根据世界银行最新的全球营商便利度报告，现在在那里成立一家公司只要</w:t>
      </w:r>
      <w:r>
        <w:rPr>
          <w:rFonts w:hint="eastAsia"/>
        </w:rPr>
        <w:t>26</w:t>
      </w:r>
      <w:r>
        <w:rPr>
          <w:rFonts w:hint="eastAsia"/>
        </w:rPr>
        <w:t>天。一定程度上受德索托研究的启发，世行每年向成千上万名律师、会计师和其他专家了解企业在处理各方面事务上的便利度，包括获得电力、转让仓库所有权、执行债务合同、缴纳税款等。它随后根据答案对各国的营商环境排名，新西兰位居第一，索马里垫底。</w:t>
      </w:r>
    </w:p>
    <w:p w14:paraId="25739C9C" w14:textId="77777777" w:rsidR="00495B8D" w:rsidRDefault="00495B8D" w:rsidP="00495B8D"/>
    <w:p w14:paraId="5F4BD55A" w14:textId="77777777" w:rsidR="00495B8D" w:rsidRDefault="00495B8D" w:rsidP="00495B8D">
      <w:r>
        <w:t xml:space="preserve">The report has its critics. Since it ignores infrastructure, price stability, workforce skills and the reliability of suppliers, among other things, it is not really a summary measure of the ease of doing business in a country. It is instead a snapshot of the cost of complying with formal regulations for companies that are not small enough to dodge the law or big enough to bend it. In </w:t>
      </w:r>
      <w:r>
        <w:lastRenderedPageBreak/>
        <w:t>one edition, the report described itself as a “cholesterol test”. But it is sometimes interpreted as a full medical.</w:t>
      </w:r>
    </w:p>
    <w:p w14:paraId="7B44BEE0" w14:textId="77777777" w:rsidR="00495B8D" w:rsidRDefault="00495B8D" w:rsidP="00495B8D"/>
    <w:p w14:paraId="175B87C5" w14:textId="77777777" w:rsidR="00495B8D" w:rsidRDefault="00495B8D" w:rsidP="00495B8D">
      <w:pPr>
        <w:rPr>
          <w:rFonts w:hint="eastAsia"/>
        </w:rPr>
      </w:pPr>
      <w:r>
        <w:rPr>
          <w:rFonts w:hint="eastAsia"/>
        </w:rPr>
        <w:t>该报告不乏批评者。它忽略了基础设施、物价稳定性、劳动者技能及供应商可靠性等多种因素，因此并不能综合体现一国的营商便利度，只是大致反映了那些既没小到可成“漏网之鱼”、也没大到可以“只手遮天”的公司按章办事的成本。某年的《营商环境报告》自称是一项“胆固醇测试”。但有时它会被人解读成全面的体检报告。</w:t>
      </w:r>
    </w:p>
    <w:p w14:paraId="2D7455BA" w14:textId="77777777" w:rsidR="00495B8D" w:rsidRDefault="00495B8D" w:rsidP="00495B8D"/>
    <w:p w14:paraId="63098D25" w14:textId="77777777" w:rsidR="00495B8D" w:rsidRDefault="00495B8D" w:rsidP="00495B8D"/>
    <w:p w14:paraId="0078B6B6" w14:textId="77777777" w:rsidR="00495B8D" w:rsidRDefault="00495B8D" w:rsidP="00495B8D">
      <w:r>
        <w:t>It has nonetheless become hugely influential. Costing less than 0.25% of the bank’s operating budget, it has caught the attention of some of the world’s most powerful people. Narendra Modi, the prime minister of India, has resolved to lift his country into the ranks of the top 50 by 2020. It climbed to 63rd place this year, from 142nd when he took office. The country’s success may have helped galvanise a similar effort in China (which improved this year to 31st place) and in Pakistan, which was also heralded this year as one of the ten most reformed economies.</w:t>
      </w:r>
    </w:p>
    <w:p w14:paraId="320617AB" w14:textId="77777777" w:rsidR="00495B8D" w:rsidRDefault="00495B8D" w:rsidP="00495B8D"/>
    <w:p w14:paraId="2EC6D3C4" w14:textId="77777777" w:rsidR="00495B8D" w:rsidRDefault="00495B8D" w:rsidP="00495B8D">
      <w:pPr>
        <w:rPr>
          <w:rFonts w:hint="eastAsia"/>
        </w:rPr>
      </w:pPr>
      <w:r>
        <w:rPr>
          <w:rFonts w:hint="eastAsia"/>
        </w:rPr>
        <w:t>尽管如此，它仍然产生了巨大的影响力。它的成本不到世行运营预算的</w:t>
      </w:r>
      <w:r>
        <w:rPr>
          <w:rFonts w:hint="eastAsia"/>
        </w:rPr>
        <w:t>0.25</w:t>
      </w:r>
      <w:r>
        <w:rPr>
          <w:rFonts w:hint="eastAsia"/>
        </w:rPr>
        <w:t>％，却引起了全球一些手握重权的人物的关注。印度总理莫迪决心要在</w:t>
      </w:r>
      <w:r>
        <w:rPr>
          <w:rFonts w:hint="eastAsia"/>
        </w:rPr>
        <w:t>2020</w:t>
      </w:r>
      <w:r>
        <w:rPr>
          <w:rFonts w:hint="eastAsia"/>
        </w:rPr>
        <w:t>年前把印度的排名提升至前</w:t>
      </w:r>
      <w:r>
        <w:rPr>
          <w:rFonts w:hint="eastAsia"/>
        </w:rPr>
        <w:t>50</w:t>
      </w:r>
      <w:r>
        <w:rPr>
          <w:rFonts w:hint="eastAsia"/>
        </w:rPr>
        <w:t>。他上任时印度的排名是第</w:t>
      </w:r>
      <w:r>
        <w:rPr>
          <w:rFonts w:hint="eastAsia"/>
        </w:rPr>
        <w:t>142</w:t>
      </w:r>
      <w:r>
        <w:rPr>
          <w:rFonts w:hint="eastAsia"/>
        </w:rPr>
        <w:t>位，今年升至</w:t>
      </w:r>
      <w:r>
        <w:rPr>
          <w:rFonts w:hint="eastAsia"/>
        </w:rPr>
        <w:t>63</w:t>
      </w:r>
      <w:r>
        <w:rPr>
          <w:rFonts w:hint="eastAsia"/>
        </w:rPr>
        <w:t>位。印度的成功可能激发了中国和巴基斯坦在这方面的努力。中国今年排名上升至第</w:t>
      </w:r>
      <w:r>
        <w:rPr>
          <w:rFonts w:hint="eastAsia"/>
        </w:rPr>
        <w:t>31</w:t>
      </w:r>
      <w:r>
        <w:rPr>
          <w:rFonts w:hint="eastAsia"/>
        </w:rPr>
        <w:t>位，巴基斯坦和中国及印度一样，位列营商环境改善最大的十个经济体。</w:t>
      </w:r>
    </w:p>
    <w:p w14:paraId="1CB6C09D" w14:textId="77777777" w:rsidR="00495B8D" w:rsidRDefault="00495B8D" w:rsidP="00495B8D"/>
    <w:p w14:paraId="2A07FDEC" w14:textId="77777777" w:rsidR="00495B8D" w:rsidRDefault="00495B8D" w:rsidP="00495B8D">
      <w:r>
        <w:t>But the biggest improvement in score was awarded to Saudi Arabia. Once ranked tenth, it had slipped to 94th place by 2016. This year it bounced back to 62nd. It is now the cheapest (and third-easiest) place to transfer a property title to a buyer. Firms can get an electricity connection in 35 days, little more than half the time it took in 2018. The government has also set up an online one-stop shop, where an entrepreneur can jump through many of the hoops required to start a business, instead of traipsing around multiple ministries and offices, for commerce, labour, social insurance, tax and Zakat (a religious tithe).</w:t>
      </w:r>
    </w:p>
    <w:p w14:paraId="0FA50F61" w14:textId="77777777" w:rsidR="00495B8D" w:rsidRDefault="00495B8D" w:rsidP="00495B8D"/>
    <w:p w14:paraId="4A4BC6C1" w14:textId="77777777" w:rsidR="00495B8D" w:rsidRDefault="00495B8D" w:rsidP="00495B8D">
      <w:pPr>
        <w:rPr>
          <w:rFonts w:hint="eastAsia"/>
        </w:rPr>
      </w:pPr>
      <w:r>
        <w:rPr>
          <w:rFonts w:hint="eastAsia"/>
        </w:rPr>
        <w:t>然而得分飞跃最大的是沙特阿拉伯。该国曾一度排名第十位，但到</w:t>
      </w:r>
      <w:r>
        <w:rPr>
          <w:rFonts w:hint="eastAsia"/>
        </w:rPr>
        <w:t>2016</w:t>
      </w:r>
      <w:r>
        <w:rPr>
          <w:rFonts w:hint="eastAsia"/>
        </w:rPr>
        <w:t>年已滑落至第</w:t>
      </w:r>
      <w:r>
        <w:rPr>
          <w:rFonts w:hint="eastAsia"/>
        </w:rPr>
        <w:t>94</w:t>
      </w:r>
      <w:r>
        <w:rPr>
          <w:rFonts w:hint="eastAsia"/>
        </w:rPr>
        <w:t>位，今年又重新攀升到第</w:t>
      </w:r>
      <w:r>
        <w:rPr>
          <w:rFonts w:hint="eastAsia"/>
        </w:rPr>
        <w:t>62</w:t>
      </w:r>
      <w:r>
        <w:rPr>
          <w:rFonts w:hint="eastAsia"/>
        </w:rPr>
        <w:t>位。现在，沙特阿拉伯是产权转让费用最低（转让便利度排名第三）的国家。企业可在提交申请后的</w:t>
      </w:r>
      <w:r>
        <w:rPr>
          <w:rFonts w:hint="eastAsia"/>
        </w:rPr>
        <w:t>35</w:t>
      </w:r>
      <w:r>
        <w:rPr>
          <w:rFonts w:hint="eastAsia"/>
        </w:rPr>
        <w:t>天内接入电力，差不多比</w:t>
      </w:r>
      <w:r>
        <w:rPr>
          <w:rFonts w:hint="eastAsia"/>
        </w:rPr>
        <w:t>2018</w:t>
      </w:r>
      <w:r>
        <w:rPr>
          <w:rFonts w:hint="eastAsia"/>
        </w:rPr>
        <w:t>年少一半时间。政府还搭建了网上一站式办事平台，方便创业者集中办理成立公司的各种手续，而不必在商务、劳工、社会保险、税务和扎卡特税（</w:t>
      </w:r>
      <w:r>
        <w:rPr>
          <w:rFonts w:hint="eastAsia"/>
        </w:rPr>
        <w:t>Zakat</w:t>
      </w:r>
      <w:r>
        <w:rPr>
          <w:rFonts w:hint="eastAsia"/>
        </w:rPr>
        <w:t>，一种宗教税项）等诸多政府部门和办公室之间疲于奔命。</w:t>
      </w:r>
    </w:p>
    <w:p w14:paraId="5814B962" w14:textId="77777777" w:rsidR="00495B8D" w:rsidRDefault="00495B8D" w:rsidP="00495B8D"/>
    <w:p w14:paraId="2E18CFE6" w14:textId="77777777" w:rsidR="00495B8D" w:rsidRDefault="00495B8D" w:rsidP="00495B8D">
      <w:r>
        <w:t>The kingdom’s reform efforts were overseen by a dedicated committee, bringing up to 50 government bodies together, that met every Wednesday at 1pm. The committee also included business folk who explained how regulations feel to the regulated. The structure left the bureaucracy with nowhere to hide. “You have to come and either say you’ve done it; or if you didn’t do it what’s stopped you,” says Dr Eiman Al-Mutairi, head of the country’s National Competitiveness Centre. Any roadblock that lasted more than a week was referred up to Mohammad bin Salman, the kingdom’s crown prince.</w:t>
      </w:r>
    </w:p>
    <w:p w14:paraId="08EC8898" w14:textId="77777777" w:rsidR="00495B8D" w:rsidRDefault="00495B8D" w:rsidP="00495B8D"/>
    <w:p w14:paraId="7540E11E" w14:textId="77777777" w:rsidR="00495B8D" w:rsidRDefault="00495B8D" w:rsidP="00495B8D">
      <w:pPr>
        <w:rPr>
          <w:rFonts w:hint="eastAsia"/>
        </w:rPr>
      </w:pPr>
      <w:r>
        <w:rPr>
          <w:rFonts w:hint="eastAsia"/>
        </w:rPr>
        <w:t>沙特阿拉伯的改革工作由一个专设的委员会监督。该委员会最多召集</w:t>
      </w:r>
      <w:r>
        <w:rPr>
          <w:rFonts w:hint="eastAsia"/>
        </w:rPr>
        <w:t>50</w:t>
      </w:r>
      <w:r>
        <w:rPr>
          <w:rFonts w:hint="eastAsia"/>
        </w:rPr>
        <w:t>个政府机构在每周三下午一点开会，还邀请商界人士畅谈企业对监管法规的感受。这种做法让官僚主义无处躲藏。“你必须来开会，说明已经做出的改革，不然就得解释是什么阻碍了改革。”沙特国家竞争力中心的负责人艾曼·穆塔里（</w:t>
      </w:r>
      <w:r>
        <w:rPr>
          <w:rFonts w:hint="eastAsia"/>
        </w:rPr>
        <w:t>Eiman Al-Mutairi</w:t>
      </w:r>
      <w:r>
        <w:rPr>
          <w:rFonts w:hint="eastAsia"/>
        </w:rPr>
        <w:t>）说道。所有持续超过一周的“障碍”会被上报给王储穆罕默德·本·萨勒曼（</w:t>
      </w:r>
      <w:r>
        <w:rPr>
          <w:rFonts w:hint="eastAsia"/>
        </w:rPr>
        <w:t>Mohammad bin Salman</w:t>
      </w:r>
      <w:r>
        <w:rPr>
          <w:rFonts w:hint="eastAsia"/>
        </w:rPr>
        <w:t>）。</w:t>
      </w:r>
    </w:p>
    <w:p w14:paraId="55093B0D" w14:textId="77777777" w:rsidR="00495B8D" w:rsidRDefault="00495B8D" w:rsidP="00495B8D"/>
    <w:p w14:paraId="5E2B4500" w14:textId="77777777" w:rsidR="00495B8D" w:rsidRDefault="00495B8D" w:rsidP="00495B8D">
      <w:pPr>
        <w:rPr>
          <w:rFonts w:hint="eastAsia"/>
        </w:rPr>
      </w:pPr>
      <w:r>
        <w:t>Not all reforms have won favour with business. Companies no longer need a government stamp on their registration certificates, for example. But many firms want one anyway, because it looks good on their papers. It’s not easy to cut red tape when firms trea</w:t>
      </w:r>
      <w:r>
        <w:rPr>
          <w:rFonts w:hint="eastAsia"/>
        </w:rPr>
        <w:t xml:space="preserve">t it like a ribbon and bow. </w:t>
      </w:r>
      <w:r>
        <w:rPr>
          <w:rFonts w:hint="eastAsia"/>
        </w:rPr>
        <w:t>■</w:t>
      </w:r>
    </w:p>
    <w:p w14:paraId="3D0304B1" w14:textId="77777777" w:rsidR="00495B8D" w:rsidRDefault="00495B8D" w:rsidP="00495B8D"/>
    <w:p w14:paraId="37D7BF29" w14:textId="77777777" w:rsidR="00495B8D" w:rsidRDefault="00495B8D" w:rsidP="00495B8D">
      <w:pPr>
        <w:rPr>
          <w:rFonts w:hint="eastAsia"/>
        </w:rPr>
      </w:pPr>
      <w:r>
        <w:rPr>
          <w:rFonts w:hint="eastAsia"/>
        </w:rPr>
        <w:t>不是所有的改革都受到企业欢迎。例如，公司的注册证书上不再需要政府盖章，但许多公司还是想要，因为它们觉</w:t>
      </w:r>
      <w:r>
        <w:rPr>
          <w:rFonts w:hint="eastAsia"/>
        </w:rPr>
        <w:lastRenderedPageBreak/>
        <w:t>得盖上政府大印才好看。如果企业把红头文件当作了装点门面的大红花，要破除这些繁文缛节就不容易了。</w:t>
      </w:r>
    </w:p>
    <w:p w14:paraId="03D0C561" w14:textId="77777777" w:rsidR="00170604" w:rsidRDefault="00170604" w:rsidP="00170604">
      <w:pPr>
        <w:pStyle w:val="1"/>
      </w:pPr>
      <w:r>
        <w:t>Bartleby: Khan-do attitude</w:t>
      </w:r>
    </w:p>
    <w:p w14:paraId="7B30C5B2" w14:textId="77777777" w:rsidR="00170604" w:rsidRDefault="00170604" w:rsidP="00170604">
      <w:r>
        <w:t>Silicon Valley draws lessons from warriors of the past</w:t>
      </w:r>
    </w:p>
    <w:p w14:paraId="191D24FE" w14:textId="77777777" w:rsidR="00170604" w:rsidRDefault="00170604" w:rsidP="00170604">
      <w:pPr>
        <w:rPr>
          <w:rFonts w:hint="eastAsia"/>
        </w:rPr>
      </w:pPr>
      <w:r>
        <w:rPr>
          <w:rFonts w:hint="eastAsia"/>
        </w:rPr>
        <w:t>巴托比：可汗精神</w:t>
      </w:r>
    </w:p>
    <w:p w14:paraId="0E20EA56" w14:textId="77777777" w:rsidR="00170604" w:rsidRDefault="00170604" w:rsidP="00170604">
      <w:pPr>
        <w:rPr>
          <w:rFonts w:hint="eastAsia"/>
        </w:rPr>
      </w:pPr>
      <w:r>
        <w:rPr>
          <w:rFonts w:hint="eastAsia"/>
        </w:rPr>
        <w:t>一位硅谷巨头从过去的战士身上吸取经验</w:t>
      </w:r>
    </w:p>
    <w:p w14:paraId="1FCA925A" w14:textId="77777777" w:rsidR="00170604" w:rsidRDefault="00170604" w:rsidP="00170604">
      <w:r>
        <w:t xml:space="preserve">20191026 business </w:t>
      </w:r>
      <w:r>
        <w:rPr>
          <w:rFonts w:ascii="Segoe UI Emoji" w:hAnsi="Segoe UI Emoji" w:cs="Segoe UI Emoji"/>
        </w:rPr>
        <w:t>🇬🇧</w:t>
      </w:r>
      <w:r>
        <w:t xml:space="preserve"> English Version</w:t>
      </w:r>
    </w:p>
    <w:p w14:paraId="23C355F6" w14:textId="77777777" w:rsidR="00170604" w:rsidRDefault="00170604" w:rsidP="00170604"/>
    <w:p w14:paraId="17C5828E" w14:textId="77777777" w:rsidR="00170604" w:rsidRDefault="00170604" w:rsidP="00170604">
      <w:r>
        <w:t>IT SEEMS OBVIOUS that, for a company to succeed, it needs the right products. But many people believe the right culture is just as important. Creating that culture has been the holy grail for managers ever since Tom Peters and Robert Waterman focused on the issue in their book “In Search of Excellence”, published back in 1982. While the idea has never disappeared completely, it has come back into fashion today.</w:t>
      </w:r>
    </w:p>
    <w:p w14:paraId="0F2E404E" w14:textId="77777777" w:rsidR="00170604" w:rsidRDefault="00170604" w:rsidP="00170604"/>
    <w:p w14:paraId="7C65A515" w14:textId="77777777" w:rsidR="00170604" w:rsidRDefault="00170604" w:rsidP="00170604">
      <w:pPr>
        <w:rPr>
          <w:rFonts w:hint="eastAsia"/>
        </w:rPr>
      </w:pPr>
      <w:r>
        <w:rPr>
          <w:rFonts w:hint="eastAsia"/>
        </w:rPr>
        <w:t>很明显，一家公司要想成功，得有对的产品。但很多人相信对的文化同样重要。自汤姆·彼得斯（</w:t>
      </w:r>
      <w:r>
        <w:rPr>
          <w:rFonts w:hint="eastAsia"/>
        </w:rPr>
        <w:t>Tom Peters</w:t>
      </w:r>
      <w:r>
        <w:rPr>
          <w:rFonts w:hint="eastAsia"/>
        </w:rPr>
        <w:t>）和罗伯特·沃特曼（</w:t>
      </w:r>
      <w:r>
        <w:rPr>
          <w:rFonts w:hint="eastAsia"/>
        </w:rPr>
        <w:t>Robert Waterman</w:t>
      </w:r>
      <w:r>
        <w:rPr>
          <w:rFonts w:hint="eastAsia"/>
        </w:rPr>
        <w:t>）在</w:t>
      </w:r>
      <w:r>
        <w:rPr>
          <w:rFonts w:hint="eastAsia"/>
        </w:rPr>
        <w:t>1982</w:t>
      </w:r>
      <w:r>
        <w:rPr>
          <w:rFonts w:hint="eastAsia"/>
        </w:rPr>
        <w:t>年出版的《追求卓越》（</w:t>
      </w:r>
      <w:r>
        <w:rPr>
          <w:rFonts w:hint="eastAsia"/>
        </w:rPr>
        <w:t>In Search of Excellence</w:t>
      </w:r>
      <w:r>
        <w:rPr>
          <w:rFonts w:hint="eastAsia"/>
        </w:rPr>
        <w:t>）一书中聚焦这一问题以来，创造这样的文化一直是经理人追寻的圣杯。这一想法从未完全消失，如今又再度流行起来。</w:t>
      </w:r>
    </w:p>
    <w:p w14:paraId="627B1209" w14:textId="77777777" w:rsidR="00170604" w:rsidRDefault="00170604" w:rsidP="00170604"/>
    <w:p w14:paraId="266FC368" w14:textId="77777777" w:rsidR="00170604" w:rsidRDefault="00170604" w:rsidP="00170604">
      <w:r>
        <w:t>A prime example is a new book called “What You Do Is Who You Are: How to Create Your Business Culture” by Ben Horowitz, of the venture-capital firm Andreessen Horowitz (playfully known, because of the length of its name, as a16z). Mr Horowitz uses some unexpected examples as his case studies—Genghis Khan, Japanese samurai, Toussaint Louverture (who led a slave revolt in Haiti) and a reformed gang leader called Shaka Senghor.</w:t>
      </w:r>
    </w:p>
    <w:p w14:paraId="28A821FB" w14:textId="77777777" w:rsidR="00170604" w:rsidRDefault="00170604" w:rsidP="00170604"/>
    <w:p w14:paraId="552C72AC" w14:textId="77777777" w:rsidR="00170604" w:rsidRDefault="00170604" w:rsidP="00170604">
      <w:pPr>
        <w:rPr>
          <w:rFonts w:hint="eastAsia"/>
        </w:rPr>
      </w:pPr>
      <w:r>
        <w:rPr>
          <w:rFonts w:hint="eastAsia"/>
        </w:rPr>
        <w:t>一个典型的例子就是新书《你做什么，你就是谁：如何创造你的企业文化》（</w:t>
      </w:r>
      <w:r>
        <w:rPr>
          <w:rFonts w:hint="eastAsia"/>
        </w:rPr>
        <w:t>What You Do is Who You Are: How to Create Your Business Culture</w:t>
      </w:r>
      <w:r>
        <w:rPr>
          <w:rFonts w:hint="eastAsia"/>
        </w:rPr>
        <w:t>），作者是风投公司安德森</w:t>
      </w:r>
      <w:r>
        <w:rPr>
          <w:rFonts w:hint="eastAsia"/>
        </w:rPr>
        <w:t>-</w:t>
      </w:r>
      <w:r>
        <w:rPr>
          <w:rFonts w:hint="eastAsia"/>
        </w:rPr>
        <w:t>霍洛维茨（</w:t>
      </w:r>
      <w:r>
        <w:rPr>
          <w:rFonts w:hint="eastAsia"/>
        </w:rPr>
        <w:t>Andreessen Horowitz</w:t>
      </w:r>
      <w:r>
        <w:rPr>
          <w:rFonts w:hint="eastAsia"/>
        </w:rPr>
        <w:t>）（因为公司名的长度而被戏称为</w:t>
      </w:r>
      <w:r>
        <w:rPr>
          <w:rFonts w:hint="eastAsia"/>
        </w:rPr>
        <w:t>a16z</w:t>
      </w:r>
      <w:r>
        <w:rPr>
          <w:rFonts w:hint="eastAsia"/>
        </w:rPr>
        <w:t>）的本·霍洛维茨（</w:t>
      </w:r>
      <w:r>
        <w:rPr>
          <w:rFonts w:hint="eastAsia"/>
        </w:rPr>
        <w:t>Ben Horowitz</w:t>
      </w:r>
      <w:r>
        <w:rPr>
          <w:rFonts w:hint="eastAsia"/>
        </w:rPr>
        <w:t>）。霍洛维茨运用了一些出人意料的例子来做案例分析：成吉思汗、日本武士、领导了海地奴隶起义的杜桑·卢维杜尔（</w:t>
      </w:r>
      <w:r>
        <w:rPr>
          <w:rFonts w:hint="eastAsia"/>
        </w:rPr>
        <w:t>Toussaint Louverture</w:t>
      </w:r>
      <w:r>
        <w:rPr>
          <w:rFonts w:hint="eastAsia"/>
        </w:rPr>
        <w:t>）和一个改过自新的黑帮头目沙卡·桑戈尔（</w:t>
      </w:r>
      <w:r>
        <w:rPr>
          <w:rFonts w:hint="eastAsia"/>
        </w:rPr>
        <w:t>Shaka Senghor</w:t>
      </w:r>
      <w:r>
        <w:rPr>
          <w:rFonts w:hint="eastAsia"/>
        </w:rPr>
        <w:t>）。</w:t>
      </w:r>
    </w:p>
    <w:p w14:paraId="25381E2E" w14:textId="77777777" w:rsidR="00170604" w:rsidRDefault="00170604" w:rsidP="00170604"/>
    <w:p w14:paraId="74EAA18D" w14:textId="77777777" w:rsidR="00170604" w:rsidRDefault="00170604" w:rsidP="00170604">
      <w:r>
        <w:t>It is easy to sense some wish fulfilment in these archetypes: the Silicon Valley tycoon, armed only with an iPhone, seeing himself as the modern equivalent of a historical warrior. That sense is heightened when Mr Horowitz talks of the contrast between “wartime” and “peacetime” chief executives, an analogy seemingly drawn from “The Godfather”, a movie about the mafia.</w:t>
      </w:r>
    </w:p>
    <w:p w14:paraId="68448C11" w14:textId="77777777" w:rsidR="00170604" w:rsidRDefault="00170604" w:rsidP="00170604"/>
    <w:p w14:paraId="28BE4D1B" w14:textId="77777777" w:rsidR="00170604" w:rsidRDefault="00170604" w:rsidP="00170604">
      <w:pPr>
        <w:rPr>
          <w:rFonts w:hint="eastAsia"/>
        </w:rPr>
      </w:pPr>
      <w:r>
        <w:rPr>
          <w:rFonts w:hint="eastAsia"/>
        </w:rPr>
        <w:t>在这些原型中，我们很容易感受到作者的某种美好愿望：这位硅谷大亨只有一部</w:t>
      </w:r>
      <w:r>
        <w:rPr>
          <w:rFonts w:hint="eastAsia"/>
        </w:rPr>
        <w:t>iPhone</w:t>
      </w:r>
      <w:r>
        <w:rPr>
          <w:rFonts w:hint="eastAsia"/>
        </w:rPr>
        <w:t>傍身，却将自己视为某位青史留名的勇士的现代版。当霍洛维茨将“战时”与“和平时期”的首席执行官做对比（似乎是借鉴了描写黑手党的电影《教父》）时，这种感觉就更加强烈了。</w:t>
      </w:r>
    </w:p>
    <w:p w14:paraId="27A0D1FD" w14:textId="77777777" w:rsidR="00170604" w:rsidRDefault="00170604" w:rsidP="00170604"/>
    <w:p w14:paraId="5FA48DD5" w14:textId="77777777" w:rsidR="00170604" w:rsidRDefault="00170604" w:rsidP="00170604">
      <w:r>
        <w:t>Thankfully, the book is not the orgy of macho chest-thumping that these examples might suggest. Mr Horowitz draws some thoughtful lessons from each of his case studies. Take Genghis Khan. He is best known for his rapid conquests and bloody massacres but the leadership lesson that the author draws relates to Genghis’s meritocratic approach. He was willing to promote people from conquered tribes and allowed religious freedom in his empire. The only condition was allegiance to his rule.</w:t>
      </w:r>
    </w:p>
    <w:p w14:paraId="46E203B0" w14:textId="77777777" w:rsidR="00170604" w:rsidRDefault="00170604" w:rsidP="00170604"/>
    <w:p w14:paraId="67B45293" w14:textId="77777777" w:rsidR="00170604" w:rsidRDefault="00170604" w:rsidP="00170604">
      <w:pPr>
        <w:rPr>
          <w:rFonts w:hint="eastAsia"/>
        </w:rPr>
      </w:pPr>
      <w:r>
        <w:rPr>
          <w:rFonts w:hint="eastAsia"/>
        </w:rPr>
        <w:t>幸好，这本书并不像这些例子可能让人感觉的那样，满篇都是大男子气的拍胸脯打包票。霍洛维茨从他的每一个案例分析中都得出了一些经过深思熟虑的教训。比如成吉思汗。他以闪电征服和血腥杀戮闻名，但作者从他的任人唯</w:t>
      </w:r>
      <w:r>
        <w:rPr>
          <w:rFonts w:hint="eastAsia"/>
        </w:rPr>
        <w:lastRenderedPageBreak/>
        <w:t>才上吸取到了领导经验。他愿意从自己征服的部落里提拔人才，在他的帝国里允许宗教自由。唯一的条件是拥护他的统治。</w:t>
      </w:r>
    </w:p>
    <w:p w14:paraId="0BD0B0DD" w14:textId="77777777" w:rsidR="00170604" w:rsidRDefault="00170604" w:rsidP="00170604"/>
    <w:p w14:paraId="601DD17F" w14:textId="77777777" w:rsidR="00170604" w:rsidRDefault="00170604" w:rsidP="00170604">
      <w:r>
        <w:t>Toussaint Louverture was notable for his clear ethical code and his willingness to forgive his enemies; he even let slave owners on Haiti keep their land, provided they agreed to reward their workers properly. Shaka Senghor also imposed a strict code of behaviour on his prison gang.</w:t>
      </w:r>
    </w:p>
    <w:p w14:paraId="72FACC5A" w14:textId="77777777" w:rsidR="00170604" w:rsidRDefault="00170604" w:rsidP="00170604"/>
    <w:p w14:paraId="1A7E8305" w14:textId="77777777" w:rsidR="00170604" w:rsidRDefault="00170604" w:rsidP="00170604">
      <w:pPr>
        <w:rPr>
          <w:rFonts w:hint="eastAsia"/>
        </w:rPr>
      </w:pPr>
      <w:r>
        <w:rPr>
          <w:rFonts w:hint="eastAsia"/>
        </w:rPr>
        <w:t>杜桑·卢维杜尔以道德准则明晰、愿意宽恕敌人闻名于世。他甚至允许海地的奴隶主保留他们的土地，只要他们同意给予劳工合理的报酬。沙卡·桑戈尔也用严格的行为准则管束他在监狱里的团伙。</w:t>
      </w:r>
    </w:p>
    <w:p w14:paraId="02752712" w14:textId="77777777" w:rsidR="00170604" w:rsidRDefault="00170604" w:rsidP="00170604"/>
    <w:p w14:paraId="63687F41" w14:textId="77777777" w:rsidR="00170604" w:rsidRDefault="00170604" w:rsidP="00170604">
      <w:r>
        <w:t>The underlying principle is that culture cannot just be a pious-sounding mission statement in the annual report. It has to be expressed in the form of actions on a daily basis. Indeed, the culture must be applied consistently. As Mr Horowitz writes “You can’t pat yourself on the back for treating your employees ethically if you’re simultaneously lying to your customers because your employees will pick up on the discrepancy and start lying to each other”. The goal is to embed the culture so deeply that employees will behave in the right way even when no one is looking.</w:t>
      </w:r>
    </w:p>
    <w:p w14:paraId="3AE6D6C7" w14:textId="77777777" w:rsidR="00170604" w:rsidRDefault="00170604" w:rsidP="00170604"/>
    <w:p w14:paraId="44CA6BEE" w14:textId="77777777" w:rsidR="00170604" w:rsidRDefault="00170604" w:rsidP="00170604">
      <w:pPr>
        <w:rPr>
          <w:rFonts w:hint="eastAsia"/>
        </w:rPr>
      </w:pPr>
      <w:r>
        <w:rPr>
          <w:rFonts w:hint="eastAsia"/>
        </w:rPr>
        <w:t>这里反映出的一个原则是，文化不能只是年度报告中一个冠冕堂皇的使命宣言。它必须体现在日复一日的行动上。实际上，它必须始终保持一致。正如霍洛维茨所写的：“如果你对客户说谎，你就不能因为自己同时对员工讲道义而自鸣得意，因为你的员工会发现这种差异，进而开始互相说谎。”目标是将企业文化深植在员工心中，这样即使无人在旁，他们也能正确行事。</w:t>
      </w:r>
    </w:p>
    <w:p w14:paraId="249B68EC" w14:textId="77777777" w:rsidR="00170604" w:rsidRDefault="00170604" w:rsidP="00170604"/>
    <w:p w14:paraId="7914E8F1" w14:textId="77777777" w:rsidR="00170604" w:rsidRDefault="00170604" w:rsidP="00170604">
      <w:r>
        <w:t>Leaders set the tone. If they lie, shout or swear, then others will do the same. The corollary is that, if they want to encourage good behaviour, they have to get involved.</w:t>
      </w:r>
    </w:p>
    <w:p w14:paraId="32396322" w14:textId="77777777" w:rsidR="00170604" w:rsidRDefault="00170604" w:rsidP="00170604"/>
    <w:p w14:paraId="5E9CD34F" w14:textId="77777777" w:rsidR="00170604" w:rsidRDefault="00170604" w:rsidP="00170604">
      <w:pPr>
        <w:rPr>
          <w:rFonts w:hint="eastAsia"/>
        </w:rPr>
      </w:pPr>
      <w:r>
        <w:rPr>
          <w:rFonts w:hint="eastAsia"/>
        </w:rPr>
        <w:t>基调是领导定下的。如果他们说谎、大喊大叫或者骂人，其他人也会这么做。结论就是，如果他们想鼓励良好行为，就必须以身作则。</w:t>
      </w:r>
    </w:p>
    <w:p w14:paraId="4163743C" w14:textId="77777777" w:rsidR="00170604" w:rsidRDefault="00170604" w:rsidP="00170604"/>
    <w:p w14:paraId="1F6F0946" w14:textId="77777777" w:rsidR="00170604" w:rsidRDefault="00170604" w:rsidP="00170604">
      <w:r>
        <w:t>Companies may want a diverse staff but all too often, Mr Horowitz says, they try to achieve this by appointing a “head of diversity” or hiring consultants. At Andreessen Horowitz they insist that managers consult more widely by asking, for example, African-Americans what talents they would look for in a new candidate. The firm’s staff is now 55% female and 22% African-American.</w:t>
      </w:r>
    </w:p>
    <w:p w14:paraId="01C3965A" w14:textId="77777777" w:rsidR="00170604" w:rsidRDefault="00170604" w:rsidP="00170604"/>
    <w:p w14:paraId="476BBEF4" w14:textId="77777777" w:rsidR="00170604" w:rsidRDefault="00170604" w:rsidP="00170604">
      <w:pPr>
        <w:rPr>
          <w:rFonts w:hint="eastAsia"/>
        </w:rPr>
      </w:pPr>
      <w:r>
        <w:rPr>
          <w:rFonts w:hint="eastAsia"/>
        </w:rPr>
        <w:t>霍洛维茨表示，企业可能希望员工构成多样化，但它们往往想通过任命一位“多样化主管”或聘用顾问来实现这一点。在安德森</w:t>
      </w:r>
      <w:r>
        <w:rPr>
          <w:rFonts w:hint="eastAsia"/>
        </w:rPr>
        <w:t>-</w:t>
      </w:r>
      <w:r>
        <w:rPr>
          <w:rFonts w:hint="eastAsia"/>
        </w:rPr>
        <w:t>霍洛维茨，公司坚持要求主管们更广泛地征求意见，比如，问问非裔美国人期望新同事具备怎样的才能。现在该公司员工中</w:t>
      </w:r>
      <w:r>
        <w:rPr>
          <w:rFonts w:hint="eastAsia"/>
        </w:rPr>
        <w:t>55%</w:t>
      </w:r>
      <w:r>
        <w:rPr>
          <w:rFonts w:hint="eastAsia"/>
        </w:rPr>
        <w:t>是女性，</w:t>
      </w:r>
      <w:r>
        <w:rPr>
          <w:rFonts w:hint="eastAsia"/>
        </w:rPr>
        <w:t>22%</w:t>
      </w:r>
      <w:r>
        <w:rPr>
          <w:rFonts w:hint="eastAsia"/>
        </w:rPr>
        <w:t>是非裔美国人。</w:t>
      </w:r>
    </w:p>
    <w:p w14:paraId="0B8982B1" w14:textId="77777777" w:rsidR="00170604" w:rsidRDefault="00170604" w:rsidP="00170604"/>
    <w:p w14:paraId="356787EF" w14:textId="77777777" w:rsidR="00170604" w:rsidRDefault="00170604" w:rsidP="00170604">
      <w:r>
        <w:t>But of course, some cultures can have bad effects. At Uber, a ride-hailing giant, the group’s values included such messages as “champion’s mindset” and “always be hustlin’”. The effect was to create a highly competitive culture that eventually had malign consequences in a series of scandals, leading to the departure of Travis Kalanick, Uber’s founder. Mr Horowitz argues that the board should have realised that the company’s aggressive culture would eventually lead it into difficulty.</w:t>
      </w:r>
    </w:p>
    <w:p w14:paraId="5FD6A82D" w14:textId="77777777" w:rsidR="00170604" w:rsidRDefault="00170604" w:rsidP="00170604"/>
    <w:p w14:paraId="48FEA3B5" w14:textId="77777777" w:rsidR="00170604" w:rsidRDefault="00170604" w:rsidP="00170604">
      <w:pPr>
        <w:rPr>
          <w:rFonts w:hint="eastAsia"/>
        </w:rPr>
      </w:pPr>
      <w:r>
        <w:rPr>
          <w:rFonts w:hint="eastAsia"/>
        </w:rPr>
        <w:t>当然，有些文化会产生负面影响。网约车巨头优步的集团价值观包括“冠军意识”（</w:t>
      </w:r>
      <w:r>
        <w:rPr>
          <w:rFonts w:hint="eastAsia"/>
        </w:rPr>
        <w:t>champion</w:t>
      </w:r>
      <w:r>
        <w:rPr>
          <w:rFonts w:hint="eastAsia"/>
        </w:rPr>
        <w:t>’</w:t>
      </w:r>
      <w:r>
        <w:rPr>
          <w:rFonts w:hint="eastAsia"/>
        </w:rPr>
        <w:t>s mindset</w:t>
      </w:r>
      <w:r>
        <w:rPr>
          <w:rFonts w:hint="eastAsia"/>
        </w:rPr>
        <w:t>）和“披荆斩棘”（</w:t>
      </w:r>
      <w:r>
        <w:rPr>
          <w:rFonts w:hint="eastAsia"/>
        </w:rPr>
        <w:t>always be hustlin</w:t>
      </w:r>
      <w:r>
        <w:rPr>
          <w:rFonts w:hint="eastAsia"/>
        </w:rPr>
        <w:t>’）等信息。结果创造出了一种激烈竞争的文化，最终以一系列丑闻显现了负面后果，导致创始人特拉维斯·卡兰尼克（</w:t>
      </w:r>
      <w:r>
        <w:rPr>
          <w:rFonts w:hint="eastAsia"/>
        </w:rPr>
        <w:t>Travis Kalanick</w:t>
      </w:r>
      <w:r>
        <w:rPr>
          <w:rFonts w:hint="eastAsia"/>
        </w:rPr>
        <w:t>）离职。霍洛维茨认为，这家公司的董事会应该意识到公司激进的企业文化最终会让它陷入困境。</w:t>
      </w:r>
    </w:p>
    <w:p w14:paraId="6BDB3D07" w14:textId="77777777" w:rsidR="00170604" w:rsidRDefault="00170604" w:rsidP="00170604"/>
    <w:p w14:paraId="54C1336C" w14:textId="77777777" w:rsidR="00170604" w:rsidRDefault="00170604" w:rsidP="00170604">
      <w:r>
        <w:lastRenderedPageBreak/>
        <w:t>The examples chosen by the author are certainly colourful but they seem just as likely to have inspired Mr Kalanick as they might a modern, culturally sensitive chief executive. Running a business is not like conducting a war where casualties suffered on the road to victory are often regarded as little more than collateral damage.</w:t>
      </w:r>
    </w:p>
    <w:p w14:paraId="12DE9612" w14:textId="77777777" w:rsidR="00170604" w:rsidRDefault="00170604" w:rsidP="00170604"/>
    <w:p w14:paraId="002FF03B" w14:textId="77777777" w:rsidR="00170604" w:rsidRDefault="00170604" w:rsidP="00170604">
      <w:pPr>
        <w:rPr>
          <w:rFonts w:hint="eastAsia"/>
        </w:rPr>
      </w:pPr>
      <w:r>
        <w:rPr>
          <w:rFonts w:hint="eastAsia"/>
        </w:rPr>
        <w:t>作者选择的例子可谓丰富多彩，但看起来，它们带给卡兰尼克的启发和带给一位新式的、对文化敏感的首席执行官的也许并无不同。经营企业不同于指挥一场战争，在战争中，为获得胜利而遭受的伤亡往往只被看作附带损害。</w:t>
      </w:r>
    </w:p>
    <w:p w14:paraId="4A1FCA0B" w14:textId="77777777" w:rsidR="00170604" w:rsidRDefault="00170604" w:rsidP="00170604"/>
    <w:p w14:paraId="4096F432" w14:textId="77777777" w:rsidR="00170604" w:rsidRDefault="00170604" w:rsidP="00170604">
      <w:r>
        <w:t>It is also worth remembering that Genghis Khan’s empire disintegrated within a generation of his death and that the Japanese economic miracle occurred only after the country had thrown off the rule of the samurai class.</w:t>
      </w:r>
    </w:p>
    <w:p w14:paraId="7A22EF1D" w14:textId="77777777" w:rsidR="00170604" w:rsidRDefault="00170604" w:rsidP="00170604"/>
    <w:p w14:paraId="293C1A48" w14:textId="77777777" w:rsidR="00170604" w:rsidRDefault="00170604" w:rsidP="00170604">
      <w:pPr>
        <w:rPr>
          <w:rFonts w:hint="eastAsia"/>
        </w:rPr>
      </w:pPr>
      <w:r>
        <w:rPr>
          <w:rFonts w:hint="eastAsia"/>
        </w:rPr>
        <w:t>同样值得记住的是，成吉思汗的帝国在他死后不过一代就瓦解了，而日本的经济奇迹是在摆脱了武士阶级的统治之后才出现的。</w:t>
      </w:r>
    </w:p>
    <w:p w14:paraId="01C9019E" w14:textId="77777777" w:rsidR="00170604" w:rsidRDefault="00170604" w:rsidP="00170604"/>
    <w:p w14:paraId="174FCC7D" w14:textId="77777777" w:rsidR="00170604" w:rsidRDefault="00170604" w:rsidP="00170604">
      <w:pPr>
        <w:rPr>
          <w:rFonts w:hint="eastAsia"/>
        </w:rPr>
      </w:pPr>
      <w:r>
        <w:rPr>
          <w:rFonts w:hint="eastAsia"/>
        </w:rPr>
        <w:t>Great leaders in history have not all been men of violence; some of them, indeed, have been women. Managers looking to set the right corporate culture might want to choose their role models from a more diverse group.</w:t>
      </w:r>
      <w:r>
        <w:rPr>
          <w:rFonts w:hint="eastAsia"/>
        </w:rPr>
        <w:t>■</w:t>
      </w:r>
    </w:p>
    <w:p w14:paraId="6B6492D4" w14:textId="77777777" w:rsidR="00170604" w:rsidRDefault="00170604" w:rsidP="00170604"/>
    <w:p w14:paraId="0C61C16F" w14:textId="77777777" w:rsidR="00170604" w:rsidRDefault="00170604" w:rsidP="00170604">
      <w:pPr>
        <w:rPr>
          <w:rFonts w:hint="eastAsia"/>
        </w:rPr>
      </w:pPr>
      <w:r>
        <w:rPr>
          <w:rFonts w:hint="eastAsia"/>
        </w:rPr>
        <w:t>历史上伟大的领袖并不都是暴力男；有一部分其实是女性。管理者想要建立正确企业文化，可能得从一个更多样化的群体中选择自己的榜样。</w:t>
      </w:r>
    </w:p>
    <w:p w14:paraId="212A2FB2" w14:textId="77777777" w:rsidR="00170604" w:rsidRDefault="00170604" w:rsidP="00170604">
      <w:pPr>
        <w:pStyle w:val="1"/>
      </w:pPr>
      <w:r>
        <w:t>Big Tech and antitrust: How to dismantle a monopoly</w:t>
      </w:r>
    </w:p>
    <w:p w14:paraId="6A747B3B" w14:textId="77777777" w:rsidR="00170604" w:rsidRDefault="00170604" w:rsidP="00170604">
      <w:r>
        <w:t>It would please investors, but is unlikely to happen</w:t>
      </w:r>
    </w:p>
    <w:p w14:paraId="11A86FC9" w14:textId="77777777" w:rsidR="00170604" w:rsidRDefault="00170604" w:rsidP="00170604">
      <w:pPr>
        <w:rPr>
          <w:rFonts w:hint="eastAsia"/>
        </w:rPr>
      </w:pPr>
      <w:r>
        <w:rPr>
          <w:rFonts w:hint="eastAsia"/>
        </w:rPr>
        <w:t>科技巨头与反垄断：如何拆除垄断</w:t>
      </w:r>
    </w:p>
    <w:p w14:paraId="05D53456" w14:textId="77777777" w:rsidR="00170604" w:rsidRDefault="00170604" w:rsidP="00170604">
      <w:pPr>
        <w:rPr>
          <w:rFonts w:hint="eastAsia"/>
        </w:rPr>
      </w:pPr>
      <w:r>
        <w:rPr>
          <w:rFonts w:hint="eastAsia"/>
        </w:rPr>
        <w:t>拆分科技巨头有无可能？如果有，真的会发生吗？</w:t>
      </w:r>
    </w:p>
    <w:p w14:paraId="5F457133" w14:textId="77777777" w:rsidR="00170604" w:rsidRDefault="00170604" w:rsidP="00170604">
      <w:r>
        <w:t xml:space="preserve">20191026 business </w:t>
      </w:r>
      <w:r>
        <w:rPr>
          <w:rFonts w:ascii="Segoe UI Emoji" w:hAnsi="Segoe UI Emoji" w:cs="Segoe UI Emoji"/>
        </w:rPr>
        <w:t>🇬🇧</w:t>
      </w:r>
      <w:r>
        <w:t xml:space="preserve"> English Version</w:t>
      </w:r>
    </w:p>
    <w:p w14:paraId="1D349772" w14:textId="77777777" w:rsidR="00170604" w:rsidRDefault="00170604" w:rsidP="00170604"/>
    <w:p w14:paraId="05A2AF0F" w14:textId="77777777" w:rsidR="00170604" w:rsidRDefault="00170604" w:rsidP="00170604">
      <w:r>
        <w:rPr>
          <w:rFonts w:hint="eastAsia"/>
        </w:rPr>
        <w:t>“</w:t>
      </w:r>
      <w:r>
        <w:t>FATHER LENNON, have you some money? Buy Standard Oil.” That’s what John D. Rockefeller is said to have told his golf partner, a priest, when he heard the news in 1911 that the Supreme Court had ruled his oil company was to be broken up into 34 smaller firms. It was good advice. Within a few years the value of those firms rose threefold. The net worth of Rockefeller, who owned more than 25% of each, grew from about $300m in 1911 to $900m in 1913, around $23bn in current dollars.</w:t>
      </w:r>
    </w:p>
    <w:p w14:paraId="4D22803B" w14:textId="77777777" w:rsidR="00170604" w:rsidRDefault="00170604" w:rsidP="00170604"/>
    <w:p w14:paraId="3F9E3099" w14:textId="77777777" w:rsidR="00170604" w:rsidRDefault="00170604" w:rsidP="00170604">
      <w:pPr>
        <w:rPr>
          <w:rFonts w:hint="eastAsia"/>
        </w:rPr>
      </w:pPr>
      <w:r>
        <w:rPr>
          <w:rFonts w:hint="eastAsia"/>
        </w:rPr>
        <w:t>“列侬神父，你有些闲钱吗？买标准石油（的股票）吧。”据说这是</w:t>
      </w:r>
      <w:r>
        <w:rPr>
          <w:rFonts w:hint="eastAsia"/>
        </w:rPr>
        <w:t>1911</w:t>
      </w:r>
      <w:r>
        <w:rPr>
          <w:rFonts w:hint="eastAsia"/>
        </w:rPr>
        <w:t>年洛克菲勒听闻最高法院做出裁定，要将他的石油公司拆分为</w:t>
      </w:r>
      <w:r>
        <w:rPr>
          <w:rFonts w:hint="eastAsia"/>
        </w:rPr>
        <w:t>34</w:t>
      </w:r>
      <w:r>
        <w:rPr>
          <w:rFonts w:hint="eastAsia"/>
        </w:rPr>
        <w:t>家小公司时，对他的高尔夫球友列侬神父说的话。这个建议不错。在随后的几年内，这些公司的价值增长了两倍。而在每家公司都持股</w:t>
      </w:r>
      <w:r>
        <w:rPr>
          <w:rFonts w:hint="eastAsia"/>
        </w:rPr>
        <w:t>25%</w:t>
      </w:r>
      <w:r>
        <w:rPr>
          <w:rFonts w:hint="eastAsia"/>
        </w:rPr>
        <w:t>以上的洛克菲勒，其净资产也从</w:t>
      </w:r>
      <w:r>
        <w:rPr>
          <w:rFonts w:hint="eastAsia"/>
        </w:rPr>
        <w:t>1911</w:t>
      </w:r>
      <w:r>
        <w:rPr>
          <w:rFonts w:hint="eastAsia"/>
        </w:rPr>
        <w:t>年的三亿美元增长到</w:t>
      </w:r>
      <w:r>
        <w:rPr>
          <w:rFonts w:hint="eastAsia"/>
        </w:rPr>
        <w:t>1913</w:t>
      </w:r>
      <w:r>
        <w:rPr>
          <w:rFonts w:hint="eastAsia"/>
        </w:rPr>
        <w:t>年的九亿美元——大约相当于现在的</w:t>
      </w:r>
      <w:r>
        <w:rPr>
          <w:rFonts w:hint="eastAsia"/>
        </w:rPr>
        <w:t>230</w:t>
      </w:r>
      <w:r>
        <w:rPr>
          <w:rFonts w:hint="eastAsia"/>
        </w:rPr>
        <w:t>亿美元。</w:t>
      </w:r>
    </w:p>
    <w:p w14:paraId="32BB3D44" w14:textId="77777777" w:rsidR="00170604" w:rsidRDefault="00170604" w:rsidP="00170604"/>
    <w:p w14:paraId="542A31D1" w14:textId="77777777" w:rsidR="00170604" w:rsidRDefault="00170604" w:rsidP="00170604">
      <w:r>
        <w:t>A break-up of today’s tech titans—Google, Amazon, Facebook and Apple—could also unlock vast value, say some with an eye on the industry. If the most radical plan, proposed by Elizabeth Warren, a leading Democratic contender for America’s presidency, were fully implemented, by some calculations the parts spun off alone could be worth over $2trn—roughly half the value of the four complete firms today.</w:t>
      </w:r>
    </w:p>
    <w:p w14:paraId="71C61024" w14:textId="77777777" w:rsidR="00170604" w:rsidRDefault="00170604" w:rsidP="00170604"/>
    <w:p w14:paraId="56662086" w14:textId="77777777" w:rsidR="00170604" w:rsidRDefault="00170604" w:rsidP="00170604">
      <w:pPr>
        <w:rPr>
          <w:rFonts w:hint="eastAsia"/>
        </w:rPr>
      </w:pPr>
      <w:r>
        <w:rPr>
          <w:rFonts w:hint="eastAsia"/>
        </w:rPr>
        <w:t>一些关注科技行业的人士表示，对谷歌、亚马逊、</w:t>
      </w:r>
      <w:r>
        <w:rPr>
          <w:rFonts w:hint="eastAsia"/>
        </w:rPr>
        <w:t>Facebook</w:t>
      </w:r>
      <w:r>
        <w:rPr>
          <w:rFonts w:hint="eastAsia"/>
        </w:rPr>
        <w:t>、苹果等当今的科技巨头进行拆分也可能释放出巨大的价值。最激进的计划是由伊丽莎白·沃伦（</w:t>
      </w:r>
      <w:r>
        <w:rPr>
          <w:rFonts w:hint="eastAsia"/>
        </w:rPr>
        <w:t>Elizabeth Warren</w:t>
      </w:r>
      <w:r>
        <w:rPr>
          <w:rFonts w:hint="eastAsia"/>
        </w:rPr>
        <w:t>，在民主党内总统竞选人中排名领先）提出的。一些计算显示，如果该计划全面实施，仅拆分出来的部分价值就可能超过二万亿美元，大约是今天这四家公司总市值的一半。</w:t>
      </w:r>
    </w:p>
    <w:p w14:paraId="26FAA0CE" w14:textId="77777777" w:rsidR="00170604" w:rsidRDefault="00170604" w:rsidP="00170604"/>
    <w:p w14:paraId="77F7B66E" w14:textId="77777777" w:rsidR="00170604" w:rsidRDefault="00170604" w:rsidP="00170604">
      <w:r>
        <w:t>Ms Warren’s two-pronged scheme was presented in March, but it is now coming under closer scrutiny as her campaign for the Democratic presidential nomination gathers steam. The first part is relatively straightforward. She intends to unwind tech mergers deemed “anticompetitive” because they were undertaken to neutralise potential competitors. This is mainly aimed at Facebook, which in 2012 bought Instagram, a picture-heavy social network, for $1bn and in 2014 paid $19bn for WhatsApp, an instant-messaging service. Both of these, industry insiders argue, could have become serious rivals to Facebook. But Ms Warren also aims to undo other deals, such as DoubleClick, an advertising exchange bought by Google, and Whole Foods, a grocery chain acquired by Amazon.</w:t>
      </w:r>
    </w:p>
    <w:p w14:paraId="751E919E" w14:textId="77777777" w:rsidR="00170604" w:rsidRDefault="00170604" w:rsidP="00170604"/>
    <w:p w14:paraId="30C55DC0" w14:textId="77777777" w:rsidR="00170604" w:rsidRDefault="00170604" w:rsidP="00170604">
      <w:pPr>
        <w:rPr>
          <w:rFonts w:hint="eastAsia"/>
        </w:rPr>
      </w:pPr>
      <w:r>
        <w:rPr>
          <w:rFonts w:hint="eastAsia"/>
        </w:rPr>
        <w:t>沃伦这项计划是在今年</w:t>
      </w:r>
      <w:r>
        <w:rPr>
          <w:rFonts w:hint="eastAsia"/>
        </w:rPr>
        <w:t>3</w:t>
      </w:r>
      <w:r>
        <w:rPr>
          <w:rFonts w:hint="eastAsia"/>
        </w:rPr>
        <w:t>月提出的。但随着她争取民主党总统候选人提名的活动声势渐长，该计划受到了更密切的审视。计划分为两部分。第一部分相对简单明了。她打算废除被视为“反竞争的”科技公司合并交易，因为它们是为了清除潜在的竞争对手。这主要针对</w:t>
      </w:r>
      <w:r>
        <w:rPr>
          <w:rFonts w:hint="eastAsia"/>
        </w:rPr>
        <w:t>Facebook</w:t>
      </w:r>
      <w:r>
        <w:rPr>
          <w:rFonts w:hint="eastAsia"/>
        </w:rPr>
        <w:t>。</w:t>
      </w:r>
      <w:r>
        <w:rPr>
          <w:rFonts w:hint="eastAsia"/>
        </w:rPr>
        <w:t>2012</w:t>
      </w:r>
      <w:r>
        <w:rPr>
          <w:rFonts w:hint="eastAsia"/>
        </w:rPr>
        <w:t>年，</w:t>
      </w:r>
      <w:r>
        <w:rPr>
          <w:rFonts w:hint="eastAsia"/>
        </w:rPr>
        <w:t>Facebook</w:t>
      </w:r>
      <w:r>
        <w:rPr>
          <w:rFonts w:hint="eastAsia"/>
        </w:rPr>
        <w:t>斥资</w:t>
      </w:r>
      <w:r>
        <w:rPr>
          <w:rFonts w:hint="eastAsia"/>
        </w:rPr>
        <w:t>10</w:t>
      </w:r>
      <w:r>
        <w:rPr>
          <w:rFonts w:hint="eastAsia"/>
        </w:rPr>
        <w:t>亿美元收购了以发布图片为主的社交网络</w:t>
      </w:r>
      <w:r>
        <w:rPr>
          <w:rFonts w:hint="eastAsia"/>
        </w:rPr>
        <w:t>Instagram</w:t>
      </w:r>
      <w:r>
        <w:rPr>
          <w:rFonts w:hint="eastAsia"/>
        </w:rPr>
        <w:t>，</w:t>
      </w:r>
      <w:r>
        <w:rPr>
          <w:rFonts w:hint="eastAsia"/>
        </w:rPr>
        <w:t>2014</w:t>
      </w:r>
      <w:r>
        <w:rPr>
          <w:rFonts w:hint="eastAsia"/>
        </w:rPr>
        <w:t>年又花费</w:t>
      </w:r>
      <w:r>
        <w:rPr>
          <w:rFonts w:hint="eastAsia"/>
        </w:rPr>
        <w:t>190</w:t>
      </w:r>
      <w:r>
        <w:rPr>
          <w:rFonts w:hint="eastAsia"/>
        </w:rPr>
        <w:t>亿美元收购了即时通讯服务</w:t>
      </w:r>
      <w:r>
        <w:rPr>
          <w:rFonts w:hint="eastAsia"/>
        </w:rPr>
        <w:t>WhatsApp</w:t>
      </w:r>
      <w:r>
        <w:rPr>
          <w:rFonts w:hint="eastAsia"/>
        </w:rPr>
        <w:t>。业内人士认为，这两家公司原本都可能成为</w:t>
      </w:r>
      <w:r>
        <w:rPr>
          <w:rFonts w:hint="eastAsia"/>
        </w:rPr>
        <w:t>Facebook</w:t>
      </w:r>
      <w:r>
        <w:rPr>
          <w:rFonts w:hint="eastAsia"/>
        </w:rPr>
        <w:t>的劲敌。除此之外沃伦还打算撤销其他的合并交易，比如谷歌对广告服务商</w:t>
      </w:r>
      <w:r>
        <w:rPr>
          <w:rFonts w:hint="eastAsia"/>
        </w:rPr>
        <w:t>DoubleClick</w:t>
      </w:r>
      <w:r>
        <w:rPr>
          <w:rFonts w:hint="eastAsia"/>
        </w:rPr>
        <w:t>的收购，以及亚马逊对食品杂货连锁店全食超市的收购等。</w:t>
      </w:r>
    </w:p>
    <w:p w14:paraId="1EAA5243" w14:textId="77777777" w:rsidR="00170604" w:rsidRDefault="00170604" w:rsidP="00170604"/>
    <w:p w14:paraId="0722A112" w14:textId="77777777" w:rsidR="00170604" w:rsidRDefault="00170604" w:rsidP="00170604">
      <w:r>
        <w:t>The second prong requires more explanation. The tech titans are mostly two-headed beasts. They not only operate a market but compete in it too. Amazon owns the world’s biggest e-commerce marketplace and also sells products on it under its private labels. Apple hosts the app store on the iPhone but also offers its own apps. This creates incentives for these firms to promote their wares unfairly, for instance by showing them at the top of the result pages of their search engines.</w:t>
      </w:r>
    </w:p>
    <w:p w14:paraId="5689E304" w14:textId="77777777" w:rsidR="00170604" w:rsidRDefault="00170604" w:rsidP="00170604"/>
    <w:p w14:paraId="02D6E221" w14:textId="77777777" w:rsidR="00170604" w:rsidRDefault="00170604" w:rsidP="00170604">
      <w:pPr>
        <w:rPr>
          <w:rFonts w:hint="eastAsia"/>
        </w:rPr>
      </w:pPr>
      <w:r>
        <w:rPr>
          <w:rFonts w:hint="eastAsia"/>
        </w:rPr>
        <w:t>计划的第二部分尚需要更多解释。科技巨头大多是双头兽。它们不仅经营着市场，也参与其中的竞争。亚马逊拥有全球最大的电子商务平台，并在该平台上销售自有品牌的产品。苹果在</w:t>
      </w:r>
      <w:r>
        <w:rPr>
          <w:rFonts w:hint="eastAsia"/>
        </w:rPr>
        <w:t>iPhone</w:t>
      </w:r>
      <w:r>
        <w:rPr>
          <w:rFonts w:hint="eastAsia"/>
        </w:rPr>
        <w:t>中开设了应用商店，但同时也提供自己的应用。这便促使这些公司为自家产品提供不公平的促销手段，比如在搜索结果页置顶显示自己的产品。</w:t>
      </w:r>
    </w:p>
    <w:p w14:paraId="08ADBF05" w14:textId="77777777" w:rsidR="00170604" w:rsidRDefault="00170604" w:rsidP="00170604"/>
    <w:p w14:paraId="0C85CAAF" w14:textId="77777777" w:rsidR="00170604" w:rsidRDefault="00170604" w:rsidP="00170604">
      <w:r>
        <w:t>Ms Warren wants operators of any online marketplace which generates annual global revenues of more than $25bn to be declared “platform utilities” and prohibited from both owning a platform and doing business on it. At a minimum this would mean, for instance, that Amazon would have to spin off its private brands, in particular Amazon Basics. Apple would have to shed such apps as Mail and Maps.</w:t>
      </w:r>
    </w:p>
    <w:p w14:paraId="03BD57F6" w14:textId="77777777" w:rsidR="00170604" w:rsidRDefault="00170604" w:rsidP="00170604"/>
    <w:p w14:paraId="11E42C06" w14:textId="77777777" w:rsidR="00170604" w:rsidRDefault="00170604" w:rsidP="00170604">
      <w:pPr>
        <w:rPr>
          <w:rFonts w:hint="eastAsia"/>
        </w:rPr>
      </w:pPr>
      <w:r>
        <w:rPr>
          <w:rFonts w:hint="eastAsia"/>
        </w:rPr>
        <w:t>沃伦希望将所有全球年营收超过</w:t>
      </w:r>
      <w:r>
        <w:rPr>
          <w:rFonts w:hint="eastAsia"/>
        </w:rPr>
        <w:t>250</w:t>
      </w:r>
      <w:r>
        <w:rPr>
          <w:rFonts w:hint="eastAsia"/>
        </w:rPr>
        <w:t>亿美元的在线集市运营商判定为“公用事业平台”，并禁止它们一手拥有平台，一手在该平台上开展业务。举例来说，这样做至少意味着亚马逊将不得不剥离其自有品牌，尤其是亚马逊倍思，而苹果将不得不放弃邮件和地图等应用。</w:t>
      </w:r>
    </w:p>
    <w:p w14:paraId="7979A2D5" w14:textId="77777777" w:rsidR="00170604" w:rsidRDefault="00170604" w:rsidP="00170604"/>
    <w:p w14:paraId="4A68ACF8" w14:textId="77777777" w:rsidR="00170604" w:rsidRDefault="00170604" w:rsidP="00170604">
      <w:r>
        <w:t>Determining the effect of break-ups is tricky, though an analysis of the revenues of various parts of the tech titans’ businesses gives a sense of their worth (see chart). Equity analysts who engage in “sum-of-the parts” (SOTP) analysis also try to estimate the value of bits of a business using similar firms as a yardstick. Their over-excited assessments of how much these might be worth sometimes look like flights of fancy. But the approach may work reasonably well for business units that have closely comparable peers, such as Instagram. In June Bloomberg Intelligence reckoned that Instagram would fetch $100bn (although some in Silicon Valley put the number much higher, at around $200bn, because of its fast growth). Brent Thill of Jefferies, a bank, values Amazon’s online retail business (including Amazon Basics, but without its marketplace) at nearly $200bn and the firm’s physical stores (mostly Whole Foods) at up to $6bn.</w:t>
      </w:r>
    </w:p>
    <w:p w14:paraId="2CC07166" w14:textId="77777777" w:rsidR="00170604" w:rsidRDefault="00170604" w:rsidP="00170604"/>
    <w:p w14:paraId="6DCB1E95" w14:textId="77777777" w:rsidR="00170604" w:rsidRDefault="00170604" w:rsidP="00170604">
      <w:pPr>
        <w:rPr>
          <w:rFonts w:hint="eastAsia"/>
        </w:rPr>
      </w:pPr>
      <w:r>
        <w:rPr>
          <w:rFonts w:hint="eastAsia"/>
        </w:rPr>
        <w:t>弄清拆分的影响是件棘手的事情，不过分析一下科技巨头旗下不同业务的收入，可以大致了解它们的价值（见图表）。采用“分类加总估值法”（</w:t>
      </w:r>
      <w:r>
        <w:rPr>
          <w:rFonts w:hint="eastAsia"/>
        </w:rPr>
        <w:t>SOTP</w:t>
      </w:r>
      <w:r>
        <w:rPr>
          <w:rFonts w:hint="eastAsia"/>
        </w:rPr>
        <w:t>）的股票分析师还试着以类似公司为参照，来评估一家公司旗下各项业务的价值。他们在评估这些业务的价值时忘乎所以，有时显得异想天开。不过，对于</w:t>
      </w:r>
      <w:r>
        <w:rPr>
          <w:rFonts w:hint="eastAsia"/>
        </w:rPr>
        <w:t>Instagram</w:t>
      </w:r>
      <w:r>
        <w:rPr>
          <w:rFonts w:hint="eastAsia"/>
        </w:rPr>
        <w:t>这样有着可比性很强的同行公</w:t>
      </w:r>
      <w:r>
        <w:rPr>
          <w:rFonts w:hint="eastAsia"/>
        </w:rPr>
        <w:lastRenderedPageBreak/>
        <w:t>司的业务部门，这种方法可能相当有效。彭博行业研究（</w:t>
      </w:r>
      <w:r>
        <w:rPr>
          <w:rFonts w:hint="eastAsia"/>
        </w:rPr>
        <w:t>Bloomberg Intelligence</w:t>
      </w:r>
      <w:r>
        <w:rPr>
          <w:rFonts w:hint="eastAsia"/>
        </w:rPr>
        <w:t>）</w:t>
      </w:r>
      <w:r>
        <w:rPr>
          <w:rFonts w:hint="eastAsia"/>
        </w:rPr>
        <w:t>6</w:t>
      </w:r>
      <w:r>
        <w:rPr>
          <w:rFonts w:hint="eastAsia"/>
        </w:rPr>
        <w:t>月估计，</w:t>
      </w:r>
      <w:r>
        <w:rPr>
          <w:rFonts w:hint="eastAsia"/>
        </w:rPr>
        <w:t>Instagram</w:t>
      </w:r>
      <w:r>
        <w:rPr>
          <w:rFonts w:hint="eastAsia"/>
        </w:rPr>
        <w:t>的估值达</w:t>
      </w:r>
      <w:r>
        <w:rPr>
          <w:rFonts w:hint="eastAsia"/>
        </w:rPr>
        <w:t>1000</w:t>
      </w:r>
      <w:r>
        <w:rPr>
          <w:rFonts w:hint="eastAsia"/>
        </w:rPr>
        <w:t>亿美元（不过硅谷一些人认为它发展迅速，因而给出的估价比这高得多，大约为</w:t>
      </w:r>
      <w:r>
        <w:rPr>
          <w:rFonts w:hint="eastAsia"/>
        </w:rPr>
        <w:t>2000</w:t>
      </w:r>
      <w:r>
        <w:rPr>
          <w:rFonts w:hint="eastAsia"/>
        </w:rPr>
        <w:t>亿美元）。杰富瑞银行（</w:t>
      </w:r>
      <w:r>
        <w:rPr>
          <w:rFonts w:hint="eastAsia"/>
        </w:rPr>
        <w:t>Jefferies</w:t>
      </w:r>
      <w:r>
        <w:rPr>
          <w:rFonts w:hint="eastAsia"/>
        </w:rPr>
        <w:t>）的布伦特·蒂尔（</w:t>
      </w:r>
      <w:r>
        <w:rPr>
          <w:rFonts w:hint="eastAsia"/>
        </w:rPr>
        <w:t>Brent Thill</w:t>
      </w:r>
      <w:r>
        <w:rPr>
          <w:rFonts w:hint="eastAsia"/>
        </w:rPr>
        <w:t>）对亚马逊在线零售业务（包括亚马逊倍思，但不包括其平台）的估价接近</w:t>
      </w:r>
      <w:r>
        <w:rPr>
          <w:rFonts w:hint="eastAsia"/>
        </w:rPr>
        <w:t>2000</w:t>
      </w:r>
      <w:r>
        <w:rPr>
          <w:rFonts w:hint="eastAsia"/>
        </w:rPr>
        <w:t>亿美元，对以全食超市为主的实体店的估价为</w:t>
      </w:r>
      <w:r>
        <w:rPr>
          <w:rFonts w:hint="eastAsia"/>
        </w:rPr>
        <w:t>60</w:t>
      </w:r>
      <w:r>
        <w:rPr>
          <w:rFonts w:hint="eastAsia"/>
        </w:rPr>
        <w:t>亿美元。</w:t>
      </w:r>
    </w:p>
    <w:p w14:paraId="246133BD" w14:textId="77777777" w:rsidR="00170604" w:rsidRDefault="00170604" w:rsidP="00170604"/>
    <w:p w14:paraId="400AAC02" w14:textId="77777777" w:rsidR="00170604" w:rsidRDefault="00170604" w:rsidP="00170604"/>
    <w:p w14:paraId="7475941A" w14:textId="77777777" w:rsidR="00170604" w:rsidRDefault="00170604" w:rsidP="00170604">
      <w:r>
        <w:t>If good comparisons and financial data are absent, such estimates are more art than science, says Brian Wieser of Group M, the world’s largest advertising buyer. That makes it even harder to put a number on Google’s advertising business as a whole (Jefferies’ estimate is $539bn). Ms Warren wants to split it into an ad marketplace and services that operate in it. But valuing its constituent parts is guesswork. The firm is not forthcoming with numbers.</w:t>
      </w:r>
    </w:p>
    <w:p w14:paraId="5DBF9F4E" w14:textId="77777777" w:rsidR="00170604" w:rsidRDefault="00170604" w:rsidP="00170604"/>
    <w:p w14:paraId="1B4F68E7" w14:textId="77777777" w:rsidR="00170604" w:rsidRDefault="00170604" w:rsidP="00170604">
      <w:pPr>
        <w:rPr>
          <w:rFonts w:hint="eastAsia"/>
        </w:rPr>
      </w:pPr>
      <w:r>
        <w:rPr>
          <w:rFonts w:hint="eastAsia"/>
        </w:rPr>
        <w:t>全球最大的广告采购商群邑（</w:t>
      </w:r>
      <w:r>
        <w:rPr>
          <w:rFonts w:hint="eastAsia"/>
        </w:rPr>
        <w:t>Group M</w:t>
      </w:r>
      <w:r>
        <w:rPr>
          <w:rFonts w:hint="eastAsia"/>
        </w:rPr>
        <w:t>）的布莱恩·韦瑟（</w:t>
      </w:r>
      <w:r>
        <w:rPr>
          <w:rFonts w:hint="eastAsia"/>
        </w:rPr>
        <w:t>Brian Wieser</w:t>
      </w:r>
      <w:r>
        <w:rPr>
          <w:rFonts w:hint="eastAsia"/>
        </w:rPr>
        <w:t>）表示，如果没有合理的对照和足够的财务数据，这样的估计就更像是艺术而非科学。这令估算谷歌整个广告业务的价值难上加难（杰富瑞对其估值为</w:t>
      </w:r>
      <w:r>
        <w:rPr>
          <w:rFonts w:hint="eastAsia"/>
        </w:rPr>
        <w:t>5390</w:t>
      </w:r>
      <w:r>
        <w:rPr>
          <w:rFonts w:hint="eastAsia"/>
        </w:rPr>
        <w:t>亿美元）。沃伦希望将谷歌广告业务拆分为一个广告平台和在该平台运营的一些服务。但对它各部分的估值只能算猜测。谷歌不愿透露具体数字。</w:t>
      </w:r>
    </w:p>
    <w:p w14:paraId="5078192B" w14:textId="77777777" w:rsidR="00170604" w:rsidRDefault="00170604" w:rsidP="00170604"/>
    <w:p w14:paraId="2A6A69C1" w14:textId="77777777" w:rsidR="00170604" w:rsidRDefault="00170604" w:rsidP="00170604">
      <w:r>
        <w:t>These are not the only problems. WhatsApp, despite the whopping price Facebook paid for it, does not make much money, which makes assessing its worth hard. Trying to estimate a price for Apple’s and Google’s apps would be hopeless.</w:t>
      </w:r>
    </w:p>
    <w:p w14:paraId="4F67D081" w14:textId="77777777" w:rsidR="00170604" w:rsidRDefault="00170604" w:rsidP="00170604"/>
    <w:p w14:paraId="5CB6B1F7" w14:textId="77777777" w:rsidR="00170604" w:rsidRDefault="00170604" w:rsidP="00170604">
      <w:pPr>
        <w:rPr>
          <w:rFonts w:hint="eastAsia"/>
        </w:rPr>
      </w:pPr>
      <w:r>
        <w:rPr>
          <w:rFonts w:hint="eastAsia"/>
        </w:rPr>
        <w:t>问题还不止这些。尽管</w:t>
      </w:r>
      <w:r>
        <w:rPr>
          <w:rFonts w:hint="eastAsia"/>
        </w:rPr>
        <w:t>Facebook</w:t>
      </w:r>
      <w:r>
        <w:rPr>
          <w:rFonts w:hint="eastAsia"/>
        </w:rPr>
        <w:t>为收购</w:t>
      </w:r>
      <w:r>
        <w:rPr>
          <w:rFonts w:hint="eastAsia"/>
        </w:rPr>
        <w:t>WhatsApp</w:t>
      </w:r>
      <w:r>
        <w:rPr>
          <w:rFonts w:hint="eastAsia"/>
        </w:rPr>
        <w:t>耗费了巨资，但后者并未赚到多少钱，因而很难评估它的价值。而想要给苹果以及谷歌的应用估价几乎没有可能。</w:t>
      </w:r>
    </w:p>
    <w:p w14:paraId="67D6270C" w14:textId="77777777" w:rsidR="00170604" w:rsidRDefault="00170604" w:rsidP="00170604"/>
    <w:p w14:paraId="1DA4DACB" w14:textId="77777777" w:rsidR="00170604" w:rsidRDefault="00170604" w:rsidP="00170604">
      <w:r>
        <w:t>The fuzziness of Ms Warren’s plan also makes estimating a total break-up value difficult. If Facebook has to part with WhatsApp, why should it keep Messenger, its other instant-messaging service? Or why should Apple keep iMessage? Both may be regarded as services on top of a platform utility. It is similarly unclear what would happen to the app stores of Apple and Google or the cloud-computing arms of Amazon and Google (and Microsoft’s, for that matter, a rival to Amazon). A spin-off of Amazon Web Services, for example, would create the world’s second-most-valuable corporate IT firm. It would be worth $438bn, says Morgan Stanley, a bank—about four times more than IBM.</w:t>
      </w:r>
    </w:p>
    <w:p w14:paraId="586A52A5" w14:textId="77777777" w:rsidR="00170604" w:rsidRDefault="00170604" w:rsidP="00170604"/>
    <w:p w14:paraId="01F166ED" w14:textId="77777777" w:rsidR="00170604" w:rsidRDefault="00170604" w:rsidP="00170604">
      <w:pPr>
        <w:rPr>
          <w:rFonts w:hint="eastAsia"/>
        </w:rPr>
      </w:pPr>
      <w:r>
        <w:rPr>
          <w:rFonts w:hint="eastAsia"/>
        </w:rPr>
        <w:t>由于沃伦计划的模糊不清，估算拆分后的总价值也成了一桩难事。如果</w:t>
      </w:r>
      <w:r>
        <w:rPr>
          <w:rFonts w:hint="eastAsia"/>
        </w:rPr>
        <w:t>Facebook</w:t>
      </w:r>
      <w:r>
        <w:rPr>
          <w:rFonts w:hint="eastAsia"/>
        </w:rPr>
        <w:t>必须放弃</w:t>
      </w:r>
      <w:r>
        <w:rPr>
          <w:rFonts w:hint="eastAsia"/>
        </w:rPr>
        <w:t>WhatsApp</w:t>
      </w:r>
      <w:r>
        <w:rPr>
          <w:rFonts w:hint="eastAsia"/>
        </w:rPr>
        <w:t>，那它为什么还要保留另一款即时通讯服务</w:t>
      </w:r>
      <w:r>
        <w:rPr>
          <w:rFonts w:hint="eastAsia"/>
        </w:rPr>
        <w:t>Messenger</w:t>
      </w:r>
      <w:r>
        <w:rPr>
          <w:rFonts w:hint="eastAsia"/>
        </w:rPr>
        <w:t>呢？或者苹果为什么要保留</w:t>
      </w:r>
      <w:r>
        <w:rPr>
          <w:rFonts w:hint="eastAsia"/>
        </w:rPr>
        <w:t>iMessage</w:t>
      </w:r>
      <w:r>
        <w:rPr>
          <w:rFonts w:hint="eastAsia"/>
        </w:rPr>
        <w:t>呢？两者都可以被看作在公用事业平台上运营的业务。同样不清楚的是，对苹果和谷歌的应用商店、亚马逊和谷歌的云计算部门（说到这一点，还有亚马逊的竞争对手微软的云计算）又将如何处置。例如，拆分亚马逊的云服务将产生出全球价值第二高的企业</w:t>
      </w:r>
      <w:r>
        <w:rPr>
          <w:rFonts w:hint="eastAsia"/>
        </w:rPr>
        <w:t>IT</w:t>
      </w:r>
      <w:r>
        <w:rPr>
          <w:rFonts w:hint="eastAsia"/>
        </w:rPr>
        <w:t>公司。摩根士丹利认为其价值将达</w:t>
      </w:r>
      <w:r>
        <w:rPr>
          <w:rFonts w:hint="eastAsia"/>
        </w:rPr>
        <w:t>4380</w:t>
      </w:r>
      <w:r>
        <w:rPr>
          <w:rFonts w:hint="eastAsia"/>
        </w:rPr>
        <w:t>亿美元，大约是</w:t>
      </w:r>
      <w:r>
        <w:rPr>
          <w:rFonts w:hint="eastAsia"/>
        </w:rPr>
        <w:t>IBM</w:t>
      </w:r>
      <w:r>
        <w:rPr>
          <w:rFonts w:hint="eastAsia"/>
        </w:rPr>
        <w:t>的四倍。</w:t>
      </w:r>
    </w:p>
    <w:p w14:paraId="2506438D" w14:textId="77777777" w:rsidR="00170604" w:rsidRDefault="00170604" w:rsidP="00170604"/>
    <w:p w14:paraId="7C5A4D91" w14:textId="77777777" w:rsidR="00170604" w:rsidRDefault="00170604" w:rsidP="00170604">
      <w:r>
        <w:t>Even though most analysts assume that the separate parts are worth more than the whole, could the opposite be true? Break-ups could destroy value. Synergies would evaporate, points out Amit Daryanani of Evercore ISI, a financial firm. Apple may no longer be able to offer a tightly integrated package of hardware, software and services, which is its main competitive advantage. If Amazon were shorn of its cloud-computing arm, it would lose its most profitable business, making whatever is left a less attractive investment. It is also unclear how markets would react if divestitures were to weaken network effects, the economic forces that let big firms get bigger and are pervasive in the digital world.</w:t>
      </w:r>
    </w:p>
    <w:p w14:paraId="2F5EA040" w14:textId="77777777" w:rsidR="00170604" w:rsidRDefault="00170604" w:rsidP="00170604"/>
    <w:p w14:paraId="5C36725E" w14:textId="77777777" w:rsidR="00170604" w:rsidRDefault="00170604" w:rsidP="00170604">
      <w:pPr>
        <w:rPr>
          <w:rFonts w:hint="eastAsia"/>
        </w:rPr>
      </w:pPr>
      <w:r>
        <w:rPr>
          <w:rFonts w:hint="eastAsia"/>
        </w:rPr>
        <w:t>尽管大多数分析师认为，拆分后各部分的总价值会高于未拆分时的价值，但事实会不会截然相反？拆分确有可能损毁价值。金融公司</w:t>
      </w:r>
      <w:r>
        <w:rPr>
          <w:rFonts w:hint="eastAsia"/>
        </w:rPr>
        <w:t>Evercore ISI</w:t>
      </w:r>
      <w:r>
        <w:rPr>
          <w:rFonts w:hint="eastAsia"/>
        </w:rPr>
        <w:t>的阿米特·德莱纳里（</w:t>
      </w:r>
      <w:r>
        <w:rPr>
          <w:rFonts w:hint="eastAsia"/>
        </w:rPr>
        <w:t>Amit Daryanani</w:t>
      </w:r>
      <w:r>
        <w:rPr>
          <w:rFonts w:hint="eastAsia"/>
        </w:rPr>
        <w:t>）指出，拆分会让协同效应消失。苹果或许不再能够提供紧密结合的硬件、软件和服务，而这正是其主要竞争优势所在。如果亚马逊的云计算部门被剥离，它将失去盈利最多的业务，导致余下所有部门的投资吸引力下降。同样不清楚的是，如果拆分削弱了网络效应，市场会</w:t>
      </w:r>
      <w:r>
        <w:rPr>
          <w:rFonts w:hint="eastAsia"/>
        </w:rPr>
        <w:lastRenderedPageBreak/>
        <w:t>作何反应。网络效应渗透至数字世界各个角落，是推动大公司不断壮大的经济力量。</w:t>
      </w:r>
    </w:p>
    <w:p w14:paraId="2FCE660D" w14:textId="77777777" w:rsidR="00170604" w:rsidRDefault="00170604" w:rsidP="00170604"/>
    <w:p w14:paraId="1C2DDBC3" w14:textId="77777777" w:rsidR="00170604" w:rsidRDefault="00170604" w:rsidP="00170604">
      <w:r>
        <w:t>Those who think they can benefit from break-ups ought not to be too hopeful. Political and legal barriers abound. Even if Ms Warren wins next year’s election, the Senate would probably remain under Republican control and might be unwilling to endorse a radical break-up. The other path, through regulatory agencies, seems equally rocky. Ms Warren intends to appoint regulators “committed to reversing illegal and anticompetitive tech mergers”. But they would probably have to make their cases in court. Both federal appeals-court judges and the conservative majority on the Supreme Court are antitrust sceptics.</w:t>
      </w:r>
    </w:p>
    <w:p w14:paraId="265495EB" w14:textId="77777777" w:rsidR="00170604" w:rsidRDefault="00170604" w:rsidP="00170604"/>
    <w:p w14:paraId="16081631" w14:textId="77777777" w:rsidR="00170604" w:rsidRDefault="00170604" w:rsidP="00170604">
      <w:pPr>
        <w:rPr>
          <w:rFonts w:hint="eastAsia"/>
        </w:rPr>
      </w:pPr>
      <w:r>
        <w:rPr>
          <w:rFonts w:hint="eastAsia"/>
        </w:rPr>
        <w:t>那些自认能从拆分中获益的人不应该抱有太大希望。首先，政治和法律障碍比比皆是。即使沃伦赢得明年的选举，参议院仍有可能由共和党控制，因而可能不愿支持激进的拆分。而通过监管机构进行拆分似乎同样困难重重。沃伦打算任命一些“坚定不移地撤销不合法和反竞争的科技公司并购”的监管者。但他们很可能不得不为此对簿公堂。而联邦上诉法院的法官和最高法院占多数的保守派都对反垄断持怀疑态度。</w:t>
      </w:r>
    </w:p>
    <w:p w14:paraId="4F4803A8" w14:textId="77777777" w:rsidR="00170604" w:rsidRDefault="00170604" w:rsidP="00170604"/>
    <w:p w14:paraId="18C1242B" w14:textId="77777777" w:rsidR="00170604" w:rsidRDefault="00170604" w:rsidP="00170604">
      <w:r>
        <w:t>Second, practical difficulties will act as a further drag. In other industries “line-of-business” prohibitions, of the sort Ms Warren wants to impose on Amazon and Apple, have been used to avoid abuse of a dominant position. American railways were banned from carrying commodities they produced themselves and banks from engaging in commerce. In the digital world, these borders are more arbitrary and fluid.</w:t>
      </w:r>
    </w:p>
    <w:p w14:paraId="44953AD2" w14:textId="77777777" w:rsidR="00170604" w:rsidRDefault="00170604" w:rsidP="00170604"/>
    <w:p w14:paraId="2BFE62C8" w14:textId="77777777" w:rsidR="00170604" w:rsidRDefault="00170604" w:rsidP="00170604">
      <w:pPr>
        <w:rPr>
          <w:rFonts w:hint="eastAsia"/>
        </w:rPr>
      </w:pPr>
      <w:r>
        <w:rPr>
          <w:rFonts w:hint="eastAsia"/>
        </w:rPr>
        <w:t>其次，实际操作中的困难也会进一步阻碍拆分。沃伦想对亚马逊和苹果实施的“经营范围”限制已被其他行业用于防止企业滥用市场主导地位。比如，美国铁路公司被禁止运载自己的货物，银行被禁止从事贸易活动等。而在数字世界中，这些界线更加随意而多变。</w:t>
      </w:r>
    </w:p>
    <w:p w14:paraId="592059FD" w14:textId="77777777" w:rsidR="00170604" w:rsidRDefault="00170604" w:rsidP="00170604"/>
    <w:p w14:paraId="492915C0" w14:textId="77777777" w:rsidR="00170604" w:rsidRDefault="00170604" w:rsidP="00170604">
      <w:r>
        <w:t>No platforming</w:t>
      </w:r>
    </w:p>
    <w:p w14:paraId="48345498" w14:textId="77777777" w:rsidR="00170604" w:rsidRDefault="00170604" w:rsidP="00170604"/>
    <w:p w14:paraId="1A9E3000" w14:textId="77777777" w:rsidR="00170604" w:rsidRDefault="00170604" w:rsidP="00170604">
      <w:pPr>
        <w:rPr>
          <w:rFonts w:hint="eastAsia"/>
        </w:rPr>
      </w:pPr>
      <w:r>
        <w:rPr>
          <w:rFonts w:hint="eastAsia"/>
        </w:rPr>
        <w:t>从平台剥离</w:t>
      </w:r>
    </w:p>
    <w:p w14:paraId="41A42F3D" w14:textId="77777777" w:rsidR="00170604" w:rsidRDefault="00170604" w:rsidP="00170604"/>
    <w:p w14:paraId="52B51CB0" w14:textId="77777777" w:rsidR="00170604" w:rsidRDefault="00170604" w:rsidP="00170604">
      <w:r>
        <w:t>Separating platforms from services which run on them sounds elegant. But how would one divvy up all the data the tech giants have collected? What is part of the platform and what is not? What happens if the lines between them move? Instant-messaging could be described as a feature of a social-networking platform but also a separate service. The case against Microsoft was triggered when it bundled its Windows operating system with its web browser, which were then separate pieces of software. Today, browsers are usually considered part of an operating system.</w:t>
      </w:r>
    </w:p>
    <w:p w14:paraId="091A6A80" w14:textId="77777777" w:rsidR="00170604" w:rsidRDefault="00170604" w:rsidP="00170604"/>
    <w:p w14:paraId="55746CD1" w14:textId="77777777" w:rsidR="00170604" w:rsidRDefault="00170604" w:rsidP="00170604">
      <w:pPr>
        <w:rPr>
          <w:rFonts w:hint="eastAsia"/>
        </w:rPr>
      </w:pPr>
      <w:r>
        <w:rPr>
          <w:rFonts w:hint="eastAsia"/>
        </w:rPr>
        <w:t>将平台与在平台上运行的服务分割开来听上去很美妙。但这些科技巨头收集的所有数据又该如何分配呢？哪一部分数据属于平台，哪部分不属于？如果它们之间的界线发生了改变又会怎样？即时通讯既可以被视为社交网络平台的一项功能，也可被视为一项独立的服务。之前微软将其</w:t>
      </w:r>
      <w:r>
        <w:rPr>
          <w:rFonts w:hint="eastAsia"/>
        </w:rPr>
        <w:t>Windows</w:t>
      </w:r>
      <w:r>
        <w:rPr>
          <w:rFonts w:hint="eastAsia"/>
        </w:rPr>
        <w:t>操作系统与浏览器捆绑销售，结果遭到诉讼。当时两者还被视作各自独立的软件，而如今浏览器通常被认为是操作系统的一部分。</w:t>
      </w:r>
    </w:p>
    <w:p w14:paraId="6E7F703B" w14:textId="77777777" w:rsidR="00170604" w:rsidRDefault="00170604" w:rsidP="00170604"/>
    <w:p w14:paraId="2A016D43" w14:textId="77777777" w:rsidR="00170604" w:rsidRDefault="00170604" w:rsidP="00170604">
      <w:r>
        <w:t>Third, the fear of unintended consequences will act as a brake on break-ups. Ms Warren’s plan was in part inspired by Lina Khan, a legal scholar, who in 2017 published an influential paper entitled “Amazon’s Antitrust Paradox” and now advises the antitrust subcommittee of the House of Representatives in its investigation of Big Tech. But in a more recent paper she lists several drawbacks to heavy regulation. Quickly evolving technology can make break-ups obsolete. Because they introduce friction, they could lead to higher prices. If they are limited in what they can do, platforms may cut investment, thus slowing innovation. Although she identifies these drawbacks she says they are “not a compelling argument for inaction”.</w:t>
      </w:r>
    </w:p>
    <w:p w14:paraId="13C9777D" w14:textId="77777777" w:rsidR="00170604" w:rsidRDefault="00170604" w:rsidP="00170604"/>
    <w:p w14:paraId="32F9A936" w14:textId="77777777" w:rsidR="00170604" w:rsidRDefault="00170604" w:rsidP="00170604">
      <w:pPr>
        <w:rPr>
          <w:rFonts w:hint="eastAsia"/>
        </w:rPr>
      </w:pPr>
      <w:r>
        <w:rPr>
          <w:rFonts w:hint="eastAsia"/>
        </w:rPr>
        <w:t>第三，对意外后果的担忧也会阻碍拆分。沃伦的计划一定程度上是受法学家莉娜·卡恩（</w:t>
      </w:r>
      <w:r>
        <w:rPr>
          <w:rFonts w:hint="eastAsia"/>
        </w:rPr>
        <w:t>Lina Khan</w:t>
      </w:r>
      <w:r>
        <w:rPr>
          <w:rFonts w:hint="eastAsia"/>
        </w:rPr>
        <w:t>）的启发。卡恩在</w:t>
      </w:r>
      <w:r>
        <w:rPr>
          <w:rFonts w:hint="eastAsia"/>
        </w:rPr>
        <w:t>2017</w:t>
      </w:r>
      <w:r>
        <w:rPr>
          <w:rFonts w:hint="eastAsia"/>
        </w:rPr>
        <w:t>年发表了一篇颇有影响力的论文《亚马逊的反垄断悖论》（</w:t>
      </w:r>
      <w:r>
        <w:rPr>
          <w:rFonts w:hint="eastAsia"/>
        </w:rPr>
        <w:t>Amazon</w:t>
      </w:r>
      <w:r>
        <w:rPr>
          <w:rFonts w:hint="eastAsia"/>
        </w:rPr>
        <w:t>’</w:t>
      </w:r>
      <w:r>
        <w:rPr>
          <w:rFonts w:hint="eastAsia"/>
        </w:rPr>
        <w:t>s Antitrust Paradox</w:t>
      </w:r>
      <w:r>
        <w:rPr>
          <w:rFonts w:hint="eastAsia"/>
        </w:rPr>
        <w:t>），目前她为众议院</w:t>
      </w:r>
      <w:r>
        <w:rPr>
          <w:rFonts w:hint="eastAsia"/>
        </w:rPr>
        <w:lastRenderedPageBreak/>
        <w:t>的反垄断委员会对科技巨头的调查提供咨询。但卡恩在更近的一篇论文中又列举了严加监管的一些弊端。科技的快速演进可能让拆分的操作过时。由于拆分会引发分歧，可能导致涨价。如果平台的业务范围受到限制，它们可能会削减投资，从而阻碍创新。尽管卡恩指出了这些弊端，但她表示它们“并不足以构成不作为的理由”。</w:t>
      </w:r>
    </w:p>
    <w:p w14:paraId="2EDD5C4D" w14:textId="77777777" w:rsidR="00170604" w:rsidRDefault="00170604" w:rsidP="00170604"/>
    <w:p w14:paraId="7D2ACE16" w14:textId="77777777" w:rsidR="00170604" w:rsidRDefault="00170604" w:rsidP="00170604">
      <w:r>
        <w:t>What is more, break-ups alone will not suffice to tame big tech. Harold Feld at Public Knowledge, a left-leaning think-tank, notes the “starfish problem”. Some starfish have incredible powers of regeneration: tear them up and the pieces quickly grow into complete new creatures. Similarly, one part of a tech giant could become dominant again because of network effects. Break-ups, he argues, need to be complemented by regulation that weakens this effect, for instance with requirements that a user of one instant-messaging service can exchange texts with another.</w:t>
      </w:r>
    </w:p>
    <w:p w14:paraId="6E311335" w14:textId="77777777" w:rsidR="00170604" w:rsidRDefault="00170604" w:rsidP="00170604"/>
    <w:p w14:paraId="6BBAC3C6" w14:textId="77777777" w:rsidR="00170604" w:rsidRDefault="00170604" w:rsidP="00170604">
      <w:pPr>
        <w:rPr>
          <w:rFonts w:hint="eastAsia"/>
        </w:rPr>
      </w:pPr>
      <w:r>
        <w:rPr>
          <w:rFonts w:hint="eastAsia"/>
        </w:rPr>
        <w:t>更重要的是，仅靠拆分还不足以驯服科技巨头。左倾智库</w:t>
      </w:r>
      <w:r>
        <w:rPr>
          <w:rFonts w:hint="eastAsia"/>
        </w:rPr>
        <w:t>Public Knowledge</w:t>
      </w:r>
      <w:r>
        <w:rPr>
          <w:rFonts w:hint="eastAsia"/>
        </w:rPr>
        <w:t>的哈罗德·菲尔德（</w:t>
      </w:r>
      <w:r>
        <w:rPr>
          <w:rFonts w:hint="eastAsia"/>
        </w:rPr>
        <w:t>Harold Feld</w:t>
      </w:r>
      <w:r>
        <w:rPr>
          <w:rFonts w:hint="eastAsia"/>
        </w:rPr>
        <w:t>）特别提到“海星现象”。有些海星的再生能力惊人——就算将它们撕碎，碎片也能迅速长成新的海星。同样，得益于网络效应，从科技巨头拆分出来的某家公司可能会重新占据主导地位。他认为，拆分还需要辅以削弱网络效应的法规，比如要求不同即时通讯服务的用户之间可以互发消息。</w:t>
      </w:r>
    </w:p>
    <w:p w14:paraId="76F575F1" w14:textId="77777777" w:rsidR="00170604" w:rsidRDefault="00170604" w:rsidP="00170604"/>
    <w:p w14:paraId="41BA97DC" w14:textId="77777777" w:rsidR="00170604" w:rsidRDefault="00170604" w:rsidP="00170604">
      <w:r>
        <w:t>Given all these hurdles, will break-ups ever happen? Sector-wide divestitures seem unlikely, but even Makan Delrahim, head of the Department of Justice’s antitrust division, said on October 22nd that they are “perfectly on the table”. Amazon looks vulnerable. It is disrupting many industries and creating many enemies. A line-of-business prohibition seems a relatively easy sell politically. The most likely victim is Facebook. Privacy scandals and its role in distributing misinformation have made the firm a target for both Democrats and Republicans.</w:t>
      </w:r>
    </w:p>
    <w:p w14:paraId="2E60AFC2" w14:textId="77777777" w:rsidR="00170604" w:rsidRDefault="00170604" w:rsidP="00170604"/>
    <w:p w14:paraId="4E438157" w14:textId="77777777" w:rsidR="00170604" w:rsidRDefault="00170604" w:rsidP="00170604">
      <w:pPr>
        <w:rPr>
          <w:rFonts w:hint="eastAsia"/>
        </w:rPr>
      </w:pPr>
      <w:r>
        <w:rPr>
          <w:rFonts w:hint="eastAsia"/>
        </w:rPr>
        <w:t>既然存在种种障碍，那还要不要拆分呢？全行业范围内的剥离似乎不太可能，不过就连美国司法部反垄断部门的负责人马坎·德尔拉希姆（</w:t>
      </w:r>
      <w:r>
        <w:rPr>
          <w:rFonts w:hint="eastAsia"/>
        </w:rPr>
        <w:t>Makan Delrahim</w:t>
      </w:r>
      <w:r>
        <w:rPr>
          <w:rFonts w:hint="eastAsia"/>
        </w:rPr>
        <w:t>）也在</w:t>
      </w:r>
      <w:r>
        <w:rPr>
          <w:rFonts w:hint="eastAsia"/>
        </w:rPr>
        <w:t>10</w:t>
      </w:r>
      <w:r>
        <w:rPr>
          <w:rFonts w:hint="eastAsia"/>
        </w:rPr>
        <w:t>月</w:t>
      </w:r>
      <w:r>
        <w:rPr>
          <w:rFonts w:hint="eastAsia"/>
        </w:rPr>
        <w:t>22</w:t>
      </w:r>
      <w:r>
        <w:rPr>
          <w:rFonts w:hint="eastAsia"/>
        </w:rPr>
        <w:t>日表示，拆分已经“蓄势待发”。亚马逊看上去岌岌可危。它颠覆了许多行业，树敌众多。限定经营范围从政治上说似乎相对容易接受。</w:t>
      </w:r>
      <w:r>
        <w:rPr>
          <w:rFonts w:hint="eastAsia"/>
        </w:rPr>
        <w:t>Facebook</w:t>
      </w:r>
      <w:r>
        <w:rPr>
          <w:rFonts w:hint="eastAsia"/>
        </w:rPr>
        <w:t>最有可能被拿来开刀。隐私丑闻以及传播虚假消息致使这家公司成为民主、共和两党共同的攻击目标。</w:t>
      </w:r>
    </w:p>
    <w:p w14:paraId="0EC5B49C" w14:textId="77777777" w:rsidR="00170604" w:rsidRDefault="00170604" w:rsidP="00170604"/>
    <w:p w14:paraId="51AE7B85" w14:textId="77777777" w:rsidR="00170604" w:rsidRDefault="00170604" w:rsidP="00170604">
      <w:r>
        <w:t>The case against Facebook is relatively easy to make. Scott Hemphill and Tim Wu, two legal scholars based in New York, have already started advancing it. Backed up by Chris Hughes, a co-founder of Facebook now turned critic of the firm, they have been giving presentations to regulators explaining that “available evidence indicates that as of 2010, Facebook launched a programme of serial defensive acquisitions in order to maintain its dominance.”</w:t>
      </w:r>
    </w:p>
    <w:p w14:paraId="2DC575A9" w14:textId="77777777" w:rsidR="00170604" w:rsidRDefault="00170604" w:rsidP="00170604"/>
    <w:p w14:paraId="0B3F8DCB" w14:textId="77777777" w:rsidR="00170604" w:rsidRDefault="00170604" w:rsidP="00170604">
      <w:pPr>
        <w:rPr>
          <w:rFonts w:hint="eastAsia"/>
        </w:rPr>
      </w:pPr>
      <w:r>
        <w:rPr>
          <w:rFonts w:hint="eastAsia"/>
        </w:rPr>
        <w:t>针对</w:t>
      </w:r>
      <w:r>
        <w:rPr>
          <w:rFonts w:hint="eastAsia"/>
        </w:rPr>
        <w:t>Facebook</w:t>
      </w:r>
      <w:r>
        <w:rPr>
          <w:rFonts w:hint="eastAsia"/>
        </w:rPr>
        <w:t>做出指控相对容易。纽约的两位法律学者斯科特·亨菲尔（</w:t>
      </w:r>
      <w:r>
        <w:rPr>
          <w:rFonts w:hint="eastAsia"/>
        </w:rPr>
        <w:t>Scott Hemphill</w:t>
      </w:r>
      <w:r>
        <w:rPr>
          <w:rFonts w:hint="eastAsia"/>
        </w:rPr>
        <w:t>）和吴修铭已经开始着手推动此事。在</w:t>
      </w:r>
      <w:r>
        <w:rPr>
          <w:rFonts w:hint="eastAsia"/>
        </w:rPr>
        <w:t>Facebook</w:t>
      </w:r>
      <w:r>
        <w:rPr>
          <w:rFonts w:hint="eastAsia"/>
        </w:rPr>
        <w:t>的联合创始人、如今却对该公司持批评态度的克里斯·休斯（</w:t>
      </w:r>
      <w:r>
        <w:rPr>
          <w:rFonts w:hint="eastAsia"/>
        </w:rPr>
        <w:t>Chris Hughes</w:t>
      </w:r>
      <w:r>
        <w:rPr>
          <w:rFonts w:hint="eastAsia"/>
        </w:rPr>
        <w:t>）的支持下，他们已向监管机构提交报告，称“有证据表明，自</w:t>
      </w:r>
      <w:r>
        <w:rPr>
          <w:rFonts w:hint="eastAsia"/>
        </w:rPr>
        <w:t>2010</w:t>
      </w:r>
      <w:r>
        <w:rPr>
          <w:rFonts w:hint="eastAsia"/>
        </w:rPr>
        <w:t>年起，</w:t>
      </w:r>
      <w:r>
        <w:rPr>
          <w:rFonts w:hint="eastAsia"/>
        </w:rPr>
        <w:t>Facebook</w:t>
      </w:r>
      <w:r>
        <w:rPr>
          <w:rFonts w:hint="eastAsia"/>
        </w:rPr>
        <w:t>启动了一系列防御性的收购计划，以保住自身主导地位”。</w:t>
      </w:r>
    </w:p>
    <w:p w14:paraId="202F5D78" w14:textId="77777777" w:rsidR="00170604" w:rsidRDefault="00170604" w:rsidP="00170604"/>
    <w:p w14:paraId="54218B53" w14:textId="77777777" w:rsidR="00170604" w:rsidRDefault="00170604" w:rsidP="00170604">
      <w:r>
        <w:t>Legal arguments notwithstanding, it will be hard to unscramble the eggs. WhatsApp is still a separate entity but Instagram is not. It uses the same advertising platform as Facebook’s social network. And the firm is busy tying its biggest services together even more tightly by merging their address books. Facebook subscribers will at some point be able to send messages on WhatsApp. The goal, the firm says, is to make life easier for users. Critics argue that the aim is to make divestiture more difficult. To avoid “irreparable harm”, Messrs Hemphill and Wu call on regulators to ask for a preliminary injunction that would put an end to the integration work.</w:t>
      </w:r>
    </w:p>
    <w:p w14:paraId="25EADAFA" w14:textId="77777777" w:rsidR="00170604" w:rsidRDefault="00170604" w:rsidP="00170604"/>
    <w:p w14:paraId="3DDF6AE8" w14:textId="77777777" w:rsidR="00170604" w:rsidRDefault="00170604" w:rsidP="00170604">
      <w:pPr>
        <w:rPr>
          <w:rFonts w:hint="eastAsia"/>
        </w:rPr>
      </w:pPr>
      <w:r>
        <w:rPr>
          <w:rFonts w:hint="eastAsia"/>
        </w:rPr>
        <w:t>尽管有法律依据，但让业已合并的公司重新分离却并非易事。</w:t>
      </w:r>
      <w:r>
        <w:rPr>
          <w:rFonts w:hint="eastAsia"/>
        </w:rPr>
        <w:t>WhatsApp</w:t>
      </w:r>
      <w:r>
        <w:rPr>
          <w:rFonts w:hint="eastAsia"/>
        </w:rPr>
        <w:t>仍是家独立的实体，但</w:t>
      </w:r>
      <w:r>
        <w:rPr>
          <w:rFonts w:hint="eastAsia"/>
        </w:rPr>
        <w:t>Instagram</w:t>
      </w:r>
      <w:r>
        <w:rPr>
          <w:rFonts w:hint="eastAsia"/>
        </w:rPr>
        <w:t>不是。</w:t>
      </w:r>
      <w:r>
        <w:rPr>
          <w:rFonts w:hint="eastAsia"/>
        </w:rPr>
        <w:t>Instagram</w:t>
      </w:r>
      <w:r>
        <w:rPr>
          <w:rFonts w:hint="eastAsia"/>
        </w:rPr>
        <w:t>与</w:t>
      </w:r>
      <w:r>
        <w:rPr>
          <w:rFonts w:hint="eastAsia"/>
        </w:rPr>
        <w:t>Facebook</w:t>
      </w:r>
      <w:r>
        <w:rPr>
          <w:rFonts w:hint="eastAsia"/>
        </w:rPr>
        <w:t>的社交网络使用同一个广告平台。</w:t>
      </w:r>
      <w:r>
        <w:rPr>
          <w:rFonts w:hint="eastAsia"/>
        </w:rPr>
        <w:t>Facebook</w:t>
      </w:r>
      <w:r>
        <w:rPr>
          <w:rFonts w:hint="eastAsia"/>
        </w:rPr>
        <w:t>正加紧合并旗下最大的几项服务的通讯录，使它们更紧密地整合在一起。</w:t>
      </w:r>
      <w:r>
        <w:rPr>
          <w:rFonts w:hint="eastAsia"/>
        </w:rPr>
        <w:t>Facebook</w:t>
      </w:r>
      <w:r>
        <w:rPr>
          <w:rFonts w:hint="eastAsia"/>
        </w:rPr>
        <w:t>的用户有朝一日将能在</w:t>
      </w:r>
      <w:r>
        <w:rPr>
          <w:rFonts w:hint="eastAsia"/>
        </w:rPr>
        <w:t>WhatsApp</w:t>
      </w:r>
      <w:r>
        <w:rPr>
          <w:rFonts w:hint="eastAsia"/>
        </w:rPr>
        <w:t>上发送信息。</w:t>
      </w:r>
      <w:r>
        <w:rPr>
          <w:rFonts w:hint="eastAsia"/>
        </w:rPr>
        <w:t>Facebook</w:t>
      </w:r>
      <w:r>
        <w:rPr>
          <w:rFonts w:hint="eastAsia"/>
        </w:rPr>
        <w:t>表示，公司的目标是为</w:t>
      </w:r>
      <w:r>
        <w:rPr>
          <w:rFonts w:hint="eastAsia"/>
        </w:rPr>
        <w:lastRenderedPageBreak/>
        <w:t>用户创造更轻松的生活。但批评者认为，它的目标是增加资产剥离的难度。为了避免“不可弥补的损害”，亨菲尔和吴修铭呼吁监管机构出台初步禁令，终止</w:t>
      </w:r>
      <w:r>
        <w:rPr>
          <w:rFonts w:hint="eastAsia"/>
        </w:rPr>
        <w:t>Facebook</w:t>
      </w:r>
      <w:r>
        <w:rPr>
          <w:rFonts w:hint="eastAsia"/>
        </w:rPr>
        <w:t>的整合工作。</w:t>
      </w:r>
    </w:p>
    <w:p w14:paraId="3F152810" w14:textId="77777777" w:rsidR="00170604" w:rsidRDefault="00170604" w:rsidP="00170604"/>
    <w:p w14:paraId="29AEC93A" w14:textId="77777777" w:rsidR="00170604" w:rsidRDefault="00170604" w:rsidP="00170604">
      <w:pPr>
        <w:rPr>
          <w:rFonts w:hint="eastAsia"/>
        </w:rPr>
      </w:pPr>
      <w:r>
        <w:t xml:space="preserve">Mark Zuckerberg, Facebook’s boss, knows that he has a target on his back. If Ms Warren were elected president, he recently told staff, “then I would bet that we will have a legal challenge.” He would also bet that he would win, he added. Mr Zuckerberg may </w:t>
      </w:r>
      <w:r>
        <w:rPr>
          <w:rFonts w:hint="eastAsia"/>
        </w:rPr>
        <w:t>want to read up on the history of Standard Oil. Rockefeller thought so too</w:t>
      </w:r>
      <w:r>
        <w:rPr>
          <w:rFonts w:hint="eastAsia"/>
        </w:rPr>
        <w:t>—</w:t>
      </w:r>
      <w:r>
        <w:rPr>
          <w:rFonts w:hint="eastAsia"/>
        </w:rPr>
        <w:t>until it was too late.</w:t>
      </w:r>
      <w:r>
        <w:rPr>
          <w:rFonts w:hint="eastAsia"/>
        </w:rPr>
        <w:t>■</w:t>
      </w:r>
    </w:p>
    <w:p w14:paraId="316A80A0" w14:textId="77777777" w:rsidR="00170604" w:rsidRDefault="00170604" w:rsidP="00170604"/>
    <w:p w14:paraId="5DD549B3" w14:textId="77777777" w:rsidR="00170604" w:rsidRDefault="00170604" w:rsidP="00170604">
      <w:pPr>
        <w:rPr>
          <w:rFonts w:hint="eastAsia"/>
        </w:rPr>
      </w:pPr>
      <w:r>
        <w:rPr>
          <w:rFonts w:hint="eastAsia"/>
        </w:rPr>
        <w:t>Facebook</w:t>
      </w:r>
      <w:r>
        <w:rPr>
          <w:rFonts w:hint="eastAsia"/>
        </w:rPr>
        <w:t>的老板扎克伯格知道自己被盯上了。近期他对员工说，如果沃伦当选总统，“那么我打赌我们将面临法律挑战”。但他又补充说，他敢打赌自己会赢。扎克伯格可能需要仔细研究一下标准石油公司的历史。洛克菲勒当时也是这么想的——但等到他醒悟时，一切为时已晚。</w:t>
      </w:r>
    </w:p>
    <w:p w14:paraId="2B32D7C8" w14:textId="77777777" w:rsidR="00170604" w:rsidRDefault="00170604" w:rsidP="00170604">
      <w:pPr>
        <w:pStyle w:val="1"/>
      </w:pPr>
      <w:r>
        <w:t>Visegrad economies: Along the beautiful blue Danube</w:t>
      </w:r>
    </w:p>
    <w:p w14:paraId="588CE4F4" w14:textId="77777777" w:rsidR="00170604" w:rsidRDefault="00170604" w:rsidP="00170604">
      <w:r>
        <w:t>The extremely open economies are vulnerable to external shocks</w:t>
      </w:r>
    </w:p>
    <w:p w14:paraId="3038418E" w14:textId="77777777" w:rsidR="00170604" w:rsidRDefault="00170604" w:rsidP="00170604">
      <w:pPr>
        <w:rPr>
          <w:rFonts w:hint="eastAsia"/>
        </w:rPr>
      </w:pPr>
      <w:r>
        <w:rPr>
          <w:rFonts w:hint="eastAsia"/>
        </w:rPr>
        <w:t>维谢格拉德经济体：美丽的蓝色多瑙河畔</w:t>
      </w:r>
    </w:p>
    <w:p w14:paraId="7937A10D" w14:textId="77777777" w:rsidR="00170604" w:rsidRDefault="00170604" w:rsidP="00170604">
      <w:pPr>
        <w:rPr>
          <w:rFonts w:hint="eastAsia"/>
        </w:rPr>
      </w:pPr>
      <w:r>
        <w:rPr>
          <w:rFonts w:hint="eastAsia"/>
        </w:rPr>
        <w:t>中欧经济蓬勃发展；但随着德国经济转弱，维谢格拉德四国的步伐会不会也将放缓</w:t>
      </w:r>
      <w:r>
        <w:rPr>
          <w:rFonts w:hint="eastAsia"/>
        </w:rPr>
        <w:t>?</w:t>
      </w:r>
    </w:p>
    <w:p w14:paraId="662A5FF7" w14:textId="77777777" w:rsidR="00170604" w:rsidRDefault="00170604" w:rsidP="00170604">
      <w:r>
        <w:t xml:space="preserve">20191026 europe </w:t>
      </w:r>
      <w:r>
        <w:rPr>
          <w:rFonts w:ascii="Segoe UI Emoji" w:hAnsi="Segoe UI Emoji" w:cs="Segoe UI Emoji"/>
        </w:rPr>
        <w:t>🇬🇧</w:t>
      </w:r>
      <w:r>
        <w:t xml:space="preserve"> English Version</w:t>
      </w:r>
    </w:p>
    <w:p w14:paraId="76D7ABD2" w14:textId="77777777" w:rsidR="00170604" w:rsidRDefault="00170604" w:rsidP="00170604"/>
    <w:p w14:paraId="4AE79000" w14:textId="77777777" w:rsidR="00170604" w:rsidRDefault="00170604" w:rsidP="00170604">
      <w:r>
        <w:t>FIFTEEN YEARS after they joined the EU, the four “Visegrad” states of central Europe (the V4) can be prouder of their economic achievements than of their patchy record on political reform. The Czech Republic, Hungary, Poland and Slovakia have increased their levels of GDP per head dramatically, and are converging with their mighty neighbour Germany. The Czechs are the richest, with a GDP per head that is 73% of Germany’s, followed by Slovakia with 63% and Hungary and Poland with around 57% each—and the gap continues to close, as their growth outpaces that of the behemoth (see chart).</w:t>
      </w:r>
    </w:p>
    <w:p w14:paraId="308C1B74" w14:textId="77777777" w:rsidR="00170604" w:rsidRDefault="00170604" w:rsidP="00170604"/>
    <w:p w14:paraId="0A06079D" w14:textId="77777777" w:rsidR="00170604" w:rsidRDefault="00170604" w:rsidP="00170604">
      <w:pPr>
        <w:rPr>
          <w:rFonts w:hint="eastAsia"/>
        </w:rPr>
      </w:pPr>
      <w:r>
        <w:rPr>
          <w:rFonts w:hint="eastAsia"/>
        </w:rPr>
        <w:t>中欧的维谢格拉德集团四国（简写为</w:t>
      </w:r>
      <w:r>
        <w:rPr>
          <w:rFonts w:hint="eastAsia"/>
        </w:rPr>
        <w:t>V4</w:t>
      </w:r>
      <w:r>
        <w:rPr>
          <w:rFonts w:hint="eastAsia"/>
        </w:rPr>
        <w:t>）加入欧盟已有</w:t>
      </w:r>
      <w:r>
        <w:rPr>
          <w:rFonts w:hint="eastAsia"/>
        </w:rPr>
        <w:t>15</w:t>
      </w:r>
      <w:r>
        <w:rPr>
          <w:rFonts w:hint="eastAsia"/>
        </w:rPr>
        <w:t>年，相比在政治改革方面参差不齐的表现，它们取得的经济成就更值得引以为傲。捷克、匈牙利、波兰和斯洛伐克的人均</w:t>
      </w:r>
      <w:r>
        <w:rPr>
          <w:rFonts w:hint="eastAsia"/>
        </w:rPr>
        <w:t>GDP</w:t>
      </w:r>
      <w:r>
        <w:rPr>
          <w:rFonts w:hint="eastAsia"/>
        </w:rPr>
        <w:t>水平大幅提高，正在接近强大的邻国德国。其中捷克最富裕，人均</w:t>
      </w:r>
      <w:r>
        <w:rPr>
          <w:rFonts w:hint="eastAsia"/>
        </w:rPr>
        <w:t>GDP</w:t>
      </w:r>
      <w:r>
        <w:rPr>
          <w:rFonts w:hint="eastAsia"/>
        </w:rPr>
        <w:t>是德国的</w:t>
      </w:r>
      <w:r>
        <w:rPr>
          <w:rFonts w:hint="eastAsia"/>
        </w:rPr>
        <w:t>73</w:t>
      </w:r>
      <w:r>
        <w:rPr>
          <w:rFonts w:hint="eastAsia"/>
        </w:rPr>
        <w:t>％，其次是斯洛伐克（</w:t>
      </w:r>
      <w:r>
        <w:rPr>
          <w:rFonts w:hint="eastAsia"/>
        </w:rPr>
        <w:t>63</w:t>
      </w:r>
      <w:r>
        <w:rPr>
          <w:rFonts w:hint="eastAsia"/>
        </w:rPr>
        <w:t>％）、匈牙利和波兰（都在</w:t>
      </w:r>
      <w:r>
        <w:rPr>
          <w:rFonts w:hint="eastAsia"/>
        </w:rPr>
        <w:t>57</w:t>
      </w:r>
      <w:r>
        <w:rPr>
          <w:rFonts w:hint="eastAsia"/>
        </w:rPr>
        <w:t>％左右），而且由于它们的增长速度比经济大国德国要快，差距还在继续缩小（见图表）。</w:t>
      </w:r>
    </w:p>
    <w:p w14:paraId="245EB6AD" w14:textId="77777777" w:rsidR="00170604" w:rsidRDefault="00170604" w:rsidP="00170604"/>
    <w:p w14:paraId="6092DDDE" w14:textId="77777777" w:rsidR="00170604" w:rsidRDefault="00170604" w:rsidP="00170604">
      <w:r>
        <w:t>Four main external forces have driven the remarkable successes of the four extremely open V4 economies. The first is their access to generous subsidies from the EU, which make up a sizeable chunk of their respective national incomes. Second is the munificent flow of remittances from millions of expat V4 citizens who now live and work in the EU, especially in Germany, Austria or Britain. A benevolent recent economic environment has also helped, especially the success of the German economy, by far their most important trading partner and the biggest or second-biggest investor in each country. And lastly, the four all started from a low base, enabling them to serve as cheap workshops for more developed economies. The danger is that all four of these factors are now petering out.</w:t>
      </w:r>
    </w:p>
    <w:p w14:paraId="7D567160" w14:textId="77777777" w:rsidR="00170604" w:rsidRDefault="00170604" w:rsidP="00170604"/>
    <w:p w14:paraId="78486702" w14:textId="77777777" w:rsidR="00170604" w:rsidRDefault="00170604" w:rsidP="00170604">
      <w:pPr>
        <w:rPr>
          <w:rFonts w:hint="eastAsia"/>
        </w:rPr>
      </w:pPr>
      <w:r>
        <w:rPr>
          <w:rFonts w:hint="eastAsia"/>
        </w:rPr>
        <w:t>推动这四个极为开放的经济体取得非凡成就的外部力量主要有四个。首先是它们从欧盟那里获得的慷慨补贴，这在四国各自的国民收入中占了很大一部分。其次是数百万在欧盟（尤其是在德国、奥地利或英国）生活和工作的</w:t>
      </w:r>
      <w:r>
        <w:rPr>
          <w:rFonts w:hint="eastAsia"/>
        </w:rPr>
        <w:t>V4</w:t>
      </w:r>
      <w:r>
        <w:rPr>
          <w:rFonts w:hint="eastAsia"/>
        </w:rPr>
        <w:t>侨民向本国汇回的大量资金。近年良好的经济环境，尤其是德国经济的成功，也有一定的推动作用。德国绝对是</w:t>
      </w:r>
      <w:r>
        <w:rPr>
          <w:rFonts w:hint="eastAsia"/>
        </w:rPr>
        <w:t>V4</w:t>
      </w:r>
      <w:r>
        <w:rPr>
          <w:rFonts w:hint="eastAsia"/>
        </w:rPr>
        <w:t>各国最重要的贸易伙伴，而且是它们每一个的最大或第二大的投资国。最后，这四国的起点都低，这让它们得以充当较发达经济体的廉价工厂。但问题是，这四个推动力都在逐渐减弱。</w:t>
      </w:r>
    </w:p>
    <w:p w14:paraId="0CA4B0BD" w14:textId="77777777" w:rsidR="00170604" w:rsidRDefault="00170604" w:rsidP="00170604"/>
    <w:p w14:paraId="251D03A0" w14:textId="77777777" w:rsidR="00170604" w:rsidRDefault="00170604" w:rsidP="00170604">
      <w:r>
        <w:t xml:space="preserve">A great boon of EU membership is the V4’s access to substantial “cohesion” funds, which are financing colossal upgrades of public infrastructure in the region. Hungary in particular has loaded up on EU cash, pocketing €3bn ($3.3bn) a year, some 2.5% of its GDP. The bonanza will not last. The V4 stand to lose up to 25% of their EU funds in the next seven-year budget </w:t>
      </w:r>
      <w:r>
        <w:lastRenderedPageBreak/>
        <w:t>starting in 2021 (see article). The union is peeved by the populist governments in the region, and funds will be redirected away from the comparatively booming central Europeans. Moreover, the EU is losing one of its biggest net contributors because of Brexit.</w:t>
      </w:r>
    </w:p>
    <w:p w14:paraId="6520D71B" w14:textId="77777777" w:rsidR="00170604" w:rsidRDefault="00170604" w:rsidP="00170604"/>
    <w:p w14:paraId="37E919AD" w14:textId="77777777" w:rsidR="00170604" w:rsidRDefault="00170604" w:rsidP="00170604">
      <w:pPr>
        <w:rPr>
          <w:rFonts w:hint="eastAsia"/>
        </w:rPr>
      </w:pPr>
      <w:r>
        <w:rPr>
          <w:rFonts w:hint="eastAsia"/>
        </w:rPr>
        <w:t>V4</w:t>
      </w:r>
      <w:r>
        <w:rPr>
          <w:rFonts w:hint="eastAsia"/>
        </w:rPr>
        <w:t>加入欧盟的一大福利是可以获得大量的“凝聚”（</w:t>
      </w:r>
      <w:r>
        <w:rPr>
          <w:rFonts w:hint="eastAsia"/>
        </w:rPr>
        <w:t>cohesion</w:t>
      </w:r>
      <w:r>
        <w:rPr>
          <w:rFonts w:hint="eastAsia"/>
        </w:rPr>
        <w:t>）基金，这些基金用于资助欧盟境内公共基础设施的大规模升级。匈牙利得到的欧盟资金尤其多，每年累计入账</w:t>
      </w:r>
      <w:r>
        <w:rPr>
          <w:rFonts w:hint="eastAsia"/>
        </w:rPr>
        <w:t>30</w:t>
      </w:r>
      <w:r>
        <w:rPr>
          <w:rFonts w:hint="eastAsia"/>
        </w:rPr>
        <w:t>亿欧元（</w:t>
      </w:r>
      <w:r>
        <w:rPr>
          <w:rFonts w:hint="eastAsia"/>
        </w:rPr>
        <w:t>33</w:t>
      </w:r>
      <w:r>
        <w:rPr>
          <w:rFonts w:hint="eastAsia"/>
        </w:rPr>
        <w:t>亿美元），约为其</w:t>
      </w:r>
      <w:r>
        <w:rPr>
          <w:rFonts w:hint="eastAsia"/>
        </w:rPr>
        <w:t>GDP</w:t>
      </w:r>
      <w:r>
        <w:rPr>
          <w:rFonts w:hint="eastAsia"/>
        </w:rPr>
        <w:t>的</w:t>
      </w:r>
      <w:r>
        <w:rPr>
          <w:rFonts w:hint="eastAsia"/>
        </w:rPr>
        <w:t>2.5</w:t>
      </w:r>
      <w:r>
        <w:rPr>
          <w:rFonts w:hint="eastAsia"/>
        </w:rPr>
        <w:t>％。这种好事不会一直有。从</w:t>
      </w:r>
      <w:r>
        <w:rPr>
          <w:rFonts w:hint="eastAsia"/>
        </w:rPr>
        <w:t>2021</w:t>
      </w:r>
      <w:r>
        <w:rPr>
          <w:rFonts w:hint="eastAsia"/>
        </w:rPr>
        <w:t>年开始的未来七年的预算中，给予</w:t>
      </w:r>
      <w:r>
        <w:rPr>
          <w:rFonts w:hint="eastAsia"/>
        </w:rPr>
        <w:t>V4</w:t>
      </w:r>
      <w:r>
        <w:rPr>
          <w:rFonts w:hint="eastAsia"/>
        </w:rPr>
        <w:t>的欧盟资金将减少多达</w:t>
      </w:r>
      <w:r>
        <w:rPr>
          <w:rFonts w:hint="eastAsia"/>
        </w:rPr>
        <w:t>25</w:t>
      </w:r>
      <w:r>
        <w:rPr>
          <w:rFonts w:hint="eastAsia"/>
        </w:rPr>
        <w:t>％。欧盟备受区域内民粹主义政府的困扰，将减少对相对蓬勃发展的中欧国家的资助。此外，由于英国脱欧，欧盟将失去其最大的财政净贡献国之一。</w:t>
      </w:r>
    </w:p>
    <w:p w14:paraId="048AC6C9" w14:textId="77777777" w:rsidR="00170604" w:rsidRDefault="00170604" w:rsidP="00170604"/>
    <w:p w14:paraId="5AF8C4B1" w14:textId="77777777" w:rsidR="00170604" w:rsidRDefault="00170604" w:rsidP="00170604"/>
    <w:p w14:paraId="149E9292" w14:textId="77777777" w:rsidR="00170604" w:rsidRDefault="00170604" w:rsidP="00170604">
      <w:r>
        <w:t>The most popular destination of emigrants from Hungary, Poland and the Czech Republic has generally been Germany in recent years (for Slovaks, it is the Czech Republic). Eleven percent of Poles and 9% of Czech citizens live abroad. But remittances from the diaspora may now face decline. Germany’s economic golden age seems to be coming to an end amid uncertainty over global trade. In the second quarter of this year its economy contracted by 0.1%, and is unlikely to have fared much better in the third quarter. In August its central bank warned that the German economy could slip into recession (usually defined as two consecutive quarters of negative growth). Businesses are losing heart. The Munich-based Ifo institute revealed that business confidence fell during August to its lowest level since November 2012.</w:t>
      </w:r>
    </w:p>
    <w:p w14:paraId="22699D78" w14:textId="77777777" w:rsidR="00170604" w:rsidRDefault="00170604" w:rsidP="00170604"/>
    <w:p w14:paraId="48CAC16F" w14:textId="77777777" w:rsidR="00170604" w:rsidRDefault="00170604" w:rsidP="00170604">
      <w:pPr>
        <w:rPr>
          <w:rFonts w:hint="eastAsia"/>
        </w:rPr>
      </w:pPr>
      <w:r>
        <w:rPr>
          <w:rFonts w:hint="eastAsia"/>
        </w:rPr>
        <w:t>近些年，来自匈牙利、波兰和捷克的移民最喜欢前往的目的地国通常是德国（斯洛伐克人首选捷克）。</w:t>
      </w:r>
      <w:r>
        <w:rPr>
          <w:rFonts w:hint="eastAsia"/>
        </w:rPr>
        <w:t>11</w:t>
      </w:r>
      <w:r>
        <w:rPr>
          <w:rFonts w:hint="eastAsia"/>
        </w:rPr>
        <w:t>％的波兰人和</w:t>
      </w:r>
      <w:r>
        <w:rPr>
          <w:rFonts w:hint="eastAsia"/>
        </w:rPr>
        <w:t>9</w:t>
      </w:r>
      <w:r>
        <w:rPr>
          <w:rFonts w:hint="eastAsia"/>
        </w:rPr>
        <w:t>％的捷克人在海外居住，但来自海外侨民的汇款如今可能要下降了。在全球贸易的一片迷雾之中，德国经济的黄金时代似乎即将结束。今年第二季度，德国经济萎缩了</w:t>
      </w:r>
      <w:r>
        <w:rPr>
          <w:rFonts w:hint="eastAsia"/>
        </w:rPr>
        <w:t>0.1</w:t>
      </w:r>
      <w:r>
        <w:rPr>
          <w:rFonts w:hint="eastAsia"/>
        </w:rPr>
        <w:t>％，第三季度的情况也不太可能有很大的改善。</w:t>
      </w:r>
      <w:r>
        <w:rPr>
          <w:rFonts w:hint="eastAsia"/>
        </w:rPr>
        <w:t>8</w:t>
      </w:r>
      <w:r>
        <w:rPr>
          <w:rFonts w:hint="eastAsia"/>
        </w:rPr>
        <w:t>月，德国央行警告称德国经济可能陷入衰退（通常定义为连续两个季度出现负增长）。企业正在失去信心。慕尼黑的</w:t>
      </w:r>
      <w:r>
        <w:rPr>
          <w:rFonts w:hint="eastAsia"/>
        </w:rPr>
        <w:t>Ifo</w:t>
      </w:r>
      <w:r>
        <w:rPr>
          <w:rFonts w:hint="eastAsia"/>
        </w:rPr>
        <w:t>研究所透露，</w:t>
      </w:r>
      <w:r>
        <w:rPr>
          <w:rFonts w:hint="eastAsia"/>
        </w:rPr>
        <w:t>8</w:t>
      </w:r>
      <w:r>
        <w:rPr>
          <w:rFonts w:hint="eastAsia"/>
        </w:rPr>
        <w:t>月商业信心降至</w:t>
      </w:r>
      <w:r>
        <w:rPr>
          <w:rFonts w:hint="eastAsia"/>
        </w:rPr>
        <w:t>2012</w:t>
      </w:r>
      <w:r>
        <w:rPr>
          <w:rFonts w:hint="eastAsia"/>
        </w:rPr>
        <w:t>年</w:t>
      </w:r>
      <w:r>
        <w:rPr>
          <w:rFonts w:hint="eastAsia"/>
        </w:rPr>
        <w:t>11</w:t>
      </w:r>
      <w:r>
        <w:rPr>
          <w:rFonts w:hint="eastAsia"/>
        </w:rPr>
        <w:t>月以来的最低水平。</w:t>
      </w:r>
    </w:p>
    <w:p w14:paraId="256BAC0C" w14:textId="77777777" w:rsidR="00170604" w:rsidRDefault="00170604" w:rsidP="00170604"/>
    <w:p w14:paraId="2EB41157" w14:textId="77777777" w:rsidR="00170604" w:rsidRDefault="00170604" w:rsidP="00170604">
      <w:r>
        <w:t>Germany’s economic woes will hit the V4 countries directly too, and harder than other EU countries. Slovakia and Hungary are the most dependent on German trade, and investment in their factories. A single plant in the north-west Hungarian city of Gyor belonging to Audi, a German carmaker, accounts for 9% of Hungarian exports. Alarm bells started ringing when Handelsblatt, a German daily, reported recently that two other big carmakers, BMW and Daimler, are putting investments in Hungary on ice. BMW has since confirmed that it remains committed to building a new factory in Debrecen, in eastern Hungary, but Daimler has postponed plans to expand its compact-car plant in Kecskemet in the centre of the country. Exports of goods and services amount to 97% of Slovakia’s GDP, 86% of that of Hungary, 78% of the Czech Republic’s and 55% of Poland’s. A good chunk of all these goes to Germany.</w:t>
      </w:r>
    </w:p>
    <w:p w14:paraId="4D0A0D4C" w14:textId="77777777" w:rsidR="00170604" w:rsidRDefault="00170604" w:rsidP="00170604"/>
    <w:p w14:paraId="15ACFC85" w14:textId="77777777" w:rsidR="00170604" w:rsidRDefault="00170604" w:rsidP="00170604">
      <w:pPr>
        <w:rPr>
          <w:rFonts w:hint="eastAsia"/>
        </w:rPr>
      </w:pPr>
      <w:r>
        <w:rPr>
          <w:rFonts w:hint="eastAsia"/>
        </w:rPr>
        <w:t>德国的经济困境也将直接打击</w:t>
      </w:r>
      <w:r>
        <w:rPr>
          <w:rFonts w:hint="eastAsia"/>
        </w:rPr>
        <w:t>V4</w:t>
      </w:r>
      <w:r>
        <w:rPr>
          <w:rFonts w:hint="eastAsia"/>
        </w:rPr>
        <w:t>国家，而且比对其他欧盟国家的影响更甚。斯洛伐克和匈牙利两国最依赖与德国的贸易和德国对其工厂的投资。仅德国汽车制造商奥迪在匈牙利西北部城市杰尔（</w:t>
      </w:r>
      <w:r>
        <w:rPr>
          <w:rFonts w:hint="eastAsia"/>
        </w:rPr>
        <w:t>Gyor</w:t>
      </w:r>
      <w:r>
        <w:rPr>
          <w:rFonts w:hint="eastAsia"/>
        </w:rPr>
        <w:t>）的一家工厂就占了匈牙利出口额的</w:t>
      </w:r>
      <w:r>
        <w:rPr>
          <w:rFonts w:hint="eastAsia"/>
        </w:rPr>
        <w:t>9</w:t>
      </w:r>
      <w:r>
        <w:rPr>
          <w:rFonts w:hint="eastAsia"/>
        </w:rPr>
        <w:t>％。而据德国的日报《商报》（</w:t>
      </w:r>
      <w:r>
        <w:rPr>
          <w:rFonts w:hint="eastAsia"/>
        </w:rPr>
        <w:t>Handelsblatt</w:t>
      </w:r>
      <w:r>
        <w:rPr>
          <w:rFonts w:hint="eastAsia"/>
        </w:rPr>
        <w:t>）近期报道，宝马和戴姆勒这两家大型汽车制造商正在暂缓对匈牙利的投资，警钟由此敲响。自那之后，宝马已确认将继续在匈牙利东部的德布勒森（</w:t>
      </w:r>
      <w:r>
        <w:rPr>
          <w:rFonts w:hint="eastAsia"/>
        </w:rPr>
        <w:t>Debrecen</w:t>
      </w:r>
      <w:r>
        <w:rPr>
          <w:rFonts w:hint="eastAsia"/>
        </w:rPr>
        <w:t>）投资建设一座新工厂，但戴姆勒推迟了在该国中部的凯奇凯梅特（</w:t>
      </w:r>
      <w:r>
        <w:rPr>
          <w:rFonts w:hint="eastAsia"/>
        </w:rPr>
        <w:t>Kecskemet</w:t>
      </w:r>
      <w:r>
        <w:rPr>
          <w:rFonts w:hint="eastAsia"/>
        </w:rPr>
        <w:t>）扩建其紧凑型汽车工厂的计划。商品和服务出口占斯洛伐克</w:t>
      </w:r>
      <w:r>
        <w:rPr>
          <w:rFonts w:hint="eastAsia"/>
        </w:rPr>
        <w:t>GDP</w:t>
      </w:r>
      <w:r>
        <w:rPr>
          <w:rFonts w:hint="eastAsia"/>
        </w:rPr>
        <w:t>的</w:t>
      </w:r>
      <w:r>
        <w:rPr>
          <w:rFonts w:hint="eastAsia"/>
        </w:rPr>
        <w:t>97</w:t>
      </w:r>
      <w:r>
        <w:rPr>
          <w:rFonts w:hint="eastAsia"/>
        </w:rPr>
        <w:t>％，匈牙利的</w:t>
      </w:r>
      <w:r>
        <w:rPr>
          <w:rFonts w:hint="eastAsia"/>
        </w:rPr>
        <w:t>86</w:t>
      </w:r>
      <w:r>
        <w:rPr>
          <w:rFonts w:hint="eastAsia"/>
        </w:rPr>
        <w:t>％，捷克的</w:t>
      </w:r>
      <w:r>
        <w:rPr>
          <w:rFonts w:hint="eastAsia"/>
        </w:rPr>
        <w:t>78</w:t>
      </w:r>
      <w:r>
        <w:rPr>
          <w:rFonts w:hint="eastAsia"/>
        </w:rPr>
        <w:t>％和波兰的</w:t>
      </w:r>
      <w:r>
        <w:rPr>
          <w:rFonts w:hint="eastAsia"/>
        </w:rPr>
        <w:t>55</w:t>
      </w:r>
      <w:r>
        <w:rPr>
          <w:rFonts w:hint="eastAsia"/>
        </w:rPr>
        <w:t>％，其中很大一部分都出口到德国。</w:t>
      </w:r>
    </w:p>
    <w:p w14:paraId="286040FA" w14:textId="77777777" w:rsidR="00170604" w:rsidRDefault="00170604" w:rsidP="00170604"/>
    <w:p w14:paraId="0FA97550" w14:textId="77777777" w:rsidR="00170604" w:rsidRDefault="00170604" w:rsidP="00170604">
      <w:r>
        <w:t xml:space="preserve">Finally, the catch-up effect may also be withering. Poor countries tend to grow faster than rich ones, largely because imitation is easier than invention. Yet once they reach a certain stage of economic development, they tend to get stuck—in the notorious </w:t>
      </w:r>
      <w:r>
        <w:rPr>
          <w:rFonts w:hint="eastAsia"/>
        </w:rPr>
        <w:t>“</w:t>
      </w:r>
      <w:r>
        <w:t xml:space="preserve">middle-income trap”. This may become the fate of some of the V4 economies. They sorely lack innovative companies; Hungary and Poland in particular spend only 1% of their GDP on research and development, much less than the EU average. Richard Grieveson at the Vienna Institute for International Economic Studies (WIIW) is pessimistic about all of the V4 </w:t>
      </w:r>
      <w:r>
        <w:lastRenderedPageBreak/>
        <w:t>economies’ ability to escape the middle-income trap. It is, admittedly, hard to do. According to the World Bank, among 101 middle-income economies in 1960 only 13 had become high-income ones by 2008.</w:t>
      </w:r>
    </w:p>
    <w:p w14:paraId="73064444" w14:textId="77777777" w:rsidR="00170604" w:rsidRDefault="00170604" w:rsidP="00170604"/>
    <w:p w14:paraId="5275EC79" w14:textId="77777777" w:rsidR="00170604" w:rsidRDefault="00170604" w:rsidP="00170604">
      <w:pPr>
        <w:rPr>
          <w:rFonts w:hint="eastAsia"/>
        </w:rPr>
      </w:pPr>
      <w:r>
        <w:rPr>
          <w:rFonts w:hint="eastAsia"/>
        </w:rPr>
        <w:t>最后，追赶效应可能也在减弱。贫穷国家往往比富裕国家增长更快，主要是因为模仿比发明容易。然而，一旦它们进入经济发展的某个阶段，往往就会卡在众所周知的“中等收入陷阱”中。某些</w:t>
      </w:r>
      <w:r>
        <w:rPr>
          <w:rFonts w:hint="eastAsia"/>
        </w:rPr>
        <w:t>V4</w:t>
      </w:r>
      <w:r>
        <w:rPr>
          <w:rFonts w:hint="eastAsia"/>
        </w:rPr>
        <w:t>国家可能也将面临这样的命运。它们非常缺乏创新企业，特别是匈牙利和波兰，这两个国家的研发投入仅占其</w:t>
      </w:r>
      <w:r>
        <w:rPr>
          <w:rFonts w:hint="eastAsia"/>
        </w:rPr>
        <w:t>GDP</w:t>
      </w:r>
      <w:r>
        <w:rPr>
          <w:rFonts w:hint="eastAsia"/>
        </w:rPr>
        <w:t>的</w:t>
      </w:r>
      <w:r>
        <w:rPr>
          <w:rFonts w:hint="eastAsia"/>
        </w:rPr>
        <w:t>1%</w:t>
      </w:r>
      <w:r>
        <w:rPr>
          <w:rFonts w:hint="eastAsia"/>
        </w:rPr>
        <w:t>，远低于欧盟平均水平。维也纳国际经济研究所（</w:t>
      </w:r>
      <w:r>
        <w:rPr>
          <w:rFonts w:hint="eastAsia"/>
        </w:rPr>
        <w:t>WIIW</w:t>
      </w:r>
      <w:r>
        <w:rPr>
          <w:rFonts w:hint="eastAsia"/>
        </w:rPr>
        <w:t>）的理查德·格利弗森（</w:t>
      </w:r>
      <w:r>
        <w:rPr>
          <w:rFonts w:hint="eastAsia"/>
        </w:rPr>
        <w:t>Richard Grieveson</w:t>
      </w:r>
      <w:r>
        <w:rPr>
          <w:rFonts w:hint="eastAsia"/>
        </w:rPr>
        <w:t>）对所有</w:t>
      </w:r>
      <w:r>
        <w:rPr>
          <w:rFonts w:hint="eastAsia"/>
        </w:rPr>
        <w:t>V4</w:t>
      </w:r>
      <w:r>
        <w:rPr>
          <w:rFonts w:hint="eastAsia"/>
        </w:rPr>
        <w:t>经济体摆脱中等收入陷阱的能力都持悲观态度。这本来确实也很难。根据世界银行的数据，</w:t>
      </w:r>
      <w:r>
        <w:rPr>
          <w:rFonts w:hint="eastAsia"/>
        </w:rPr>
        <w:t>1960</w:t>
      </w:r>
      <w:r>
        <w:rPr>
          <w:rFonts w:hint="eastAsia"/>
        </w:rPr>
        <w:t>年的</w:t>
      </w:r>
      <w:r>
        <w:rPr>
          <w:rFonts w:hint="eastAsia"/>
        </w:rPr>
        <w:t>101</w:t>
      </w:r>
      <w:r>
        <w:rPr>
          <w:rFonts w:hint="eastAsia"/>
        </w:rPr>
        <w:t>个中等收入经济体中，到</w:t>
      </w:r>
      <w:r>
        <w:rPr>
          <w:rFonts w:hint="eastAsia"/>
        </w:rPr>
        <w:t>2008</w:t>
      </w:r>
      <w:r>
        <w:rPr>
          <w:rFonts w:hint="eastAsia"/>
        </w:rPr>
        <w:t>年进入高收入经济体行列的只有</w:t>
      </w:r>
      <w:r>
        <w:rPr>
          <w:rFonts w:hint="eastAsia"/>
        </w:rPr>
        <w:t>13</w:t>
      </w:r>
      <w:r>
        <w:rPr>
          <w:rFonts w:hint="eastAsia"/>
        </w:rPr>
        <w:t>个。</w:t>
      </w:r>
    </w:p>
    <w:p w14:paraId="10FDBCE5" w14:textId="77777777" w:rsidR="00170604" w:rsidRDefault="00170604" w:rsidP="00170604"/>
    <w:p w14:paraId="714455FC" w14:textId="77777777" w:rsidR="00170604" w:rsidRDefault="00170604" w:rsidP="00170604">
      <w:r>
        <w:t>But perhaps the biggest catch-up-related headache for theV4 economies is labour shortages. These have a positive effect as they are driving up wages, which in turn raises consumption; but they may also lead foreign investors to outsource to other countries where labour remains cheap. In January the 13,000 workers at Audi’s Gyor plant received an 18% pay rise, thought to be the highest raise ever negotiated by Hungarian unions. Most countries in the region will reach a tipping-point at which the lack of workers will start to limit economic growth within the next five years, according to a recent study by the WIIW. It could happen within the next two years in Poland and the Czech Republic. Some industries, such as construction, might have already reached it.</w:t>
      </w:r>
    </w:p>
    <w:p w14:paraId="65A3989C" w14:textId="77777777" w:rsidR="00170604" w:rsidRDefault="00170604" w:rsidP="00170604"/>
    <w:p w14:paraId="50228072" w14:textId="77777777" w:rsidR="00170604" w:rsidRDefault="00170604" w:rsidP="00170604">
      <w:pPr>
        <w:rPr>
          <w:rFonts w:hint="eastAsia"/>
        </w:rPr>
      </w:pPr>
      <w:r>
        <w:rPr>
          <w:rFonts w:hint="eastAsia"/>
        </w:rPr>
        <w:t>但是，对于</w:t>
      </w:r>
      <w:r>
        <w:rPr>
          <w:rFonts w:hint="eastAsia"/>
        </w:rPr>
        <w:t>V4</w:t>
      </w:r>
      <w:r>
        <w:rPr>
          <w:rFonts w:hint="eastAsia"/>
        </w:rPr>
        <w:t>各国而言，追赶过程中最大的问题可能是劳动力短缺。劳动力短缺会推高工资水平，进而又推动消费，这是它的积极影响。但劳动力短缺也可能促使外国投资者将生产外包到其他劳动力成本仍然较低的国家。</w:t>
      </w:r>
      <w:r>
        <w:rPr>
          <w:rFonts w:hint="eastAsia"/>
        </w:rPr>
        <w:t>1</w:t>
      </w:r>
      <w:r>
        <w:rPr>
          <w:rFonts w:hint="eastAsia"/>
        </w:rPr>
        <w:t>月，奥迪杰尔工厂的</w:t>
      </w:r>
      <w:r>
        <w:rPr>
          <w:rFonts w:hint="eastAsia"/>
        </w:rPr>
        <w:t>1.3</w:t>
      </w:r>
      <w:r>
        <w:rPr>
          <w:rFonts w:hint="eastAsia"/>
        </w:rPr>
        <w:t>万名工人获得涨薪</w:t>
      </w:r>
      <w:r>
        <w:rPr>
          <w:rFonts w:hint="eastAsia"/>
        </w:rPr>
        <w:t>18</w:t>
      </w:r>
      <w:r>
        <w:rPr>
          <w:rFonts w:hint="eastAsia"/>
        </w:rPr>
        <w:t>％，这被认为是匈牙利工会有史以来谈判争取到的最高涨幅。</w:t>
      </w:r>
      <w:r>
        <w:rPr>
          <w:rFonts w:hint="eastAsia"/>
        </w:rPr>
        <w:t>WIIW</w:t>
      </w:r>
      <w:r>
        <w:rPr>
          <w:rFonts w:hint="eastAsia"/>
        </w:rPr>
        <w:t>近期的一项研究显示，欧盟大多数国家都将在未来五年内达到一个临界点，届时劳动力短缺将开始限制它们的经济增长。波兰和捷克可能在未来两年内就会出现这种情况，建筑业等一些行业可能已经到达了这个临界点。</w:t>
      </w:r>
    </w:p>
    <w:p w14:paraId="56A68535" w14:textId="77777777" w:rsidR="00170604" w:rsidRDefault="00170604" w:rsidP="00170604"/>
    <w:p w14:paraId="4D511C64" w14:textId="77777777" w:rsidR="00170604" w:rsidRDefault="00170604" w:rsidP="00170604">
      <w:pPr>
        <w:rPr>
          <w:rFonts w:hint="eastAsia"/>
        </w:rPr>
      </w:pPr>
      <w:r>
        <w:t xml:space="preserve">Visegrad policymakers have come up with several policies to address the labour shortage. One is to increase fertility rates with financial incentives, a policy pursued at great cost but with little effect in Poland and Hungary. Another is to make it easier for women to participate in the workforce, by offering them free or highly subsidised child care. Poland and Slovakia are trying that one, though with only limited success. Immigration would be the quickest way of easing the problem; but the nativist governments that run the V4 countries are wary of that. Indeed, Poland’s Ukrainian workers, who find it hard to get citizenship, are increasingly turning their eyes to Germany, which is more welcoming. For the V4, the next 15 years could be a lot tougher than </w:t>
      </w:r>
      <w:r>
        <w:rPr>
          <w:rFonts w:hint="eastAsia"/>
        </w:rPr>
        <w:t xml:space="preserve">the last 15. </w:t>
      </w:r>
      <w:r>
        <w:rPr>
          <w:rFonts w:hint="eastAsia"/>
        </w:rPr>
        <w:t>■</w:t>
      </w:r>
    </w:p>
    <w:p w14:paraId="3BBB15E0" w14:textId="77777777" w:rsidR="00170604" w:rsidRDefault="00170604" w:rsidP="00170604"/>
    <w:p w14:paraId="1342FB49" w14:textId="77777777" w:rsidR="00170604" w:rsidRDefault="00170604" w:rsidP="00170604">
      <w:pPr>
        <w:rPr>
          <w:rFonts w:hint="eastAsia"/>
        </w:rPr>
      </w:pPr>
      <w:r>
        <w:rPr>
          <w:rFonts w:hint="eastAsia"/>
        </w:rPr>
        <w:t>维谢格拉德四国的政策制定者已经为应对劳动力短缺提出了一些政策。一是通过财政激励措施提高生育率，这项政策代价高昂，但在波兰和匈牙利却收效甚微。另一个办法是向妇女提供免费或高补贴的托儿服务，让她们更容易加入劳动力市场。波兰和斯洛伐克正在尝试这一做法，不过成果有限。移民将是缓解问题的最快方法，但</w:t>
      </w:r>
      <w:r>
        <w:rPr>
          <w:rFonts w:hint="eastAsia"/>
        </w:rPr>
        <w:t>V4</w:t>
      </w:r>
      <w:r>
        <w:rPr>
          <w:rFonts w:hint="eastAsia"/>
        </w:rPr>
        <w:t>国家的本土主义政府对此有所戒备。确实，在波兰很难获得公民身份的乌克兰工人正越来越多地将目光转向更欢迎移民的德国。对于</w:t>
      </w:r>
      <w:r>
        <w:rPr>
          <w:rFonts w:hint="eastAsia"/>
        </w:rPr>
        <w:t>V4</w:t>
      </w:r>
      <w:r>
        <w:rPr>
          <w:rFonts w:hint="eastAsia"/>
        </w:rPr>
        <w:t>各国来说，未来的</w:t>
      </w:r>
      <w:r>
        <w:rPr>
          <w:rFonts w:hint="eastAsia"/>
        </w:rPr>
        <w:t>15</w:t>
      </w:r>
      <w:r>
        <w:rPr>
          <w:rFonts w:hint="eastAsia"/>
        </w:rPr>
        <w:t>年可能要比过去的</w:t>
      </w:r>
      <w:r>
        <w:rPr>
          <w:rFonts w:hint="eastAsia"/>
        </w:rPr>
        <w:t>15</w:t>
      </w:r>
      <w:r>
        <w:rPr>
          <w:rFonts w:hint="eastAsia"/>
        </w:rPr>
        <w:t>年艰难许多。</w:t>
      </w:r>
    </w:p>
    <w:p w14:paraId="04481553" w14:textId="77777777" w:rsidR="00170604" w:rsidRDefault="00170604" w:rsidP="00170604">
      <w:pPr>
        <w:pStyle w:val="1"/>
      </w:pPr>
      <w:r>
        <w:t>Alcohol and health: A sober brawl</w:t>
      </w:r>
    </w:p>
    <w:p w14:paraId="5C66CA65" w14:textId="77777777" w:rsidR="00170604" w:rsidRDefault="00170604" w:rsidP="00170604">
      <w:r>
        <w:t>Alcohol firms promote moderate drinking, but it would ruin them</w:t>
      </w:r>
    </w:p>
    <w:p w14:paraId="6E6F7C33" w14:textId="77777777" w:rsidR="00170604" w:rsidRDefault="00170604" w:rsidP="00170604">
      <w:pPr>
        <w:rPr>
          <w:rFonts w:hint="eastAsia"/>
        </w:rPr>
      </w:pPr>
      <w:r>
        <w:rPr>
          <w:rFonts w:hint="eastAsia"/>
        </w:rPr>
        <w:t>酒精和健康：清醒的打击</w:t>
      </w:r>
    </w:p>
    <w:p w14:paraId="45FCA5DD" w14:textId="77777777" w:rsidR="00170604" w:rsidRDefault="00170604" w:rsidP="00170604">
      <w:pPr>
        <w:rPr>
          <w:rFonts w:hint="eastAsia"/>
        </w:rPr>
      </w:pPr>
      <w:r>
        <w:rPr>
          <w:rFonts w:hint="eastAsia"/>
        </w:rPr>
        <w:t>酒类公司提倡适度饮酒，但这会毁了它们</w:t>
      </w:r>
    </w:p>
    <w:p w14:paraId="0873FA83" w14:textId="77777777" w:rsidR="00170604" w:rsidRDefault="00170604" w:rsidP="00170604">
      <w:r>
        <w:t xml:space="preserve">20191019 graphic detail </w:t>
      </w:r>
      <w:r>
        <w:rPr>
          <w:rFonts w:ascii="Segoe UI Emoji" w:hAnsi="Segoe UI Emoji" w:cs="Segoe UI Emoji"/>
        </w:rPr>
        <w:t>🇬🇧</w:t>
      </w:r>
      <w:r>
        <w:t xml:space="preserve"> English Version</w:t>
      </w:r>
    </w:p>
    <w:p w14:paraId="311A7845" w14:textId="77777777" w:rsidR="00170604" w:rsidRDefault="00170604" w:rsidP="00170604"/>
    <w:p w14:paraId="5F84AF6E" w14:textId="77777777" w:rsidR="00170604" w:rsidRDefault="00170604" w:rsidP="00170604">
      <w:r>
        <w:t xml:space="preserve">OF ALL THE substances people intoxicate themselves with, alcohol is the least restricted and causes the most harm. Many </w:t>
      </w:r>
      <w:r>
        <w:lastRenderedPageBreak/>
        <w:t>illegal drugs are more dangerous to those who use them, but are relatively hard to obtain, which limits their impact. In contrast, alcohol is omnipresent, so far more people suffer from its adverse effects. In 2010 a group of drug experts scored the total harm in Britain caused by 20 common intoxicants and concluded that alcohol inflicted the greatest cost, mostly because of the damage it does to non-consumers such as the victims of drunk drivers.</w:t>
      </w:r>
    </w:p>
    <w:p w14:paraId="004AE9EE" w14:textId="77777777" w:rsidR="00170604" w:rsidRDefault="00170604" w:rsidP="00170604"/>
    <w:p w14:paraId="54FCF034" w14:textId="77777777" w:rsidR="00170604" w:rsidRDefault="00170604" w:rsidP="00170604">
      <w:pPr>
        <w:rPr>
          <w:rFonts w:hint="eastAsia"/>
        </w:rPr>
      </w:pPr>
      <w:r>
        <w:rPr>
          <w:rFonts w:hint="eastAsia"/>
        </w:rPr>
        <w:t>在所有致醉物质中，酒精受到的限制最少，造成的危害最大。许多非法药物对使用者更危险，但相对较难获得，影响因而受限。相比之下，酒精无处不在，受其负面作用影响的人也就多得多。</w:t>
      </w:r>
      <w:r>
        <w:rPr>
          <w:rFonts w:hint="eastAsia"/>
        </w:rPr>
        <w:t>2010</w:t>
      </w:r>
      <w:r>
        <w:rPr>
          <w:rFonts w:hint="eastAsia"/>
        </w:rPr>
        <w:t>年，一组药物专家评估了最常见的</w:t>
      </w:r>
      <w:r>
        <w:rPr>
          <w:rFonts w:hint="eastAsia"/>
        </w:rPr>
        <w:t>20</w:t>
      </w:r>
      <w:r>
        <w:rPr>
          <w:rFonts w:hint="eastAsia"/>
        </w:rPr>
        <w:t>种麻醉品在英国造成的总伤害，得出的结论是酒精造成的损失最大，主要是因为它对非饮酒人造成的伤害，比如酒驾事故的受害者。</w:t>
      </w:r>
    </w:p>
    <w:p w14:paraId="0697E332" w14:textId="77777777" w:rsidR="00170604" w:rsidRDefault="00170604" w:rsidP="00170604"/>
    <w:p w14:paraId="0BF3B109" w14:textId="77777777" w:rsidR="00170604" w:rsidRDefault="00170604" w:rsidP="00170604">
      <w:r>
        <w:t>No Western country has banned alcohol since America repealed Prohibition in 1933. It is popular and easy to produce. Making it illegal enriches criminals and starts turf wars. In recent years governments have begun legalising other drugs. Instead, to limit the harm caused by alcohol, states have tried to dissuade people from drinking, using taxes, awareness campaigns and limits on where, when and to whom booze is sold.</w:t>
      </w:r>
    </w:p>
    <w:p w14:paraId="1EDB5EC5" w14:textId="77777777" w:rsidR="00170604" w:rsidRDefault="00170604" w:rsidP="00170604"/>
    <w:p w14:paraId="60CF5D64" w14:textId="77777777" w:rsidR="00170604" w:rsidRDefault="00170604" w:rsidP="00170604">
      <w:pPr>
        <w:rPr>
          <w:rFonts w:hint="eastAsia"/>
        </w:rPr>
      </w:pPr>
      <w:r>
        <w:rPr>
          <w:rFonts w:hint="eastAsia"/>
        </w:rPr>
        <w:t>自</w:t>
      </w:r>
      <w:r>
        <w:rPr>
          <w:rFonts w:hint="eastAsia"/>
        </w:rPr>
        <w:t>1933</w:t>
      </w:r>
      <w:r>
        <w:rPr>
          <w:rFonts w:hint="eastAsia"/>
        </w:rPr>
        <w:t>年美国废除禁酒令以来，没有一个西方国家禁酒。酒既受欢迎又容易生产。把它定为非法只会养肥罪犯，引发地盘之争。近年来，各国政府已开始将其他药物合法化。而为了限制酒精带来的危害，各国尝试通过征税、开展宣传活动以及限制酒的销售地点、时间和对象来劝阻人们不要喝酒。</w:t>
      </w:r>
    </w:p>
    <w:p w14:paraId="0E3EBD84" w14:textId="77777777" w:rsidR="00170604" w:rsidRDefault="00170604" w:rsidP="00170604"/>
    <w:p w14:paraId="17F931EB" w14:textId="77777777" w:rsidR="00170604" w:rsidRDefault="00170604" w:rsidP="00170604"/>
    <w:p w14:paraId="4DFCCA5B" w14:textId="77777777" w:rsidR="00170604" w:rsidRDefault="00170604" w:rsidP="00170604">
      <w:r>
        <w:t>The alcohol industry has pitched itself as part of the solution. In Britain more than 100 producers and retailers have signed a “responsibility deal” and promised to “help people to drink within guidelines”, mostly by buying ads promoting moderation. However, if these campaigns were effective, they would ruin their sponsors’ finances. According to researchers from the Institute of Alcohol Studies, a think-tank, and the University of Sheffield, some two-fifths of alcohol consumed in Britain is in excess of the recommended weekly maximum of 14 units (about one glass of wine per day). Industry executives say they want the public to “drink less, but drink better”, meaning fewer, fancier tipples. But people would need to pay 22-98% more per drink to make up for the revenue loss that such a steep drop in consumption would cause.</w:t>
      </w:r>
    </w:p>
    <w:p w14:paraId="75EBD18F" w14:textId="77777777" w:rsidR="00170604" w:rsidRDefault="00170604" w:rsidP="00170604"/>
    <w:p w14:paraId="72D3463E" w14:textId="77777777" w:rsidR="00170604" w:rsidRDefault="00170604" w:rsidP="00170604">
      <w:pPr>
        <w:rPr>
          <w:rFonts w:hint="eastAsia"/>
        </w:rPr>
      </w:pPr>
      <w:r>
        <w:rPr>
          <w:rFonts w:hint="eastAsia"/>
        </w:rPr>
        <w:t>酒类行业将自己塑造成解决方案的一部分。在英国，一百多家生产商和零售商签署了一项“责任书”，承诺“帮助人们按指导方针饮酒”，主要是通过发布宣传适度饮酒的广告。但是，如果这些活动真的奏效，它们会损害赞助商的收入。据智库酒精研究所（</w:t>
      </w:r>
      <w:r>
        <w:rPr>
          <w:rFonts w:hint="eastAsia"/>
        </w:rPr>
        <w:t>Institute of Alcohol Studies</w:t>
      </w:r>
      <w:r>
        <w:rPr>
          <w:rFonts w:hint="eastAsia"/>
        </w:rPr>
        <w:t>）和谢菲尔德大学的研究人员所述，英国人喝掉的酒有约五分之二属于超出推荐饮酒量的部分——推荐饮酒量为每周不超过</w:t>
      </w:r>
      <w:r>
        <w:rPr>
          <w:rFonts w:hint="eastAsia"/>
        </w:rPr>
        <w:t>14</w:t>
      </w:r>
      <w:r>
        <w:rPr>
          <w:rFonts w:hint="eastAsia"/>
        </w:rPr>
        <w:t>个单位（大约相当于每天一杯葡萄酒）。酒业高管说，他们希望公众“少喝酒，喝好酒“，也就是说喝少点、喝贵点。但是，若要弥补消费如此急剧下降而损失的收入，需要人们为每一杯酒多花</w:t>
      </w:r>
      <w:r>
        <w:rPr>
          <w:rFonts w:hint="eastAsia"/>
        </w:rPr>
        <w:t>22%</w:t>
      </w:r>
      <w:r>
        <w:rPr>
          <w:rFonts w:hint="eastAsia"/>
        </w:rPr>
        <w:t>到</w:t>
      </w:r>
      <w:r>
        <w:rPr>
          <w:rFonts w:hint="eastAsia"/>
        </w:rPr>
        <w:t>98%</w:t>
      </w:r>
      <w:r>
        <w:rPr>
          <w:rFonts w:hint="eastAsia"/>
        </w:rPr>
        <w:t>的钱。</w:t>
      </w:r>
    </w:p>
    <w:p w14:paraId="2E3ABCEC" w14:textId="77777777" w:rsidR="00170604" w:rsidRDefault="00170604" w:rsidP="00170604"/>
    <w:p w14:paraId="1E6E8214" w14:textId="77777777" w:rsidR="00170604" w:rsidRDefault="00170604" w:rsidP="00170604">
      <w:r>
        <w:t>Health officials have taken note of such arithmetic. Some now wonder if Big Booze is sincere in its efforts to discourage boozing. In 2018 America’s National Institutes of Health stopped a $100m study of moderate drinking, which was partly funded by alcohol firms, because its design was biased in their products’ favour. And this year the World Health Organisation and England’s public-health authority banned their staff from working with the industry.</w:t>
      </w:r>
    </w:p>
    <w:p w14:paraId="1080F2AA" w14:textId="77777777" w:rsidR="00170604" w:rsidRDefault="00170604" w:rsidP="00170604"/>
    <w:p w14:paraId="3DEA1C7B" w14:textId="77777777" w:rsidR="00170604" w:rsidRDefault="00170604" w:rsidP="00170604">
      <w:pPr>
        <w:rPr>
          <w:rFonts w:hint="eastAsia"/>
        </w:rPr>
      </w:pPr>
      <w:r>
        <w:rPr>
          <w:rFonts w:hint="eastAsia"/>
        </w:rPr>
        <w:t>卫生部门的官员已经觉察到了这笔帐。有些人现在怀疑酒业巨头是否真的在努力阻止人们酗酒。</w:t>
      </w:r>
      <w:r>
        <w:rPr>
          <w:rFonts w:hint="eastAsia"/>
        </w:rPr>
        <w:t>2018</w:t>
      </w:r>
      <w:r>
        <w:rPr>
          <w:rFonts w:hint="eastAsia"/>
        </w:rPr>
        <w:t>年美国国立卫生研究院（</w:t>
      </w:r>
      <w:r>
        <w:rPr>
          <w:rFonts w:hint="eastAsia"/>
        </w:rPr>
        <w:t>National Institutes of Health</w:t>
      </w:r>
      <w:r>
        <w:rPr>
          <w:rFonts w:hint="eastAsia"/>
        </w:rPr>
        <w:t>）停止了一项耗资</w:t>
      </w:r>
      <w:r>
        <w:rPr>
          <w:rFonts w:hint="eastAsia"/>
        </w:rPr>
        <w:t>1</w:t>
      </w:r>
      <w:r>
        <w:rPr>
          <w:rFonts w:hint="eastAsia"/>
        </w:rPr>
        <w:t>亿美元、由酒类公司提供部分资金的适度饮酒研究，因为研究的设计偏袒这些公司的产品。今年世界卫生组织和英格兰的公共卫生部门已禁止雇员与酒业合作。</w:t>
      </w:r>
    </w:p>
    <w:p w14:paraId="5953616A" w14:textId="77777777" w:rsidR="00170604" w:rsidRDefault="00170604" w:rsidP="00170604"/>
    <w:p w14:paraId="6ECD0B54" w14:textId="77777777" w:rsidR="00170604" w:rsidRDefault="00170604" w:rsidP="00170604"/>
    <w:p w14:paraId="4B387DF7" w14:textId="77777777" w:rsidR="00170604" w:rsidRDefault="00170604" w:rsidP="00170604">
      <w:pPr>
        <w:rPr>
          <w:rFonts w:hint="eastAsia"/>
        </w:rPr>
      </w:pPr>
      <w:r>
        <w:rPr>
          <w:rFonts w:hint="eastAsia"/>
        </w:rPr>
        <w:t xml:space="preserve">Producers are ready to fend off regulators. In 1999 alcohol firms invested half as much on lobbying in America as tobacco </w:t>
      </w:r>
      <w:r>
        <w:rPr>
          <w:rFonts w:hint="eastAsia"/>
        </w:rPr>
        <w:lastRenderedPageBreak/>
        <w:t xml:space="preserve">firms did. Today they spend 31% more. </w:t>
      </w:r>
      <w:r>
        <w:rPr>
          <w:rFonts w:hint="eastAsia"/>
        </w:rPr>
        <w:t>■</w:t>
      </w:r>
    </w:p>
    <w:p w14:paraId="51454EA9" w14:textId="77777777" w:rsidR="00170604" w:rsidRDefault="00170604" w:rsidP="00170604"/>
    <w:p w14:paraId="6AE792BE" w14:textId="77777777" w:rsidR="00170604" w:rsidRDefault="00170604" w:rsidP="00170604">
      <w:pPr>
        <w:rPr>
          <w:rFonts w:hint="eastAsia"/>
        </w:rPr>
      </w:pPr>
      <w:r>
        <w:rPr>
          <w:rFonts w:hint="eastAsia"/>
        </w:rPr>
        <w:t>生产商已准备好抵挡监管机构的进攻。</w:t>
      </w:r>
      <w:r>
        <w:rPr>
          <w:rFonts w:hint="eastAsia"/>
        </w:rPr>
        <w:t>1999</w:t>
      </w:r>
      <w:r>
        <w:rPr>
          <w:rFonts w:hint="eastAsia"/>
        </w:rPr>
        <w:t>年，酒类公司在美国的游说投入是烟草公司的一半。现在它们在这方面的花费比烟草公司多</w:t>
      </w:r>
      <w:r>
        <w:rPr>
          <w:rFonts w:hint="eastAsia"/>
        </w:rPr>
        <w:t>31%</w:t>
      </w:r>
      <w:r>
        <w:rPr>
          <w:rFonts w:hint="eastAsia"/>
        </w:rPr>
        <w:t>。</w:t>
      </w:r>
    </w:p>
    <w:p w14:paraId="50F56BB3" w14:textId="77777777" w:rsidR="00170604" w:rsidRDefault="00170604" w:rsidP="00170604"/>
    <w:p w14:paraId="7231826C" w14:textId="77777777" w:rsidR="00170604" w:rsidRDefault="00170604" w:rsidP="00170604">
      <w:r>
        <w:t>Sources: “Drug harms in the UK: a multicriteria decision analysis” by D. Nutt et al., The Lancet; “How dependent is the alcohol industry on heavy drinking in England?” by A. Bhattacharya et al., Addiction; Centre for Responsive Politics; NHS</w:t>
      </w:r>
    </w:p>
    <w:p w14:paraId="0E8E7116" w14:textId="77777777" w:rsidR="00170604" w:rsidRDefault="00170604" w:rsidP="00170604">
      <w:pPr>
        <w:pStyle w:val="1"/>
      </w:pPr>
      <w:r>
        <w:t>Gross national happiness: Reading between the lines</w:t>
      </w:r>
    </w:p>
    <w:p w14:paraId="09950D39" w14:textId="77777777" w:rsidR="00170604" w:rsidRDefault="00170604" w:rsidP="00170604">
      <w:r>
        <w:t>Books reveal a country’s historical sense of its own well-being</w:t>
      </w:r>
    </w:p>
    <w:p w14:paraId="3628E7F9" w14:textId="77777777" w:rsidR="00170604" w:rsidRDefault="00170604" w:rsidP="00170604">
      <w:pPr>
        <w:rPr>
          <w:rFonts w:hint="eastAsia"/>
        </w:rPr>
      </w:pPr>
      <w:r>
        <w:rPr>
          <w:rFonts w:hint="eastAsia"/>
        </w:rPr>
        <w:t>国民幸福总值：字里行间寻幸福</w:t>
      </w:r>
    </w:p>
    <w:p w14:paraId="5A5811FF" w14:textId="77777777" w:rsidR="00170604" w:rsidRDefault="00170604" w:rsidP="00170604">
      <w:pPr>
        <w:rPr>
          <w:rFonts w:hint="eastAsia"/>
        </w:rPr>
      </w:pPr>
      <w:r>
        <w:rPr>
          <w:rFonts w:hint="eastAsia"/>
        </w:rPr>
        <w:t>书籍揭示了一个国家国民幸福感的历史变化</w:t>
      </w:r>
    </w:p>
    <w:p w14:paraId="7FB75BF8" w14:textId="77777777" w:rsidR="00170604" w:rsidRDefault="00170604" w:rsidP="00170604">
      <w:r>
        <w:t xml:space="preserve">20191019 science and technology </w:t>
      </w:r>
      <w:r>
        <w:rPr>
          <w:rFonts w:ascii="Segoe UI Emoji" w:hAnsi="Segoe UI Emoji" w:cs="Segoe UI Emoji"/>
        </w:rPr>
        <w:t>🇬🇧</w:t>
      </w:r>
      <w:r>
        <w:t xml:space="preserve"> English Version</w:t>
      </w:r>
    </w:p>
    <w:p w14:paraId="1EAD2162" w14:textId="77777777" w:rsidR="00170604" w:rsidRDefault="00170604" w:rsidP="00170604"/>
    <w:p w14:paraId="72E6665E" w14:textId="77777777" w:rsidR="00170604" w:rsidRDefault="00170604" w:rsidP="00170604">
      <w:r>
        <w:t>DO A COUNTRY’S inhabitants get happier as it gets richer? Most governments seem to believe so, given their relentless focus on increasing GDP year by year. Reliable, long-term evidence linking wealth and happiness is, however, lacking. And measuring well-being is itself fraught with problems, since it often relies on surveys that ask participants to assess their own levels of happiness subjectively.</w:t>
      </w:r>
    </w:p>
    <w:p w14:paraId="0BF22614" w14:textId="77777777" w:rsidR="00170604" w:rsidRDefault="00170604" w:rsidP="00170604"/>
    <w:p w14:paraId="63AB7F8A" w14:textId="77777777" w:rsidR="00170604" w:rsidRDefault="00170604" w:rsidP="00170604">
      <w:pPr>
        <w:rPr>
          <w:rFonts w:hint="eastAsia"/>
        </w:rPr>
      </w:pPr>
      <w:r>
        <w:rPr>
          <w:rFonts w:hint="eastAsia"/>
        </w:rPr>
        <w:t>一国国民变得更富裕了，就会更幸福吗？大多数政府似乎都这么认为，不然它们也不会把重点放在不懈地逐年提高</w:t>
      </w:r>
      <w:r>
        <w:rPr>
          <w:rFonts w:hint="eastAsia"/>
        </w:rPr>
        <w:t>GDP</w:t>
      </w:r>
      <w:r>
        <w:rPr>
          <w:rFonts w:hint="eastAsia"/>
        </w:rPr>
        <w:t>上。然而，没有可靠的长期证据显示财富与幸福感之间存在关联。而且衡量幸福感本身就问题重重，因为它往往依赖让受访者主观评估自己幸福感的调查。</w:t>
      </w:r>
    </w:p>
    <w:p w14:paraId="4548CCC4" w14:textId="77777777" w:rsidR="00170604" w:rsidRDefault="00170604" w:rsidP="00170604"/>
    <w:p w14:paraId="14E449CE" w14:textId="77777777" w:rsidR="00170604" w:rsidRDefault="00170604" w:rsidP="00170604">
      <w:r>
        <w:t>Daniel Sgroi of the University of Warwick and Eugenio Proto of the University of Glasgow, both in Britain, think, nevertheless, that they have an answer. By examining millions of books and newspaper articles published since 1820 in four countries (America, Britain, Germany and Italy), they have developed what they hope is an objective measure of each place’s historical happiness. And their answer is that wealth does bring happiness, but some other things bring more of it.</w:t>
      </w:r>
    </w:p>
    <w:p w14:paraId="14F02C12" w14:textId="77777777" w:rsidR="00170604" w:rsidRDefault="00170604" w:rsidP="00170604"/>
    <w:p w14:paraId="5CD765E9" w14:textId="77777777" w:rsidR="00170604" w:rsidRDefault="00170604" w:rsidP="00170604">
      <w:pPr>
        <w:rPr>
          <w:rFonts w:hint="eastAsia"/>
        </w:rPr>
      </w:pPr>
      <w:r>
        <w:rPr>
          <w:rFonts w:hint="eastAsia"/>
        </w:rPr>
        <w:t>尽管如此，英国华威大学的丹尼尔·斯格罗伊（</w:t>
      </w:r>
      <w:r>
        <w:rPr>
          <w:rFonts w:hint="eastAsia"/>
        </w:rPr>
        <w:t>Daniel Sgroi</w:t>
      </w:r>
      <w:r>
        <w:rPr>
          <w:rFonts w:hint="eastAsia"/>
        </w:rPr>
        <w:t>）和格拉斯哥大学的欧金尼奥·普罗图（</w:t>
      </w:r>
      <w:r>
        <w:rPr>
          <w:rFonts w:hint="eastAsia"/>
        </w:rPr>
        <w:t>Eugenio Proto</w:t>
      </w:r>
      <w:r>
        <w:rPr>
          <w:rFonts w:hint="eastAsia"/>
        </w:rPr>
        <w:t>）认为他们找到了答案。二人在研究了自</w:t>
      </w:r>
      <w:r>
        <w:rPr>
          <w:rFonts w:hint="eastAsia"/>
        </w:rPr>
        <w:t>1820</w:t>
      </w:r>
      <w:r>
        <w:rPr>
          <w:rFonts w:hint="eastAsia"/>
        </w:rPr>
        <w:t>年以来在四个国家（美国、英国、德国和意大利）出版的数百万本书籍和报刊文章后，描绘出了每个国家的幸福感历史，他们希望这种衡量方式是客观的。他们的答案是，财富确实能带来幸福感，但其他一些东西带来的幸福感更强。</w:t>
      </w:r>
    </w:p>
    <w:p w14:paraId="4E6D7E66" w14:textId="77777777" w:rsidR="00170604" w:rsidRDefault="00170604" w:rsidP="00170604"/>
    <w:p w14:paraId="5996F854" w14:textId="77777777" w:rsidR="00170604" w:rsidRDefault="00170604" w:rsidP="00170604">
      <w:r>
        <w:t>Previous research has shown that people’s underlying levels of happiness are reflected in what they say or write. Dr Sgroi and Dr Proto therefore consulted newspaper archives and Google Books, a collection of more than 8m titles that constitute around 6% of all books physically published. They searched these texts for words that had been assigned a psychological “valence”—a value representing how emotionally positive or negative a word is—while controlling for the changing meanings of words such as “gay” and “awful” (which once most commonly meant “to inspire awe”). The result is the National Valence Index, published this week in Nature Human Behaviour.</w:t>
      </w:r>
    </w:p>
    <w:p w14:paraId="0FC1903A" w14:textId="77777777" w:rsidR="00170604" w:rsidRDefault="00170604" w:rsidP="00170604"/>
    <w:p w14:paraId="0FC6AF28" w14:textId="77777777" w:rsidR="00170604" w:rsidRDefault="00170604" w:rsidP="00170604">
      <w:pPr>
        <w:rPr>
          <w:rFonts w:hint="eastAsia"/>
        </w:rPr>
      </w:pPr>
      <w:r>
        <w:rPr>
          <w:rFonts w:hint="eastAsia"/>
        </w:rPr>
        <w:t>先前已有研究表明，人们的内在幸福感体现在他们所说或所写的内容中。因此，斯格罗伊和普罗图查阅了报纸档案和谷歌图书（</w:t>
      </w:r>
      <w:r>
        <w:rPr>
          <w:rFonts w:hint="eastAsia"/>
        </w:rPr>
        <w:t>Google Books</w:t>
      </w:r>
      <w:r>
        <w:rPr>
          <w:rFonts w:hint="eastAsia"/>
        </w:rPr>
        <w:t>，已有超过</w:t>
      </w:r>
      <w:r>
        <w:rPr>
          <w:rFonts w:hint="eastAsia"/>
        </w:rPr>
        <w:t>800</w:t>
      </w:r>
      <w:r>
        <w:rPr>
          <w:rFonts w:hint="eastAsia"/>
        </w:rPr>
        <w:t>万种图书，占所有已出版纸质图书的</w:t>
      </w:r>
      <w:r>
        <w:rPr>
          <w:rFonts w:hint="eastAsia"/>
        </w:rPr>
        <w:t>6%</w:t>
      </w:r>
      <w:r>
        <w:rPr>
          <w:rFonts w:hint="eastAsia"/>
        </w:rPr>
        <w:t>）。他们在其中搜索被赋予了心理“价”（该值表示一个词在情感上正面或负面的程度）的词语，同时把诸如“快乐的”（</w:t>
      </w:r>
      <w:r>
        <w:rPr>
          <w:rFonts w:hint="eastAsia"/>
        </w:rPr>
        <w:t>gay</w:t>
      </w:r>
      <w:r>
        <w:rPr>
          <w:rFonts w:hint="eastAsia"/>
        </w:rPr>
        <w:t>）和“可怕的”（</w:t>
      </w:r>
      <w:r>
        <w:rPr>
          <w:rFonts w:hint="eastAsia"/>
        </w:rPr>
        <w:t>awful</w:t>
      </w:r>
      <w:r>
        <w:rPr>
          <w:rFonts w:hint="eastAsia"/>
        </w:rPr>
        <w:t>，曾经最常用的意思是“令人敬畏”）等词汇在词义上的变化考虑在内。最终他们得出了国民幸福价指数（</w:t>
      </w:r>
      <w:r>
        <w:rPr>
          <w:rFonts w:hint="eastAsia"/>
        </w:rPr>
        <w:t>National Valence Index</w:t>
      </w:r>
      <w:r>
        <w:rPr>
          <w:rFonts w:hint="eastAsia"/>
        </w:rPr>
        <w:t>），于本月稍早时发表在《自然人类行为》杂志（</w:t>
      </w:r>
      <w:r>
        <w:rPr>
          <w:rFonts w:hint="eastAsia"/>
        </w:rPr>
        <w:t>Nature Human Behaviour</w:t>
      </w:r>
      <w:r>
        <w:rPr>
          <w:rFonts w:hint="eastAsia"/>
        </w:rPr>
        <w:t>）上。</w:t>
      </w:r>
    </w:p>
    <w:p w14:paraId="543A39D7" w14:textId="77777777" w:rsidR="00170604" w:rsidRDefault="00170604" w:rsidP="00170604"/>
    <w:p w14:paraId="58C9E2AB" w14:textId="77777777" w:rsidR="00170604" w:rsidRDefault="00170604" w:rsidP="00170604">
      <w:r>
        <w:t>Placed alongside the timeline of history (see chart), the valence indices for the places under study show how changes in national happiness reflect important events. In Britain, for example, happiness fell sharply during the two world wars. It began to rise again after 1945, peaked in 1950, and then fell gradually, including through the so-called Swinging Sixties, until it reached a nadir around 1980.</w:t>
      </w:r>
    </w:p>
    <w:p w14:paraId="540993BC" w14:textId="77777777" w:rsidR="00170604" w:rsidRDefault="00170604" w:rsidP="00170604"/>
    <w:p w14:paraId="0E75766E" w14:textId="77777777" w:rsidR="00170604" w:rsidRDefault="00170604" w:rsidP="00170604">
      <w:pPr>
        <w:rPr>
          <w:rFonts w:hint="eastAsia"/>
        </w:rPr>
      </w:pPr>
      <w:r>
        <w:rPr>
          <w:rFonts w:hint="eastAsia"/>
        </w:rPr>
        <w:t>沿历史时间轴铺开后（见图表），所研究国家的国民幸福价指数显示了其国民幸福感的变化与重大事件之间的关联。以英国为例，两次世界大战期间该国居民幸福感急剧下降。</w:t>
      </w:r>
      <w:r>
        <w:rPr>
          <w:rFonts w:hint="eastAsia"/>
        </w:rPr>
        <w:t>1945</w:t>
      </w:r>
      <w:r>
        <w:rPr>
          <w:rFonts w:hint="eastAsia"/>
        </w:rPr>
        <w:t>年之后又再次上升，到</w:t>
      </w:r>
      <w:r>
        <w:rPr>
          <w:rFonts w:hint="eastAsia"/>
        </w:rPr>
        <w:t>1950</w:t>
      </w:r>
      <w:r>
        <w:rPr>
          <w:rFonts w:hint="eastAsia"/>
        </w:rPr>
        <w:t>年触顶，之后一直逐渐下降——包括在所谓的“摇摆的六十年代”，直到在</w:t>
      </w:r>
      <w:r>
        <w:rPr>
          <w:rFonts w:hint="eastAsia"/>
        </w:rPr>
        <w:t>1980</w:t>
      </w:r>
      <w:r>
        <w:rPr>
          <w:rFonts w:hint="eastAsia"/>
        </w:rPr>
        <w:t>年前后达到谷底。</w:t>
      </w:r>
    </w:p>
    <w:p w14:paraId="4B4D195A" w14:textId="77777777" w:rsidR="00170604" w:rsidRDefault="00170604" w:rsidP="00170604"/>
    <w:p w14:paraId="67D25ECB" w14:textId="77777777" w:rsidR="00170604" w:rsidRDefault="00170604" w:rsidP="00170604">
      <w:r>
        <w:t>America’s national happiness, too, fell during the world wars. It also fell in the 1860s, during and after the country’s civil war. The lowest point of all came in 1975, at the end of a long decline during the Vietnam war, with the fall of Saigon and America’s humiliating defeat.</w:t>
      </w:r>
    </w:p>
    <w:p w14:paraId="0C8B8E6E" w14:textId="77777777" w:rsidR="00170604" w:rsidRDefault="00170604" w:rsidP="00170604"/>
    <w:p w14:paraId="60E3CF07" w14:textId="77777777" w:rsidR="00170604" w:rsidRDefault="00170604" w:rsidP="00170604">
      <w:pPr>
        <w:rPr>
          <w:rFonts w:hint="eastAsia"/>
        </w:rPr>
      </w:pPr>
      <w:r>
        <w:rPr>
          <w:rFonts w:hint="eastAsia"/>
        </w:rPr>
        <w:t>美国国民的幸福感也在两次世界大战期间下降了。</w:t>
      </w:r>
      <w:r>
        <w:rPr>
          <w:rFonts w:hint="eastAsia"/>
        </w:rPr>
        <w:t>19</w:t>
      </w:r>
      <w:r>
        <w:rPr>
          <w:rFonts w:hint="eastAsia"/>
        </w:rPr>
        <w:t>世纪</w:t>
      </w:r>
      <w:r>
        <w:rPr>
          <w:rFonts w:hint="eastAsia"/>
        </w:rPr>
        <w:t>60</w:t>
      </w:r>
      <w:r>
        <w:rPr>
          <w:rFonts w:hint="eastAsia"/>
        </w:rPr>
        <w:t>年代内战期间及之后的几年里其国民幸福感同样出现了下降。越战期间幸福感长期下滑。</w:t>
      </w:r>
      <w:r>
        <w:rPr>
          <w:rFonts w:hint="eastAsia"/>
        </w:rPr>
        <w:t>1975</w:t>
      </w:r>
      <w:r>
        <w:rPr>
          <w:rFonts w:hint="eastAsia"/>
        </w:rPr>
        <w:t>年，美国在西贡被攻陷后狼狈撤退，同年国民幸福感也跌至该国史上最低水平。</w:t>
      </w:r>
    </w:p>
    <w:p w14:paraId="1E8A1ACF" w14:textId="77777777" w:rsidR="00170604" w:rsidRDefault="00170604" w:rsidP="00170604"/>
    <w:p w14:paraId="333333D1" w14:textId="77777777" w:rsidR="00170604" w:rsidRDefault="00170604" w:rsidP="00170604">
      <w:r>
        <w:t>In Germany and Italy the first world war also caused dips in happiness. By contrast, during the second world war these countries both got happier as the war continued. Initially, that might be put down to their early successes, but this can hardly explain German happiness when the Red Army was at the gates of Berlin. The researchers hypothesise that what is being measured here is the result of propaganda and censorship, rather than honest opinion. But they cannot prove this. Earlier in Italian history, though, there was a clear and explicable crash in happiness in 1848, with the failure of revolutions intended to unite into a single nation what were then half a dozen disparate states. Surprisingly, however, successful unification in the 1860s also saw a fall in happiness.</w:t>
      </w:r>
    </w:p>
    <w:p w14:paraId="4E57B0BE" w14:textId="77777777" w:rsidR="00170604" w:rsidRDefault="00170604" w:rsidP="00170604"/>
    <w:p w14:paraId="15243E5F" w14:textId="77777777" w:rsidR="00170604" w:rsidRDefault="00170604" w:rsidP="00170604">
      <w:pPr>
        <w:rPr>
          <w:rFonts w:hint="eastAsia"/>
        </w:rPr>
      </w:pPr>
      <w:r>
        <w:rPr>
          <w:rFonts w:hint="eastAsia"/>
        </w:rPr>
        <w:t>德国和意大利也因第一次世界大战而幸福感下降。而在二战期间，随着战事的推进，两国的国民幸福感都提升了。一开始，这或许可被归因为两国早期的成功，但苏联红军即将攻入柏林之际德国人的幸福感还那么高就很难解释了。研究人员推测，这里所衡量到的数据是政治宣传和审查制度的结果，而不是真实的想法。但他们无法证实这一点。不过，往前追溯意大利历史会发现，在</w:t>
      </w:r>
      <w:r>
        <w:rPr>
          <w:rFonts w:hint="eastAsia"/>
        </w:rPr>
        <w:t>1848</w:t>
      </w:r>
      <w:r>
        <w:rPr>
          <w:rFonts w:hint="eastAsia"/>
        </w:rPr>
        <w:t>年发生了一次显而易见且易于解释的幸福感暴跌：当时旨在统一意大利六个邦国的革命以失败告终。然而令人惊讶的是，</w:t>
      </w:r>
      <w:r>
        <w:rPr>
          <w:rFonts w:hint="eastAsia"/>
        </w:rPr>
        <w:t>19</w:t>
      </w:r>
      <w:r>
        <w:rPr>
          <w:rFonts w:hint="eastAsia"/>
        </w:rPr>
        <w:t>世纪</w:t>
      </w:r>
      <w:r>
        <w:rPr>
          <w:rFonts w:hint="eastAsia"/>
        </w:rPr>
        <w:t>60</w:t>
      </w:r>
      <w:r>
        <w:rPr>
          <w:rFonts w:hint="eastAsia"/>
        </w:rPr>
        <w:t>年代成功统一后，幸福感也下降了。</w:t>
      </w:r>
    </w:p>
    <w:p w14:paraId="2A7971B8" w14:textId="77777777" w:rsidR="00170604" w:rsidRDefault="00170604" w:rsidP="00170604"/>
    <w:p w14:paraId="100C63F5" w14:textId="77777777" w:rsidR="00170604" w:rsidRDefault="00170604" w:rsidP="00170604">
      <w:r>
        <w:t>As to wealth, the steady progress of the Victorian period matched a steady increase in British happiness, as did the economic boom of the 1920s, which also lifted American spirits. Both countries’ spirits fell again in the Great Depression that followed the stockmarket crash of 1929. After the lows of the 1970s, though, happiness in both has been on the rise ever since.</w:t>
      </w:r>
    </w:p>
    <w:p w14:paraId="466365C0" w14:textId="77777777" w:rsidR="00170604" w:rsidRDefault="00170604" w:rsidP="00170604"/>
    <w:p w14:paraId="6E4355FB" w14:textId="77777777" w:rsidR="00170604" w:rsidRDefault="00170604" w:rsidP="00170604">
      <w:pPr>
        <w:rPr>
          <w:rFonts w:hint="eastAsia"/>
        </w:rPr>
      </w:pPr>
      <w:r>
        <w:rPr>
          <w:rFonts w:hint="eastAsia"/>
        </w:rPr>
        <w:t>至于财富的作用，维多利亚时期经济稳步发展的同时，英国的幸福感也在稳步提升；</w:t>
      </w:r>
      <w:r>
        <w:rPr>
          <w:rFonts w:hint="eastAsia"/>
        </w:rPr>
        <w:t>20</w:t>
      </w:r>
      <w:r>
        <w:rPr>
          <w:rFonts w:hint="eastAsia"/>
        </w:rPr>
        <w:t>世纪</w:t>
      </w:r>
      <w:r>
        <w:rPr>
          <w:rFonts w:hint="eastAsia"/>
        </w:rPr>
        <w:t>20</w:t>
      </w:r>
      <w:r>
        <w:rPr>
          <w:rFonts w:hint="eastAsia"/>
        </w:rPr>
        <w:t>年代的经济繁荣也一样，它让英国人和美国人的精神都有所提振。</w:t>
      </w:r>
      <w:r>
        <w:rPr>
          <w:rFonts w:hint="eastAsia"/>
        </w:rPr>
        <w:t>1929</w:t>
      </w:r>
      <w:r>
        <w:rPr>
          <w:rFonts w:hint="eastAsia"/>
        </w:rPr>
        <w:t>年股市崩盘后的大萧条期间，两国的幸福感再次下降。不过，在经历了</w:t>
      </w:r>
      <w:r>
        <w:rPr>
          <w:rFonts w:hint="eastAsia"/>
        </w:rPr>
        <w:t>20</w:t>
      </w:r>
      <w:r>
        <w:rPr>
          <w:rFonts w:hint="eastAsia"/>
        </w:rPr>
        <w:t>世纪</w:t>
      </w:r>
      <w:r>
        <w:rPr>
          <w:rFonts w:hint="eastAsia"/>
        </w:rPr>
        <w:t>70</w:t>
      </w:r>
      <w:r>
        <w:rPr>
          <w:rFonts w:hint="eastAsia"/>
        </w:rPr>
        <w:t>年代的低谷之后，两国的幸福感一直在上升。</w:t>
      </w:r>
    </w:p>
    <w:p w14:paraId="28467938" w14:textId="77777777" w:rsidR="00170604" w:rsidRDefault="00170604" w:rsidP="00170604"/>
    <w:p w14:paraId="32A516B6" w14:textId="77777777" w:rsidR="00170604" w:rsidRDefault="00170604" w:rsidP="00170604">
      <w:pPr>
        <w:rPr>
          <w:rFonts w:hint="eastAsia"/>
        </w:rPr>
      </w:pPr>
      <w:r>
        <w:t xml:space="preserve">Overall, then, Dr Sgroi and Dr Proto found that happiness does vary with GDP. But the effect of health and life expectancy, which does not have the episodic quality of booms, busts and armed conflict, is larger, even when the tendency of wealth to improve health is taken into account. A one-year increase in longevity, for example, has the same effect on national happiness as a 4.3% increase in GDP. And, as the grand historical sweep suggests, it is warfare that causes the biggest drops in happiness. On average it takes a 30% increase in GDP to raise happiness by the amount that a year of war causes it to fall. The upshot appears to be that, while increasing national income is important to happiness, it is not as important as ensuring the population </w:t>
      </w:r>
      <w:r>
        <w:lastRenderedPageBreak/>
        <w:t>is health</w:t>
      </w:r>
      <w:r>
        <w:rPr>
          <w:rFonts w:hint="eastAsia"/>
        </w:rPr>
        <w:t xml:space="preserve">y and avoiding conflict. </w:t>
      </w:r>
      <w:r>
        <w:rPr>
          <w:rFonts w:hint="eastAsia"/>
        </w:rPr>
        <w:t>■</w:t>
      </w:r>
    </w:p>
    <w:p w14:paraId="026514E5" w14:textId="77777777" w:rsidR="00170604" w:rsidRDefault="00170604" w:rsidP="00170604"/>
    <w:p w14:paraId="7ADF4152" w14:textId="77777777" w:rsidR="00170604" w:rsidRDefault="00170604" w:rsidP="00170604">
      <w:pPr>
        <w:rPr>
          <w:rFonts w:hint="eastAsia"/>
        </w:rPr>
      </w:pPr>
      <w:r>
        <w:rPr>
          <w:rFonts w:hint="eastAsia"/>
        </w:rPr>
        <w:t>总体而言，斯格罗伊和普罗图发现幸福感确实会随</w:t>
      </w:r>
      <w:r>
        <w:rPr>
          <w:rFonts w:hint="eastAsia"/>
        </w:rPr>
        <w:t>GDP</w:t>
      </w:r>
      <w:r>
        <w:rPr>
          <w:rFonts w:hint="eastAsia"/>
        </w:rPr>
        <w:t>的变化而改变。但是，健康和预期寿命对幸福感的影响更大（即使考虑到财富增加对健康的促进作用），这两者的影响不像繁荣、萧条和武装冲突那样是阶段性的。例如，寿命延长一年，对国民幸福感的影响与</w:t>
      </w:r>
      <w:r>
        <w:rPr>
          <w:rFonts w:hint="eastAsia"/>
        </w:rPr>
        <w:t>GDP</w:t>
      </w:r>
      <w:r>
        <w:rPr>
          <w:rFonts w:hint="eastAsia"/>
        </w:rPr>
        <w:t>增长</w:t>
      </w:r>
      <w:r>
        <w:rPr>
          <w:rFonts w:hint="eastAsia"/>
        </w:rPr>
        <w:t>4.3</w:t>
      </w:r>
      <w:r>
        <w:rPr>
          <w:rFonts w:hint="eastAsia"/>
        </w:rPr>
        <w:t>％的影响相同。而且，正如对漫长历史的探究所显示的那样，战争导致幸福感下降最多。平均而言，一年的战争所导致的幸福感降幅需要</w:t>
      </w:r>
      <w:r>
        <w:rPr>
          <w:rFonts w:hint="eastAsia"/>
        </w:rPr>
        <w:t>GDP</w:t>
      </w:r>
      <w:r>
        <w:rPr>
          <w:rFonts w:hint="eastAsia"/>
        </w:rPr>
        <w:t>增长</w:t>
      </w:r>
      <w:r>
        <w:rPr>
          <w:rFonts w:hint="eastAsia"/>
        </w:rPr>
        <w:t>30%</w:t>
      </w:r>
      <w:r>
        <w:rPr>
          <w:rFonts w:hint="eastAsia"/>
        </w:rPr>
        <w:t>才能拉平。结果似乎是，虽然增加国民收入对提升幸福感很重要，但确保人口健康和避免冲突的作用更大。</w:t>
      </w:r>
    </w:p>
    <w:p w14:paraId="4986BF46" w14:textId="77777777" w:rsidR="00170604" w:rsidRDefault="00170604" w:rsidP="00170604">
      <w:pPr>
        <w:pStyle w:val="1"/>
      </w:pPr>
      <w:r>
        <w:t>Free exchange: Rich economics</w:t>
      </w:r>
    </w:p>
    <w:p w14:paraId="5164B194" w14:textId="77777777" w:rsidR="00170604" w:rsidRDefault="00170604" w:rsidP="00170604">
      <w:r>
        <w:t>Three economists win the Nobel prize for their pioneering efforts to understand poverty</w:t>
      </w:r>
    </w:p>
    <w:p w14:paraId="1EFD49BE" w14:textId="77777777" w:rsidR="00170604" w:rsidRDefault="00170604" w:rsidP="00170604">
      <w:pPr>
        <w:rPr>
          <w:rFonts w:hint="eastAsia"/>
        </w:rPr>
      </w:pPr>
      <w:r>
        <w:rPr>
          <w:rFonts w:hint="eastAsia"/>
        </w:rPr>
        <w:t>自由交流：富裕经济学</w:t>
      </w:r>
    </w:p>
    <w:p w14:paraId="7602C2BB" w14:textId="77777777" w:rsidR="00170604" w:rsidRDefault="00170604" w:rsidP="00170604">
      <w:pPr>
        <w:rPr>
          <w:rFonts w:hint="eastAsia"/>
        </w:rPr>
      </w:pPr>
      <w:r>
        <w:rPr>
          <w:rFonts w:hint="eastAsia"/>
        </w:rPr>
        <w:t>三位经济学家凭借对贫困问题的开创性研究获得诺贝尔奖</w:t>
      </w:r>
    </w:p>
    <w:p w14:paraId="62F56F6D" w14:textId="77777777" w:rsidR="00170604" w:rsidRDefault="00170604" w:rsidP="00170604">
      <w:r>
        <w:t xml:space="preserve">20191019 finance and economics </w:t>
      </w:r>
      <w:r>
        <w:rPr>
          <w:rFonts w:ascii="Segoe UI Emoji" w:hAnsi="Segoe UI Emoji" w:cs="Segoe UI Emoji"/>
        </w:rPr>
        <w:t>🇬🇧</w:t>
      </w:r>
      <w:r>
        <w:t xml:space="preserve"> English Version</w:t>
      </w:r>
    </w:p>
    <w:p w14:paraId="72733737" w14:textId="77777777" w:rsidR="00170604" w:rsidRDefault="00170604" w:rsidP="00170604"/>
    <w:p w14:paraId="491A24BB" w14:textId="77777777" w:rsidR="00170604" w:rsidRDefault="00170604" w:rsidP="00170604">
      <w:r>
        <w:t>THE MOST important question in economics is also the hardest: why do some countries stay poor while others grow rich? In 2015, 10% of the world’s population lived on less than $1.90 per day, down from 36% in 1990. But more than 700m people remain in extreme poverty, and the number grows every day in certain parts of the world, in particular sub-Saharan Africa. For their contributions to understanding gaps in development, the better to close them, Abhijit Banerjee, Esther Duflo and Michael Kremer have been awarded this year’s Nobel prize for economics. All three are Americans, though Mr Banerjee and Ms Duflo are immigrants (and married to each other). Ms Duflo is only the second woman to have received the prize and, at 46, the youngest winner ever.</w:t>
      </w:r>
    </w:p>
    <w:p w14:paraId="0AFFEC22" w14:textId="77777777" w:rsidR="00170604" w:rsidRDefault="00170604" w:rsidP="00170604"/>
    <w:p w14:paraId="171291CC" w14:textId="77777777" w:rsidR="00170604" w:rsidRDefault="00170604" w:rsidP="00170604">
      <w:pPr>
        <w:rPr>
          <w:rFonts w:hint="eastAsia"/>
        </w:rPr>
      </w:pPr>
      <w:r>
        <w:rPr>
          <w:rFonts w:hint="eastAsia"/>
        </w:rPr>
        <w:t>经济学中最重要的问题同时也是最难解答的：为什么有些国家变得富裕，另一些却深陷穷困？</w:t>
      </w:r>
      <w:r>
        <w:rPr>
          <w:rFonts w:hint="eastAsia"/>
        </w:rPr>
        <w:t>2015</w:t>
      </w:r>
      <w:r>
        <w:rPr>
          <w:rFonts w:hint="eastAsia"/>
        </w:rPr>
        <w:t>年，全球</w:t>
      </w:r>
      <w:r>
        <w:rPr>
          <w:rFonts w:hint="eastAsia"/>
        </w:rPr>
        <w:t>10</w:t>
      </w:r>
      <w:r>
        <w:rPr>
          <w:rFonts w:hint="eastAsia"/>
        </w:rPr>
        <w:t>％的人口每天的生活费低于</w:t>
      </w:r>
      <w:r>
        <w:rPr>
          <w:rFonts w:hint="eastAsia"/>
        </w:rPr>
        <w:t>1.90</w:t>
      </w:r>
      <w:r>
        <w:rPr>
          <w:rFonts w:hint="eastAsia"/>
        </w:rPr>
        <w:t>美元，低于</w:t>
      </w:r>
      <w:r>
        <w:rPr>
          <w:rFonts w:hint="eastAsia"/>
        </w:rPr>
        <w:t>1990</w:t>
      </w:r>
      <w:r>
        <w:rPr>
          <w:rFonts w:hint="eastAsia"/>
        </w:rPr>
        <w:t>年的</w:t>
      </w:r>
      <w:r>
        <w:rPr>
          <w:rFonts w:hint="eastAsia"/>
        </w:rPr>
        <w:t>36</w:t>
      </w:r>
      <w:r>
        <w:rPr>
          <w:rFonts w:hint="eastAsia"/>
        </w:rPr>
        <w:t>％。但是，仍有七亿多人生活在极端贫困中，而且在某些地区贫困人口与日俱增，特别是撒哈拉以南非洲地区。如何理解经济发展的差距，从而更有效地缩小差距？阿比吉特·班纳吉（</w:t>
      </w:r>
      <w:r>
        <w:rPr>
          <w:rFonts w:hint="eastAsia"/>
        </w:rPr>
        <w:t>Abhijit Banerjee</w:t>
      </w:r>
      <w:r>
        <w:rPr>
          <w:rFonts w:hint="eastAsia"/>
        </w:rPr>
        <w:t>）、埃丝特·迪弗洛（</w:t>
      </w:r>
      <w:r>
        <w:rPr>
          <w:rFonts w:hint="eastAsia"/>
        </w:rPr>
        <w:t>Esther Duflo</w:t>
      </w:r>
      <w:r>
        <w:rPr>
          <w:rFonts w:hint="eastAsia"/>
        </w:rPr>
        <w:t>）、迈克尔·克雷默（</w:t>
      </w:r>
      <w:r>
        <w:rPr>
          <w:rFonts w:hint="eastAsia"/>
        </w:rPr>
        <w:t>Michael Kremer</w:t>
      </w:r>
      <w:r>
        <w:rPr>
          <w:rFonts w:hint="eastAsia"/>
        </w:rPr>
        <w:t>）凭借在这方面的贡献获得了今年的诺贝尔经济学奖。三人同为美国籍学者，不过班纳吉和迪弗洛是外国移民（也是一对夫妻）。今年</w:t>
      </w:r>
      <w:r>
        <w:rPr>
          <w:rFonts w:hint="eastAsia"/>
        </w:rPr>
        <w:t>46</w:t>
      </w:r>
      <w:r>
        <w:rPr>
          <w:rFonts w:hint="eastAsia"/>
        </w:rPr>
        <w:t>岁的迪弗洛是第二位获得诺贝尔经济学奖的女性，也是有史以来最年轻的获奖者。</w:t>
      </w:r>
    </w:p>
    <w:p w14:paraId="3E6FF07D" w14:textId="77777777" w:rsidR="00170604" w:rsidRDefault="00170604" w:rsidP="00170604"/>
    <w:p w14:paraId="6769B9C8" w14:textId="77777777" w:rsidR="00170604" w:rsidRDefault="00170604" w:rsidP="00170604">
      <w:r>
        <w:t>Thirty years ago, economists mostly looked at the big picture. They studied large-scale structural transformations: from rural and agricultural to urban and industrial. Macroeconomists built growth theories around variables such as human capital, then ran cross-country growth regressions to try to measure relationships—for example, between years of schooling and GDP per person. But data were scarce or poor, and the vast number of potentially relevant factors made it hard to be sure what caused what.</w:t>
      </w:r>
    </w:p>
    <w:p w14:paraId="5E092DB5" w14:textId="77777777" w:rsidR="00170604" w:rsidRDefault="00170604" w:rsidP="00170604"/>
    <w:p w14:paraId="212B62DB" w14:textId="77777777" w:rsidR="00170604" w:rsidRDefault="00170604" w:rsidP="00170604">
      <w:pPr>
        <w:rPr>
          <w:rFonts w:hint="eastAsia"/>
        </w:rPr>
      </w:pPr>
      <w:r>
        <w:rPr>
          <w:rFonts w:hint="eastAsia"/>
        </w:rPr>
        <w:t>三十年前，经济学家关注的多为全局性问题。他们研究大范围的结构性转型：从农村和农业向城市和工业的转型。宏观经济学家围绕人力资本等变量构建经济增长理论，然后对跨国增长数据做回归分析，以此衡量各种联系，例如受教育年数与人均</w:t>
      </w:r>
      <w:r>
        <w:rPr>
          <w:rFonts w:hint="eastAsia"/>
        </w:rPr>
        <w:t>GDP</w:t>
      </w:r>
      <w:r>
        <w:rPr>
          <w:rFonts w:hint="eastAsia"/>
        </w:rPr>
        <w:t>之间的联系。但是数据稀缺，质量也不理想，而且存在大量的潜在影响因素，令人难以确信各种现象间的因果关系。</w:t>
      </w:r>
    </w:p>
    <w:p w14:paraId="187C26D4" w14:textId="77777777" w:rsidR="00170604" w:rsidRDefault="00170604" w:rsidP="00170604"/>
    <w:p w14:paraId="6DEA607D" w14:textId="77777777" w:rsidR="00170604" w:rsidRDefault="00170604" w:rsidP="00170604">
      <w:r>
        <w:t xml:space="preserve">In the mid-1990s Mr Kremer, at Harvard University, tried something different. With collaborators and co-authors, he began studying poverty with methods more commonly associated with chemists and biologists: randomised trials. If human capital—health, education, skills and so forth—is essential for development, then economists had better make sure they understand where it comes from. In Kenya he conducted field experiments in which schools were randomly divided into groups, some subject to a policy intervention and others not. He tested, among other things, additional textbooks, deworming treatments </w:t>
      </w:r>
      <w:r>
        <w:lastRenderedPageBreak/>
        <w:t>and financial incentives for teachers linked to their pupils’ progress.</w:t>
      </w:r>
    </w:p>
    <w:p w14:paraId="53849491" w14:textId="77777777" w:rsidR="00170604" w:rsidRDefault="00170604" w:rsidP="00170604"/>
    <w:p w14:paraId="204473F1" w14:textId="77777777" w:rsidR="00170604" w:rsidRDefault="00170604" w:rsidP="00170604">
      <w:pPr>
        <w:rPr>
          <w:rFonts w:hint="eastAsia"/>
        </w:rPr>
      </w:pPr>
      <w:r>
        <w:rPr>
          <w:rFonts w:hint="eastAsia"/>
        </w:rPr>
        <w:t>上世纪</w:t>
      </w:r>
      <w:r>
        <w:rPr>
          <w:rFonts w:hint="eastAsia"/>
        </w:rPr>
        <w:t>90</w:t>
      </w:r>
      <w:r>
        <w:rPr>
          <w:rFonts w:hint="eastAsia"/>
        </w:rPr>
        <w:t>年代中期，哈佛大学的克雷默另辟蹊径，开始与合作伙伴和论文合著者采用化学家和生物学家常用的方法来研究贫困问题：随机实验。如果健康、教育、技能等人力资本对经济发展至关重要，那么经济学家最好能确定这种资本从何而来。他在肯尼亚开展了田野实验，把当地学校随机分组，一些受到政策干预，一些没有。此外，他还测试了补充教材、驱虫治疗，以及与学生进步挂钩的教师财政激励等举措。</w:t>
      </w:r>
    </w:p>
    <w:p w14:paraId="7D20A24A" w14:textId="77777777" w:rsidR="00170604" w:rsidRDefault="00170604" w:rsidP="00170604"/>
    <w:p w14:paraId="67FEE47F" w14:textId="77777777" w:rsidR="00170604" w:rsidRDefault="00170604" w:rsidP="00170604">
      <w:r>
        <w:t>Each such experiment shed a little light on one small part of the “hardest question”. Educational resources—textbooks, say—turned out to do little for learning outcomes. Making pupils healthier improved their attendance, but did not necessarily mean they learned more. The experiments had a larger result, however: they taught the economics profession that randomised trials could work in the field.</w:t>
      </w:r>
    </w:p>
    <w:p w14:paraId="3890C077" w14:textId="77777777" w:rsidR="00170604" w:rsidRDefault="00170604" w:rsidP="00170604"/>
    <w:p w14:paraId="24347763" w14:textId="77777777" w:rsidR="00170604" w:rsidRDefault="00170604" w:rsidP="00170604">
      <w:pPr>
        <w:rPr>
          <w:rFonts w:hint="eastAsia"/>
        </w:rPr>
      </w:pPr>
      <w:r>
        <w:rPr>
          <w:rFonts w:hint="eastAsia"/>
        </w:rPr>
        <w:t>每一项实验都给那个“最难解答的问题”的某个局部带来了一点点启示。教育资源（例如教科书）对学习成果的作用竟然很小。改善学生的健康提高了出勤率，但不一定使他们学到了更多东西。然而，这些实验收获了一个较大的成果：让经济学家们意识到可以将随机实验应用于自己的领域。</w:t>
      </w:r>
    </w:p>
    <w:p w14:paraId="0BD4E8DC" w14:textId="77777777" w:rsidR="00170604" w:rsidRDefault="00170604" w:rsidP="00170604"/>
    <w:p w14:paraId="01F5F5E0" w14:textId="77777777" w:rsidR="00170604" w:rsidRDefault="00170604" w:rsidP="00170604">
      <w:r>
        <w:t>Mr Banerjee and Ms Duflo built on the foundation Mr Kremer laid, deploying randomised trials to study health care and entrepreneurship as well as education. In India, they found that focusing extra teaching resources on pupils who had fallen behind paid big dividends. They showed that microloans—small-scale lending to the cash-strapped poor—were less transformative than had been claimed, but could help ambitious entrepreneurs. The three scholars have studied absenteeism among teachers and nurses, immunisation programmes, the management of public infrastructure and the use of productivity-boosting technologies such as fertiliser. They have spent countless hours observing and learning from the daily struggles of the world’s poor.</w:t>
      </w:r>
    </w:p>
    <w:p w14:paraId="53E63D75" w14:textId="77777777" w:rsidR="00170604" w:rsidRDefault="00170604" w:rsidP="00170604"/>
    <w:p w14:paraId="42D09C5B" w14:textId="77777777" w:rsidR="00170604" w:rsidRDefault="00170604" w:rsidP="00170604">
      <w:pPr>
        <w:rPr>
          <w:rFonts w:hint="eastAsia"/>
        </w:rPr>
      </w:pPr>
      <w:r>
        <w:rPr>
          <w:rFonts w:hint="eastAsia"/>
        </w:rPr>
        <w:t>班纳吉和迪弗洛在克雷默奠定的基础上前行。除了教育，他们还通过随机实验研究医疗和创业。在印度，他们发现，向落后的学生集中投入额外的教学资源收效显著。他们还发现，向手头拮据的穷人提供小额贷款并不像此前一些人声称的那么具有变革性，但可能帮到有雄心的创业者。三位学者研究了教师和护士的缺勤问题、免疫接种计划、公共基础设施管理，以及对化肥等提升生产率的技术的应用。他们花费大量时间观察和了解全球穷人的艰辛日常。</w:t>
      </w:r>
    </w:p>
    <w:p w14:paraId="580B1A49" w14:textId="77777777" w:rsidR="00170604" w:rsidRDefault="00170604" w:rsidP="00170604"/>
    <w:p w14:paraId="3CFC4A72" w14:textId="77777777" w:rsidR="00170604" w:rsidRDefault="00170604" w:rsidP="00170604">
      <w:r>
        <w:t>By breaking big questions into smaller ones, and tackling each in carefully designed experiments, they overcame some hard epistemological problems. Economists who used cross-country regressions could not easily say whether extra schooling boosted growth or merely occurred alongside it. Field experiments, by contrast, could show not only the link between better teaching and greater learning, but how the connection worked.</w:t>
      </w:r>
    </w:p>
    <w:p w14:paraId="35C0CEC8" w14:textId="77777777" w:rsidR="00170604" w:rsidRDefault="00170604" w:rsidP="00170604"/>
    <w:p w14:paraId="40C9A08E" w14:textId="77777777" w:rsidR="00170604" w:rsidRDefault="00170604" w:rsidP="00170604">
      <w:pPr>
        <w:rPr>
          <w:rFonts w:hint="eastAsia"/>
        </w:rPr>
      </w:pPr>
      <w:r>
        <w:rPr>
          <w:rFonts w:hint="eastAsia"/>
        </w:rPr>
        <w:t>他们把大问题拆分成小问题，以精心设计的实验逐一解析，从而攻克了一些认识论难题。那些使用跨国回归分析的经济学家无法轻易确定额外的学校教育促进了经济增长——或许它只是伴随经济增长出现而已。相比之下，田野实验不仅能显示改善教学与学习成果提高之间的关联，还能展现出其中的原理。</w:t>
      </w:r>
    </w:p>
    <w:p w14:paraId="12212F85" w14:textId="77777777" w:rsidR="00170604" w:rsidRDefault="00170604" w:rsidP="00170604"/>
    <w:p w14:paraId="1E28C32E" w14:textId="77777777" w:rsidR="00170604" w:rsidRDefault="00170604" w:rsidP="00170604">
      <w:r>
        <w:t>There remained the problem of “external validity”: the extent to which a measured relationship holds outside the research context. People are complex, and the world ever-changing; thus it is hard to be confident that a relationship between two variables will endure. Researchers must also be aware that the groups being tested may differ subtly from a broader population, or that something in the experiment may be influencing participants’ behaviour. In mastering field research, Mr Banerjee and Ms Duflo showed how to overcome these difficulties. “Natural” experiments, such as an oil shock, cannot be rerun to satisfy nagging doubts. Field experiments can be replicated. Structuring experiments so that they can be scaled up over time permits greater confidence still.</w:t>
      </w:r>
    </w:p>
    <w:p w14:paraId="1CD48897" w14:textId="77777777" w:rsidR="00170604" w:rsidRDefault="00170604" w:rsidP="00170604"/>
    <w:p w14:paraId="2088CA45" w14:textId="77777777" w:rsidR="00170604" w:rsidRDefault="00170604" w:rsidP="00170604">
      <w:pPr>
        <w:rPr>
          <w:rFonts w:hint="eastAsia"/>
        </w:rPr>
      </w:pPr>
      <w:r>
        <w:rPr>
          <w:rFonts w:hint="eastAsia"/>
        </w:rPr>
        <w:lastRenderedPageBreak/>
        <w:t>然而“外部效度”这个问题仍然存在，即测量到的某种联系在研究情境之外的有效程度几何。人是复杂的，世界也在不断变化，所以很难说两个变量之间的联系能一直持续。研究人员还必须意识到，受试人群可能在一些细微之处不同于更广大的人群，或者实验中有某些因素可能影响了参与者的行为。班纳吉和迪弗洛在熟练掌握田野研究的过程中展示了如何克服这些困难。类似石油危机这样的“自然”实验是无法重现来解答那些挥之不去的疑虑的。而田野实验可以复制。把实验设计成可以在日后扩大范围更是可以加强人们对实验结果的信心。</w:t>
      </w:r>
    </w:p>
    <w:p w14:paraId="3AC4827F" w14:textId="77777777" w:rsidR="00170604" w:rsidRDefault="00170604" w:rsidP="00170604"/>
    <w:p w14:paraId="1FCF1C47" w14:textId="77777777" w:rsidR="00170604" w:rsidRDefault="00170604" w:rsidP="00170604">
      <w:r>
        <w:t>A developing story</w:t>
      </w:r>
    </w:p>
    <w:p w14:paraId="677C96F9" w14:textId="77777777" w:rsidR="00170604" w:rsidRDefault="00170604" w:rsidP="00170604"/>
    <w:p w14:paraId="31B8BDBA" w14:textId="77777777" w:rsidR="00170604" w:rsidRDefault="00170604" w:rsidP="00170604">
      <w:pPr>
        <w:rPr>
          <w:rFonts w:hint="eastAsia"/>
        </w:rPr>
      </w:pPr>
      <w:r>
        <w:rPr>
          <w:rFonts w:hint="eastAsia"/>
        </w:rPr>
        <w:t>发展中的故事</w:t>
      </w:r>
    </w:p>
    <w:p w14:paraId="1753584C" w14:textId="77777777" w:rsidR="00170604" w:rsidRDefault="00170604" w:rsidP="00170604"/>
    <w:p w14:paraId="736F1946" w14:textId="77777777" w:rsidR="00170604" w:rsidRDefault="00170604" w:rsidP="00170604">
      <w:r>
        <w:t>Each nugget of truth prised out of the data generated by field experiments represents a contribution to understanding the world. The hope is that many small truths can be piled together to make a big one. These laureates’ work uses economic theory as a guide, but nonetheless represents a departure from the discipline’s business-as-usual, in which economists peer down from on high at society and seek to discover the equivalent of Newton’s laws of motion. Randomised trials are a part of an important development in recent decades, away from high theory and towards an empirical grounding. With these awards the Nobel committee endorsed this shift. It is, furthermore, a practical award, celebrating work that offers ways to improve lives.</w:t>
      </w:r>
    </w:p>
    <w:p w14:paraId="08297F14" w14:textId="77777777" w:rsidR="00170604" w:rsidRDefault="00170604" w:rsidP="00170604"/>
    <w:p w14:paraId="3AFCE46E" w14:textId="77777777" w:rsidR="00170604" w:rsidRDefault="00170604" w:rsidP="00170604">
      <w:pPr>
        <w:rPr>
          <w:rFonts w:hint="eastAsia"/>
        </w:rPr>
      </w:pPr>
      <w:r>
        <w:rPr>
          <w:rFonts w:hint="eastAsia"/>
        </w:rPr>
        <w:t>每从田野实验的数据中挖掘出一点真相，就为了解世界做出了一点贡献。希望是这些小的真相能够积少成多，揭示出一个重大的真相。这几位得奖者的研究虽然以经济学理论为指导，但却脱离了经济学研究的惯常做法。在一般的经济学研究中，经济学家高高在上，俯视社会众生，力求发现牛顿运动定律式的经济运作规律。随机实验是近几十年来经济学界从宏大理论转向实证研究这一重大发展的一部分。此次颁奖显示诺贝尔委员会支持这一转变。此外，这也是对实践的奖励，表彰致力于寻求方法改善人们生活的研究。</w:t>
      </w:r>
    </w:p>
    <w:p w14:paraId="12D4125A" w14:textId="77777777" w:rsidR="00170604" w:rsidRDefault="00170604" w:rsidP="00170604"/>
    <w:p w14:paraId="6CD0B79F" w14:textId="77777777" w:rsidR="00170604" w:rsidRDefault="00170604" w:rsidP="00170604">
      <w:pPr>
        <w:rPr>
          <w:rFonts w:hint="eastAsia"/>
        </w:rPr>
      </w:pPr>
      <w:r>
        <w:t>But the hardest question still looms. Mr Banerjee and Ms Duflo reckon that their work builds toward an answer. Taken together, their experiments reveal that the gap in productivity between the most and least efficient producers is much wider in developing economies than in advanced ones. Fix that, one small intervention at a time, and perhaps eventually the hard question will go away. More macro-minded economists counter that the huge fall in global poverty of the past three decades owes little to such fiddling. It happened, rather, as a confluence of global forces buoyed poor countries’ fortunes. The mystery of global poverty remains. If enough economists emulate the innovative spirit and scholarly care of this year’s laureates, it will not remain for ever.</w:t>
      </w:r>
      <w:r>
        <w:rPr>
          <w:rFonts w:hint="eastAsia"/>
        </w:rPr>
        <w:t xml:space="preserve"> </w:t>
      </w:r>
      <w:r>
        <w:rPr>
          <w:rFonts w:hint="eastAsia"/>
        </w:rPr>
        <w:t>■</w:t>
      </w:r>
    </w:p>
    <w:p w14:paraId="1E21400E" w14:textId="77777777" w:rsidR="00170604" w:rsidRDefault="00170604" w:rsidP="00170604"/>
    <w:p w14:paraId="7CA32523" w14:textId="77777777" w:rsidR="00170604" w:rsidRDefault="00170604" w:rsidP="00170604">
      <w:pPr>
        <w:rPr>
          <w:rFonts w:hint="eastAsia"/>
        </w:rPr>
      </w:pPr>
      <w:r>
        <w:rPr>
          <w:rFonts w:hint="eastAsia"/>
        </w:rPr>
        <w:t>但那个最难解答的问题仍然悬而未决。班纳吉和迪弗洛认为他们的研究正在逐步揭晓答案。总的来说，他们的实验表明，论效率最高与最低的生产者之间的效率差距，发展中经济体要比先进经济体大得多。用逐步、小幅的干预去解决这个问题，也许难题最终就会消失。更多宏观派经济学家反驳说，过去</w:t>
      </w:r>
      <w:r>
        <w:rPr>
          <w:rFonts w:hint="eastAsia"/>
        </w:rPr>
        <w:t>30</w:t>
      </w:r>
      <w:r>
        <w:rPr>
          <w:rFonts w:hint="eastAsia"/>
        </w:rPr>
        <w:t>年来全球贫困人口的大幅减少与这种修修补补关系不大，而是要归功于全球力量的汇聚改善了穷国的状况。全球贫困之谜仍未解开，但只要有足够多的经济学家效仿今年获奖者的创新精神和学术态度，它终有解开之日。</w:t>
      </w:r>
    </w:p>
    <w:p w14:paraId="19D49791" w14:textId="77777777" w:rsidR="00170604" w:rsidRDefault="00170604" w:rsidP="00170604"/>
    <w:p w14:paraId="0BC7663A" w14:textId="77777777" w:rsidR="00170604" w:rsidRDefault="00170604" w:rsidP="00170604">
      <w:r>
        <w:t>Listen to our interview with this year's economics Nobel laureates at economist.com/economicsnobel2019</w:t>
      </w:r>
    </w:p>
    <w:p w14:paraId="7BA97CA8" w14:textId="77777777" w:rsidR="00170604" w:rsidRDefault="00170604" w:rsidP="00170604"/>
    <w:p w14:paraId="30204513" w14:textId="77777777" w:rsidR="00170604" w:rsidRDefault="00170604" w:rsidP="00170604">
      <w:pPr>
        <w:rPr>
          <w:rFonts w:hint="eastAsia"/>
        </w:rPr>
      </w:pPr>
      <w:r>
        <w:rPr>
          <w:rFonts w:hint="eastAsia"/>
        </w:rPr>
        <w:t>欲收听本刊对今年诺贝尔经济学奖得主的采访，请访问：</w:t>
      </w:r>
      <w:r>
        <w:rPr>
          <w:rFonts w:hint="eastAsia"/>
        </w:rPr>
        <w:t>economist.com/economicsnobel2019</w:t>
      </w:r>
    </w:p>
    <w:p w14:paraId="0DEA3E61" w14:textId="77777777" w:rsidR="00170604" w:rsidRDefault="00170604" w:rsidP="00170604">
      <w:pPr>
        <w:pStyle w:val="1"/>
      </w:pPr>
      <w:r>
        <w:t>The world economy: Foggy outlook</w:t>
      </w:r>
    </w:p>
    <w:p w14:paraId="6E67DAB0" w14:textId="77777777" w:rsidR="00170604" w:rsidRDefault="00170604" w:rsidP="00170604">
      <w:r>
        <w:t>How the twists and turns of the trade war are hurting growth</w:t>
      </w:r>
    </w:p>
    <w:p w14:paraId="213D8EC5" w14:textId="77777777" w:rsidR="00170604" w:rsidRDefault="00170604" w:rsidP="00170604">
      <w:pPr>
        <w:rPr>
          <w:rFonts w:hint="eastAsia"/>
        </w:rPr>
      </w:pPr>
      <w:r>
        <w:rPr>
          <w:rFonts w:hint="eastAsia"/>
        </w:rPr>
        <w:t>世界经济：前路迷茫</w:t>
      </w:r>
    </w:p>
    <w:p w14:paraId="519AE6B8" w14:textId="77777777" w:rsidR="00170604" w:rsidRDefault="00170604" w:rsidP="00170604">
      <w:pPr>
        <w:rPr>
          <w:rFonts w:hint="eastAsia"/>
        </w:rPr>
      </w:pPr>
      <w:r>
        <w:rPr>
          <w:rFonts w:hint="eastAsia"/>
        </w:rPr>
        <w:t>贸易战一波三折，损害增长</w:t>
      </w:r>
    </w:p>
    <w:p w14:paraId="3E9201CD" w14:textId="77777777" w:rsidR="00170604" w:rsidRDefault="00170604" w:rsidP="00170604">
      <w:r>
        <w:lastRenderedPageBreak/>
        <w:t xml:space="preserve">20191019 finance and economics </w:t>
      </w:r>
      <w:r>
        <w:rPr>
          <w:rFonts w:ascii="Segoe UI Emoji" w:hAnsi="Segoe UI Emoji" w:cs="Segoe UI Emoji"/>
        </w:rPr>
        <w:t>🇬🇧</w:t>
      </w:r>
      <w:r>
        <w:t xml:space="preserve"> English Version</w:t>
      </w:r>
    </w:p>
    <w:p w14:paraId="266E9C49" w14:textId="77777777" w:rsidR="00170604" w:rsidRDefault="00170604" w:rsidP="00170604"/>
    <w:p w14:paraId="7C6E63A0" w14:textId="77777777" w:rsidR="00170604" w:rsidRDefault="00170604" w:rsidP="00170604">
      <w:r>
        <w:t>AFTER WELCOMING the St Louis Blues, a championship-winning ice-hockey team, to the White House on October 15th, President Donald Trump fondly recalled a recent triumph of his own: last week’s tentative trade deal with China. Simply put, America will impose no further punitive tariffs on Chinese imports if China promises to buy American farm goods worth billions of dollars. How many billions? “It’s very big numbers,” Mr Trump emphasised. “I said, ‘Ask for 70.’…My people said, ‘All right, make it 20.’ I said, ‘No, make it 50.’”</w:t>
      </w:r>
    </w:p>
    <w:p w14:paraId="31F0D96D" w14:textId="77777777" w:rsidR="00170604" w:rsidRDefault="00170604" w:rsidP="00170604"/>
    <w:p w14:paraId="7FD1FE70" w14:textId="77777777" w:rsidR="00170604" w:rsidRDefault="00170604" w:rsidP="00170604">
      <w:pPr>
        <w:rPr>
          <w:rFonts w:hint="eastAsia"/>
        </w:rPr>
      </w:pPr>
      <w:r>
        <w:rPr>
          <w:rFonts w:hint="eastAsia"/>
        </w:rPr>
        <w:t>十月十五日，特朗普在白宫接待了北美冰球联赛总冠军圣路易斯蓝调队，在表示欢迎之后他欣欣然提到了自己最近取得的胜利：几天前与中国达成了临时贸易协议。简单来说，只要中国承诺购买价值几百亿美元的美国农产品，美国将不再对从中国进口的产品进一步征收惩罚性关税。具体是几百亿美元呢？“是个很大的数字，”特朗普强调，“我说，‘要求七百亿吧。’……我手下说：‘好，那就两百亿。’我说，‘不行，五百亿。’”</w:t>
      </w:r>
    </w:p>
    <w:p w14:paraId="361B18B5" w14:textId="77777777" w:rsidR="00170604" w:rsidRDefault="00170604" w:rsidP="00170604"/>
    <w:p w14:paraId="488FA1B5" w14:textId="77777777" w:rsidR="00170604" w:rsidRDefault="00170604" w:rsidP="00170604">
      <w:r>
        <w:t>Will this carefully calibrated amount ever materialise? China does not want to pay over the odds or deprive other, friendlier suppliers of its custom. It also wants America to go beyond promising no new tariffs and to start removing existing ones. The deal may unravel before it is written down, let alone signed by the two countries’ leaders next month at the Asia-Pacific Economic Co-operation forum in Santiago.</w:t>
      </w:r>
    </w:p>
    <w:p w14:paraId="493B814F" w14:textId="77777777" w:rsidR="00170604" w:rsidRDefault="00170604" w:rsidP="00170604"/>
    <w:p w14:paraId="0ADC8467" w14:textId="77777777" w:rsidR="00170604" w:rsidRDefault="00170604" w:rsidP="00170604">
      <w:pPr>
        <w:rPr>
          <w:rFonts w:hint="eastAsia"/>
        </w:rPr>
      </w:pPr>
      <w:r>
        <w:rPr>
          <w:rFonts w:hint="eastAsia"/>
        </w:rPr>
        <w:t>这个经过“仔细斟酌”的数字会最终实现吗？中国不愿被敲竹杠，也不想丧失其他更友好的供应渠道。它还希望美国除了承诺不再征收新关税外，还答应开始取消现有关税。此协议可能在定案之前就告吹，更别说等两国领导人下月在圣地亚哥举行的亚太经济合作论坛上签署了。</w:t>
      </w:r>
    </w:p>
    <w:p w14:paraId="48D00895" w14:textId="77777777" w:rsidR="00170604" w:rsidRDefault="00170604" w:rsidP="00170604"/>
    <w:p w14:paraId="6FE61990" w14:textId="77777777" w:rsidR="00170604" w:rsidRDefault="00170604" w:rsidP="00170604">
      <w:r>
        <w:t>That unpredictability is a problem. Not just higher tariffs but “prolonged trade-policy uncertainty” are damaging the world economy, said Gita Gopinath, the IMF’s chief economist, this week as the fund again cut its forecast for global growth. “Manufacturing firms have become more cautious about long-range spending and have held back on equipment and machinery purchases,” the fund notes. The fog of trade war is depressing investment spending. And because machinery, equipment and other capital goods are often imported, weak investment spending is further hurting trade. The IMF now expects the world economy to expand by just 3% this year, compared with 3.6% last year. That would be the slowest rate in the decade since the global financial crisis.</w:t>
      </w:r>
    </w:p>
    <w:p w14:paraId="696F968E" w14:textId="77777777" w:rsidR="00170604" w:rsidRDefault="00170604" w:rsidP="00170604"/>
    <w:p w14:paraId="78EFBF7E" w14:textId="77777777" w:rsidR="00170604" w:rsidRDefault="00170604" w:rsidP="00170604">
      <w:pPr>
        <w:rPr>
          <w:rFonts w:hint="eastAsia"/>
        </w:rPr>
      </w:pPr>
      <w:r>
        <w:rPr>
          <w:rFonts w:hint="eastAsia"/>
        </w:rPr>
        <w:t>这种不可预测性是个问题。除了关税上升外，“贸易政策的长期不确定性”也在损害世界经济，国际货币基金组织（以下简称</w:t>
      </w:r>
      <w:r>
        <w:rPr>
          <w:rFonts w:hint="eastAsia"/>
        </w:rPr>
        <w:t>IMF</w:t>
      </w:r>
      <w:r>
        <w:rPr>
          <w:rFonts w:hint="eastAsia"/>
        </w:rPr>
        <w:t>）的首席经济学家吉塔·戈皮纳特（</w:t>
      </w:r>
      <w:r>
        <w:rPr>
          <w:rFonts w:hint="eastAsia"/>
        </w:rPr>
        <w:t>Gita Gopinath</w:t>
      </w:r>
      <w:r>
        <w:rPr>
          <w:rFonts w:hint="eastAsia"/>
        </w:rPr>
        <w:t>）上周表示。</w:t>
      </w:r>
      <w:r>
        <w:rPr>
          <w:rFonts w:hint="eastAsia"/>
        </w:rPr>
        <w:t>IMF</w:t>
      </w:r>
      <w:r>
        <w:rPr>
          <w:rFonts w:hint="eastAsia"/>
        </w:rPr>
        <w:t>再次下调了对全球增长的预测。它指出：“制造业企业在长远支出上变得更谨慎，已经减少采购设备和机械。”贸易战的迷雾抑制了投资支出。由于机械、设备及其他资本货物通常是进口的，投资支出疲软正在进一步损害贸易。</w:t>
      </w:r>
      <w:r>
        <w:rPr>
          <w:rFonts w:hint="eastAsia"/>
        </w:rPr>
        <w:t>IMF</w:t>
      </w:r>
      <w:r>
        <w:rPr>
          <w:rFonts w:hint="eastAsia"/>
        </w:rPr>
        <w:t>现在预计今年的全球经济增长率将仅为</w:t>
      </w:r>
      <w:r>
        <w:rPr>
          <w:rFonts w:hint="eastAsia"/>
        </w:rPr>
        <w:t>3</w:t>
      </w:r>
      <w:r>
        <w:rPr>
          <w:rFonts w:hint="eastAsia"/>
        </w:rPr>
        <w:t>％，而去年为</w:t>
      </w:r>
      <w:r>
        <w:rPr>
          <w:rFonts w:hint="eastAsia"/>
        </w:rPr>
        <w:t>3.6</w:t>
      </w:r>
      <w:r>
        <w:rPr>
          <w:rFonts w:hint="eastAsia"/>
        </w:rPr>
        <w:t>％。这将是全球金融危机之后十年来最慢的增速。</w:t>
      </w:r>
    </w:p>
    <w:p w14:paraId="209232EC" w14:textId="77777777" w:rsidR="00170604" w:rsidRDefault="00170604" w:rsidP="00170604"/>
    <w:p w14:paraId="23B83BD0" w14:textId="77777777" w:rsidR="00170604" w:rsidRDefault="00170604" w:rsidP="00170604">
      <w:r>
        <w:t>Both America and the euro zone are expected to grow more slowly this year than the fund had envisaged in July, before trade tensions escalated. India’s prospects have dimmed sharply: it is forecast to grow by 6.1% rather than the 7% expected only months ago. And in 2020 China is now projected to expand by less than 6% for the first time in 30 years.</w:t>
      </w:r>
    </w:p>
    <w:p w14:paraId="6DDB5740" w14:textId="77777777" w:rsidR="00170604" w:rsidRDefault="00170604" w:rsidP="00170604"/>
    <w:p w14:paraId="12AF3767" w14:textId="77777777" w:rsidR="00170604" w:rsidRDefault="00170604" w:rsidP="00170604">
      <w:pPr>
        <w:rPr>
          <w:rFonts w:hint="eastAsia"/>
        </w:rPr>
      </w:pPr>
      <w:r>
        <w:rPr>
          <w:rFonts w:hint="eastAsia"/>
        </w:rPr>
        <w:t>如今看来，美国和欧元区的增长都将慢于</w:t>
      </w:r>
      <w:r>
        <w:rPr>
          <w:rFonts w:hint="eastAsia"/>
        </w:rPr>
        <w:t>IMF</w:t>
      </w:r>
      <w:r>
        <w:rPr>
          <w:rFonts w:hint="eastAsia"/>
        </w:rPr>
        <w:t>在</w:t>
      </w:r>
      <w:r>
        <w:rPr>
          <w:rFonts w:hint="eastAsia"/>
        </w:rPr>
        <w:t>7</w:t>
      </w:r>
      <w:r>
        <w:rPr>
          <w:rFonts w:hint="eastAsia"/>
        </w:rPr>
        <w:t>月（贸易紧张局势升级前）的预期。印度的前景急剧下滑：几个月前它的预期增速为</w:t>
      </w:r>
      <w:r>
        <w:rPr>
          <w:rFonts w:hint="eastAsia"/>
        </w:rPr>
        <w:t>7</w:t>
      </w:r>
      <w:r>
        <w:rPr>
          <w:rFonts w:hint="eastAsia"/>
        </w:rPr>
        <w:t>％，现在已经降到了</w:t>
      </w:r>
      <w:r>
        <w:rPr>
          <w:rFonts w:hint="eastAsia"/>
        </w:rPr>
        <w:t>6.1</w:t>
      </w:r>
      <w:r>
        <w:rPr>
          <w:rFonts w:hint="eastAsia"/>
        </w:rPr>
        <w:t>％。预计到</w:t>
      </w:r>
      <w:r>
        <w:rPr>
          <w:rFonts w:hint="eastAsia"/>
        </w:rPr>
        <w:t>2020</w:t>
      </w:r>
      <w:r>
        <w:rPr>
          <w:rFonts w:hint="eastAsia"/>
        </w:rPr>
        <w:t>年，中国的经济增速将首次跌破</w:t>
      </w:r>
      <w:r>
        <w:rPr>
          <w:rFonts w:hint="eastAsia"/>
        </w:rPr>
        <w:t>6</w:t>
      </w:r>
      <w:r>
        <w:rPr>
          <w:rFonts w:hint="eastAsia"/>
        </w:rPr>
        <w:t>％，是</w:t>
      </w:r>
      <w:r>
        <w:rPr>
          <w:rFonts w:hint="eastAsia"/>
        </w:rPr>
        <w:t>30</w:t>
      </w:r>
      <w:r>
        <w:rPr>
          <w:rFonts w:hint="eastAsia"/>
        </w:rPr>
        <w:t>年来的首次。</w:t>
      </w:r>
    </w:p>
    <w:p w14:paraId="66ED155A" w14:textId="77777777" w:rsidR="00170604" w:rsidRDefault="00170604" w:rsidP="00170604"/>
    <w:p w14:paraId="3058FA9C" w14:textId="77777777" w:rsidR="00170604" w:rsidRDefault="00170604" w:rsidP="00170604">
      <w:r>
        <w:t xml:space="preserve">The fund has, unsurprisingly, slashed its forecast for Hong Kong. The city is now expected to grow by only 0.3%, compared with the 2.7% foreseen in April, before its economic prospects vanished in a cloud of tear-gas. The unrest could also jeopardise </w:t>
      </w:r>
      <w:r>
        <w:lastRenderedPageBreak/>
        <w:t>the fragile trade truce between America and China. On October 15th the House of Representatives passed a measure enjoining America to assess Hong Kong’s autonomy annually and sanction officials who violate it. China reacted angrily to what it describes as meddling in its affairs.</w:t>
      </w:r>
    </w:p>
    <w:p w14:paraId="6092EF23" w14:textId="77777777" w:rsidR="00170604" w:rsidRDefault="00170604" w:rsidP="00170604"/>
    <w:p w14:paraId="7FED01F4" w14:textId="77777777" w:rsidR="00170604" w:rsidRDefault="00170604" w:rsidP="00170604">
      <w:pPr>
        <w:rPr>
          <w:rFonts w:hint="eastAsia"/>
        </w:rPr>
      </w:pPr>
      <w:r>
        <w:rPr>
          <w:rFonts w:hint="eastAsia"/>
        </w:rPr>
        <w:t>IMF</w:t>
      </w:r>
      <w:r>
        <w:rPr>
          <w:rFonts w:hint="eastAsia"/>
        </w:rPr>
        <w:t>不出所料地大幅下调了对香港的预测。</w:t>
      </w:r>
      <w:r>
        <w:rPr>
          <w:rFonts w:hint="eastAsia"/>
        </w:rPr>
        <w:t>4</w:t>
      </w:r>
      <w:r>
        <w:rPr>
          <w:rFonts w:hint="eastAsia"/>
        </w:rPr>
        <w:t>月时，在香港经济前景还未被催泪弹烟幕湮没之前，其年增长预测为</w:t>
      </w:r>
      <w:r>
        <w:rPr>
          <w:rFonts w:hint="eastAsia"/>
        </w:rPr>
        <w:t>2.7</w:t>
      </w:r>
      <w:r>
        <w:rPr>
          <w:rFonts w:hint="eastAsia"/>
        </w:rPr>
        <w:t>％，如今预计仅为</w:t>
      </w:r>
      <w:r>
        <w:rPr>
          <w:rFonts w:hint="eastAsia"/>
        </w:rPr>
        <w:t>0.3</w:t>
      </w:r>
      <w:r>
        <w:rPr>
          <w:rFonts w:hint="eastAsia"/>
        </w:rPr>
        <w:t>％。香港的乱局也可能危及中美之间脆弱的贸易休战状态。</w:t>
      </w:r>
      <w:r>
        <w:rPr>
          <w:rFonts w:hint="eastAsia"/>
        </w:rPr>
        <w:t>10</w:t>
      </w:r>
      <w:r>
        <w:rPr>
          <w:rFonts w:hint="eastAsia"/>
        </w:rPr>
        <w:t>月</w:t>
      </w:r>
      <w:r>
        <w:rPr>
          <w:rFonts w:hint="eastAsia"/>
        </w:rPr>
        <w:t>15</w:t>
      </w:r>
      <w:r>
        <w:rPr>
          <w:rFonts w:hint="eastAsia"/>
        </w:rPr>
        <w:t>日，美国众议院通过了一项法案，要求美国每年评估香港的自治权并制裁侵犯这些权利的官员。中国对此十分愤怒，称这是干涉自己的内政。</w:t>
      </w:r>
    </w:p>
    <w:p w14:paraId="4270F197" w14:textId="77777777" w:rsidR="00170604" w:rsidRDefault="00170604" w:rsidP="00170604"/>
    <w:p w14:paraId="01F102C1" w14:textId="77777777" w:rsidR="00170604" w:rsidRDefault="00170604" w:rsidP="00170604"/>
    <w:p w14:paraId="160351E0" w14:textId="77777777" w:rsidR="00170604" w:rsidRDefault="00170604" w:rsidP="00170604">
      <w:r>
        <w:t>The IMF’s economists have valiantly tried to quantify the damage to the world economy from the trade war if Mr Trump’s putative deal falls apart. The direct impact is surprisingly modest. The tariffs already in place and in the pipeline could reduce America’s GDP by just over 0.2% next year, compared with a world in which the trade war had never started (see chart). More harmful are indirect effects: weaker business confidence, productivity and risk-appetite on financial markets. These bring the damage to almost 0.6% of America’s GDP in 2020. The damage to China would be almost 2% of its GDP.</w:t>
      </w:r>
    </w:p>
    <w:p w14:paraId="1868B4DA" w14:textId="77777777" w:rsidR="00170604" w:rsidRDefault="00170604" w:rsidP="00170604"/>
    <w:p w14:paraId="03EEDBB3" w14:textId="77777777" w:rsidR="00170604" w:rsidRDefault="00170604" w:rsidP="00170604">
      <w:pPr>
        <w:rPr>
          <w:rFonts w:hint="eastAsia"/>
        </w:rPr>
      </w:pPr>
      <w:r>
        <w:rPr>
          <w:rFonts w:hint="eastAsia"/>
        </w:rPr>
        <w:t>如果特朗普假定的协议最终破裂，中美贸易战将对世界经济带来怎样的损害？对此</w:t>
      </w:r>
      <w:r>
        <w:rPr>
          <w:rFonts w:hint="eastAsia"/>
        </w:rPr>
        <w:t>IMF</w:t>
      </w:r>
      <w:r>
        <w:rPr>
          <w:rFonts w:hint="eastAsia"/>
        </w:rPr>
        <w:t>的经济学家做了大胆的量化预测。令人惊讶的是，直接影响会很轻微。与从未发生贸易战的情形相比，已执行和即将执行的关税可能仅会令美国明年的</w:t>
      </w:r>
      <w:r>
        <w:rPr>
          <w:rFonts w:hint="eastAsia"/>
        </w:rPr>
        <w:t>GDP</w:t>
      </w:r>
      <w:r>
        <w:rPr>
          <w:rFonts w:hint="eastAsia"/>
        </w:rPr>
        <w:t>下降</w:t>
      </w:r>
      <w:r>
        <w:rPr>
          <w:rFonts w:hint="eastAsia"/>
        </w:rPr>
        <w:t>0.2</w:t>
      </w:r>
      <w:r>
        <w:rPr>
          <w:rFonts w:hint="eastAsia"/>
        </w:rPr>
        <w:t>％多一点（见图表）。危害较大的是间接影响：商业信心、生产率以及金融市场风险偏好均下跌。在</w:t>
      </w:r>
      <w:r>
        <w:rPr>
          <w:rFonts w:hint="eastAsia"/>
        </w:rPr>
        <w:t>2020</w:t>
      </w:r>
      <w:r>
        <w:rPr>
          <w:rFonts w:hint="eastAsia"/>
        </w:rPr>
        <w:t>年，这些问题给美国造成的损失差不多将达到其</w:t>
      </w:r>
      <w:r>
        <w:rPr>
          <w:rFonts w:hint="eastAsia"/>
        </w:rPr>
        <w:t>GDP</w:t>
      </w:r>
      <w:r>
        <w:rPr>
          <w:rFonts w:hint="eastAsia"/>
        </w:rPr>
        <w:t>的</w:t>
      </w:r>
      <w:r>
        <w:rPr>
          <w:rFonts w:hint="eastAsia"/>
        </w:rPr>
        <w:t>0.6</w:t>
      </w:r>
      <w:r>
        <w:rPr>
          <w:rFonts w:hint="eastAsia"/>
        </w:rPr>
        <w:t>％，对中国的损害将接近其</w:t>
      </w:r>
      <w:r>
        <w:rPr>
          <w:rFonts w:hint="eastAsia"/>
        </w:rPr>
        <w:t>GDP</w:t>
      </w:r>
      <w:r>
        <w:rPr>
          <w:rFonts w:hint="eastAsia"/>
        </w:rPr>
        <w:t>的</w:t>
      </w:r>
      <w:r>
        <w:rPr>
          <w:rFonts w:hint="eastAsia"/>
        </w:rPr>
        <w:t>2</w:t>
      </w:r>
      <w:r>
        <w:rPr>
          <w:rFonts w:hint="eastAsia"/>
        </w:rPr>
        <w:t>％。</w:t>
      </w:r>
    </w:p>
    <w:p w14:paraId="7D6F26F5" w14:textId="77777777" w:rsidR="00170604" w:rsidRDefault="00170604" w:rsidP="00170604"/>
    <w:p w14:paraId="2C368967" w14:textId="77777777" w:rsidR="00170604" w:rsidRDefault="00170604" w:rsidP="00170604">
      <w:pPr>
        <w:rPr>
          <w:rFonts w:hint="eastAsia"/>
        </w:rPr>
      </w:pPr>
      <w:r>
        <w:rPr>
          <w:rFonts w:hint="eastAsia"/>
        </w:rPr>
        <w:t>These are small percentages</w:t>
      </w:r>
      <w:r>
        <w:rPr>
          <w:rFonts w:hint="eastAsia"/>
        </w:rPr>
        <w:t>—</w:t>
      </w:r>
      <w:r>
        <w:rPr>
          <w:rFonts w:hint="eastAsia"/>
        </w:rPr>
        <w:t xml:space="preserve">but of vast economies. If the IMF is right, an unresolved trade war could cost America roughly $125bn of forgone output next year alone. The cost to China could exceed $300bn (at market exchange rates). Big numbers indeed. </w:t>
      </w:r>
      <w:r>
        <w:rPr>
          <w:rFonts w:hint="eastAsia"/>
        </w:rPr>
        <w:t>■</w:t>
      </w:r>
    </w:p>
    <w:p w14:paraId="43420CC2" w14:textId="77777777" w:rsidR="00170604" w:rsidRDefault="00170604" w:rsidP="00170604"/>
    <w:p w14:paraId="57F04E3C" w14:textId="77777777" w:rsidR="00170604" w:rsidRDefault="00170604" w:rsidP="00170604">
      <w:pPr>
        <w:rPr>
          <w:rFonts w:hint="eastAsia"/>
        </w:rPr>
      </w:pPr>
      <w:r>
        <w:rPr>
          <w:rFonts w:hint="eastAsia"/>
        </w:rPr>
        <w:t>虽然比例很小，但它发生在庞大的经济体内。如果</w:t>
      </w:r>
      <w:r>
        <w:rPr>
          <w:rFonts w:hint="eastAsia"/>
        </w:rPr>
        <w:t>IMF</w:t>
      </w:r>
      <w:r>
        <w:rPr>
          <w:rFonts w:hint="eastAsia"/>
        </w:rPr>
        <w:t>的预测准确，单单是明年，这场拖延不下的贸易战就可能令美国损失约</w:t>
      </w:r>
      <w:r>
        <w:rPr>
          <w:rFonts w:hint="eastAsia"/>
        </w:rPr>
        <w:t>1250</w:t>
      </w:r>
      <w:r>
        <w:rPr>
          <w:rFonts w:hint="eastAsia"/>
        </w:rPr>
        <w:t>亿美元的产出。按市场汇率计算，中国的损失可能超过</w:t>
      </w:r>
      <w:r>
        <w:rPr>
          <w:rFonts w:hint="eastAsia"/>
        </w:rPr>
        <w:t>3000</w:t>
      </w:r>
      <w:r>
        <w:rPr>
          <w:rFonts w:hint="eastAsia"/>
        </w:rPr>
        <w:t>亿美元。的确是大数目啊。</w:t>
      </w:r>
    </w:p>
    <w:p w14:paraId="79E5187F" w14:textId="77777777" w:rsidR="00170604" w:rsidRDefault="00170604" w:rsidP="00170604">
      <w:pPr>
        <w:pStyle w:val="1"/>
      </w:pPr>
      <w:r>
        <w:t>Schumpeter: The stuff paradox</w:t>
      </w:r>
    </w:p>
    <w:p w14:paraId="64E9ACA2" w14:textId="77777777" w:rsidR="00170604" w:rsidRDefault="00170604" w:rsidP="00170604">
      <w:r>
        <w:t>Can business tread more lightly on the planet?</w:t>
      </w:r>
    </w:p>
    <w:p w14:paraId="73909D4A" w14:textId="77777777" w:rsidR="00170604" w:rsidRDefault="00170604" w:rsidP="00170604">
      <w:pPr>
        <w:rPr>
          <w:rFonts w:hint="eastAsia"/>
        </w:rPr>
      </w:pPr>
      <w:r>
        <w:rPr>
          <w:rFonts w:hint="eastAsia"/>
        </w:rPr>
        <w:t>熊彼特：物质悖论</w:t>
      </w:r>
    </w:p>
    <w:p w14:paraId="0DEF02F1" w14:textId="77777777" w:rsidR="00170604" w:rsidRDefault="00170604" w:rsidP="00170604">
      <w:pPr>
        <w:rPr>
          <w:rFonts w:hint="eastAsia"/>
        </w:rPr>
      </w:pPr>
      <w:r>
        <w:rPr>
          <w:rFonts w:hint="eastAsia"/>
        </w:rPr>
        <w:t>企业能放轻它们在地球上的脚步吗？</w:t>
      </w:r>
    </w:p>
    <w:p w14:paraId="25509020" w14:textId="77777777" w:rsidR="00170604" w:rsidRDefault="00170604" w:rsidP="00170604">
      <w:r>
        <w:t xml:space="preserve">20191019 business </w:t>
      </w:r>
      <w:r>
        <w:rPr>
          <w:rFonts w:ascii="Segoe UI Emoji" w:hAnsi="Segoe UI Emoji" w:cs="Segoe UI Emoji"/>
        </w:rPr>
        <w:t>🇬🇧</w:t>
      </w:r>
      <w:r>
        <w:t xml:space="preserve"> English Version</w:t>
      </w:r>
    </w:p>
    <w:p w14:paraId="4867B886" w14:textId="77777777" w:rsidR="00170604" w:rsidRDefault="00170604" w:rsidP="00170604"/>
    <w:p w14:paraId="4E1ED581" w14:textId="77777777" w:rsidR="00170604" w:rsidRDefault="00170604" w:rsidP="00170604">
      <w:r>
        <w:t>ALMOST 50 YEARS before Extinction Rebellion, a British-born protest movement, exported its brand of climate activism to the world, young Americans did so on Earth Day, April 22nd 1970. The youth then was more bell-bottomed than nowadays but felt no less “bamboozled and cheated” (as The Economist put it at the time) that their elders were bequeathing them a wrecked planet.</w:t>
      </w:r>
    </w:p>
    <w:p w14:paraId="0FF19420" w14:textId="77777777" w:rsidR="00170604" w:rsidRDefault="00170604" w:rsidP="00170604"/>
    <w:p w14:paraId="41CC566F" w14:textId="77777777" w:rsidR="00170604" w:rsidRDefault="00170604" w:rsidP="00170604">
      <w:pPr>
        <w:rPr>
          <w:rFonts w:hint="eastAsia"/>
        </w:rPr>
      </w:pPr>
      <w:r>
        <w:rPr>
          <w:rFonts w:hint="eastAsia"/>
        </w:rPr>
        <w:t>发端于英国的“反抗灭绝”抗议运动（</w:t>
      </w:r>
      <w:r>
        <w:rPr>
          <w:rFonts w:hint="eastAsia"/>
        </w:rPr>
        <w:t>Extinction Rebellion</w:t>
      </w:r>
      <w:r>
        <w:rPr>
          <w:rFonts w:hint="eastAsia"/>
        </w:rPr>
        <w:t>）将气候激进主义传遍全球，而在近</w:t>
      </w:r>
      <w:r>
        <w:rPr>
          <w:rFonts w:hint="eastAsia"/>
        </w:rPr>
        <w:t>50</w:t>
      </w:r>
      <w:r>
        <w:rPr>
          <w:rFonts w:hint="eastAsia"/>
        </w:rPr>
        <w:t>年前，美国年轻人在</w:t>
      </w:r>
      <w:r>
        <w:rPr>
          <w:rFonts w:hint="eastAsia"/>
        </w:rPr>
        <w:t>1970</w:t>
      </w:r>
      <w:r>
        <w:rPr>
          <w:rFonts w:hint="eastAsia"/>
        </w:rPr>
        <w:t>年</w:t>
      </w:r>
      <w:r>
        <w:rPr>
          <w:rFonts w:hint="eastAsia"/>
        </w:rPr>
        <w:t>4</w:t>
      </w:r>
      <w:r>
        <w:rPr>
          <w:rFonts w:hint="eastAsia"/>
        </w:rPr>
        <w:t>月</w:t>
      </w:r>
      <w:r>
        <w:rPr>
          <w:rFonts w:hint="eastAsia"/>
        </w:rPr>
        <w:t>22</w:t>
      </w:r>
      <w:r>
        <w:rPr>
          <w:rFonts w:hint="eastAsia"/>
        </w:rPr>
        <w:t>日“地球日”这天就已经在这么做了。那时的年轻人比现在更加桀骜不驯，但同样感到“被蒙蔽和欺骗了”（本刊当时所言），因为他们从先辈那里继承的是一颗千疮百孔的地球。</w:t>
      </w:r>
    </w:p>
    <w:p w14:paraId="571CACC0" w14:textId="77777777" w:rsidR="00170604" w:rsidRDefault="00170604" w:rsidP="00170604"/>
    <w:p w14:paraId="021C2615" w14:textId="77777777" w:rsidR="00170604" w:rsidRDefault="00170604" w:rsidP="00170604">
      <w:r>
        <w:t xml:space="preserve">Their main concern was different from today’s: unbridled economic growth and consumerism would, they warned, swiftly </w:t>
      </w:r>
      <w:r>
        <w:lastRenderedPageBreak/>
        <w:t>exhaust the world’s resources. Their Malthusian concerns proved misguided. Raw materials have never come close to running out. Now the focus has turned from scarcity to excess—specifically, of carbon dioxide in the air. In the past 50 years the burning of fossil fuels has more than doubled its concentration, accelerating global warming with its potentially calamitous consequences. Andrew McAfee of the MIT Sloan School of Management thinks that these fears, too, are overblown. Humankind, he posits in a new book, “More From Less”, is reaching “peak stuff”—though people consume more, businesses use fewer resources to make it. With an anti-capitalist crusade focused on a surfeit of stuff once again gathering steam among eco-socialists, it is a timely assertion. Sadly, it is an oversimplification.</w:t>
      </w:r>
    </w:p>
    <w:p w14:paraId="0CEDAF6D" w14:textId="77777777" w:rsidR="00170604" w:rsidRDefault="00170604" w:rsidP="00170604"/>
    <w:p w14:paraId="156F9A21" w14:textId="77777777" w:rsidR="00170604" w:rsidRDefault="00170604" w:rsidP="00170604">
      <w:pPr>
        <w:rPr>
          <w:rFonts w:hint="eastAsia"/>
        </w:rPr>
      </w:pPr>
      <w:r>
        <w:rPr>
          <w:rFonts w:hint="eastAsia"/>
        </w:rPr>
        <w:t>他们最大的担忧和今天不同。他们警告称，无节制的经济增长和消费行为会很快耗尽地球上的资源。这种马尔萨斯式的担忧实则是误判。原材料从未接近枯竭过。如今，关注的焦点已经从短缺转向了过量——特别是空气中过多的二氧化碳。过去</w:t>
      </w:r>
      <w:r>
        <w:rPr>
          <w:rFonts w:hint="eastAsia"/>
        </w:rPr>
        <w:t>50</w:t>
      </w:r>
      <w:r>
        <w:rPr>
          <w:rFonts w:hint="eastAsia"/>
        </w:rPr>
        <w:t>年来，化石燃料的使用导致二氧化碳浓度增加了一倍多，加速了全球变暖，可能带来灾难性的后果。麻省理工学院斯隆管理学院（</w:t>
      </w:r>
      <w:r>
        <w:rPr>
          <w:rFonts w:hint="eastAsia"/>
        </w:rPr>
        <w:t>MIT Sloan School of Management</w:t>
      </w:r>
      <w:r>
        <w:rPr>
          <w:rFonts w:hint="eastAsia"/>
        </w:rPr>
        <w:t>）的安德鲁·麦卡菲（</w:t>
      </w:r>
      <w:r>
        <w:rPr>
          <w:rFonts w:hint="eastAsia"/>
        </w:rPr>
        <w:t>Andrew McAfee</w:t>
      </w:r>
      <w:r>
        <w:rPr>
          <w:rFonts w:hint="eastAsia"/>
        </w:rPr>
        <w:t>）则认为，这种担忧同样言过其实。他在新作《以少造多》（</w:t>
      </w:r>
      <w:r>
        <w:rPr>
          <w:rFonts w:hint="eastAsia"/>
        </w:rPr>
        <w:t>More From Less</w:t>
      </w:r>
      <w:r>
        <w:rPr>
          <w:rFonts w:hint="eastAsia"/>
        </w:rPr>
        <w:t>）中提出，人类即将步入“物质见顶”阶段——尽管人们消费增多了，但企业在生产时对资源的利用效率也提高了。一场聚焦物质过剩的反资本主义运动已在生态社会主义者中声势再起，因此，这种主张提出得非常及时。遗憾的是，它过于简单化了。</w:t>
      </w:r>
    </w:p>
    <w:p w14:paraId="7578B0ED" w14:textId="77777777" w:rsidR="00170604" w:rsidRDefault="00170604" w:rsidP="00170604"/>
    <w:p w14:paraId="322879F5" w14:textId="77777777" w:rsidR="00170604" w:rsidRDefault="00170604" w:rsidP="00170604">
      <w:r>
        <w:t>Mr McAfee builds on “The Second Machine Age”, the bible of techno-optimism he co-authored with Erik Brynjolfsson in 2014. This time he mines data on America’s resource use since the first Earth Day to argue that the world is moving beyond the “industrial era” of resource-heavy goods. The latest computer age is making things so much lighter and less material-intensive that it promises to decouple economic growth from environmental degradation.</w:t>
      </w:r>
    </w:p>
    <w:p w14:paraId="55DB85FE" w14:textId="77777777" w:rsidR="00170604" w:rsidRDefault="00170604" w:rsidP="00170604"/>
    <w:p w14:paraId="61B040E1" w14:textId="77777777" w:rsidR="00170604" w:rsidRDefault="00170604" w:rsidP="00170604">
      <w:pPr>
        <w:rPr>
          <w:rFonts w:hint="eastAsia"/>
        </w:rPr>
      </w:pPr>
      <w:r>
        <w:rPr>
          <w:rFonts w:hint="eastAsia"/>
        </w:rPr>
        <w:t>麦卡菲在</w:t>
      </w:r>
      <w:r>
        <w:rPr>
          <w:rFonts w:hint="eastAsia"/>
        </w:rPr>
        <w:t>2014</w:t>
      </w:r>
      <w:r>
        <w:rPr>
          <w:rFonts w:hint="eastAsia"/>
        </w:rPr>
        <w:t>年出版了与埃里克·布莱恩约弗森（</w:t>
      </w:r>
      <w:r>
        <w:rPr>
          <w:rFonts w:hint="eastAsia"/>
        </w:rPr>
        <w:t>Erik Brynjolfsson</w:t>
      </w:r>
      <w:r>
        <w:rPr>
          <w:rFonts w:hint="eastAsia"/>
        </w:rPr>
        <w:t>）合著的《第二次机器革命》（</w:t>
      </w:r>
      <w:r>
        <w:rPr>
          <w:rFonts w:hint="eastAsia"/>
        </w:rPr>
        <w:t>The Second Machine Age</w:t>
      </w:r>
      <w:r>
        <w:rPr>
          <w:rFonts w:hint="eastAsia"/>
        </w:rPr>
        <w:t>）。他在这本堪称技术乐观主义的“圣经”的著作上进一步发展了自己的观点。这一次他收集了美国自第一个地球日以来资源使用情况的数据，并据此提出世界正在走出资源消耗型商品的“工业时代”。最新的计算机时代让产品更轻量化、使用的材料大大减少，这有望让经济增长不必再付出环境恶化的代价。</w:t>
      </w:r>
    </w:p>
    <w:p w14:paraId="41B5EF40" w14:textId="77777777" w:rsidR="00170604" w:rsidRDefault="00170604" w:rsidP="00170604"/>
    <w:p w14:paraId="7BA83939" w14:textId="77777777" w:rsidR="00170604" w:rsidRDefault="00170604" w:rsidP="00170604">
      <w:r>
        <w:t>A look at the physical building blocks of the American economy—metals, minerals, wood, paper, fertiliser, water and energy—indeed suggests that in many cases their absolute usage has peaked in recent decades, even as GDP has soared. Everything from farms (the average American cow produces more than four times as much milk as in 1950) to iPhones (each one contains a calculator, camera, tape recorder, map and other gizmos) have, as Mr McAfee puts it, gradually “dematerialised”. Some rich European countries are on a similar path. India and China may follow.</w:t>
      </w:r>
    </w:p>
    <w:p w14:paraId="7FA82AC7" w14:textId="77777777" w:rsidR="00170604" w:rsidRDefault="00170604" w:rsidP="00170604"/>
    <w:p w14:paraId="717E03DC" w14:textId="77777777" w:rsidR="00170604" w:rsidRDefault="00170604" w:rsidP="00170604">
      <w:pPr>
        <w:rPr>
          <w:rFonts w:hint="eastAsia"/>
        </w:rPr>
      </w:pPr>
      <w:r>
        <w:rPr>
          <w:rFonts w:hint="eastAsia"/>
        </w:rPr>
        <w:t>纵观美国经济的物质构成要素——金属、矿物、木材、纸张、化肥、水和能源等，的确可以发现在很多情况下它们的绝对用量都已在近几十年触顶，尽管同期</w:t>
      </w:r>
      <w:r>
        <w:rPr>
          <w:rFonts w:hint="eastAsia"/>
        </w:rPr>
        <w:t>GDP</w:t>
      </w:r>
      <w:r>
        <w:rPr>
          <w:rFonts w:hint="eastAsia"/>
        </w:rPr>
        <w:t>猛增。用麦卡菲的话说，从农场（美国奶牛的平均产奶量是</w:t>
      </w:r>
      <w:r>
        <w:rPr>
          <w:rFonts w:hint="eastAsia"/>
        </w:rPr>
        <w:t>1950</w:t>
      </w:r>
      <w:r>
        <w:rPr>
          <w:rFonts w:hint="eastAsia"/>
        </w:rPr>
        <w:t>年时的四倍多）到</w:t>
      </w:r>
      <w:r>
        <w:rPr>
          <w:rFonts w:hint="eastAsia"/>
        </w:rPr>
        <w:t>iPhone</w:t>
      </w:r>
      <w:r>
        <w:rPr>
          <w:rFonts w:hint="eastAsia"/>
        </w:rPr>
        <w:t>（每一台都具备计算器、相机、录音机、地图和其他功能）的万事万物都在逐渐“去物质化”。欧洲一些富裕国家的情况也类似。印度和中国可能也会如此。</w:t>
      </w:r>
    </w:p>
    <w:p w14:paraId="0A66FA99" w14:textId="77777777" w:rsidR="00170604" w:rsidRDefault="00170604" w:rsidP="00170604"/>
    <w:p w14:paraId="2BA873CF" w14:textId="77777777" w:rsidR="00170604" w:rsidRDefault="00170604" w:rsidP="00170604">
      <w:r>
        <w:t>This is down to two pairs of factors. First, technology and capitalism, blamed for many of the ravages of industrialisation, are now reinforcing each other in favour of dematerialisation. Hardware, software and networks enable goods to be slimmed down, optimised, even eradicated, as Google Maps has rendered useless the likes of London’s A-Z. Competition in free (albeit regulated) markets encourages companies to lower costs by using fewer materials or substituting expensive ones for cheaper alternatives.</w:t>
      </w:r>
    </w:p>
    <w:p w14:paraId="786F96D3" w14:textId="77777777" w:rsidR="00170604" w:rsidRDefault="00170604" w:rsidP="00170604"/>
    <w:p w14:paraId="6BFA198E" w14:textId="77777777" w:rsidR="00170604" w:rsidRDefault="00170604" w:rsidP="00170604">
      <w:pPr>
        <w:rPr>
          <w:rFonts w:hint="eastAsia"/>
        </w:rPr>
      </w:pPr>
      <w:r>
        <w:rPr>
          <w:rFonts w:hint="eastAsia"/>
        </w:rPr>
        <w:t>两对因素造成了这种情况。首先是技术和资本主义，它们被指为工业化带来的诸多破坏的罪魁祸首，如今正在相互促进以实现去物质化。硬件、软件和网络让商品得以精简、优化，甚至被淘汰，就像谷歌地图让纸质的伦敦</w:t>
      </w:r>
      <w:r>
        <w:rPr>
          <w:rFonts w:hint="eastAsia"/>
        </w:rPr>
        <w:t>A-Z</w:t>
      </w:r>
      <w:r>
        <w:rPr>
          <w:rFonts w:hint="eastAsia"/>
        </w:rPr>
        <w:t>地图之类的东西变得毫无用处一样。自由（尽管受到监管）市场里的竞争推动企业使用更少或更便宜的原材料来降低</w:t>
      </w:r>
      <w:r>
        <w:rPr>
          <w:rFonts w:hint="eastAsia"/>
        </w:rPr>
        <w:lastRenderedPageBreak/>
        <w:t>成本。</w:t>
      </w:r>
    </w:p>
    <w:p w14:paraId="74B354FE" w14:textId="77777777" w:rsidR="00170604" w:rsidRDefault="00170604" w:rsidP="00170604"/>
    <w:p w14:paraId="1ED09095" w14:textId="77777777" w:rsidR="00170604" w:rsidRDefault="00170604" w:rsidP="00170604">
      <w:r>
        <w:t>A second pair of factors, Mr McAfee contends, has accelerated the trend of late. Public awareness and responsive governments are helping rectify the shortcomings of free markets, such as the failure to price in the cost of pollution. Global environmental governance is getting better—a bold claim, the author concedes, but not completely outlandish even in America, where many cities and states are setting carbon-reduction goals at odds with the climate-sceptic-in-chief in the Oval Office.</w:t>
      </w:r>
    </w:p>
    <w:p w14:paraId="424764CB" w14:textId="77777777" w:rsidR="00170604" w:rsidRDefault="00170604" w:rsidP="00170604"/>
    <w:p w14:paraId="47F29038" w14:textId="77777777" w:rsidR="00170604" w:rsidRDefault="00170604" w:rsidP="00170604">
      <w:pPr>
        <w:rPr>
          <w:rFonts w:hint="eastAsia"/>
        </w:rPr>
      </w:pPr>
      <w:r>
        <w:rPr>
          <w:rFonts w:hint="eastAsia"/>
        </w:rPr>
        <w:t>麦卡菲认为，第二对因素加快了去物质化的趋势。公众意识和积极应对的政府正在帮助纠正自由市场的缺点，比如未能将污染成本纳入定价考量。全球环境治理正在改善——作者承认这种说法过于大胆，但即使在美国也并非完全荒诞不经，因为许多城市和州都在制定减排目标，与白宫那位首席气候变化怀疑论者的论调相悖。</w:t>
      </w:r>
    </w:p>
    <w:p w14:paraId="3F939155" w14:textId="77777777" w:rsidR="00170604" w:rsidRDefault="00170604" w:rsidP="00170604"/>
    <w:p w14:paraId="1B3B2D51" w14:textId="77777777" w:rsidR="00170604" w:rsidRDefault="00170604" w:rsidP="00170604">
      <w:r>
        <w:t>Mr McAfee’s focus on corporate use of resources is refreshing. Too often, businesses are caricatured as rapacious predators of Earth’s bounty. In fact, since the dawn of capitalism, they have produced products that become lighter on the ground and on the wallet because profit-hungry bosses see advantage in thrift. No company has thrived in the long term by using resources less sparingly. Likewise, cutting emissions involves using less power per unit of output and more renewable power. The first helps the bottom line. As solar and wind energy get cheaper, so does the second.</w:t>
      </w:r>
    </w:p>
    <w:p w14:paraId="4846422F" w14:textId="77777777" w:rsidR="00170604" w:rsidRDefault="00170604" w:rsidP="00170604"/>
    <w:p w14:paraId="4A65E309" w14:textId="77777777" w:rsidR="00170604" w:rsidRDefault="00170604" w:rsidP="00170604">
      <w:pPr>
        <w:rPr>
          <w:rFonts w:hint="eastAsia"/>
        </w:rPr>
      </w:pPr>
      <w:r>
        <w:rPr>
          <w:rFonts w:hint="eastAsia"/>
        </w:rPr>
        <w:t>麦卡菲对企业利用资源的关注令人耳目一新。太多时候，企业都被丑化成地球资源的疯狂掠夺者。事实上，自资本主义萌芽以来，企业生产的产品用料更少，成本也更低，因为贪求利润的老板们尝到了俭省的甜头。而从长远来看，没有哪家公司是靠挥霍资源而蓬勃发展的。同样，减排还包括减少每单位产量的电力消耗以及更多地使用可再生能源。减少用电有助于盈利。随着太阳能和风能价格降低，增加新能源的使用也有助于盈利。</w:t>
      </w:r>
    </w:p>
    <w:p w14:paraId="41C3A191" w14:textId="77777777" w:rsidR="00170604" w:rsidRDefault="00170604" w:rsidP="00170604"/>
    <w:p w14:paraId="091A1497" w14:textId="77777777" w:rsidR="00170604" w:rsidRDefault="00170604" w:rsidP="00170604">
      <w:r>
        <w:t>Producing less overall is a different matter, however. Sceptics about the extent of dematerialisation, Mr McAfee’s central contention, go back to William Jevons, a British economist who argued in “The Coal Question”, an essay from 1865, that more efficient use of the fossil fuel inevitably leads to higher total consumption. “Jevons was wrong,” Mr McAfee claims confidently, citing the recent decline in coal use in America even as it has become cheaper.</w:t>
      </w:r>
    </w:p>
    <w:p w14:paraId="4894A153" w14:textId="77777777" w:rsidR="00170604" w:rsidRDefault="00170604" w:rsidP="00170604"/>
    <w:p w14:paraId="08FDB709" w14:textId="77777777" w:rsidR="00170604" w:rsidRDefault="00170604" w:rsidP="00170604">
      <w:pPr>
        <w:rPr>
          <w:rFonts w:hint="eastAsia"/>
        </w:rPr>
      </w:pPr>
      <w:r>
        <w:rPr>
          <w:rFonts w:hint="eastAsia"/>
        </w:rPr>
        <w:t>不过，总体产量下降却是另外一回事了。作为麦卡菲核心论点的“去物质化”，其程度究竟如何？对这一点的质疑可追溯到英国经济学家威廉·杰文斯（</w:t>
      </w:r>
      <w:r>
        <w:rPr>
          <w:rFonts w:hint="eastAsia"/>
        </w:rPr>
        <w:t>William Jevons</w:t>
      </w:r>
      <w:r>
        <w:rPr>
          <w:rFonts w:hint="eastAsia"/>
        </w:rPr>
        <w:t>）。他在</w:t>
      </w:r>
      <w:r>
        <w:rPr>
          <w:rFonts w:hint="eastAsia"/>
        </w:rPr>
        <w:t>1865</w:t>
      </w:r>
      <w:r>
        <w:rPr>
          <w:rFonts w:hint="eastAsia"/>
        </w:rPr>
        <w:t>年一篇题为《煤炭问题》（</w:t>
      </w:r>
      <w:r>
        <w:rPr>
          <w:rFonts w:hint="eastAsia"/>
        </w:rPr>
        <w:t>The Coal Question</w:t>
      </w:r>
      <w:r>
        <w:rPr>
          <w:rFonts w:hint="eastAsia"/>
        </w:rPr>
        <w:t>）的文章中提出，对化石燃料更高效的利用势必导致总消耗量的增加。麦卡菲指出，美国煤炭价格下跌了，但近年的使用量却在减少，他因而自信地宣称：“杰文斯错了。”</w:t>
      </w:r>
    </w:p>
    <w:p w14:paraId="08638B7F" w14:textId="77777777" w:rsidR="00170604" w:rsidRDefault="00170604" w:rsidP="00170604"/>
    <w:p w14:paraId="6DEB3597" w14:textId="77777777" w:rsidR="00170604" w:rsidRDefault="00170604" w:rsidP="00170604">
      <w:r>
        <w:t>Not so fast. Some of the West’s purported dematerialisation may be down to more of the goods it buys being manufactured abroad, not at home. Mr McAfee thinks that this is negligible. It probably isn’t (see article). And though the coal question may have been extinguished, at least in America, its modern-day version—call it the carbon question—remains burning.</w:t>
      </w:r>
    </w:p>
    <w:p w14:paraId="7373D35E" w14:textId="77777777" w:rsidR="00170604" w:rsidRDefault="00170604" w:rsidP="00170604"/>
    <w:p w14:paraId="3D80C48B" w14:textId="77777777" w:rsidR="00170604" w:rsidRDefault="00170604" w:rsidP="00170604">
      <w:pPr>
        <w:rPr>
          <w:rFonts w:hint="eastAsia"/>
        </w:rPr>
      </w:pPr>
      <w:r>
        <w:rPr>
          <w:rFonts w:hint="eastAsia"/>
        </w:rPr>
        <w:t>且慢。西方国家一些所谓的去物质化可能是因为它们购买的商品更多是在国外而非国内制造的。麦卡菲认为这一点的影响微不足道。但事实可能并非如此。尽管煤炭问题至少在美国可能已经不复存在，但它的现代版，也就是碳排放问题，仍是当务之急。</w:t>
      </w:r>
    </w:p>
    <w:p w14:paraId="1000EB08" w14:textId="77777777" w:rsidR="00170604" w:rsidRDefault="00170604" w:rsidP="00170604"/>
    <w:p w14:paraId="0E453FEA" w14:textId="77777777" w:rsidR="00170604" w:rsidRDefault="00170604" w:rsidP="00170604">
      <w:r>
        <w:t>In a book published nearly 150 years after Jevons’s treatise, Vaclav Smil, a Czech-Canadian scientist (and a favourite of Bill Gates), argued that as goods become lighter and cheaper the market for them explodes and, as Jevons predicted, increases demand for resources. The weight of the average mobile phone in 2011 was one-sixth what it had been in 1990. But the number of phones ballooned from 11m to 6bn. So the total mass of phones globally went from 7,000 tonnes to about 700,000 tonnes. Less, Mr Smil writes memorably, is “an enabling agent of more”.</w:t>
      </w:r>
    </w:p>
    <w:p w14:paraId="11B1BBB8" w14:textId="77777777" w:rsidR="00170604" w:rsidRDefault="00170604" w:rsidP="00170604"/>
    <w:p w14:paraId="6A7B2ECC" w14:textId="77777777" w:rsidR="00170604" w:rsidRDefault="00170604" w:rsidP="00170604">
      <w:pPr>
        <w:rPr>
          <w:rFonts w:hint="eastAsia"/>
        </w:rPr>
      </w:pPr>
      <w:r>
        <w:rPr>
          <w:rFonts w:hint="eastAsia"/>
        </w:rPr>
        <w:lastRenderedPageBreak/>
        <w:t>在杰文斯的论文发表近</w:t>
      </w:r>
      <w:r>
        <w:rPr>
          <w:rFonts w:hint="eastAsia"/>
        </w:rPr>
        <w:t>150</w:t>
      </w:r>
      <w:r>
        <w:rPr>
          <w:rFonts w:hint="eastAsia"/>
        </w:rPr>
        <w:t>年之后，捷克裔的加拿大科学家瓦茨拉夫·斯米尔（</w:t>
      </w:r>
      <w:r>
        <w:rPr>
          <w:rFonts w:hint="eastAsia"/>
        </w:rPr>
        <w:t>Vaclav Smil</w:t>
      </w:r>
      <w:r>
        <w:rPr>
          <w:rFonts w:hint="eastAsia"/>
        </w:rPr>
        <w:t>，比尔·盖茨也是他的拥趸）在他的著作中指出，随着商品用料变少、价格降低，市场对它们的需求就会激增，且如杰文斯所料，对资源的需求也会增加。</w:t>
      </w:r>
      <w:r>
        <w:rPr>
          <w:rFonts w:hint="eastAsia"/>
        </w:rPr>
        <w:t>2011</w:t>
      </w:r>
      <w:r>
        <w:rPr>
          <w:rFonts w:hint="eastAsia"/>
        </w:rPr>
        <w:t>年手机的平均重量是</w:t>
      </w:r>
      <w:r>
        <w:rPr>
          <w:rFonts w:hint="eastAsia"/>
        </w:rPr>
        <w:t>1990</w:t>
      </w:r>
      <w:r>
        <w:rPr>
          <w:rFonts w:hint="eastAsia"/>
        </w:rPr>
        <w:t>年的六分之一，但数量却从</w:t>
      </w:r>
      <w:r>
        <w:rPr>
          <w:rFonts w:hint="eastAsia"/>
        </w:rPr>
        <w:t>1100</w:t>
      </w:r>
      <w:r>
        <w:rPr>
          <w:rFonts w:hint="eastAsia"/>
        </w:rPr>
        <w:t>万部激增至</w:t>
      </w:r>
      <w:r>
        <w:rPr>
          <w:rFonts w:hint="eastAsia"/>
        </w:rPr>
        <w:t>60</w:t>
      </w:r>
      <w:r>
        <w:rPr>
          <w:rFonts w:hint="eastAsia"/>
        </w:rPr>
        <w:t>亿部，全球手机的总重量也因此从</w:t>
      </w:r>
      <w:r>
        <w:rPr>
          <w:rFonts w:hint="eastAsia"/>
        </w:rPr>
        <w:t>7000</w:t>
      </w:r>
      <w:r>
        <w:rPr>
          <w:rFonts w:hint="eastAsia"/>
        </w:rPr>
        <w:t>吨增加到约</w:t>
      </w:r>
      <w:r>
        <w:rPr>
          <w:rFonts w:hint="eastAsia"/>
        </w:rPr>
        <w:t>70</w:t>
      </w:r>
      <w:r>
        <w:rPr>
          <w:rFonts w:hint="eastAsia"/>
        </w:rPr>
        <w:t>万吨。斯米尔的一句话令人印象深刻：“少”是“‘多’的促成因素”。</w:t>
      </w:r>
    </w:p>
    <w:p w14:paraId="12BF47B7" w14:textId="77777777" w:rsidR="00170604" w:rsidRDefault="00170604" w:rsidP="00170604"/>
    <w:p w14:paraId="4F2EF7C5" w14:textId="77777777" w:rsidR="00170604" w:rsidRDefault="00170604" w:rsidP="00170604">
      <w:r>
        <w:t>Material concerns</w:t>
      </w:r>
    </w:p>
    <w:p w14:paraId="57E4148F" w14:textId="77777777" w:rsidR="00170604" w:rsidRDefault="00170604" w:rsidP="00170604"/>
    <w:p w14:paraId="63F5A38A" w14:textId="77777777" w:rsidR="00170604" w:rsidRDefault="00170604" w:rsidP="00170604">
      <w:pPr>
        <w:rPr>
          <w:rFonts w:hint="eastAsia"/>
        </w:rPr>
      </w:pPr>
      <w:r>
        <w:rPr>
          <w:rFonts w:hint="eastAsia"/>
        </w:rPr>
        <w:t>实实在在的担忧</w:t>
      </w:r>
    </w:p>
    <w:p w14:paraId="618FCD0E" w14:textId="77777777" w:rsidR="00170604" w:rsidRDefault="00170604" w:rsidP="00170604"/>
    <w:p w14:paraId="64BA8FD0" w14:textId="77777777" w:rsidR="00170604" w:rsidRDefault="00170604" w:rsidP="00170604">
      <w:r>
        <w:t>For businesses, the “Jevons paradox” is not merely academic. Fearing a backlash from eco-conscious consumers, firms are striving to lower their carbon intensity. So long as this brings down costs, CEOs happily oblige and society reaps the benefits of higher efficiency and better resource allocation. But if that leads to higher sales, companies’ overall environmental impact may rise.</w:t>
      </w:r>
    </w:p>
    <w:p w14:paraId="642C16D2" w14:textId="77777777" w:rsidR="00170604" w:rsidRDefault="00170604" w:rsidP="00170604"/>
    <w:p w14:paraId="0A746496" w14:textId="77777777" w:rsidR="00170604" w:rsidRDefault="00170604" w:rsidP="00170604">
      <w:pPr>
        <w:rPr>
          <w:rFonts w:hint="eastAsia"/>
        </w:rPr>
      </w:pPr>
      <w:r>
        <w:rPr>
          <w:rFonts w:hint="eastAsia"/>
        </w:rPr>
        <w:t>对企业而言，“杰文斯悖论”不止停留在理论层面。由于担心遭到有环保意识的消费者的抵制，企业正努力降低碳排放强度。只要这样做能降低成本，</w:t>
      </w:r>
      <w:r>
        <w:rPr>
          <w:rFonts w:hint="eastAsia"/>
        </w:rPr>
        <w:t>CEO</w:t>
      </w:r>
      <w:r>
        <w:rPr>
          <w:rFonts w:hint="eastAsia"/>
        </w:rPr>
        <w:t>们乐于采纳，社会也能从更高的效率和更好的资源配置中获益。但如果这带来销量上升，企业对环境的整体影响可能就会随之增大。</w:t>
      </w:r>
    </w:p>
    <w:p w14:paraId="2E43905B" w14:textId="77777777" w:rsidR="00170604" w:rsidRDefault="00170604" w:rsidP="00170604"/>
    <w:p w14:paraId="7105BFEF" w14:textId="77777777" w:rsidR="00170604" w:rsidRDefault="00170604" w:rsidP="00170604">
      <w:pPr>
        <w:rPr>
          <w:rFonts w:hint="eastAsia"/>
        </w:rPr>
      </w:pPr>
      <w:r>
        <w:t>They should not be shamed—or required to urge customers to buy less of their wares, as some activists who glued themselves to corporate headquarters in London seem to demand. Governments can make citizens want less by making consumption pricier, with carbo</w:t>
      </w:r>
      <w:r>
        <w:rPr>
          <w:rFonts w:hint="eastAsia"/>
        </w:rPr>
        <w:t>n taxes or other regulations. Until they do, firms will try to sell more stuff</w:t>
      </w:r>
      <w:r>
        <w:rPr>
          <w:rFonts w:hint="eastAsia"/>
        </w:rPr>
        <w:t>—</w:t>
      </w:r>
      <w:r>
        <w:rPr>
          <w:rFonts w:hint="eastAsia"/>
        </w:rPr>
        <w:t xml:space="preserve">because most people want more of it. </w:t>
      </w:r>
      <w:r>
        <w:rPr>
          <w:rFonts w:hint="eastAsia"/>
        </w:rPr>
        <w:t>■</w:t>
      </w:r>
    </w:p>
    <w:p w14:paraId="04A11B9B" w14:textId="77777777" w:rsidR="00170604" w:rsidRDefault="00170604" w:rsidP="00170604"/>
    <w:p w14:paraId="33ACAC73" w14:textId="77777777" w:rsidR="00170604" w:rsidRDefault="00170604" w:rsidP="00170604">
      <w:pPr>
        <w:rPr>
          <w:rFonts w:hint="eastAsia"/>
        </w:rPr>
      </w:pPr>
      <w:r>
        <w:rPr>
          <w:rFonts w:hint="eastAsia"/>
        </w:rPr>
        <w:t>企业不应该感到羞愧，人们也不应该要求企业力劝客户减少购买它们的商品——一些拿胶水把自己粘在伦敦多家公司总部门口的激进人士似乎就是这样要求的。各国政府可以通过征收碳排放税或出台其他监管措施来提高消费价格，从而降低民众的购买欲。在此之前，公司都会设法卖出更多商品——因为大多数人都想要更多。</w:t>
      </w:r>
    </w:p>
    <w:p w14:paraId="3EDBE215" w14:textId="77777777" w:rsidR="00170604" w:rsidRDefault="00170604" w:rsidP="00170604">
      <w:pPr>
        <w:pStyle w:val="1"/>
      </w:pPr>
      <w:r>
        <w:t>Corporate governance: Power decouples</w:t>
      </w:r>
    </w:p>
    <w:p w14:paraId="147D1054" w14:textId="77777777" w:rsidR="00170604" w:rsidRDefault="00170604" w:rsidP="00170604">
      <w:r>
        <w:t>CEO-chairmen are endangered species</w:t>
      </w:r>
    </w:p>
    <w:p w14:paraId="1CE8320C" w14:textId="77777777" w:rsidR="00170604" w:rsidRDefault="00170604" w:rsidP="00170604">
      <w:pPr>
        <w:rPr>
          <w:rFonts w:hint="eastAsia"/>
        </w:rPr>
      </w:pPr>
      <w:r>
        <w:rPr>
          <w:rFonts w:hint="eastAsia"/>
        </w:rPr>
        <w:t>公司治理：两权分离</w:t>
      </w:r>
    </w:p>
    <w:p w14:paraId="12D4AD6F" w14:textId="77777777" w:rsidR="00170604" w:rsidRDefault="00170604" w:rsidP="00170604">
      <w:pPr>
        <w:rPr>
          <w:rFonts w:hint="eastAsia"/>
        </w:rPr>
      </w:pPr>
      <w:r>
        <w:rPr>
          <w:rFonts w:hint="eastAsia"/>
        </w:rPr>
        <w:t>CEO</w:t>
      </w:r>
      <w:r>
        <w:rPr>
          <w:rFonts w:hint="eastAsia"/>
        </w:rPr>
        <w:t>兼董事长成濒危物种</w:t>
      </w:r>
    </w:p>
    <w:p w14:paraId="040E4236" w14:textId="77777777" w:rsidR="00170604" w:rsidRDefault="00170604" w:rsidP="00170604">
      <w:r>
        <w:t xml:space="preserve">20191019 business </w:t>
      </w:r>
      <w:r>
        <w:rPr>
          <w:rFonts w:ascii="Segoe UI Emoji" w:hAnsi="Segoe UI Emoji" w:cs="Segoe UI Emoji"/>
        </w:rPr>
        <w:t>🇬🇧</w:t>
      </w:r>
      <w:r>
        <w:t xml:space="preserve"> English Version</w:t>
      </w:r>
    </w:p>
    <w:p w14:paraId="04307220" w14:textId="77777777" w:rsidR="00170604" w:rsidRDefault="00170604" w:rsidP="00170604"/>
    <w:p w14:paraId="5196E3B5" w14:textId="77777777" w:rsidR="00170604" w:rsidRDefault="00170604" w:rsidP="00170604">
      <w:r>
        <w:t>ON OCTOBER 11TH Boeing, still navigating the fallout from two fatal crashes of its aircraft, announced it was stripping its embattled chief executive, Dennis Muilenburg, of his role as the aerospace giant’s chairman. The same day the board of Renault voted to remove its CEO, Thierry Bolloré, as part of its own governance overhaul in the wake of financial-misconduct charges against his longtime predecessor, Carlos Ghosn, who was CEO-chairman of both Renault and Nissan, the French carmaker’s Japanese partner (Mr Ghosn denies wrongdoing). Last year Elon Musk shed his chairmanship but remained at the executive wheel of Tesla amid an investigation of his tweets by America’s Securities and Exchange Commission.</w:t>
      </w:r>
    </w:p>
    <w:p w14:paraId="24AA656E" w14:textId="77777777" w:rsidR="00170604" w:rsidRDefault="00170604" w:rsidP="00170604"/>
    <w:p w14:paraId="3801FC29" w14:textId="77777777" w:rsidR="00170604" w:rsidRDefault="00170604" w:rsidP="00170604">
      <w:pPr>
        <w:rPr>
          <w:rFonts w:hint="eastAsia"/>
        </w:rPr>
      </w:pPr>
      <w:r>
        <w:rPr>
          <w:rFonts w:hint="eastAsia"/>
        </w:rPr>
        <w:t>仍在设法应对两次致命坠机事故后果的航空航天巨头波音在</w:t>
      </w:r>
      <w:r>
        <w:rPr>
          <w:rFonts w:hint="eastAsia"/>
        </w:rPr>
        <w:t>10</w:t>
      </w:r>
      <w:r>
        <w:rPr>
          <w:rFonts w:hint="eastAsia"/>
        </w:rPr>
        <w:t>月</w:t>
      </w:r>
      <w:r>
        <w:rPr>
          <w:rFonts w:hint="eastAsia"/>
        </w:rPr>
        <w:t>11</w:t>
      </w:r>
      <w:r>
        <w:rPr>
          <w:rFonts w:hint="eastAsia"/>
        </w:rPr>
        <w:t>日宣布，将解除其四面楚歌的</w:t>
      </w:r>
      <w:r>
        <w:rPr>
          <w:rFonts w:hint="eastAsia"/>
        </w:rPr>
        <w:t>CEO</w:t>
      </w:r>
      <w:r>
        <w:rPr>
          <w:rFonts w:hint="eastAsia"/>
        </w:rPr>
        <w:t>丹尼斯·米伦伯格（</w:t>
      </w:r>
      <w:r>
        <w:rPr>
          <w:rFonts w:hint="eastAsia"/>
        </w:rPr>
        <w:t>Dennis Muilenburg</w:t>
      </w:r>
      <w:r>
        <w:rPr>
          <w:rFonts w:hint="eastAsia"/>
        </w:rPr>
        <w:t>）兼任的董事长职务。同一天，雷诺的董事会投票罢免了</w:t>
      </w:r>
      <w:r>
        <w:rPr>
          <w:rFonts w:hint="eastAsia"/>
        </w:rPr>
        <w:t>CEO</w:t>
      </w:r>
      <w:r>
        <w:rPr>
          <w:rFonts w:hint="eastAsia"/>
        </w:rPr>
        <w:t>蒂埃里·博洛雷（</w:t>
      </w:r>
      <w:r>
        <w:rPr>
          <w:rFonts w:hint="eastAsia"/>
        </w:rPr>
        <w:t>Thierry Bollor</w:t>
      </w:r>
      <w:r>
        <w:rPr>
          <w:rFonts w:hint="eastAsia"/>
        </w:rPr>
        <w:t>é）——这是博洛雷的前任、长期担任雷诺</w:t>
      </w:r>
      <w:r>
        <w:rPr>
          <w:rFonts w:hint="eastAsia"/>
        </w:rPr>
        <w:t>CEO</w:t>
      </w:r>
      <w:r>
        <w:rPr>
          <w:rFonts w:hint="eastAsia"/>
        </w:rPr>
        <w:t>的卡洛斯·戈恩（</w:t>
      </w:r>
      <w:r>
        <w:rPr>
          <w:rFonts w:hint="eastAsia"/>
        </w:rPr>
        <w:t>Carlos Ghosn</w:t>
      </w:r>
      <w:r>
        <w:rPr>
          <w:rFonts w:hint="eastAsia"/>
        </w:rPr>
        <w:t>）受到财务行为不当的指控后（戈恩予以否认），雷诺全面改革自身治理的一部分。戈恩曾在雷诺及其日本合作伙伴日产兼任</w:t>
      </w:r>
      <w:r>
        <w:rPr>
          <w:rFonts w:hint="eastAsia"/>
        </w:rPr>
        <w:t>CEO</w:t>
      </w:r>
      <w:r>
        <w:rPr>
          <w:rFonts w:hint="eastAsia"/>
        </w:rPr>
        <w:t>和董事长。去年，伊隆·马斯克发的推文招来美国证券交易委员会（</w:t>
      </w:r>
      <w:r>
        <w:rPr>
          <w:rFonts w:hint="eastAsia"/>
        </w:rPr>
        <w:t>SEC</w:t>
      </w:r>
      <w:r>
        <w:rPr>
          <w:rFonts w:hint="eastAsia"/>
        </w:rPr>
        <w:t>）的调查，他辞去了特斯拉董事长一职，但留任</w:t>
      </w:r>
      <w:r>
        <w:rPr>
          <w:rFonts w:hint="eastAsia"/>
        </w:rPr>
        <w:t>CEO</w:t>
      </w:r>
      <w:r>
        <w:rPr>
          <w:rFonts w:hint="eastAsia"/>
        </w:rPr>
        <w:t>。</w:t>
      </w:r>
    </w:p>
    <w:p w14:paraId="3F338A82" w14:textId="77777777" w:rsidR="00170604" w:rsidRDefault="00170604" w:rsidP="00170604"/>
    <w:p w14:paraId="3755805C" w14:textId="77777777" w:rsidR="00170604" w:rsidRDefault="00170604" w:rsidP="00170604">
      <w:r>
        <w:t>It is not just scandal-prone firms that are choosing to split the two roles. Since 2001 the share of S&amp;P 500 firms with one person tasked with both managing and governing has nearly halved (see chart). Britain’s corporate-governance code frowns on the practice. Germany’s bars it altogether. New regulations in America have made shareholders pay more attention to it. Likewise in Japan Inc.</w:t>
      </w:r>
    </w:p>
    <w:p w14:paraId="662A08CF" w14:textId="77777777" w:rsidR="00170604" w:rsidRDefault="00170604" w:rsidP="00170604"/>
    <w:p w14:paraId="75A0E0A9" w14:textId="77777777" w:rsidR="00170604" w:rsidRDefault="00170604" w:rsidP="00170604">
      <w:pPr>
        <w:rPr>
          <w:rFonts w:hint="eastAsia"/>
        </w:rPr>
      </w:pPr>
      <w:r>
        <w:rPr>
          <w:rFonts w:hint="eastAsia"/>
        </w:rPr>
        <w:t>选择将</w:t>
      </w:r>
      <w:r>
        <w:rPr>
          <w:rFonts w:hint="eastAsia"/>
        </w:rPr>
        <w:t>CEO</w:t>
      </w:r>
      <w:r>
        <w:rPr>
          <w:rFonts w:hint="eastAsia"/>
        </w:rPr>
        <w:t>和董事长这两个职位分开的不仅是容易爆发丑闻的公司。自</w:t>
      </w:r>
      <w:r>
        <w:rPr>
          <w:rFonts w:hint="eastAsia"/>
        </w:rPr>
        <w:t>2001</w:t>
      </w:r>
      <w:r>
        <w:rPr>
          <w:rFonts w:hint="eastAsia"/>
        </w:rPr>
        <w:t>年以来，标准普尔</w:t>
      </w:r>
      <w:r>
        <w:rPr>
          <w:rFonts w:hint="eastAsia"/>
        </w:rPr>
        <w:t>500</w:t>
      </w:r>
      <w:r>
        <w:rPr>
          <w:rFonts w:hint="eastAsia"/>
        </w:rPr>
        <w:t>成分股中由一人身兼管理和决策控制的公司所占比例减少了近一半（见图表）。英国的公司治理准则不鼓励一人身兼两职，德国则完全禁止。在美国，新规的出台令股东更加关注这种情况。日本也一样。</w:t>
      </w:r>
    </w:p>
    <w:p w14:paraId="37D7B013" w14:textId="77777777" w:rsidR="00170604" w:rsidRDefault="00170604" w:rsidP="00170604"/>
    <w:p w14:paraId="688AAC54" w14:textId="77777777" w:rsidR="00170604" w:rsidRDefault="00170604" w:rsidP="00170604">
      <w:r>
        <w:rPr>
          <w:rFonts w:hint="eastAsia"/>
        </w:rPr>
        <w:t>“</w:t>
      </w:r>
      <w:r>
        <w:t>CEO duality” allows for quicker execution of the board’s strategic decisions and helps leadership maintain a unified front. But it also dulls a firm’s checks and balances. Resulting conflicts of interest may inflate executive salaries or discourage whistleblowing. Studies examining the link between company performance and CEO-chairmanships have been collectively inconclusive.</w:t>
      </w:r>
    </w:p>
    <w:p w14:paraId="2B021425" w14:textId="77777777" w:rsidR="00170604" w:rsidRDefault="00170604" w:rsidP="00170604"/>
    <w:p w14:paraId="09CB8C10" w14:textId="77777777" w:rsidR="00170604" w:rsidRDefault="00170604" w:rsidP="00170604">
      <w:pPr>
        <w:rPr>
          <w:rFonts w:hint="eastAsia"/>
        </w:rPr>
      </w:pPr>
      <w:r>
        <w:rPr>
          <w:rFonts w:hint="eastAsia"/>
        </w:rPr>
        <w:t>“两职合一”有利于更快地执行董事会的战略决策，并帮助领导层保持统一战线。但这也会削弱公司的制衡能力。由此产生的利益冲突可能会导致高管薪水猛涨，或阻碍对不当行为的举报。对公司绩效与兼任两职之间的联系的各种研究都还没有定论。</w:t>
      </w:r>
    </w:p>
    <w:p w14:paraId="60C8F343" w14:textId="77777777" w:rsidR="00170604" w:rsidRDefault="00170604" w:rsidP="00170604"/>
    <w:p w14:paraId="18294D0D" w14:textId="77777777" w:rsidR="00170604" w:rsidRDefault="00170604" w:rsidP="00170604"/>
    <w:p w14:paraId="037D9AEE" w14:textId="77777777" w:rsidR="00170604" w:rsidRDefault="00170604" w:rsidP="00170604">
      <w:pPr>
        <w:rPr>
          <w:rFonts w:hint="eastAsia"/>
        </w:rPr>
      </w:pPr>
      <w:r>
        <w:t>Challenger, Gray &amp; Christmas, a job placement firm, says that 2019 is on track for a record-high turnover in the corner office. Since September heads have rolled at WeWork, eBay and SAP. If trends hold, newly minted bosses should not expect to oversee them</w:t>
      </w:r>
      <w:r>
        <w:rPr>
          <w:rFonts w:hint="eastAsia"/>
        </w:rPr>
        <w:t>selves.</w:t>
      </w:r>
      <w:r>
        <w:rPr>
          <w:rFonts w:hint="eastAsia"/>
        </w:rPr>
        <w:t>■</w:t>
      </w:r>
    </w:p>
    <w:p w14:paraId="04AD6093" w14:textId="77777777" w:rsidR="00170604" w:rsidRDefault="00170604" w:rsidP="00170604"/>
    <w:p w14:paraId="0A5E9F27" w14:textId="77777777" w:rsidR="00170604" w:rsidRDefault="00170604" w:rsidP="00170604">
      <w:pPr>
        <w:rPr>
          <w:rFonts w:hint="eastAsia"/>
        </w:rPr>
      </w:pPr>
      <w:r>
        <w:rPr>
          <w:rFonts w:hint="eastAsia"/>
        </w:rPr>
        <w:t>就业咨询公司</w:t>
      </w:r>
      <w:r>
        <w:rPr>
          <w:rFonts w:hint="eastAsia"/>
        </w:rPr>
        <w:t>Challenger, Gray&amp;Christmas</w:t>
      </w:r>
      <w:r>
        <w:rPr>
          <w:rFonts w:hint="eastAsia"/>
        </w:rPr>
        <w:t>表示，</w:t>
      </w:r>
      <w:r>
        <w:rPr>
          <w:rFonts w:hint="eastAsia"/>
        </w:rPr>
        <w:t>2019</w:t>
      </w:r>
      <w:r>
        <w:rPr>
          <w:rFonts w:hint="eastAsia"/>
        </w:rPr>
        <w:t>年</w:t>
      </w:r>
      <w:r>
        <w:rPr>
          <w:rFonts w:hint="eastAsia"/>
        </w:rPr>
        <w:t>CEO</w:t>
      </w:r>
      <w:r>
        <w:rPr>
          <w:rFonts w:hint="eastAsia"/>
        </w:rPr>
        <w:t>离职率可能将再创新高。自</w:t>
      </w:r>
      <w:r>
        <w:rPr>
          <w:rFonts w:hint="eastAsia"/>
        </w:rPr>
        <w:t>9</w:t>
      </w:r>
      <w:r>
        <w:rPr>
          <w:rFonts w:hint="eastAsia"/>
        </w:rPr>
        <w:t>月以来，</w:t>
      </w:r>
      <w:r>
        <w:rPr>
          <w:rFonts w:hint="eastAsia"/>
        </w:rPr>
        <w:t>WeWork</w:t>
      </w:r>
      <w:r>
        <w:rPr>
          <w:rFonts w:hint="eastAsia"/>
        </w:rPr>
        <w:t>、</w:t>
      </w:r>
      <w:r>
        <w:rPr>
          <w:rFonts w:hint="eastAsia"/>
        </w:rPr>
        <w:t>eBay</w:t>
      </w:r>
      <w:r>
        <w:rPr>
          <w:rFonts w:hint="eastAsia"/>
        </w:rPr>
        <w:t>和</w:t>
      </w:r>
      <w:r>
        <w:rPr>
          <w:rFonts w:hint="eastAsia"/>
        </w:rPr>
        <w:t>SAP</w:t>
      </w:r>
      <w:r>
        <w:rPr>
          <w:rFonts w:hint="eastAsia"/>
        </w:rPr>
        <w:t>的</w:t>
      </w:r>
      <w:r>
        <w:rPr>
          <w:rFonts w:hint="eastAsia"/>
        </w:rPr>
        <w:t>CEO</w:t>
      </w:r>
      <w:r>
        <w:rPr>
          <w:rFonts w:hint="eastAsia"/>
        </w:rPr>
        <w:t>相继离职。如果这样的趋势持续，新上任的</w:t>
      </w:r>
      <w:r>
        <w:rPr>
          <w:rFonts w:hint="eastAsia"/>
        </w:rPr>
        <w:t>CEO</w:t>
      </w:r>
      <w:r>
        <w:rPr>
          <w:rFonts w:hint="eastAsia"/>
        </w:rPr>
        <w:t>不应再预期会兼任监督治理之责。</w:t>
      </w:r>
    </w:p>
    <w:p w14:paraId="6F387FE8" w14:textId="77777777" w:rsidR="00170604" w:rsidRDefault="00170604" w:rsidP="00170604">
      <w:pPr>
        <w:pStyle w:val="1"/>
      </w:pPr>
      <w:r>
        <w:t>Buttonwood: Tale risk</w:t>
      </w:r>
    </w:p>
    <w:p w14:paraId="658FE0D0" w14:textId="77777777" w:rsidR="00170604" w:rsidRDefault="00170604" w:rsidP="00170604">
      <w:r>
        <w:t>How stories can help explain booms and busts</w:t>
      </w:r>
    </w:p>
    <w:p w14:paraId="5BB07D61" w14:textId="77777777" w:rsidR="00170604" w:rsidRDefault="00170604" w:rsidP="00170604">
      <w:pPr>
        <w:rPr>
          <w:rFonts w:hint="eastAsia"/>
        </w:rPr>
      </w:pPr>
      <w:r>
        <w:rPr>
          <w:rFonts w:hint="eastAsia"/>
        </w:rPr>
        <w:t>梧桐：故事风险</w:t>
      </w:r>
    </w:p>
    <w:p w14:paraId="1CC6C8B5" w14:textId="77777777" w:rsidR="00170604" w:rsidRDefault="00170604" w:rsidP="00170604">
      <w:pPr>
        <w:rPr>
          <w:rFonts w:hint="eastAsia"/>
        </w:rPr>
      </w:pPr>
      <w:r>
        <w:rPr>
          <w:rFonts w:hint="eastAsia"/>
        </w:rPr>
        <w:t>故事如何影响盛衰交替</w:t>
      </w:r>
    </w:p>
    <w:p w14:paraId="110E92C3" w14:textId="77777777" w:rsidR="00170604" w:rsidRDefault="00170604" w:rsidP="00170604">
      <w:r>
        <w:t xml:space="preserve">20191012 finance and economics </w:t>
      </w:r>
      <w:r>
        <w:rPr>
          <w:rFonts w:ascii="Segoe UI Emoji" w:hAnsi="Segoe UI Emoji" w:cs="Segoe UI Emoji"/>
        </w:rPr>
        <w:t>🇬🇧</w:t>
      </w:r>
      <w:r>
        <w:t xml:space="preserve"> English Version</w:t>
      </w:r>
    </w:p>
    <w:p w14:paraId="5CF71B7F" w14:textId="77777777" w:rsidR="00170604" w:rsidRDefault="00170604" w:rsidP="00170604"/>
    <w:p w14:paraId="0EE6B09B" w14:textId="77777777" w:rsidR="00170604" w:rsidRDefault="00170604" w:rsidP="00170604">
      <w:r>
        <w:t>EVERYONE KNOWS, or thinks they know, the story of the Wall Street shoeshine boy. In 1929 Joseph Kennedy, patriarch of the Boston-Irish political clan, had an epiphany while his shoes were being cleaned. When the boy who shined his shoes offered him stock tips, he realised the stockmarket was about to implode. Kennedy promptly sold all his shares and took a short position, betting that the market would fall. When it crashed that October he made a killing.</w:t>
      </w:r>
    </w:p>
    <w:p w14:paraId="4311D924" w14:textId="77777777" w:rsidR="00170604" w:rsidRDefault="00170604" w:rsidP="00170604"/>
    <w:p w14:paraId="1EC401B6" w14:textId="77777777" w:rsidR="00170604" w:rsidRDefault="00170604" w:rsidP="00170604">
      <w:pPr>
        <w:rPr>
          <w:rFonts w:hint="eastAsia"/>
        </w:rPr>
      </w:pPr>
      <w:r>
        <w:rPr>
          <w:rFonts w:hint="eastAsia"/>
        </w:rPr>
        <w:t>人人都知道华尔街擦鞋男孩的故事，或自以为知道。</w:t>
      </w:r>
      <w:r>
        <w:rPr>
          <w:rFonts w:hint="eastAsia"/>
        </w:rPr>
        <w:t>1929</w:t>
      </w:r>
      <w:r>
        <w:rPr>
          <w:rFonts w:hint="eastAsia"/>
        </w:rPr>
        <w:t>年，波士顿的爱尔兰裔政治家族肯尼迪家族的族长约瑟夫·肯尼迪（</w:t>
      </w:r>
      <w:r>
        <w:rPr>
          <w:rFonts w:hint="eastAsia"/>
        </w:rPr>
        <w:t>Joseph Kennedy</w:t>
      </w:r>
      <w:r>
        <w:rPr>
          <w:rFonts w:hint="eastAsia"/>
        </w:rPr>
        <w:t>）从一个给他擦鞋的男孩身上获得了一番顿悟。当男孩告诉他一些买股票的技巧时，肯尼迪意识到股市即将崩溃。他迅速将自己所持的股票悉数卖出，选择做空。同年</w:t>
      </w:r>
      <w:r>
        <w:rPr>
          <w:rFonts w:hint="eastAsia"/>
        </w:rPr>
        <w:t>10</w:t>
      </w:r>
      <w:r>
        <w:rPr>
          <w:rFonts w:hint="eastAsia"/>
        </w:rPr>
        <w:t>月，美国股市崩溃，他大赚了一笔。</w:t>
      </w:r>
    </w:p>
    <w:p w14:paraId="60826F78" w14:textId="77777777" w:rsidR="00170604" w:rsidRDefault="00170604" w:rsidP="00170604"/>
    <w:p w14:paraId="06FB2BF5" w14:textId="77777777" w:rsidR="00170604" w:rsidRDefault="00170604" w:rsidP="00170604">
      <w:r>
        <w:t xml:space="preserve">In his new book, “Narrative Economics”, Robert Shiller, a Nobel laureate, offers this tale as an example of a contagious narrative that becomes part of folk wisdom. A story need not be accurate to spread. Mr Shiller searched archives of newspapers </w:t>
      </w:r>
      <w:r>
        <w:lastRenderedPageBreak/>
        <w:t>from the period, and could find no record of it. But he did find a similar kind of story in the Minneapolis Morning Tribune. The stockmarket, it said, could not yet have peaked because “we do not hear of the chamber maids and bootblacks who have cleaned up fortunes by lucky plays.” That story was published in 1915.</w:t>
      </w:r>
    </w:p>
    <w:p w14:paraId="6CD215EA" w14:textId="77777777" w:rsidR="00170604" w:rsidRDefault="00170604" w:rsidP="00170604"/>
    <w:p w14:paraId="529FAFE3" w14:textId="77777777" w:rsidR="00170604" w:rsidRDefault="00170604" w:rsidP="00170604">
      <w:pPr>
        <w:rPr>
          <w:rFonts w:hint="eastAsia"/>
        </w:rPr>
      </w:pPr>
      <w:r>
        <w:rPr>
          <w:rFonts w:hint="eastAsia"/>
        </w:rPr>
        <w:t>诺贝尔奖得主罗伯特·席勒（</w:t>
      </w:r>
      <w:r>
        <w:rPr>
          <w:rFonts w:hint="eastAsia"/>
        </w:rPr>
        <w:t>Robert Shiller</w:t>
      </w:r>
      <w:r>
        <w:rPr>
          <w:rFonts w:hint="eastAsia"/>
        </w:rPr>
        <w:t>）在其新书《叙事经济学》（</w:t>
      </w:r>
      <w:r>
        <w:rPr>
          <w:rFonts w:hint="eastAsia"/>
        </w:rPr>
        <w:t>Narrative Economics</w:t>
      </w:r>
      <w:r>
        <w:rPr>
          <w:rFonts w:hint="eastAsia"/>
        </w:rPr>
        <w:t>）中以这个故事为例，说明富有感染力的叙事如何成为民间智慧的一部分。一个故事要广为流传，内容不必真实无误。席勒搜索了那些年的报纸档案，没有找到任何相关记录。但他确实在《明尼阿波利斯晨报》（</w:t>
      </w:r>
      <w:r>
        <w:rPr>
          <w:rFonts w:hint="eastAsia"/>
        </w:rPr>
        <w:t>Minneapolis Morning Tribune</w:t>
      </w:r>
      <w:r>
        <w:rPr>
          <w:rFonts w:hint="eastAsia"/>
        </w:rPr>
        <w:t>）上找到了一个类似的报道。其中提到，股票市场不可能已经见顶，因为“还没听说有哪个女佣和擦鞋匠撞大运发了大财。”这则报道发表于</w:t>
      </w:r>
      <w:r>
        <w:rPr>
          <w:rFonts w:hint="eastAsia"/>
        </w:rPr>
        <w:t>1915</w:t>
      </w:r>
      <w:r>
        <w:rPr>
          <w:rFonts w:hint="eastAsia"/>
        </w:rPr>
        <w:t>年。</w:t>
      </w:r>
    </w:p>
    <w:p w14:paraId="532B774C" w14:textId="77777777" w:rsidR="00170604" w:rsidRDefault="00170604" w:rsidP="00170604"/>
    <w:p w14:paraId="458C84A9" w14:textId="77777777" w:rsidR="00170604" w:rsidRDefault="00170604" w:rsidP="00170604">
      <w:r>
        <w:t>Whatever their provenance, says Mr Shiller, it matters which kinds of narratives are contagious and why. The ones that catch on have the power to influence behaviour. Stories sway decisions to hire or fire; to buy or sell; to spend or save. These individual choices, writ large, move markets and drive the business cycle. Fundamentals such as prices and profits are just one part of the reckoning. The stories that people tell themselves and each other matter at least as much.</w:t>
      </w:r>
    </w:p>
    <w:p w14:paraId="3ACA305F" w14:textId="77777777" w:rsidR="00170604" w:rsidRDefault="00170604" w:rsidP="00170604"/>
    <w:p w14:paraId="79AE7257" w14:textId="77777777" w:rsidR="00170604" w:rsidRDefault="00170604" w:rsidP="00170604">
      <w:pPr>
        <w:rPr>
          <w:rFonts w:hint="eastAsia"/>
        </w:rPr>
      </w:pPr>
      <w:r>
        <w:rPr>
          <w:rFonts w:hint="eastAsia"/>
        </w:rPr>
        <w:t>席勒表示，不用管出处，重要的是要知道哪种叙事会口口相传，原因是什么。广为流传的叙事会影响人们的行为，左右他们的选择：招聘还是裁员，买入还是卖出，花钱还是存钱。这些选择一经放大，就会影响市场并推动经济周期变化。价格和利润等基本要素只是计算的一部分参数，人们向自己和他人讲述的故事也需要考虑，而且其重要性并不亚于前者。</w:t>
      </w:r>
    </w:p>
    <w:p w14:paraId="34657EE6" w14:textId="77777777" w:rsidR="00170604" w:rsidRDefault="00170604" w:rsidP="00170604"/>
    <w:p w14:paraId="34C20ACF" w14:textId="77777777" w:rsidR="00170604" w:rsidRDefault="00170604" w:rsidP="00170604">
      <w:r>
        <w:t>To wield such influence, economic narratives must first become popular. Epidemiology offers a model for how they take hold. Disease epidemics are hump-shaped when plotted on a graph. In the rising phase, the rate of increase of newly infected people (the contagion rate) is faster than the recovery rate plus the death rate. When the recovery rate exceeds the contagion rate, the epidemic falls off. It is the same with stories. A growing number of “infected” people spread the narrative; later on comes a period of lost interest and forgetting.</w:t>
      </w:r>
    </w:p>
    <w:p w14:paraId="13256518" w14:textId="77777777" w:rsidR="00170604" w:rsidRDefault="00170604" w:rsidP="00170604"/>
    <w:p w14:paraId="1CA3FE8C" w14:textId="77777777" w:rsidR="00170604" w:rsidRDefault="00170604" w:rsidP="00170604">
      <w:pPr>
        <w:rPr>
          <w:rFonts w:hint="eastAsia"/>
        </w:rPr>
      </w:pPr>
      <w:r>
        <w:rPr>
          <w:rFonts w:hint="eastAsia"/>
        </w:rPr>
        <w:t>要发挥这种影响力，经济学叙事必须先流传开来。如何流传？流行病学提供了一个传播模型。从统计图表上可以看出，传染病的扩散进程呈拱形。在上升阶段，新感染者的增长率（传染率）超过康复率加死亡率。当康复率反超传染率，疫情渐渐消退。故事的传播也是这样。先是越来越多“被感染”的人传播某个故事，然后人们的兴趣减退，故事被逐渐淡忘。</w:t>
      </w:r>
    </w:p>
    <w:p w14:paraId="5A68F682" w14:textId="77777777" w:rsidR="00170604" w:rsidRDefault="00170604" w:rsidP="00170604"/>
    <w:p w14:paraId="07C5B52B" w14:textId="77777777" w:rsidR="00170604" w:rsidRDefault="00170604" w:rsidP="00170604">
      <w:r>
        <w:t>The most contagious economic narratives drive boom-and-bust cycles. Such narratives have common features. They tend to be oversimplified models of reality and thus catchy. Their success may owe to a “super-spreader”, perhaps a celebrity, capable of infecting many people. And they are often part of a narrative cluster, which adds weight to their plausibility. The stockmarket boom of the 1990s was powered by an array of stories: the triumph of capitalism; the rise of the internet; the decline of inflation; and so on.</w:t>
      </w:r>
    </w:p>
    <w:p w14:paraId="46C3E13A" w14:textId="77777777" w:rsidR="00170604" w:rsidRDefault="00170604" w:rsidP="00170604"/>
    <w:p w14:paraId="63A44728" w14:textId="77777777" w:rsidR="00170604" w:rsidRDefault="00170604" w:rsidP="00170604">
      <w:pPr>
        <w:rPr>
          <w:rFonts w:hint="eastAsia"/>
        </w:rPr>
      </w:pPr>
      <w:r>
        <w:rPr>
          <w:rFonts w:hint="eastAsia"/>
        </w:rPr>
        <w:t>“传染力”最强的那些经济学叙事推动了经济周期的盛衰交替。这类叙事有一些共通点。它们往往对现实做了过度简化，因而更通俗易记。它们的成功可能也要归功于能感染许多人的“超级传播者”，例如名人。而且这些讲述通常是一系列叙事的一部分，从而显得更加可信。上世纪</w:t>
      </w:r>
      <w:r>
        <w:rPr>
          <w:rFonts w:hint="eastAsia"/>
        </w:rPr>
        <w:t>90</w:t>
      </w:r>
      <w:r>
        <w:rPr>
          <w:rFonts w:hint="eastAsia"/>
        </w:rPr>
        <w:t>年代股市的繁荣就是由一系列故事推动的：资本主义的胜利、互联网兴起、通胀下降等。</w:t>
      </w:r>
    </w:p>
    <w:p w14:paraId="304AC89C" w14:textId="77777777" w:rsidR="00170604" w:rsidRDefault="00170604" w:rsidP="00170604"/>
    <w:p w14:paraId="3FFEE4E9" w14:textId="77777777" w:rsidR="00170604" w:rsidRDefault="00170604" w:rsidP="00170604">
      <w:r>
        <w:t xml:space="preserve">Some of the most contagious narratives are newer, more resistant variants of old ones. Behind every property boom is a mutation of the eternal narrative about the scarcity value of land. “Who could think of tilling or being contented with a hundred acres of land, when thousands of acres in the broad west were waiting for occupants,” says a tract documenting the follies of America’s land boom of the 1830s. The global housing boom that led up to the Great Recession of 2007-09 was driven by </w:t>
      </w:r>
      <w:r>
        <w:lastRenderedPageBreak/>
        <w:t>narratives that persuaded people to think of their homes as speculative investments in scarce land.</w:t>
      </w:r>
    </w:p>
    <w:p w14:paraId="30A08920" w14:textId="77777777" w:rsidR="00170604" w:rsidRDefault="00170604" w:rsidP="00170604"/>
    <w:p w14:paraId="19B9593C" w14:textId="77777777" w:rsidR="00170604" w:rsidRDefault="00170604" w:rsidP="00170604">
      <w:pPr>
        <w:rPr>
          <w:rFonts w:hint="eastAsia"/>
        </w:rPr>
      </w:pPr>
      <w:r>
        <w:rPr>
          <w:rFonts w:hint="eastAsia"/>
        </w:rPr>
        <w:t>一些传染力最强的故事不过是旧语新说，但抗药性更强了。每轮房地产热的背后都是有关土地稀缺价值的老套故事被重新演绎。一则短文记录了</w:t>
      </w:r>
      <w:r>
        <w:rPr>
          <w:rFonts w:hint="eastAsia"/>
        </w:rPr>
        <w:t>19</w:t>
      </w:r>
      <w:r>
        <w:rPr>
          <w:rFonts w:hint="eastAsia"/>
        </w:rPr>
        <w:t>世纪</w:t>
      </w:r>
      <w:r>
        <w:rPr>
          <w:rFonts w:hint="eastAsia"/>
        </w:rPr>
        <w:t>30</w:t>
      </w:r>
      <w:r>
        <w:rPr>
          <w:rFonts w:hint="eastAsia"/>
        </w:rPr>
        <w:t>年代美国土地开发热潮中的荒唐事，其中写道：“知道广阔的西部有成千上万英亩的土地等着人去抢占，谁还会去耕种或满足于自己眼前那几百英亩的田地呢？”而推动那场最终导致了</w:t>
      </w:r>
      <w:r>
        <w:rPr>
          <w:rFonts w:hint="eastAsia"/>
        </w:rPr>
        <w:t>2007</w:t>
      </w:r>
      <w:r>
        <w:rPr>
          <w:rFonts w:hint="eastAsia"/>
        </w:rPr>
        <w:t>至</w:t>
      </w:r>
      <w:r>
        <w:rPr>
          <w:rFonts w:hint="eastAsia"/>
        </w:rPr>
        <w:t>2009</w:t>
      </w:r>
      <w:r>
        <w:rPr>
          <w:rFonts w:hint="eastAsia"/>
        </w:rPr>
        <w:t>年经济大衰退的全球房产热潮的，是种种劝说人们将购房视作对稀缺土地的投机性投资的叙述。</w:t>
      </w:r>
    </w:p>
    <w:p w14:paraId="76A106A5" w14:textId="77777777" w:rsidR="00170604" w:rsidRDefault="00170604" w:rsidP="00170604"/>
    <w:p w14:paraId="1A88DC75" w14:textId="77777777" w:rsidR="00170604" w:rsidRDefault="00170604" w:rsidP="00170604">
      <w:r>
        <w:t>A science of economic narratives, of the kind Mr Shiller calls for, would require high-quality data. It would need regular surveys designed to draw out people’s justifications for their economic decisions. But interpreting even good data would be tricky. Narratives tend to be ignored by economists because their links to events are complex and variable—as Mr Shiller himself notes. Any official data on narratives would, once published, surely become part of the narrative itself.</w:t>
      </w:r>
    </w:p>
    <w:p w14:paraId="0F7E395E" w14:textId="77777777" w:rsidR="00170604" w:rsidRDefault="00170604" w:rsidP="00170604"/>
    <w:p w14:paraId="786B7BD9" w14:textId="77777777" w:rsidR="00170604" w:rsidRDefault="00170604" w:rsidP="00170604">
      <w:pPr>
        <w:rPr>
          <w:rFonts w:hint="eastAsia"/>
        </w:rPr>
      </w:pPr>
      <w:r>
        <w:rPr>
          <w:rFonts w:hint="eastAsia"/>
        </w:rPr>
        <w:t>要像席勒提倡的那样建立起一门研究经济学叙事的学科，就要有高质量的数据。这需要定期做调查，探求人们做经济决策的理据。然而，即便有优质的数据，解读起来也不容易。正如席勒本人指出的，经济学叙事往往被经济学家忽略，因为它们与经济事件的关联复杂又多变。任何有关这些叙事的官方数据一经发表，肯定又会成为叙事本身的一部分。</w:t>
      </w:r>
    </w:p>
    <w:p w14:paraId="4E7B3695" w14:textId="77777777" w:rsidR="00170604" w:rsidRDefault="00170604" w:rsidP="00170604"/>
    <w:p w14:paraId="67E9CA9E" w14:textId="77777777" w:rsidR="00170604" w:rsidRDefault="00170604" w:rsidP="00170604">
      <w:r>
        <w:t>The most prominent economic narratives today are not cheery. A monthly survey conducted by Bank of America finds that two-fifths of fund managers expect a recession in the next year. The same proportion thinks the trade dispute between America and China will never be resolved. Besides the trade war, fund managers list the impotence of central banks and a bubble in bond markets as their biggest worries.</w:t>
      </w:r>
    </w:p>
    <w:p w14:paraId="0F0EFD19" w14:textId="77777777" w:rsidR="00170604" w:rsidRDefault="00170604" w:rsidP="00170604"/>
    <w:p w14:paraId="4D10588F" w14:textId="77777777" w:rsidR="00170604" w:rsidRDefault="00170604" w:rsidP="00170604">
      <w:pPr>
        <w:rPr>
          <w:rFonts w:hint="eastAsia"/>
        </w:rPr>
      </w:pPr>
      <w:r>
        <w:rPr>
          <w:rFonts w:hint="eastAsia"/>
        </w:rPr>
        <w:t>眼下最突出的经济学叙事并不让人欢欣鼓舞。美国银行所做的月度调查发现，有五分之二的基金经理预计明年将出现衰退。同样比例的人认为，中美贸易争端永远也无法解决。除了贸易战，央行的无能和债券市场的泡沫也被基金经理们列为最大的忧虑。</w:t>
      </w:r>
    </w:p>
    <w:p w14:paraId="072253CC" w14:textId="77777777" w:rsidR="00170604" w:rsidRDefault="00170604" w:rsidP="00170604"/>
    <w:p w14:paraId="4AF57786" w14:textId="77777777" w:rsidR="00170604" w:rsidRDefault="00170604" w:rsidP="00170604">
      <w:pPr>
        <w:rPr>
          <w:rFonts w:hint="eastAsia"/>
        </w:rPr>
      </w:pPr>
      <w:r>
        <w:t>Take these messages, add to them bleak surveys of business confidence worldwide, and you might decide to batten down the hatches for a coming storm. If so, you may still be troubled by a nagging doubt, a sense that the story does not quite add up. The usua</w:t>
      </w:r>
      <w:r>
        <w:rPr>
          <w:rFonts w:hint="eastAsia"/>
        </w:rPr>
        <w:t>l end-of-cycle euphoria, which causes companies to make unwise investments and draws greenhorns into speculative assets, is not there. The chambermaids and bootblacks have gone missing.</w:t>
      </w:r>
      <w:r>
        <w:rPr>
          <w:rFonts w:hint="eastAsia"/>
        </w:rPr>
        <w:t>■</w:t>
      </w:r>
    </w:p>
    <w:p w14:paraId="45F73548" w14:textId="77777777" w:rsidR="00170604" w:rsidRDefault="00170604" w:rsidP="00170604"/>
    <w:p w14:paraId="37C3F0AF" w14:textId="77777777" w:rsidR="00170604" w:rsidRDefault="00170604" w:rsidP="00170604">
      <w:pPr>
        <w:rPr>
          <w:rFonts w:hint="eastAsia"/>
        </w:rPr>
      </w:pPr>
      <w:r>
        <w:rPr>
          <w:rFonts w:hint="eastAsia"/>
        </w:rPr>
        <w:t>综合这些信息，加上调查显示全球商业信心萎靡，你可能觉得风暴即将来临，需要未雨绸缪。如果是这样，你也许还有一个疑虑挥之不去——感觉这个故事有点说不通。通常来说，在繁荣周期的末期，人们会得意忘形，导致企业做出非理性投资，新手也会被吸引到投机性资产里，现在故事里却没有这一幕。女佣和擦鞋匠不见了。</w:t>
      </w:r>
    </w:p>
    <w:p w14:paraId="7A73C6B2" w14:textId="77777777" w:rsidR="00170604" w:rsidRDefault="00170604" w:rsidP="00170604">
      <w:pPr>
        <w:pStyle w:val="1"/>
      </w:pPr>
      <w:r>
        <w:t>Schumpeter: Chalk and cheese</w:t>
      </w:r>
    </w:p>
    <w:p w14:paraId="469A9D44" w14:textId="77777777" w:rsidR="00170604" w:rsidRDefault="00170604" w:rsidP="00170604">
      <w:r>
        <w:t>As Airbnb prepares to go public, it is keen to point out how it differs from Uber</w:t>
      </w:r>
    </w:p>
    <w:p w14:paraId="34900442" w14:textId="77777777" w:rsidR="00170604" w:rsidRDefault="00170604" w:rsidP="00170604">
      <w:pPr>
        <w:rPr>
          <w:rFonts w:hint="eastAsia"/>
        </w:rPr>
      </w:pPr>
      <w:r>
        <w:rPr>
          <w:rFonts w:hint="eastAsia"/>
        </w:rPr>
        <w:t>熊彼特：风马牛不相及</w:t>
      </w:r>
    </w:p>
    <w:p w14:paraId="1400278E" w14:textId="77777777" w:rsidR="00170604" w:rsidRDefault="00170604" w:rsidP="00170604">
      <w:pPr>
        <w:rPr>
          <w:rFonts w:hint="eastAsia"/>
        </w:rPr>
      </w:pPr>
      <w:r>
        <w:rPr>
          <w:rFonts w:hint="eastAsia"/>
        </w:rPr>
        <w:t>准备上市的爱彼迎急于指出自己与优步的不同</w:t>
      </w:r>
    </w:p>
    <w:p w14:paraId="64FA2250" w14:textId="77777777" w:rsidR="00170604" w:rsidRDefault="00170604" w:rsidP="00170604">
      <w:r>
        <w:t xml:space="preserve">20191012 business </w:t>
      </w:r>
      <w:r>
        <w:rPr>
          <w:rFonts w:ascii="Segoe UI Emoji" w:hAnsi="Segoe UI Emoji" w:cs="Segoe UI Emoji"/>
        </w:rPr>
        <w:t>🇬🇧</w:t>
      </w:r>
      <w:r>
        <w:t xml:space="preserve"> English Version</w:t>
      </w:r>
    </w:p>
    <w:p w14:paraId="3714CFDA" w14:textId="77777777" w:rsidR="00170604" w:rsidRDefault="00170604" w:rsidP="00170604"/>
    <w:p w14:paraId="3476A142" w14:textId="77777777" w:rsidR="00170604" w:rsidRDefault="00170604" w:rsidP="00170604">
      <w:r>
        <w:t xml:space="preserve">THEY ARE the two most prominent examples of what used to be called the “sharing economy”. Founded in 2008 and 2009, respectively, Airbnb and Uber pioneered asset-light platforms to bring together providers and consumers of particular services—accommodation for the first, transport for second. Both firms became bywords for entire categories: startups now claim to be Airbnb for dogs or Uber for doctors. But Uber’s stockmarket flotation in May did not go well. Its share price has </w:t>
      </w:r>
      <w:r>
        <w:lastRenderedPageBreak/>
        <w:t>fallen by nearly 35% since its listing (and that of its rival Lyft, which went public in March, by 50%). As Airbnb prepares to go public next year, its boss, Brian Chesky, has been making the case for his company, both to the press and behind closed doors. He is keen to get across that, sharing-economy heritage notwithstanding, Airbnb is no Uber.</w:t>
      </w:r>
    </w:p>
    <w:p w14:paraId="46152A42" w14:textId="77777777" w:rsidR="00170604" w:rsidRDefault="00170604" w:rsidP="00170604"/>
    <w:p w14:paraId="3502F22E" w14:textId="77777777" w:rsidR="00170604" w:rsidRDefault="00170604" w:rsidP="00170604">
      <w:pPr>
        <w:rPr>
          <w:rFonts w:hint="eastAsia"/>
        </w:rPr>
      </w:pPr>
      <w:r>
        <w:rPr>
          <w:rFonts w:hint="eastAsia"/>
        </w:rPr>
        <w:t>它们是原来所谓的“共享经济”的两个最突出的例子。爱彼迎和优步分别成立于</w:t>
      </w:r>
      <w:r>
        <w:rPr>
          <w:rFonts w:hint="eastAsia"/>
        </w:rPr>
        <w:t>2008</w:t>
      </w:r>
      <w:r>
        <w:rPr>
          <w:rFonts w:hint="eastAsia"/>
        </w:rPr>
        <w:t>年和</w:t>
      </w:r>
      <w:r>
        <w:rPr>
          <w:rFonts w:hint="eastAsia"/>
        </w:rPr>
        <w:t>2009</w:t>
      </w:r>
      <w:r>
        <w:rPr>
          <w:rFonts w:hint="eastAsia"/>
        </w:rPr>
        <w:t>年，它们率先推出了轻资产平台，将特定服务的供应商和消费者聚集在一起——爱彼迎是住宿，优步是出行。两家公司都成了整个类别的代名词：创业公司如今都自称宠物服务业的爱彼迎或医疗业的优步。但优步在</w:t>
      </w:r>
      <w:r>
        <w:rPr>
          <w:rFonts w:hint="eastAsia"/>
        </w:rPr>
        <w:t>5</w:t>
      </w:r>
      <w:r>
        <w:rPr>
          <w:rFonts w:hint="eastAsia"/>
        </w:rPr>
        <w:t>月上市的结果并不理想，其股价至今已下跌了近</w:t>
      </w:r>
      <w:r>
        <w:rPr>
          <w:rFonts w:hint="eastAsia"/>
        </w:rPr>
        <w:t>35%</w:t>
      </w:r>
      <w:r>
        <w:rPr>
          <w:rFonts w:hint="eastAsia"/>
        </w:rPr>
        <w:t>（优步的竞争对手</w:t>
      </w:r>
      <w:r>
        <w:rPr>
          <w:rFonts w:hint="eastAsia"/>
        </w:rPr>
        <w:t>Lyft</w:t>
      </w:r>
      <w:r>
        <w:rPr>
          <w:rFonts w:hint="eastAsia"/>
        </w:rPr>
        <w:t>自</w:t>
      </w:r>
      <w:r>
        <w:rPr>
          <w:rFonts w:hint="eastAsia"/>
        </w:rPr>
        <w:t>3</w:t>
      </w:r>
      <w:r>
        <w:rPr>
          <w:rFonts w:hint="eastAsia"/>
        </w:rPr>
        <w:t>月上市后股价已下跌了</w:t>
      </w:r>
      <w:r>
        <w:rPr>
          <w:rFonts w:hint="eastAsia"/>
        </w:rPr>
        <w:t>50%</w:t>
      </w:r>
      <w:r>
        <w:rPr>
          <w:rFonts w:hint="eastAsia"/>
        </w:rPr>
        <w:t>）。爱彼迎准备于明年上市，无论是在媒体面前还是关起门来，其老板布莱恩·切斯基（</w:t>
      </w:r>
      <w:r>
        <w:rPr>
          <w:rFonts w:hint="eastAsia"/>
        </w:rPr>
        <w:t>Brian Chesky</w:t>
      </w:r>
      <w:r>
        <w:rPr>
          <w:rFonts w:hint="eastAsia"/>
        </w:rPr>
        <w:t>）一直在力撑自家公司上市。他热切地想要传达一个观点：尽管两家公司都有共享经济的血脉，但爱彼迎并非优步。</w:t>
      </w:r>
    </w:p>
    <w:p w14:paraId="4D119E22" w14:textId="77777777" w:rsidR="00170604" w:rsidRDefault="00170604" w:rsidP="00170604"/>
    <w:p w14:paraId="37EC6CDF" w14:textId="77777777" w:rsidR="00170604" w:rsidRDefault="00170604" w:rsidP="00170604">
      <w:r>
        <w:t>Mr Chesky founded the firm with his friends Joe Gebbia and Nate Blecharczyk, after he and Mr Gebbia, both unemployed designers, began renting out an airbed in their San Francisco apartment to make extra money. He originally thought it would be a side-hustle while he started a social-media startup. As is often the way, the side-hustle turned out to be the better idea. After an initial focus on renting spare beds in cities during conferences, when hotel rooms were scarce, the startup expanded into rental of entire properties. In 2009 Airbed and Breakfast became Airbnb. Since then more than 500m stays have been booked through its platform, which now offers more than 7m properties (including 4,900 castles and 2,400 tree-houses) in over 100,000 cities. Each night, around 2m people around the world stay in an Airbnb.</w:t>
      </w:r>
    </w:p>
    <w:p w14:paraId="04197DC8" w14:textId="77777777" w:rsidR="00170604" w:rsidRDefault="00170604" w:rsidP="00170604"/>
    <w:p w14:paraId="60FB222B" w14:textId="77777777" w:rsidR="00170604" w:rsidRDefault="00170604" w:rsidP="00170604">
      <w:pPr>
        <w:rPr>
          <w:rFonts w:hint="eastAsia"/>
        </w:rPr>
      </w:pPr>
      <w:r>
        <w:rPr>
          <w:rFonts w:hint="eastAsia"/>
        </w:rPr>
        <w:t>切斯基和同为设计师的朋友乔·吉比亚（</w:t>
      </w:r>
      <w:r>
        <w:rPr>
          <w:rFonts w:hint="eastAsia"/>
        </w:rPr>
        <w:t>Joe Gebbia</w:t>
      </w:r>
      <w:r>
        <w:rPr>
          <w:rFonts w:hint="eastAsia"/>
        </w:rPr>
        <w:t>）曾一度失业，靠出租两人旧金山公寓里的气垫床来赚外快，后来他们和另一位朋友内特·布莱沙奇克（</w:t>
      </w:r>
      <w:r>
        <w:rPr>
          <w:rFonts w:hint="eastAsia"/>
        </w:rPr>
        <w:t>Nate Blecharczyk</w:t>
      </w:r>
      <w:r>
        <w:rPr>
          <w:rFonts w:hint="eastAsia"/>
        </w:rPr>
        <w:t>）共同创立了爱彼迎。切斯基最初以为这只是他创办社交媒体公司时的副业。结果和很多时候一样，副业往往更有前途。一开始，这家创业公司主要是在大型会议期间酒店房间稀缺时出租市内房屋里的空床，后来扩展到出租整套物业。</w:t>
      </w:r>
      <w:r>
        <w:rPr>
          <w:rFonts w:hint="eastAsia"/>
        </w:rPr>
        <w:t>2009</w:t>
      </w:r>
      <w:r>
        <w:rPr>
          <w:rFonts w:hint="eastAsia"/>
        </w:rPr>
        <w:t>年，他们的</w:t>
      </w:r>
      <w:r>
        <w:rPr>
          <w:rFonts w:hint="eastAsia"/>
        </w:rPr>
        <w:t>Airbed and Breakfast</w:t>
      </w:r>
      <w:r>
        <w:rPr>
          <w:rFonts w:hint="eastAsia"/>
        </w:rPr>
        <w:t>（气垫床和早餐）服务正式更名为爱彼迎（</w:t>
      </w:r>
      <w:r>
        <w:rPr>
          <w:rFonts w:hint="eastAsia"/>
        </w:rPr>
        <w:t>Airbnb</w:t>
      </w:r>
      <w:r>
        <w:rPr>
          <w:rFonts w:hint="eastAsia"/>
        </w:rPr>
        <w:t>）。自那之后，通过其平台预订住宿已超过</w:t>
      </w:r>
      <w:r>
        <w:rPr>
          <w:rFonts w:hint="eastAsia"/>
        </w:rPr>
        <w:t>5</w:t>
      </w:r>
      <w:r>
        <w:rPr>
          <w:rFonts w:hint="eastAsia"/>
        </w:rPr>
        <w:t>亿次，现在平台上有超过</w:t>
      </w:r>
      <w:r>
        <w:rPr>
          <w:rFonts w:hint="eastAsia"/>
        </w:rPr>
        <w:t>700</w:t>
      </w:r>
      <w:r>
        <w:rPr>
          <w:rFonts w:hint="eastAsia"/>
        </w:rPr>
        <w:t>万个房源（包括</w:t>
      </w:r>
      <w:r>
        <w:rPr>
          <w:rFonts w:hint="eastAsia"/>
        </w:rPr>
        <w:t>4900</w:t>
      </w:r>
      <w:r>
        <w:rPr>
          <w:rFonts w:hint="eastAsia"/>
        </w:rPr>
        <w:t>座城堡和</w:t>
      </w:r>
      <w:r>
        <w:rPr>
          <w:rFonts w:hint="eastAsia"/>
        </w:rPr>
        <w:t>2400</w:t>
      </w:r>
      <w:r>
        <w:rPr>
          <w:rFonts w:hint="eastAsia"/>
        </w:rPr>
        <w:t>个树屋），分布在</w:t>
      </w:r>
      <w:r>
        <w:rPr>
          <w:rFonts w:hint="eastAsia"/>
        </w:rPr>
        <w:t>10</w:t>
      </w:r>
      <w:r>
        <w:rPr>
          <w:rFonts w:hint="eastAsia"/>
        </w:rPr>
        <w:t>万多个城市。每天晚上，全球约有</w:t>
      </w:r>
      <w:r>
        <w:rPr>
          <w:rFonts w:hint="eastAsia"/>
        </w:rPr>
        <w:t>200</w:t>
      </w:r>
      <w:r>
        <w:rPr>
          <w:rFonts w:hint="eastAsia"/>
        </w:rPr>
        <w:t>万人住在通过爱彼迎租赁的物业中。</w:t>
      </w:r>
    </w:p>
    <w:p w14:paraId="1D5AB486" w14:textId="77777777" w:rsidR="00170604" w:rsidRDefault="00170604" w:rsidP="00170604"/>
    <w:p w14:paraId="3BCC378C" w14:textId="77777777" w:rsidR="00170604" w:rsidRDefault="00170604" w:rsidP="00170604">
      <w:r>
        <w:t>Having been in roadshow mode for several months, Mr Chesky has polished answers for everything up his sleeve. Not that there is much room up the former bodybuilder’s sleeve: his rippling physique sometimes strains the buttons of his shirt. Oof! He cleanly dispatches a question in a television interview about safety and hidden cameras, then flips it around into an opportunity to talk up Airbnb Plus, a premium tier of properties that are even more closely vetted. Pow! He bats away the notion that he is worried about Marriott, a hotel giant that is launching a rival to Airbnb called “Homes &amp; Villas”, instead seeing it as an endorsement of his model. Indeed, Airbnb is punching back, letting hotels list rooms on its site and investing in properties custom-built for Airbnb rental.</w:t>
      </w:r>
    </w:p>
    <w:p w14:paraId="247BB88C" w14:textId="77777777" w:rsidR="00170604" w:rsidRDefault="00170604" w:rsidP="00170604"/>
    <w:p w14:paraId="39639FA9" w14:textId="77777777" w:rsidR="00170604" w:rsidRDefault="00170604" w:rsidP="00170604">
      <w:pPr>
        <w:rPr>
          <w:rFonts w:hint="eastAsia"/>
        </w:rPr>
      </w:pPr>
      <w:r>
        <w:rPr>
          <w:rFonts w:hint="eastAsia"/>
        </w:rPr>
        <w:t>切斯基进入路演模式已经有几个月了，他的锦囊里准备好了针对各种问题的答案。这倒不是说他身上有很多塞锦囊的空间：这位前健美运动员身上的肌肉凹凸有致，衬衫的纽扣有时都要崩开了。厉害呀！他在一次电视采访中干脆利落地打发了一个关于安全和隐蔽摄像头的问题，接着又把这个问题化解成一个讨论爱彼迎</w:t>
      </w:r>
      <w:r>
        <w:rPr>
          <w:rFonts w:hint="eastAsia"/>
        </w:rPr>
        <w:t>Plus</w:t>
      </w:r>
      <w:r>
        <w:rPr>
          <w:rFonts w:hint="eastAsia"/>
        </w:rPr>
        <w:t>（受到更严格审查的优质物业）的机会。帅啊！他否认自己因为万豪而忧心——这家酒店巨头正在推出与爱彼迎竞争的“</w:t>
      </w:r>
      <w:r>
        <w:rPr>
          <w:rFonts w:hint="eastAsia"/>
        </w:rPr>
        <w:t>Homes &amp; Villas</w:t>
      </w:r>
      <w:r>
        <w:rPr>
          <w:rFonts w:hint="eastAsia"/>
        </w:rPr>
        <w:t>”住宅短租服务——反而说这是对自己模式的认可。实际上，爱彼迎正在大力回击，让酒店把客房挂在它的网站上，并投资为爱彼迎出租量身定制的物业。</w:t>
      </w:r>
    </w:p>
    <w:p w14:paraId="3DF0F734" w14:textId="77777777" w:rsidR="00170604" w:rsidRDefault="00170604" w:rsidP="00170604"/>
    <w:p w14:paraId="60485371" w14:textId="77777777" w:rsidR="00170604" w:rsidRDefault="00170604" w:rsidP="00170604">
      <w:r>
        <w:t xml:space="preserve">The firm has grand designs to move beyond accommodation, and provide the entire trip: where to go, what to do and how to get there, not just where to stay. It intends to team up with airlines to “elevate” the experience of air travel. As part of this effort earlier this year Airbnb hired Fred Reid, the founding chief executive of Virgin America, though Mr Chesky is cagey about details. Already, users of the Airbnb Luxe service (where those castles, and other fancy venues, are listed) are assigned </w:t>
      </w:r>
      <w:r>
        <w:lastRenderedPageBreak/>
        <w:t>a “trip designer” to help them arrange transport, restaurants and other perks. Indeed, Airbnb’s main growth plans hinge on offering users not just a bed but an experience, “designed and led by inspiring locals” to boot. Airbnb Experiences, launched in 2016, uses the Airbnb platform to link guests with locals who can provide things like guided tours or cooking workshops. In June it added Airbnb Adventures, which arranges trips for up to 12 people in exotic places. People don’t travel to sleep, Mr Chesky likes to say, but to have an experience.</w:t>
      </w:r>
    </w:p>
    <w:p w14:paraId="51B5EFD0" w14:textId="77777777" w:rsidR="00170604" w:rsidRDefault="00170604" w:rsidP="00170604"/>
    <w:p w14:paraId="4BBDEFA1" w14:textId="77777777" w:rsidR="00170604" w:rsidRDefault="00170604" w:rsidP="00170604">
      <w:pPr>
        <w:rPr>
          <w:rFonts w:hint="eastAsia"/>
        </w:rPr>
      </w:pPr>
      <w:r>
        <w:rPr>
          <w:rFonts w:hint="eastAsia"/>
        </w:rPr>
        <w:t>爱彼迎有宏伟的计划，要从住宿扩展到覆盖出行全程：去哪里，做什么，怎么去，而不仅仅是住哪里。它打算与航空公司合作以“提升”航空旅行的体验。为此它在年初聘请了维珍美国航空（</w:t>
      </w:r>
      <w:r>
        <w:rPr>
          <w:rFonts w:hint="eastAsia"/>
        </w:rPr>
        <w:t>Virgin America</w:t>
      </w:r>
      <w:r>
        <w:rPr>
          <w:rFonts w:hint="eastAsia"/>
        </w:rPr>
        <w:t>）的第一任首席执行官弗雷德·里德（</w:t>
      </w:r>
      <w:r>
        <w:rPr>
          <w:rFonts w:hint="eastAsia"/>
        </w:rPr>
        <w:t>Fred Reid</w:t>
      </w:r>
      <w:r>
        <w:rPr>
          <w:rFonts w:hint="eastAsia"/>
        </w:rPr>
        <w:t>），但切斯基对细节守口如瓶。爱彼迎已开始为</w:t>
      </w:r>
      <w:r>
        <w:rPr>
          <w:rFonts w:hint="eastAsia"/>
        </w:rPr>
        <w:t>Luxe</w:t>
      </w:r>
      <w:r>
        <w:rPr>
          <w:rFonts w:hint="eastAsia"/>
        </w:rPr>
        <w:t>服务（可选择城堡和其他高档场所）的用户安排“行程规划师”，帮助他们安排交通、餐厅和其他额外服务。确实，爱彼迎的主要增长计划的核心是不仅仅为用户提供一张床，而是由“热心鼓舞的当地人设计和带领”的体验。爱彼迎“体验”（</w:t>
      </w:r>
      <w:r>
        <w:rPr>
          <w:rFonts w:hint="eastAsia"/>
        </w:rPr>
        <w:t>Experiences</w:t>
      </w:r>
      <w:r>
        <w:rPr>
          <w:rFonts w:hint="eastAsia"/>
        </w:rPr>
        <w:t>）于</w:t>
      </w:r>
      <w:r>
        <w:rPr>
          <w:rFonts w:hint="eastAsia"/>
        </w:rPr>
        <w:t>2016</w:t>
      </w:r>
      <w:r>
        <w:rPr>
          <w:rFonts w:hint="eastAsia"/>
        </w:rPr>
        <w:t>年推出，在平台访客与当地居民之间架起桥梁，由当地人提供导游或烹饪作坊等服务。今年</w:t>
      </w:r>
      <w:r>
        <w:rPr>
          <w:rFonts w:hint="eastAsia"/>
        </w:rPr>
        <w:t>6</w:t>
      </w:r>
      <w:r>
        <w:rPr>
          <w:rFonts w:hint="eastAsia"/>
        </w:rPr>
        <w:t>月，它又新增了爱彼迎“探险”（</w:t>
      </w:r>
      <w:r>
        <w:rPr>
          <w:rFonts w:hint="eastAsia"/>
        </w:rPr>
        <w:t>Adventures</w:t>
      </w:r>
      <w:r>
        <w:rPr>
          <w:rFonts w:hint="eastAsia"/>
        </w:rPr>
        <w:t>），为用户在异域安排冒险体验，每个团不超过</w:t>
      </w:r>
      <w:r>
        <w:rPr>
          <w:rFonts w:hint="eastAsia"/>
        </w:rPr>
        <w:t>12</w:t>
      </w:r>
      <w:r>
        <w:rPr>
          <w:rFonts w:hint="eastAsia"/>
        </w:rPr>
        <w:t>人。切斯基总喜欢说，人们去旅行不是为了睡懒觉的，而是为了获得体验。</w:t>
      </w:r>
    </w:p>
    <w:p w14:paraId="509ED100" w14:textId="77777777" w:rsidR="00170604" w:rsidRDefault="00170604" w:rsidP="00170604"/>
    <w:p w14:paraId="77C4BAD9" w14:textId="77777777" w:rsidR="00170604" w:rsidRDefault="00170604" w:rsidP="00170604">
      <w:r>
        <w:t>So far, so Uber. The ride-hailing giant, too, has expanded into areas like food delivery and road freight. But here the similarities end, starting with money. Whereas Uber has yet to turn a profit (and, sceptics say, never will), Airbnb says it is already profitable (to be precise, EBITDA-positive) and has been since 2017, when it is thought to have earned $93m on revenues of $2.6bn. That is not the only distinction. For ride-hailing firms like Uber and Lyft, supply and demand must be matched in the same city; a driver in Manhattan is no use to a rider in Mumbai. Airbnb’s listings, by contrast, are global. Any property anywhere can potentially appeal to any user; a Mumbaiker may want to stay in New York. A telltale sign of Airbnb’s superior “network effects” is that whereas drivers for Uber often drive for Lyft, and vice versa, doing their utmost to play the platforms off against each other, most of Airbnb’s listings do not appear on any other platform.</w:t>
      </w:r>
    </w:p>
    <w:p w14:paraId="51410C78" w14:textId="77777777" w:rsidR="00170604" w:rsidRDefault="00170604" w:rsidP="00170604"/>
    <w:p w14:paraId="47883853" w14:textId="77777777" w:rsidR="00170604" w:rsidRDefault="00170604" w:rsidP="00170604">
      <w:pPr>
        <w:rPr>
          <w:rFonts w:hint="eastAsia"/>
        </w:rPr>
      </w:pPr>
      <w:r>
        <w:rPr>
          <w:rFonts w:hint="eastAsia"/>
        </w:rPr>
        <w:t>到这里，爱彼迎看起来很像优步。优步这个网约车巨头也已将服务拓展到送餐和公路货运等领域。但是，两者的相似点到此为止。差异首先在于钱。优步尚未实现盈利（持怀疑态度者认为它永远不会盈利），而爱彼迎自称已经盈利（确切地说是</w:t>
      </w:r>
      <w:r>
        <w:rPr>
          <w:rFonts w:hint="eastAsia"/>
        </w:rPr>
        <w:t>EBITDA</w:t>
      </w:r>
      <w:r>
        <w:rPr>
          <w:rFonts w:hint="eastAsia"/>
        </w:rPr>
        <w:t>为正），并且自</w:t>
      </w:r>
      <w:r>
        <w:rPr>
          <w:rFonts w:hint="eastAsia"/>
        </w:rPr>
        <w:t>2017</w:t>
      </w:r>
      <w:r>
        <w:rPr>
          <w:rFonts w:hint="eastAsia"/>
        </w:rPr>
        <w:t>年以来一直处于盈利状态，据估计它当年的收入为</w:t>
      </w:r>
      <w:r>
        <w:rPr>
          <w:rFonts w:hint="eastAsia"/>
        </w:rPr>
        <w:t>26</w:t>
      </w:r>
      <w:r>
        <w:rPr>
          <w:rFonts w:hint="eastAsia"/>
        </w:rPr>
        <w:t>亿美元，利润</w:t>
      </w:r>
      <w:r>
        <w:rPr>
          <w:rFonts w:hint="eastAsia"/>
        </w:rPr>
        <w:t>9300</w:t>
      </w:r>
      <w:r>
        <w:rPr>
          <w:rFonts w:hint="eastAsia"/>
        </w:rPr>
        <w:t>万美元。这不是唯一的区别。优步和</w:t>
      </w:r>
      <w:r>
        <w:rPr>
          <w:rFonts w:hint="eastAsia"/>
        </w:rPr>
        <w:t>Lyft</w:t>
      </w:r>
      <w:r>
        <w:rPr>
          <w:rFonts w:hint="eastAsia"/>
        </w:rPr>
        <w:t>这样的网约车公司只能在同一个城市里匹配供求——曼哈顿的司机没法去拉孟买的乘客。而爱彼迎的房源遍布全球，任何地方的任何房源都可能吸引到用户——比如说某个孟买的客户可能就想去纽约住几天。尤其能体现爱彼迎出众的“网络效应”的一点就是，它的大多数房源都不会出现在其他平台上，而优步和</w:t>
      </w:r>
      <w:r>
        <w:rPr>
          <w:rFonts w:hint="eastAsia"/>
        </w:rPr>
        <w:t>Lyft</w:t>
      </w:r>
      <w:r>
        <w:rPr>
          <w:rFonts w:hint="eastAsia"/>
        </w:rPr>
        <w:t>的司机经常通过对方的平台接单，使出浑身解数让两个平台相互竞争。</w:t>
      </w:r>
    </w:p>
    <w:p w14:paraId="4FE5B519" w14:textId="77777777" w:rsidR="00170604" w:rsidRDefault="00170604" w:rsidP="00170604"/>
    <w:p w14:paraId="3A615DF8" w14:textId="77777777" w:rsidR="00170604" w:rsidRDefault="00170604" w:rsidP="00170604">
      <w:r>
        <w:t>Unlike Uber drivers, few of whom were previously riders, Airbnb hosts typically start out as renters first. Since it is a middleman for property rather than labour, Airbnb has avoided the controversy about “gig economy” exploitation, and the vexed question of whether ride-hailing firms should treat drivers as employees.</w:t>
      </w:r>
    </w:p>
    <w:p w14:paraId="445EBD6C" w14:textId="77777777" w:rsidR="00170604" w:rsidRDefault="00170604" w:rsidP="00170604"/>
    <w:p w14:paraId="0195B945" w14:textId="77777777" w:rsidR="00170604" w:rsidRDefault="00170604" w:rsidP="00170604">
      <w:pPr>
        <w:rPr>
          <w:rFonts w:hint="eastAsia"/>
        </w:rPr>
      </w:pPr>
      <w:r>
        <w:rPr>
          <w:rFonts w:hint="eastAsia"/>
        </w:rPr>
        <w:t>优步司机以前都不怎么打车，而爱彼迎房东通常一开始就是租户。由于爱彼迎是房产而非劳力的中间人，因此避开了有关“零工经济”压榨人的非议，以及网约车公司是否应将司机视为雇员的烦人问题。</w:t>
      </w:r>
    </w:p>
    <w:p w14:paraId="67F14828" w14:textId="77777777" w:rsidR="00170604" w:rsidRDefault="00170604" w:rsidP="00170604"/>
    <w:p w14:paraId="2E6A1A4C" w14:textId="77777777" w:rsidR="00170604" w:rsidRDefault="00170604" w:rsidP="00170604">
      <w:r>
        <w:t>An accommodation with regulators</w:t>
      </w:r>
    </w:p>
    <w:p w14:paraId="377FACE7" w14:textId="77777777" w:rsidR="00170604" w:rsidRDefault="00170604" w:rsidP="00170604"/>
    <w:p w14:paraId="3818E4D9" w14:textId="77777777" w:rsidR="00170604" w:rsidRDefault="00170604" w:rsidP="00170604">
      <w:pPr>
        <w:rPr>
          <w:rFonts w:hint="eastAsia"/>
        </w:rPr>
      </w:pPr>
      <w:r>
        <w:rPr>
          <w:rFonts w:hint="eastAsia"/>
        </w:rPr>
        <w:t>容纳监管者</w:t>
      </w:r>
    </w:p>
    <w:p w14:paraId="2E1024E3" w14:textId="77777777" w:rsidR="00170604" w:rsidRDefault="00170604" w:rsidP="00170604"/>
    <w:p w14:paraId="3C63D9F4" w14:textId="77777777" w:rsidR="00170604" w:rsidRDefault="00170604" w:rsidP="00170604">
      <w:r>
        <w:t>More broadly, Airbnb decided earlier than Uber to work with regulators rather than fighting them. It has struck deals in more than 500 big cities around the world. It says it has collected more than $1bn in hotel and tourism taxes in America alone and is “on track to become the world’s largest single collector of these taxes”.</w:t>
      </w:r>
    </w:p>
    <w:p w14:paraId="5DAD360A" w14:textId="77777777" w:rsidR="00170604" w:rsidRDefault="00170604" w:rsidP="00170604"/>
    <w:p w14:paraId="58FEF3A6" w14:textId="77777777" w:rsidR="00170604" w:rsidRDefault="00170604" w:rsidP="00170604">
      <w:pPr>
        <w:rPr>
          <w:rFonts w:hint="eastAsia"/>
        </w:rPr>
      </w:pPr>
      <w:r>
        <w:rPr>
          <w:rFonts w:hint="eastAsia"/>
        </w:rPr>
        <w:t>更广泛地看，爱彼迎比优步早一步决定与监管机构合作而不是与它们抗争。它已在全球</w:t>
      </w:r>
      <w:r>
        <w:rPr>
          <w:rFonts w:hint="eastAsia"/>
        </w:rPr>
        <w:t>500</w:t>
      </w:r>
      <w:r>
        <w:rPr>
          <w:rFonts w:hint="eastAsia"/>
        </w:rPr>
        <w:t>多个大城市达成协议。爱彼迎表示，仅在美国，它就已经代收了超过</w:t>
      </w:r>
      <w:r>
        <w:rPr>
          <w:rFonts w:hint="eastAsia"/>
        </w:rPr>
        <w:t>10</w:t>
      </w:r>
      <w:r>
        <w:rPr>
          <w:rFonts w:hint="eastAsia"/>
        </w:rPr>
        <w:t>亿美元的酒店和旅游税，并且“有望成为世界上代收这些税款最多的企业”。</w:t>
      </w:r>
    </w:p>
    <w:p w14:paraId="47D61539" w14:textId="77777777" w:rsidR="00170604" w:rsidRDefault="00170604" w:rsidP="00170604"/>
    <w:p w14:paraId="7AF91773" w14:textId="77777777" w:rsidR="00170604" w:rsidRDefault="00170604" w:rsidP="00170604">
      <w:r>
        <w:t>A few worries linger. One has to do with its long-running feud with regulators in New York, who in February demanded data about New Yorkers who are listing properties for short-term rental on the site, in violation of local laws. Another pertains to protests in cities, such as San Francisco, where residents gripe that renting properties to tourists leaves fewer for long-term renters, making already high prices unaffordable. Airbnb has also grappled with the problem of some hosts being racist towards guests.</w:t>
      </w:r>
    </w:p>
    <w:p w14:paraId="41059E9F" w14:textId="77777777" w:rsidR="00170604" w:rsidRDefault="00170604" w:rsidP="00170604"/>
    <w:p w14:paraId="0FA31FBE" w14:textId="77777777" w:rsidR="00170604" w:rsidRDefault="00170604" w:rsidP="00170604">
      <w:pPr>
        <w:rPr>
          <w:rFonts w:hint="eastAsia"/>
        </w:rPr>
      </w:pPr>
      <w:r>
        <w:rPr>
          <w:rFonts w:hint="eastAsia"/>
        </w:rPr>
        <w:t>但还是有一些疑虑挥之不去。其一事关它与纽约监管机构的宿怨，后者在</w:t>
      </w:r>
      <w:r>
        <w:rPr>
          <w:rFonts w:hint="eastAsia"/>
        </w:rPr>
        <w:t>2</w:t>
      </w:r>
      <w:r>
        <w:rPr>
          <w:rFonts w:hint="eastAsia"/>
        </w:rPr>
        <w:t>月要求爱彼迎提供在其网站上非法运营短租项目的纽约人的数据。另一个疑虑与旧金山等城市的抗议活动有关。那些城市的居民抱怨说，向游客出租房屋导致留给长期租客的房源减少，这使得本就高企的房租更让人难以承受。爱彼迎还一直在努力解决住客遭到某些房东种族歧视的问题。</w:t>
      </w:r>
    </w:p>
    <w:p w14:paraId="000577AC" w14:textId="77777777" w:rsidR="00170604" w:rsidRDefault="00170604" w:rsidP="00170604"/>
    <w:p w14:paraId="6CCCA513" w14:textId="77777777" w:rsidR="00170604" w:rsidRDefault="00170604" w:rsidP="00170604">
      <w:pPr>
        <w:rPr>
          <w:rFonts w:hint="eastAsia"/>
        </w:rPr>
      </w:pPr>
      <w:r>
        <w:t>These concerns pose the biggest threats to a smooth stockmarket debut (expected to be by the trendy mechanism of a direct listing) in 2020. Airbnb’s most recent funding round valued it at $31bn. In the meantime, Mr Chesky tirelessly talks up its growth potential. This month Airbnb launched Animal Experiences, a subcategory of experiences, from honeybee therapy to llama-trekking to elephant-spotting. It is a reminder, if one were needed, that although they are often lumped together, Airbnb is not at all like</w:t>
      </w:r>
      <w:r>
        <w:rPr>
          <w:rFonts w:hint="eastAsia"/>
        </w:rPr>
        <w:t xml:space="preserve"> Uber and Lyft</w:t>
      </w:r>
      <w:r>
        <w:rPr>
          <w:rFonts w:hint="eastAsia"/>
        </w:rPr>
        <w:t>—</w:t>
      </w:r>
      <w:r>
        <w:rPr>
          <w:rFonts w:hint="eastAsia"/>
        </w:rPr>
        <w:t>but a different beast entirely.</w:t>
      </w:r>
      <w:r>
        <w:rPr>
          <w:rFonts w:hint="eastAsia"/>
        </w:rPr>
        <w:t>■</w:t>
      </w:r>
    </w:p>
    <w:p w14:paraId="01E5AE76" w14:textId="77777777" w:rsidR="00170604" w:rsidRDefault="00170604" w:rsidP="00170604"/>
    <w:p w14:paraId="63629D23" w14:textId="77777777" w:rsidR="00170604" w:rsidRDefault="00170604" w:rsidP="00170604">
      <w:pPr>
        <w:rPr>
          <w:rFonts w:hint="eastAsia"/>
        </w:rPr>
      </w:pPr>
      <w:r>
        <w:rPr>
          <w:rFonts w:hint="eastAsia"/>
        </w:rPr>
        <w:t>这些担忧构成了爱彼迎在</w:t>
      </w:r>
      <w:r>
        <w:rPr>
          <w:rFonts w:hint="eastAsia"/>
        </w:rPr>
        <w:t>2020</w:t>
      </w:r>
      <w:r>
        <w:rPr>
          <w:rFonts w:hint="eastAsia"/>
        </w:rPr>
        <w:t>年顺利上市的最大威胁（预计它将选择时下流行的直接上市机制）。爱彼迎最新一轮融资对它的估值为</w:t>
      </w:r>
      <w:r>
        <w:rPr>
          <w:rFonts w:hint="eastAsia"/>
        </w:rPr>
        <w:t>310</w:t>
      </w:r>
      <w:r>
        <w:rPr>
          <w:rFonts w:hint="eastAsia"/>
        </w:rPr>
        <w:t>亿美元。与此同时，切斯基还在不知疲倦地谈论公司的增长潜力。本月，爱彼迎推出了“体验”的子项目“动物体验”（</w:t>
      </w:r>
      <w:r>
        <w:rPr>
          <w:rFonts w:hint="eastAsia"/>
        </w:rPr>
        <w:t>Animal Experiences</w:t>
      </w:r>
      <w:r>
        <w:rPr>
          <w:rFonts w:hint="eastAsia"/>
        </w:rPr>
        <w:t>），包括蜜蜂疗法、骑美洲驼跋涉和探寻大象等等。在此提醒大家一句——如果有人需要的话——尽管经常被混为一谈，但爱彼迎跟优步和</w:t>
      </w:r>
      <w:r>
        <w:rPr>
          <w:rFonts w:hint="eastAsia"/>
        </w:rPr>
        <w:t>Lyft</w:t>
      </w:r>
      <w:r>
        <w:rPr>
          <w:rFonts w:hint="eastAsia"/>
        </w:rPr>
        <w:t>根本不是一回事，它完全是另一个物种。</w:t>
      </w:r>
    </w:p>
    <w:p w14:paraId="53F78392" w14:textId="77777777" w:rsidR="00170604" w:rsidRDefault="00170604" w:rsidP="00170604">
      <w:pPr>
        <w:pStyle w:val="1"/>
      </w:pPr>
      <w:r>
        <w:t>Bartleby: Second thoughts</w:t>
      </w:r>
    </w:p>
    <w:p w14:paraId="597F49B6" w14:textId="77777777" w:rsidR="00170604" w:rsidRDefault="00170604" w:rsidP="00170604">
      <w:r>
        <w:t>It pays companies to encourage a variety of opinions</w:t>
      </w:r>
    </w:p>
    <w:p w14:paraId="033BA483" w14:textId="77777777" w:rsidR="00170604" w:rsidRDefault="00170604" w:rsidP="00170604">
      <w:pPr>
        <w:rPr>
          <w:rFonts w:hint="eastAsia"/>
        </w:rPr>
      </w:pPr>
      <w:r>
        <w:rPr>
          <w:rFonts w:hint="eastAsia"/>
        </w:rPr>
        <w:t>巴托比：集思广益</w:t>
      </w:r>
    </w:p>
    <w:p w14:paraId="2222DD74" w14:textId="77777777" w:rsidR="00170604" w:rsidRDefault="00170604" w:rsidP="00170604">
      <w:pPr>
        <w:rPr>
          <w:rFonts w:hint="eastAsia"/>
        </w:rPr>
      </w:pPr>
      <w:r>
        <w:rPr>
          <w:rFonts w:hint="eastAsia"/>
        </w:rPr>
        <w:t>鼓励各抒己见于公司有利</w:t>
      </w:r>
    </w:p>
    <w:p w14:paraId="2E9676E6" w14:textId="77777777" w:rsidR="00170604" w:rsidRDefault="00170604" w:rsidP="00170604">
      <w:r>
        <w:t xml:space="preserve">20191012 business </w:t>
      </w:r>
      <w:r>
        <w:rPr>
          <w:rFonts w:ascii="Segoe UI Emoji" w:hAnsi="Segoe UI Emoji" w:cs="Segoe UI Emoji"/>
        </w:rPr>
        <w:t>🇬🇧</w:t>
      </w:r>
      <w:r>
        <w:t xml:space="preserve"> English Version</w:t>
      </w:r>
    </w:p>
    <w:p w14:paraId="084902D2" w14:textId="77777777" w:rsidR="00170604" w:rsidRDefault="00170604" w:rsidP="00170604"/>
    <w:p w14:paraId="73FDE17E" w14:textId="77777777" w:rsidR="00170604" w:rsidRDefault="00170604" w:rsidP="00170604">
      <w:r>
        <w:t>THE STORY of the emperor’s new clothes is one of Hans Christian Andersen’s best-known fables. Conmen fool the monarch into believing they have made him a fabulous suit that the unworthy will be unable to see. Courtiers dare not say that the emperor is naked; it takes a child to point out the obvious.</w:t>
      </w:r>
    </w:p>
    <w:p w14:paraId="6DC0893E" w14:textId="77777777" w:rsidR="00170604" w:rsidRDefault="00170604" w:rsidP="00170604"/>
    <w:p w14:paraId="0E5E1413" w14:textId="77777777" w:rsidR="00170604" w:rsidRDefault="00170604" w:rsidP="00170604">
      <w:pPr>
        <w:rPr>
          <w:rFonts w:hint="eastAsia"/>
        </w:rPr>
      </w:pPr>
      <w:r>
        <w:rPr>
          <w:rFonts w:hint="eastAsia"/>
        </w:rPr>
        <w:t>《皇帝的新装》是安徒生最著名的寓言故事之一。骗子们愚弄了皇帝，让他相信他们为他做了一件不称职的人看不见的神奇衣服。朝臣都不敢说皇帝其实什么也没穿。最终还是一个小孩指出了这明摆着的事实。</w:t>
      </w:r>
    </w:p>
    <w:p w14:paraId="4A34DCD1" w14:textId="77777777" w:rsidR="00170604" w:rsidRDefault="00170604" w:rsidP="00170604"/>
    <w:p w14:paraId="69081571" w14:textId="77777777" w:rsidR="00170604" w:rsidRDefault="00170604" w:rsidP="00170604">
      <w:r>
        <w:t xml:space="preserve">The moral is that people are often too hidebound by social convention to state their views. How many companies have ploughed ahead with expensive projects that were favoured by the chief executive, even when other managers have had doubts? In his new book </w:t>
      </w:r>
      <w:r>
        <w:rPr>
          <w:rFonts w:hint="eastAsia"/>
        </w:rPr>
        <w:t>“</w:t>
      </w:r>
      <w:r>
        <w:t xml:space="preserve">Rebel Ideas: The Power of Diverse Thinking”, Matthew Syed, a sportsman-turned-journalist, argues that the key to dealing with this problem is “cognitive diversity”. In other words, assembling a team of people with different </w:t>
      </w:r>
      <w:r>
        <w:lastRenderedPageBreak/>
        <w:t>perspectives and intellectual backgrounds.</w:t>
      </w:r>
    </w:p>
    <w:p w14:paraId="762B6FE2" w14:textId="77777777" w:rsidR="00170604" w:rsidRDefault="00170604" w:rsidP="00170604"/>
    <w:p w14:paraId="7B701727" w14:textId="77777777" w:rsidR="00170604" w:rsidRDefault="00170604" w:rsidP="00170604">
      <w:pPr>
        <w:rPr>
          <w:rFonts w:hint="eastAsia"/>
        </w:rPr>
      </w:pPr>
      <w:r>
        <w:rPr>
          <w:rFonts w:hint="eastAsia"/>
        </w:rPr>
        <w:t>这个故事的寓意是人们往往因社会习俗的束缚而难以直言想法。有多少公司在其他管理人员心存疑虑的情况下硬着头皮推进首席执行官倾心的昂贵项目？由运动员转型为记者的马修·赛义德（</w:t>
      </w:r>
      <w:r>
        <w:rPr>
          <w:rFonts w:hint="eastAsia"/>
        </w:rPr>
        <w:t>Matthew Syed</w:t>
      </w:r>
      <w:r>
        <w:rPr>
          <w:rFonts w:hint="eastAsia"/>
        </w:rPr>
        <w:t>）在新书《反叛想法：多元思维的力量》（</w:t>
      </w:r>
      <w:r>
        <w:rPr>
          <w:rFonts w:hint="eastAsia"/>
        </w:rPr>
        <w:t>Rebel Ideas: The Power of Diverse Thinking</w:t>
      </w:r>
      <w:r>
        <w:rPr>
          <w:rFonts w:hint="eastAsia"/>
        </w:rPr>
        <w:t>）中指出，解决这个问题的关键是“认知多样性”。换句话说，就是要组建一支拥有不同观点和知识背景的成员的团队。</w:t>
      </w:r>
    </w:p>
    <w:p w14:paraId="16351C4C" w14:textId="77777777" w:rsidR="00170604" w:rsidRDefault="00170604" w:rsidP="00170604"/>
    <w:p w14:paraId="0E8B3D18" w14:textId="77777777" w:rsidR="00170604" w:rsidRDefault="00170604" w:rsidP="00170604">
      <w:r>
        <w:t>He begins with the striking example of the failure of the American authorities to prevent the terrorist attacks of September 11th 2001. An important reason, he argues, was that the CIA was dominated by white Christian males, who failed to grasp how Osama bin Laden was exploiting Islamic symbols to build support. Or take the British government team that introduced the poll tax in 1989-90, a disastrous policy that led to riots in Trafalgar Square. The policy’s masterminds were all drawn from wealthy stock and did not appreciate quite how hard it would hit low-earners.</w:t>
      </w:r>
    </w:p>
    <w:p w14:paraId="0EB37F03" w14:textId="77777777" w:rsidR="00170604" w:rsidRDefault="00170604" w:rsidP="00170604"/>
    <w:p w14:paraId="171C5FE6" w14:textId="77777777" w:rsidR="00170604" w:rsidRDefault="00170604" w:rsidP="00170604">
      <w:pPr>
        <w:rPr>
          <w:rFonts w:hint="eastAsia"/>
        </w:rPr>
      </w:pPr>
      <w:r>
        <w:rPr>
          <w:rFonts w:hint="eastAsia"/>
        </w:rPr>
        <w:t>他在书的开篇举了一个引人注目的例子——为什么美国当局未能阻止</w:t>
      </w:r>
      <w:r>
        <w:rPr>
          <w:rFonts w:hint="eastAsia"/>
        </w:rPr>
        <w:t>2001</w:t>
      </w:r>
      <w:r>
        <w:rPr>
          <w:rFonts w:hint="eastAsia"/>
        </w:rPr>
        <w:t>年的</w:t>
      </w:r>
      <w:r>
        <w:rPr>
          <w:rFonts w:hint="eastAsia"/>
        </w:rPr>
        <w:t>9</w:t>
      </w:r>
      <w:r>
        <w:rPr>
          <w:rFonts w:hint="eastAsia"/>
        </w:rPr>
        <w:t>·</w:t>
      </w:r>
      <w:r>
        <w:rPr>
          <w:rFonts w:hint="eastAsia"/>
        </w:rPr>
        <w:t>11</w:t>
      </w:r>
      <w:r>
        <w:rPr>
          <w:rFonts w:hint="eastAsia"/>
        </w:rPr>
        <w:t>恐怖袭击。他认为一个重要的原因是美国中情局的工作人员主要是信仰基督教的男性，他们未能理解本·拉登是如何利用伊斯兰教符号壮大自己的支持力量的。另一个例子是英国政府官员在</w:t>
      </w:r>
      <w:r>
        <w:rPr>
          <w:rFonts w:hint="eastAsia"/>
        </w:rPr>
        <w:t>1989</w:t>
      </w:r>
      <w:r>
        <w:rPr>
          <w:rFonts w:hint="eastAsia"/>
        </w:rPr>
        <w:t>至</w:t>
      </w:r>
      <w:r>
        <w:rPr>
          <w:rFonts w:hint="eastAsia"/>
        </w:rPr>
        <w:t>1990</w:t>
      </w:r>
      <w:r>
        <w:rPr>
          <w:rFonts w:hint="eastAsia"/>
        </w:rPr>
        <w:t>年推行的人头税，这一灾难性政策导致伦敦特拉法尔加广场发生骚乱。拟定这项政策的官员都来自富裕家庭，完全不明白这会对低收入者造成多大的冲击。</w:t>
      </w:r>
    </w:p>
    <w:p w14:paraId="3697AACF" w14:textId="77777777" w:rsidR="00170604" w:rsidRDefault="00170604" w:rsidP="00170604"/>
    <w:p w14:paraId="7380A023" w14:textId="77777777" w:rsidR="00170604" w:rsidRDefault="00170604" w:rsidP="00170604">
      <w:r>
        <w:t>People from different backgrounds approach problems from different angles—that much should be blindingly obvious. It is not just about selecting people for teams from both sexes and various ethnicities (though that, too). Hire only Cambridge politics graduates (or Harvard MBAs or Stanford software engineers) and they will have studied under the same professors and absorbed similar world views, regardless of their gender or skin colour.</w:t>
      </w:r>
    </w:p>
    <w:p w14:paraId="288C4FDC" w14:textId="77777777" w:rsidR="00170604" w:rsidRDefault="00170604" w:rsidP="00170604"/>
    <w:p w14:paraId="29E06930" w14:textId="77777777" w:rsidR="00170604" w:rsidRDefault="00170604" w:rsidP="00170604">
      <w:pPr>
        <w:rPr>
          <w:rFonts w:hint="eastAsia"/>
        </w:rPr>
      </w:pPr>
      <w:r>
        <w:rPr>
          <w:rFonts w:hint="eastAsia"/>
        </w:rPr>
        <w:t>不同背景的人会从不同角度看待问题，这一点应该是极其明显的。组建多元化团队并不仅仅是从不同性别和种族中选拔人员（尽管这一点也很明显）。如果只聘用剑桥政治系的毕业生（或者哈佛的</w:t>
      </w:r>
      <w:r>
        <w:rPr>
          <w:rFonts w:hint="eastAsia"/>
        </w:rPr>
        <w:t>MBA</w:t>
      </w:r>
      <w:r>
        <w:rPr>
          <w:rFonts w:hint="eastAsia"/>
        </w:rPr>
        <w:t>或是斯坦福的软件工程师），不论性别肤色如何，他们都师从同样的教授、吸收了相似的世界观。</w:t>
      </w:r>
    </w:p>
    <w:p w14:paraId="21302E1B" w14:textId="77777777" w:rsidR="00170604" w:rsidRDefault="00170604" w:rsidP="00170604"/>
    <w:p w14:paraId="50658937" w14:textId="77777777" w:rsidR="00170604" w:rsidRDefault="00170604" w:rsidP="00170604">
      <w:r>
        <w:t>In the modern world, with all its complexity, co-operation is essential if breakthroughs are to be made. In science and engineering, 90% of papers are now written by teams rather than individuals. Analysis of American patent filings since 1975 showed teams dominate in every one of the 36 defined categories.</w:t>
      </w:r>
    </w:p>
    <w:p w14:paraId="624DE0CA" w14:textId="77777777" w:rsidR="00170604" w:rsidRDefault="00170604" w:rsidP="00170604"/>
    <w:p w14:paraId="60B58F1B" w14:textId="77777777" w:rsidR="00170604" w:rsidRDefault="00170604" w:rsidP="00170604">
      <w:pPr>
        <w:rPr>
          <w:rFonts w:hint="eastAsia"/>
        </w:rPr>
      </w:pPr>
      <w:r>
        <w:rPr>
          <w:rFonts w:hint="eastAsia"/>
        </w:rPr>
        <w:t>现代世界纷繁复杂，要取得突破，协作是必须的。在科学和工程领域，如今</w:t>
      </w:r>
      <w:r>
        <w:rPr>
          <w:rFonts w:hint="eastAsia"/>
        </w:rPr>
        <w:t>90</w:t>
      </w:r>
      <w:r>
        <w:rPr>
          <w:rFonts w:hint="eastAsia"/>
        </w:rPr>
        <w:t>％的论文都是由团队而非个人完成。针对</w:t>
      </w:r>
      <w:r>
        <w:rPr>
          <w:rFonts w:hint="eastAsia"/>
        </w:rPr>
        <w:t>1975</w:t>
      </w:r>
      <w:r>
        <w:rPr>
          <w:rFonts w:hint="eastAsia"/>
        </w:rPr>
        <w:t>年以来美国专利申请的分析表明，在所划分的全部</w:t>
      </w:r>
      <w:r>
        <w:rPr>
          <w:rFonts w:hint="eastAsia"/>
        </w:rPr>
        <w:t>36</w:t>
      </w:r>
      <w:r>
        <w:rPr>
          <w:rFonts w:hint="eastAsia"/>
        </w:rPr>
        <w:t>个类别中，团队申请都是主流。</w:t>
      </w:r>
    </w:p>
    <w:p w14:paraId="303FE3F7" w14:textId="77777777" w:rsidR="00170604" w:rsidRDefault="00170604" w:rsidP="00170604"/>
    <w:p w14:paraId="1E193673" w14:textId="77777777" w:rsidR="00170604" w:rsidRDefault="00170604" w:rsidP="00170604">
      <w:r>
        <w:t>There are two elements to selecting a good team. First, assemble people with diverse viewpoints. Second, ensure that those viewpoints are heard and respected. That may not happen if those in charge are overbearing. A study of over 300 projects by the Rotterdam School of Management found that those led by junior managers were more likely to succeed than those led by senior managers—maybe because other team members were less intimidated about pointing out potential pitfalls to someone lower down the pecking order.</w:t>
      </w:r>
    </w:p>
    <w:p w14:paraId="484AAAB3" w14:textId="77777777" w:rsidR="00170604" w:rsidRDefault="00170604" w:rsidP="00170604"/>
    <w:p w14:paraId="73837575" w14:textId="77777777" w:rsidR="00170604" w:rsidRDefault="00170604" w:rsidP="00170604">
      <w:pPr>
        <w:rPr>
          <w:rFonts w:hint="eastAsia"/>
        </w:rPr>
      </w:pPr>
      <w:r>
        <w:rPr>
          <w:rFonts w:hint="eastAsia"/>
        </w:rPr>
        <w:t>组建优秀的团队讲究两个要素。首先，集合持不同观点的人。第二，确保听取并尊重这些不同的观点。如果主管专断霸道，这两点就难以做到。鹿特丹管理学院（</w:t>
      </w:r>
      <w:r>
        <w:rPr>
          <w:rFonts w:hint="eastAsia"/>
        </w:rPr>
        <w:t>Rotterdam School of Management</w:t>
      </w:r>
      <w:r>
        <w:rPr>
          <w:rFonts w:hint="eastAsia"/>
        </w:rPr>
        <w:t>）就</w:t>
      </w:r>
      <w:r>
        <w:rPr>
          <w:rFonts w:hint="eastAsia"/>
        </w:rPr>
        <w:t>300</w:t>
      </w:r>
      <w:r>
        <w:rPr>
          <w:rFonts w:hint="eastAsia"/>
        </w:rPr>
        <w:t>多个项目开展的研究发现，初级管理人员所负责项目的成功率比高级管理人员更高，可能是因为团队的其他成员更有胆量向职位较低的主管指出潜在的问题。</w:t>
      </w:r>
    </w:p>
    <w:p w14:paraId="153E00F1" w14:textId="77777777" w:rsidR="00170604" w:rsidRDefault="00170604" w:rsidP="00170604"/>
    <w:p w14:paraId="06B6E5B6" w14:textId="77777777" w:rsidR="00170604" w:rsidRDefault="00170604" w:rsidP="00170604">
      <w:r>
        <w:t xml:space="preserve">The ability to speak up within an organisation, without fear of sanction, is known as “psychological safety” and was described </w:t>
      </w:r>
      <w:r>
        <w:lastRenderedPageBreak/>
        <w:t>by Amy Edmondson of the Harvard Business School in a book on the issue. Mr Syed cites a study of teams at Google, which found that self-reported psychological safety was by far the most important factor behind successful teamwork at the technology giant.</w:t>
      </w:r>
    </w:p>
    <w:p w14:paraId="31972786" w14:textId="77777777" w:rsidR="00170604" w:rsidRDefault="00170604" w:rsidP="00170604"/>
    <w:p w14:paraId="0ED40032" w14:textId="77777777" w:rsidR="00170604" w:rsidRDefault="00170604" w:rsidP="00170604">
      <w:pPr>
        <w:rPr>
          <w:rFonts w:hint="eastAsia"/>
        </w:rPr>
      </w:pPr>
      <w:r>
        <w:rPr>
          <w:rFonts w:hint="eastAsia"/>
        </w:rPr>
        <w:t>可在组织内大胆发表意见而不用担心被“秋后算账”，这被称为“心理安全感”，哈佛商学院的艾米·埃德蒙森（</w:t>
      </w:r>
      <w:r>
        <w:rPr>
          <w:rFonts w:hint="eastAsia"/>
        </w:rPr>
        <w:t>Amy Edmondson</w:t>
      </w:r>
      <w:r>
        <w:rPr>
          <w:rFonts w:hint="eastAsia"/>
        </w:rPr>
        <w:t>）在有关该问题的著述中做过详述。赛义德引用了对谷歌团队的一项研究，发现员工自述的心理安全感是这家科技巨头内部的团队能成功协作的最重要因素。</w:t>
      </w:r>
    </w:p>
    <w:p w14:paraId="761840B3" w14:textId="77777777" w:rsidR="00170604" w:rsidRDefault="00170604" w:rsidP="00170604"/>
    <w:p w14:paraId="1B76F842" w14:textId="77777777" w:rsidR="00170604" w:rsidRDefault="00170604" w:rsidP="00170604">
      <w:r>
        <w:t>One way to overcome diffidence while brainstorming, for instance, is for everyone to write down their ideas but ensure they are anonymous. That way, opinions about thoughts are less closely tied to the seniority of the thinker and can be tested against each other with less fear or favour (though some degree of second-guessing is probably unavoidable). Increasing the number and range of ideas on offer (within reason) may be the secret of success. As Mr Syed writes, the willingness to share knowledge pays off in a world of complexity.</w:t>
      </w:r>
    </w:p>
    <w:p w14:paraId="3E1EBEBD" w14:textId="77777777" w:rsidR="00170604" w:rsidRDefault="00170604" w:rsidP="00170604"/>
    <w:p w14:paraId="3C882C6E" w14:textId="77777777" w:rsidR="00170604" w:rsidRDefault="00170604" w:rsidP="00170604">
      <w:pPr>
        <w:rPr>
          <w:rFonts w:hint="eastAsia"/>
        </w:rPr>
      </w:pPr>
      <w:r>
        <w:rPr>
          <w:rFonts w:hint="eastAsia"/>
        </w:rPr>
        <w:t>例如，在团队开展头脑风暴时，克服羞怯的一个办法是让所有人写下自己的想法，但确保匿名。如此一来，团队成员看待想法时就不会那么多地考虑提出者的资历，因而能较为不偏不倚地对比检验这些想法（尽管一定程度的猜测可能在所难免）。在合理范围内尽量增加想法的数量和丰富度可能是成功的秘诀。正如赛义德所写的，在一个复杂的世界里，愿意分享知识会带来回报。</w:t>
      </w:r>
    </w:p>
    <w:p w14:paraId="4F1D54A6" w14:textId="77777777" w:rsidR="00170604" w:rsidRDefault="00170604" w:rsidP="00170604"/>
    <w:p w14:paraId="3345323B" w14:textId="77777777" w:rsidR="00170604" w:rsidRDefault="00170604" w:rsidP="00170604">
      <w:r>
        <w:t>Another advantage of diversity is that outsiders can spot profitable opportunities that insiders may miss. Immigrants account for 13% of the American population but 27.5% of those who start a new business. By their nature, migrants have more get-up-and-go than the average person—otherwise they wouldn’t move. Some may start businesses because existing ones won’t hire foreigners. But Mr Syed is probably right that experiencing more than one culture is a competitive advantage.</w:t>
      </w:r>
    </w:p>
    <w:p w14:paraId="00A4D7AE" w14:textId="77777777" w:rsidR="00170604" w:rsidRDefault="00170604" w:rsidP="00170604"/>
    <w:p w14:paraId="4EF2E44F" w14:textId="77777777" w:rsidR="00170604" w:rsidRDefault="00170604" w:rsidP="00170604">
      <w:pPr>
        <w:rPr>
          <w:rFonts w:hint="eastAsia"/>
        </w:rPr>
      </w:pPr>
      <w:r>
        <w:rPr>
          <w:rFonts w:hint="eastAsia"/>
        </w:rPr>
        <w:t>多元化的另一个优势是局外人可以发现局内人可能错失的获利机会。移民占美国人口的</w:t>
      </w:r>
      <w:r>
        <w:rPr>
          <w:rFonts w:hint="eastAsia"/>
        </w:rPr>
        <w:t>13</w:t>
      </w:r>
      <w:r>
        <w:rPr>
          <w:rFonts w:hint="eastAsia"/>
        </w:rPr>
        <w:t>％，但占了创业人口的</w:t>
      </w:r>
      <w:r>
        <w:rPr>
          <w:rFonts w:hint="eastAsia"/>
        </w:rPr>
        <w:t>27.5</w:t>
      </w:r>
      <w:r>
        <w:rPr>
          <w:rFonts w:hint="eastAsia"/>
        </w:rPr>
        <w:t>％。从个性上讲，移民比一般人更干劲十足，不然他们也不会远走他乡。有些移民选择创业是因为现有公司不雇用外国人。但也可能真如赛义德所认为的那样，拥有多文化背景是一种竞争优势。</w:t>
      </w:r>
    </w:p>
    <w:p w14:paraId="572D8A15" w14:textId="77777777" w:rsidR="00170604" w:rsidRDefault="00170604" w:rsidP="00170604"/>
    <w:p w14:paraId="091735B4" w14:textId="77777777" w:rsidR="00170604" w:rsidRDefault="00170604" w:rsidP="00170604">
      <w:pPr>
        <w:rPr>
          <w:rFonts w:hint="eastAsia"/>
        </w:rPr>
      </w:pPr>
      <w:r>
        <w:t>A fresh perspective may help existing firms, too. Studies show that firms with more diverse boards enjoy higher returns than ones with identikit directors. Correlation is not causation, of course; successful businesses may feel freer to appoint atypical bo</w:t>
      </w:r>
      <w:r>
        <w:rPr>
          <w:rFonts w:hint="eastAsia"/>
        </w:rPr>
        <w:t>ard members. But a bit of variety can</w:t>
      </w:r>
      <w:r>
        <w:rPr>
          <w:rFonts w:hint="eastAsia"/>
        </w:rPr>
        <w:t>’</w:t>
      </w:r>
      <w:r>
        <w:rPr>
          <w:rFonts w:hint="eastAsia"/>
        </w:rPr>
        <w:t>t hurt.</w:t>
      </w:r>
      <w:r>
        <w:rPr>
          <w:rFonts w:hint="eastAsia"/>
        </w:rPr>
        <w:t>■</w:t>
      </w:r>
    </w:p>
    <w:p w14:paraId="5A73E759" w14:textId="77777777" w:rsidR="00170604" w:rsidRDefault="00170604" w:rsidP="00170604"/>
    <w:p w14:paraId="2B7F1A93" w14:textId="77777777" w:rsidR="00170604" w:rsidRDefault="00170604" w:rsidP="00170604">
      <w:pPr>
        <w:rPr>
          <w:rFonts w:hint="eastAsia"/>
        </w:rPr>
      </w:pPr>
      <w:r>
        <w:rPr>
          <w:rFonts w:hint="eastAsia"/>
        </w:rPr>
        <w:t>全新的视角同样可能有益于现有公司的发展。研究表明，比起董事背景较单一的公司，董事背景更为多元化的公司拥有更高的回报率。当然，相关并不代表存在因果关系。成功的企业也许能更自由地任命非典型的董事。但是，多一点多元化不会有害处。</w:t>
      </w:r>
    </w:p>
    <w:p w14:paraId="3C36C6FB" w14:textId="77777777" w:rsidR="00170604" w:rsidRDefault="00170604" w:rsidP="00170604">
      <w:pPr>
        <w:pStyle w:val="1"/>
      </w:pPr>
      <w:r>
        <w:t>Self-driving cars: Autonomous ways</w:t>
      </w:r>
    </w:p>
    <w:p w14:paraId="1C7C6B65" w14:textId="77777777" w:rsidR="00170604" w:rsidRDefault="00170604" w:rsidP="00170604">
      <w:r>
        <w:t>The path to driveless vehicles is long and winding. China is taking an alternative route to the West’s</w:t>
      </w:r>
    </w:p>
    <w:p w14:paraId="6C30BDDB" w14:textId="77777777" w:rsidR="00170604" w:rsidRDefault="00170604" w:rsidP="00170604">
      <w:pPr>
        <w:rPr>
          <w:rFonts w:hint="eastAsia"/>
        </w:rPr>
      </w:pPr>
      <w:r>
        <w:rPr>
          <w:rFonts w:hint="eastAsia"/>
        </w:rPr>
        <w:t>无人驾驶汽车：自主之路</w:t>
      </w:r>
    </w:p>
    <w:p w14:paraId="24F0754B" w14:textId="77777777" w:rsidR="00170604" w:rsidRDefault="00170604" w:rsidP="00170604">
      <w:pPr>
        <w:rPr>
          <w:rFonts w:hint="eastAsia"/>
        </w:rPr>
      </w:pPr>
      <w:r>
        <w:rPr>
          <w:rFonts w:hint="eastAsia"/>
        </w:rPr>
        <w:t>通向无人驾驶汽车的道路漫长而曲折。中国正在走一条与西方不同的路</w:t>
      </w:r>
    </w:p>
    <w:p w14:paraId="37D0861A" w14:textId="77777777" w:rsidR="00170604" w:rsidRDefault="00170604" w:rsidP="00170604">
      <w:r>
        <w:t xml:space="preserve">20191012 business </w:t>
      </w:r>
      <w:r>
        <w:rPr>
          <w:rFonts w:ascii="Segoe UI Emoji" w:hAnsi="Segoe UI Emoji" w:cs="Segoe UI Emoji"/>
        </w:rPr>
        <w:t>🇬🇧</w:t>
      </w:r>
      <w:r>
        <w:t xml:space="preserve"> English Version</w:t>
      </w:r>
    </w:p>
    <w:p w14:paraId="2EA8335E" w14:textId="77777777" w:rsidR="00170604" w:rsidRDefault="00170604" w:rsidP="00170604"/>
    <w:p w14:paraId="05C76A1B" w14:textId="77777777" w:rsidR="00170604" w:rsidRDefault="00170604" w:rsidP="00170604">
      <w:r>
        <w:t xml:space="preserve">THE SELF-DRIVING cars that cruise around South Ronghua Road look just like their American counterparts: chunky sedans with a rack of sensors bolted to the roof and a supercomputer in the boot. Beijing’s government has dubbed this south-eastern patch of the city Beijing-E-Town. It is one of a growing number of urban spaces across China designated for testing </w:t>
      </w:r>
      <w:r>
        <w:lastRenderedPageBreak/>
        <w:t>autonomous vehicles (AVs). Digital lane markers can switch parts of the road to AV-only on demand. Signs announce “National Test Roads”. Cars bear the decals of China’s leading AV companies: Baidu, Pony.ai, WeRide.</w:t>
      </w:r>
    </w:p>
    <w:p w14:paraId="4E3E2FD3" w14:textId="77777777" w:rsidR="00170604" w:rsidRDefault="00170604" w:rsidP="00170604"/>
    <w:p w14:paraId="42BD9D53" w14:textId="77777777" w:rsidR="00170604" w:rsidRDefault="00170604" w:rsidP="00170604">
      <w:pPr>
        <w:rPr>
          <w:rFonts w:hint="eastAsia"/>
        </w:rPr>
      </w:pPr>
      <w:r>
        <w:rPr>
          <w:rFonts w:hint="eastAsia"/>
        </w:rPr>
        <w:t>行驶在北京荣华南路上的无人驾驶汽车看上去和美国的无人驾驶汽车没什么两样：都是敦实的三厢车，车顶固定着一排传感器，后备箱里装着一台超级计算机。北京市政府将位于城东南的这个片区命名为亦庄开发区，这是中国越来越多用于测试无人驾驶汽车的城市空间之一。数字化车道标记可以根据需要将部分道路切换为仅供无人驾驶汽车通行。指示牌显示着“国家级测试道路”。汽车上的贴标都来自中国领先的无人驾驶汽车公司：百度、小马智行和文远知行。</w:t>
      </w:r>
    </w:p>
    <w:p w14:paraId="7F4953AA" w14:textId="77777777" w:rsidR="00170604" w:rsidRDefault="00170604" w:rsidP="00170604"/>
    <w:p w14:paraId="3B1B8AC8" w14:textId="77777777" w:rsidR="00170604" w:rsidRDefault="00170604" w:rsidP="00170604">
      <w:r>
        <w:t>For years Western carmakers have promised a world awash with AVs by now, making roads safer and less congested (see table). That it is not shows just how tough a computational and regulatory nut self-driving is to crack. It increasingly seems that if AVs are to become widespread, it may happen first not in the West but in China. A fleet of Chinese firms hope to profit handsomely in the process.</w:t>
      </w:r>
    </w:p>
    <w:p w14:paraId="2AA7F565" w14:textId="77777777" w:rsidR="00170604" w:rsidRDefault="00170604" w:rsidP="00170604"/>
    <w:p w14:paraId="087DFC43" w14:textId="77777777" w:rsidR="00170604" w:rsidRDefault="00170604" w:rsidP="00170604">
      <w:pPr>
        <w:rPr>
          <w:rFonts w:hint="eastAsia"/>
        </w:rPr>
      </w:pPr>
      <w:r>
        <w:rPr>
          <w:rFonts w:hint="eastAsia"/>
        </w:rPr>
        <w:t>按西方汽车制造商多年来的承诺，到今天应该满大街都是无人驾驶汽车了，这会让道路更安全，拥堵更少（见表）。现实却并非如此。这显示出无人驾驶的计算和监管难题有多难破解。越来越多的迹象表明，如果无人驾驶汽车能普及，可能也不会首先在西方实现，而会是在中国。一批中国企业希望在这个过程中收获丰厚的利润。</w:t>
      </w:r>
    </w:p>
    <w:p w14:paraId="64433E46" w14:textId="77777777" w:rsidR="00170604" w:rsidRDefault="00170604" w:rsidP="00170604"/>
    <w:p w14:paraId="02B8FC85" w14:textId="77777777" w:rsidR="00170604" w:rsidRDefault="00170604" w:rsidP="00170604"/>
    <w:p w14:paraId="0DBC1BD0" w14:textId="77777777" w:rsidR="00170604" w:rsidRDefault="00170604" w:rsidP="00170604">
      <w:r>
        <w:t>That may seem counterintuitive. Technologically, the West appears streets ahead. “Everybody is behind Waymo and Cruise,” concedes a senior Chinese AV executive, referring, respectively, to a subsidiary of Alphabet (Google’s holding company), and of General Motors (GM), a giant carmaker. Waymo’s cars alone have self-driven more miles than all Chinese AVs put together. Cruise has attracted $6.2bn of investment since GM bought the startup for $1bn in 2016. CB Insights, a research firm, estimates that $11.9bn has been invested in American AV firms since 2014, compared with $4.4bn in China.</w:t>
      </w:r>
    </w:p>
    <w:p w14:paraId="0483B576" w14:textId="77777777" w:rsidR="00170604" w:rsidRDefault="00170604" w:rsidP="00170604"/>
    <w:p w14:paraId="4BD53181" w14:textId="77777777" w:rsidR="00170604" w:rsidRDefault="00170604" w:rsidP="00170604">
      <w:pPr>
        <w:rPr>
          <w:rFonts w:hint="eastAsia"/>
        </w:rPr>
      </w:pPr>
      <w:r>
        <w:rPr>
          <w:rFonts w:hint="eastAsia"/>
        </w:rPr>
        <w:t>这似乎有悖直觉。从技术上讲，西方把中国甩出了几条街。中国无人驾驶汽车行业的一名高管承认：“谁都掉在</w:t>
      </w:r>
      <w:r>
        <w:rPr>
          <w:rFonts w:hint="eastAsia"/>
        </w:rPr>
        <w:t>Waymo</w:t>
      </w:r>
      <w:r>
        <w:rPr>
          <w:rFonts w:hint="eastAsia"/>
        </w:rPr>
        <w:t>和</w:t>
      </w:r>
      <w:r>
        <w:rPr>
          <w:rFonts w:hint="eastAsia"/>
        </w:rPr>
        <w:t>Cruise</w:t>
      </w:r>
      <w:r>
        <w:rPr>
          <w:rFonts w:hint="eastAsia"/>
        </w:rPr>
        <w:t>的后头。”这两者分别是谷歌的控股公司</w:t>
      </w:r>
      <w:r>
        <w:rPr>
          <w:rFonts w:hint="eastAsia"/>
        </w:rPr>
        <w:t>Alphabet</w:t>
      </w:r>
      <w:r>
        <w:rPr>
          <w:rFonts w:hint="eastAsia"/>
        </w:rPr>
        <w:t>和大型汽车制造商通用汽车的子公司。仅</w:t>
      </w:r>
      <w:r>
        <w:rPr>
          <w:rFonts w:hint="eastAsia"/>
        </w:rPr>
        <w:t>Waymo</w:t>
      </w:r>
      <w:r>
        <w:rPr>
          <w:rFonts w:hint="eastAsia"/>
        </w:rPr>
        <w:t>汽车的无人驾驶里程数就超过了中国所有无人驾驶汽车里程的总和。而创业公司</w:t>
      </w:r>
      <w:r>
        <w:rPr>
          <w:rFonts w:hint="eastAsia"/>
        </w:rPr>
        <w:t>Cruise</w:t>
      </w:r>
      <w:r>
        <w:rPr>
          <w:rFonts w:hint="eastAsia"/>
        </w:rPr>
        <w:t>自</w:t>
      </w:r>
      <w:r>
        <w:rPr>
          <w:rFonts w:hint="eastAsia"/>
        </w:rPr>
        <w:t>2016</w:t>
      </w:r>
      <w:r>
        <w:rPr>
          <w:rFonts w:hint="eastAsia"/>
        </w:rPr>
        <w:t>年被通用汽车以</w:t>
      </w:r>
      <w:r>
        <w:rPr>
          <w:rFonts w:hint="eastAsia"/>
        </w:rPr>
        <w:t>10</w:t>
      </w:r>
      <w:r>
        <w:rPr>
          <w:rFonts w:hint="eastAsia"/>
        </w:rPr>
        <w:t>亿美元收购以来，已吸引到</w:t>
      </w:r>
      <w:r>
        <w:rPr>
          <w:rFonts w:hint="eastAsia"/>
        </w:rPr>
        <w:t>62</w:t>
      </w:r>
      <w:r>
        <w:rPr>
          <w:rFonts w:hint="eastAsia"/>
        </w:rPr>
        <w:t>亿美元的投资。研究公司</w:t>
      </w:r>
      <w:r>
        <w:rPr>
          <w:rFonts w:hint="eastAsia"/>
        </w:rPr>
        <w:t>CB Insights</w:t>
      </w:r>
      <w:r>
        <w:rPr>
          <w:rFonts w:hint="eastAsia"/>
        </w:rPr>
        <w:t>估计，自</w:t>
      </w:r>
      <w:r>
        <w:rPr>
          <w:rFonts w:hint="eastAsia"/>
        </w:rPr>
        <w:t>2014</w:t>
      </w:r>
      <w:r>
        <w:rPr>
          <w:rFonts w:hint="eastAsia"/>
        </w:rPr>
        <w:t>年起，美国无人驾驶汽车企业获得的投资已达</w:t>
      </w:r>
      <w:r>
        <w:rPr>
          <w:rFonts w:hint="eastAsia"/>
        </w:rPr>
        <w:t>119</w:t>
      </w:r>
      <w:r>
        <w:rPr>
          <w:rFonts w:hint="eastAsia"/>
        </w:rPr>
        <w:t>亿美元，而中国企业仅为</w:t>
      </w:r>
      <w:r>
        <w:rPr>
          <w:rFonts w:hint="eastAsia"/>
        </w:rPr>
        <w:t>44</w:t>
      </w:r>
      <w:r>
        <w:rPr>
          <w:rFonts w:hint="eastAsia"/>
        </w:rPr>
        <w:t>亿美元。</w:t>
      </w:r>
    </w:p>
    <w:p w14:paraId="4CD90033" w14:textId="77777777" w:rsidR="00170604" w:rsidRDefault="00170604" w:rsidP="00170604"/>
    <w:p w14:paraId="3BE9724E" w14:textId="77777777" w:rsidR="00170604" w:rsidRDefault="00170604" w:rsidP="00170604">
      <w:r>
        <w:t>AVS with Chinese characteristics</w:t>
      </w:r>
    </w:p>
    <w:p w14:paraId="05D2E2A5" w14:textId="77777777" w:rsidR="00170604" w:rsidRDefault="00170604" w:rsidP="00170604"/>
    <w:p w14:paraId="064D9249" w14:textId="77777777" w:rsidR="00170604" w:rsidRDefault="00170604" w:rsidP="00170604">
      <w:pPr>
        <w:rPr>
          <w:rFonts w:hint="eastAsia"/>
        </w:rPr>
      </w:pPr>
      <w:r>
        <w:rPr>
          <w:rFonts w:hint="eastAsia"/>
        </w:rPr>
        <w:t>中国特色无人驾驶汽车</w:t>
      </w:r>
    </w:p>
    <w:p w14:paraId="68F1B2CA" w14:textId="77777777" w:rsidR="00170604" w:rsidRDefault="00170604" w:rsidP="00170604"/>
    <w:p w14:paraId="1B64D909" w14:textId="77777777" w:rsidR="00170604" w:rsidRDefault="00170604" w:rsidP="00170604">
      <w:r>
        <w:t>Yet in the absence of driving software which can handle chaotic city streets, some Chinese firms are adopting an alternative strategy. They are turning the streets themselves into something that software can handle. The approach involves installing sensors to guide cars, writing and enforcing rules about how humans move around, designing (or redesigning) urban landscapes to be AV-friendly and, critically, limiting AV firms’ legal liability in the event of inevitable accidents. All this is easier in authoritarian China than in the West’s unruly, litigious democracies.</w:t>
      </w:r>
    </w:p>
    <w:p w14:paraId="06E6E618" w14:textId="77777777" w:rsidR="00170604" w:rsidRDefault="00170604" w:rsidP="00170604"/>
    <w:p w14:paraId="6315E68E" w14:textId="77777777" w:rsidR="00170604" w:rsidRDefault="00170604" w:rsidP="00170604">
      <w:pPr>
        <w:rPr>
          <w:rFonts w:hint="eastAsia"/>
        </w:rPr>
      </w:pPr>
      <w:r>
        <w:rPr>
          <w:rFonts w:hint="eastAsia"/>
        </w:rPr>
        <w:t>然而，一些中国企业虽然没有足以应付混乱城市街道的驾驶软件，却在另辟蹊径，将街道本身改造成软件能对付得了的东西。其做法包括安装传感器来为汽车导航、编写和执行针对行人的规则，设计（或重新设计）城市环境而使之对无人驾驶汽车友好。此外还有至关重要的一步：在不可避免的事故中限制无人驾驶汽车企业的法律责任。相比在西方那些民众不服管又爱打官司的民主国家，在专制的中国实现这一切要更容易。</w:t>
      </w:r>
    </w:p>
    <w:p w14:paraId="5A3ACC7F" w14:textId="77777777" w:rsidR="00170604" w:rsidRDefault="00170604" w:rsidP="00170604"/>
    <w:p w14:paraId="1CC40818" w14:textId="77777777" w:rsidR="00170604" w:rsidRDefault="00170604" w:rsidP="00170604">
      <w:r>
        <w:lastRenderedPageBreak/>
        <w:t>It also requires input from companies beyond dedicated AV-makers. Mobile-network operators, such as China Mobile, and telecoms-equipment manufacturers, like Huawei, are building technology into their systems which may in time help cars along the road. Huawei wants its zippy 5G mobile antennas to take on a large part of the processing required to run an AV—and a chunk of AV profits. That leaves a smaller share of the pie for AV companies. But the pie itself should grow more quickly. Lowering the cost of infrastructure per AV deployed should accelerate its roll-out, notes Feng Hao of Bosch, a German engineering conglomerate which supplies high-tech components to Chinese carmakers.</w:t>
      </w:r>
    </w:p>
    <w:p w14:paraId="27774009" w14:textId="77777777" w:rsidR="00170604" w:rsidRDefault="00170604" w:rsidP="00170604"/>
    <w:p w14:paraId="24E05F68" w14:textId="77777777" w:rsidR="00170604" w:rsidRDefault="00170604" w:rsidP="00170604">
      <w:pPr>
        <w:rPr>
          <w:rFonts w:hint="eastAsia"/>
        </w:rPr>
      </w:pPr>
      <w:r>
        <w:rPr>
          <w:rFonts w:hint="eastAsia"/>
        </w:rPr>
        <w:t>除专业无人驾驶汽车制造商外，还需要其他公司的投入。中国移动等移动网络运营商以及华为等电信设备制造商正在自己的系统中嵌入日后可能对无人驾驶汽车有所帮助的技术。华为希望其强大的</w:t>
      </w:r>
      <w:r>
        <w:rPr>
          <w:rFonts w:hint="eastAsia"/>
        </w:rPr>
        <w:t>5G</w:t>
      </w:r>
      <w:r>
        <w:rPr>
          <w:rFonts w:hint="eastAsia"/>
        </w:rPr>
        <w:t>移动天线能承担无人驾驶汽车行驶所需的大部分处理任务，并从该行业的利润中分走一大块。这让无人驾驶汽车企业可分的蛋糕又少了一些。但蛋糕本身应该能更快地做大。向中国汽车制造商提供高科技部件的德国工程集团博世的冯昊指出，降低部署无人驾驶汽车所需的基础设施的平均成本应该能加快其普及。</w:t>
      </w:r>
    </w:p>
    <w:p w14:paraId="4EB8CCDB" w14:textId="77777777" w:rsidR="00170604" w:rsidRDefault="00170604" w:rsidP="00170604"/>
    <w:p w14:paraId="2297D09E" w14:textId="77777777" w:rsidR="00170604" w:rsidRDefault="00170604" w:rsidP="00170604">
      <w:r>
        <w:t>In a recent speech China’s minister of industry and information technology, Miao Wei, said that the market for connected vehicles is projected to be worth 100bn yuan ($14bn) by next year. And as with just about anything, the potential demand for AVs among 1.4bn Chinese is huge—$2trn by 2040, reckon consultants at McKinsey.</w:t>
      </w:r>
    </w:p>
    <w:p w14:paraId="352AF5D2" w14:textId="77777777" w:rsidR="00170604" w:rsidRDefault="00170604" w:rsidP="00170604"/>
    <w:p w14:paraId="4C254A83" w14:textId="77777777" w:rsidR="00170604" w:rsidRDefault="00170604" w:rsidP="00170604">
      <w:pPr>
        <w:rPr>
          <w:rFonts w:hint="eastAsia"/>
        </w:rPr>
      </w:pPr>
      <w:r>
        <w:rPr>
          <w:rFonts w:hint="eastAsia"/>
        </w:rPr>
        <w:t>中国工信部部长苗圩近年在一次讲话中表示，到明年，中国智能网联汽车的市场规模预计可达</w:t>
      </w:r>
      <w:r>
        <w:rPr>
          <w:rFonts w:hint="eastAsia"/>
        </w:rPr>
        <w:t>1000</w:t>
      </w:r>
      <w:r>
        <w:rPr>
          <w:rFonts w:hint="eastAsia"/>
        </w:rPr>
        <w:t>亿元人民币。在</w:t>
      </w:r>
      <w:r>
        <w:rPr>
          <w:rFonts w:hint="eastAsia"/>
        </w:rPr>
        <w:t>14</w:t>
      </w:r>
      <w:r>
        <w:rPr>
          <w:rFonts w:hint="eastAsia"/>
        </w:rPr>
        <w:t>亿人口的中国，几乎任何东西的潜在需求都很大，无人驾驶汽车也不例外。麦肯锡的顾问估计，到</w:t>
      </w:r>
      <w:r>
        <w:rPr>
          <w:rFonts w:hint="eastAsia"/>
        </w:rPr>
        <w:t>2040</w:t>
      </w:r>
      <w:r>
        <w:rPr>
          <w:rFonts w:hint="eastAsia"/>
        </w:rPr>
        <w:t>年，这方面的需求将达到</w:t>
      </w:r>
      <w:r>
        <w:rPr>
          <w:rFonts w:hint="eastAsia"/>
        </w:rPr>
        <w:t>2</w:t>
      </w:r>
      <w:r>
        <w:rPr>
          <w:rFonts w:hint="eastAsia"/>
        </w:rPr>
        <w:t>万亿美元。</w:t>
      </w:r>
    </w:p>
    <w:p w14:paraId="4DA85988" w14:textId="77777777" w:rsidR="00170604" w:rsidRDefault="00170604" w:rsidP="00170604"/>
    <w:p w14:paraId="4E7F9D5B" w14:textId="77777777" w:rsidR="00170604" w:rsidRDefault="00170604" w:rsidP="00170604">
      <w:r>
        <w:t>Chinese firms may prosper well before the eventual arrival of all-out AVs. They already benefit from the leapfrog effect, says Wei Zhou, boss of China Creation Ventures, a venture-capital fund. Cowa Robot, one of his firm’s investments, has sold autonomous street-sweeping robots to authorities in Changsha, the capital of Hunan province. Horizon Robotics, which is valued at $3bn, furnishes specialised AV computers for companies like Cowa.</w:t>
      </w:r>
    </w:p>
    <w:p w14:paraId="10C49BEE" w14:textId="77777777" w:rsidR="00170604" w:rsidRDefault="00170604" w:rsidP="00170604"/>
    <w:p w14:paraId="619EB434" w14:textId="77777777" w:rsidR="00170604" w:rsidRDefault="00170604" w:rsidP="00170604">
      <w:pPr>
        <w:rPr>
          <w:rFonts w:hint="eastAsia"/>
        </w:rPr>
      </w:pPr>
      <w:r>
        <w:rPr>
          <w:rFonts w:hint="eastAsia"/>
        </w:rPr>
        <w:t>在完全无人驾驶的汽车最终到来之前很久，中国企业可能就已办得风生水起。风投基金创世伙伴资本的老板周炜说，中国企业已经从“蛙跳效应”中受益。周炜的公司投资的一家企业“酷哇机器人”已向长沙有关部门出售了自主扫街机器人。估值</w:t>
      </w:r>
      <w:r>
        <w:rPr>
          <w:rFonts w:hint="eastAsia"/>
        </w:rPr>
        <w:t>30</w:t>
      </w:r>
      <w:r>
        <w:rPr>
          <w:rFonts w:hint="eastAsia"/>
        </w:rPr>
        <w:t>亿美元的地平线机器人公司则为酷哇这样的企业提供无人驾驶专用计算机。</w:t>
      </w:r>
    </w:p>
    <w:p w14:paraId="20741851" w14:textId="77777777" w:rsidR="00170604" w:rsidRDefault="00170604" w:rsidP="00170604"/>
    <w:p w14:paraId="20D5A4B5" w14:textId="77777777" w:rsidR="00170604" w:rsidRDefault="00170604" w:rsidP="00170604">
      <w:r>
        <w:t>The ability to make money now by automating simpler tasks keeps the firms going on the way to fuller autonomy—a luxury few American rivals, up against powerful incumbents like municipal-services companies, enjoy. At the same time, they are shielded from foreign competition by rules that limit overseas AV companies to minority stakes in Chinese-led joint-ventures.</w:t>
      </w:r>
    </w:p>
    <w:p w14:paraId="3F1C7FF5" w14:textId="77777777" w:rsidR="00170604" w:rsidRDefault="00170604" w:rsidP="00170604"/>
    <w:p w14:paraId="4365A96E" w14:textId="77777777" w:rsidR="00170604" w:rsidRDefault="00170604" w:rsidP="00170604">
      <w:pPr>
        <w:rPr>
          <w:rFonts w:hint="eastAsia"/>
        </w:rPr>
      </w:pPr>
      <w:r>
        <w:rPr>
          <w:rFonts w:hint="eastAsia"/>
        </w:rPr>
        <w:t>这些企业现在就能通过将较简单的任务自动化来盈利，这让它们得以继续朝着更全面的无人驾驶迈进。这样的奢侈是美国竞争对手享受不到的——它们要与市政服务公司之类的实力派老牌公司较量。同时，按照规定，外国无人驾驶汽车公司只能在中方控股的合资企业持有少数股权，这也令中国企业免受外国竞争的影响。</w:t>
      </w:r>
    </w:p>
    <w:p w14:paraId="2E21A91E" w14:textId="77777777" w:rsidR="00170604" w:rsidRDefault="00170604" w:rsidP="00170604"/>
    <w:p w14:paraId="5C61BAAA" w14:textId="77777777" w:rsidR="00170604" w:rsidRDefault="00170604" w:rsidP="00170604">
      <w:r>
        <w:t>Chinese AV companies have one final advantage over their Western peers: explicit support from the Chinese state. “There’s a lot of fuel coming from the government planning,” says an executive of one Chinese firm. The government wants companies like his to succeed, and is willing to use its autocratic muscle to build infrastructure, promote new technology and rewrite policy. It will spend up to $220bn on 5G by 2025, according to state media, and plans to install AV infrastructure throughout the 2020s, including telecoms networks to capture data from vehicles and their surroundings, cloud-computing capacity to process these data and map services to guide the cars.</w:t>
      </w:r>
    </w:p>
    <w:p w14:paraId="2C42F2A3" w14:textId="77777777" w:rsidR="00170604" w:rsidRDefault="00170604" w:rsidP="00170604"/>
    <w:p w14:paraId="1F6319C1" w14:textId="77777777" w:rsidR="00170604" w:rsidRDefault="00170604" w:rsidP="00170604">
      <w:pPr>
        <w:rPr>
          <w:rFonts w:hint="eastAsia"/>
        </w:rPr>
      </w:pPr>
      <w:r>
        <w:rPr>
          <w:rFonts w:hint="eastAsia"/>
        </w:rPr>
        <w:t>中国无人驾驶汽车企业与西方同行相比还有最后一个优势：中国政府的明确支持。一家中国公司的高管说：“政府的</w:t>
      </w:r>
      <w:r>
        <w:rPr>
          <w:rFonts w:hint="eastAsia"/>
        </w:rPr>
        <w:lastRenderedPageBreak/>
        <w:t>规划会带来很多支持。”政府希望这样的企业成功，并愿意用专制手腕来建设基础设施，推广新技术，修改政策。根据官方媒体的数据，到</w:t>
      </w:r>
      <w:r>
        <w:rPr>
          <w:rFonts w:hint="eastAsia"/>
        </w:rPr>
        <w:t>2025</w:t>
      </w:r>
      <w:r>
        <w:rPr>
          <w:rFonts w:hint="eastAsia"/>
        </w:rPr>
        <w:t>年，中国政府对</w:t>
      </w:r>
      <w:r>
        <w:rPr>
          <w:rFonts w:hint="eastAsia"/>
        </w:rPr>
        <w:t>5G</w:t>
      </w:r>
      <w:r>
        <w:rPr>
          <w:rFonts w:hint="eastAsia"/>
        </w:rPr>
        <w:t>技术的投入将达到</w:t>
      </w:r>
      <w:r>
        <w:rPr>
          <w:rFonts w:hint="eastAsia"/>
        </w:rPr>
        <w:t>2200</w:t>
      </w:r>
      <w:r>
        <w:rPr>
          <w:rFonts w:hint="eastAsia"/>
        </w:rPr>
        <w:t>亿美元，并计划在接下来的十年里打造无人驾驶汽车基础设施，包括从车辆及周围环境捕获数据的电信网络、用于处理这些数据的云计算能力，以及为汽车导航的地图服务。</w:t>
      </w:r>
    </w:p>
    <w:p w14:paraId="37DFBFFB" w14:textId="77777777" w:rsidR="00170604" w:rsidRDefault="00170604" w:rsidP="00170604"/>
    <w:p w14:paraId="1DD4C2DF" w14:textId="77777777" w:rsidR="00170604" w:rsidRDefault="00170604" w:rsidP="00170604">
      <w:r>
        <w:t>In addition, the authorities promote AV-friendly standards and regulations. They can stitch “National Test Roads” into the urban fabric without the fuss Western authorities can expect from local residents. In one-party states like China “you have single-focus government that can make things happen”, sums up Amer Akhtar of DeepMap, a Californian maker of software for maps which AVs need to navigate.</w:t>
      </w:r>
    </w:p>
    <w:p w14:paraId="0644B1D1" w14:textId="77777777" w:rsidR="00170604" w:rsidRDefault="00170604" w:rsidP="00170604"/>
    <w:p w14:paraId="1466595F" w14:textId="77777777" w:rsidR="00170604" w:rsidRDefault="00170604" w:rsidP="00170604">
      <w:pPr>
        <w:rPr>
          <w:rFonts w:hint="eastAsia"/>
        </w:rPr>
      </w:pPr>
      <w:r>
        <w:rPr>
          <w:rFonts w:hint="eastAsia"/>
        </w:rPr>
        <w:t>此外，中国各级政府还在推进有利于无人驾驶汽车发展的标准和规定。它们可以轻松将“国家级测试道路”接入城市道路网，而西方政府若这么做必定会招致本地居民的异议。在中国这样的一党制国家，“政府要做的事一定就能做成”，</w:t>
      </w:r>
      <w:r>
        <w:rPr>
          <w:rFonts w:hint="eastAsia"/>
        </w:rPr>
        <w:t>DeepMap</w:t>
      </w:r>
      <w:r>
        <w:rPr>
          <w:rFonts w:hint="eastAsia"/>
        </w:rPr>
        <w:t>公司的阿莫尔·阿卡塔（</w:t>
      </w:r>
      <w:r>
        <w:rPr>
          <w:rFonts w:hint="eastAsia"/>
        </w:rPr>
        <w:t>Amer Akhtar</w:t>
      </w:r>
      <w:r>
        <w:rPr>
          <w:rFonts w:hint="eastAsia"/>
        </w:rPr>
        <w:t>）总结道。这家加州公司开发无人驾驶汽车的导航地图软件。</w:t>
      </w:r>
    </w:p>
    <w:p w14:paraId="357F5F10" w14:textId="77777777" w:rsidR="00170604" w:rsidRDefault="00170604" w:rsidP="00170604"/>
    <w:p w14:paraId="726EC293" w14:textId="77777777" w:rsidR="00170604" w:rsidRDefault="00170604" w:rsidP="00170604">
      <w:r>
        <w:t>The road is not all smooth for China’s AV industry. Together with the rest of Chinese tech, it is caught up in the Sino-Amercian economic war. In May America’s government barred its companies from supplying Huawei, on the ground that its kit might allow Chinese eavesdropping. On October 7th another eight Chinese companies were added to the blacklist, including those working on things useful to AVs, like computer vision (see article).</w:t>
      </w:r>
    </w:p>
    <w:p w14:paraId="1E2B7279" w14:textId="77777777" w:rsidR="00170604" w:rsidRDefault="00170604" w:rsidP="00170604"/>
    <w:p w14:paraId="03D3432F" w14:textId="77777777" w:rsidR="00170604" w:rsidRDefault="00170604" w:rsidP="00170604">
      <w:pPr>
        <w:rPr>
          <w:rFonts w:hint="eastAsia"/>
        </w:rPr>
      </w:pPr>
      <w:r>
        <w:rPr>
          <w:rFonts w:hint="eastAsia"/>
        </w:rPr>
        <w:t>对于中国的无人驾驶汽车行业来说，前路并不平坦。与中国其他科技领域一样，它也被卷入了中美经贸战。</w:t>
      </w:r>
      <w:r>
        <w:rPr>
          <w:rFonts w:hint="eastAsia"/>
        </w:rPr>
        <w:t>5</w:t>
      </w:r>
      <w:r>
        <w:rPr>
          <w:rFonts w:hint="eastAsia"/>
        </w:rPr>
        <w:t>月，美国政府以中国政府可能通过华为的设备实施窃听为由，禁止美国企业向华为供货。</w:t>
      </w:r>
      <w:r>
        <w:rPr>
          <w:rFonts w:hint="eastAsia"/>
        </w:rPr>
        <w:t>10</w:t>
      </w:r>
      <w:r>
        <w:rPr>
          <w:rFonts w:hint="eastAsia"/>
        </w:rPr>
        <w:t>月</w:t>
      </w:r>
      <w:r>
        <w:rPr>
          <w:rFonts w:hint="eastAsia"/>
        </w:rPr>
        <w:t>7</w:t>
      </w:r>
      <w:r>
        <w:rPr>
          <w:rFonts w:hint="eastAsia"/>
        </w:rPr>
        <w:t>日，又有八家中国企业被加入美国贸易管制黑名单，其中包括开发计算机视觉等可用于无人驾驶技术的企业。</w:t>
      </w:r>
    </w:p>
    <w:p w14:paraId="5AC51087" w14:textId="77777777" w:rsidR="00170604" w:rsidRDefault="00170604" w:rsidP="00170604"/>
    <w:p w14:paraId="5517FC8F" w14:textId="77777777" w:rsidR="00170604" w:rsidRDefault="00170604" w:rsidP="00170604">
      <w:r>
        <w:t>The prospect of losing access to American technology is particularly worrisome for AV companies, because the Chinese car industry relies heavily on foreign suppliers for the electronics that power modern vehicles. Last year Chinese imports of integrated circuits totalled $312bn, ten times the value of imported car parts. Chinese entrepreneurs eyeing the Chinese AV market have founded plenty of promising startups—but many of them in Silicon Valley, subject to American law. Efforts to make more cutting-edge gubbins at home are moving slowly.</w:t>
      </w:r>
    </w:p>
    <w:p w14:paraId="1440DAE9" w14:textId="77777777" w:rsidR="00170604" w:rsidRDefault="00170604" w:rsidP="00170604"/>
    <w:p w14:paraId="171AD1C6" w14:textId="77777777" w:rsidR="00170604" w:rsidRDefault="00170604" w:rsidP="00170604">
      <w:pPr>
        <w:rPr>
          <w:rFonts w:hint="eastAsia"/>
        </w:rPr>
      </w:pPr>
      <w:r>
        <w:rPr>
          <w:rFonts w:hint="eastAsia"/>
        </w:rPr>
        <w:t>无法获得美国技术的前景尤其令无人驾驶汽车企业担忧，因为中国汽车工业严重依赖外国供应商来提供现代汽车所需的电子器件。去年，中国集成电路的进口总额为</w:t>
      </w:r>
      <w:r>
        <w:rPr>
          <w:rFonts w:hint="eastAsia"/>
        </w:rPr>
        <w:t>3120</w:t>
      </w:r>
      <w:r>
        <w:rPr>
          <w:rFonts w:hint="eastAsia"/>
        </w:rPr>
        <w:t>亿美元，是汽车零部件进口额的十倍。紧盯中国无人驾驶汽车市场的中国企业家已经创建了许多前景看好的创业公司，但其中许多都在硅谷，受美国法律约束。在本国制造更多先进元件的努力进展缓慢。</w:t>
      </w:r>
    </w:p>
    <w:p w14:paraId="7AEE4416" w14:textId="77777777" w:rsidR="00170604" w:rsidRDefault="00170604" w:rsidP="00170604"/>
    <w:p w14:paraId="21B6F1CF" w14:textId="77777777" w:rsidR="00170604" w:rsidRDefault="00170604" w:rsidP="00170604">
      <w:r>
        <w:t>Nor are Chinese AV developers immune from the biggest problem which afflicts their Western rivals. Like them, Pony.ai, WeRide and others continue to lose money. This may not change soon. The desire of motorists to own self-driving cars has yet to be tested. The business model of ride-hailing, where future profitability is in part predicated on the eventual removal of costly human drivers, looks shaky. Investors are growing impatient with loss-making firms such as Uber, which has shed a third of its stockmarket value since going public in May. It may take longer for software to become competitive with Homo sapiens in China, where labour remains relatively cheap. As one global car executive puts it, “If drivers are abundant but space on the road is not, the problems you should be solving first are not about taking the driver out of the car.”</w:t>
      </w:r>
    </w:p>
    <w:p w14:paraId="026768BF" w14:textId="77777777" w:rsidR="00170604" w:rsidRDefault="00170604" w:rsidP="00170604"/>
    <w:p w14:paraId="542A12FE" w14:textId="77777777" w:rsidR="00170604" w:rsidRDefault="00170604" w:rsidP="00170604">
      <w:pPr>
        <w:rPr>
          <w:rFonts w:hint="eastAsia"/>
        </w:rPr>
      </w:pPr>
      <w:r>
        <w:rPr>
          <w:rFonts w:hint="eastAsia"/>
        </w:rPr>
        <w:t>在困扰西方竞争对手的最大问题上，中国无人驾驶汽车的开发者同样不能免疫。和西方企业一样，小马智行、文远知行等公司还在持续亏损。这种局面可能不会很快扭转。驾车者拥有无人驾驶汽车的意愿尚未得到检验。网约车商业模式风雨飘摇。这种模式将其未来盈利能力部分押注于最终撤走高成本的人类驾驶员。投资者对优步这样持续亏损的公司愈发丧失耐心，该公司自</w:t>
      </w:r>
      <w:r>
        <w:rPr>
          <w:rFonts w:hint="eastAsia"/>
        </w:rPr>
        <w:t>5</w:t>
      </w:r>
      <w:r>
        <w:rPr>
          <w:rFonts w:hint="eastAsia"/>
        </w:rPr>
        <w:t>月上市以来市值已经缩水了三分之一。在劳动力仍相对廉价的中国，软件要能</w:t>
      </w:r>
      <w:r>
        <w:rPr>
          <w:rFonts w:hint="eastAsia"/>
        </w:rPr>
        <w:lastRenderedPageBreak/>
        <w:t>和人类竞争可能需要更长的时间。正如一位跨国车企高管所说：“如果驾驶员够多，但道路空间不足，那么首先要解决的问题就不是撤掉驾驶员。”</w:t>
      </w:r>
    </w:p>
    <w:p w14:paraId="6D278F89" w14:textId="77777777" w:rsidR="00170604" w:rsidRDefault="00170604" w:rsidP="00170604"/>
    <w:p w14:paraId="21BA75E1" w14:textId="77777777" w:rsidR="00170604" w:rsidRDefault="00170604" w:rsidP="00170604">
      <w:pPr>
        <w:rPr>
          <w:rFonts w:hint="eastAsia"/>
        </w:rPr>
      </w:pPr>
      <w:r>
        <w:t xml:space="preserve">China’s approach to self-driving reflects its attitude to development more broadly: heavy on infrastructure and government oversight, lighter on cutting-edge technology and civil liberties. It may one day prevail over the Western path to autonomy. Whether </w:t>
      </w:r>
      <w:r>
        <w:rPr>
          <w:rFonts w:hint="eastAsia"/>
        </w:rPr>
        <w:t>Chinese AV companies will stand on their own four wheels as profitable businesses is another matter.</w:t>
      </w:r>
      <w:r>
        <w:rPr>
          <w:rFonts w:hint="eastAsia"/>
        </w:rPr>
        <w:t>■</w:t>
      </w:r>
    </w:p>
    <w:p w14:paraId="0948FD00" w14:textId="77777777" w:rsidR="00170604" w:rsidRDefault="00170604" w:rsidP="00170604"/>
    <w:p w14:paraId="501EAEAF" w14:textId="77777777" w:rsidR="00170604" w:rsidRDefault="00170604" w:rsidP="00170604">
      <w:pPr>
        <w:rPr>
          <w:rFonts w:hint="eastAsia"/>
        </w:rPr>
      </w:pPr>
      <w:r>
        <w:rPr>
          <w:rFonts w:hint="eastAsia"/>
        </w:rPr>
        <w:t>中国发展无人驾驶的方式反映了其对发展的总体态度：重基础设施和政府监督，轻尖端技术和公民自由。有一天，它可能会在无人驾驶的道路上超越西方。不过中国的无人驾驶汽车企业能否操控自己的汽车来盈利就是另外一回事了。</w:t>
      </w:r>
    </w:p>
    <w:p w14:paraId="460B191D" w14:textId="77777777" w:rsidR="00170604" w:rsidRDefault="00170604" w:rsidP="00170604">
      <w:pPr>
        <w:pStyle w:val="1"/>
      </w:pPr>
      <w:r>
        <w:t>Open-source computing: Your own RISC</w:t>
      </w:r>
    </w:p>
    <w:p w14:paraId="32CF5649" w14:textId="77777777" w:rsidR="00170604" w:rsidRDefault="00170604" w:rsidP="00170604">
      <w:r>
        <w:t>A new blueprint for microprocessors is challenging the industry’s giants</w:t>
      </w:r>
    </w:p>
    <w:p w14:paraId="572E05CF" w14:textId="77777777" w:rsidR="00170604" w:rsidRDefault="00170604" w:rsidP="00170604">
      <w:pPr>
        <w:rPr>
          <w:rFonts w:hint="eastAsia"/>
        </w:rPr>
      </w:pPr>
      <w:r>
        <w:rPr>
          <w:rFonts w:hint="eastAsia"/>
        </w:rPr>
        <w:t>开源计算：我行我“速”</w:t>
      </w:r>
    </w:p>
    <w:p w14:paraId="1BA1C77E" w14:textId="77777777" w:rsidR="00170604" w:rsidRDefault="00170604" w:rsidP="00170604">
      <w:pPr>
        <w:rPr>
          <w:rFonts w:hint="eastAsia"/>
        </w:rPr>
      </w:pPr>
      <w:r>
        <w:rPr>
          <w:rFonts w:hint="eastAsia"/>
        </w:rPr>
        <w:t>一种新的微处理器设计正在挑战行业巨头</w:t>
      </w:r>
    </w:p>
    <w:p w14:paraId="286EF8D4" w14:textId="77777777" w:rsidR="00170604" w:rsidRDefault="00170604" w:rsidP="00170604">
      <w:r>
        <w:t xml:space="preserve">20191005 science and technology </w:t>
      </w:r>
      <w:r>
        <w:rPr>
          <w:rFonts w:ascii="Segoe UI Emoji" w:hAnsi="Segoe UI Emoji" w:cs="Segoe UI Emoji"/>
        </w:rPr>
        <w:t>🇬🇧</w:t>
      </w:r>
      <w:r>
        <w:t xml:space="preserve"> English Version</w:t>
      </w:r>
    </w:p>
    <w:p w14:paraId="4E105F5B" w14:textId="77777777" w:rsidR="00170604" w:rsidRDefault="00170604" w:rsidP="00170604"/>
    <w:p w14:paraId="652713FA" w14:textId="77777777" w:rsidR="00170604" w:rsidRDefault="00170604" w:rsidP="00170604">
      <w:r>
        <w:t>MOST MICROPROCESSORS—the chips that do the grunt work in computers—are built around designs, known as instruction-set architectures (ISAs), which are owned either by Intel, an American giant, or by Arm, a Japanese one. Intel’s ISAs power desktop computers, servers and laptops. Arm’s power phones, watches and other mobile devices. Together, these two firms dominate the market. Almost every one of the 5.1bn mobile phones on the planet, for example, relies on an Arm-designed ISA. The past year, however, has seen a boomlet in chips made using an ISA called RISC-V. If boomlet becomes boom, it may change the chip industry dramatically, to the detriment of Arm and Intel, because unlike the ISAs from those two firms, which are proprietary, RISC-V is available to anyone, anywhere, and is free.</w:t>
      </w:r>
    </w:p>
    <w:p w14:paraId="27364992" w14:textId="77777777" w:rsidR="00170604" w:rsidRDefault="00170604" w:rsidP="00170604"/>
    <w:p w14:paraId="68B12128" w14:textId="77777777" w:rsidR="00170604" w:rsidRDefault="00170604" w:rsidP="00170604">
      <w:pPr>
        <w:rPr>
          <w:rFonts w:hint="eastAsia"/>
        </w:rPr>
      </w:pPr>
      <w:r>
        <w:rPr>
          <w:rFonts w:hint="eastAsia"/>
        </w:rPr>
        <w:t>大多数微处理器，即在计算机中执行繁重工作的芯片，都是基于名为指令集架构（</w:t>
      </w:r>
      <w:r>
        <w:rPr>
          <w:rFonts w:hint="eastAsia"/>
        </w:rPr>
        <w:t>ISA</w:t>
      </w:r>
      <w:r>
        <w:rPr>
          <w:rFonts w:hint="eastAsia"/>
        </w:rPr>
        <w:t>）的设计而制造的。这种设计要么为美国巨头英特尔所有，要么为日本巨头安谋（</w:t>
      </w:r>
      <w:r>
        <w:rPr>
          <w:rFonts w:hint="eastAsia"/>
        </w:rPr>
        <w:t>Arm</w:t>
      </w:r>
      <w:r>
        <w:rPr>
          <w:rFonts w:hint="eastAsia"/>
        </w:rPr>
        <w:t>）所有。英特尔的</w:t>
      </w:r>
      <w:r>
        <w:rPr>
          <w:rFonts w:hint="eastAsia"/>
        </w:rPr>
        <w:t>ISA</w:t>
      </w:r>
      <w:r>
        <w:rPr>
          <w:rFonts w:hint="eastAsia"/>
        </w:rPr>
        <w:t>用于台式电脑、服务器和笔记本电脑，安谋的则供手机、手表和其他移动设备使用。两家公司共同主导了市场。例如，全球</w:t>
      </w:r>
      <w:r>
        <w:rPr>
          <w:rFonts w:hint="eastAsia"/>
        </w:rPr>
        <w:t>51</w:t>
      </w:r>
      <w:r>
        <w:rPr>
          <w:rFonts w:hint="eastAsia"/>
        </w:rPr>
        <w:t>亿部手机几乎全部依赖安谋设计的</w:t>
      </w:r>
      <w:r>
        <w:rPr>
          <w:rFonts w:hint="eastAsia"/>
        </w:rPr>
        <w:t>ISA</w:t>
      </w:r>
      <w:r>
        <w:rPr>
          <w:rFonts w:hint="eastAsia"/>
        </w:rPr>
        <w:t>。不过，过去一年里，基于名为</w:t>
      </w:r>
      <w:r>
        <w:rPr>
          <w:rFonts w:hint="eastAsia"/>
        </w:rPr>
        <w:t>RISC-V</w:t>
      </w:r>
      <w:r>
        <w:rPr>
          <w:rFonts w:hint="eastAsia"/>
        </w:rPr>
        <w:t>的</w:t>
      </w:r>
      <w:r>
        <w:rPr>
          <w:rFonts w:hint="eastAsia"/>
        </w:rPr>
        <w:t>ISA</w:t>
      </w:r>
      <w:r>
        <w:rPr>
          <w:rFonts w:hint="eastAsia"/>
        </w:rPr>
        <w:t>制造的芯片掀起了一波小高潮。如果小高潮能成大气候，芯片行业也许就会发生巨变，对安谋和英特尔不利。这是因为</w:t>
      </w:r>
      <w:r>
        <w:rPr>
          <w:rFonts w:hint="eastAsia"/>
        </w:rPr>
        <w:t>RISC-V</w:t>
      </w:r>
      <w:r>
        <w:rPr>
          <w:rFonts w:hint="eastAsia"/>
        </w:rPr>
        <w:t>与这两家公司专有的</w:t>
      </w:r>
      <w:r>
        <w:rPr>
          <w:rFonts w:hint="eastAsia"/>
        </w:rPr>
        <w:t>ISA</w:t>
      </w:r>
      <w:r>
        <w:rPr>
          <w:rFonts w:hint="eastAsia"/>
        </w:rPr>
        <w:t>不同，可供任何人在任何地方使用，而且还是免费的。</w:t>
      </w:r>
    </w:p>
    <w:p w14:paraId="6E51E16E" w14:textId="77777777" w:rsidR="00170604" w:rsidRDefault="00170604" w:rsidP="00170604"/>
    <w:p w14:paraId="56423A5C" w14:textId="77777777" w:rsidR="00170604" w:rsidRDefault="00170604" w:rsidP="00170604">
      <w:r>
        <w:t>An ISA is a standardised description of how a chip works at the most basic level, and instructions for writing software to run on it. To draw an analogy, a house might have two floors or three, five bedrooms or six, one bathroom or two. That is up to the architect. An ISA, however, is the equivalent of insisting that the same sorts of electrical sockets and water inlets and outlets be put in the same places in every appropriate room, so that an electrician or a plumber can find them instantly and carry the correct kit to connect to them.</w:t>
      </w:r>
    </w:p>
    <w:p w14:paraId="45C5CFEF" w14:textId="77777777" w:rsidR="00170604" w:rsidRDefault="00170604" w:rsidP="00170604"/>
    <w:p w14:paraId="50C6EEF9" w14:textId="77777777" w:rsidR="00170604" w:rsidRDefault="00170604" w:rsidP="00170604">
      <w:pPr>
        <w:rPr>
          <w:rFonts w:hint="eastAsia"/>
        </w:rPr>
      </w:pPr>
      <w:r>
        <w:rPr>
          <w:rFonts w:hint="eastAsia"/>
        </w:rPr>
        <w:t>ISA</w:t>
      </w:r>
      <w:r>
        <w:rPr>
          <w:rFonts w:hint="eastAsia"/>
        </w:rPr>
        <w:t>是对芯片最底层工作方式的一种标准化描述，以及对编写在芯片上运行的软件的指引。打个比方，一栋房子可以是两层或三层，有五间或六间卧室，一间或两间浴室——全看建筑师怎么设计。而</w:t>
      </w:r>
      <w:r>
        <w:rPr>
          <w:rFonts w:hint="eastAsia"/>
        </w:rPr>
        <w:t>ISA</w:t>
      </w:r>
      <w:r>
        <w:rPr>
          <w:rFonts w:hint="eastAsia"/>
        </w:rPr>
        <w:t>就相当于坚持在每个合适的房间里、在同样的位置装上同一种电源插座和进出水管，方便电工或水管工立刻找到它们，并带上合适的工具箱来与之连接。</w:t>
      </w:r>
    </w:p>
    <w:p w14:paraId="7ACA968D" w14:textId="77777777" w:rsidR="00170604" w:rsidRDefault="00170604" w:rsidP="00170604"/>
    <w:p w14:paraId="48FEA618" w14:textId="77777777" w:rsidR="00170604" w:rsidRDefault="00170604" w:rsidP="00170604">
      <w:r>
        <w:t xml:space="preserve">RISC-V offers computer architects a way to standardise their sockets and plumbing without having to gain permission from (and pay royalties to) either of the monopolists—for any company or individual may download it from the internet. It was </w:t>
      </w:r>
      <w:r>
        <w:lastRenderedPageBreak/>
        <w:t>originally written by computer scientists at the University of California, Berkeley, who wanted an instruction set that they could use for publishable research. Commercial producers of ISAs were reluctant to make theirs available, so the academics decided to buckle down and write their own.</w:t>
      </w:r>
    </w:p>
    <w:p w14:paraId="6C36BEC2" w14:textId="77777777" w:rsidR="00170604" w:rsidRDefault="00170604" w:rsidP="00170604"/>
    <w:p w14:paraId="0B4102BA" w14:textId="77777777" w:rsidR="00170604" w:rsidRDefault="00170604" w:rsidP="00170604">
      <w:pPr>
        <w:rPr>
          <w:rFonts w:hint="eastAsia"/>
        </w:rPr>
      </w:pPr>
      <w:r>
        <w:rPr>
          <w:rFonts w:hint="eastAsia"/>
        </w:rPr>
        <w:t>RISC-V</w:t>
      </w:r>
      <w:r>
        <w:rPr>
          <w:rFonts w:hint="eastAsia"/>
        </w:rPr>
        <w:t>为计算机架构师提供了一种将插座和管道标准化的方法，而不用获得两大垄断公司任何一家的许可（也无需支付授权费），任何公司或个人都可以从互联网上下载它。它最初是由加州大学伯克利分校的计算机科学家编写，他们想拿到一个指令集，用在可公开发表的研究中。但商用</w:t>
      </w:r>
      <w:r>
        <w:rPr>
          <w:rFonts w:hint="eastAsia"/>
        </w:rPr>
        <w:t>ISA</w:t>
      </w:r>
      <w:r>
        <w:rPr>
          <w:rFonts w:hint="eastAsia"/>
        </w:rPr>
        <w:t>的制造商不愿意免费提供它们的指令集，所以学者们决定倾尽全力自己写一个。</w:t>
      </w:r>
    </w:p>
    <w:p w14:paraId="581262ED" w14:textId="77777777" w:rsidR="00170604" w:rsidRDefault="00170604" w:rsidP="00170604"/>
    <w:p w14:paraId="5469F144" w14:textId="77777777" w:rsidR="00170604" w:rsidRDefault="00170604" w:rsidP="00170604">
      <w:r>
        <w:t>The result, RISC-V, made its debut in 2014, at the Hot Chips microprocessor conference in California. It is now governed by a non-profit foundation. Though there are no formal royalties, the foundation does solicit donations as pro bono publico gestures from firms that employ RISC-V architecture—for what was once a tool for academics is now proliferating commercially.</w:t>
      </w:r>
    </w:p>
    <w:p w14:paraId="7F59AF5E" w14:textId="77777777" w:rsidR="00170604" w:rsidRDefault="00170604" w:rsidP="00170604"/>
    <w:p w14:paraId="2EA9980B" w14:textId="77777777" w:rsidR="00170604" w:rsidRDefault="00170604" w:rsidP="00170604">
      <w:pPr>
        <w:rPr>
          <w:rFonts w:hint="eastAsia"/>
        </w:rPr>
      </w:pPr>
      <w:r>
        <w:rPr>
          <w:rFonts w:hint="eastAsia"/>
        </w:rPr>
        <w:t>他们的成果——</w:t>
      </w:r>
      <w:r>
        <w:rPr>
          <w:rFonts w:hint="eastAsia"/>
        </w:rPr>
        <w:t>RISC-V</w:t>
      </w:r>
      <w:r>
        <w:rPr>
          <w:rFonts w:hint="eastAsia"/>
        </w:rPr>
        <w:t>——在</w:t>
      </w:r>
      <w:r>
        <w:rPr>
          <w:rFonts w:hint="eastAsia"/>
        </w:rPr>
        <w:t>2014</w:t>
      </w:r>
      <w:r>
        <w:rPr>
          <w:rFonts w:hint="eastAsia"/>
        </w:rPr>
        <w:t>年的加州</w:t>
      </w:r>
      <w:r>
        <w:rPr>
          <w:rFonts w:hint="eastAsia"/>
        </w:rPr>
        <w:t>Hot Chips</w:t>
      </w:r>
      <w:r>
        <w:rPr>
          <w:rFonts w:hint="eastAsia"/>
        </w:rPr>
        <w:t>微处理器会议上首次亮相，现在由一个非盈利基金会管理。尽管没有正式收取授权费，该基金会还是会以资助公益行为的名义向那些使用</w:t>
      </w:r>
      <w:r>
        <w:rPr>
          <w:rFonts w:hint="eastAsia"/>
        </w:rPr>
        <w:t>RISC-V</w:t>
      </w:r>
      <w:r>
        <w:rPr>
          <w:rFonts w:hint="eastAsia"/>
        </w:rPr>
        <w:t>架构的公司征集捐款，因为</w:t>
      </w:r>
      <w:r>
        <w:rPr>
          <w:rFonts w:hint="eastAsia"/>
        </w:rPr>
        <w:t>RISC-V</w:t>
      </w:r>
      <w:r>
        <w:rPr>
          <w:rFonts w:hint="eastAsia"/>
        </w:rPr>
        <w:t>架构曾经是一种学术研究工具，而如今正大量应用于商业。</w:t>
      </w:r>
    </w:p>
    <w:p w14:paraId="3B3AB13E" w14:textId="77777777" w:rsidR="00170604" w:rsidRDefault="00170604" w:rsidP="00170604"/>
    <w:p w14:paraId="55AE69CB" w14:textId="77777777" w:rsidR="00170604" w:rsidRDefault="00170604" w:rsidP="00170604">
      <w:r>
        <w:t>There are three reasons for this proliferation. The most obvious is that the lack of royalties means using RISC-V is less costly than employing a commercial ISA. If the final product is a high-price object like a smartphone, that may not be a huge consideration. But for cheaper devices it is. Moreover, as chips are built into a growing range of products, such as home appliances, city infrastructure and factory equipment, it makes business sense to keep them as cheap as possible.</w:t>
      </w:r>
    </w:p>
    <w:p w14:paraId="1F1D7B85" w14:textId="77777777" w:rsidR="00170604" w:rsidRDefault="00170604" w:rsidP="00170604"/>
    <w:p w14:paraId="491870F0" w14:textId="77777777" w:rsidR="00170604" w:rsidRDefault="00170604" w:rsidP="00170604">
      <w:pPr>
        <w:rPr>
          <w:rFonts w:hint="eastAsia"/>
        </w:rPr>
      </w:pPr>
      <w:r>
        <w:rPr>
          <w:rFonts w:hint="eastAsia"/>
        </w:rPr>
        <w:t>商业化应用激增有三个原因。最明显的一个就是</w:t>
      </w:r>
      <w:r>
        <w:rPr>
          <w:rFonts w:hint="eastAsia"/>
        </w:rPr>
        <w:t>RISC-V</w:t>
      </w:r>
      <w:r>
        <w:rPr>
          <w:rFonts w:hint="eastAsia"/>
        </w:rPr>
        <w:t>不收取授权费，因而比使用商业</w:t>
      </w:r>
      <w:r>
        <w:rPr>
          <w:rFonts w:hint="eastAsia"/>
        </w:rPr>
        <w:t>ISA</w:t>
      </w:r>
      <w:r>
        <w:rPr>
          <w:rFonts w:hint="eastAsia"/>
        </w:rPr>
        <w:t>成本低。如果最终产品是像智能手机那样的高价产品，成本可能不是什么大问题，但对于便宜一些的设备来说就不同了。此外，随着芯片被嵌入到越来越多的产品之中，如家用电器、城市基础设施和工厂设备，让它们尽可能便宜是具有商业合理性的。</w:t>
      </w:r>
    </w:p>
    <w:p w14:paraId="49B175F0" w14:textId="77777777" w:rsidR="00170604" w:rsidRDefault="00170604" w:rsidP="00170604"/>
    <w:p w14:paraId="38064E5B" w14:textId="77777777" w:rsidR="00170604" w:rsidRDefault="00170604" w:rsidP="00170604">
      <w:r>
        <w:t>A second, more subtle advantage is that, unlike chips based on proprietary designs, those involving RISC-V can be used without lengthy and expensive contractual negotiations. It can take between six months and two years to negotiate a licence to use a chip design involving a commercial ISA. In the world of computing, especially for a cash-strapped startup, that is an eternity.</w:t>
      </w:r>
    </w:p>
    <w:p w14:paraId="64F8CE8D" w14:textId="77777777" w:rsidR="00170604" w:rsidRDefault="00170604" w:rsidP="00170604"/>
    <w:p w14:paraId="3818DABA" w14:textId="77777777" w:rsidR="00170604" w:rsidRDefault="00170604" w:rsidP="00170604">
      <w:pPr>
        <w:rPr>
          <w:rFonts w:hint="eastAsia"/>
        </w:rPr>
      </w:pPr>
      <w:r>
        <w:rPr>
          <w:rFonts w:hint="eastAsia"/>
        </w:rPr>
        <w:t>第二个优势不易察觉些。与基于专有设计的芯片不同，使用</w:t>
      </w:r>
      <w:r>
        <w:rPr>
          <w:rFonts w:hint="eastAsia"/>
        </w:rPr>
        <w:t>RISC-V</w:t>
      </w:r>
      <w:r>
        <w:rPr>
          <w:rFonts w:hint="eastAsia"/>
        </w:rPr>
        <w:t>架构的芯片无需经过冗长而代价高昂的合同谈判。要拿到使用商业</w:t>
      </w:r>
      <w:r>
        <w:rPr>
          <w:rFonts w:hint="eastAsia"/>
        </w:rPr>
        <w:t>ISA</w:t>
      </w:r>
      <w:r>
        <w:rPr>
          <w:rFonts w:hint="eastAsia"/>
        </w:rPr>
        <w:t>的芯片设计的许可或许要谈判六个月到两年。在计算机行业里，特别是对于资金短缺的创业公司来说，这么长的时间是等不起的。</w:t>
      </w:r>
    </w:p>
    <w:p w14:paraId="2C8BF3CE" w14:textId="77777777" w:rsidR="00170604" w:rsidRDefault="00170604" w:rsidP="00170604"/>
    <w:p w14:paraId="1014DE56" w14:textId="77777777" w:rsidR="00170604" w:rsidRDefault="00170604" w:rsidP="00170604">
      <w:r>
        <w:t>The third reason people are shifting to RISC-V is the nature of open source itself. Since the instruction set is already published online, American export controls do not apply to it. This has made it particularly popular with Chinese information-technology firms. Alibaba, an e-commerce giant based in Hangzhou, announced its first RISC-V chip in July. Shanghai’s municipal government has a programme which supports startups using RISC-V in their designs. Huami, a big wearable-device firm in Hefei, is mass producing smart watches containing processors based on RISC-V. And in Shenzen, Huawei, one of the world’s largest electronics companies, has a team of developers working on RISC-V. In an interview in September Wang Chenglu, the boss of Huawei’s consumer-electronics business, pointed to the RISC-V foundation’s recent move to Switzerland, out of America’s jurisdiction, as something that will encourage Huawei’s use of the ISA.</w:t>
      </w:r>
    </w:p>
    <w:p w14:paraId="0BA23B13" w14:textId="77777777" w:rsidR="00170604" w:rsidRDefault="00170604" w:rsidP="00170604"/>
    <w:p w14:paraId="69C0F35C" w14:textId="77777777" w:rsidR="00170604" w:rsidRDefault="00170604" w:rsidP="00170604">
      <w:pPr>
        <w:rPr>
          <w:rFonts w:hint="eastAsia"/>
        </w:rPr>
      </w:pPr>
      <w:r>
        <w:rPr>
          <w:rFonts w:hint="eastAsia"/>
        </w:rPr>
        <w:t>人们转向</w:t>
      </w:r>
      <w:r>
        <w:rPr>
          <w:rFonts w:hint="eastAsia"/>
        </w:rPr>
        <w:t>RISC-V</w:t>
      </w:r>
      <w:r>
        <w:rPr>
          <w:rFonts w:hint="eastAsia"/>
        </w:rPr>
        <w:t>的第三个原因是开源本身的特性。由于这个指令集已经在网上发布，美国的出口管制并不适用于</w:t>
      </w:r>
      <w:r>
        <w:rPr>
          <w:rFonts w:hint="eastAsia"/>
        </w:rPr>
        <w:lastRenderedPageBreak/>
        <w:t>它。这让它尤其受到中国信息技术公司的欢迎。总部位于杭州的电子商务巨头阿里巴巴于</w:t>
      </w:r>
      <w:r>
        <w:rPr>
          <w:rFonts w:hint="eastAsia"/>
        </w:rPr>
        <w:t>7</w:t>
      </w:r>
      <w:r>
        <w:rPr>
          <w:rFonts w:hint="eastAsia"/>
        </w:rPr>
        <w:t>月发布了它的首款</w:t>
      </w:r>
      <w:r>
        <w:rPr>
          <w:rFonts w:hint="eastAsia"/>
        </w:rPr>
        <w:t>RISC-V</w:t>
      </w:r>
      <w:r>
        <w:rPr>
          <w:rFonts w:hint="eastAsia"/>
        </w:rPr>
        <w:t>芯片。上海市政府的一个项目支持创业公司在设计中使用</w:t>
      </w:r>
      <w:r>
        <w:rPr>
          <w:rFonts w:hint="eastAsia"/>
        </w:rPr>
        <w:t>RISC-V</w:t>
      </w:r>
      <w:r>
        <w:rPr>
          <w:rFonts w:hint="eastAsia"/>
        </w:rPr>
        <w:t>。合肥的大型可穿戴设备公司华米正在大批量生产装有基于</w:t>
      </w:r>
      <w:r>
        <w:rPr>
          <w:rFonts w:hint="eastAsia"/>
        </w:rPr>
        <w:t>RISC-V</w:t>
      </w:r>
      <w:r>
        <w:rPr>
          <w:rFonts w:hint="eastAsia"/>
        </w:rPr>
        <w:t>架构处理器的智能手表。全球最大的电信设备公司之一华为在深圳的一个研发团队正在研究使用</w:t>
      </w:r>
      <w:r>
        <w:rPr>
          <w:rFonts w:hint="eastAsia"/>
        </w:rPr>
        <w:t>RISC-V</w:t>
      </w:r>
      <w:r>
        <w:rPr>
          <w:rFonts w:hint="eastAsia"/>
        </w:rPr>
        <w:t>。在</w:t>
      </w:r>
      <w:r>
        <w:rPr>
          <w:rFonts w:hint="eastAsia"/>
        </w:rPr>
        <w:t>9</w:t>
      </w:r>
      <w:r>
        <w:rPr>
          <w:rFonts w:hint="eastAsia"/>
        </w:rPr>
        <w:t>月的一次采访中，华为消费者业务软件总裁王成录指出，</w:t>
      </w:r>
      <w:r>
        <w:rPr>
          <w:rFonts w:hint="eastAsia"/>
        </w:rPr>
        <w:t>RISC-V</w:t>
      </w:r>
      <w:r>
        <w:rPr>
          <w:rFonts w:hint="eastAsia"/>
        </w:rPr>
        <w:t>基金会最近搬到了瑞士，不受美国司法管辖，这将促使华为使用这种</w:t>
      </w:r>
      <w:r>
        <w:rPr>
          <w:rFonts w:hint="eastAsia"/>
        </w:rPr>
        <w:t>ISA</w:t>
      </w:r>
      <w:r>
        <w:rPr>
          <w:rFonts w:hint="eastAsia"/>
        </w:rPr>
        <w:t>。</w:t>
      </w:r>
    </w:p>
    <w:p w14:paraId="2A44F7C0" w14:textId="77777777" w:rsidR="00170604" w:rsidRDefault="00170604" w:rsidP="00170604"/>
    <w:p w14:paraId="32E146BC" w14:textId="77777777" w:rsidR="00170604" w:rsidRDefault="00170604" w:rsidP="00170604">
      <w:r>
        <w:t>RISC-V does have weaknesses. Arm has spent decades building software tools to work with its designs, and spends a lot of its time helping customers implement these on their chips. The tools that exist for RISC-V designs are not yet that sophisticated. Intel makes things simpler still. It carries out all of the development, testing and fabrication itself, delivering only finished chips to customers. This reliability will certainly keep these firms’ products competitive for a while.</w:t>
      </w:r>
    </w:p>
    <w:p w14:paraId="076366CD" w14:textId="77777777" w:rsidR="00170604" w:rsidRDefault="00170604" w:rsidP="00170604"/>
    <w:p w14:paraId="0B6B8B69" w14:textId="77777777" w:rsidR="00170604" w:rsidRDefault="00170604" w:rsidP="00170604">
      <w:pPr>
        <w:rPr>
          <w:rFonts w:hint="eastAsia"/>
        </w:rPr>
      </w:pPr>
      <w:r>
        <w:rPr>
          <w:rFonts w:hint="eastAsia"/>
        </w:rPr>
        <w:t>RISC-V</w:t>
      </w:r>
      <w:r>
        <w:rPr>
          <w:rFonts w:hint="eastAsia"/>
        </w:rPr>
        <w:t>确有其不足。安谋花了几十年的时间打造各种软件工具来配合它的设计，并且花费了大量的时间帮助客户在他们的芯片上应用这些工具。而用于</w:t>
      </w:r>
      <w:r>
        <w:rPr>
          <w:rFonts w:hint="eastAsia"/>
        </w:rPr>
        <w:t>RISC-V</w:t>
      </w:r>
      <w:r>
        <w:rPr>
          <w:rFonts w:hint="eastAsia"/>
        </w:rPr>
        <w:t>设计的工具还没有那么成熟。英特尔更是进一步简化了客户的工作。它包揽了所有的开发、测试和制造工作，只向客户交付成品芯片。这种可靠性肯定会让这些公司的产品在一段时间内保持竞争力。</w:t>
      </w:r>
    </w:p>
    <w:p w14:paraId="37CFF2D1" w14:textId="77777777" w:rsidR="00170604" w:rsidRDefault="00170604" w:rsidP="00170604"/>
    <w:p w14:paraId="3FA31431" w14:textId="77777777" w:rsidR="00170604" w:rsidRDefault="00170604" w:rsidP="00170604">
      <w:pPr>
        <w:rPr>
          <w:rFonts w:hint="eastAsia"/>
        </w:rPr>
      </w:pPr>
      <w:r>
        <w:t>Despite all that, though, RISC-V seems likely to thrive, particularly in products that contain chips but which are not smartphones or computers. Open-source software was a prerequisite for the smartphone boom that has taken place over the past decade. Open</w:t>
      </w:r>
      <w:r>
        <w:rPr>
          <w:rFonts w:hint="eastAsia"/>
        </w:rPr>
        <w:t xml:space="preserve">-source hardware, such as RISC-V, may lead to a similar expansion of other devices in the decade to come. </w:t>
      </w:r>
      <w:r>
        <w:rPr>
          <w:rFonts w:hint="eastAsia"/>
        </w:rPr>
        <w:t>■</w:t>
      </w:r>
    </w:p>
    <w:p w14:paraId="6E4A7497" w14:textId="77777777" w:rsidR="00170604" w:rsidRDefault="00170604" w:rsidP="00170604"/>
    <w:p w14:paraId="3967A810" w14:textId="77777777" w:rsidR="00170604" w:rsidRDefault="00170604" w:rsidP="00170604">
      <w:pPr>
        <w:rPr>
          <w:rFonts w:hint="eastAsia"/>
        </w:rPr>
      </w:pPr>
      <w:r>
        <w:rPr>
          <w:rFonts w:hint="eastAsia"/>
        </w:rPr>
        <w:t>尽管如此，</w:t>
      </w:r>
      <w:r>
        <w:rPr>
          <w:rFonts w:hint="eastAsia"/>
        </w:rPr>
        <w:t>RISC-V</w:t>
      </w:r>
      <w:r>
        <w:rPr>
          <w:rFonts w:hint="eastAsia"/>
        </w:rPr>
        <w:t>看起来很有可能会蓬勃发展，尤其是在一些含有芯片但不是智能手机或电脑的产品上。开源软件是过去十年来智能手机大发展的先决条件。而像</w:t>
      </w:r>
      <w:r>
        <w:rPr>
          <w:rFonts w:hint="eastAsia"/>
        </w:rPr>
        <w:t>RISC-V</w:t>
      </w:r>
      <w:r>
        <w:rPr>
          <w:rFonts w:hint="eastAsia"/>
        </w:rPr>
        <w:t>这样的开源硬件也许会在未来十年内让其他设备实现类似的扩张。■</w:t>
      </w:r>
    </w:p>
    <w:p w14:paraId="50E1D644" w14:textId="77777777" w:rsidR="00793006" w:rsidRDefault="00793006" w:rsidP="00793006">
      <w:pPr>
        <w:pStyle w:val="1"/>
      </w:pPr>
      <w:r>
        <w:t>Crowdshipping: Headed your way</w:t>
      </w:r>
    </w:p>
    <w:p w14:paraId="02E5E219" w14:textId="77777777" w:rsidR="00793006" w:rsidRDefault="00793006" w:rsidP="00793006">
      <w:r>
        <w:t>The next stop for the sharing economy</w:t>
      </w:r>
    </w:p>
    <w:p w14:paraId="481F8211" w14:textId="77777777" w:rsidR="00793006" w:rsidRDefault="00793006" w:rsidP="00793006">
      <w:pPr>
        <w:rPr>
          <w:rFonts w:hint="eastAsia"/>
        </w:rPr>
      </w:pPr>
      <w:r>
        <w:rPr>
          <w:rFonts w:hint="eastAsia"/>
        </w:rPr>
        <w:t>众运：朝你赶来</w:t>
      </w:r>
    </w:p>
    <w:p w14:paraId="7BCDADBA" w14:textId="77777777" w:rsidR="00793006" w:rsidRDefault="00793006" w:rsidP="00793006">
      <w:pPr>
        <w:rPr>
          <w:rFonts w:hint="eastAsia"/>
        </w:rPr>
      </w:pPr>
      <w:r>
        <w:rPr>
          <w:rFonts w:hint="eastAsia"/>
        </w:rPr>
        <w:t>共享经济的下一站</w:t>
      </w:r>
    </w:p>
    <w:p w14:paraId="1C8EAA77" w14:textId="77777777" w:rsidR="00793006" w:rsidRDefault="00793006" w:rsidP="00793006">
      <w:r>
        <w:t xml:space="preserve">20191005 business </w:t>
      </w:r>
      <w:r>
        <w:rPr>
          <w:rFonts w:ascii="Segoe UI Emoji" w:hAnsi="Segoe UI Emoji" w:cs="Segoe UI Emoji"/>
        </w:rPr>
        <w:t>🇬🇧</w:t>
      </w:r>
      <w:r>
        <w:t xml:space="preserve"> English Version</w:t>
      </w:r>
    </w:p>
    <w:p w14:paraId="0293B0BE" w14:textId="77777777" w:rsidR="00793006" w:rsidRDefault="00793006" w:rsidP="00793006"/>
    <w:p w14:paraId="76F022DD" w14:textId="77777777" w:rsidR="00793006" w:rsidRDefault="00793006" w:rsidP="00793006">
      <w:r>
        <w:t>CARPOOLING APPS to connect passengers with drivers going the same way are old hat. Now “crowdshipping” services are doing the same with parcels, allowing senders to “plug into” road traffic as if it were a utility, says Marc Gorlin, boss of Roadie, a startup based in Atlanta. Drivers get a tip; the middlemen take a cut. Firms like Mr Gorlin’s are proliferating. Rappi operates in 57 cities in Latin America. A Filipino firm, Jojo, does so in Manila, the capital, and a nearby province.</w:t>
      </w:r>
    </w:p>
    <w:p w14:paraId="7576812E" w14:textId="77777777" w:rsidR="00793006" w:rsidRDefault="00793006" w:rsidP="00793006"/>
    <w:p w14:paraId="5E46AD15" w14:textId="77777777" w:rsidR="00793006" w:rsidRDefault="00793006" w:rsidP="00793006">
      <w:pPr>
        <w:rPr>
          <w:rFonts w:hint="eastAsia"/>
        </w:rPr>
      </w:pPr>
      <w:r>
        <w:rPr>
          <w:rFonts w:hint="eastAsia"/>
        </w:rPr>
        <w:t>将乘客和顺路的司机配对的拼车应用已经过时了。现在出现了将包裹与司机配对的“众运”服务，让寄件人能像使用某种公用事业一样“接入”道路交通，总部位于亚特兰大的创业公司</w:t>
      </w:r>
      <w:r>
        <w:rPr>
          <w:rFonts w:hint="eastAsia"/>
        </w:rPr>
        <w:t>Roadie</w:t>
      </w:r>
      <w:r>
        <w:rPr>
          <w:rFonts w:hint="eastAsia"/>
        </w:rPr>
        <w:t>的老板马克·戈林（</w:t>
      </w:r>
      <w:r>
        <w:rPr>
          <w:rFonts w:hint="eastAsia"/>
        </w:rPr>
        <w:t>Marc Gorlin</w:t>
      </w:r>
      <w:r>
        <w:rPr>
          <w:rFonts w:hint="eastAsia"/>
        </w:rPr>
        <w:t>）说道。司机会得到小费，中间人会赚到提成。与</w:t>
      </w:r>
      <w:r>
        <w:rPr>
          <w:rFonts w:hint="eastAsia"/>
        </w:rPr>
        <w:t>Roadie</w:t>
      </w:r>
      <w:r>
        <w:rPr>
          <w:rFonts w:hint="eastAsia"/>
        </w:rPr>
        <w:t>类似的企业正在大量涌现。</w:t>
      </w:r>
      <w:r>
        <w:rPr>
          <w:rFonts w:hint="eastAsia"/>
        </w:rPr>
        <w:t>Rappi</w:t>
      </w:r>
      <w:r>
        <w:rPr>
          <w:rFonts w:hint="eastAsia"/>
        </w:rPr>
        <w:t>在拉丁美洲的</w:t>
      </w:r>
      <w:r>
        <w:rPr>
          <w:rFonts w:hint="eastAsia"/>
        </w:rPr>
        <w:t>57</w:t>
      </w:r>
      <w:r>
        <w:rPr>
          <w:rFonts w:hint="eastAsia"/>
        </w:rPr>
        <w:t>个城市开展业务。菲律宾公司</w:t>
      </w:r>
      <w:r>
        <w:rPr>
          <w:rFonts w:hint="eastAsia"/>
        </w:rPr>
        <w:t>Jojo</w:t>
      </w:r>
      <w:r>
        <w:rPr>
          <w:rFonts w:hint="eastAsia"/>
        </w:rPr>
        <w:t>在首都马尼拉和附近的一个省经营业务。</w:t>
      </w:r>
    </w:p>
    <w:p w14:paraId="586AE3B5" w14:textId="77777777" w:rsidR="00793006" w:rsidRDefault="00793006" w:rsidP="00793006"/>
    <w:p w14:paraId="17AE71DF" w14:textId="77777777" w:rsidR="00793006" w:rsidRDefault="00793006" w:rsidP="00793006">
      <w:r>
        <w:t>Many of the senders are companies. Amazon’s quick and cheap deliveries are forcing others to up their game, says Ravi Shanker of Morgan Stanley, a bank. Corporate fleets and logistics giants like FedEx will dominate long-haul routes. But by tapping into people’s movements, firms can withstand spikes in demand—floral bouquets on Mother’s Day, say—and save money on the “last mile”, often the costliest leg of a parcel’s journey.</w:t>
      </w:r>
    </w:p>
    <w:p w14:paraId="1A5326B2" w14:textId="77777777" w:rsidR="00793006" w:rsidRDefault="00793006" w:rsidP="00793006"/>
    <w:p w14:paraId="0300345D" w14:textId="77777777" w:rsidR="00793006" w:rsidRDefault="00793006" w:rsidP="00793006">
      <w:pPr>
        <w:rPr>
          <w:rFonts w:hint="eastAsia"/>
        </w:rPr>
      </w:pPr>
      <w:r>
        <w:rPr>
          <w:rFonts w:hint="eastAsia"/>
        </w:rPr>
        <w:t>许多寄件人是企业。摩根士丹利的拉维·尚克（</w:t>
      </w:r>
      <w:r>
        <w:rPr>
          <w:rFonts w:hint="eastAsia"/>
        </w:rPr>
        <w:t>Ravi Shanker</w:t>
      </w:r>
      <w:r>
        <w:rPr>
          <w:rFonts w:hint="eastAsia"/>
        </w:rPr>
        <w:t>）说，亚马逊快捷而廉价的送货服务正迫使其他公司提高自身的服务水平。长途路线将由企业车队和联邦快递这样的物流巨头主导。但企业可以将人们的日常出行活动利用起来，这样它们在送货需求激增时（比如在母亲节送花）就不至于无力应付，而且还能在“最后一英里”省钱——这通常是包裹配送过程中成本最高的一段。</w:t>
      </w:r>
    </w:p>
    <w:p w14:paraId="39E58204" w14:textId="77777777" w:rsidR="00793006" w:rsidRDefault="00793006" w:rsidP="00793006"/>
    <w:p w14:paraId="34B9B011" w14:textId="77777777" w:rsidR="00793006" w:rsidRDefault="00793006" w:rsidP="00793006">
      <w:r>
        <w:t>Four-fifths of Roadie’s revenue comes from retailers such as Macy’s, Walmart or Home Depot (which has invested in Mr Gorlin’s firm). Airlines are another big client. Nearly half of Delta’s mishandled bags are delivered by travellers who use Roadie’s app to see if suitcases need dropping off along their drive home. The carrier’s head of cargo, Gareth Joyce, says this has cut costs, speeded up deliveries and boosted customer satisfaction. Alaska Airlines, Southwest and United also use Roadie to return lost luggage.</w:t>
      </w:r>
    </w:p>
    <w:p w14:paraId="52A45A23" w14:textId="77777777" w:rsidR="00793006" w:rsidRDefault="00793006" w:rsidP="00793006"/>
    <w:p w14:paraId="0622C204" w14:textId="77777777" w:rsidR="00793006" w:rsidRDefault="00793006" w:rsidP="00793006">
      <w:pPr>
        <w:rPr>
          <w:rFonts w:hint="eastAsia"/>
        </w:rPr>
      </w:pPr>
      <w:r>
        <w:rPr>
          <w:rFonts w:hint="eastAsia"/>
        </w:rPr>
        <w:t>Roadie</w:t>
      </w:r>
      <w:r>
        <w:rPr>
          <w:rFonts w:hint="eastAsia"/>
        </w:rPr>
        <w:t>五分之四的收入来自梅西百货、沃尔玛或家得宝等零售商（家得宝投资了这家公司</w:t>
      </w:r>
      <w:r>
        <w:rPr>
          <w:rFonts w:hint="eastAsia"/>
        </w:rPr>
        <w:t>)</w:t>
      </w:r>
      <w:r>
        <w:rPr>
          <w:rFonts w:hint="eastAsia"/>
        </w:rPr>
        <w:t>。航空公司是另一个大客户。达美航空近一半处理不当的行李是由旅客派送的，他们使用</w:t>
      </w:r>
      <w:r>
        <w:rPr>
          <w:rFonts w:hint="eastAsia"/>
        </w:rPr>
        <w:t>Roadie</w:t>
      </w:r>
      <w:r>
        <w:rPr>
          <w:rFonts w:hint="eastAsia"/>
        </w:rPr>
        <w:t>的应用查看是否可以在开车回家时顺路递送什么行李。这家航空公司的货运主管加雷斯·乔伊斯（</w:t>
      </w:r>
      <w:r>
        <w:rPr>
          <w:rFonts w:hint="eastAsia"/>
        </w:rPr>
        <w:t>Gareth Joyce</w:t>
      </w:r>
      <w:r>
        <w:rPr>
          <w:rFonts w:hint="eastAsia"/>
        </w:rPr>
        <w:t>）说，这么做降低了成本，加快了派送速度，提高了客户满意度。阿拉斯加航空、西南航空和美联航也使用</w:t>
      </w:r>
      <w:r>
        <w:rPr>
          <w:rFonts w:hint="eastAsia"/>
        </w:rPr>
        <w:t>Roadie</w:t>
      </w:r>
      <w:r>
        <w:rPr>
          <w:rFonts w:hint="eastAsia"/>
        </w:rPr>
        <w:t>来归还丢失的行李。</w:t>
      </w:r>
    </w:p>
    <w:p w14:paraId="7E79C9FF" w14:textId="77777777" w:rsidR="00793006" w:rsidRDefault="00793006" w:rsidP="00793006"/>
    <w:p w14:paraId="214744D5" w14:textId="77777777" w:rsidR="00793006" w:rsidRDefault="00793006" w:rsidP="00793006">
      <w:r>
        <w:t>Other crowdshipping startups are eyeing free space inside travellers’ suitcases. PiggyBee, based near Brussels, and Grabr, with offices in Moscow, New York and San Francisco, operate worldwide, linking consumers desirous of products only available—or cheaper—overseas with international passengers headed their way.</w:t>
      </w:r>
    </w:p>
    <w:p w14:paraId="46286955" w14:textId="77777777" w:rsidR="00793006" w:rsidRDefault="00793006" w:rsidP="00793006"/>
    <w:p w14:paraId="175DC66F" w14:textId="77777777" w:rsidR="00793006" w:rsidRDefault="00793006" w:rsidP="00793006">
      <w:pPr>
        <w:rPr>
          <w:rFonts w:hint="eastAsia"/>
        </w:rPr>
      </w:pPr>
      <w:r>
        <w:rPr>
          <w:rFonts w:hint="eastAsia"/>
        </w:rPr>
        <w:t>其他众包运输创业公司盯上了旅行者行李箱内的多余空间。总部设在布鲁塞尔附近的</w:t>
      </w:r>
      <w:r>
        <w:rPr>
          <w:rFonts w:hint="eastAsia"/>
        </w:rPr>
        <w:t>PiggyBee</w:t>
      </w:r>
      <w:r>
        <w:rPr>
          <w:rFonts w:hint="eastAsia"/>
        </w:rPr>
        <w:t>和在莫斯科、纽约和旧金山设有办事处的</w:t>
      </w:r>
      <w:r>
        <w:rPr>
          <w:rFonts w:hint="eastAsia"/>
        </w:rPr>
        <w:t>Grabr</w:t>
      </w:r>
      <w:r>
        <w:rPr>
          <w:rFonts w:hint="eastAsia"/>
        </w:rPr>
        <w:t>在全球范围内开展业务。如果有消费者希望购买只在海外买得到、或在海外价格更优惠的产品，这两家公司就会为他们和前往该产品所在地的国际旅客牵线搭桥。</w:t>
      </w:r>
    </w:p>
    <w:p w14:paraId="03926107" w14:textId="77777777" w:rsidR="00793006" w:rsidRDefault="00793006" w:rsidP="00793006"/>
    <w:p w14:paraId="21A0EEB6" w14:textId="77777777" w:rsidR="00793006" w:rsidRDefault="00793006" w:rsidP="00793006">
      <w:pPr>
        <w:rPr>
          <w:rFonts w:hint="eastAsia"/>
        </w:rPr>
      </w:pPr>
      <w:r>
        <w:t xml:space="preserve">The buyer pays the product price, and any relevant taxes and duties, into an escrow account managed by the app, plus a tip to make it worth the transporter’s while. The transporter buys the item and receives the reimbursement and tip on delivery. The apps </w:t>
      </w:r>
      <w:r>
        <w:rPr>
          <w:rFonts w:hint="eastAsia"/>
        </w:rPr>
        <w:t xml:space="preserve">discourage transporters from pretending a purchase is for personal use to avoid customs duties. But as David Vuylsteke, boss of PiggyBee, acknowledges, </w:t>
      </w:r>
      <w:r>
        <w:rPr>
          <w:rFonts w:hint="eastAsia"/>
        </w:rPr>
        <w:t>“</w:t>
      </w:r>
      <w:r>
        <w:rPr>
          <w:rFonts w:hint="eastAsia"/>
        </w:rPr>
        <w:t>since we</w:t>
      </w:r>
      <w:r>
        <w:rPr>
          <w:rFonts w:hint="eastAsia"/>
        </w:rPr>
        <w:t>’</w:t>
      </w:r>
      <w:r>
        <w:rPr>
          <w:rFonts w:hint="eastAsia"/>
        </w:rPr>
        <w:t>re under the radar, no one cares.</w:t>
      </w:r>
      <w:r>
        <w:rPr>
          <w:rFonts w:hint="eastAsia"/>
        </w:rPr>
        <w:t>”■</w:t>
      </w:r>
    </w:p>
    <w:p w14:paraId="35F27331" w14:textId="77777777" w:rsidR="00793006" w:rsidRDefault="00793006" w:rsidP="00793006"/>
    <w:p w14:paraId="3139E5AF" w14:textId="77777777" w:rsidR="00793006" w:rsidRDefault="00793006" w:rsidP="00793006">
      <w:pPr>
        <w:rPr>
          <w:rFonts w:hint="eastAsia"/>
        </w:rPr>
      </w:pPr>
      <w:r>
        <w:rPr>
          <w:rFonts w:hint="eastAsia"/>
        </w:rPr>
        <w:t>买家会支付产品的售价外加任何相关税项和关税，这些钱会打进由众包运输公司的应用管理的托管账户。此外买家还会支付小费，好让旅客觉得值得自己花功夫去跑腿。帮忙代购的旅客购买商品，之后会在商品送达时收到退款和小费。这类应用不鼓励代购的旅客为逃避关税而以个人用途之名购买某商品。但正如</w:t>
      </w:r>
      <w:r>
        <w:rPr>
          <w:rFonts w:hint="eastAsia"/>
        </w:rPr>
        <w:t>PiggyBee</w:t>
      </w:r>
      <w:r>
        <w:rPr>
          <w:rFonts w:hint="eastAsia"/>
        </w:rPr>
        <w:t>的老板戴维·武伊尔斯特克（</w:t>
      </w:r>
      <w:r>
        <w:rPr>
          <w:rFonts w:hint="eastAsia"/>
        </w:rPr>
        <w:t>David Vuylsteke</w:t>
      </w:r>
      <w:r>
        <w:rPr>
          <w:rFonts w:hint="eastAsia"/>
        </w:rPr>
        <w:t>）所承认的那样，“我们是无名小辈，所以也没人在乎。”</w:t>
      </w:r>
    </w:p>
    <w:p w14:paraId="7F4F2BC6" w14:textId="77777777" w:rsidR="00793006" w:rsidRDefault="00793006" w:rsidP="00793006">
      <w:pPr>
        <w:pStyle w:val="1"/>
      </w:pPr>
      <w:r>
        <w:t>The rise of the financial machines: Masters of the universe</w:t>
      </w:r>
    </w:p>
    <w:p w14:paraId="1B4F4836" w14:textId="77777777" w:rsidR="00793006" w:rsidRDefault="00793006" w:rsidP="00793006">
      <w:r>
        <w:t>Forget Gordon Gekko. Computers increasingly call the shots in financial markets</w:t>
      </w:r>
    </w:p>
    <w:p w14:paraId="4B920E11" w14:textId="77777777" w:rsidR="00793006" w:rsidRDefault="00793006" w:rsidP="00793006">
      <w:pPr>
        <w:rPr>
          <w:rFonts w:hint="eastAsia"/>
        </w:rPr>
      </w:pPr>
      <w:r>
        <w:rPr>
          <w:rFonts w:hint="eastAsia"/>
        </w:rPr>
        <w:t>金融机器的崛起：宇宙之王</w:t>
      </w:r>
    </w:p>
    <w:p w14:paraId="3D3282D5" w14:textId="77777777" w:rsidR="00793006" w:rsidRDefault="00793006" w:rsidP="00793006">
      <w:pPr>
        <w:rPr>
          <w:rFonts w:hint="eastAsia"/>
        </w:rPr>
      </w:pPr>
      <w:r>
        <w:rPr>
          <w:rFonts w:hint="eastAsia"/>
        </w:rPr>
        <w:t>忘了戈登·盖柯吧。计算机正在逐渐统领金融市场</w:t>
      </w:r>
    </w:p>
    <w:p w14:paraId="55D20B5B" w14:textId="77777777" w:rsidR="00793006" w:rsidRDefault="00793006" w:rsidP="00793006">
      <w:r>
        <w:t xml:space="preserve">20191005 leaders </w:t>
      </w:r>
      <w:r>
        <w:rPr>
          <w:rFonts w:ascii="Segoe UI Emoji" w:hAnsi="Segoe UI Emoji" w:cs="Segoe UI Emoji"/>
        </w:rPr>
        <w:t>🇬🇧</w:t>
      </w:r>
      <w:r>
        <w:t xml:space="preserve"> English Version</w:t>
      </w:r>
    </w:p>
    <w:p w14:paraId="241DB89E" w14:textId="77777777" w:rsidR="00793006" w:rsidRDefault="00793006" w:rsidP="00793006"/>
    <w:p w14:paraId="23405D11" w14:textId="77777777" w:rsidR="00793006" w:rsidRDefault="00793006" w:rsidP="00793006">
      <w:r>
        <w:t xml:space="preserve">THE JOB of capital markets is to process information so that savings flow to the best projects and firms. That makes high finance sound simple; in reality it is dynamic and intoxicating. It reflects a changing world. Today’s markets, for instance, are </w:t>
      </w:r>
      <w:r>
        <w:lastRenderedPageBreak/>
        <w:t>grappling with a trade war and low interest rates. But it also reflects changes within finance, which constantly reinvents itself in a perpetual struggle to gain a competitive edge. As our Briefing reports, the latest revolution is in full swing. Machines are taking control of investing—not just the humdrum buying and selling of securities, but also the commanding heights of monitoring the economy and allocating capital.</w:t>
      </w:r>
    </w:p>
    <w:p w14:paraId="773F1C94" w14:textId="77777777" w:rsidR="00793006" w:rsidRDefault="00793006" w:rsidP="00793006"/>
    <w:p w14:paraId="4B385DF0" w14:textId="77777777" w:rsidR="00793006" w:rsidRDefault="00793006" w:rsidP="00793006">
      <w:pPr>
        <w:rPr>
          <w:rFonts w:hint="eastAsia"/>
        </w:rPr>
      </w:pPr>
      <w:r>
        <w:rPr>
          <w:rFonts w:hint="eastAsia"/>
        </w:rPr>
        <w:t>资本市场的任务是处理信息以使存款流向最优秀的项目和公司。这么说让人感觉复杂的巨额金融交易很简单，但实际上它变化多端，令人兴奋沉迷。它反映的是一个不断变化的世界。例如，如今的市场就在努力应对贸易战和低利率的问题。但它也反映了金融业内部的变化。为赢得竞争优势，金融业始终都在重塑自我。最新的一轮变革正如火如荼地展开。机器正在逐步控制投资行为——不仅仅是常规的单调的证券买卖，还有监控经济运行和资本配置这样的制高点。</w:t>
      </w:r>
    </w:p>
    <w:p w14:paraId="4C78A9E9" w14:textId="77777777" w:rsidR="00793006" w:rsidRDefault="00793006" w:rsidP="00793006"/>
    <w:p w14:paraId="4C1B34CC" w14:textId="77777777" w:rsidR="00793006" w:rsidRDefault="00793006" w:rsidP="00793006">
      <w:r>
        <w:t>Funds run by computers that follow rules set by humans account for 35% of America’s stockmarket, 60% of institutional equity assets and 60% of trading activity. New artificial-intelligence programs are also writing their own investing rules, in ways their human masters only partly understand. Industries from pizza-delivery to Hollywood are being changed by technology, but finance is unique because it can exert voting power over firms, redistribute wealth and cause mayhem in the economy.</w:t>
      </w:r>
    </w:p>
    <w:p w14:paraId="4AC55831" w14:textId="77777777" w:rsidR="00793006" w:rsidRDefault="00793006" w:rsidP="00793006"/>
    <w:p w14:paraId="0FD520BA" w14:textId="77777777" w:rsidR="00793006" w:rsidRDefault="00793006" w:rsidP="00793006">
      <w:pPr>
        <w:rPr>
          <w:rFonts w:hint="eastAsia"/>
        </w:rPr>
      </w:pPr>
      <w:r>
        <w:rPr>
          <w:rFonts w:hint="eastAsia"/>
        </w:rPr>
        <w:t>由按照人类设定的规则运行的计算机管理的基金分别占美国股市的</w:t>
      </w:r>
      <w:r>
        <w:rPr>
          <w:rFonts w:hint="eastAsia"/>
        </w:rPr>
        <w:t>35%</w:t>
      </w:r>
      <w:r>
        <w:rPr>
          <w:rFonts w:hint="eastAsia"/>
        </w:rPr>
        <w:t>、机构股权资产的</w:t>
      </w:r>
      <w:r>
        <w:rPr>
          <w:rFonts w:hint="eastAsia"/>
        </w:rPr>
        <w:t>60%</w:t>
      </w:r>
      <w:r>
        <w:rPr>
          <w:rFonts w:hint="eastAsia"/>
        </w:rPr>
        <w:t>以及交易活动的</w:t>
      </w:r>
      <w:r>
        <w:rPr>
          <w:rFonts w:hint="eastAsia"/>
        </w:rPr>
        <w:t>60%</w:t>
      </w:r>
      <w:r>
        <w:rPr>
          <w:rFonts w:hint="eastAsia"/>
        </w:rPr>
        <w:t>。新的人工智能程序也已在编写自己的投资规则，而它们的人类主人对此也只是一知半解。从披萨外卖到好莱坞，各行各业都在因科技而改变。但金融业有别于其他行业，因为它可以行使对企业的投票权、重新分配财富，在经济中引发混乱。</w:t>
      </w:r>
    </w:p>
    <w:p w14:paraId="7E5539A3" w14:textId="77777777" w:rsidR="00793006" w:rsidRDefault="00793006" w:rsidP="00793006"/>
    <w:p w14:paraId="269119A7" w14:textId="77777777" w:rsidR="00793006" w:rsidRDefault="00793006" w:rsidP="00793006">
      <w:r>
        <w:t>Because it deals in huge sums, finance has always had the cash to adopt breakthroughs early. The first transatlantic cable, completed in 1866, carried cotton prices between Liverpool and New York. Wall Street analysts were early devotees of spreadsheet software, such as Excel, in the 1980s. Since then, computers have conquered swathes of the financial industry. First to go was the chore of “executing” buy and sell orders. Visit a trading floor today and you will hear the hum of servers, not the roar of traders. High-frequency trading exploits tiny differences in the prices of similar securities, using a barrage of transactions.</w:t>
      </w:r>
    </w:p>
    <w:p w14:paraId="2791E3D3" w14:textId="77777777" w:rsidR="00793006" w:rsidRDefault="00793006" w:rsidP="00793006"/>
    <w:p w14:paraId="22DDEC6C" w14:textId="77777777" w:rsidR="00793006" w:rsidRDefault="00793006" w:rsidP="00793006">
      <w:pPr>
        <w:rPr>
          <w:rFonts w:hint="eastAsia"/>
        </w:rPr>
      </w:pPr>
      <w:r>
        <w:rPr>
          <w:rFonts w:hint="eastAsia"/>
        </w:rPr>
        <w:t>金融业从事的是巨额交易，因而总有足够的资金率先采用创新科技。</w:t>
      </w:r>
      <w:r>
        <w:rPr>
          <w:rFonts w:hint="eastAsia"/>
        </w:rPr>
        <w:t>1866</w:t>
      </w:r>
      <w:r>
        <w:rPr>
          <w:rFonts w:hint="eastAsia"/>
        </w:rPr>
        <w:t>年第一条跨大西洋电缆铺设完成后，就被用来在利物浦和纽约之间传输棉花价格。上世纪</w:t>
      </w:r>
      <w:r>
        <w:rPr>
          <w:rFonts w:hint="eastAsia"/>
        </w:rPr>
        <w:t>80</w:t>
      </w:r>
      <w:r>
        <w:rPr>
          <w:rFonts w:hint="eastAsia"/>
        </w:rPr>
        <w:t>年代，华尔街的分析师们一早成为了</w:t>
      </w:r>
      <w:r>
        <w:rPr>
          <w:rFonts w:hint="eastAsia"/>
        </w:rPr>
        <w:t>Excel</w:t>
      </w:r>
      <w:r>
        <w:rPr>
          <w:rFonts w:hint="eastAsia"/>
        </w:rPr>
        <w:t>等电子制表软件的拥趸。自那之后，计算机攻占了金融业的许多环节。最先陷落的就是“执行”买卖指令的常规操作。如今去交易大厅，听到的不是交易员的喧哗声，而是服务器的嗡鸣。通过密集的买进卖出，高频交易利用相似的证券之间微小的价差赚钱。</w:t>
      </w:r>
    </w:p>
    <w:p w14:paraId="36C3ABC0" w14:textId="77777777" w:rsidR="00793006" w:rsidRDefault="00793006" w:rsidP="00793006"/>
    <w:p w14:paraId="0BA0A74A" w14:textId="77777777" w:rsidR="00793006" w:rsidRDefault="00793006" w:rsidP="00793006">
      <w:r>
        <w:t>In the past decade computers have graduated to running portfolios. Exchange-traded funds (ETFs) and mutual funds automatically track indices of shares and bonds. Last month these vehicles had $4.3trn invested in American equities, exceeding the sums actively run by humans for the first time. A strategy known as smart-beta isolates a statistical characteristic—volatility, say—and loads up on securities that exhibit it. An elite of quantitative hedge funds, most of them on America’s east coast, uses complex black-box mathematics to invest some $1trn. As machines prove themselves in equities and derivatives, they are growing in debt markets, too.</w:t>
      </w:r>
    </w:p>
    <w:p w14:paraId="2D3E80C0" w14:textId="77777777" w:rsidR="00793006" w:rsidRDefault="00793006" w:rsidP="00793006"/>
    <w:p w14:paraId="51DE086F" w14:textId="77777777" w:rsidR="00793006" w:rsidRDefault="00793006" w:rsidP="00793006">
      <w:pPr>
        <w:rPr>
          <w:rFonts w:hint="eastAsia"/>
        </w:rPr>
      </w:pPr>
      <w:r>
        <w:rPr>
          <w:rFonts w:hint="eastAsia"/>
        </w:rPr>
        <w:t>过去十年来，计算机已经逐渐发展到管理投资组合。交易所交易基金（</w:t>
      </w:r>
      <w:r>
        <w:rPr>
          <w:rFonts w:hint="eastAsia"/>
        </w:rPr>
        <w:t>ETF</w:t>
      </w:r>
      <w:r>
        <w:rPr>
          <w:rFonts w:hint="eastAsia"/>
        </w:rPr>
        <w:t>）和共同基金自动追踪股票和债券指数。</w:t>
      </w:r>
      <w:r>
        <w:rPr>
          <w:rFonts w:hint="eastAsia"/>
        </w:rPr>
        <w:t>9</w:t>
      </w:r>
      <w:r>
        <w:rPr>
          <w:rFonts w:hint="eastAsia"/>
        </w:rPr>
        <w:t>月，经由这些工具向美国股市投入的资金达</w:t>
      </w:r>
      <w:r>
        <w:rPr>
          <w:rFonts w:hint="eastAsia"/>
        </w:rPr>
        <w:t>4.3</w:t>
      </w:r>
      <w:r>
        <w:rPr>
          <w:rFonts w:hint="eastAsia"/>
        </w:rPr>
        <w:t>万亿美元，首次超过了由人类积极决策的投资总额。一种被称为“智能贝塔”（</w:t>
      </w:r>
      <w:r>
        <w:rPr>
          <w:rFonts w:hint="eastAsia"/>
        </w:rPr>
        <w:t>smart-beta</w:t>
      </w:r>
      <w:r>
        <w:rPr>
          <w:rFonts w:hint="eastAsia"/>
        </w:rPr>
        <w:t>）的策略会分离出某种统计特性，比如波动性，然后再大量购买显示出这种特性的证券。主要聚集于美国东海岸的一批顶级定量对冲基金运用复杂的黑箱数学运算投资了大约</w:t>
      </w:r>
      <w:r>
        <w:rPr>
          <w:rFonts w:hint="eastAsia"/>
        </w:rPr>
        <w:t>1</w:t>
      </w:r>
      <w:r>
        <w:rPr>
          <w:rFonts w:hint="eastAsia"/>
        </w:rPr>
        <w:t>万亿美元。随着计算机在股</w:t>
      </w:r>
      <w:r>
        <w:rPr>
          <w:rFonts w:hint="eastAsia"/>
        </w:rPr>
        <w:lastRenderedPageBreak/>
        <w:t>票和金融衍生品市场大显身手，它们在债券市场也越发有用武之地。</w:t>
      </w:r>
    </w:p>
    <w:p w14:paraId="4DF67D7D" w14:textId="77777777" w:rsidR="00793006" w:rsidRDefault="00793006" w:rsidP="00793006"/>
    <w:p w14:paraId="04390539" w14:textId="77777777" w:rsidR="00793006" w:rsidRDefault="00793006" w:rsidP="00793006">
      <w:r>
        <w:t>All the while, computers are gaining autonomy. Software programs using AI devise their own strategies without needing human guidance. Some hedgefunders are sceptical about AI but, as processing power grows, so do its abilities. And consider the flow of information, the lifeblood of markets. Human fund managers read reports and meet firms under strict insider-trading and disclosure laws. These are designed to control what is in the public domain and ensure everyone has equal access to it. Now an almost infinite supply of new data and processing power is creating novel ways to assess investments. For example, some funds try to use satellites to track retailers’ car parks, and scrape inflation data from e-commerce sites. Eventually they could have fresher information about firms than even their boards do.</w:t>
      </w:r>
    </w:p>
    <w:p w14:paraId="1A8A02E6" w14:textId="77777777" w:rsidR="00793006" w:rsidRDefault="00793006" w:rsidP="00793006"/>
    <w:p w14:paraId="3B9DE4F5" w14:textId="77777777" w:rsidR="00793006" w:rsidRDefault="00793006" w:rsidP="00793006">
      <w:pPr>
        <w:rPr>
          <w:rFonts w:hint="eastAsia"/>
        </w:rPr>
      </w:pPr>
      <w:r>
        <w:rPr>
          <w:rFonts w:hint="eastAsia"/>
        </w:rPr>
        <w:t>与此同时，计算机也在赢得自主权。使用人工智能的软件程序不需要人类的指导便能自主设计策略。尽管一些对冲基金投资者对人工智能持怀疑态度，但随着处理能力的增强，人工智能的本领也在增强。不妨来看看作为市场命脉的信息流。人类基金经理在严格的内幕交易法与信息披露法的规定下阅读报告并与公司接触。这些都是为了管控进入公共领域的信息，确保人人都能平等获取信息。而如今，近乎无穷尽提供的新数据和处理能力正在创造出一些全新的评估投资的方法。例如，一些基金公司试图利用卫星来追踪零售商停车场的情况，并从电子商务网站挖掘通胀数据。它们最终获得的信息甚至可能比公司董事会所掌握的还新鲜。</w:t>
      </w:r>
    </w:p>
    <w:p w14:paraId="336555B5" w14:textId="77777777" w:rsidR="00793006" w:rsidRDefault="00793006" w:rsidP="00793006"/>
    <w:p w14:paraId="5195DE43" w14:textId="77777777" w:rsidR="00793006" w:rsidRDefault="00793006" w:rsidP="00793006">
      <w:r>
        <w:t>Until now the rise of computers has democratised finance by cutting costs. A typical ETF charges 0.1% a year, compared with perhaps 1% for an active fund. You can buy ETFs on your phone. An ongoing price war means the cost of trading has collapsed, and markets are usually more liquid than ever before. Especially when the returns on most investments are as low as today’s, it all adds up. Yet the emerging era of machine-dominated finance raises worries, any of which could imperil these benefits.</w:t>
      </w:r>
    </w:p>
    <w:p w14:paraId="7D7CA48D" w14:textId="77777777" w:rsidR="00793006" w:rsidRDefault="00793006" w:rsidP="00793006"/>
    <w:p w14:paraId="31C1AADC" w14:textId="77777777" w:rsidR="00793006" w:rsidRDefault="00793006" w:rsidP="00793006">
      <w:pPr>
        <w:rPr>
          <w:rFonts w:hint="eastAsia"/>
        </w:rPr>
      </w:pPr>
      <w:r>
        <w:rPr>
          <w:rFonts w:hint="eastAsia"/>
        </w:rPr>
        <w:t>到目前为止，计算机的兴起降低了成本，从而使金融大众化。常规的</w:t>
      </w:r>
      <w:r>
        <w:rPr>
          <w:rFonts w:hint="eastAsia"/>
        </w:rPr>
        <w:t>ETF</w:t>
      </w:r>
      <w:r>
        <w:rPr>
          <w:rFonts w:hint="eastAsia"/>
        </w:rPr>
        <w:t>每年收取</w:t>
      </w:r>
      <w:r>
        <w:rPr>
          <w:rFonts w:hint="eastAsia"/>
        </w:rPr>
        <w:t>0.1%</w:t>
      </w:r>
      <w:r>
        <w:rPr>
          <w:rFonts w:hint="eastAsia"/>
        </w:rPr>
        <w:t>的费用，而主动型基金的收费可能是</w:t>
      </w:r>
      <w:r>
        <w:rPr>
          <w:rFonts w:hint="eastAsia"/>
        </w:rPr>
        <w:t>1%</w:t>
      </w:r>
      <w:r>
        <w:rPr>
          <w:rFonts w:hint="eastAsia"/>
        </w:rPr>
        <w:t>。人们在手机上就能购买</w:t>
      </w:r>
      <w:r>
        <w:rPr>
          <w:rFonts w:hint="eastAsia"/>
        </w:rPr>
        <w:t>ETF</w:t>
      </w:r>
      <w:r>
        <w:rPr>
          <w:rFonts w:hint="eastAsia"/>
        </w:rPr>
        <w:t>。持续的价格战导致交易成本大幅下降，市场流动性通常也都胜过以往任何时候。特别在如今大多数投资的回报都很低的情况下，这些微小的成本下降累积起来也很可观。然而，这个由机器控制金融业的新兴时代还是引发了各种担忧，其中任何一种都可能对这些利好产生冲击。</w:t>
      </w:r>
    </w:p>
    <w:p w14:paraId="6DC49AA7" w14:textId="77777777" w:rsidR="00793006" w:rsidRDefault="00793006" w:rsidP="00793006"/>
    <w:p w14:paraId="2A6DE59E" w14:textId="77777777" w:rsidR="00793006" w:rsidRDefault="00793006" w:rsidP="00793006">
      <w:r>
        <w:t>One is financial stability. Seasoned investors complain that computers can distort asset prices, as lots of algorithms chase securities with a given characteristic and then suddenly ditch them. Regulators worry that liquidity evaporates as markets fall. These claims can be overdone—humans are perfectly capable of causing carnage on their own, and computers can help manage risk. Nonetheless, a series of “flash-crashes” and spooky incidents have occurred, including a disruption in ETF prices in 2010, a crash in sterling in October 2016 and a slump in debt prices in December last year. These dislocations might become more severe and frequent as computers become more powerful.</w:t>
      </w:r>
    </w:p>
    <w:p w14:paraId="550E9612" w14:textId="77777777" w:rsidR="00793006" w:rsidRDefault="00793006" w:rsidP="00793006"/>
    <w:p w14:paraId="2BA008CE" w14:textId="77777777" w:rsidR="00793006" w:rsidRDefault="00793006" w:rsidP="00793006">
      <w:pPr>
        <w:rPr>
          <w:rFonts w:hint="eastAsia"/>
        </w:rPr>
      </w:pPr>
      <w:r>
        <w:rPr>
          <w:rFonts w:hint="eastAsia"/>
        </w:rPr>
        <w:t>一是对金融稳定性的担忧。经验丰富的投资者抱怨计算机可能会扭曲资产价格，因为很多算法都追逐具有某种特定特征的证券，而后又突然将它们抛售。监管机构担心，随着市场下跌，流动性也会消失。这些说法可能过于夸张——人类自己就很擅长制造“金融惨案”，而计算机能够帮助控制风险。尽管如此，还是发生了一系列的“闪电崩盘”和吓人的事件，包括</w:t>
      </w:r>
      <w:r>
        <w:rPr>
          <w:rFonts w:hint="eastAsia"/>
        </w:rPr>
        <w:t>2010</w:t>
      </w:r>
      <w:r>
        <w:rPr>
          <w:rFonts w:hint="eastAsia"/>
        </w:rPr>
        <w:t>年的</w:t>
      </w:r>
      <w:r>
        <w:rPr>
          <w:rFonts w:hint="eastAsia"/>
        </w:rPr>
        <w:t>ETF</w:t>
      </w:r>
      <w:r>
        <w:rPr>
          <w:rFonts w:hint="eastAsia"/>
        </w:rPr>
        <w:t>价格崩盘、</w:t>
      </w:r>
      <w:r>
        <w:rPr>
          <w:rFonts w:hint="eastAsia"/>
        </w:rPr>
        <w:t>2016</w:t>
      </w:r>
      <w:r>
        <w:rPr>
          <w:rFonts w:hint="eastAsia"/>
        </w:rPr>
        <w:t>年</w:t>
      </w:r>
      <w:r>
        <w:rPr>
          <w:rFonts w:hint="eastAsia"/>
        </w:rPr>
        <w:t>10</w:t>
      </w:r>
      <w:r>
        <w:rPr>
          <w:rFonts w:hint="eastAsia"/>
        </w:rPr>
        <w:t>月的英镑暴跌以及去年</w:t>
      </w:r>
      <w:r>
        <w:rPr>
          <w:rFonts w:hint="eastAsia"/>
        </w:rPr>
        <w:t>12</w:t>
      </w:r>
      <w:r>
        <w:rPr>
          <w:rFonts w:hint="eastAsia"/>
        </w:rPr>
        <w:t>月的债市暴跌等。随着计算机能力的增强，这种混乱可能变得更加严重和频繁。</w:t>
      </w:r>
    </w:p>
    <w:p w14:paraId="357E9FA0" w14:textId="77777777" w:rsidR="00793006" w:rsidRDefault="00793006" w:rsidP="00793006"/>
    <w:p w14:paraId="55BEA054" w14:textId="77777777" w:rsidR="00793006" w:rsidRDefault="00793006" w:rsidP="00793006">
      <w:r>
        <w:t>Another worry is how computerised finance could concentrate wealth. Because performance rests more on processing power and data, those with clout could make a disproportionate amount of money. Quant investors argue that any edge they have is soon competed away. However, some funds are paying to secure exclusive rights to data. Imagine, for example, if Amazon (whose boss, Jeff Bezos, used to work for a quant fund) started trading using its proprietary information on e-commerce, or JPMorgan Chase used its internal data on credit-card flows to trade the Treasury bond market. These kinds of hypothetical conflicts could soon become real.</w:t>
      </w:r>
    </w:p>
    <w:p w14:paraId="0D19A33D" w14:textId="77777777" w:rsidR="00793006" w:rsidRDefault="00793006" w:rsidP="00793006"/>
    <w:p w14:paraId="2B982424" w14:textId="77777777" w:rsidR="00793006" w:rsidRDefault="00793006" w:rsidP="00793006">
      <w:pPr>
        <w:rPr>
          <w:rFonts w:hint="eastAsia"/>
        </w:rPr>
      </w:pPr>
      <w:r>
        <w:rPr>
          <w:rFonts w:hint="eastAsia"/>
        </w:rPr>
        <w:t>另一个担忧是计算机化的金融可能会使财富大量集中。由于业绩在更大程度上取决于处理能力和数据，那些影响力大的人群赚到的钱可能大大超出正常比例。量化投资者辩称，自己享有的任何优势都很快会在竞争中消失殆尽。然而，一些基金公司正在出钱购买数据的专有权。想象一下，假如亚马逊（其老板杰夫·贝佐斯曾在一家量化基金公司工作）开始利用自己独家掌握的电子商务信息进行交易，或者摩根大通利用其内部的信用卡资金流向数据在美国国债市场上交易。这种假想的冲突也许很快就会变成现实。</w:t>
      </w:r>
    </w:p>
    <w:p w14:paraId="06AF4FC6" w14:textId="77777777" w:rsidR="00793006" w:rsidRDefault="00793006" w:rsidP="00793006"/>
    <w:p w14:paraId="0E94187A" w14:textId="77777777" w:rsidR="00793006" w:rsidRDefault="00793006" w:rsidP="00793006">
      <w:r>
        <w:t>A final concern is corporate governance. For decades company boards have been voted in and out of office by fund managers on behalf of their clients. What if those shares are run by computers that are agnostic, or worse, have been programmed to pursue a narrow objective such as getting firms to pay a dividend at all costs? Of course humans could override this. For example, BlackRock, the biggest ETF firm, gives firms guidance on strategy and environmental policy. But that raises its own problem: if assets flow to a few big fund managers with economies of scale, they will have disproportionate voting power over the economy.</w:t>
      </w:r>
    </w:p>
    <w:p w14:paraId="627BC6FA" w14:textId="77777777" w:rsidR="00793006" w:rsidRDefault="00793006" w:rsidP="00793006"/>
    <w:p w14:paraId="418D49AD" w14:textId="77777777" w:rsidR="00793006" w:rsidRDefault="00793006" w:rsidP="00793006">
      <w:pPr>
        <w:rPr>
          <w:rFonts w:hint="eastAsia"/>
        </w:rPr>
      </w:pPr>
      <w:r>
        <w:rPr>
          <w:rFonts w:hint="eastAsia"/>
        </w:rPr>
        <w:t>最后一个担忧是公司治理。几十年来，基金经理一直在代表客户投票决定公司董事会成员的去留。如果这些股票由行事难测的计算机管理，或者更糟糕的是，这些计算机的程序被设计为追求某个狭隘的目标，比如不惜一切代价让公司支付股息，那会怎样？当然，人类可以插手控制。比如，最大的</w:t>
      </w:r>
      <w:r>
        <w:rPr>
          <w:rFonts w:hint="eastAsia"/>
        </w:rPr>
        <w:t>ETF</w:t>
      </w:r>
      <w:r>
        <w:rPr>
          <w:rFonts w:hint="eastAsia"/>
        </w:rPr>
        <w:t>公司贝莱德（</w:t>
      </w:r>
      <w:r>
        <w:rPr>
          <w:rFonts w:hint="eastAsia"/>
        </w:rPr>
        <w:t>BlackRock</w:t>
      </w:r>
      <w:r>
        <w:rPr>
          <w:rFonts w:hint="eastAsia"/>
        </w:rPr>
        <w:t>）就为企业提供策略和环境政策方面的指导。但这本身也引发了问题：如果资产流向了少数具有规模经济的大型基金管理公司，那么它们将对经济拥有过大的投票权。</w:t>
      </w:r>
    </w:p>
    <w:p w14:paraId="6450380E" w14:textId="77777777" w:rsidR="00793006" w:rsidRDefault="00793006" w:rsidP="00793006"/>
    <w:p w14:paraId="7483527D" w14:textId="77777777" w:rsidR="00793006" w:rsidRDefault="00793006" w:rsidP="00793006">
      <w:r>
        <w:t>Hey Siri, can you invest my life savings?</w:t>
      </w:r>
    </w:p>
    <w:p w14:paraId="6D008AB5" w14:textId="77777777" w:rsidR="00793006" w:rsidRDefault="00793006" w:rsidP="00793006"/>
    <w:p w14:paraId="48D620FD" w14:textId="77777777" w:rsidR="00793006" w:rsidRDefault="00793006" w:rsidP="00793006">
      <w:pPr>
        <w:rPr>
          <w:rFonts w:hint="eastAsia"/>
        </w:rPr>
      </w:pPr>
      <w:r>
        <w:rPr>
          <w:rFonts w:hint="eastAsia"/>
        </w:rPr>
        <w:t>嘿，</w:t>
      </w:r>
      <w:r>
        <w:rPr>
          <w:rFonts w:hint="eastAsia"/>
        </w:rPr>
        <w:t>Siri</w:t>
      </w:r>
      <w:r>
        <w:rPr>
          <w:rFonts w:hint="eastAsia"/>
        </w:rPr>
        <w:t>，你能投资我一辈子的积蓄吗</w:t>
      </w:r>
      <w:r>
        <w:rPr>
          <w:rFonts w:hint="eastAsia"/>
        </w:rPr>
        <w:t>?</w:t>
      </w:r>
    </w:p>
    <w:p w14:paraId="59BC5EA7" w14:textId="77777777" w:rsidR="00793006" w:rsidRDefault="00793006" w:rsidP="00793006"/>
    <w:p w14:paraId="2A881738" w14:textId="77777777" w:rsidR="00793006" w:rsidRDefault="00793006" w:rsidP="00793006">
      <w:pPr>
        <w:rPr>
          <w:rFonts w:hint="eastAsia"/>
        </w:rPr>
      </w:pPr>
      <w:r>
        <w:t>The greatest innovations in finance are unstoppable, but often lead to crises as they find their feet. In the 18th century the joint-stock company created bubbles, before going on to make large-scale business possible in the 19th century. Securitisation caused the subprime debacle, but is today an important tool for laying off risk. The broad principles of market regulation are eternal: equal treatment of all customers, equal access to information and the promotion of competition. However, the computing rev</w:t>
      </w:r>
      <w:r>
        <w:rPr>
          <w:rFonts w:hint="eastAsia"/>
        </w:rPr>
        <w:t>olution looks as if it will make today</w:t>
      </w:r>
      <w:r>
        <w:rPr>
          <w:rFonts w:hint="eastAsia"/>
        </w:rPr>
        <w:t>’</w:t>
      </w:r>
      <w:r>
        <w:rPr>
          <w:rFonts w:hint="eastAsia"/>
        </w:rPr>
        <w:t xml:space="preserve">s rules look horribly out of date. Human investors are about to discover that they are no longer the smartest guys in the room. </w:t>
      </w:r>
      <w:r>
        <w:rPr>
          <w:rFonts w:hint="eastAsia"/>
        </w:rPr>
        <w:t>■</w:t>
      </w:r>
    </w:p>
    <w:p w14:paraId="41EF7E0F" w14:textId="77777777" w:rsidR="00793006" w:rsidRDefault="00793006" w:rsidP="00793006"/>
    <w:p w14:paraId="1BC3E091" w14:textId="77777777" w:rsidR="00793006" w:rsidRDefault="00793006" w:rsidP="00793006">
      <w:pPr>
        <w:rPr>
          <w:rFonts w:hint="eastAsia"/>
        </w:rPr>
      </w:pPr>
      <w:r>
        <w:rPr>
          <w:rFonts w:hint="eastAsia"/>
        </w:rPr>
        <w:t>金融业最伟大的创新势不可挡，但这些创新在真正立足之前常会引发危机。</w:t>
      </w:r>
      <w:r>
        <w:rPr>
          <w:rFonts w:hint="eastAsia"/>
        </w:rPr>
        <w:t>18</w:t>
      </w:r>
      <w:r>
        <w:rPr>
          <w:rFonts w:hint="eastAsia"/>
        </w:rPr>
        <w:t>世纪，股份公司制造了泡沫，经过不断调适后，到</w:t>
      </w:r>
      <w:r>
        <w:rPr>
          <w:rFonts w:hint="eastAsia"/>
        </w:rPr>
        <w:t>19</w:t>
      </w:r>
      <w:r>
        <w:rPr>
          <w:rFonts w:hint="eastAsia"/>
        </w:rPr>
        <w:t>世纪使大规模的商业活动成为可能。证券化引发了次贷危机，但如今却是消除风险的重要工具。市场监管的普遍性原则是永恒的：对所有客户一视同仁、平等享有信息以及促进竞争。然而，计算革命似乎会让当下的规则显得极度过时。人类投资者很快会发现，自己不再是房间里最聪明的家伙了。</w:t>
      </w:r>
    </w:p>
    <w:p w14:paraId="21325815" w14:textId="77777777" w:rsidR="00793006" w:rsidRDefault="00793006" w:rsidP="00793006">
      <w:pPr>
        <w:pStyle w:val="1"/>
      </w:pPr>
      <w:r>
        <w:t>China’s “maritime road”: The best offence is a good defence</w:t>
      </w:r>
    </w:p>
    <w:p w14:paraId="2369E9FC" w14:textId="77777777" w:rsidR="00793006" w:rsidRDefault="00793006" w:rsidP="00793006">
      <w:r>
        <w:t>China’s foreign port-building helps to protect existing trade routes</w:t>
      </w:r>
    </w:p>
    <w:p w14:paraId="31421F8C" w14:textId="77777777" w:rsidR="00793006" w:rsidRDefault="00793006" w:rsidP="00793006">
      <w:pPr>
        <w:rPr>
          <w:rFonts w:hint="eastAsia"/>
        </w:rPr>
      </w:pPr>
      <w:r>
        <w:rPr>
          <w:rFonts w:hint="eastAsia"/>
        </w:rPr>
        <w:t>中国的“海上丝绸之路”：防御是最好的进攻</w:t>
      </w:r>
    </w:p>
    <w:p w14:paraId="50C0FDC6" w14:textId="77777777" w:rsidR="00793006" w:rsidRDefault="00793006" w:rsidP="00793006">
      <w:pPr>
        <w:rPr>
          <w:rFonts w:hint="eastAsia"/>
        </w:rPr>
      </w:pPr>
      <w:r>
        <w:rPr>
          <w:rFonts w:hint="eastAsia"/>
        </w:rPr>
        <w:t>中国的海外港口建设有助于保护现有贸易路线</w:t>
      </w:r>
    </w:p>
    <w:p w14:paraId="16D46C73" w14:textId="77777777" w:rsidR="00793006" w:rsidRDefault="00793006" w:rsidP="00793006">
      <w:r>
        <w:t xml:space="preserve">20190928 graphic detail </w:t>
      </w:r>
      <w:r>
        <w:rPr>
          <w:rFonts w:ascii="Segoe UI Emoji" w:hAnsi="Segoe UI Emoji" w:cs="Segoe UI Emoji"/>
        </w:rPr>
        <w:t>🇬🇧</w:t>
      </w:r>
      <w:r>
        <w:t xml:space="preserve"> English Version</w:t>
      </w:r>
    </w:p>
    <w:p w14:paraId="60FE974F" w14:textId="77777777" w:rsidR="00793006" w:rsidRDefault="00793006" w:rsidP="00793006"/>
    <w:p w14:paraId="21FFABD6" w14:textId="77777777" w:rsidR="00793006" w:rsidRDefault="00793006" w:rsidP="00793006">
      <w:r>
        <w:t xml:space="preserve">AN OLD SAYING warns about Greeks bearing gifts, but it might fit the Chinese better. In the 1400s Zheng He, a Muslim </w:t>
      </w:r>
      <w:r>
        <w:lastRenderedPageBreak/>
        <w:t>slave who became the Ming empire’s admiral, led seven voyages south and west. He offered treasure to every leader he met—but only if they acknowledged the emperor, joining a world order centred on Beijing.</w:t>
      </w:r>
    </w:p>
    <w:p w14:paraId="686FE710" w14:textId="77777777" w:rsidR="00793006" w:rsidRDefault="00793006" w:rsidP="00793006"/>
    <w:p w14:paraId="2800451A" w14:textId="77777777" w:rsidR="00793006" w:rsidRDefault="00793006" w:rsidP="00793006">
      <w:pPr>
        <w:rPr>
          <w:rFonts w:hint="eastAsia"/>
        </w:rPr>
      </w:pPr>
      <w:r>
        <w:rPr>
          <w:rFonts w:hint="eastAsia"/>
        </w:rPr>
        <w:t>西方有句老话，警告人们小心带着礼物来的希腊人，但这句话用在中国人身上也许更合适。明朝有个叫郑和的穆斯林，早年曾做奴隶，后来任水师将领，在</w:t>
      </w:r>
      <w:r>
        <w:rPr>
          <w:rFonts w:hint="eastAsia"/>
        </w:rPr>
        <w:t>15</w:t>
      </w:r>
      <w:r>
        <w:rPr>
          <w:rFonts w:hint="eastAsia"/>
        </w:rPr>
        <w:t>世纪七次下西洋。他向沿途所经各地的首领送上财宝，但前提是他们承认明朝皇帝并加入以北京为中心的世界秩序。</w:t>
      </w:r>
    </w:p>
    <w:p w14:paraId="2D67CCB0" w14:textId="77777777" w:rsidR="00793006" w:rsidRDefault="00793006" w:rsidP="00793006"/>
    <w:p w14:paraId="02245867" w14:textId="77777777" w:rsidR="00793006" w:rsidRDefault="00793006" w:rsidP="00793006">
      <w:r>
        <w:t>Chinese leaders today are following in Zheng’s wake. The “road” half of its Belt and Road Initiative (BRI)—a global infrastructure-building scheme—is a maritime one of seaports and shipping channels. Xi Jinping, China’s president, has said it will create a new model of “win-win co-operation”. Some critics suspect nefarious motives, such as yoking poor countries to China by giving them unrepayable loans.</w:t>
      </w:r>
    </w:p>
    <w:p w14:paraId="47602070" w14:textId="77777777" w:rsidR="00793006" w:rsidRDefault="00793006" w:rsidP="00793006"/>
    <w:p w14:paraId="4DC94B4C" w14:textId="77777777" w:rsidR="00793006" w:rsidRDefault="00793006" w:rsidP="00793006">
      <w:pPr>
        <w:rPr>
          <w:rFonts w:hint="eastAsia"/>
        </w:rPr>
      </w:pPr>
      <w:r>
        <w:rPr>
          <w:rFonts w:hint="eastAsia"/>
        </w:rPr>
        <w:t>今天的中国领导人正在仿效郑和的做法。全球基础设施建设计划“一带一路”倡议中的“路”指的是海路，以建设港口和航运通道为目标。中国国家主席习近平表示这将开创一种“合作共赢”的新模式。一些批评人士疑心这背后动机不纯，例如中国可能向穷国提供它们无力偿还的贷款，从而控制它们。</w:t>
      </w:r>
    </w:p>
    <w:p w14:paraId="3E5A6E96" w14:textId="77777777" w:rsidR="00793006" w:rsidRDefault="00793006" w:rsidP="00793006"/>
    <w:p w14:paraId="2E515160" w14:textId="77777777" w:rsidR="00793006" w:rsidRDefault="00793006" w:rsidP="00793006">
      <w:r>
        <w:t>The BRI has evolved site by site and Chinese officials have not made their intentions clear. However, the locations of the 22 maritime-road projects that we have identified as under way show how it is most likely to aid China. They suggest it will be more useful for protecting existing trade routes than expanding Chinese influence.</w:t>
      </w:r>
    </w:p>
    <w:p w14:paraId="00ABA466" w14:textId="77777777" w:rsidR="00793006" w:rsidRDefault="00793006" w:rsidP="00793006"/>
    <w:p w14:paraId="53CE8C55" w14:textId="77777777" w:rsidR="00793006" w:rsidRDefault="00793006" w:rsidP="00793006">
      <w:pPr>
        <w:rPr>
          <w:rFonts w:hint="eastAsia"/>
        </w:rPr>
      </w:pPr>
      <w:r>
        <w:rPr>
          <w:rFonts w:hint="eastAsia"/>
        </w:rPr>
        <w:t>“一带一路”项目已在逐步推进，而中国官员尚未清楚表明他们的意图。但我们找到了海上丝绸之路</w:t>
      </w:r>
      <w:r>
        <w:rPr>
          <w:rFonts w:hint="eastAsia"/>
        </w:rPr>
        <w:t>22</w:t>
      </w:r>
      <w:r>
        <w:rPr>
          <w:rFonts w:hint="eastAsia"/>
        </w:rPr>
        <w:t>个在建项目的位置，显示出中国最有可能从“一带一路”获得的帮助。从这些地点来看，它更大的作用是保护现有贸易路线，而不是扩大中国的影响力。</w:t>
      </w:r>
    </w:p>
    <w:p w14:paraId="35EA8A53" w14:textId="77777777" w:rsidR="00793006" w:rsidRDefault="00793006" w:rsidP="00793006"/>
    <w:p w14:paraId="01C9513F" w14:textId="77777777" w:rsidR="00793006" w:rsidRDefault="00793006" w:rsidP="00793006">
      <w:r>
        <w:t>To measure the maritime road’s impact, we tested three benefits it could offer China. If the road were a resource grab, its projects should cluster in places that sell raw materials that China imports. If its aim were to boost trade, it should track the busiest routes used by Chinese shipping today, or where trade is likely to grow fastest. And if it were intended to secure current trade routes, its ports should sit near choke points—areas whose closure would force goods to travel circuitously—or in places that offer alternative routes.</w:t>
      </w:r>
    </w:p>
    <w:p w14:paraId="233E8F1E" w14:textId="77777777" w:rsidR="00793006" w:rsidRDefault="00793006" w:rsidP="00793006"/>
    <w:p w14:paraId="32053257" w14:textId="77777777" w:rsidR="00793006" w:rsidRDefault="00793006" w:rsidP="00793006">
      <w:pPr>
        <w:rPr>
          <w:rFonts w:hint="eastAsia"/>
        </w:rPr>
      </w:pPr>
      <w:r>
        <w:rPr>
          <w:rFonts w:hint="eastAsia"/>
        </w:rPr>
        <w:t>为衡量海上丝绸之路的影响，我们检验了它可能带给中国的三个好处。如果这条“路”是为了抢夺资源，那么项目应集中在中国进口原材料的供应地。如果是为了促进贸易，那么项目应紧盯中国如今最繁忙的货运航线，或是对华贸易可能增长最快的地区。如果是为了保护现有贸易路线，那么项目建设的港口应靠近咽喉要道（一旦封锁将迫使货物绕行）或备选航道上的要地。</w:t>
      </w:r>
    </w:p>
    <w:p w14:paraId="0C69062E" w14:textId="77777777" w:rsidR="00793006" w:rsidRDefault="00793006" w:rsidP="00793006"/>
    <w:p w14:paraId="341ECCA2" w14:textId="77777777" w:rsidR="00793006" w:rsidRDefault="00793006" w:rsidP="00793006">
      <w:r>
        <w:t>We tested these explanations by using them to predict if countries host a BRI port. The results were conclusive. After holding other factors constant, there was no statistically significant link between having a BRI port and exporting raw materials that China wants, or having high current or projected trade with it. In contrast, the “trade-protection benefit”—either the value of Chinese trade in a country’s waters multiplied by the extra distance goods would have to go if those routes were shut, or the amount of trade that would be diverted to a country if shipping were disrupted elsewhere—was a good predictor. Given two otherwise average countries, one with a high trade-protection benefit (like Libya) is 2.7 times likelier to host a BRI port than another with an average benefit (like Liberia).</w:t>
      </w:r>
    </w:p>
    <w:p w14:paraId="1C9D25FD" w14:textId="77777777" w:rsidR="00793006" w:rsidRDefault="00793006" w:rsidP="00793006"/>
    <w:p w14:paraId="53C72B28" w14:textId="77777777" w:rsidR="00793006" w:rsidRDefault="00793006" w:rsidP="00793006">
      <w:pPr>
        <w:rPr>
          <w:rFonts w:hint="eastAsia"/>
        </w:rPr>
      </w:pPr>
      <w:r>
        <w:rPr>
          <w:rFonts w:hint="eastAsia"/>
        </w:rPr>
        <w:t>为检验这些解释是否合理，我们利用它们来预测各个国家能否吸引到“一带一路”的港口项目。结论是明确的。在其他因素不变的情况下，建设“一带一路”港口与出口中国所需的原材料在统计上没有显著关联，与当前已存在或未来可能发生的大笔对华贸易的关联也不显著。相比之下，“有利于保护贸易”是个有效的预测根据，其计算方式或</w:t>
      </w:r>
      <w:r>
        <w:rPr>
          <w:rFonts w:hint="eastAsia"/>
        </w:rPr>
        <w:lastRenderedPageBreak/>
        <w:t>者是用一国海域内的对华贸易额乘以货物在现有路线封锁的情况下须绕行的额外里程数，或是因货运在其他地区受阻而转移到一个国家的贸易量。在其他条件相当的两个国家之间，更“有利于保护贸易”的国家（如利比亚）吸引“一带一路”港口项目的可能性是此方面优势不明显的国家（如利比里亚）的</w:t>
      </w:r>
      <w:r>
        <w:rPr>
          <w:rFonts w:hint="eastAsia"/>
        </w:rPr>
        <w:t>2.7</w:t>
      </w:r>
      <w:r>
        <w:rPr>
          <w:rFonts w:hint="eastAsia"/>
        </w:rPr>
        <w:t>倍。</w:t>
      </w:r>
    </w:p>
    <w:p w14:paraId="1ACF8BFA" w14:textId="77777777" w:rsidR="00793006" w:rsidRDefault="00793006" w:rsidP="00793006"/>
    <w:p w14:paraId="2739C59F" w14:textId="77777777" w:rsidR="00793006" w:rsidRDefault="00793006" w:rsidP="00793006">
      <w:r>
        <w:t>Owning or running a port does not guarantee perpetual access, but it does give China influence by enabling it to disrupt the host’s own shipping if it chooses. Many overland “belt” routes in the BRI would also make Chinese trade more resilient. For example, if the Strait of Malacca were closed, China could switch to BRI ports it wants to build in Myanmar, and finish the trip on planned BRI rail lines.</w:t>
      </w:r>
    </w:p>
    <w:p w14:paraId="6E5F2965" w14:textId="77777777" w:rsidR="00793006" w:rsidRDefault="00793006" w:rsidP="00793006"/>
    <w:p w14:paraId="53C3F037" w14:textId="77777777" w:rsidR="00793006" w:rsidRDefault="00793006" w:rsidP="00793006">
      <w:pPr>
        <w:rPr>
          <w:rFonts w:hint="eastAsia"/>
        </w:rPr>
      </w:pPr>
      <w:r>
        <w:rPr>
          <w:rFonts w:hint="eastAsia"/>
        </w:rPr>
        <w:t>在国外拥有或经营港口并不能保证中国可以永久使用该港口，但在需要时，中国可以通过干扰东道国自身的货运来发挥影响。“一带一路”的许多陆上经济“带”也将增强中国贸易的弹性。例如，如果马六甲海峡被封锁，中国可改用计划在缅甸建造的“一带一路”港口，然后通过规划中的“一带一路”铁路完成运输。</w:t>
      </w:r>
    </w:p>
    <w:p w14:paraId="1EE356CF" w14:textId="77777777" w:rsidR="00793006" w:rsidRDefault="00793006" w:rsidP="00793006"/>
    <w:p w14:paraId="1285FB19" w14:textId="77777777" w:rsidR="00793006" w:rsidRDefault="00793006" w:rsidP="00793006">
      <w:pPr>
        <w:rPr>
          <w:rFonts w:hint="eastAsia"/>
        </w:rPr>
      </w:pPr>
      <w:r>
        <w:rPr>
          <w:rFonts w:hint="eastAsia"/>
        </w:rPr>
        <w:t>China</w:t>
      </w:r>
      <w:r>
        <w:rPr>
          <w:rFonts w:hint="eastAsia"/>
        </w:rPr>
        <w:t>’</w:t>
      </w:r>
      <w:r>
        <w:rPr>
          <w:rFonts w:hint="eastAsia"/>
        </w:rPr>
        <w:t>s military footprint also shows a focus on guarding trade routes. Its only base abroad is at Djibouti</w:t>
      </w:r>
      <w:r>
        <w:rPr>
          <w:rFonts w:hint="eastAsia"/>
        </w:rPr>
        <w:t>’</w:t>
      </w:r>
      <w:r>
        <w:rPr>
          <w:rFonts w:hint="eastAsia"/>
        </w:rPr>
        <w:t>s Bab al-Mandab Strait</w:t>
      </w:r>
      <w:r>
        <w:rPr>
          <w:rFonts w:hint="eastAsia"/>
        </w:rPr>
        <w:t>—</w:t>
      </w:r>
      <w:r>
        <w:rPr>
          <w:rFonts w:hint="eastAsia"/>
        </w:rPr>
        <w:t xml:space="preserve">the waterway whose closure would hurt China more than anywhere else. </w:t>
      </w:r>
      <w:r>
        <w:rPr>
          <w:rFonts w:hint="eastAsia"/>
        </w:rPr>
        <w:t>■</w:t>
      </w:r>
    </w:p>
    <w:p w14:paraId="38FEB4E4" w14:textId="77777777" w:rsidR="00793006" w:rsidRDefault="00793006" w:rsidP="00793006"/>
    <w:p w14:paraId="1E6E5B42" w14:textId="77777777" w:rsidR="00793006" w:rsidRDefault="00793006" w:rsidP="00793006">
      <w:pPr>
        <w:rPr>
          <w:rFonts w:hint="eastAsia"/>
        </w:rPr>
      </w:pPr>
      <w:r>
        <w:rPr>
          <w:rFonts w:hint="eastAsia"/>
        </w:rPr>
        <w:t>中国的军事布局也显示了政府对保护贸易路线的重视。中国唯一的海外军事基地位于吉布提的曼德海峡（</w:t>
      </w:r>
      <w:r>
        <w:rPr>
          <w:rFonts w:hint="eastAsia"/>
        </w:rPr>
        <w:t>Bab al-Mandab Strait</w:t>
      </w:r>
      <w:r>
        <w:rPr>
          <w:rFonts w:hint="eastAsia"/>
        </w:rPr>
        <w:t>）——这条航道一旦关闭带给中国的伤害将比其他任何地方都要大。</w:t>
      </w:r>
    </w:p>
    <w:p w14:paraId="07AF25D8" w14:textId="77777777" w:rsidR="00793006" w:rsidRDefault="00793006" w:rsidP="00793006">
      <w:pPr>
        <w:pStyle w:val="1"/>
      </w:pPr>
      <w:r>
        <w:t>Robotics: Pick-a-stick</w:t>
      </w:r>
    </w:p>
    <w:p w14:paraId="654B906E" w14:textId="77777777" w:rsidR="00793006" w:rsidRDefault="00793006" w:rsidP="00793006">
      <w:r>
        <w:t>Robots’ abilities to recognise and manipulate things are improving</w:t>
      </w:r>
    </w:p>
    <w:p w14:paraId="1EF0B84F" w14:textId="77777777" w:rsidR="00793006" w:rsidRDefault="00793006" w:rsidP="00793006">
      <w:pPr>
        <w:rPr>
          <w:rFonts w:hint="eastAsia"/>
        </w:rPr>
      </w:pPr>
      <w:r>
        <w:rPr>
          <w:rFonts w:hint="eastAsia"/>
        </w:rPr>
        <w:t>机器人技术：捡树枝</w:t>
      </w:r>
    </w:p>
    <w:p w14:paraId="13DB7B34" w14:textId="77777777" w:rsidR="00793006" w:rsidRDefault="00793006" w:rsidP="00793006">
      <w:pPr>
        <w:rPr>
          <w:rFonts w:hint="eastAsia"/>
        </w:rPr>
      </w:pPr>
      <w:r>
        <w:rPr>
          <w:rFonts w:hint="eastAsia"/>
        </w:rPr>
        <w:t>机器人识别和操控物品的能力正在提高</w:t>
      </w:r>
    </w:p>
    <w:p w14:paraId="66123ED3" w14:textId="77777777" w:rsidR="00793006" w:rsidRDefault="00793006" w:rsidP="00793006">
      <w:r>
        <w:t xml:space="preserve">20190928 science and technology </w:t>
      </w:r>
      <w:r>
        <w:rPr>
          <w:rFonts w:ascii="Segoe UI Emoji" w:hAnsi="Segoe UI Emoji" w:cs="Segoe UI Emoji"/>
        </w:rPr>
        <w:t>🇬🇧</w:t>
      </w:r>
      <w:r>
        <w:t xml:space="preserve"> English Version</w:t>
      </w:r>
    </w:p>
    <w:p w14:paraId="54E88DAE" w14:textId="77777777" w:rsidR="00793006" w:rsidRDefault="00793006" w:rsidP="00793006"/>
    <w:p w14:paraId="78902F7D" w14:textId="77777777" w:rsidR="00793006" w:rsidRDefault="00793006" w:rsidP="00793006">
      <w:r>
        <w:t>A TRACKED ROBOT approaches a pile of brushwood blocking its path. This is RoMan, short for Robot Manipulator, and it is practising for what is, in effect, its graduation ceremony, on October 17th, when it will show off its skills to a group of American army top brass in a so-called capstone demo at Carnegie-Mellon University, in Pittsburgh. After a pause for thought, it reaches out an arm, takes hold of a branch, lifts it up and drags it clear. Though this is a trivial action for a human being, it is a breakthrough for robots, according to Stuart Young of the Army Research Laboratory (ARL), in Adelphi, Maryland, who is in charge of the RoMan project. And it has implications for the future of robotics.</w:t>
      </w:r>
    </w:p>
    <w:p w14:paraId="4E7AC219" w14:textId="77777777" w:rsidR="00793006" w:rsidRDefault="00793006" w:rsidP="00793006"/>
    <w:p w14:paraId="5675244E" w14:textId="77777777" w:rsidR="00793006" w:rsidRDefault="00793006" w:rsidP="00793006">
      <w:pPr>
        <w:rPr>
          <w:rFonts w:hint="eastAsia"/>
        </w:rPr>
      </w:pPr>
      <w:r>
        <w:rPr>
          <w:rFonts w:hint="eastAsia"/>
        </w:rPr>
        <w:t>一堆树枝挡住了一台履带式机器人的去路，它朝这些拦路虎走去。它叫</w:t>
      </w:r>
      <w:r>
        <w:rPr>
          <w:rFonts w:hint="eastAsia"/>
        </w:rPr>
        <w:t>RoMan</w:t>
      </w:r>
      <w:r>
        <w:rPr>
          <w:rFonts w:hint="eastAsia"/>
        </w:rPr>
        <w:t>——</w:t>
      </w:r>
      <w:r>
        <w:rPr>
          <w:rFonts w:hint="eastAsia"/>
        </w:rPr>
        <w:t>Robot Manipulator</w:t>
      </w:r>
      <w:r>
        <w:rPr>
          <w:rFonts w:hint="eastAsia"/>
        </w:rPr>
        <w:t>（机器人操作手）的缩写，这会儿它正在为</w:t>
      </w:r>
      <w:r>
        <w:rPr>
          <w:rFonts w:hint="eastAsia"/>
        </w:rPr>
        <w:t>10</w:t>
      </w:r>
      <w:r>
        <w:rPr>
          <w:rFonts w:hint="eastAsia"/>
        </w:rPr>
        <w:t>月</w:t>
      </w:r>
      <w:r>
        <w:rPr>
          <w:rFonts w:hint="eastAsia"/>
        </w:rPr>
        <w:t>17</w:t>
      </w:r>
      <w:r>
        <w:rPr>
          <w:rFonts w:hint="eastAsia"/>
        </w:rPr>
        <w:t>日举行的“终极演示”做练习。这场演示实际上是它的毕业典礼，它将在位于匹兹堡的卡内基梅隆大学向一群美国陆军高层展示技能。在树枝前停下思考片刻之后，它伸出手臂，抓住一根树枝，提起来拖到了一边。在马里兰州阿德尔菲市（</w:t>
      </w:r>
      <w:r>
        <w:rPr>
          <w:rFonts w:hint="eastAsia"/>
        </w:rPr>
        <w:t>Adelphi</w:t>
      </w:r>
      <w:r>
        <w:rPr>
          <w:rFonts w:hint="eastAsia"/>
        </w:rPr>
        <w:t>）的陆军研究实验室（</w:t>
      </w:r>
      <w:r>
        <w:rPr>
          <w:rFonts w:hint="eastAsia"/>
        </w:rPr>
        <w:t>ARL</w:t>
      </w:r>
      <w:r>
        <w:rPr>
          <w:rFonts w:hint="eastAsia"/>
        </w:rPr>
        <w:t>）负责</w:t>
      </w:r>
      <w:r>
        <w:rPr>
          <w:rFonts w:hint="eastAsia"/>
        </w:rPr>
        <w:t>RoMan</w:t>
      </w:r>
      <w:r>
        <w:rPr>
          <w:rFonts w:hint="eastAsia"/>
        </w:rPr>
        <w:t>项目的斯图尔特·扬（</w:t>
      </w:r>
      <w:r>
        <w:rPr>
          <w:rFonts w:hint="eastAsia"/>
        </w:rPr>
        <w:t>Stuart Young</w:t>
      </w:r>
      <w:r>
        <w:rPr>
          <w:rFonts w:hint="eastAsia"/>
        </w:rPr>
        <w:t>）说，完成这个动作对人来说微不足道，对机器人来说却是一项突破。而这一突破将影响机器人技术的未来。</w:t>
      </w:r>
    </w:p>
    <w:p w14:paraId="66FE9B67" w14:textId="77777777" w:rsidR="00793006" w:rsidRDefault="00793006" w:rsidP="00793006"/>
    <w:p w14:paraId="509C9ACE" w14:textId="77777777" w:rsidR="00793006" w:rsidRDefault="00793006" w:rsidP="00793006">
      <w:r>
        <w:t>As anyone with a Roomba cleanerbot knows, robots easily become confused by something unexpected, like a piece of furniture in the wrong place. A barricade can be made of many objects, some unfamiliar, and none with convenient handles. Taking it apart is far beyond the capability of any industrial robot.</w:t>
      </w:r>
    </w:p>
    <w:p w14:paraId="22EBA941" w14:textId="77777777" w:rsidR="00793006" w:rsidRDefault="00793006" w:rsidP="00793006"/>
    <w:p w14:paraId="45C8E2FA" w14:textId="77777777" w:rsidR="00793006" w:rsidRDefault="00793006" w:rsidP="00793006">
      <w:pPr>
        <w:rPr>
          <w:rFonts w:hint="eastAsia"/>
        </w:rPr>
      </w:pPr>
      <w:r>
        <w:rPr>
          <w:rFonts w:hint="eastAsia"/>
        </w:rPr>
        <w:t>家里有</w:t>
      </w:r>
      <w:r>
        <w:rPr>
          <w:rFonts w:hint="eastAsia"/>
        </w:rPr>
        <w:t>Roomba</w:t>
      </w:r>
      <w:r>
        <w:rPr>
          <w:rFonts w:hint="eastAsia"/>
        </w:rPr>
        <w:t>扫地机器人的人都知道，机器人很容易被它预期外的东西搞蒙，例如移动了位置的家具。一个障碍可能由很多物品组成，有些是机器人不熟悉的，而无一有方便抓握的地方。要清除它远远超出了任何工业机器人的</w:t>
      </w:r>
      <w:r>
        <w:rPr>
          <w:rFonts w:hint="eastAsia"/>
        </w:rPr>
        <w:lastRenderedPageBreak/>
        <w:t>能力。</w:t>
      </w:r>
    </w:p>
    <w:p w14:paraId="46B86BC8" w14:textId="77777777" w:rsidR="00793006" w:rsidRDefault="00793006" w:rsidP="00793006"/>
    <w:p w14:paraId="2C0BC521" w14:textId="77777777" w:rsidR="00793006" w:rsidRDefault="00793006" w:rsidP="00793006">
      <w:r>
        <w:t>Progress in automated manipulation of this sort has been slow. Amazon, a large e-commerce firm, ran a “pick and place” challenge for three years, with teams of roboteers competing to retrieve random known objects from warehouse shelves. The competition ended in 2017, with machines still failing to approach the capabilities of human pickers. Similarly, the European Union’s “pick-place” initiative for robotic manipulation has set only modest goals for improving the handling of known objects. This lack of technology from the private sector inspired the ARL to push forward with its own programme, the Robotics Collaborative Technology Alliance, which has involved, besides Carnegie-Mellon, General Dynamics, a military contractor, the Jet Propulsion Laboratory (JPL), a NASA facility in California, and the University of Washington.</w:t>
      </w:r>
    </w:p>
    <w:p w14:paraId="5A9644ED" w14:textId="77777777" w:rsidR="00793006" w:rsidRDefault="00793006" w:rsidP="00793006"/>
    <w:p w14:paraId="51DF0BF1" w14:textId="77777777" w:rsidR="00793006" w:rsidRDefault="00793006" w:rsidP="00793006">
      <w:pPr>
        <w:rPr>
          <w:rFonts w:hint="eastAsia"/>
        </w:rPr>
      </w:pPr>
      <w:r>
        <w:rPr>
          <w:rFonts w:hint="eastAsia"/>
        </w:rPr>
        <w:t>像这种自动操作方面的进展一直很缓慢。大型电子商务公司亚马逊举办过三届机器人“拾放”挑战赛，由机器人设计团队比赛从仓库货架上拾取随机摆放的已知物品。该挑战赛于</w:t>
      </w:r>
      <w:r>
        <w:rPr>
          <w:rFonts w:hint="eastAsia"/>
        </w:rPr>
        <w:t>2017</w:t>
      </w:r>
      <w:r>
        <w:rPr>
          <w:rFonts w:hint="eastAsia"/>
        </w:rPr>
        <w:t>年结束，当时机器的能力仍不及人类拣货员。欧盟也有个类似的机械手“拾放”计划，给提高机器人处置已知物体的能力设置了较低的目标。私营部门缺乏技术，这促使陆军研究实验室继续推进自己的项目——机器人协作技术联盟（</w:t>
      </w:r>
      <w:r>
        <w:rPr>
          <w:rFonts w:hint="eastAsia"/>
        </w:rPr>
        <w:t>Robotics Collaborative Technology Alliance</w:t>
      </w:r>
      <w:r>
        <w:rPr>
          <w:rFonts w:hint="eastAsia"/>
        </w:rPr>
        <w:t>）。联盟成员除卡内基梅隆大学外，还有国防承包商通用动力公司（</w:t>
      </w:r>
      <w:r>
        <w:rPr>
          <w:rFonts w:hint="eastAsia"/>
        </w:rPr>
        <w:t>General Dynamics</w:t>
      </w:r>
      <w:r>
        <w:rPr>
          <w:rFonts w:hint="eastAsia"/>
        </w:rPr>
        <w:t>）、</w:t>
      </w:r>
      <w:r>
        <w:rPr>
          <w:rFonts w:hint="eastAsia"/>
        </w:rPr>
        <w:t>NASA</w:t>
      </w:r>
      <w:r>
        <w:rPr>
          <w:rFonts w:hint="eastAsia"/>
        </w:rPr>
        <w:t>在加州的喷气推进实验室（</w:t>
      </w:r>
      <w:r>
        <w:rPr>
          <w:rFonts w:hint="eastAsia"/>
        </w:rPr>
        <w:t>JPL</w:t>
      </w:r>
      <w:r>
        <w:rPr>
          <w:rFonts w:hint="eastAsia"/>
        </w:rPr>
        <w:t>）以及华盛顿大学。</w:t>
      </w:r>
    </w:p>
    <w:p w14:paraId="74DA0034" w14:textId="77777777" w:rsidR="00793006" w:rsidRDefault="00793006" w:rsidP="00793006"/>
    <w:p w14:paraId="6A46BB0E" w14:textId="77777777" w:rsidR="00793006" w:rsidRDefault="00793006" w:rsidP="00793006">
      <w:r>
        <w:t>Dr Young says that, as far as he knows, RoMan is the first machine capable of manipulating unfamiliar objects in an unknown and unstructured environment. Currently, the obstacles it can deal with include piles of logs and brushwood, metal objects and concrete blocks.</w:t>
      </w:r>
    </w:p>
    <w:p w14:paraId="36830524" w14:textId="77777777" w:rsidR="00793006" w:rsidRDefault="00793006" w:rsidP="00793006"/>
    <w:p w14:paraId="5B6915FC" w14:textId="77777777" w:rsidR="00793006" w:rsidRDefault="00793006" w:rsidP="00793006">
      <w:pPr>
        <w:rPr>
          <w:rFonts w:hint="eastAsia"/>
        </w:rPr>
      </w:pPr>
      <w:r>
        <w:rPr>
          <w:rFonts w:hint="eastAsia"/>
        </w:rPr>
        <w:t>扬说，据他所知，</w:t>
      </w:r>
      <w:r>
        <w:rPr>
          <w:rFonts w:hint="eastAsia"/>
        </w:rPr>
        <w:t>RoMan</w:t>
      </w:r>
      <w:r>
        <w:rPr>
          <w:rFonts w:hint="eastAsia"/>
        </w:rPr>
        <w:t>是第一台能够在未知且非结构化的环境中操控陌生物体的机器。目前，它可以处理的障碍物包括成堆的木头和树枝、金属物体和混凝土块。</w:t>
      </w:r>
    </w:p>
    <w:p w14:paraId="697D5191" w14:textId="77777777" w:rsidR="00793006" w:rsidRDefault="00793006" w:rsidP="00793006"/>
    <w:p w14:paraId="07AF0C88" w14:textId="77777777" w:rsidR="00793006" w:rsidRDefault="00793006" w:rsidP="00793006">
      <w:r>
        <w:t>Just as a human being would, it has to learn about the world through observation and experiment before it can manipulate it. So it is trained, for example, on numerous tree branches until it is able to recognise unfamiliar ones for what they are and knows to grasp the trunk, rather than the leaves or the twigs. Having so grasped an object, RoMan assesses its weight and decides whether to try to lift it or drag it. Dr Young describes this process as “intuitive physics”. Then, when confronted with a real barricade, the robot can recognise objects within the heap, work out whether they are best lifted, pushed or pulled, and position itself in the optimum place to do so and thus dismantle the obstacle.</w:t>
      </w:r>
    </w:p>
    <w:p w14:paraId="6180839D" w14:textId="77777777" w:rsidR="00793006" w:rsidRDefault="00793006" w:rsidP="00793006"/>
    <w:p w14:paraId="1A45FF72" w14:textId="77777777" w:rsidR="00793006" w:rsidRDefault="00793006" w:rsidP="00793006">
      <w:pPr>
        <w:rPr>
          <w:rFonts w:hint="eastAsia"/>
        </w:rPr>
      </w:pPr>
      <w:r>
        <w:rPr>
          <w:rFonts w:hint="eastAsia"/>
        </w:rPr>
        <w:t>和人类一样，它必须先通过观察和实验来了解世界，然后才能驾驭它。因此它接受了训练，例如运用了许多树枝来训练，直到它能够识别出没见过的树枝，并知道在抓取的时候要抓住树干，而不是树叶或细枝。如此抓好物体后，</w:t>
      </w:r>
      <w:r>
        <w:rPr>
          <w:rFonts w:hint="eastAsia"/>
        </w:rPr>
        <w:t>RoMan</w:t>
      </w:r>
      <w:r>
        <w:rPr>
          <w:rFonts w:hint="eastAsia"/>
        </w:rPr>
        <w:t>会评估物体重量并决定是举起还是拖拽。扬将此过程描述为“直观物理学”。以后若遇到真正的路障，机器人可以识别一堆物体中的不同对象，确定是应该举起、推动还是拉拽它们，然后将自身移动到最佳位置来做这些动作，从而清除障碍。</w:t>
      </w:r>
    </w:p>
    <w:p w14:paraId="0A6570FD" w14:textId="77777777" w:rsidR="00793006" w:rsidRDefault="00793006" w:rsidP="00793006"/>
    <w:p w14:paraId="70AC52B4" w14:textId="77777777" w:rsidR="00793006" w:rsidRDefault="00793006" w:rsidP="00793006">
      <w:r>
        <w:t>Dr Young hopes to take this further, for example by dismantling piles of burning tyres. He also wants RoMan to be capable of “whole body manipulation”, to exert more force. That would include things like the robot using its body weight in the way a human being might, in order to push open a stiff door or to move heavy furniture by bracing against a wall.</w:t>
      </w:r>
    </w:p>
    <w:p w14:paraId="1DEDB775" w14:textId="77777777" w:rsidR="00793006" w:rsidRDefault="00793006" w:rsidP="00793006"/>
    <w:p w14:paraId="43A3C4EB" w14:textId="77777777" w:rsidR="00793006" w:rsidRDefault="00793006" w:rsidP="00793006">
      <w:pPr>
        <w:rPr>
          <w:rFonts w:hint="eastAsia"/>
        </w:rPr>
      </w:pPr>
      <w:r>
        <w:rPr>
          <w:rFonts w:hint="eastAsia"/>
        </w:rPr>
        <w:t>扬希望能在此基础上更进一步，比如让机器人搬走成堆着火的轮胎。他还希望</w:t>
      </w:r>
      <w:r>
        <w:rPr>
          <w:rFonts w:hint="eastAsia"/>
        </w:rPr>
        <w:t>RoMan</w:t>
      </w:r>
      <w:r>
        <w:rPr>
          <w:rFonts w:hint="eastAsia"/>
        </w:rPr>
        <w:t>能够“全身操控”，从而施展更大的力量，比如让机器人像人类那样利用自身体重，推开一扇坚硬的门或依靠抵住墙来移动沉重的家具。</w:t>
      </w:r>
    </w:p>
    <w:p w14:paraId="7CC634CC" w14:textId="77777777" w:rsidR="00793006" w:rsidRDefault="00793006" w:rsidP="00793006"/>
    <w:p w14:paraId="5AE4769C" w14:textId="77777777" w:rsidR="00793006" w:rsidRDefault="00793006" w:rsidP="00793006">
      <w:r>
        <w:t xml:space="preserve">One problem with RoMan is that it is still impractically slow. It often takes 10-15 seconds to decide what to do. Dr Young says that this delay will have to come down tenfold to meet military requirements. RoMan will also need to learn to deal with </w:t>
      </w:r>
      <w:r>
        <w:lastRenderedPageBreak/>
        <w:t>a wider range of objects.</w:t>
      </w:r>
    </w:p>
    <w:p w14:paraId="09A72C4C" w14:textId="77777777" w:rsidR="00793006" w:rsidRDefault="00793006" w:rsidP="00793006"/>
    <w:p w14:paraId="6D5B091E" w14:textId="77777777" w:rsidR="00793006" w:rsidRDefault="00793006" w:rsidP="00793006">
      <w:pPr>
        <w:rPr>
          <w:rFonts w:hint="eastAsia"/>
        </w:rPr>
      </w:pPr>
      <w:r>
        <w:rPr>
          <w:rFonts w:hint="eastAsia"/>
        </w:rPr>
        <w:t>RoMan</w:t>
      </w:r>
      <w:r>
        <w:rPr>
          <w:rFonts w:hint="eastAsia"/>
        </w:rPr>
        <w:t>的一个问题就是它还是太慢，不够实用。它通常需要</w:t>
      </w:r>
      <w:r>
        <w:rPr>
          <w:rFonts w:hint="eastAsia"/>
        </w:rPr>
        <w:t>10</w:t>
      </w:r>
      <w:r>
        <w:rPr>
          <w:rFonts w:hint="eastAsia"/>
        </w:rPr>
        <w:t>到</w:t>
      </w:r>
      <w:r>
        <w:rPr>
          <w:rFonts w:hint="eastAsia"/>
        </w:rPr>
        <w:t>15</w:t>
      </w:r>
      <w:r>
        <w:rPr>
          <w:rFonts w:hint="eastAsia"/>
        </w:rPr>
        <w:t>秒来决定要做什么。扬说，这一延迟必须降低十倍才能满足军事要求。它还需要学习处理更多种类的物体。</w:t>
      </w:r>
    </w:p>
    <w:p w14:paraId="5879B5DD" w14:textId="77777777" w:rsidR="00793006" w:rsidRDefault="00793006" w:rsidP="00793006"/>
    <w:p w14:paraId="5042C3C3" w14:textId="77777777" w:rsidR="00793006" w:rsidRDefault="00793006" w:rsidP="00793006">
      <w:pPr>
        <w:rPr>
          <w:rFonts w:hint="eastAsia"/>
        </w:rPr>
      </w:pPr>
      <w:r>
        <w:t>All this done, however, the device’s future could be bright. Beyond military applications, its descendants might work in warehouses, pick fruit, clear litter or tidy people’s homes. They might even, if JPL has its way, collect rocks from the surface of Mar</w:t>
      </w:r>
      <w:r>
        <w:rPr>
          <w:rFonts w:hint="eastAsia"/>
        </w:rPr>
        <w:t>s. Picking up a branch is one small act for a robot, but it could put a whole new world within the grasp of robotkind.</w:t>
      </w:r>
      <w:r>
        <w:rPr>
          <w:rFonts w:hint="eastAsia"/>
        </w:rPr>
        <w:t>■</w:t>
      </w:r>
    </w:p>
    <w:p w14:paraId="2C5CFFEF" w14:textId="77777777" w:rsidR="00793006" w:rsidRDefault="00793006" w:rsidP="00793006"/>
    <w:p w14:paraId="06D3437A" w14:textId="77777777" w:rsidR="00793006" w:rsidRDefault="00793006" w:rsidP="00793006">
      <w:pPr>
        <w:rPr>
          <w:rFonts w:hint="eastAsia"/>
        </w:rPr>
      </w:pPr>
      <w:r>
        <w:rPr>
          <w:rFonts w:hint="eastAsia"/>
        </w:rPr>
        <w:t>不过等这些都做到了，</w:t>
      </w:r>
      <w:r>
        <w:rPr>
          <w:rFonts w:hint="eastAsia"/>
        </w:rPr>
        <w:t>RoMan</w:t>
      </w:r>
      <w:r>
        <w:rPr>
          <w:rFonts w:hint="eastAsia"/>
        </w:rPr>
        <w:t>的未来可能会一片光明。除了应用于军事，它的后代产品还可以用于仓库作业、水果采摘、垃圾清理或家居清洁。若能如喷气推进实验室所愿，它们甚至还可能在火星表面收集岩石。捡树枝只是机器人做出的一个小动作，却可能将一个全新的世界放入了机器人大军的手掌心。</w:t>
      </w:r>
    </w:p>
    <w:p w14:paraId="030D461B" w14:textId="77777777" w:rsidR="00793006" w:rsidRDefault="00793006" w:rsidP="00793006">
      <w:pPr>
        <w:pStyle w:val="1"/>
      </w:pPr>
      <w:r>
        <w:t>Schumpeter: The entrepreneur’s new clothes</w:t>
      </w:r>
    </w:p>
    <w:p w14:paraId="2F4725A5" w14:textId="77777777" w:rsidR="00793006" w:rsidRDefault="00793006" w:rsidP="00793006">
      <w:r>
        <w:t>Some venture capitalists are living in a world of make-believe. Thank goodness for stockmarkets</w:t>
      </w:r>
    </w:p>
    <w:p w14:paraId="577BE862" w14:textId="77777777" w:rsidR="00793006" w:rsidRDefault="00793006" w:rsidP="00793006">
      <w:pPr>
        <w:rPr>
          <w:rFonts w:hint="eastAsia"/>
        </w:rPr>
      </w:pPr>
      <w:r>
        <w:rPr>
          <w:rFonts w:hint="eastAsia"/>
        </w:rPr>
        <w:t>熊彼特：企业家的新装</w:t>
      </w:r>
    </w:p>
    <w:p w14:paraId="478EE658" w14:textId="77777777" w:rsidR="00793006" w:rsidRDefault="00793006" w:rsidP="00793006">
      <w:pPr>
        <w:rPr>
          <w:rFonts w:hint="eastAsia"/>
        </w:rPr>
      </w:pPr>
      <w:r>
        <w:rPr>
          <w:rFonts w:hint="eastAsia"/>
        </w:rPr>
        <w:t>一些风险资本家活在一个虚构的世界里。好在还有股市</w:t>
      </w:r>
    </w:p>
    <w:p w14:paraId="5027A9A4" w14:textId="77777777" w:rsidR="00793006" w:rsidRDefault="00793006" w:rsidP="00793006">
      <w:r>
        <w:t xml:space="preserve">20190928 business </w:t>
      </w:r>
      <w:r>
        <w:rPr>
          <w:rFonts w:ascii="Segoe UI Emoji" w:hAnsi="Segoe UI Emoji" w:cs="Segoe UI Emoji"/>
        </w:rPr>
        <w:t>🇬🇧</w:t>
      </w:r>
      <w:r>
        <w:t xml:space="preserve"> English Version</w:t>
      </w:r>
    </w:p>
    <w:p w14:paraId="3A1C7AE7" w14:textId="77777777" w:rsidR="00793006" w:rsidRDefault="00793006" w:rsidP="00793006"/>
    <w:p w14:paraId="71A3C183" w14:textId="77777777" w:rsidR="00793006" w:rsidRDefault="00793006" w:rsidP="00793006">
      <w:r>
        <w:t>UNTIL RECENTLY the image of an entrepreneur was of a thrifty workaholic toiling away in a garage. Then came the “founder”, as epitomised by the flowing-haired Adam Neumann of WeWork, an office-subleasing firm dressed up as a tech giant. More emperor than entrepreneur, he wanted not merely to start a business but “elevate the world’s consciousness”. He sought limitless funds. He broke norms. And he generated losses as fast as he raised revenues.</w:t>
      </w:r>
    </w:p>
    <w:p w14:paraId="3243B760" w14:textId="77777777" w:rsidR="00793006" w:rsidRDefault="00793006" w:rsidP="00793006"/>
    <w:p w14:paraId="6ADEB038" w14:textId="77777777" w:rsidR="00793006" w:rsidRDefault="00793006" w:rsidP="00793006">
      <w:pPr>
        <w:rPr>
          <w:rFonts w:hint="eastAsia"/>
        </w:rPr>
      </w:pPr>
      <w:r>
        <w:rPr>
          <w:rFonts w:hint="eastAsia"/>
        </w:rPr>
        <w:t>直到最近，企业家给人的印象还是在车库里埋头苦干的节俭的工作狂。之后“创始人”这一角色登上舞台，</w:t>
      </w:r>
      <w:r>
        <w:rPr>
          <w:rFonts w:hint="eastAsia"/>
        </w:rPr>
        <w:t>WeWork</w:t>
      </w:r>
      <w:r>
        <w:rPr>
          <w:rFonts w:hint="eastAsia"/>
        </w:rPr>
        <w:t>长发飘逸的亚当·诺伊曼（</w:t>
      </w:r>
      <w:r>
        <w:rPr>
          <w:rFonts w:hint="eastAsia"/>
        </w:rPr>
        <w:t>Adam Neumann</w:t>
      </w:r>
      <w:r>
        <w:rPr>
          <w:rFonts w:hint="eastAsia"/>
        </w:rPr>
        <w:t>）就是典型。</w:t>
      </w:r>
      <w:r>
        <w:rPr>
          <w:rFonts w:hint="eastAsia"/>
        </w:rPr>
        <w:t>WeWork</w:t>
      </w:r>
      <w:r>
        <w:rPr>
          <w:rFonts w:hint="eastAsia"/>
        </w:rPr>
        <w:t>是一家办公室转租公司，但以科技公司的面貌示人。诺伊曼比起企业家更像一个皇帝，不仅要创业，还想“提升全世界的意识”。他寻求无限的资金。他打破常规。他快速地创收，也同样快速地亏钱。</w:t>
      </w:r>
    </w:p>
    <w:p w14:paraId="7C1B4615" w14:textId="77777777" w:rsidR="00793006" w:rsidRDefault="00793006" w:rsidP="00793006"/>
    <w:p w14:paraId="3D5C89A4" w14:textId="77777777" w:rsidR="00793006" w:rsidRDefault="00793006" w:rsidP="00793006">
      <w:r>
        <w:t>He was not unique. Like other charismatic founders, such as Travis Kalanick, co-creator of Uber, a ride-hailing service, he tripped over his own billion-dollar ego. On September 24th Mr Neumann was ousted as chief executive of WeWork’s parent company, by his board, including his backers at SoftBank, the Japanese group, and its $100bn Vision Fund, which together own 29% of its shares. Days earlier the company’s initial public offering (IPO) was postponed because of weak demand for its shares and the Wall Street Journal reported that he smoked pot on private jets. He will be replaced by two co-chief executives.</w:t>
      </w:r>
    </w:p>
    <w:p w14:paraId="221935B7" w14:textId="77777777" w:rsidR="00793006" w:rsidRDefault="00793006" w:rsidP="00793006"/>
    <w:p w14:paraId="3C2E7EDA" w14:textId="77777777" w:rsidR="00793006" w:rsidRDefault="00793006" w:rsidP="00793006">
      <w:pPr>
        <w:rPr>
          <w:rFonts w:hint="eastAsia"/>
        </w:rPr>
      </w:pPr>
      <w:r>
        <w:rPr>
          <w:rFonts w:hint="eastAsia"/>
        </w:rPr>
        <w:t>他并非独一无二。和其他魅力非凡的创始人（比如网约车公司优步的联合创始人特拉维斯·卡兰尼克</w:t>
      </w:r>
      <w:r>
        <w:rPr>
          <w:rFonts w:hint="eastAsia"/>
        </w:rPr>
        <w:t>[Travis Kalanick]</w:t>
      </w:r>
      <w:r>
        <w:rPr>
          <w:rFonts w:hint="eastAsia"/>
        </w:rPr>
        <w:t>）一样，诺伊曼因为</w:t>
      </w:r>
      <w:r>
        <w:rPr>
          <w:rFonts w:hint="eastAsia"/>
        </w:rPr>
        <w:t>10</w:t>
      </w:r>
      <w:r>
        <w:rPr>
          <w:rFonts w:hint="eastAsia"/>
        </w:rPr>
        <w:t>亿美元的身家膨胀了，栽了跟头。</w:t>
      </w:r>
      <w:r>
        <w:rPr>
          <w:rFonts w:hint="eastAsia"/>
        </w:rPr>
        <w:t>9</w:t>
      </w:r>
      <w:r>
        <w:rPr>
          <w:rFonts w:hint="eastAsia"/>
        </w:rPr>
        <w:t>月</w:t>
      </w:r>
      <w:r>
        <w:rPr>
          <w:rFonts w:hint="eastAsia"/>
        </w:rPr>
        <w:t>24</w:t>
      </w:r>
      <w:r>
        <w:rPr>
          <w:rFonts w:hint="eastAsia"/>
        </w:rPr>
        <w:t>日，董事会罢免了他在</w:t>
      </w:r>
      <w:r>
        <w:rPr>
          <w:rFonts w:hint="eastAsia"/>
        </w:rPr>
        <w:t>WeWork</w:t>
      </w:r>
      <w:r>
        <w:rPr>
          <w:rFonts w:hint="eastAsia"/>
        </w:rPr>
        <w:t>母公司的首席执行官一职。参与罢黜其职位的包括他在日本软银的支持者，以及软银旗下</w:t>
      </w:r>
      <w:r>
        <w:rPr>
          <w:rFonts w:hint="eastAsia"/>
        </w:rPr>
        <w:t>1000</w:t>
      </w:r>
      <w:r>
        <w:rPr>
          <w:rFonts w:hint="eastAsia"/>
        </w:rPr>
        <w:t>亿美元的愿景基金，两者合计持有</w:t>
      </w:r>
      <w:r>
        <w:rPr>
          <w:rFonts w:hint="eastAsia"/>
        </w:rPr>
        <w:t>29%</w:t>
      </w:r>
      <w:r>
        <w:rPr>
          <w:rFonts w:hint="eastAsia"/>
        </w:rPr>
        <w:t>的</w:t>
      </w:r>
      <w:r>
        <w:rPr>
          <w:rFonts w:hint="eastAsia"/>
        </w:rPr>
        <w:t>WeWork</w:t>
      </w:r>
      <w:r>
        <w:rPr>
          <w:rFonts w:hint="eastAsia"/>
        </w:rPr>
        <w:t>股份。此前几天，</w:t>
      </w:r>
      <w:r>
        <w:rPr>
          <w:rFonts w:hint="eastAsia"/>
        </w:rPr>
        <w:t>WeWork</w:t>
      </w:r>
      <w:r>
        <w:rPr>
          <w:rFonts w:hint="eastAsia"/>
        </w:rPr>
        <w:t>推迟了首次公开募股（</w:t>
      </w:r>
      <w:r>
        <w:rPr>
          <w:rFonts w:hint="eastAsia"/>
        </w:rPr>
        <w:t>IPO</w:t>
      </w:r>
      <w:r>
        <w:rPr>
          <w:rFonts w:hint="eastAsia"/>
        </w:rPr>
        <w:t>），原因是对其股票的需求疲软。此外，《华尔街日报》报道称诺伊曼在私人飞机上抽大麻。两名联席首席执行官会顶上他的位置。</w:t>
      </w:r>
    </w:p>
    <w:p w14:paraId="5EC55513" w14:textId="77777777" w:rsidR="00793006" w:rsidRDefault="00793006" w:rsidP="00793006"/>
    <w:p w14:paraId="535D989C" w14:textId="77777777" w:rsidR="00793006" w:rsidRDefault="00793006" w:rsidP="00793006">
      <w:r>
        <w:t xml:space="preserve">In such cases, attention invariably focuses on the founders’ hubris. Their rise and fall is the stuff of bestsellers. But it is the venture-capital industry that helps spin the invisible yarn that creates the legends. Some of its biggest names, such as SoftBank, have been peddling valuations of companies like WeWork that border on the absurd. In their competition to fund the biggest </w:t>
      </w:r>
      <w:r>
        <w:lastRenderedPageBreak/>
        <w:t>deals, they have been in thrall to founders’ excesses, rather than providing sober adult supervision. Good, then, that exposure to the dowdy stockmarket is at last knocking sense into Silicon Valley’s moneymen (for they are mostly male).</w:t>
      </w:r>
    </w:p>
    <w:p w14:paraId="48B4894A" w14:textId="77777777" w:rsidR="00793006" w:rsidRDefault="00793006" w:rsidP="00793006"/>
    <w:p w14:paraId="5103B5F2" w14:textId="77777777" w:rsidR="00793006" w:rsidRDefault="00793006" w:rsidP="00793006">
      <w:pPr>
        <w:rPr>
          <w:rFonts w:hint="eastAsia"/>
        </w:rPr>
      </w:pPr>
      <w:r>
        <w:rPr>
          <w:rFonts w:hint="eastAsia"/>
        </w:rPr>
        <w:t>在这类情况下，人们的注意力总是集中在创始人的傲慢自大上。他们的崛起和陨落是畅销书爱写的内容。但是，执起那支无形的笔，帮助写下这类传奇故事的其实是风险资本行业。软银等一些最大牌的风投公司一直在宣扬</w:t>
      </w:r>
      <w:r>
        <w:rPr>
          <w:rFonts w:hint="eastAsia"/>
        </w:rPr>
        <w:t>WeWork</w:t>
      </w:r>
      <w:r>
        <w:rPr>
          <w:rFonts w:hint="eastAsia"/>
        </w:rPr>
        <w:t>这类公司近乎荒谬的估值。在它们竞相为最大单交易提供资金的过程中，它们对创始人逾矩的行为却束手无策，未能提供严肃的“成人监督”。事到如今，好在有乏味老套的股市让硅谷的“金融巨子”们（因为他们基本都是男性）碰了一鼻子灰，总算给他们结结实实地上了一课。</w:t>
      </w:r>
    </w:p>
    <w:p w14:paraId="1667EB7E" w14:textId="77777777" w:rsidR="00793006" w:rsidRDefault="00793006" w:rsidP="00793006"/>
    <w:p w14:paraId="2BC20DCD" w14:textId="77777777" w:rsidR="00793006" w:rsidRDefault="00793006" w:rsidP="00793006">
      <w:r>
        <w:t>The folly begins with a sound idea. Startups need scale to become global champions. Thanks to the internet, ideas spread quickly. Because of network effects, the more people use a service, the better it gets. The fastest-growing firms, like WeWork and Uber, “blitzscale”, meaning they attempt to disrupt a whole industry before anyone can stop them, raising fortunes to acquire users. The pioneers of this, such as Facebook in America and Tencent in China, have become so valuable that everyone wants to emulate their success. At its height this year, WeWork was valued at $47bn, a staggering amount for a company which last year lost $1.9bn on revenues of $1.8bn. That is more than ten times the market capitalisation of IWG, a rival with bigger sales—and a profit to boot.</w:t>
      </w:r>
    </w:p>
    <w:p w14:paraId="4E9840D2" w14:textId="77777777" w:rsidR="00793006" w:rsidRDefault="00793006" w:rsidP="00793006"/>
    <w:p w14:paraId="41FB9FD7" w14:textId="77777777" w:rsidR="00793006" w:rsidRDefault="00793006" w:rsidP="00793006">
      <w:pPr>
        <w:rPr>
          <w:rFonts w:hint="eastAsia"/>
        </w:rPr>
      </w:pPr>
      <w:r>
        <w:rPr>
          <w:rFonts w:hint="eastAsia"/>
        </w:rPr>
        <w:t>愚蠢之举往往始于一个合理的创见。创业公司需要实现规模化才能成为全球领军企业。有了互联网，思想得以迅速传播。在网络效应的作用下，使用某项服务的人越多，服务质量就越好。像</w:t>
      </w:r>
      <w:r>
        <w:rPr>
          <w:rFonts w:hint="eastAsia"/>
        </w:rPr>
        <w:t>WeWork</w:t>
      </w:r>
      <w:r>
        <w:rPr>
          <w:rFonts w:hint="eastAsia"/>
        </w:rPr>
        <w:t>和优步这样发展最快的公司采用的是“闪电式扩张”：它们试图赶在无人能阻挡自己之前颠覆整个行业，增加财富，获得用户。美国的</w:t>
      </w:r>
      <w:r>
        <w:rPr>
          <w:rFonts w:hint="eastAsia"/>
        </w:rPr>
        <w:t>Facebook</w:t>
      </w:r>
      <w:r>
        <w:rPr>
          <w:rFonts w:hint="eastAsia"/>
        </w:rPr>
        <w:t>和中国的腾讯等闪电式扩张的先行者如今已市值不菲，因而人人都想效仿它们的成功。</w:t>
      </w:r>
      <w:r>
        <w:rPr>
          <w:rFonts w:hint="eastAsia"/>
        </w:rPr>
        <w:t>WeWork</w:t>
      </w:r>
      <w:r>
        <w:rPr>
          <w:rFonts w:hint="eastAsia"/>
        </w:rPr>
        <w:t>在今年顶峰时的市值达</w:t>
      </w:r>
      <w:r>
        <w:rPr>
          <w:rFonts w:hint="eastAsia"/>
        </w:rPr>
        <w:t>470</w:t>
      </w:r>
      <w:r>
        <w:rPr>
          <w:rFonts w:hint="eastAsia"/>
        </w:rPr>
        <w:t>亿美元，对于一家去年营收</w:t>
      </w:r>
      <w:r>
        <w:rPr>
          <w:rFonts w:hint="eastAsia"/>
        </w:rPr>
        <w:t>18</w:t>
      </w:r>
      <w:r>
        <w:rPr>
          <w:rFonts w:hint="eastAsia"/>
        </w:rPr>
        <w:t>亿美元而亏损</w:t>
      </w:r>
      <w:r>
        <w:rPr>
          <w:rFonts w:hint="eastAsia"/>
        </w:rPr>
        <w:t>19</w:t>
      </w:r>
      <w:r>
        <w:rPr>
          <w:rFonts w:hint="eastAsia"/>
        </w:rPr>
        <w:t>亿美元的公司来说，这是个惊人的数字。反观</w:t>
      </w:r>
      <w:r>
        <w:rPr>
          <w:rFonts w:hint="eastAsia"/>
        </w:rPr>
        <w:t>WeWork</w:t>
      </w:r>
      <w:r>
        <w:rPr>
          <w:rFonts w:hint="eastAsia"/>
        </w:rPr>
        <w:t>的竞争对手</w:t>
      </w:r>
      <w:r>
        <w:rPr>
          <w:rFonts w:hint="eastAsia"/>
        </w:rPr>
        <w:t>IWG</w:t>
      </w:r>
      <w:r>
        <w:rPr>
          <w:rFonts w:hint="eastAsia"/>
        </w:rPr>
        <w:t>，销售额更高且已产生利润，市值却不及其十分之一。</w:t>
      </w:r>
    </w:p>
    <w:p w14:paraId="6D2FD5FE" w14:textId="77777777" w:rsidR="00793006" w:rsidRDefault="00793006" w:rsidP="00793006"/>
    <w:p w14:paraId="5F3157C6" w14:textId="77777777" w:rsidR="00793006" w:rsidRDefault="00793006" w:rsidP="00793006">
      <w:r>
        <w:t>When venture capitalists jostle with each other to write cheques of $100m or more on a daily basis, it goes to a founder’s head. As is now common in Silicon Valley, Mr Neumann demanded more power for himself and his heirs via supervoting rights. He engaged in potential conflicts of interest, listed in the firm’s IPO prospectus. The mountain of venture money available, including from mutual funds, enabled his firm to stay private for nine years, almost three times longer than the average tech startup in 2001. It entrenched bad habits.</w:t>
      </w:r>
    </w:p>
    <w:p w14:paraId="0301335B" w14:textId="77777777" w:rsidR="00793006" w:rsidRDefault="00793006" w:rsidP="00793006"/>
    <w:p w14:paraId="601BD72A" w14:textId="77777777" w:rsidR="00793006" w:rsidRDefault="00793006" w:rsidP="00793006">
      <w:pPr>
        <w:rPr>
          <w:rFonts w:hint="eastAsia"/>
        </w:rPr>
      </w:pPr>
      <w:r>
        <w:rPr>
          <w:rFonts w:hint="eastAsia"/>
        </w:rPr>
        <w:t>每天都有风险资本家争抢着开出一亿美元或更大数额的支票，创始人就被冲昏了头脑。诺伊曼持有超级投票权，借此为自己和继承人争取更多权力，如今这在硅谷很常见。</w:t>
      </w:r>
      <w:r>
        <w:rPr>
          <w:rFonts w:hint="eastAsia"/>
        </w:rPr>
        <w:t>WeWork</w:t>
      </w:r>
      <w:r>
        <w:rPr>
          <w:rFonts w:hint="eastAsia"/>
        </w:rPr>
        <w:t>的</w:t>
      </w:r>
      <w:r>
        <w:rPr>
          <w:rFonts w:hint="eastAsia"/>
        </w:rPr>
        <w:t>IPO</w:t>
      </w:r>
      <w:r>
        <w:rPr>
          <w:rFonts w:hint="eastAsia"/>
        </w:rPr>
        <w:t>招股说明书中列出了他与公司间的潜在利益冲突。靠着已有的包括共同基金在内的大笔风投资金，</w:t>
      </w:r>
      <w:r>
        <w:rPr>
          <w:rFonts w:hint="eastAsia"/>
        </w:rPr>
        <w:t>WeWork</w:t>
      </w:r>
      <w:r>
        <w:rPr>
          <w:rFonts w:hint="eastAsia"/>
        </w:rPr>
        <w:t>的私营身份保持了九年，几乎是</w:t>
      </w:r>
      <w:r>
        <w:rPr>
          <w:rFonts w:hint="eastAsia"/>
        </w:rPr>
        <w:t>2001</w:t>
      </w:r>
      <w:r>
        <w:rPr>
          <w:rFonts w:hint="eastAsia"/>
        </w:rPr>
        <w:t>年一般科技创业公司保持私营状态时长的三倍。这让一些坏习惯变得根深蒂固。</w:t>
      </w:r>
    </w:p>
    <w:p w14:paraId="271A4D70" w14:textId="77777777" w:rsidR="00793006" w:rsidRDefault="00793006" w:rsidP="00793006"/>
    <w:p w14:paraId="371990BD" w14:textId="77777777" w:rsidR="00793006" w:rsidRDefault="00793006" w:rsidP="00793006">
      <w:r>
        <w:t>When the firm tried to go ahead with an IPO, it ignored the implicit bargain of the stockmarket: that investors give companies capital in exchange for some influence. Mr Neumann sought to keep absolute control by having shares with ten times the voting rights of other shareholders. Rather than buying into a company run by a messianic overlord with an insatiable demand for cash, investors balked. A red-faced SoftBank lost faith in Mr Neumann. He will lose his majority control (but remain co-chairman).</w:t>
      </w:r>
    </w:p>
    <w:p w14:paraId="6AD26E56" w14:textId="77777777" w:rsidR="00793006" w:rsidRDefault="00793006" w:rsidP="00793006"/>
    <w:p w14:paraId="25DFC49E" w14:textId="77777777" w:rsidR="00793006" w:rsidRDefault="00793006" w:rsidP="00793006">
      <w:pPr>
        <w:rPr>
          <w:rFonts w:hint="eastAsia"/>
        </w:rPr>
      </w:pPr>
      <w:r>
        <w:rPr>
          <w:rFonts w:hint="eastAsia"/>
        </w:rPr>
        <w:t>这家公司在尝试推进</w:t>
      </w:r>
      <w:r>
        <w:rPr>
          <w:rFonts w:hint="eastAsia"/>
        </w:rPr>
        <w:t>IPO</w:t>
      </w:r>
      <w:r>
        <w:rPr>
          <w:rFonts w:hint="eastAsia"/>
        </w:rPr>
        <w:t>时，忽视了股市里隐含的一种交易：投资者给予公司资本，以换取对公司的些许影响力。诺伊曼持有的股票拥有十倍于其他股东的投票权，想以此保持自己的绝对控制权。面对这样一家由一个充满济世热情、对现金索求无度的大领主领导的公司，投资者犹豫了，没有买它的股份。软银丢了颜面，对诺伊曼失去了信心。他将失去多数控制权（但仍是联席董事长）。</w:t>
      </w:r>
    </w:p>
    <w:p w14:paraId="1486A01E" w14:textId="77777777" w:rsidR="00793006" w:rsidRDefault="00793006" w:rsidP="00793006"/>
    <w:p w14:paraId="0BB953A7" w14:textId="77777777" w:rsidR="00793006" w:rsidRDefault="00793006" w:rsidP="00793006">
      <w:r>
        <w:lastRenderedPageBreak/>
        <w:t>The saga will have three ripple effects: on fundraising, governance and the wider economy. Startups with no recognisable route to profitability will find it harder to get cash. Even before WeWork’s fiasco the taps were being tightened. In China the average volume of venture-capital deals has fallen from $28bn a quarter last year to $11bn a quarter this year, according to Prequin, a data provider. In America they fell from $32bn in the second quarter to $23bn in the third. Blitzscaling may become a dirty word. Cash-burning firms yet to join the rush to IPOs, such as micro-mobility ventures Bird and Lime, may find themselves stranded like their ubiquitous e-scooters. As regulators look increasingly askance at Big Tech, the very notion of blitzscaling raises competition and other concerns, which will make public investors yet more queasy. California’s recent efforts to categorise drivers for gig-economy firms as employees rather than contractors has added to the post-IPO sell-off of Uber and its rival, Lyft.</w:t>
      </w:r>
    </w:p>
    <w:p w14:paraId="5FCADC59" w14:textId="77777777" w:rsidR="00793006" w:rsidRDefault="00793006" w:rsidP="00793006"/>
    <w:p w14:paraId="04742265" w14:textId="77777777" w:rsidR="00793006" w:rsidRDefault="00793006" w:rsidP="00793006">
      <w:pPr>
        <w:rPr>
          <w:rFonts w:hint="eastAsia"/>
        </w:rPr>
      </w:pPr>
      <w:r>
        <w:rPr>
          <w:rFonts w:hint="eastAsia"/>
        </w:rPr>
        <w:t>这段传奇故事将在三个方面引发连锁反应：融资、公司治理和更广泛的经济。缺乏切实盈利途径的创业公司将更难获得资金。即使在</w:t>
      </w:r>
      <w:r>
        <w:rPr>
          <w:rFonts w:hint="eastAsia"/>
        </w:rPr>
        <w:t>WeWork</w:t>
      </w:r>
      <w:r>
        <w:rPr>
          <w:rFonts w:hint="eastAsia"/>
        </w:rPr>
        <w:t>惨败之前，资金来源就已收紧。数据供应商</w:t>
      </w:r>
      <w:r>
        <w:rPr>
          <w:rFonts w:hint="eastAsia"/>
        </w:rPr>
        <w:t>Prequin</w:t>
      </w:r>
      <w:r>
        <w:rPr>
          <w:rFonts w:hint="eastAsia"/>
        </w:rPr>
        <w:t>的数据显示，在中国，风险资本的平均交易额已从去年的每季度</w:t>
      </w:r>
      <w:r>
        <w:rPr>
          <w:rFonts w:hint="eastAsia"/>
        </w:rPr>
        <w:t>280</w:t>
      </w:r>
      <w:r>
        <w:rPr>
          <w:rFonts w:hint="eastAsia"/>
        </w:rPr>
        <w:t>亿美元降至今年的</w:t>
      </w:r>
      <w:r>
        <w:rPr>
          <w:rFonts w:hint="eastAsia"/>
        </w:rPr>
        <w:t>110</w:t>
      </w:r>
      <w:r>
        <w:rPr>
          <w:rFonts w:hint="eastAsia"/>
        </w:rPr>
        <w:t>亿美元。而美国第二季度的交易额为</w:t>
      </w:r>
      <w:r>
        <w:rPr>
          <w:rFonts w:hint="eastAsia"/>
        </w:rPr>
        <w:t>320</w:t>
      </w:r>
      <w:r>
        <w:rPr>
          <w:rFonts w:hint="eastAsia"/>
        </w:rPr>
        <w:t>亿美元，第三季度下降到了</w:t>
      </w:r>
      <w:r>
        <w:rPr>
          <w:rFonts w:hint="eastAsia"/>
        </w:rPr>
        <w:t>230</w:t>
      </w:r>
      <w:r>
        <w:rPr>
          <w:rFonts w:hint="eastAsia"/>
        </w:rPr>
        <w:t>亿美元。闪电式扩张也许成了一个犯忌的字眼。那些尚未追随</w:t>
      </w:r>
      <w:r>
        <w:rPr>
          <w:rFonts w:hint="eastAsia"/>
        </w:rPr>
        <w:t>IPO</w:t>
      </w:r>
      <w:r>
        <w:rPr>
          <w:rFonts w:hint="eastAsia"/>
        </w:rPr>
        <w:t>热潮的大举烧钱的公司，如“微出行”业务公司</w:t>
      </w:r>
      <w:r>
        <w:rPr>
          <w:rFonts w:hint="eastAsia"/>
        </w:rPr>
        <w:t>Bird</w:t>
      </w:r>
      <w:r>
        <w:rPr>
          <w:rFonts w:hint="eastAsia"/>
        </w:rPr>
        <w:t>和</w:t>
      </w:r>
      <w:r>
        <w:rPr>
          <w:rFonts w:hint="eastAsia"/>
        </w:rPr>
        <w:t>Lime</w:t>
      </w:r>
      <w:r>
        <w:rPr>
          <w:rFonts w:hint="eastAsia"/>
        </w:rPr>
        <w:t>，可能会和它们那些无处不在的电动滑板车一样突然遭遇热情降温。随着监管机构对大科技公司疑虑的加深，单是闪电式扩张这个概念就引发了有关竞争和其他方面的担忧，而这又会加剧公众投资者的不安。近期，加州将供职于零工经济公司的驾驶员归为正式雇员而不是合同工，这加剧了投资者在优步及其竞争对手</w:t>
      </w:r>
      <w:r>
        <w:rPr>
          <w:rFonts w:hint="eastAsia"/>
        </w:rPr>
        <w:t>Lyft</w:t>
      </w:r>
      <w:r>
        <w:rPr>
          <w:rFonts w:hint="eastAsia"/>
        </w:rPr>
        <w:t>完成</w:t>
      </w:r>
      <w:r>
        <w:rPr>
          <w:rFonts w:hint="eastAsia"/>
        </w:rPr>
        <w:t>IPO</w:t>
      </w:r>
      <w:r>
        <w:rPr>
          <w:rFonts w:hint="eastAsia"/>
        </w:rPr>
        <w:t>后便抛售其股票的行动。</w:t>
      </w:r>
    </w:p>
    <w:p w14:paraId="76582AEB" w14:textId="77777777" w:rsidR="00793006" w:rsidRDefault="00793006" w:rsidP="00793006"/>
    <w:p w14:paraId="2F737C59" w14:textId="77777777" w:rsidR="00793006" w:rsidRDefault="00793006" w:rsidP="00793006">
      <w:r>
        <w:t>Second, as money dries up, the balance of power may shift from the founders to investors, reducing the tolerance for supervoting shares and crony boards. It will be tough. Governance remains dull as ditchwater in Silicon Valley—until something goes wrong. No one wants to crush a creator’s zeal.</w:t>
      </w:r>
    </w:p>
    <w:p w14:paraId="7C762949" w14:textId="77777777" w:rsidR="00793006" w:rsidRDefault="00793006" w:rsidP="00793006"/>
    <w:p w14:paraId="5C1AD63F" w14:textId="77777777" w:rsidR="00793006" w:rsidRDefault="00793006" w:rsidP="00793006">
      <w:pPr>
        <w:rPr>
          <w:rFonts w:hint="eastAsia"/>
        </w:rPr>
      </w:pPr>
      <w:r>
        <w:rPr>
          <w:rFonts w:hint="eastAsia"/>
        </w:rPr>
        <w:t>其次，随着资金的枯竭，权力的天平可能会从创始人向投资者倾斜，后者会越发不能容忍具有超级投票权的股份以及董事会任人唯亲的行为。这就难办了。在硅谷，人们始终觉得公司治理是件极度乏味的事——直到出现问题。没人想对一个充满热情的创始人泼冷水。</w:t>
      </w:r>
    </w:p>
    <w:p w14:paraId="0C9A0B20" w14:textId="77777777" w:rsidR="00793006" w:rsidRDefault="00793006" w:rsidP="00793006"/>
    <w:p w14:paraId="0CA9951B" w14:textId="77777777" w:rsidR="00793006" w:rsidRDefault="00793006" w:rsidP="00793006">
      <w:r>
        <w:t>Lastly, business at large will feel the impact. It may doom Softbank’s efforts to raise a second $100bn-plus Vision Fund to replicate its earlier one, which invested in companies like Uber and WeWork. Bulge-bracket banks like JPMorgan Chase and Goldman Sachs, which were to lead WeWork’s abortive IPO, may end up looking gullible. Commercial-property markets may wobble as WeWork curbs its appetite for office space. For a while at least, there could be fewer of the breathtaking innovations such as ride-hailing that have transformed cities around the world.</w:t>
      </w:r>
    </w:p>
    <w:p w14:paraId="60C9F56A" w14:textId="77777777" w:rsidR="00793006" w:rsidRDefault="00793006" w:rsidP="00793006"/>
    <w:p w14:paraId="3ED8BDB9" w14:textId="77777777" w:rsidR="00793006" w:rsidRDefault="00793006" w:rsidP="00793006">
      <w:pPr>
        <w:rPr>
          <w:rFonts w:hint="eastAsia"/>
        </w:rPr>
      </w:pPr>
      <w:r>
        <w:rPr>
          <w:rFonts w:hint="eastAsia"/>
        </w:rPr>
        <w:t>最后，这种影响还会波及整个商界。软银在筹集了投资于优步和</w:t>
      </w:r>
      <w:r>
        <w:rPr>
          <w:rFonts w:hint="eastAsia"/>
        </w:rPr>
        <w:t>WeWork</w:t>
      </w:r>
      <w:r>
        <w:rPr>
          <w:rFonts w:hint="eastAsia"/>
        </w:rPr>
        <w:t>等公司的基金后，本想再筹集一只类似的规模超过</w:t>
      </w:r>
      <w:r>
        <w:rPr>
          <w:rFonts w:hint="eastAsia"/>
        </w:rPr>
        <w:t>1000</w:t>
      </w:r>
      <w:r>
        <w:rPr>
          <w:rFonts w:hint="eastAsia"/>
        </w:rPr>
        <w:t>亿美元的愿景基金，但现在可能难以实现了。摩根大通和高盛（它们原本要领导</w:t>
      </w:r>
      <w:r>
        <w:rPr>
          <w:rFonts w:hint="eastAsia"/>
        </w:rPr>
        <w:t>WeWork</w:t>
      </w:r>
      <w:r>
        <w:rPr>
          <w:rFonts w:hint="eastAsia"/>
        </w:rPr>
        <w:t>这场流产了的</w:t>
      </w:r>
      <w:r>
        <w:rPr>
          <w:rFonts w:hint="eastAsia"/>
        </w:rPr>
        <w:t>IPO</w:t>
      </w:r>
      <w:r>
        <w:rPr>
          <w:rFonts w:hint="eastAsia"/>
        </w:rPr>
        <w:t>）这类大型银行到头来可能会给人以好骗的印象。随着</w:t>
      </w:r>
      <w:r>
        <w:rPr>
          <w:rFonts w:hint="eastAsia"/>
        </w:rPr>
        <w:t>WeWork</w:t>
      </w:r>
      <w:r>
        <w:rPr>
          <w:rFonts w:hint="eastAsia"/>
        </w:rPr>
        <w:t>抑制自己对办公空间的胃口，商业地产市场可能会出现波动。至少在一段时间内，像网约车这种变革了全球各地城市的令人惊叹的创新可能会减少。</w:t>
      </w:r>
    </w:p>
    <w:p w14:paraId="1BF3305C" w14:textId="77777777" w:rsidR="00793006" w:rsidRDefault="00793006" w:rsidP="00793006"/>
    <w:p w14:paraId="5B92FE34" w14:textId="77777777" w:rsidR="00793006" w:rsidRDefault="00793006" w:rsidP="00793006">
      <w:r>
        <w:t>WeWill and WeWon’t</w:t>
      </w:r>
    </w:p>
    <w:p w14:paraId="312F075A" w14:textId="77777777" w:rsidR="00793006" w:rsidRDefault="00793006" w:rsidP="00793006"/>
    <w:p w14:paraId="7439E833" w14:textId="77777777" w:rsidR="00793006" w:rsidRDefault="00793006" w:rsidP="00793006">
      <w:pPr>
        <w:rPr>
          <w:rFonts w:hint="eastAsia"/>
        </w:rPr>
      </w:pPr>
      <w:r>
        <w:rPr>
          <w:rFonts w:hint="eastAsia"/>
        </w:rPr>
        <w:t>WeWill</w:t>
      </w:r>
      <w:r>
        <w:rPr>
          <w:rFonts w:hint="eastAsia"/>
        </w:rPr>
        <w:t>和</w:t>
      </w:r>
      <w:r>
        <w:rPr>
          <w:rFonts w:hint="eastAsia"/>
        </w:rPr>
        <w:t>WeWon</w:t>
      </w:r>
      <w:r>
        <w:rPr>
          <w:rFonts w:hint="eastAsia"/>
        </w:rPr>
        <w:t>’</w:t>
      </w:r>
      <w:r>
        <w:rPr>
          <w:rFonts w:hint="eastAsia"/>
        </w:rPr>
        <w:t>t</w:t>
      </w:r>
    </w:p>
    <w:p w14:paraId="6C8DEAEE" w14:textId="77777777" w:rsidR="00793006" w:rsidRDefault="00793006" w:rsidP="00793006"/>
    <w:p w14:paraId="1B7A96C9" w14:textId="77777777" w:rsidR="00793006" w:rsidRDefault="00793006" w:rsidP="00793006">
      <w:pPr>
        <w:rPr>
          <w:rFonts w:hint="eastAsia"/>
        </w:rPr>
      </w:pPr>
      <w:r>
        <w:t xml:space="preserve">That is not to say entrepreneurs or IPOs are gone for good. Shares of newly listed software firms that crank out at least some cash, such as Zoom Video Communications and Datadog, have rocketed this year. Airbnb, a lodging site with positive EBITDA, still makes investors swoon. The salutary lesson is that the public markets are doing their job, rewarding firms that generate cash or profits, shunning those that do not. After years in which venture capitalists have cast themselves as infallible </w:t>
      </w:r>
      <w:r>
        <w:lastRenderedPageBreak/>
        <w:t>arbiters of va</w:t>
      </w:r>
      <w:r>
        <w:rPr>
          <w:rFonts w:hint="eastAsia"/>
        </w:rPr>
        <w:t xml:space="preserve">lue, it is good to see public investors shouting when an entrepreneur, for all his chutzpah, has no clothes. </w:t>
      </w:r>
      <w:r>
        <w:rPr>
          <w:rFonts w:hint="eastAsia"/>
        </w:rPr>
        <w:t>■</w:t>
      </w:r>
    </w:p>
    <w:p w14:paraId="48F76D44" w14:textId="77777777" w:rsidR="00793006" w:rsidRDefault="00793006" w:rsidP="00793006"/>
    <w:p w14:paraId="5727B825" w14:textId="77777777" w:rsidR="00793006" w:rsidRDefault="00793006" w:rsidP="00793006">
      <w:pPr>
        <w:rPr>
          <w:rFonts w:hint="eastAsia"/>
        </w:rPr>
      </w:pPr>
      <w:r>
        <w:rPr>
          <w:rFonts w:hint="eastAsia"/>
        </w:rPr>
        <w:t>这并不是说企业家或</w:t>
      </w:r>
      <w:r>
        <w:rPr>
          <w:rFonts w:hint="eastAsia"/>
        </w:rPr>
        <w:t>IPO</w:t>
      </w:r>
      <w:r>
        <w:rPr>
          <w:rFonts w:hint="eastAsia"/>
        </w:rPr>
        <w:t>的好光景自此一去不复返了。那些多多少少还是产生了些现金的软件公司在今年上市后股价就大涨了，比如</w:t>
      </w:r>
      <w:r>
        <w:rPr>
          <w:rFonts w:hint="eastAsia"/>
        </w:rPr>
        <w:t>Zoom</w:t>
      </w:r>
      <w:r>
        <w:rPr>
          <w:rFonts w:hint="eastAsia"/>
        </w:rPr>
        <w:t>视频通讯公司和</w:t>
      </w:r>
      <w:r>
        <w:rPr>
          <w:rFonts w:hint="eastAsia"/>
        </w:rPr>
        <w:t>Datadog</w:t>
      </w:r>
      <w:r>
        <w:rPr>
          <w:rFonts w:hint="eastAsia"/>
        </w:rPr>
        <w:t>。税息折旧及摊销前利润（</w:t>
      </w:r>
      <w:r>
        <w:rPr>
          <w:rFonts w:hint="eastAsia"/>
        </w:rPr>
        <w:t>EBITDA</w:t>
      </w:r>
      <w:r>
        <w:rPr>
          <w:rFonts w:hint="eastAsia"/>
        </w:rPr>
        <w:t>）为正值的借宿网站爱彼迎仍然令投资者心醉神迷。一个有益的教训是，股市正在尽自己的本分，公司若产生了现金或利润便会获得回报，反之则会被冷落。多年来，风险资本家一直以永不犯错的价值仲裁者自居。而今，一个企业家若厚着脸皮光着身子招摇过市，公众投资者会大声喊出他没穿衣服。这是件好事。</w:t>
      </w:r>
    </w:p>
    <w:p w14:paraId="6C20094F" w14:textId="77777777" w:rsidR="00793006" w:rsidRDefault="00793006" w:rsidP="00793006">
      <w:pPr>
        <w:pStyle w:val="1"/>
      </w:pPr>
      <w:r>
        <w:t>Chinese drugmakers: A rising star</w:t>
      </w:r>
    </w:p>
    <w:p w14:paraId="24121B87" w14:textId="77777777" w:rsidR="00793006" w:rsidRDefault="00793006" w:rsidP="00793006">
      <w:r>
        <w:t>China’s pharmaceuticals industry is growing up</w:t>
      </w:r>
    </w:p>
    <w:p w14:paraId="65B6DF62" w14:textId="77777777" w:rsidR="00793006" w:rsidRDefault="00793006" w:rsidP="00793006">
      <w:pPr>
        <w:rPr>
          <w:rFonts w:hint="eastAsia"/>
        </w:rPr>
      </w:pPr>
      <w:r>
        <w:rPr>
          <w:rFonts w:hint="eastAsia"/>
        </w:rPr>
        <w:t>中国制药企业：冉冉升起的新星</w:t>
      </w:r>
    </w:p>
    <w:p w14:paraId="33A4AE89" w14:textId="77777777" w:rsidR="00793006" w:rsidRDefault="00793006" w:rsidP="00793006">
      <w:pPr>
        <w:rPr>
          <w:rFonts w:hint="eastAsia"/>
        </w:rPr>
      </w:pPr>
      <w:r>
        <w:rPr>
          <w:rFonts w:hint="eastAsia"/>
        </w:rPr>
        <w:t>中国的制药业正在不断壮大</w:t>
      </w:r>
    </w:p>
    <w:p w14:paraId="4FC881E1" w14:textId="77777777" w:rsidR="00793006" w:rsidRDefault="00793006" w:rsidP="00793006">
      <w:r>
        <w:t xml:space="preserve">20190928 business </w:t>
      </w:r>
      <w:r>
        <w:rPr>
          <w:rFonts w:ascii="Segoe UI Emoji" w:hAnsi="Segoe UI Emoji" w:cs="Segoe UI Emoji"/>
        </w:rPr>
        <w:t>🇬🇧</w:t>
      </w:r>
      <w:r>
        <w:t xml:space="preserve"> English Version</w:t>
      </w:r>
    </w:p>
    <w:p w14:paraId="24AB36D9" w14:textId="77777777" w:rsidR="00793006" w:rsidRDefault="00793006" w:rsidP="00793006"/>
    <w:p w14:paraId="5763E00C" w14:textId="77777777" w:rsidR="00793006" w:rsidRDefault="00793006" w:rsidP="00793006">
      <w:r>
        <w:t>THE GLEAMING campus of BeiGene, a biotechnology company in Beijing, has all the trappings of a well-heeled research laboratory. They include screening machines to test the 500,000 compounds in BeiGene’s library, its animal-testing quarters with 10,000 creatures—and Wu Xiaobin, who last year left a job as Pfizer’s head for China to run the Chinese firm’s domestic operations. Signs of expansion are all around—especially for research on cutting-edge treatments that include gene and cell therapies. The number of scientists working on such drugs has almost doubled since last year; more are being hired. Fresh lab space has replaced old offices.</w:t>
      </w:r>
    </w:p>
    <w:p w14:paraId="2D97158F" w14:textId="77777777" w:rsidR="00793006" w:rsidRDefault="00793006" w:rsidP="00793006"/>
    <w:p w14:paraId="1822E9B1" w14:textId="77777777" w:rsidR="00793006" w:rsidRDefault="00793006" w:rsidP="00793006">
      <w:pPr>
        <w:rPr>
          <w:rFonts w:hint="eastAsia"/>
        </w:rPr>
      </w:pPr>
      <w:r>
        <w:rPr>
          <w:rFonts w:hint="eastAsia"/>
        </w:rPr>
        <w:t>生物科技公司百济神州位于北京的园区熠熠生辉，拥有一个资金雄厚的科研实验室该有的一切：用来测试它化合物库里的</w:t>
      </w:r>
      <w:r>
        <w:rPr>
          <w:rFonts w:hint="eastAsia"/>
        </w:rPr>
        <w:t>50</w:t>
      </w:r>
      <w:r>
        <w:rPr>
          <w:rFonts w:hint="eastAsia"/>
        </w:rPr>
        <w:t>万种化合物的筛选设备、有一万种动物的动物实验区，还有原辉瑞中国区负责人、去年到百济神州负责国内业务的吴晓斌。扩张的迹象随处可见，特别是在基因和细胞疗法等前沿疗法领域。自去年以来，研发这类药物的科研人员增加了将近一倍，还有更多人正在加入进来。曾经的办公室改造成了全新的实验室。</w:t>
      </w:r>
    </w:p>
    <w:p w14:paraId="0E6BDD82" w14:textId="77777777" w:rsidR="00793006" w:rsidRDefault="00793006" w:rsidP="00793006"/>
    <w:p w14:paraId="5B1D6C29" w14:textId="77777777" w:rsidR="00793006" w:rsidRDefault="00793006" w:rsidP="00793006">
      <w:r>
        <w:t>BeiGene, founded in 2010, is emblematic of China’s fast-changing pharmaceuticals industry—in more ways than one. On September 5th a New York asset manager alleged that it had inflated its sales figures—a sign of distrust of an industry with a historically well-earned reputation for shoddy quality and shady business practices. The company, which is listed on America’s Nasdaq stock exchange, denies wrongdoing. Investors seem to believe it: its share price has recouped half of the 17% drop precipitated by the accusations.</w:t>
      </w:r>
    </w:p>
    <w:p w14:paraId="12CB59FB" w14:textId="77777777" w:rsidR="00793006" w:rsidRDefault="00793006" w:rsidP="00793006"/>
    <w:p w14:paraId="1E47BA0B" w14:textId="77777777" w:rsidR="00793006" w:rsidRDefault="00793006" w:rsidP="00793006">
      <w:pPr>
        <w:rPr>
          <w:rFonts w:hint="eastAsia"/>
        </w:rPr>
      </w:pPr>
      <w:r>
        <w:rPr>
          <w:rFonts w:hint="eastAsia"/>
        </w:rPr>
        <w:t>成立于</w:t>
      </w:r>
      <w:r>
        <w:rPr>
          <w:rFonts w:hint="eastAsia"/>
        </w:rPr>
        <w:t>2010</w:t>
      </w:r>
      <w:r>
        <w:rPr>
          <w:rFonts w:hint="eastAsia"/>
        </w:rPr>
        <w:t>年的百济神州用不止一种方式凸显出中国制药业的快速变化。</w:t>
      </w:r>
      <w:r>
        <w:rPr>
          <w:rFonts w:hint="eastAsia"/>
        </w:rPr>
        <w:t>9</w:t>
      </w:r>
      <w:r>
        <w:rPr>
          <w:rFonts w:hint="eastAsia"/>
        </w:rPr>
        <w:t>月</w:t>
      </w:r>
      <w:r>
        <w:rPr>
          <w:rFonts w:hint="eastAsia"/>
        </w:rPr>
        <w:t>5</w:t>
      </w:r>
      <w:r>
        <w:rPr>
          <w:rFonts w:hint="eastAsia"/>
        </w:rPr>
        <w:t>日，纽约一家资产管理公司指控它夸大销售数据。这是外界对制药业不信任的体现。这个行业久有质量低劣、不正当经营的恶名——却也是它应得的。在美国纳斯达克证券交易所上市的百济神州否认存在不当行为。投资者似乎选择相信其说法：其股价在因指控骤跌</w:t>
      </w:r>
      <w:r>
        <w:rPr>
          <w:rFonts w:hint="eastAsia"/>
        </w:rPr>
        <w:t>17%</w:t>
      </w:r>
      <w:r>
        <w:rPr>
          <w:rFonts w:hint="eastAsia"/>
        </w:rPr>
        <w:t>后已收复了一半失地。</w:t>
      </w:r>
    </w:p>
    <w:p w14:paraId="40B8F2E4" w14:textId="77777777" w:rsidR="00793006" w:rsidRDefault="00793006" w:rsidP="00793006"/>
    <w:p w14:paraId="124AE5D4" w14:textId="77777777" w:rsidR="00793006" w:rsidRDefault="00793006" w:rsidP="00793006">
      <w:r>
        <w:t>Markets’ optimism is doubtless fuelled by the huge promise of China’s pharmaceutical industry. In 2016 the country became the world’s second-biggest drug market. In 2018 sales reached $137bn, doubling in just six years. They are projected to be worth half of America’s by 2030, up from a quarter now. Much of this will come not from foreign drugmakers but domestic ones. At the same time, Chinese firms, which have historically produced copycat drugs for domestic use, will increasingly sell innovative treatments for everyone, like those being developed by BeiGene.</w:t>
      </w:r>
    </w:p>
    <w:p w14:paraId="5E5FB70D" w14:textId="77777777" w:rsidR="00793006" w:rsidRDefault="00793006" w:rsidP="00793006"/>
    <w:p w14:paraId="18FE610A" w14:textId="77777777" w:rsidR="00793006" w:rsidRDefault="00793006" w:rsidP="00793006">
      <w:pPr>
        <w:rPr>
          <w:rFonts w:hint="eastAsia"/>
        </w:rPr>
      </w:pPr>
      <w:r>
        <w:rPr>
          <w:rFonts w:hint="eastAsia"/>
        </w:rPr>
        <w:t>市场的乐观情绪无疑受到中国制药业巨大前景的推动。</w:t>
      </w:r>
      <w:r>
        <w:rPr>
          <w:rFonts w:hint="eastAsia"/>
        </w:rPr>
        <w:t>2016</w:t>
      </w:r>
      <w:r>
        <w:rPr>
          <w:rFonts w:hint="eastAsia"/>
        </w:rPr>
        <w:t>年，中国成为世界第二大医药市场。</w:t>
      </w:r>
      <w:r>
        <w:rPr>
          <w:rFonts w:hint="eastAsia"/>
        </w:rPr>
        <w:t>2018</w:t>
      </w:r>
      <w:r>
        <w:rPr>
          <w:rFonts w:hint="eastAsia"/>
        </w:rPr>
        <w:t>年医药销售额达到</w:t>
      </w:r>
      <w:r>
        <w:rPr>
          <w:rFonts w:hint="eastAsia"/>
        </w:rPr>
        <w:t>1370</w:t>
      </w:r>
      <w:r>
        <w:rPr>
          <w:rFonts w:hint="eastAsia"/>
        </w:rPr>
        <w:t>亿美元，在短短六年内翻了一番。目前中国医药市场的价值为美国的四分之一，预计到</w:t>
      </w:r>
      <w:r>
        <w:rPr>
          <w:rFonts w:hint="eastAsia"/>
        </w:rPr>
        <w:t>2030</w:t>
      </w:r>
      <w:r>
        <w:rPr>
          <w:rFonts w:hint="eastAsia"/>
        </w:rPr>
        <w:t>年将上升</w:t>
      </w:r>
      <w:r>
        <w:rPr>
          <w:rFonts w:hint="eastAsia"/>
        </w:rPr>
        <w:lastRenderedPageBreak/>
        <w:t>至美国的一半。大部分增长将是来自国内而非国外的制药企业。同时，过去一直在生产仿制药供应国内市场的中国公司将越来越多地向全世界出售创新疗法，比如百济神州正在开发的那些。</w:t>
      </w:r>
    </w:p>
    <w:p w14:paraId="71DD8503" w14:textId="77777777" w:rsidR="00793006" w:rsidRDefault="00793006" w:rsidP="00793006"/>
    <w:p w14:paraId="5A44AFC3" w14:textId="77777777" w:rsidR="00793006" w:rsidRDefault="00793006" w:rsidP="00793006">
      <w:r>
        <w:t>The industry’s makeover was set off by growing alignment of China’s drug regulation with international standards. Speedier drug-approval processes rolled out in 2015 are modelled on America’s. Regulatory oversight of clinical trials is converging with Western norms. About 3,000 applications for me-too drug approvals were withdrawn when the government announced the new rules, winnowing out many flaky firms. Starting in 2017 medicines have been able to get approved in China on the strength of clinical trials abroad.</w:t>
      </w:r>
    </w:p>
    <w:p w14:paraId="1817A66E" w14:textId="77777777" w:rsidR="00793006" w:rsidRDefault="00793006" w:rsidP="00793006"/>
    <w:p w14:paraId="5E589497" w14:textId="77777777" w:rsidR="00793006" w:rsidRDefault="00793006" w:rsidP="00793006">
      <w:pPr>
        <w:rPr>
          <w:rFonts w:hint="eastAsia"/>
        </w:rPr>
      </w:pPr>
      <w:r>
        <w:rPr>
          <w:rFonts w:hint="eastAsia"/>
        </w:rPr>
        <w:t>中国的药品监管日益并轨国际标准，促成了制药业改头换面。</w:t>
      </w:r>
      <w:r>
        <w:rPr>
          <w:rFonts w:hint="eastAsia"/>
        </w:rPr>
        <w:t>2015</w:t>
      </w:r>
      <w:r>
        <w:rPr>
          <w:rFonts w:hint="eastAsia"/>
        </w:rPr>
        <w:t>年，中国以美国的做法为蓝本，开始加快药品审批流程。针对临床试验的监督管理正在与西方标准接轨。政府宣布实施新规后，约有</w:t>
      </w:r>
      <w:r>
        <w:rPr>
          <w:rFonts w:hint="eastAsia"/>
        </w:rPr>
        <w:t>3000</w:t>
      </w:r>
      <w:r>
        <w:rPr>
          <w:rFonts w:hint="eastAsia"/>
        </w:rPr>
        <w:t>份仿制药的批准申请被撤回，淘汰了许多不靠谱的公司。自</w:t>
      </w:r>
      <w:r>
        <w:rPr>
          <w:rFonts w:hint="eastAsia"/>
        </w:rPr>
        <w:t>2017</w:t>
      </w:r>
      <w:r>
        <w:rPr>
          <w:rFonts w:hint="eastAsia"/>
        </w:rPr>
        <w:t>年开始，药物依据国外临床试验的结果就可在中国获批上市。</w:t>
      </w:r>
    </w:p>
    <w:p w14:paraId="07493B67" w14:textId="77777777" w:rsidR="00793006" w:rsidRDefault="00793006" w:rsidP="00793006"/>
    <w:p w14:paraId="1F788A07" w14:textId="77777777" w:rsidR="00793006" w:rsidRDefault="00793006" w:rsidP="00793006">
      <w:r>
        <w:t>At the same time, consolidation of drug procurement by state hospitals that began in 2015 squeezed the bloated prices of generic drugs. By one estimate, this freed up $30bn a year for pricier medicines such as the newest cancer drugs. Some 400m Chinese now have health-insurance plans that cover these.</w:t>
      </w:r>
    </w:p>
    <w:p w14:paraId="6E53FD71" w14:textId="77777777" w:rsidR="00793006" w:rsidRDefault="00793006" w:rsidP="00793006"/>
    <w:p w14:paraId="272EBC28" w14:textId="77777777" w:rsidR="00793006" w:rsidRDefault="00793006" w:rsidP="00793006">
      <w:pPr>
        <w:rPr>
          <w:rFonts w:hint="eastAsia"/>
        </w:rPr>
      </w:pPr>
      <w:r>
        <w:rPr>
          <w:rFonts w:hint="eastAsia"/>
        </w:rPr>
        <w:t>与此同时，</w:t>
      </w:r>
      <w:r>
        <w:rPr>
          <w:rFonts w:hint="eastAsia"/>
        </w:rPr>
        <w:t>2015</w:t>
      </w:r>
      <w:r>
        <w:rPr>
          <w:rFonts w:hint="eastAsia"/>
        </w:rPr>
        <w:t>年开始的公立医院药品集中采购压低了仿制药虚高的价格。据估计，每年因此节省下了</w:t>
      </w:r>
      <w:r>
        <w:rPr>
          <w:rFonts w:hint="eastAsia"/>
        </w:rPr>
        <w:t>300</w:t>
      </w:r>
      <w:r>
        <w:rPr>
          <w:rFonts w:hint="eastAsia"/>
        </w:rPr>
        <w:t>亿美元用于购买更贵的药物，如最新的抗癌药。现在，大约有四亿中国人的医保可以报销此类药物。</w:t>
      </w:r>
    </w:p>
    <w:p w14:paraId="46F517C8" w14:textId="77777777" w:rsidR="00793006" w:rsidRDefault="00793006" w:rsidP="00793006"/>
    <w:p w14:paraId="439E37E9" w14:textId="77777777" w:rsidR="00793006" w:rsidRDefault="00793006" w:rsidP="00793006">
      <w:r>
        <w:t>Chinese drug companies are pouring money into research—and researchers. China’s legions of science graduates, including returnees from top foreign universities and Big Pharma labs, where they discern a glass ceiling, are sharpening its edge in medical innovation. Around 250,000 Chinese returnees who have come back since 2013 work in life sciences.</w:t>
      </w:r>
    </w:p>
    <w:p w14:paraId="27D3C0D6" w14:textId="77777777" w:rsidR="00793006" w:rsidRDefault="00793006" w:rsidP="00793006"/>
    <w:p w14:paraId="01998765" w14:textId="77777777" w:rsidR="00793006" w:rsidRDefault="00793006" w:rsidP="00793006">
      <w:pPr>
        <w:rPr>
          <w:rFonts w:hint="eastAsia"/>
        </w:rPr>
      </w:pPr>
      <w:r>
        <w:rPr>
          <w:rFonts w:hint="eastAsia"/>
        </w:rPr>
        <w:t>中国的制药公司正在药物研发以及科研队伍上投入大量资金。大批理科毕业生，包括毕业于国外顶尖大学和在国外大型制药公司实验室遇到“玻璃天花板”的海归，正在加强中国在医药创新方面的优势。</w:t>
      </w:r>
      <w:r>
        <w:rPr>
          <w:rFonts w:hint="eastAsia"/>
        </w:rPr>
        <w:t>2013</w:t>
      </w:r>
      <w:r>
        <w:rPr>
          <w:rFonts w:hint="eastAsia"/>
        </w:rPr>
        <w:t>年以来，有约</w:t>
      </w:r>
      <w:r>
        <w:rPr>
          <w:rFonts w:hint="eastAsia"/>
        </w:rPr>
        <w:t>25</w:t>
      </w:r>
      <w:r>
        <w:rPr>
          <w:rFonts w:hint="eastAsia"/>
        </w:rPr>
        <w:t>万名海归回国后在生命科学领域工作。</w:t>
      </w:r>
    </w:p>
    <w:p w14:paraId="79EBE343" w14:textId="77777777" w:rsidR="00793006" w:rsidRDefault="00793006" w:rsidP="00793006"/>
    <w:p w14:paraId="697A7CAC" w14:textId="77777777" w:rsidR="00793006" w:rsidRDefault="00793006" w:rsidP="00793006">
      <w:r>
        <w:t>A drug-fuelled high</w:t>
      </w:r>
    </w:p>
    <w:p w14:paraId="1B0DB71E" w14:textId="77777777" w:rsidR="00793006" w:rsidRDefault="00793006" w:rsidP="00793006"/>
    <w:p w14:paraId="7836AB33" w14:textId="77777777" w:rsidR="00793006" w:rsidRDefault="00793006" w:rsidP="00793006">
      <w:pPr>
        <w:rPr>
          <w:rFonts w:hint="eastAsia"/>
        </w:rPr>
      </w:pPr>
      <w:r>
        <w:rPr>
          <w:rFonts w:hint="eastAsia"/>
        </w:rPr>
        <w:t>医药业很“嗨”</w:t>
      </w:r>
    </w:p>
    <w:p w14:paraId="6452B14C" w14:textId="77777777" w:rsidR="00793006" w:rsidRDefault="00793006" w:rsidP="00793006"/>
    <w:p w14:paraId="53688E7E" w14:textId="77777777" w:rsidR="00793006" w:rsidRDefault="00793006" w:rsidP="00793006">
      <w:r>
        <w:t>The booming domestic market for high-end drugs has created a similarly frothy one for their makers. Franck Le Deu of McKinsey, a consulting firm, calls it a “Cambrian explosion”. In 2018 venture-capital and private-equity investments in China’s biotechnology firms reached $17bn, according to ChinaBio, a consultancy. Most of it came from local sources. The medical zone of Shanghai’s Zhangjiang Hi-tech Park, one of China’s biggest, houses more than 1,000 companies—about ten times the number a decade ago.</w:t>
      </w:r>
    </w:p>
    <w:p w14:paraId="6D2F6877" w14:textId="77777777" w:rsidR="00793006" w:rsidRDefault="00793006" w:rsidP="00793006"/>
    <w:p w14:paraId="4EC77E43" w14:textId="77777777" w:rsidR="00793006" w:rsidRDefault="00793006" w:rsidP="00793006">
      <w:pPr>
        <w:rPr>
          <w:rFonts w:hint="eastAsia"/>
        </w:rPr>
      </w:pPr>
      <w:r>
        <w:rPr>
          <w:rFonts w:hint="eastAsia"/>
        </w:rPr>
        <w:t>国内蓬勃发展的高端药品市场也为高端制药商创造了良好的机遇。咨询公司麦肯锡的乐诚铎（</w:t>
      </w:r>
      <w:r>
        <w:rPr>
          <w:rFonts w:hint="eastAsia"/>
        </w:rPr>
        <w:t>Franck Le Deu</w:t>
      </w:r>
      <w:r>
        <w:rPr>
          <w:rFonts w:hint="eastAsia"/>
        </w:rPr>
        <w:t>）称之为“寒武纪大爆炸”。咨询公司</w:t>
      </w:r>
      <w:r>
        <w:rPr>
          <w:rFonts w:hint="eastAsia"/>
        </w:rPr>
        <w:t>ChinaBio</w:t>
      </w:r>
      <w:r>
        <w:rPr>
          <w:rFonts w:hint="eastAsia"/>
        </w:rPr>
        <w:t>的数据显示，</w:t>
      </w:r>
      <w:r>
        <w:rPr>
          <w:rFonts w:hint="eastAsia"/>
        </w:rPr>
        <w:t>2018</w:t>
      </w:r>
      <w:r>
        <w:rPr>
          <w:rFonts w:hint="eastAsia"/>
        </w:rPr>
        <w:t>年，对中国生物科技公司的风险资本和私募股权投资达到</w:t>
      </w:r>
      <w:r>
        <w:rPr>
          <w:rFonts w:hint="eastAsia"/>
        </w:rPr>
        <w:t>170</w:t>
      </w:r>
      <w:r>
        <w:rPr>
          <w:rFonts w:hint="eastAsia"/>
        </w:rPr>
        <w:t>亿美元。大部分资金来自中国国内。入驻上海张江高科技园区医药基地（中国最大的医药基地之一）的公司超过</w:t>
      </w:r>
      <w:r>
        <w:rPr>
          <w:rFonts w:hint="eastAsia"/>
        </w:rPr>
        <w:t>1000</w:t>
      </w:r>
      <w:r>
        <w:rPr>
          <w:rFonts w:hint="eastAsia"/>
        </w:rPr>
        <w:t>家，约为十年前的十倍。</w:t>
      </w:r>
    </w:p>
    <w:p w14:paraId="5643B2DF" w14:textId="77777777" w:rsidR="00793006" w:rsidRDefault="00793006" w:rsidP="00793006"/>
    <w:p w14:paraId="7E31E961" w14:textId="77777777" w:rsidR="00793006" w:rsidRDefault="00793006" w:rsidP="00793006">
      <w:r>
        <w:t xml:space="preserve">China’s biotech sector is just 12% of its overall drug market, half the global average of 25%. Most Chinese firms are young, and yet to turn a profit. But they are growing fast. Five of the world’s ten biggest biotech initial public offerings in the first half of this year were of Chinese companies, which collectively raised $1.6bn. To lure star startups away from New York and </w:t>
      </w:r>
      <w:r>
        <w:lastRenderedPageBreak/>
        <w:t>London listings, last year Hong Kong’s stock exchange relaxed its rules to allow pre-revenue biotech firms to go public there.</w:t>
      </w:r>
    </w:p>
    <w:p w14:paraId="5BD31C4E" w14:textId="77777777" w:rsidR="00793006" w:rsidRDefault="00793006" w:rsidP="00793006"/>
    <w:p w14:paraId="4CF1D618" w14:textId="77777777" w:rsidR="00793006" w:rsidRDefault="00793006" w:rsidP="00793006">
      <w:pPr>
        <w:rPr>
          <w:rFonts w:hint="eastAsia"/>
        </w:rPr>
      </w:pPr>
      <w:r>
        <w:rPr>
          <w:rFonts w:hint="eastAsia"/>
        </w:rPr>
        <w:t>生物科技占中国整个药品市场的比例仅为</w:t>
      </w:r>
      <w:r>
        <w:rPr>
          <w:rFonts w:hint="eastAsia"/>
        </w:rPr>
        <w:t>12%</w:t>
      </w:r>
      <w:r>
        <w:rPr>
          <w:rFonts w:hint="eastAsia"/>
        </w:rPr>
        <w:t>，是全球平均水平</w:t>
      </w:r>
      <w:r>
        <w:rPr>
          <w:rFonts w:hint="eastAsia"/>
        </w:rPr>
        <w:t>25%</w:t>
      </w:r>
      <w:r>
        <w:rPr>
          <w:rFonts w:hint="eastAsia"/>
        </w:rPr>
        <w:t>的一半。大多数中国公司还很年轻，尚未盈利，但它们成长迅速。今年上半年，全球前十大生物科技公司</w:t>
      </w:r>
      <w:r>
        <w:rPr>
          <w:rFonts w:hint="eastAsia"/>
        </w:rPr>
        <w:t>IPO</w:t>
      </w:r>
      <w:r>
        <w:rPr>
          <w:rFonts w:hint="eastAsia"/>
        </w:rPr>
        <w:t>中，中国公司占据半壁江山，共融资</w:t>
      </w:r>
      <w:r>
        <w:rPr>
          <w:rFonts w:hint="eastAsia"/>
        </w:rPr>
        <w:t>16</w:t>
      </w:r>
      <w:r>
        <w:rPr>
          <w:rFonts w:hint="eastAsia"/>
        </w:rPr>
        <w:t>亿美元。为与纽约和伦敦的证交所争夺明星创业公司，港交所去年放宽了上市规则，允许尚未产生收入的生物科技公司在香港上市。</w:t>
      </w:r>
    </w:p>
    <w:p w14:paraId="74AF36EC" w14:textId="77777777" w:rsidR="00793006" w:rsidRDefault="00793006" w:rsidP="00793006"/>
    <w:p w14:paraId="00DB04A2" w14:textId="77777777" w:rsidR="00793006" w:rsidRDefault="00793006" w:rsidP="00793006">
      <w:r>
        <w:t>Although they often started out licensing foreign drugs, either approved or in late-stage development, for the domestic market, Chinese firms soon set up their own drug-discovery programmes. These days they have global ambitions from the start, says Mr Le Deu—with eyes on the lucrative American market. Several are running late-stage clinical trials there and in Europe. In 2018 Chinese companies started 26 multiregional clinical trials, up from four in 2013. BeiGene is running over 60 international ones. China’s first home-grown cancer drug, discovered by Chi-Med, is in clinical trials in America. In 2017 China overtook America in clinical trials of novel treatments that reprogramme patients’ immune cells to fight cancer.</w:t>
      </w:r>
    </w:p>
    <w:p w14:paraId="6D4D68EE" w14:textId="77777777" w:rsidR="00793006" w:rsidRDefault="00793006" w:rsidP="00793006"/>
    <w:p w14:paraId="4DBF6780" w14:textId="77777777" w:rsidR="00793006" w:rsidRDefault="00793006" w:rsidP="00793006">
      <w:pPr>
        <w:rPr>
          <w:rFonts w:hint="eastAsia"/>
        </w:rPr>
      </w:pPr>
      <w:r>
        <w:rPr>
          <w:rFonts w:hint="eastAsia"/>
        </w:rPr>
        <w:t>尽管中国公司在发展之初通常是获得授权在国内市场销售已获批或处于研发后期的外国药品，但它们很快就建立起了自己的药品研发项目。乐诚铎说，现在的中国制药公司从一开始就有面向全球的抱负——紧盯利润丰厚的美国市场。有几家公司正在美国和欧洲开展后期临床试验。</w:t>
      </w:r>
      <w:r>
        <w:rPr>
          <w:rFonts w:hint="eastAsia"/>
        </w:rPr>
        <w:t>2018</w:t>
      </w:r>
      <w:r>
        <w:rPr>
          <w:rFonts w:hint="eastAsia"/>
        </w:rPr>
        <w:t>年，中国公司启动了</w:t>
      </w:r>
      <w:r>
        <w:rPr>
          <w:rFonts w:hint="eastAsia"/>
        </w:rPr>
        <w:t>26</w:t>
      </w:r>
      <w:r>
        <w:rPr>
          <w:rFonts w:hint="eastAsia"/>
        </w:rPr>
        <w:t>项多区域临床试验，而</w:t>
      </w:r>
      <w:r>
        <w:rPr>
          <w:rFonts w:hint="eastAsia"/>
        </w:rPr>
        <w:t>2013</w:t>
      </w:r>
      <w:r>
        <w:rPr>
          <w:rFonts w:hint="eastAsia"/>
        </w:rPr>
        <w:t>年只有四项。百济神州正在开展</w:t>
      </w:r>
      <w:r>
        <w:rPr>
          <w:rFonts w:hint="eastAsia"/>
        </w:rPr>
        <w:t>60</w:t>
      </w:r>
      <w:r>
        <w:rPr>
          <w:rFonts w:hint="eastAsia"/>
        </w:rPr>
        <w:t>多项国际临床试验。由和黄中国医药科技有限公司研发的中国首个本土抗癌药物正在美国进行临床试验。</w:t>
      </w:r>
      <w:r>
        <w:rPr>
          <w:rFonts w:hint="eastAsia"/>
        </w:rPr>
        <w:t>2017</w:t>
      </w:r>
      <w:r>
        <w:rPr>
          <w:rFonts w:hint="eastAsia"/>
        </w:rPr>
        <w:t>年，中国在重组患者免疫细胞的抗癌新疗法上的临床试验数量超过了美国。</w:t>
      </w:r>
    </w:p>
    <w:p w14:paraId="42F2743D" w14:textId="77777777" w:rsidR="00793006" w:rsidRDefault="00793006" w:rsidP="00793006"/>
    <w:p w14:paraId="6A6220B9" w14:textId="77777777" w:rsidR="00793006" w:rsidRDefault="00793006" w:rsidP="00793006">
      <w:r>
        <w:t>For now, most high-end drugs germinating in China are “me too” or “me better” ones that mimic existing therapies. Breakthroughs that yield drugs with a novel mechanism of action remain sporadic. Translating Chinese basic science into treatments at university research laboratories—the incubators for biotech start-ups in Western countries—is in its infancy, says Shan He from Sanford C. Bernstein, a research firm. But it is only a matter of time before China begins to rival America and Europe in this area. Chang Lee of Parexel, an American clinical-research contractor, reckons it could happen before 2030.</w:t>
      </w:r>
    </w:p>
    <w:p w14:paraId="518E4DDF" w14:textId="77777777" w:rsidR="00793006" w:rsidRDefault="00793006" w:rsidP="00793006"/>
    <w:p w14:paraId="5B4E36BB" w14:textId="77777777" w:rsidR="00793006" w:rsidRDefault="00793006" w:rsidP="00793006">
      <w:pPr>
        <w:rPr>
          <w:rFonts w:hint="eastAsia"/>
        </w:rPr>
      </w:pPr>
      <w:r>
        <w:rPr>
          <w:rFonts w:hint="eastAsia"/>
        </w:rPr>
        <w:t>目前，在中国研发的高端药物大多是模仿现有疗法的“仿制药”或“改进药”。在创造出具创新作用机制的药物方面只有零星的突破。研究公司盛博的何珊表示，在中国的大学研究实验室（在西方国家它们是生物科技创业公司的孵化器），将基础科学研究转化为疗法的努力尚处于起步阶段。但是，中国在这一领域开始与欧美抗衡只是时间问题。美国临床研究委托公司百瑞精鼎（</w:t>
      </w:r>
      <w:r>
        <w:rPr>
          <w:rFonts w:hint="eastAsia"/>
        </w:rPr>
        <w:t>Parexel</w:t>
      </w:r>
      <w:r>
        <w:rPr>
          <w:rFonts w:hint="eastAsia"/>
        </w:rPr>
        <w:t>）的李昌（</w:t>
      </w:r>
      <w:r>
        <w:rPr>
          <w:rFonts w:hint="eastAsia"/>
        </w:rPr>
        <w:t>Chang Lee</w:t>
      </w:r>
      <w:r>
        <w:rPr>
          <w:rFonts w:hint="eastAsia"/>
        </w:rPr>
        <w:t>，音译）估计，三足鼎立的格局可能在</w:t>
      </w:r>
      <w:r>
        <w:rPr>
          <w:rFonts w:hint="eastAsia"/>
        </w:rPr>
        <w:t>2030</w:t>
      </w:r>
      <w:r>
        <w:rPr>
          <w:rFonts w:hint="eastAsia"/>
        </w:rPr>
        <w:t>年之前就形成。</w:t>
      </w:r>
    </w:p>
    <w:p w14:paraId="62969227" w14:textId="77777777" w:rsidR="00793006" w:rsidRDefault="00793006" w:rsidP="00793006"/>
    <w:p w14:paraId="4571C36D" w14:textId="77777777" w:rsidR="00793006" w:rsidRDefault="00793006" w:rsidP="00793006">
      <w:r>
        <w:t>Chinese drug innovation may put pressure on the exorbitant prices of new medicines in the West. Some biotech firms sell advanced drugs for 70% less than Western equivalents. Marc Funk, chief executive of Lonza, a Swiss contract manufacturer of drugs which is opening a new facility in Shanghai, insists this is happening “without compromising quality”.</w:t>
      </w:r>
    </w:p>
    <w:p w14:paraId="3862FD99" w14:textId="77777777" w:rsidR="00793006" w:rsidRDefault="00793006" w:rsidP="00793006"/>
    <w:p w14:paraId="48A7979F" w14:textId="77777777" w:rsidR="00793006" w:rsidRDefault="00793006" w:rsidP="00793006">
      <w:pPr>
        <w:rPr>
          <w:rFonts w:hint="eastAsia"/>
        </w:rPr>
      </w:pPr>
      <w:r>
        <w:rPr>
          <w:rFonts w:hint="eastAsia"/>
        </w:rPr>
        <w:t>中国的医药创新可能会给西方的高价新药造成压力。一些生物科技公司的先进药物的售价比西方同类产品低</w:t>
      </w:r>
      <w:r>
        <w:rPr>
          <w:rFonts w:hint="eastAsia"/>
        </w:rPr>
        <w:t>70%</w:t>
      </w:r>
      <w:r>
        <w:rPr>
          <w:rFonts w:hint="eastAsia"/>
        </w:rPr>
        <w:t>。瑞士药品委托制造商龙沙（</w:t>
      </w:r>
      <w:r>
        <w:rPr>
          <w:rFonts w:hint="eastAsia"/>
        </w:rPr>
        <w:t>Lonza</w:t>
      </w:r>
      <w:r>
        <w:rPr>
          <w:rFonts w:hint="eastAsia"/>
        </w:rPr>
        <w:t>，即将在上海开设新工厂）的首席执行官马克·芬克（</w:t>
      </w:r>
      <w:r>
        <w:rPr>
          <w:rFonts w:hint="eastAsia"/>
        </w:rPr>
        <w:t>Marc Funk</w:t>
      </w:r>
      <w:r>
        <w:rPr>
          <w:rFonts w:hint="eastAsia"/>
        </w:rPr>
        <w:t>）坚称这“并没有牺牲质量”。</w:t>
      </w:r>
    </w:p>
    <w:p w14:paraId="60707BB6" w14:textId="77777777" w:rsidR="00793006" w:rsidRDefault="00793006" w:rsidP="00793006"/>
    <w:p w14:paraId="5646E3DC" w14:textId="77777777" w:rsidR="00793006" w:rsidRDefault="00793006" w:rsidP="00793006">
      <w:r>
        <w:t>President Xi Jinping wants the overhaul of Chinese pharma to proceed apace. It is part of his “Made in China 2025” strategy for global leadership. One drugs executive in China says that the government’s main motive for overhaul, as with many reforms, is to preserve social stability as more patients ask why highly effective drugs for their illnesses that are used in America are not available in China. Two weeks after the release last year of “Dying to Survive”, a hit movie inspired by the real-life story of a leukaemia patient, China’s prime minister, Li Keqiang, urged regulators to get cheaper cancer drugs on sale more quickly.</w:t>
      </w:r>
    </w:p>
    <w:p w14:paraId="78A05A97" w14:textId="77777777" w:rsidR="00793006" w:rsidRDefault="00793006" w:rsidP="00793006"/>
    <w:p w14:paraId="3AC053BC" w14:textId="77777777" w:rsidR="00793006" w:rsidRDefault="00793006" w:rsidP="00793006">
      <w:pPr>
        <w:rPr>
          <w:rFonts w:hint="eastAsia"/>
        </w:rPr>
      </w:pPr>
      <w:r>
        <w:rPr>
          <w:rFonts w:hint="eastAsia"/>
        </w:rPr>
        <w:t>习近平希望快速推进中国制药业的全面改革，这是他争取全球领先地位的“中国制造</w:t>
      </w:r>
      <w:r>
        <w:rPr>
          <w:rFonts w:hint="eastAsia"/>
        </w:rPr>
        <w:t>2025</w:t>
      </w:r>
      <w:r>
        <w:rPr>
          <w:rFonts w:hint="eastAsia"/>
        </w:rPr>
        <w:t>”战略的一部分。一位中国制药业的高管表示，和许多改革一样，政府实施制药业全面改革的主要动机是维护社会稳定，因为越来越多的患者在质问为什么那些对他们的病情很有效的药物在美国能用，在中国却无法获得。去年，根据一名白血病患者的亲身经历改编的热门影片《我不是药神》上映两周后，总理李克强敦促监管机构落实抗癌药降价保供。</w:t>
      </w:r>
    </w:p>
    <w:p w14:paraId="7F5916F4" w14:textId="77777777" w:rsidR="00793006" w:rsidRDefault="00793006" w:rsidP="00793006"/>
    <w:p w14:paraId="17D28FAC" w14:textId="77777777" w:rsidR="00793006" w:rsidRDefault="00793006" w:rsidP="00793006">
      <w:r>
        <w:t>Progress may hit several obstacles. One worry is the sheer number of Chinese biotech firms that have piled into cancer treatments. A shakeout is imminent once they start releasing results from late-stage trials. Some drugs will flop once they start selling, as happens in a competitive market. The big worry is that Chinese investors may flee biotech altogether when things go awry for one or two firms. They still have a lot to learn about how the biotech business works, says Nisa Leung of Qiming Venture Partners, a big investor in Chinese healthcare. They overvalued some of the first biotech startups that went public in Hong Kong—only to see their share prices fall. Leading Chinese firms like Chi-Med and Zai Lab, as well as BeiGene, have listed their shares in New York or London, with their veteran biotech investors. But not all firms have that option.</w:t>
      </w:r>
    </w:p>
    <w:p w14:paraId="03DE64DF" w14:textId="77777777" w:rsidR="00793006" w:rsidRDefault="00793006" w:rsidP="00793006"/>
    <w:p w14:paraId="05D07903" w14:textId="77777777" w:rsidR="00793006" w:rsidRDefault="00793006" w:rsidP="00793006">
      <w:pPr>
        <w:rPr>
          <w:rFonts w:hint="eastAsia"/>
        </w:rPr>
      </w:pPr>
      <w:r>
        <w:rPr>
          <w:rFonts w:hint="eastAsia"/>
        </w:rPr>
        <w:t>未来的发展可能会遇到一些障碍。一个担忧是大量中国生物科技公司涌入了癌症治疗领域。一旦它们开始发布后期试验的结果，就会发生一轮洗牌。就像在任何竞争激烈的市场一样，一些药品刚开始销售便会折戟。真正令人忧虑的是，在一两家公司出现问题后，中国投资者可能就会彻底逃离生物科技领域。中国医疗保健领域的大投资方启明创投的梁颖宇说，关于生物科技产业的运作方式，投资者仍有很多东西要学。他们对最先在香港上市的一些生物技术创业公司估值过高，结果就看到它们股价下跌。和黄医药科技、再鼎医药，还有百济神州等领先的中国公司已经在拥有经验丰富的生物科技投资者的纽约或伦敦上市。但并非所有公司都能选择这样做。</w:t>
      </w:r>
    </w:p>
    <w:p w14:paraId="29BF0BD5" w14:textId="77777777" w:rsidR="00793006" w:rsidRDefault="00793006" w:rsidP="00793006"/>
    <w:p w14:paraId="2135B682" w14:textId="77777777" w:rsidR="00793006" w:rsidRDefault="00793006" w:rsidP="00793006">
      <w:r>
        <w:t>Pills and spills</w:t>
      </w:r>
    </w:p>
    <w:p w14:paraId="24A761AF" w14:textId="77777777" w:rsidR="00793006" w:rsidRDefault="00793006" w:rsidP="00793006"/>
    <w:p w14:paraId="445B42DA" w14:textId="77777777" w:rsidR="00793006" w:rsidRDefault="00793006" w:rsidP="00793006">
      <w:pPr>
        <w:rPr>
          <w:rFonts w:hint="eastAsia"/>
        </w:rPr>
      </w:pPr>
      <w:r>
        <w:rPr>
          <w:rFonts w:hint="eastAsia"/>
        </w:rPr>
        <w:t>成败难测</w:t>
      </w:r>
    </w:p>
    <w:p w14:paraId="7C207B96" w14:textId="77777777" w:rsidR="00793006" w:rsidRDefault="00793006" w:rsidP="00793006"/>
    <w:p w14:paraId="053213E5" w14:textId="77777777" w:rsidR="00793006" w:rsidRDefault="00793006" w:rsidP="00793006">
      <w:r>
        <w:t>The second big risk is China’s fragile drugmaking infrastructure. Although many clinical-trial sites are up to global standards, some are not. Immunotherapies are more difficult to make than the small-molecule compounds in traditional pills and injections, so the risk of faulty batches is greater. Political pressure like that from Mr Xi or Mr Li could make companies and regulators cut corners. Unlike in mature Western markets, a single quality scandal could shatter the credibility of the country’s entire biotech industry, says Mr Le Deu.</w:t>
      </w:r>
    </w:p>
    <w:p w14:paraId="6D31E8F8" w14:textId="77777777" w:rsidR="00793006" w:rsidRDefault="00793006" w:rsidP="00793006"/>
    <w:p w14:paraId="2EC35573" w14:textId="77777777" w:rsidR="00793006" w:rsidRDefault="00793006" w:rsidP="00793006">
      <w:pPr>
        <w:rPr>
          <w:rFonts w:hint="eastAsia"/>
        </w:rPr>
      </w:pPr>
      <w:r>
        <w:rPr>
          <w:rFonts w:hint="eastAsia"/>
        </w:rPr>
        <w:t>第二大隐患是中国脆弱的制药基础设施。尽管许多临床试验场所都符合全球标准，仍有一些未能达标。免疫疗法比传统药丸和注射剂中的小分子化合物更难制造，因此出现问题批次的风险更大。习近平或李克强等施加的政治压力可能会促使企业和监管机构走捷径。乐诚铎说，与成熟的西方市场不同，只要出现一次质量丑闻就可能破坏整个中国生物科技产业的信誉。</w:t>
      </w:r>
    </w:p>
    <w:p w14:paraId="16B1F139" w14:textId="77777777" w:rsidR="00793006" w:rsidRDefault="00793006" w:rsidP="00793006"/>
    <w:p w14:paraId="437FE662" w14:textId="77777777" w:rsidR="00793006" w:rsidRDefault="00793006" w:rsidP="00793006">
      <w:pPr>
        <w:rPr>
          <w:rFonts w:hint="eastAsia"/>
        </w:rPr>
      </w:pPr>
      <w:r>
        <w:rPr>
          <w:rFonts w:hint="eastAsia"/>
        </w:rPr>
        <w:t xml:space="preserve">Such teething pains are unavoidable in a complex industry taking hold in a developing economy. If their makers can withstand them, drugs will move from being </w:t>
      </w:r>
      <w:r>
        <w:rPr>
          <w:rFonts w:hint="eastAsia"/>
        </w:rPr>
        <w:t>“</w:t>
      </w:r>
      <w:r>
        <w:rPr>
          <w:rFonts w:hint="eastAsia"/>
        </w:rPr>
        <w:t>Made in China</w:t>
      </w:r>
      <w:r>
        <w:rPr>
          <w:rFonts w:hint="eastAsia"/>
        </w:rPr>
        <w:t>”</w:t>
      </w:r>
      <w:r>
        <w:rPr>
          <w:rFonts w:hint="eastAsia"/>
        </w:rPr>
        <w:t xml:space="preserve"> to being invented there.</w:t>
      </w:r>
      <w:r>
        <w:rPr>
          <w:rFonts w:hint="eastAsia"/>
        </w:rPr>
        <w:t>■</w:t>
      </w:r>
    </w:p>
    <w:p w14:paraId="1CB60CCE" w14:textId="77777777" w:rsidR="00793006" w:rsidRDefault="00793006" w:rsidP="00793006"/>
    <w:p w14:paraId="0F15EE17" w14:textId="77777777" w:rsidR="00793006" w:rsidRDefault="00793006" w:rsidP="00793006">
      <w:pPr>
        <w:rPr>
          <w:rFonts w:hint="eastAsia"/>
        </w:rPr>
      </w:pPr>
      <w:r>
        <w:rPr>
          <w:rFonts w:hint="eastAsia"/>
        </w:rPr>
        <w:t>在一个发展中经济体里，复杂的产业不可避免地会经历这种成长的痛苦。如果制药企业能够经受住这些痛苦，药物就将从“中国制造”转变为“中国创造”。</w:t>
      </w:r>
    </w:p>
    <w:p w14:paraId="501D03AA" w14:textId="77777777" w:rsidR="00793006" w:rsidRDefault="00793006" w:rsidP="00793006">
      <w:pPr>
        <w:pStyle w:val="1"/>
      </w:pPr>
      <w:r>
        <w:t>Television: Enthusiasm curbed</w:t>
      </w:r>
    </w:p>
    <w:p w14:paraId="04226249" w14:textId="77777777" w:rsidR="00793006" w:rsidRDefault="00793006" w:rsidP="00793006">
      <w:r>
        <w:t>Viewers love Netflix and hbo. Investors are getting antsy</w:t>
      </w:r>
    </w:p>
    <w:p w14:paraId="36212F9C" w14:textId="77777777" w:rsidR="00793006" w:rsidRDefault="00793006" w:rsidP="00793006">
      <w:pPr>
        <w:rPr>
          <w:rFonts w:hint="eastAsia"/>
        </w:rPr>
      </w:pPr>
      <w:r>
        <w:rPr>
          <w:rFonts w:hint="eastAsia"/>
        </w:rPr>
        <w:t>电视行业：热情受抑</w:t>
      </w:r>
    </w:p>
    <w:p w14:paraId="322C4A24" w14:textId="77777777" w:rsidR="00793006" w:rsidRDefault="00793006" w:rsidP="00793006">
      <w:pPr>
        <w:rPr>
          <w:rFonts w:hint="eastAsia"/>
        </w:rPr>
      </w:pPr>
      <w:r>
        <w:rPr>
          <w:rFonts w:hint="eastAsia"/>
        </w:rPr>
        <w:lastRenderedPageBreak/>
        <w:t>Netflix</w:t>
      </w:r>
      <w:r>
        <w:rPr>
          <w:rFonts w:hint="eastAsia"/>
        </w:rPr>
        <w:t>和</w:t>
      </w:r>
      <w:r>
        <w:rPr>
          <w:rFonts w:hint="eastAsia"/>
        </w:rPr>
        <w:t>HBO</w:t>
      </w:r>
      <w:r>
        <w:rPr>
          <w:rFonts w:hint="eastAsia"/>
        </w:rPr>
        <w:t>受到观众喜爱，投资者却坐不住了</w:t>
      </w:r>
    </w:p>
    <w:p w14:paraId="68251214" w14:textId="77777777" w:rsidR="00793006" w:rsidRDefault="00793006" w:rsidP="00793006">
      <w:r>
        <w:t xml:space="preserve">20190928 business </w:t>
      </w:r>
      <w:r>
        <w:rPr>
          <w:rFonts w:ascii="Segoe UI Emoji" w:hAnsi="Segoe UI Emoji" w:cs="Segoe UI Emoji"/>
        </w:rPr>
        <w:t>🇬🇧</w:t>
      </w:r>
      <w:r>
        <w:t xml:space="preserve"> English Version</w:t>
      </w:r>
    </w:p>
    <w:p w14:paraId="7949701D" w14:textId="77777777" w:rsidR="00793006" w:rsidRDefault="00793006" w:rsidP="00793006"/>
    <w:p w14:paraId="115F085E" w14:textId="77777777" w:rsidR="00793006" w:rsidRDefault="00793006" w:rsidP="00793006">
      <w:r>
        <w:t>IF CRITICAL ACCOLADES were the sole measure of well-being, Netflix and HBO would be in great shape. At the 71st annual Emmy Awards, held on September 22nd, the two accounted for three of the eight nominees for Outstanding Drama series, and two of the seven for Outstanding Comedy. Yet though content may be king, both companies are facing angry crowds wielding pitchforks.</w:t>
      </w:r>
    </w:p>
    <w:p w14:paraId="05D0AD22" w14:textId="77777777" w:rsidR="00793006" w:rsidRDefault="00793006" w:rsidP="00793006"/>
    <w:p w14:paraId="318EA08F" w14:textId="77777777" w:rsidR="00793006" w:rsidRDefault="00793006" w:rsidP="00793006">
      <w:pPr>
        <w:rPr>
          <w:rFonts w:hint="eastAsia"/>
        </w:rPr>
      </w:pPr>
      <w:r>
        <w:rPr>
          <w:rFonts w:hint="eastAsia"/>
        </w:rPr>
        <w:t>如果艺术专业荣誉是衡量公司现状的唯一标准，那</w:t>
      </w:r>
      <w:r>
        <w:rPr>
          <w:rFonts w:hint="eastAsia"/>
        </w:rPr>
        <w:t>Netflix</w:t>
      </w:r>
      <w:r>
        <w:rPr>
          <w:rFonts w:hint="eastAsia"/>
        </w:rPr>
        <w:t>和</w:t>
      </w:r>
      <w:r>
        <w:rPr>
          <w:rFonts w:hint="eastAsia"/>
        </w:rPr>
        <w:t>HBO</w:t>
      </w:r>
      <w:r>
        <w:rPr>
          <w:rFonts w:hint="eastAsia"/>
        </w:rPr>
        <w:t>可说是形势大好。在</w:t>
      </w:r>
      <w:r>
        <w:rPr>
          <w:rFonts w:hint="eastAsia"/>
        </w:rPr>
        <w:t>9</w:t>
      </w:r>
      <w:r>
        <w:rPr>
          <w:rFonts w:hint="eastAsia"/>
        </w:rPr>
        <w:t>月</w:t>
      </w:r>
      <w:r>
        <w:rPr>
          <w:rFonts w:hint="eastAsia"/>
        </w:rPr>
        <w:t>22</w:t>
      </w:r>
      <w:r>
        <w:rPr>
          <w:rFonts w:hint="eastAsia"/>
        </w:rPr>
        <w:t>日举行的第</w:t>
      </w:r>
      <w:r>
        <w:rPr>
          <w:rFonts w:hint="eastAsia"/>
        </w:rPr>
        <w:t>71</w:t>
      </w:r>
      <w:r>
        <w:rPr>
          <w:rFonts w:hint="eastAsia"/>
        </w:rPr>
        <w:t>届艾美奖颁奖典礼上，两家公司在剧情类最佳剧集的八个提名中占了三个，在喜剧类最佳剧集的七个提名中占了两个。然而，尽管“内容为王”也许成立，两家公司都面临不少人的愤怒质询。</w:t>
      </w:r>
    </w:p>
    <w:p w14:paraId="47B2520F" w14:textId="77777777" w:rsidR="00793006" w:rsidRDefault="00793006" w:rsidP="00793006"/>
    <w:p w14:paraId="1F02E790" w14:textId="77777777" w:rsidR="00793006" w:rsidRDefault="00793006" w:rsidP="00793006">
      <w:r>
        <w:t>Netflix has long framed its aggressive spending as part of a strategy to dominate people’s leisure time, but investors’ patience is being tested (see chart). Total returns have tumbled. Subscriber numbers in America fell earlier this year for the first time since 2011. Undeterred, Netflix keeps splurging on original and licensed content. It reportedly paid over $500m for the rights to “Seinfeld”.</w:t>
      </w:r>
    </w:p>
    <w:p w14:paraId="4D7A382F" w14:textId="77777777" w:rsidR="00793006" w:rsidRDefault="00793006" w:rsidP="00793006"/>
    <w:p w14:paraId="64CA37BE" w14:textId="77777777" w:rsidR="00793006" w:rsidRDefault="00793006" w:rsidP="00793006">
      <w:pPr>
        <w:rPr>
          <w:rFonts w:hint="eastAsia"/>
        </w:rPr>
      </w:pPr>
      <w:r>
        <w:rPr>
          <w:rFonts w:hint="eastAsia"/>
        </w:rPr>
        <w:t>Netflix</w:t>
      </w:r>
      <w:r>
        <w:rPr>
          <w:rFonts w:hint="eastAsia"/>
        </w:rPr>
        <w:t>长期以来都在大举烧钱，将这作为它旨在主宰人们休闲时间的战略的一部分。但投资者的耐心正受到考验（见图表）。总回报已经大幅下滑。今年年初，美国付费订阅用户数量自</w:t>
      </w:r>
      <w:r>
        <w:rPr>
          <w:rFonts w:hint="eastAsia"/>
        </w:rPr>
        <w:t>2011</w:t>
      </w:r>
      <w:r>
        <w:rPr>
          <w:rFonts w:hint="eastAsia"/>
        </w:rPr>
        <w:t>年以来首次下跌。</w:t>
      </w:r>
      <w:r>
        <w:rPr>
          <w:rFonts w:hint="eastAsia"/>
        </w:rPr>
        <w:t>Netflix</w:t>
      </w:r>
      <w:r>
        <w:rPr>
          <w:rFonts w:hint="eastAsia"/>
        </w:rPr>
        <w:t>不为所动，继续大笔购买原创和授权内容。据称它支付了超过五亿美元购买《宋飞正传》（</w:t>
      </w:r>
      <w:r>
        <w:rPr>
          <w:rFonts w:hint="eastAsia"/>
        </w:rPr>
        <w:t>Seinfeld</w:t>
      </w:r>
      <w:r>
        <w:rPr>
          <w:rFonts w:hint="eastAsia"/>
        </w:rPr>
        <w:t>）的版权。</w:t>
      </w:r>
    </w:p>
    <w:p w14:paraId="3CC9579B" w14:textId="77777777" w:rsidR="00793006" w:rsidRDefault="00793006" w:rsidP="00793006"/>
    <w:p w14:paraId="13329826" w14:textId="77777777" w:rsidR="00793006" w:rsidRDefault="00793006" w:rsidP="00793006">
      <w:r>
        <w:t>Though HBO is widely considered to be the most profitable boutique network in America, its parent company, AT&amp;T, is under fire. Elliott, an activist fund with a $3.2bn stake in the conglomerate, has taken aim at AT&amp;T’s strategy, including a recent acquisition spree. After splashing out on DirecTV, Time Warner (which owns HBO) and other assets, AT&amp;T sits on over $170bn of debt, far more than any other company in its industry.</w:t>
      </w:r>
    </w:p>
    <w:p w14:paraId="17039E2F" w14:textId="77777777" w:rsidR="00793006" w:rsidRDefault="00793006" w:rsidP="00793006"/>
    <w:p w14:paraId="00D82348" w14:textId="77777777" w:rsidR="00793006" w:rsidRDefault="00793006" w:rsidP="00793006">
      <w:pPr>
        <w:rPr>
          <w:rFonts w:hint="eastAsia"/>
        </w:rPr>
      </w:pPr>
      <w:r>
        <w:rPr>
          <w:rFonts w:hint="eastAsia"/>
        </w:rPr>
        <w:t>尽管</w:t>
      </w:r>
      <w:r>
        <w:rPr>
          <w:rFonts w:hint="eastAsia"/>
        </w:rPr>
        <w:t>HBO</w:t>
      </w:r>
      <w:r>
        <w:rPr>
          <w:rFonts w:hint="eastAsia"/>
        </w:rPr>
        <w:t>被普遍认为是美国最赚钱的精品电视网络，但其母公司</w:t>
      </w:r>
      <w:r>
        <w:rPr>
          <w:rFonts w:hint="eastAsia"/>
        </w:rPr>
        <w:t>AT&amp;T</w:t>
      </w:r>
      <w:r>
        <w:rPr>
          <w:rFonts w:hint="eastAsia"/>
        </w:rPr>
        <w:t>正备受攻击。拥有这家大型集团</w:t>
      </w:r>
      <w:r>
        <w:rPr>
          <w:rFonts w:hint="eastAsia"/>
        </w:rPr>
        <w:t>32</w:t>
      </w:r>
      <w:r>
        <w:rPr>
          <w:rFonts w:hint="eastAsia"/>
        </w:rPr>
        <w:t>亿美元股份的维权基金埃利奥特（</w:t>
      </w:r>
      <w:r>
        <w:rPr>
          <w:rFonts w:hint="eastAsia"/>
        </w:rPr>
        <w:t>Elliott</w:t>
      </w:r>
      <w:r>
        <w:rPr>
          <w:rFonts w:hint="eastAsia"/>
        </w:rPr>
        <w:t>）将矛头指向了</w:t>
      </w:r>
      <w:r>
        <w:rPr>
          <w:rFonts w:hint="eastAsia"/>
        </w:rPr>
        <w:t>AT&amp;T</w:t>
      </w:r>
      <w:r>
        <w:rPr>
          <w:rFonts w:hint="eastAsia"/>
        </w:rPr>
        <w:t>的战略，包括它近期展开的一轮疯狂收购。在大举投资</w:t>
      </w:r>
      <w:r>
        <w:rPr>
          <w:rFonts w:hint="eastAsia"/>
        </w:rPr>
        <w:t>DirecTV</w:t>
      </w:r>
      <w:r>
        <w:rPr>
          <w:rFonts w:hint="eastAsia"/>
        </w:rPr>
        <w:t>、时代华纳（拥有</w:t>
      </w:r>
      <w:r>
        <w:rPr>
          <w:rFonts w:hint="eastAsia"/>
        </w:rPr>
        <w:t>HBO</w:t>
      </w:r>
      <w:r>
        <w:rPr>
          <w:rFonts w:hint="eastAsia"/>
        </w:rPr>
        <w:t>）等资产后，</w:t>
      </w:r>
      <w:r>
        <w:rPr>
          <w:rFonts w:hint="eastAsia"/>
        </w:rPr>
        <w:t>AT&amp;T</w:t>
      </w:r>
      <w:r>
        <w:rPr>
          <w:rFonts w:hint="eastAsia"/>
        </w:rPr>
        <w:t>负债已超过</w:t>
      </w:r>
      <w:r>
        <w:rPr>
          <w:rFonts w:hint="eastAsia"/>
        </w:rPr>
        <w:t>1700</w:t>
      </w:r>
      <w:r>
        <w:rPr>
          <w:rFonts w:hint="eastAsia"/>
        </w:rPr>
        <w:t>亿美元，远超业内其他公司。</w:t>
      </w:r>
    </w:p>
    <w:p w14:paraId="7ECE2917" w14:textId="77777777" w:rsidR="00793006" w:rsidRDefault="00793006" w:rsidP="00793006"/>
    <w:p w14:paraId="460B5071" w14:textId="77777777" w:rsidR="00793006" w:rsidRDefault="00793006" w:rsidP="00793006">
      <w:pPr>
        <w:rPr>
          <w:rFonts w:hint="eastAsia"/>
        </w:rPr>
      </w:pPr>
      <w:r>
        <w:t>Both Netflix and HBO face stiffer competition. Disney, Comcast (via its NBC subsidiary) and Apple plan to launch streaming services within the next year. “Fleabag”, co-produced by Amazon, bagged the Emmy for best comedy series. With over 500 scripted serie</w:t>
      </w:r>
      <w:r>
        <w:rPr>
          <w:rFonts w:hint="eastAsia"/>
        </w:rPr>
        <w:t>s being released each year, this battle for leisure time will make for gripping viewing.</w:t>
      </w:r>
      <w:r>
        <w:rPr>
          <w:rFonts w:hint="eastAsia"/>
        </w:rPr>
        <w:t>■</w:t>
      </w:r>
    </w:p>
    <w:p w14:paraId="3B19D272" w14:textId="77777777" w:rsidR="00793006" w:rsidRDefault="00793006" w:rsidP="00793006"/>
    <w:p w14:paraId="68AB3F9F" w14:textId="77777777" w:rsidR="00793006" w:rsidRDefault="00793006" w:rsidP="00793006">
      <w:pPr>
        <w:rPr>
          <w:rFonts w:hint="eastAsia"/>
        </w:rPr>
      </w:pPr>
      <w:r>
        <w:rPr>
          <w:rFonts w:hint="eastAsia"/>
        </w:rPr>
        <w:t>Netflix</w:t>
      </w:r>
      <w:r>
        <w:rPr>
          <w:rFonts w:hint="eastAsia"/>
        </w:rPr>
        <w:t>和</w:t>
      </w:r>
      <w:r>
        <w:rPr>
          <w:rFonts w:hint="eastAsia"/>
        </w:rPr>
        <w:t>HBO</w:t>
      </w:r>
      <w:r>
        <w:rPr>
          <w:rFonts w:hint="eastAsia"/>
        </w:rPr>
        <w:t>都面临更激烈的竞争。迪士尼、康卡斯特（</w:t>
      </w:r>
      <w:r>
        <w:rPr>
          <w:rFonts w:hint="eastAsia"/>
        </w:rPr>
        <w:t>Comcast</w:t>
      </w:r>
      <w:r>
        <w:rPr>
          <w:rFonts w:hint="eastAsia"/>
        </w:rPr>
        <w:t>，通过子公司</w:t>
      </w:r>
      <w:r>
        <w:rPr>
          <w:rFonts w:hint="eastAsia"/>
        </w:rPr>
        <w:t>NBC</w:t>
      </w:r>
      <w:r>
        <w:rPr>
          <w:rFonts w:hint="eastAsia"/>
        </w:rPr>
        <w:t>参与竞争）和苹果都计划在明年内推出流媒体服务。由亚马逊联合制作的《伦敦生活》（</w:t>
      </w:r>
      <w:r>
        <w:rPr>
          <w:rFonts w:hint="eastAsia"/>
        </w:rPr>
        <w:t>Fleabag</w:t>
      </w:r>
      <w:r>
        <w:rPr>
          <w:rFonts w:hint="eastAsia"/>
        </w:rPr>
        <w:t>）将今年艾美奖的喜剧类最佳剧集奖收入囊中。在每年有超过</w:t>
      </w:r>
      <w:r>
        <w:rPr>
          <w:rFonts w:hint="eastAsia"/>
        </w:rPr>
        <w:t>500</w:t>
      </w:r>
      <w:r>
        <w:rPr>
          <w:rFonts w:hint="eastAsia"/>
        </w:rPr>
        <w:t>部剧本类剧集发布的大环境下，这场对休闲时间的争夺战将是一出引人入胜的好戏。</w:t>
      </w:r>
    </w:p>
    <w:p w14:paraId="67AAE6B8" w14:textId="77777777" w:rsidR="00793006" w:rsidRDefault="00793006" w:rsidP="00793006">
      <w:pPr>
        <w:pStyle w:val="1"/>
      </w:pPr>
      <w:r>
        <w:t>Future of the workplace (1): Redesigning the office</w:t>
      </w:r>
    </w:p>
    <w:p w14:paraId="22620660" w14:textId="77777777" w:rsidR="00793006" w:rsidRDefault="00793006" w:rsidP="00793006">
      <w:r>
        <w:t>The first of several articles about corporate digs examines three new offices in London that capture how the workplace is being reshaped</w:t>
      </w:r>
    </w:p>
    <w:p w14:paraId="259B4913" w14:textId="77777777" w:rsidR="00793006" w:rsidRDefault="00793006" w:rsidP="00793006">
      <w:pPr>
        <w:rPr>
          <w:rFonts w:hint="eastAsia"/>
        </w:rPr>
      </w:pPr>
      <w:r>
        <w:rPr>
          <w:rFonts w:hint="eastAsia"/>
        </w:rPr>
        <w:t>办公场所的未来：重新设计办公室</w:t>
      </w:r>
    </w:p>
    <w:p w14:paraId="514F1A38" w14:textId="77777777" w:rsidR="00793006" w:rsidRDefault="00793006" w:rsidP="00793006">
      <w:pPr>
        <w:rPr>
          <w:rFonts w:hint="eastAsia"/>
        </w:rPr>
      </w:pPr>
      <w:r>
        <w:rPr>
          <w:rFonts w:hint="eastAsia"/>
        </w:rPr>
        <w:t>一探伦敦的三座新写字楼，了解办公室正如何被重构</w:t>
      </w:r>
    </w:p>
    <w:p w14:paraId="62ADB8A6" w14:textId="77777777" w:rsidR="00793006" w:rsidRDefault="00793006" w:rsidP="00793006">
      <w:r>
        <w:t xml:space="preserve">20190928 business </w:t>
      </w:r>
      <w:r>
        <w:rPr>
          <w:rFonts w:ascii="Segoe UI Emoji" w:hAnsi="Segoe UI Emoji" w:cs="Segoe UI Emoji"/>
        </w:rPr>
        <w:t>🇬🇧</w:t>
      </w:r>
      <w:r>
        <w:t xml:space="preserve"> English Version</w:t>
      </w:r>
    </w:p>
    <w:p w14:paraId="0A1D3AB8" w14:textId="77777777" w:rsidR="00793006" w:rsidRDefault="00793006" w:rsidP="00793006"/>
    <w:p w14:paraId="04631EC5" w14:textId="48268DDD" w:rsidR="00793006" w:rsidRDefault="00793006" w:rsidP="00793006">
      <w:r>
        <w:lastRenderedPageBreak/>
        <w:t>FOR CENTURIES businesses have settled inside the old walls of the City of London. Its geography is the same. But inside the Square Mile’s temples of commerce the changes have been profound. At the start of the 20th century offices aimed to maximise efficiency by mimicking the factory layout with rows of supervised typists and clerks, as promoted by Frederick Taylor, an early American management consultant. In the 1960s less rigid Bürolandschaft (“office landscaping”) made its way across the Channel from Germany. The 1980s ushered in “cubicle farms”. Today open-plan offices and unassigned “hot desks” aim to flatten hierarchies and increase informality for many of the City’s 400,000-odd whitecollar workers.</w:t>
      </w:r>
    </w:p>
    <w:p w14:paraId="69A01CF1" w14:textId="77777777" w:rsidR="00793006" w:rsidRDefault="00793006" w:rsidP="00793006"/>
    <w:p w14:paraId="3E833E4A" w14:textId="77777777" w:rsidR="00793006" w:rsidRDefault="00793006" w:rsidP="00793006">
      <w:pPr>
        <w:rPr>
          <w:rFonts w:hint="eastAsia"/>
        </w:rPr>
      </w:pPr>
      <w:r>
        <w:rPr>
          <w:rFonts w:hint="eastAsia"/>
        </w:rPr>
        <w:t>几百年来，企业在伦敦金融城这片老城区安家落户。如今这里的布局还和过去一样，但“一平方英里”中一座座商业圣殿的内部已经发生了巨大的变化。</w:t>
      </w:r>
      <w:r>
        <w:rPr>
          <w:rFonts w:hint="eastAsia"/>
        </w:rPr>
        <w:t>20</w:t>
      </w:r>
      <w:r>
        <w:rPr>
          <w:rFonts w:hint="eastAsia"/>
        </w:rPr>
        <w:t>世纪初，在美国早期管理顾问弗雷德里克·泰勒（</w:t>
      </w:r>
      <w:r>
        <w:rPr>
          <w:rFonts w:hint="eastAsia"/>
        </w:rPr>
        <w:t>Frederick Taylor</w:t>
      </w:r>
      <w:r>
        <w:rPr>
          <w:rFonts w:hint="eastAsia"/>
        </w:rPr>
        <w:t>）的倡导下，办公室模仿工厂的布局，让打字员和文员们成排而坐，并监督他们工作，以求让效率最大化。</w:t>
      </w:r>
      <w:r>
        <w:rPr>
          <w:rFonts w:hint="eastAsia"/>
        </w:rPr>
        <w:t>20</w:t>
      </w:r>
      <w:r>
        <w:rPr>
          <w:rFonts w:hint="eastAsia"/>
        </w:rPr>
        <w:t>世纪</w:t>
      </w:r>
      <w:r>
        <w:rPr>
          <w:rFonts w:hint="eastAsia"/>
        </w:rPr>
        <w:t>60</w:t>
      </w:r>
      <w:r>
        <w:rPr>
          <w:rFonts w:hint="eastAsia"/>
        </w:rPr>
        <w:t>年代，一种不那么死板的“办公室景观”模式（</w:t>
      </w:r>
      <w:r>
        <w:rPr>
          <w:rFonts w:hint="eastAsia"/>
        </w:rPr>
        <w:t>B</w:t>
      </w:r>
      <w:r>
        <w:rPr>
          <w:rFonts w:hint="eastAsia"/>
        </w:rPr>
        <w:t>ü</w:t>
      </w:r>
      <w:r>
        <w:rPr>
          <w:rFonts w:hint="eastAsia"/>
        </w:rPr>
        <w:t>rolandschaft</w:t>
      </w:r>
      <w:r>
        <w:rPr>
          <w:rFonts w:hint="eastAsia"/>
        </w:rPr>
        <w:t>）从德国跨越英吉利海峡而来。到了</w:t>
      </w:r>
      <w:r>
        <w:rPr>
          <w:rFonts w:hint="eastAsia"/>
        </w:rPr>
        <w:t>80</w:t>
      </w:r>
      <w:r>
        <w:rPr>
          <w:rFonts w:hint="eastAsia"/>
        </w:rPr>
        <w:t>年代，“小隔间办公”开始出现。如今，人们希望通过开放式办公室和无固定用户的“共享办公桌”为金融城的</w:t>
      </w:r>
      <w:r>
        <w:rPr>
          <w:rFonts w:hint="eastAsia"/>
        </w:rPr>
        <w:t>40</w:t>
      </w:r>
      <w:r>
        <w:rPr>
          <w:rFonts w:hint="eastAsia"/>
        </w:rPr>
        <w:t>多万白领中的大部分人消除等级差异，并增添一丝轻松惬意。</w:t>
      </w:r>
    </w:p>
    <w:p w14:paraId="4BF97692" w14:textId="77777777" w:rsidR="00793006" w:rsidRDefault="00793006" w:rsidP="00793006"/>
    <w:p w14:paraId="3C46A923" w14:textId="77777777" w:rsidR="00793006" w:rsidRDefault="00793006" w:rsidP="00793006">
      <w:r>
        <w:t>A tour of three new offices in London illustrates the latest trends. Around 7,000 investment bankers are moving into the eight-floor, purpose-built European headquarters of Goldman Sachs, which has taken 18 years and £1bn ($1.25bn) to develop. Nearby, a branch of WeWork, a troubled startup (see article), rents out co-working space in an old City pile to 2,300 “members”, each of whom enjoys half the space that Goldman affords, and at a third of the price. Down Threadneedle Street the finishing touches are being put on 22 Bishopsgate, a 62-storey “vertical village” where 12,000 workers will soon reside.</w:t>
      </w:r>
    </w:p>
    <w:p w14:paraId="7DD38558" w14:textId="77777777" w:rsidR="00793006" w:rsidRDefault="00793006" w:rsidP="00793006"/>
    <w:p w14:paraId="36AF74CF" w14:textId="77777777" w:rsidR="00793006" w:rsidRDefault="00793006" w:rsidP="00793006">
      <w:r>
        <w:rPr>
          <w:rFonts w:hint="eastAsia"/>
        </w:rPr>
        <w:t>去伦敦三座新建的写字楼看一看，你能了解到最新的趋势。大约</w:t>
      </w:r>
      <w:r>
        <w:rPr>
          <w:rFonts w:hint="eastAsia"/>
        </w:rPr>
        <w:t>7000</w:t>
      </w:r>
      <w:r>
        <w:rPr>
          <w:rFonts w:hint="eastAsia"/>
        </w:rPr>
        <w:t>名投行员工正搬入高盛专门建造的八层欧洲总部大楼。这幢大楼历时</w:t>
      </w:r>
      <w:r>
        <w:rPr>
          <w:rFonts w:hint="eastAsia"/>
        </w:rPr>
        <w:t>18</w:t>
      </w:r>
      <w:r>
        <w:rPr>
          <w:rFonts w:hint="eastAsia"/>
        </w:rPr>
        <w:t>年建成，耗资</w:t>
      </w:r>
      <w:r>
        <w:rPr>
          <w:rFonts w:hint="eastAsia"/>
        </w:rPr>
        <w:t>10</w:t>
      </w:r>
      <w:r>
        <w:rPr>
          <w:rFonts w:hint="eastAsia"/>
        </w:rPr>
        <w:t>亿英镑（</w:t>
      </w:r>
      <w:r>
        <w:rPr>
          <w:rFonts w:hint="eastAsia"/>
        </w:rPr>
        <w:t>12.5</w:t>
      </w:r>
      <w:r>
        <w:rPr>
          <w:rFonts w:hint="eastAsia"/>
        </w:rPr>
        <w:t>亿美元）。不远处，陷入困境中的创业公司</w:t>
      </w:r>
      <w:r>
        <w:rPr>
          <w:rFonts w:hint="eastAsia"/>
        </w:rPr>
        <w:t>WeWork</w:t>
      </w:r>
      <w:r>
        <w:rPr>
          <w:rFonts w:hint="eastAsia"/>
        </w:rPr>
        <w:t>的一个分支将金融城一座大楼内的联合办公空间出租给</w:t>
      </w:r>
      <w:r>
        <w:rPr>
          <w:rFonts w:hint="eastAsia"/>
        </w:rPr>
        <w:t>2300</w:t>
      </w:r>
      <w:r>
        <w:rPr>
          <w:rFonts w:hint="eastAsia"/>
        </w:rPr>
        <w:t>名“会员”，每名会员享有的空间是高盛员工的一半，但价格是高盛的三分之一。在针线街（</w:t>
      </w:r>
      <w:r>
        <w:rPr>
          <w:rFonts w:hint="eastAsia"/>
        </w:rPr>
        <w:t>Threadneedle Street</w:t>
      </w:r>
      <w:r>
        <w:rPr>
          <w:rFonts w:hint="eastAsia"/>
        </w:rPr>
        <w:t>）的另一头，</w:t>
      </w:r>
      <w:r>
        <w:rPr>
          <w:rFonts w:hint="eastAsia"/>
        </w:rPr>
        <w:t>62</w:t>
      </w:r>
      <w:r>
        <w:rPr>
          <w:rFonts w:hint="eastAsia"/>
        </w:rPr>
        <w:t>层的“垂直村落”主教门</w:t>
      </w:r>
      <w:r>
        <w:rPr>
          <w:rFonts w:hint="eastAsia"/>
        </w:rPr>
        <w:t>22</w:t>
      </w:r>
      <w:r>
        <w:rPr>
          <w:rFonts w:hint="eastAsia"/>
        </w:rPr>
        <w:t>号大厦（</w:t>
      </w:r>
      <w:r>
        <w:rPr>
          <w:rFonts w:hint="eastAsia"/>
        </w:rPr>
        <w:t>22 Bishopsgate</w:t>
      </w:r>
      <w:r>
        <w:rPr>
          <w:rFonts w:hint="eastAsia"/>
        </w:rPr>
        <w:t>）正在做收尾工作，不久后将有</w:t>
      </w:r>
      <w:r>
        <w:rPr>
          <w:rFonts w:hint="eastAsia"/>
        </w:rPr>
        <w:t>1.2</w:t>
      </w:r>
      <w:r>
        <w:rPr>
          <w:rFonts w:hint="eastAsia"/>
        </w:rPr>
        <w:t>万名员工入驻。</w:t>
      </w:r>
    </w:p>
    <w:p w14:paraId="0420FC26" w14:textId="77777777" w:rsidR="00793006" w:rsidRDefault="00793006" w:rsidP="00793006"/>
    <w:p w14:paraId="0075F435" w14:textId="77777777" w:rsidR="00793006" w:rsidRDefault="00793006" w:rsidP="00793006">
      <w:r>
        <w:t>Room for improvement</w:t>
      </w:r>
    </w:p>
    <w:p w14:paraId="482643C9" w14:textId="77777777" w:rsidR="00793006" w:rsidRDefault="00793006" w:rsidP="00793006"/>
    <w:p w14:paraId="7F034823" w14:textId="77777777" w:rsidR="00793006" w:rsidRDefault="00793006" w:rsidP="00793006">
      <w:pPr>
        <w:rPr>
          <w:rFonts w:hint="eastAsia"/>
        </w:rPr>
      </w:pPr>
      <w:r>
        <w:rPr>
          <w:rFonts w:hint="eastAsia"/>
        </w:rPr>
        <w:t>改进的空间</w:t>
      </w:r>
    </w:p>
    <w:p w14:paraId="3BF37561" w14:textId="77777777" w:rsidR="00793006" w:rsidRDefault="00793006" w:rsidP="00793006"/>
    <w:p w14:paraId="05EADE16" w14:textId="77777777" w:rsidR="00793006" w:rsidRDefault="00793006" w:rsidP="00793006">
      <w:r>
        <w:t>What happens in buildings like these matters far beyond their walls. The corporate office is an engine of global growth. Across 40 developed countries some 200m people, one-third of the workforce, toil at a desk. Britain’s desk-bound workers take home 55% of all earnings. Technology and changing work habits are reshaping the life of desk-jockeys in the City and beyond—as well as that of their employers, who manage offices, and landlords, who own them.</w:t>
      </w:r>
    </w:p>
    <w:p w14:paraId="1E56AF49" w14:textId="77777777" w:rsidR="00793006" w:rsidRDefault="00793006" w:rsidP="00793006"/>
    <w:p w14:paraId="7E8F4D52" w14:textId="77777777" w:rsidR="00793006" w:rsidRDefault="00793006" w:rsidP="00793006">
      <w:pPr>
        <w:rPr>
          <w:rFonts w:hint="eastAsia"/>
        </w:rPr>
      </w:pPr>
      <w:r>
        <w:rPr>
          <w:rFonts w:hint="eastAsia"/>
        </w:rPr>
        <w:t>这些变化虽是在这些大楼的内部发生，其影响却远远超越了它们的围墙。公司办公室是全球经济增长的引擎。在</w:t>
      </w:r>
      <w:r>
        <w:rPr>
          <w:rFonts w:hint="eastAsia"/>
        </w:rPr>
        <w:t>40</w:t>
      </w:r>
      <w:r>
        <w:rPr>
          <w:rFonts w:hint="eastAsia"/>
        </w:rPr>
        <w:t>个发达国家，约有</w:t>
      </w:r>
      <w:r>
        <w:rPr>
          <w:rFonts w:hint="eastAsia"/>
        </w:rPr>
        <w:t>2</w:t>
      </w:r>
      <w:r>
        <w:rPr>
          <w:rFonts w:hint="eastAsia"/>
        </w:rPr>
        <w:t>亿名员工在办公桌前辛勤工作，占劳动力总数的三分之一。在英国，办公室职员的收入占全体劳动者收入的</w:t>
      </w:r>
      <w:r>
        <w:rPr>
          <w:rFonts w:hint="eastAsia"/>
        </w:rPr>
        <w:t>55%</w:t>
      </w:r>
      <w:r>
        <w:rPr>
          <w:rFonts w:hint="eastAsia"/>
        </w:rPr>
        <w:t>。科技和不断变化的工作习惯正在改变人们的生活，受影响的不仅是金融城内外伏案工作的员工，还包括管理办公场所的雇主以及拥有这些场所的业主。</w:t>
      </w:r>
    </w:p>
    <w:p w14:paraId="5A963FC5" w14:textId="77777777" w:rsidR="00793006" w:rsidRDefault="00793006" w:rsidP="00793006"/>
    <w:p w14:paraId="51194181" w14:textId="77777777" w:rsidR="00793006" w:rsidRDefault="00793006" w:rsidP="00793006">
      <w:r>
        <w:t>Start with the landlords. Modern engineering allows developers to create better, more flexible spaces that tenants increasingly demand. Like everything else these days, buildings brim with technology. The Bishopsgate skyscraper will harvest 1m data points a day, to optimise use of resources such as air-conditioning, and offer glass that dims noise in open-plan offices. Now that lifts and toilets can be located on a building’s periphery rather than its central shaft, entire unobstructed floors are being built. Architects are told to enable staff to mix on floors and between them to foster creative thinking; staircases are now places to meet, not just something you walk down in a fire drill.</w:t>
      </w:r>
    </w:p>
    <w:p w14:paraId="50F2E301" w14:textId="77777777" w:rsidR="00793006" w:rsidRDefault="00793006" w:rsidP="00793006"/>
    <w:p w14:paraId="10FB81D8" w14:textId="77777777" w:rsidR="00793006" w:rsidRDefault="00793006" w:rsidP="00793006">
      <w:pPr>
        <w:rPr>
          <w:rFonts w:hint="eastAsia"/>
        </w:rPr>
      </w:pPr>
      <w:r>
        <w:rPr>
          <w:rFonts w:hint="eastAsia"/>
        </w:rPr>
        <w:t>先从业主说起。现代工程技术让开发商能够创造更好、更灵活的空间，以满足租户在这方面日益增长的需求。如今科技无所不在，在建筑内部也不例外。主教门</w:t>
      </w:r>
      <w:r>
        <w:rPr>
          <w:rFonts w:hint="eastAsia"/>
        </w:rPr>
        <w:t>22</w:t>
      </w:r>
      <w:r>
        <w:rPr>
          <w:rFonts w:hint="eastAsia"/>
        </w:rPr>
        <w:t>号大厦每天将采集</w:t>
      </w:r>
      <w:r>
        <w:rPr>
          <w:rFonts w:hint="eastAsia"/>
        </w:rPr>
        <w:t>100</w:t>
      </w:r>
      <w:r>
        <w:rPr>
          <w:rFonts w:hint="eastAsia"/>
        </w:rPr>
        <w:t>万个数据点，以优化空调等资源的利用，并在开放式办公室里安装降噪玻璃。由于电梯和厕所可以设置在建筑物的外围，而不是在中心轴的位置，因此整层楼面就可以做到畅通无阻。业主要求建筑师的设计要方便员工在楼层内和楼层间互动交流，以激发创造性思维。现在楼梯间成了会面的地方，而不仅仅是消防演习时的下行通道。</w:t>
      </w:r>
    </w:p>
    <w:p w14:paraId="1BB10533" w14:textId="77777777" w:rsidR="00793006" w:rsidRDefault="00793006" w:rsidP="00793006"/>
    <w:p w14:paraId="7121452C" w14:textId="77777777" w:rsidR="00793006" w:rsidRDefault="00793006" w:rsidP="00793006">
      <w:r>
        <w:t>This allows developers to offer flexible spaces that tenants can adapt over the course of a 15-year lease. Goldman’s London home—which it developed and then sold and leased back for 25 years—is designed so that some outside walls can be removed and half the space sub-let should it reduce headcount in the event, say, of a chaotic Brexit. At 22 Bishopsgate tenants will have access to 100,000 square feet of flexible space run by Convene, a rival of WeWork.</w:t>
      </w:r>
    </w:p>
    <w:p w14:paraId="2467AC69" w14:textId="77777777" w:rsidR="00793006" w:rsidRDefault="00793006" w:rsidP="00793006"/>
    <w:p w14:paraId="384E02B3" w14:textId="77777777" w:rsidR="00793006" w:rsidRDefault="00793006" w:rsidP="00793006">
      <w:pPr>
        <w:rPr>
          <w:rFonts w:hint="eastAsia"/>
        </w:rPr>
      </w:pPr>
      <w:r>
        <w:rPr>
          <w:rFonts w:hint="eastAsia"/>
        </w:rPr>
        <w:t>如此一来，开发商就可以提供灵活的空间，供租户在</w:t>
      </w:r>
      <w:r>
        <w:rPr>
          <w:rFonts w:hint="eastAsia"/>
        </w:rPr>
        <w:t>15</w:t>
      </w:r>
      <w:r>
        <w:rPr>
          <w:rFonts w:hint="eastAsia"/>
        </w:rPr>
        <w:t>年的租期内调整改造。高盛伦敦总部（高盛在建成后将它出售，然后回租了</w:t>
      </w:r>
      <w:r>
        <w:rPr>
          <w:rFonts w:hint="eastAsia"/>
        </w:rPr>
        <w:t>25</w:t>
      </w:r>
      <w:r>
        <w:rPr>
          <w:rFonts w:hint="eastAsia"/>
        </w:rPr>
        <w:t>年）就设计了一些可拆除的外墙，如果发生像脱欧这种需要裁员的动荡事件，它就可以将一半的空间转租出去。在主教门</w:t>
      </w:r>
      <w:r>
        <w:rPr>
          <w:rFonts w:hint="eastAsia"/>
        </w:rPr>
        <w:t>22</w:t>
      </w:r>
      <w:r>
        <w:rPr>
          <w:rFonts w:hint="eastAsia"/>
        </w:rPr>
        <w:t>号，租户可以使用由</w:t>
      </w:r>
      <w:r>
        <w:rPr>
          <w:rFonts w:hint="eastAsia"/>
        </w:rPr>
        <w:t>WeWork</w:t>
      </w:r>
      <w:r>
        <w:rPr>
          <w:rFonts w:hint="eastAsia"/>
        </w:rPr>
        <w:t>的竞争对手</w:t>
      </w:r>
      <w:r>
        <w:rPr>
          <w:rFonts w:hint="eastAsia"/>
        </w:rPr>
        <w:t>Convene</w:t>
      </w:r>
      <w:r>
        <w:rPr>
          <w:rFonts w:hint="eastAsia"/>
        </w:rPr>
        <w:t>运营的</w:t>
      </w:r>
      <w:r>
        <w:rPr>
          <w:rFonts w:hint="eastAsia"/>
        </w:rPr>
        <w:t>10</w:t>
      </w:r>
      <w:r>
        <w:rPr>
          <w:rFonts w:hint="eastAsia"/>
        </w:rPr>
        <w:t>万平方英尺的灵活空间。</w:t>
      </w:r>
    </w:p>
    <w:p w14:paraId="23CA5C9A" w14:textId="77777777" w:rsidR="00793006" w:rsidRDefault="00793006" w:rsidP="00793006"/>
    <w:p w14:paraId="254F560A" w14:textId="77777777" w:rsidR="00793006" w:rsidRDefault="00793006" w:rsidP="00793006">
      <w:r>
        <w:t>All this means that landlords should expect to spend more keeping their buildings up to scratch, says Peter Papadakos of Green Street Advisors, a real-estate research firm. This may reduce the rental yield on offices from 5% today to perhaps 4%. More companies are fearful of being locked into new 10-15-year leases at a time when automation and the rise of temporary jobs make it hard to forecast future headcount. Some firms are opting for co-working spaces rather than leasing directly from traditional landlords. Co-working firms now account for about 5% of office space in London and New York. Most of their clients are small businesses. But HSBC, a big bank, will occupy 1,100 desks in WeWork’s new 6,300-desk London branch.</w:t>
      </w:r>
    </w:p>
    <w:p w14:paraId="6FA48C28" w14:textId="77777777" w:rsidR="00793006" w:rsidRDefault="00793006" w:rsidP="00793006"/>
    <w:p w14:paraId="16A1C229" w14:textId="77777777" w:rsidR="00793006" w:rsidRDefault="00793006" w:rsidP="00793006">
      <w:pPr>
        <w:rPr>
          <w:rFonts w:hint="eastAsia"/>
        </w:rPr>
      </w:pPr>
      <w:r>
        <w:rPr>
          <w:rFonts w:hint="eastAsia"/>
        </w:rPr>
        <w:t>这一切意味着，业主若要让自己的建筑始终能达到要求，应该对开销增加有所准备，房地产研究公司</w:t>
      </w:r>
      <w:r>
        <w:rPr>
          <w:rFonts w:hint="eastAsia"/>
        </w:rPr>
        <w:t>Green Street Advisors</w:t>
      </w:r>
      <w:r>
        <w:rPr>
          <w:rFonts w:hint="eastAsia"/>
        </w:rPr>
        <w:t>的彼得·帕帕达科斯（</w:t>
      </w:r>
      <w:r>
        <w:rPr>
          <w:rFonts w:hint="eastAsia"/>
        </w:rPr>
        <w:t>Peter Papadakos</w:t>
      </w:r>
      <w:r>
        <w:rPr>
          <w:rFonts w:hint="eastAsia"/>
        </w:rPr>
        <w:t>）表示。这可能会导致写字楼的租金收益率从目前的</w:t>
      </w:r>
      <w:r>
        <w:rPr>
          <w:rFonts w:hint="eastAsia"/>
        </w:rPr>
        <w:t>5%</w:t>
      </w:r>
      <w:r>
        <w:rPr>
          <w:rFonts w:hint="eastAsia"/>
        </w:rPr>
        <w:t>降至</w:t>
      </w:r>
      <w:r>
        <w:rPr>
          <w:rFonts w:hint="eastAsia"/>
        </w:rPr>
        <w:t>4%</w:t>
      </w:r>
      <w:r>
        <w:rPr>
          <w:rFonts w:hint="eastAsia"/>
        </w:rPr>
        <w:t>左右。自动化和临时性工作岗位的增加让未来的员工总数变得难以预测，在这种情况下，更多公司担心如果新签</w:t>
      </w:r>
      <w:r>
        <w:rPr>
          <w:rFonts w:hint="eastAsia"/>
        </w:rPr>
        <w:t>10</w:t>
      </w:r>
      <w:r>
        <w:rPr>
          <w:rFonts w:hint="eastAsia"/>
        </w:rPr>
        <w:t>至</w:t>
      </w:r>
      <w:r>
        <w:rPr>
          <w:rFonts w:hint="eastAsia"/>
        </w:rPr>
        <w:t>15</w:t>
      </w:r>
      <w:r>
        <w:rPr>
          <w:rFonts w:hint="eastAsia"/>
        </w:rPr>
        <w:t>年的租约，自己会被套牢。一些公司正在选择联合办公空间，而不是直接从传统业主那里租用场地。在伦敦和纽约，联合办公企业目前约占办公面积的</w:t>
      </w:r>
      <w:r>
        <w:rPr>
          <w:rFonts w:hint="eastAsia"/>
        </w:rPr>
        <w:t>5%</w:t>
      </w:r>
      <w:r>
        <w:rPr>
          <w:rFonts w:hint="eastAsia"/>
        </w:rPr>
        <w:t>。尽管它们的客户多是小企业，但大型银行汇丰将成为</w:t>
      </w:r>
      <w:r>
        <w:rPr>
          <w:rFonts w:hint="eastAsia"/>
        </w:rPr>
        <w:t>WeWork</w:t>
      </w:r>
      <w:r>
        <w:rPr>
          <w:rFonts w:hint="eastAsia"/>
        </w:rPr>
        <w:t>伦敦分部的客户，租用其新设置的</w:t>
      </w:r>
      <w:r>
        <w:rPr>
          <w:rFonts w:hint="eastAsia"/>
        </w:rPr>
        <w:t>6300</w:t>
      </w:r>
      <w:r>
        <w:rPr>
          <w:rFonts w:hint="eastAsia"/>
        </w:rPr>
        <w:t>张办公桌中的</w:t>
      </w:r>
      <w:r>
        <w:rPr>
          <w:rFonts w:hint="eastAsia"/>
        </w:rPr>
        <w:t>1100</w:t>
      </w:r>
      <w:r>
        <w:rPr>
          <w:rFonts w:hint="eastAsia"/>
        </w:rPr>
        <w:t>张。</w:t>
      </w:r>
    </w:p>
    <w:p w14:paraId="56A25A76" w14:textId="77777777" w:rsidR="00793006" w:rsidRDefault="00793006" w:rsidP="00793006"/>
    <w:p w14:paraId="2D754A38" w14:textId="77777777" w:rsidR="00793006" w:rsidRDefault="00793006" w:rsidP="00793006">
      <w:r>
        <w:t>The landlords can still count on the co-working companies themselves to sign long-term leases. But they worry about the prospects for these leaseholders. Trouble at WeWork, which has lost over $2bn since the start of 2018 and is struggling to show it has a viable business model, is adding to the uncertainty. Either way, observes Nick Wright of CBRE, a consultancy, the old landlord-tenant model is being shaken up.</w:t>
      </w:r>
    </w:p>
    <w:p w14:paraId="07AD08A9" w14:textId="77777777" w:rsidR="00793006" w:rsidRDefault="00793006" w:rsidP="00793006"/>
    <w:p w14:paraId="1431E55B" w14:textId="77777777" w:rsidR="00793006" w:rsidRDefault="00793006" w:rsidP="00793006">
      <w:pPr>
        <w:rPr>
          <w:rFonts w:hint="eastAsia"/>
        </w:rPr>
      </w:pPr>
      <w:r>
        <w:rPr>
          <w:rFonts w:hint="eastAsia"/>
        </w:rPr>
        <w:t>业主仍可以指望与联合办公企业签订长期租约，但他们对这些租户的前途感到担心。</w:t>
      </w:r>
      <w:r>
        <w:rPr>
          <w:rFonts w:hint="eastAsia"/>
        </w:rPr>
        <w:t>WeWork</w:t>
      </w:r>
      <w:r>
        <w:rPr>
          <w:rFonts w:hint="eastAsia"/>
        </w:rPr>
        <w:t>遭遇的麻烦增加了这种不确定性。自</w:t>
      </w:r>
      <w:r>
        <w:rPr>
          <w:rFonts w:hint="eastAsia"/>
        </w:rPr>
        <w:t>2018</w:t>
      </w:r>
      <w:r>
        <w:rPr>
          <w:rFonts w:hint="eastAsia"/>
        </w:rPr>
        <w:t>年初以来，</w:t>
      </w:r>
      <w:r>
        <w:rPr>
          <w:rFonts w:hint="eastAsia"/>
        </w:rPr>
        <w:t>WeWork</w:t>
      </w:r>
      <w:r>
        <w:rPr>
          <w:rFonts w:hint="eastAsia"/>
        </w:rPr>
        <w:t>已亏损逾</w:t>
      </w:r>
      <w:r>
        <w:rPr>
          <w:rFonts w:hint="eastAsia"/>
        </w:rPr>
        <w:t>20</w:t>
      </w:r>
      <w:r>
        <w:rPr>
          <w:rFonts w:hint="eastAsia"/>
        </w:rPr>
        <w:t>亿美元，目前正在竭力证明自己的商业模式是可行的。咨询公司世邦魏理仕（</w:t>
      </w:r>
      <w:r>
        <w:rPr>
          <w:rFonts w:hint="eastAsia"/>
        </w:rPr>
        <w:t>CBRE</w:t>
      </w:r>
      <w:r>
        <w:rPr>
          <w:rFonts w:hint="eastAsia"/>
        </w:rPr>
        <w:t>）的尼克·赖特（</w:t>
      </w:r>
      <w:r>
        <w:rPr>
          <w:rFonts w:hint="eastAsia"/>
        </w:rPr>
        <w:t>Nick Wright</w:t>
      </w:r>
      <w:r>
        <w:rPr>
          <w:rFonts w:hint="eastAsia"/>
        </w:rPr>
        <w:t>）表示，不管怎样，旧有的租赁模式都在经历变革。</w:t>
      </w:r>
    </w:p>
    <w:p w14:paraId="5938A31B" w14:textId="77777777" w:rsidR="00793006" w:rsidRDefault="00793006" w:rsidP="00793006"/>
    <w:p w14:paraId="6CD634D9" w14:textId="77777777" w:rsidR="00793006" w:rsidRDefault="00793006" w:rsidP="00793006">
      <w:r>
        <w:t xml:space="preserve">Life is changing for corporate tenants, too. Typically, companies with tens of thousands of employees will own their headquarters and take out leases for branch offices. Over time these obligations are substantial. Among 75 big listed service-sector companies in America and Britain, lease commitments over the next decade or so amount to $146bn. Annual rental costs amount to $5,000 per employee. Absenteeism and the constant flow of people mean that just 40-50% of desks are actively used during working hours. This inefficiency constantly draws bosses to try to save office costs, especially in a downturn, although the reality is that office spending makes up only a tenth of property and headcount costs, with the rest </w:t>
      </w:r>
      <w:r>
        <w:lastRenderedPageBreak/>
        <w:t>going on workers’ wages. Despina Katsikakis of Cushman &amp; Wakefield, a property consultancy, warns that such stinting by firms can have an adverse effect on the wellbeing of their employees.</w:t>
      </w:r>
    </w:p>
    <w:p w14:paraId="70B65434" w14:textId="77777777" w:rsidR="00793006" w:rsidRDefault="00793006" w:rsidP="00793006"/>
    <w:p w14:paraId="1DC933F9" w14:textId="77777777" w:rsidR="00793006" w:rsidRDefault="00793006" w:rsidP="00793006">
      <w:pPr>
        <w:rPr>
          <w:rFonts w:hint="eastAsia"/>
        </w:rPr>
      </w:pPr>
      <w:r>
        <w:rPr>
          <w:rFonts w:hint="eastAsia"/>
        </w:rPr>
        <w:t>企业租户的境况也在发生变化。一般来说，有数万名员工的公司会拥有自己的总部，而为分部租用办公室。久而久之，为此付出的租金数额巨大。在美国和英国的</w:t>
      </w:r>
      <w:r>
        <w:rPr>
          <w:rFonts w:hint="eastAsia"/>
        </w:rPr>
        <w:t>75</w:t>
      </w:r>
      <w:r>
        <w:rPr>
          <w:rFonts w:hint="eastAsia"/>
        </w:rPr>
        <w:t>家大型服务业上市公司中，未来</w:t>
      </w:r>
      <w:r>
        <w:rPr>
          <w:rFonts w:hint="eastAsia"/>
        </w:rPr>
        <w:t>10</w:t>
      </w:r>
      <w:r>
        <w:rPr>
          <w:rFonts w:hint="eastAsia"/>
        </w:rPr>
        <w:t>年左右的租金总共达到</w:t>
      </w:r>
      <w:r>
        <w:rPr>
          <w:rFonts w:hint="eastAsia"/>
        </w:rPr>
        <w:t>1460</w:t>
      </w:r>
      <w:r>
        <w:rPr>
          <w:rFonts w:hint="eastAsia"/>
        </w:rPr>
        <w:t>亿美元，平均摊到每个雇员身上的年租金达</w:t>
      </w:r>
      <w:r>
        <w:rPr>
          <w:rFonts w:hint="eastAsia"/>
        </w:rPr>
        <w:t>5000</w:t>
      </w:r>
      <w:r>
        <w:rPr>
          <w:rFonts w:hint="eastAsia"/>
        </w:rPr>
        <w:t>美元。由于缺勤和持续的人员流动，工作时间内仅有四五成的办公桌被经常性地利用。这种低效率让老板们总想要节约办公室成本，尤其是在经济低迷时期，虽然实际上办公室支出只占了资产和人员成本的十分之一，其余十分之九都用于支付工资了。房地产咨询公司高纬物业（</w:t>
      </w:r>
      <w:r>
        <w:rPr>
          <w:rFonts w:hint="eastAsia"/>
        </w:rPr>
        <w:t>Cushman &amp; Wakefield</w:t>
      </w:r>
      <w:r>
        <w:rPr>
          <w:rFonts w:hint="eastAsia"/>
        </w:rPr>
        <w:t>）的德斯皮娜·卡西卡基斯（</w:t>
      </w:r>
      <w:r>
        <w:rPr>
          <w:rFonts w:hint="eastAsia"/>
        </w:rPr>
        <w:t>Despina Katsikakis</w:t>
      </w:r>
      <w:r>
        <w:rPr>
          <w:rFonts w:hint="eastAsia"/>
        </w:rPr>
        <w:t>）警告称，企业在这方面抠门可能会降低员工的幸福感。</w:t>
      </w:r>
    </w:p>
    <w:p w14:paraId="4ADB8C48" w14:textId="77777777" w:rsidR="00793006" w:rsidRDefault="00793006" w:rsidP="00793006"/>
    <w:p w14:paraId="63A1822B" w14:textId="77777777" w:rsidR="00793006" w:rsidRDefault="00793006" w:rsidP="00793006">
      <w:r>
        <w:t>To optimise office use without killing morale, Goldman is therefore giving staff at its new London building options about where they work—at unassigned desks, private rooms and informal hangouts. Even the bank’s 100 or so partners now occupy offices that transform into meeting rooms when they are away. Such manoeuvres, the company says, have increased desk occupancy by about 20%. Even in places without 22 Bishopsgate’s anti-din technology, open-plan offices are easier to bear for distractible employees thanks to noise-cancelling headphones. As a result, companies need less space to accommodate the same number of workers.</w:t>
      </w:r>
    </w:p>
    <w:p w14:paraId="460B878F" w14:textId="77777777" w:rsidR="00793006" w:rsidRDefault="00793006" w:rsidP="00793006"/>
    <w:p w14:paraId="435C4DEB" w14:textId="77777777" w:rsidR="00793006" w:rsidRDefault="00793006" w:rsidP="00793006">
      <w:pPr>
        <w:rPr>
          <w:rFonts w:hint="eastAsia"/>
        </w:rPr>
      </w:pPr>
      <w:r>
        <w:rPr>
          <w:rFonts w:hint="eastAsia"/>
        </w:rPr>
        <w:t>为了在不扼杀员工士气的前提下充分利用办公室，高盛正在给其伦敦新大楼的员工提供在哪里办公的多种选择：非固定办公桌、私用房间，以及非正式聚会点。如今，就连高盛</w:t>
      </w:r>
      <w:r>
        <w:rPr>
          <w:rFonts w:hint="eastAsia"/>
        </w:rPr>
        <w:t>100</w:t>
      </w:r>
      <w:r>
        <w:rPr>
          <w:rFonts w:hint="eastAsia"/>
        </w:rPr>
        <w:t>名左右的合伙人不在的时候，他们的办公室也会被用作会议室。高盛表示，这样的灵活操作将办公桌的使用率提高了约</w:t>
      </w:r>
      <w:r>
        <w:rPr>
          <w:rFonts w:hint="eastAsia"/>
        </w:rPr>
        <w:t>20%</w:t>
      </w:r>
      <w:r>
        <w:rPr>
          <w:rFonts w:hint="eastAsia"/>
        </w:rPr>
        <w:t>。即使没有主教门</w:t>
      </w:r>
      <w:r>
        <w:rPr>
          <w:rFonts w:hint="eastAsia"/>
        </w:rPr>
        <w:t>22</w:t>
      </w:r>
      <w:r>
        <w:rPr>
          <w:rFonts w:hint="eastAsia"/>
        </w:rPr>
        <w:t>号的那种防噪音技术，但有了降噪耳机，开放式办公室对易于分心的员工来说也就没那么难以忍受了。如此一来，公司就可以用更少的空间容纳同样人数的员工。</w:t>
      </w:r>
    </w:p>
    <w:p w14:paraId="47260976" w14:textId="77777777" w:rsidR="00793006" w:rsidRDefault="00793006" w:rsidP="00793006"/>
    <w:p w14:paraId="1945CC96" w14:textId="77777777" w:rsidR="00793006" w:rsidRDefault="00793006" w:rsidP="00793006">
      <w:r>
        <w:t>According to the British Council for Offices, an industry body, space per desk in Britain has fallen by 10% over the past nine years, to ten square metres. “We don’t like the idea of animals in pens, but we’ve been happy to have people in them”, says Sir Stuart Lipton, the developer of 22 Bishopsgate. As companies reach the limits of densification, they must compensate cramped staff—the final group affected by the changing workplace—in other ways. WeWork, whose desks are a third smaller than a typical office worker’s, provides renters with ample space to drink nitro coffee, conduct impromptu meetings or play ping-pong. Offices have traditionally set aside just 3-4% of floor space for such fripperies. Occupiers now expect developers to provide at least double that amount of space. Staff in Bishopsgate have access to a climbing wall on the 25th floor (see picture). Goldman employs “workplace ambassadors” on each floor, who are responsible for staff welfare.</w:t>
      </w:r>
    </w:p>
    <w:p w14:paraId="25C64C5E" w14:textId="77777777" w:rsidR="00793006" w:rsidRDefault="00793006" w:rsidP="00793006"/>
    <w:p w14:paraId="436C7CA1" w14:textId="77777777" w:rsidR="00793006" w:rsidRDefault="00793006" w:rsidP="00793006">
      <w:pPr>
        <w:rPr>
          <w:rFonts w:hint="eastAsia"/>
        </w:rPr>
      </w:pPr>
      <w:r>
        <w:rPr>
          <w:rFonts w:hint="eastAsia"/>
        </w:rPr>
        <w:t>行业机构英国办公室协会（</w:t>
      </w:r>
      <w:r>
        <w:rPr>
          <w:rFonts w:hint="eastAsia"/>
        </w:rPr>
        <w:t>British Council for Offices</w:t>
      </w:r>
      <w:r>
        <w:rPr>
          <w:rFonts w:hint="eastAsia"/>
        </w:rPr>
        <w:t>）的数据显示，过去九年里，英国每张办公桌占用的空间减少了</w:t>
      </w:r>
      <w:r>
        <w:rPr>
          <w:rFonts w:hint="eastAsia"/>
        </w:rPr>
        <w:t>10%</w:t>
      </w:r>
      <w:r>
        <w:rPr>
          <w:rFonts w:hint="eastAsia"/>
        </w:rPr>
        <w:t>，只有</w:t>
      </w:r>
      <w:r>
        <w:rPr>
          <w:rFonts w:hint="eastAsia"/>
        </w:rPr>
        <w:t>10</w:t>
      </w:r>
      <w:r>
        <w:rPr>
          <w:rFonts w:hint="eastAsia"/>
        </w:rPr>
        <w:t>平方米。主教门</w:t>
      </w:r>
      <w:r>
        <w:rPr>
          <w:rFonts w:hint="eastAsia"/>
        </w:rPr>
        <w:t>22</w:t>
      </w:r>
      <w:r>
        <w:rPr>
          <w:rFonts w:hint="eastAsia"/>
        </w:rPr>
        <w:t>号的开发商斯图尔特·利普顿（</w:t>
      </w:r>
      <w:r>
        <w:rPr>
          <w:rFonts w:hint="eastAsia"/>
        </w:rPr>
        <w:t>Stuart Lipton</w:t>
      </w:r>
      <w:r>
        <w:rPr>
          <w:rFonts w:hint="eastAsia"/>
        </w:rPr>
        <w:t>）说：“我们不喜欢把动物圈在围栏里，却一直乐于把人圈起来。”随着公司人员密度达到极限，企业必须以其他方式补偿工作环境狭促的员工——受工作场所变迁影响的最后一个群体。</w:t>
      </w:r>
      <w:r>
        <w:rPr>
          <w:rFonts w:hint="eastAsia"/>
        </w:rPr>
        <w:t>WeWork</w:t>
      </w:r>
      <w:r>
        <w:rPr>
          <w:rFonts w:hint="eastAsia"/>
        </w:rPr>
        <w:t>的办公桌比一般办公场所的办公桌小三分之一，但为租赁者提供宽敞的空间来喝杯氮气咖啡、开个临时会议或打场乒乓球。传统办公场所只会为这些“噱头”留出</w:t>
      </w:r>
      <w:r>
        <w:rPr>
          <w:rFonts w:hint="eastAsia"/>
        </w:rPr>
        <w:t>3%</w:t>
      </w:r>
      <w:r>
        <w:rPr>
          <w:rFonts w:hint="eastAsia"/>
        </w:rPr>
        <w:t>到</w:t>
      </w:r>
      <w:r>
        <w:rPr>
          <w:rFonts w:hint="eastAsia"/>
        </w:rPr>
        <w:t>4%</w:t>
      </w:r>
      <w:r>
        <w:rPr>
          <w:rFonts w:hint="eastAsia"/>
        </w:rPr>
        <w:t>的面积。而现在，租赁者希望开发商提供至少两倍于此的空间。主教门</w:t>
      </w:r>
      <w:r>
        <w:rPr>
          <w:rFonts w:hint="eastAsia"/>
        </w:rPr>
        <w:t>22</w:t>
      </w:r>
      <w:r>
        <w:rPr>
          <w:rFonts w:hint="eastAsia"/>
        </w:rPr>
        <w:t>号里的员工可以使用</w:t>
      </w:r>
      <w:r>
        <w:rPr>
          <w:rFonts w:hint="eastAsia"/>
        </w:rPr>
        <w:t>25</w:t>
      </w:r>
      <w:r>
        <w:rPr>
          <w:rFonts w:hint="eastAsia"/>
        </w:rPr>
        <w:t>楼的攀岩墙（见图）。高盛在每层楼都安排了负责员工福利的“办公室大使”。</w:t>
      </w:r>
    </w:p>
    <w:p w14:paraId="33F5F518" w14:textId="77777777" w:rsidR="00793006" w:rsidRDefault="00793006" w:rsidP="00793006"/>
    <w:p w14:paraId="7DC873EE" w14:textId="77777777" w:rsidR="00793006" w:rsidRDefault="00793006" w:rsidP="00793006">
      <w:r>
        <w:t xml:space="preserve">Office improvements are designed to make white-collar employees—and prospective recruits, many of whom expect to be coddled—feel fitter, happier and, employers hope, more productive. About 10% of a firm’s wage bill is lost to sick pay. A Harvard University study demonstrated that improving the quality of air, as Goldman and 22 Bishopsgate do, can boost occupants’ cognitive function. Access to natural light has also been shown to improve productivity. While a study by Andrew Oswald of the University of Warwick finds that productivity increases by 12% when people are happier. Unilever, a consumer-goods company, estimates that $1 invested in its “wellness programmes” returns $2.50 to the company. Goldman says that </w:t>
      </w:r>
      <w:r>
        <w:lastRenderedPageBreak/>
        <w:t>moving staff into new offices in other countries has improved their employees’ perception of their own productivity (it did not measure actual output).</w:t>
      </w:r>
    </w:p>
    <w:p w14:paraId="0E1465FA" w14:textId="77777777" w:rsidR="00793006" w:rsidRDefault="00793006" w:rsidP="00793006"/>
    <w:p w14:paraId="3F98ECAE" w14:textId="77777777" w:rsidR="00793006" w:rsidRDefault="00793006" w:rsidP="00793006">
      <w:pPr>
        <w:rPr>
          <w:rFonts w:hint="eastAsia"/>
        </w:rPr>
      </w:pPr>
      <w:r>
        <w:rPr>
          <w:rFonts w:hint="eastAsia"/>
        </w:rPr>
        <w:t>改善办公条件是为了让白领员工和未来的新员工（他们中的许多人都希望受到公司宠爱）感觉更舒适、快乐，而雇主也希望他们会变得更有成效。一家公司大约有</w:t>
      </w:r>
      <w:r>
        <w:rPr>
          <w:rFonts w:hint="eastAsia"/>
        </w:rPr>
        <w:t>10%</w:t>
      </w:r>
      <w:r>
        <w:rPr>
          <w:rFonts w:hint="eastAsia"/>
        </w:rPr>
        <w:t>的薪酬支出是用于病假工资。哈佛大学的一项研究表明，类似高盛和主教门</w:t>
      </w:r>
      <w:r>
        <w:rPr>
          <w:rFonts w:hint="eastAsia"/>
        </w:rPr>
        <w:t>22</w:t>
      </w:r>
      <w:r>
        <w:rPr>
          <w:rFonts w:hint="eastAsia"/>
        </w:rPr>
        <w:t>号那样改善空气质量的举措可以提高员工的认知能力。也有证据表明，接触到自然光可以提高工作效率。英国华威大学（</w:t>
      </w:r>
      <w:r>
        <w:rPr>
          <w:rFonts w:hint="eastAsia"/>
        </w:rPr>
        <w:t>University of Warwick</w:t>
      </w:r>
      <w:r>
        <w:rPr>
          <w:rFonts w:hint="eastAsia"/>
        </w:rPr>
        <w:t>）的安德鲁·奥斯瓦德（</w:t>
      </w:r>
      <w:r>
        <w:rPr>
          <w:rFonts w:hint="eastAsia"/>
        </w:rPr>
        <w:t>Andrew Oswald</w:t>
      </w:r>
      <w:r>
        <w:rPr>
          <w:rFonts w:hint="eastAsia"/>
        </w:rPr>
        <w:t>）的一项研究发现，当人们心情愉快时，工作效率会提高</w:t>
      </w:r>
      <w:r>
        <w:rPr>
          <w:rFonts w:hint="eastAsia"/>
        </w:rPr>
        <w:t>12%</w:t>
      </w:r>
      <w:r>
        <w:rPr>
          <w:rFonts w:hint="eastAsia"/>
        </w:rPr>
        <w:t>。消费品公司联合利华估计，它在“健康计划”上每投资</w:t>
      </w:r>
      <w:r>
        <w:rPr>
          <w:rFonts w:hint="eastAsia"/>
        </w:rPr>
        <w:t>1</w:t>
      </w:r>
      <w:r>
        <w:rPr>
          <w:rFonts w:hint="eastAsia"/>
        </w:rPr>
        <w:t>美元，便可为公司带来</w:t>
      </w:r>
      <w:r>
        <w:rPr>
          <w:rFonts w:hint="eastAsia"/>
        </w:rPr>
        <w:t>2.5</w:t>
      </w:r>
      <w:r>
        <w:rPr>
          <w:rFonts w:hint="eastAsia"/>
        </w:rPr>
        <w:t>美元的回报。高盛表示，将员工迁往别国新的办公场所后，员工自称工作效率提高了（高盛并未衡量实际产出）。</w:t>
      </w:r>
    </w:p>
    <w:p w14:paraId="68BCA647" w14:textId="77777777" w:rsidR="00793006" w:rsidRDefault="00793006" w:rsidP="00793006"/>
    <w:p w14:paraId="2843CE2E" w14:textId="77777777" w:rsidR="00793006" w:rsidRDefault="00793006" w:rsidP="00793006">
      <w:pPr>
        <w:rPr>
          <w:rFonts w:hint="eastAsia"/>
        </w:rPr>
      </w:pPr>
      <w:r>
        <w:t>There is work to be done. A recent worldwide survey of 600,000 office staff by Leesman, a data provider, found that 40% thought their office prevents them from working productively. Hot desks can be a curse (see Bartleby). London’s three new offices are no</w:t>
      </w:r>
      <w:r>
        <w:rPr>
          <w:rFonts w:hint="eastAsia"/>
        </w:rPr>
        <w:t>t the last word in workplace management and architecture. But they offer a glimpse of the foreseeable future.</w:t>
      </w:r>
      <w:r>
        <w:rPr>
          <w:rFonts w:hint="eastAsia"/>
        </w:rPr>
        <w:t>■</w:t>
      </w:r>
    </w:p>
    <w:p w14:paraId="4C499320" w14:textId="77777777" w:rsidR="00793006" w:rsidRDefault="00793006" w:rsidP="00793006"/>
    <w:p w14:paraId="3D9E195A" w14:textId="77777777" w:rsidR="00793006" w:rsidRDefault="00793006" w:rsidP="00793006">
      <w:pPr>
        <w:rPr>
          <w:rFonts w:hint="eastAsia"/>
        </w:rPr>
      </w:pPr>
      <w:r>
        <w:rPr>
          <w:rFonts w:hint="eastAsia"/>
        </w:rPr>
        <w:t>要做的事不少。数据供应商</w:t>
      </w:r>
      <w:r>
        <w:rPr>
          <w:rFonts w:hint="eastAsia"/>
        </w:rPr>
        <w:t>Leesman</w:t>
      </w:r>
      <w:r>
        <w:rPr>
          <w:rFonts w:hint="eastAsia"/>
        </w:rPr>
        <w:t>近期对全球</w:t>
      </w:r>
      <w:r>
        <w:rPr>
          <w:rFonts w:hint="eastAsia"/>
        </w:rPr>
        <w:t>60</w:t>
      </w:r>
      <w:r>
        <w:rPr>
          <w:rFonts w:hint="eastAsia"/>
        </w:rPr>
        <w:t>万名办公室职员的一项调查发现，</w:t>
      </w:r>
      <w:r>
        <w:rPr>
          <w:rFonts w:hint="eastAsia"/>
        </w:rPr>
        <w:t>40%</w:t>
      </w:r>
      <w:r>
        <w:rPr>
          <w:rFonts w:hint="eastAsia"/>
        </w:rPr>
        <w:t>的人认为自己目前的办公室让他们无法高效工作。共享办公桌可能是一种诅咒。伦敦这三处新写字楼在办公室管理和结构上未必代表最新、最高水平，却可以让我们一窥办公室可预见的未来。</w:t>
      </w:r>
    </w:p>
    <w:p w14:paraId="159AAD8C" w14:textId="77777777" w:rsidR="00793006" w:rsidRDefault="00793006" w:rsidP="00793006">
      <w:pPr>
        <w:pStyle w:val="1"/>
      </w:pPr>
      <w:r>
        <w:t>The future of the office: Work in progress</w:t>
      </w:r>
    </w:p>
    <w:p w14:paraId="6A009100" w14:textId="77777777" w:rsidR="00793006" w:rsidRDefault="00793006" w:rsidP="00793006">
      <w:r>
        <w:t>Beyond the fiasco at WeWork, white-collar workers are facing a two-tier office system</w:t>
      </w:r>
    </w:p>
    <w:p w14:paraId="32C78F3B" w14:textId="77777777" w:rsidR="00793006" w:rsidRDefault="00793006" w:rsidP="00793006">
      <w:pPr>
        <w:rPr>
          <w:rFonts w:hint="eastAsia"/>
        </w:rPr>
      </w:pPr>
      <w:r>
        <w:rPr>
          <w:rFonts w:hint="eastAsia"/>
        </w:rPr>
        <w:t>办公室的未来：正在改建</w:t>
      </w:r>
    </w:p>
    <w:p w14:paraId="2CCEA94B" w14:textId="77777777" w:rsidR="00793006" w:rsidRDefault="00793006" w:rsidP="00793006">
      <w:pPr>
        <w:rPr>
          <w:rFonts w:hint="eastAsia"/>
        </w:rPr>
      </w:pPr>
      <w:r>
        <w:rPr>
          <w:rFonts w:hint="eastAsia"/>
        </w:rPr>
        <w:t>WeWork</w:t>
      </w:r>
      <w:r>
        <w:rPr>
          <w:rFonts w:hint="eastAsia"/>
        </w:rPr>
        <w:t>败退，白领面对双层式办公室制度</w:t>
      </w:r>
    </w:p>
    <w:p w14:paraId="0F417A71" w14:textId="77777777" w:rsidR="00793006" w:rsidRDefault="00793006" w:rsidP="00793006">
      <w:r>
        <w:t xml:space="preserve">20190928 leaders </w:t>
      </w:r>
      <w:r>
        <w:rPr>
          <w:rFonts w:ascii="Segoe UI Emoji" w:hAnsi="Segoe UI Emoji" w:cs="Segoe UI Emoji"/>
        </w:rPr>
        <w:t>🇬🇧</w:t>
      </w:r>
      <w:r>
        <w:t xml:space="preserve"> English Version</w:t>
      </w:r>
    </w:p>
    <w:p w14:paraId="50F8F391" w14:textId="77777777" w:rsidR="00793006" w:rsidRDefault="00793006" w:rsidP="00793006"/>
    <w:p w14:paraId="79A4F48A" w14:textId="77777777" w:rsidR="00793006" w:rsidRDefault="00793006" w:rsidP="00793006">
      <w:r>
        <w:rPr>
          <w:rFonts w:hint="eastAsia"/>
        </w:rPr>
        <w:t>“</w:t>
      </w:r>
      <w:r>
        <w:t>FROM NINE till five, I have to spend my time at work,” warbled Martha and the Muffins back in 1980. “My job is very boring, I’m an office clerk.” Many of the hundreds of millions of people who trek into an office will feel as despondent at the prospect as Martha did. The office needs a revamp (see article). But the crisis at WeWork, a trendy office-rental firm whose boss, Adam Neumann, stepped down this week after its attempt to float its shares turned into a debacle, shows that businesses are still struggling to come up with a new format.</w:t>
      </w:r>
    </w:p>
    <w:p w14:paraId="48463D6E" w14:textId="77777777" w:rsidR="00793006" w:rsidRDefault="00793006" w:rsidP="00793006"/>
    <w:p w14:paraId="49AF82FF" w14:textId="77777777" w:rsidR="00793006" w:rsidRDefault="00793006" w:rsidP="00793006">
      <w:pPr>
        <w:rPr>
          <w:rFonts w:hint="eastAsia"/>
        </w:rPr>
      </w:pPr>
      <w:r>
        <w:rPr>
          <w:rFonts w:hint="eastAsia"/>
        </w:rPr>
        <w:t>“朝九到晚五，上班没得跑，”乐队</w:t>
      </w:r>
      <w:r>
        <w:rPr>
          <w:rFonts w:hint="eastAsia"/>
        </w:rPr>
        <w:t>Martha and the Muffins</w:t>
      </w:r>
      <w:r>
        <w:rPr>
          <w:rFonts w:hint="eastAsia"/>
        </w:rPr>
        <w:t>在</w:t>
      </w:r>
      <w:r>
        <w:rPr>
          <w:rFonts w:hint="eastAsia"/>
        </w:rPr>
        <w:t>1980</w:t>
      </w:r>
      <w:r>
        <w:rPr>
          <w:rFonts w:hint="eastAsia"/>
        </w:rPr>
        <w:t>年唱道，“办公室文员，工作很无聊。”亿万上班族中的许多人在走进办公室时会感到歌词中的那种沮丧。办公室需要改造。但是，时髦的办公空间租赁公司</w:t>
      </w:r>
      <w:r>
        <w:rPr>
          <w:rFonts w:hint="eastAsia"/>
        </w:rPr>
        <w:t>WeWork</w:t>
      </w:r>
      <w:r>
        <w:rPr>
          <w:rFonts w:hint="eastAsia"/>
        </w:rPr>
        <w:t>的危机显示，企业在寻找新办公模式的路上仍然彷徨不定。近日，在</w:t>
      </w:r>
      <w:r>
        <w:rPr>
          <w:rFonts w:hint="eastAsia"/>
        </w:rPr>
        <w:t>WeWork</w:t>
      </w:r>
      <w:r>
        <w:rPr>
          <w:rFonts w:hint="eastAsia"/>
        </w:rPr>
        <w:t>上市的尝试大败后，公司首席执行官亚当·诺伊曼（</w:t>
      </w:r>
      <w:r>
        <w:rPr>
          <w:rFonts w:hint="eastAsia"/>
        </w:rPr>
        <w:t>Adam Neumann</w:t>
      </w:r>
      <w:r>
        <w:rPr>
          <w:rFonts w:hint="eastAsia"/>
        </w:rPr>
        <w:t>）宣布辞职。</w:t>
      </w:r>
    </w:p>
    <w:p w14:paraId="6D4148E6" w14:textId="77777777" w:rsidR="00793006" w:rsidRDefault="00793006" w:rsidP="00793006"/>
    <w:p w14:paraId="7C969EB4" w14:textId="77777777" w:rsidR="00793006" w:rsidRDefault="00793006" w:rsidP="00793006">
      <w:r>
        <w:t>The large office, like the factory, is an invention of the past two centuries. The factory arose because of powered machinery, which required workers to be gathered in one place. Big offices grew from the need to process lots of paperwork, and for managers to instruct clerks on what to do. But now the internet, personal computing and handheld devices mean that transactions can be dealt with on-screen and managers can instantly communicate with their workers, wherever they are. The need for staff to be in one place has been dramatically reduced.</w:t>
      </w:r>
    </w:p>
    <w:p w14:paraId="39536909" w14:textId="77777777" w:rsidR="00793006" w:rsidRDefault="00793006" w:rsidP="00793006"/>
    <w:p w14:paraId="4FF14BAB" w14:textId="77777777" w:rsidR="00793006" w:rsidRDefault="00793006" w:rsidP="00793006">
      <w:pPr>
        <w:rPr>
          <w:rFonts w:hint="eastAsia"/>
        </w:rPr>
      </w:pPr>
      <w:r>
        <w:rPr>
          <w:rFonts w:hint="eastAsia"/>
        </w:rPr>
        <w:t>大型办公室和工厂车间一样，是过去两个世纪里的发明。工厂兴起是因为使用动力机械设备从事生产需要把工人聚集在一起。大型办公室的出现则是为满足处理大量文书的需要，另外也是为方便管理者指导职员工作。但如今有了互联网、个人计算机和手持设备，人们可以在屏幕上处理各项业务，管理者也可以即时与手下沟通，无论他们身在</w:t>
      </w:r>
      <w:r>
        <w:rPr>
          <w:rFonts w:hint="eastAsia"/>
        </w:rPr>
        <w:lastRenderedPageBreak/>
        <w:t>何处。员工聚集在同一个地方工作的需要已大为减小。</w:t>
      </w:r>
    </w:p>
    <w:p w14:paraId="76F0D14F" w14:textId="77777777" w:rsidR="00793006" w:rsidRDefault="00793006" w:rsidP="00793006"/>
    <w:p w14:paraId="0F9ABD03" w14:textId="77777777" w:rsidR="00793006" w:rsidRDefault="00793006" w:rsidP="00793006">
      <w:r>
        <w:t>A new model may take time to emerge—electric power was first harnessed in the 1880s but it was not until the 1920s that factories changed their layouts to make full use of it. The new model will have to balance three factors: the desire of many workers for a flexible schedule; the high cost for firms of maintaining office space; and the countervailing desire to gather skilled workers in one place, in the hope that this enhances collaboration.</w:t>
      </w:r>
    </w:p>
    <w:p w14:paraId="3E51D290" w14:textId="77777777" w:rsidR="00793006" w:rsidRDefault="00793006" w:rsidP="00793006"/>
    <w:p w14:paraId="6407BA2C" w14:textId="77777777" w:rsidR="00793006" w:rsidRDefault="00793006" w:rsidP="00793006">
      <w:pPr>
        <w:rPr>
          <w:rFonts w:hint="eastAsia"/>
        </w:rPr>
      </w:pPr>
      <w:r>
        <w:rPr>
          <w:rFonts w:hint="eastAsia"/>
        </w:rPr>
        <w:t>新办公模式的出现可能需要时间——人们在</w:t>
      </w:r>
      <w:r>
        <w:rPr>
          <w:rFonts w:hint="eastAsia"/>
        </w:rPr>
        <w:t>19</w:t>
      </w:r>
      <w:r>
        <w:rPr>
          <w:rFonts w:hint="eastAsia"/>
        </w:rPr>
        <w:t>世纪</w:t>
      </w:r>
      <w:r>
        <w:rPr>
          <w:rFonts w:hint="eastAsia"/>
        </w:rPr>
        <w:t>80</w:t>
      </w:r>
      <w:r>
        <w:rPr>
          <w:rFonts w:hint="eastAsia"/>
        </w:rPr>
        <w:t>年代开始使用电力，但直到</w:t>
      </w:r>
      <w:r>
        <w:rPr>
          <w:rFonts w:hint="eastAsia"/>
        </w:rPr>
        <w:t>20</w:t>
      </w:r>
      <w:r>
        <w:rPr>
          <w:rFonts w:hint="eastAsia"/>
        </w:rPr>
        <w:t>世纪</w:t>
      </w:r>
      <w:r>
        <w:rPr>
          <w:rFonts w:hint="eastAsia"/>
        </w:rPr>
        <w:t>20</w:t>
      </w:r>
      <w:r>
        <w:rPr>
          <w:rFonts w:hint="eastAsia"/>
        </w:rPr>
        <w:t>年代工厂才改变布局以充分利用电力。新模式必须平衡三个因素：许多员工渴望灵活的工作时间安排；公司租用及维护办公室的高昂成本；但公司又希望高技能员工在一起工作以加强协作。</w:t>
      </w:r>
    </w:p>
    <w:p w14:paraId="177E1E5A" w14:textId="77777777" w:rsidR="00793006" w:rsidRDefault="00793006" w:rsidP="00793006"/>
    <w:p w14:paraId="5C5F198B" w14:textId="77777777" w:rsidR="00793006" w:rsidRDefault="00793006" w:rsidP="00793006">
      <w:r>
        <w:t>People who work at home or in a Starbucks have no need for a stressful commute and can adjust their hours to suit their way of life. In turn, that flexibility lets companies cut down on space. Our analysis of 75 large listed services firms in America and Britain shows that annual rental costs per employee have dropped by 15% over the past 15 years, to $5,000. Many firms operate a hot-desking system where workers find a new seat every day. At the London offices of Deloitte, a consultancy, 12,500 people have access to the building but only 5,500 desks are available.</w:t>
      </w:r>
    </w:p>
    <w:p w14:paraId="4763C1D6" w14:textId="77777777" w:rsidR="00793006" w:rsidRDefault="00793006" w:rsidP="00793006"/>
    <w:p w14:paraId="59100E80" w14:textId="77777777" w:rsidR="00793006" w:rsidRDefault="00793006" w:rsidP="00793006">
      <w:pPr>
        <w:rPr>
          <w:rFonts w:hint="eastAsia"/>
        </w:rPr>
      </w:pPr>
      <w:r>
        <w:rPr>
          <w:rFonts w:hint="eastAsia"/>
        </w:rPr>
        <w:t>在家中或星巴克工作的人无需承受通勤压力，还可以根据自己的生活方式调整工作时间。这种灵活性又让公司减少了租用的办公空间。我们对英美</w:t>
      </w:r>
      <w:r>
        <w:rPr>
          <w:rFonts w:hint="eastAsia"/>
        </w:rPr>
        <w:t>75</w:t>
      </w:r>
      <w:r>
        <w:rPr>
          <w:rFonts w:hint="eastAsia"/>
        </w:rPr>
        <w:t>家上市的大型服务企业的分析表明，在过去</w:t>
      </w:r>
      <w:r>
        <w:rPr>
          <w:rFonts w:hint="eastAsia"/>
        </w:rPr>
        <w:t>15</w:t>
      </w:r>
      <w:r>
        <w:rPr>
          <w:rFonts w:hint="eastAsia"/>
        </w:rPr>
        <w:t>年里，员工人均年租金成本下降了</w:t>
      </w:r>
      <w:r>
        <w:rPr>
          <w:rFonts w:hint="eastAsia"/>
        </w:rPr>
        <w:t>15</w:t>
      </w:r>
      <w:r>
        <w:rPr>
          <w:rFonts w:hint="eastAsia"/>
        </w:rPr>
        <w:t>％，降至</w:t>
      </w:r>
      <w:r>
        <w:rPr>
          <w:rFonts w:hint="eastAsia"/>
        </w:rPr>
        <w:t>5000</w:t>
      </w:r>
      <w:r>
        <w:rPr>
          <w:rFonts w:hint="eastAsia"/>
        </w:rPr>
        <w:t>美元。许多公司采用了办公桌轮用制，员工每一天都要找一个新位置办公。在咨询公司德勤的伦敦分公司，可进入办公楼的员工有</w:t>
      </w:r>
      <w:r>
        <w:rPr>
          <w:rFonts w:hint="eastAsia"/>
        </w:rPr>
        <w:t>12,500</w:t>
      </w:r>
      <w:r>
        <w:rPr>
          <w:rFonts w:hint="eastAsia"/>
        </w:rPr>
        <w:t>人，而办公桌只有</w:t>
      </w:r>
      <w:r>
        <w:rPr>
          <w:rFonts w:hint="eastAsia"/>
        </w:rPr>
        <w:t>5500</w:t>
      </w:r>
      <w:r>
        <w:rPr>
          <w:rFonts w:hint="eastAsia"/>
        </w:rPr>
        <w:t>张。</w:t>
      </w:r>
    </w:p>
    <w:p w14:paraId="58092395" w14:textId="77777777" w:rsidR="00793006" w:rsidRDefault="00793006" w:rsidP="00793006"/>
    <w:p w14:paraId="71A6F839" w14:textId="77777777" w:rsidR="00793006" w:rsidRDefault="00793006" w:rsidP="00793006">
      <w:r>
        <w:t>But hot-desking can be alienating (see Bartleby). Every night, workers must erase all trace of their existence, hiding away their possessions. When crammed into desks sited close together, workers wear headphones to shut out noisy neighbours. Studies suggests this leads to more emails and less face-to-face communication. So much for collaboration and camaraderie.</w:t>
      </w:r>
    </w:p>
    <w:p w14:paraId="2D8D8E88" w14:textId="77777777" w:rsidR="00793006" w:rsidRDefault="00793006" w:rsidP="00793006"/>
    <w:p w14:paraId="2AA1B992" w14:textId="77777777" w:rsidR="00793006" w:rsidRDefault="00793006" w:rsidP="00793006">
      <w:pPr>
        <w:rPr>
          <w:rFonts w:hint="eastAsia"/>
        </w:rPr>
      </w:pPr>
      <w:r>
        <w:rPr>
          <w:rFonts w:hint="eastAsia"/>
        </w:rPr>
        <w:t>但共享办公桌可能反而导致疏离。员工每晚都必须清除自己的使用痕迹，把个人物品收起来。挤在挨得很近的办公桌上工作时，员工会戴上耳机以屏蔽吵闹的“邻居”。研究表明，这导致员工更多使用电子邮件沟通，而减少了面对面交流。所谓加强协作和同事情谊不过如此。</w:t>
      </w:r>
    </w:p>
    <w:p w14:paraId="1958D86E" w14:textId="77777777" w:rsidR="00793006" w:rsidRDefault="00793006" w:rsidP="00793006"/>
    <w:p w14:paraId="0073A4E5" w14:textId="77777777" w:rsidR="00793006" w:rsidRDefault="00793006" w:rsidP="00793006">
      <w:r>
        <w:t>High-skilled workers can be repelled by these conditions. So the hot-desking drive has been accompanied by a countervailing trend, in which this elite get better facilities. Those who need to concentrate have quiet spaces. Better lighting and air conditioning aim to keep employees healthy. Apple’s new headquarters has parks, a meadow and a 1,000-person auditorium. The hope is that when workers mingle or relax, that will spark ideas.</w:t>
      </w:r>
    </w:p>
    <w:p w14:paraId="6F8989C1" w14:textId="77777777" w:rsidR="00793006" w:rsidRDefault="00793006" w:rsidP="00793006"/>
    <w:p w14:paraId="0A76A389" w14:textId="77777777" w:rsidR="00793006" w:rsidRDefault="00793006" w:rsidP="00793006">
      <w:pPr>
        <w:rPr>
          <w:rFonts w:hint="eastAsia"/>
        </w:rPr>
      </w:pPr>
      <w:r>
        <w:rPr>
          <w:rFonts w:hint="eastAsia"/>
        </w:rPr>
        <w:t>高技能员工可能会排斥这类安排。因此，一股与共享办公桌风潮相反的趋势也同时兴起——让精英员工享受更好的办公条件。需要全神贯注工作的员工能获得安静的办公空间。有更好的照明和空调来保证员工的健康。苹果公司的新总部设有公园、草坪和可容纳</w:t>
      </w:r>
      <w:r>
        <w:rPr>
          <w:rFonts w:hint="eastAsia"/>
        </w:rPr>
        <w:t>1000</w:t>
      </w:r>
      <w:r>
        <w:rPr>
          <w:rFonts w:hint="eastAsia"/>
        </w:rPr>
        <w:t>人的会堂。公司希望员工在这些地方闲聚和放松时能激发他们的创意。</w:t>
      </w:r>
    </w:p>
    <w:p w14:paraId="046C6583" w14:textId="77777777" w:rsidR="00793006" w:rsidRDefault="00793006" w:rsidP="00793006"/>
    <w:p w14:paraId="4D7F028B" w14:textId="77777777" w:rsidR="00793006" w:rsidRDefault="00793006" w:rsidP="00793006">
      <w:r>
        <w:t>All this looks like a shift towards an airline-style world of work, with economy seating for the drones and business-class luxury for skilled workers, who enjoy some of the benefits once reserved for senior executives. But this is a hard trade-off to get right. WeWork offers a “premium economy” service in which a wider range of workers can get a few perks. But fears that its rental income may be insufficient to offset its $47bn of lease liabilities were one reason its IPO was delayed.</w:t>
      </w:r>
    </w:p>
    <w:p w14:paraId="1C9171EE" w14:textId="77777777" w:rsidR="00793006" w:rsidRDefault="00793006" w:rsidP="00793006"/>
    <w:p w14:paraId="12CC6C5D" w14:textId="77777777" w:rsidR="00793006" w:rsidRDefault="00793006" w:rsidP="00793006">
      <w:pPr>
        <w:rPr>
          <w:rFonts w:hint="eastAsia"/>
        </w:rPr>
      </w:pPr>
      <w:r>
        <w:rPr>
          <w:rFonts w:hint="eastAsia"/>
        </w:rPr>
        <w:t>从这一切看，办公室似乎正变得像航空公司，为基层员工提供“经济舱”式的座位，为高技能员工提供“商务舱”式的豪华服务，让后者享受一些曾由高管专享的福利。但其中的尺度难以拿捏。</w:t>
      </w:r>
      <w:r>
        <w:rPr>
          <w:rFonts w:hint="eastAsia"/>
        </w:rPr>
        <w:t>WeWork</w:t>
      </w:r>
      <w:r>
        <w:rPr>
          <w:rFonts w:hint="eastAsia"/>
        </w:rPr>
        <w:t>提供“高端经济舱”服务，</w:t>
      </w:r>
      <w:r>
        <w:rPr>
          <w:rFonts w:hint="eastAsia"/>
        </w:rPr>
        <w:lastRenderedPageBreak/>
        <w:t>让更多员工能享受到一些特别待遇。但人们担心它的租金收入可能不足以抵消</w:t>
      </w:r>
      <w:r>
        <w:rPr>
          <w:rFonts w:hint="eastAsia"/>
        </w:rPr>
        <w:t>470</w:t>
      </w:r>
      <w:r>
        <w:rPr>
          <w:rFonts w:hint="eastAsia"/>
        </w:rPr>
        <w:t>亿美元的租金负担，这也是</w:t>
      </w:r>
      <w:r>
        <w:rPr>
          <w:rFonts w:hint="eastAsia"/>
        </w:rPr>
        <w:t>WeWork</w:t>
      </w:r>
      <w:r>
        <w:rPr>
          <w:rFonts w:hint="eastAsia"/>
        </w:rPr>
        <w:t>推迟</w:t>
      </w:r>
      <w:r>
        <w:rPr>
          <w:rFonts w:hint="eastAsia"/>
        </w:rPr>
        <w:t>IPO</w:t>
      </w:r>
      <w:r>
        <w:rPr>
          <w:rFonts w:hint="eastAsia"/>
        </w:rPr>
        <w:t>的原因之一。</w:t>
      </w:r>
    </w:p>
    <w:p w14:paraId="4765E867" w14:textId="77777777" w:rsidR="00793006" w:rsidRDefault="00793006" w:rsidP="00793006"/>
    <w:p w14:paraId="2B918F3C" w14:textId="77777777" w:rsidR="00793006" w:rsidRDefault="00793006" w:rsidP="00793006">
      <w:pPr>
        <w:rPr>
          <w:rFonts w:hint="eastAsia"/>
        </w:rPr>
      </w:pPr>
      <w:r>
        <w:t>The office is bound to change further. Some firms may ask if it makes sense to have offices in city centres. In an era of remote collaboration, software and documents sit in the cloud and offices could disperse to cheaper places. Mr Neumann’s business plan</w:t>
      </w:r>
      <w:r>
        <w:rPr>
          <w:rFonts w:hint="eastAsia"/>
        </w:rPr>
        <w:t xml:space="preserve"> is in tatters. But one of his insights is surely right: the office of the mid-21st century will be as different from today</w:t>
      </w:r>
      <w:r>
        <w:rPr>
          <w:rFonts w:hint="eastAsia"/>
        </w:rPr>
        <w:t>’</w:t>
      </w:r>
      <w:r>
        <w:rPr>
          <w:rFonts w:hint="eastAsia"/>
        </w:rPr>
        <w:t>s as the high-tech factory is from the Victorian mill.</w:t>
      </w:r>
      <w:r>
        <w:rPr>
          <w:rFonts w:hint="eastAsia"/>
        </w:rPr>
        <w:t>■</w:t>
      </w:r>
    </w:p>
    <w:p w14:paraId="0A30C625" w14:textId="77777777" w:rsidR="00793006" w:rsidRDefault="00793006" w:rsidP="00793006"/>
    <w:p w14:paraId="0C2E28A6" w14:textId="77777777" w:rsidR="00793006" w:rsidRDefault="00793006" w:rsidP="00793006">
      <w:pPr>
        <w:rPr>
          <w:rFonts w:hint="eastAsia"/>
        </w:rPr>
      </w:pPr>
      <w:r>
        <w:rPr>
          <w:rFonts w:hint="eastAsia"/>
        </w:rPr>
        <w:t>办公室势必会一步变迁。一些公司可能会质疑是否还有必要把办公室设在市中心。在远程协作的时代，软件和文档存储在云端，办公室可以分散到租金更便宜的地方。尽管诺伊曼的商业计划已经崩盘，但他有一个见解无疑是正确的：</w:t>
      </w:r>
      <w:r>
        <w:rPr>
          <w:rFonts w:hint="eastAsia"/>
        </w:rPr>
        <w:t>21</w:t>
      </w:r>
      <w:r>
        <w:rPr>
          <w:rFonts w:hint="eastAsia"/>
        </w:rPr>
        <w:t>世纪中叶的办公室将与今天的大不相同，就像如今的高科技工厂与维多利亚时代的作坊迥然不同那样。</w:t>
      </w:r>
    </w:p>
    <w:p w14:paraId="6893AB24" w14:textId="77777777" w:rsidR="00793006" w:rsidRDefault="00793006" w:rsidP="00793006">
      <w:pPr>
        <w:pStyle w:val="1"/>
      </w:pPr>
      <w:r>
        <w:t>Quantum computers: Supreme achievement</w:t>
      </w:r>
    </w:p>
    <w:p w14:paraId="0419662A" w14:textId="77777777" w:rsidR="00793006" w:rsidRDefault="00793006" w:rsidP="00793006">
      <w:r>
        <w:t>A demonstration of quantum computing’s power is a defining moment for a field prone to hype</w:t>
      </w:r>
    </w:p>
    <w:p w14:paraId="5D7103D1" w14:textId="77777777" w:rsidR="00793006" w:rsidRDefault="00793006" w:rsidP="00793006">
      <w:pPr>
        <w:rPr>
          <w:rFonts w:hint="eastAsia"/>
        </w:rPr>
      </w:pPr>
      <w:r>
        <w:rPr>
          <w:rFonts w:hint="eastAsia"/>
        </w:rPr>
        <w:t>量子计算机：至高成就</w:t>
      </w:r>
    </w:p>
    <w:p w14:paraId="53AC495C" w14:textId="77777777" w:rsidR="00793006" w:rsidRDefault="00793006" w:rsidP="00793006">
      <w:pPr>
        <w:rPr>
          <w:rFonts w:hint="eastAsia"/>
        </w:rPr>
      </w:pPr>
      <w:r>
        <w:rPr>
          <w:rFonts w:hint="eastAsia"/>
        </w:rPr>
        <w:t>对于一个容易被炒作的领域，量子计算能力的展示是一个决定性时刻</w:t>
      </w:r>
    </w:p>
    <w:p w14:paraId="13871F7F" w14:textId="77777777" w:rsidR="00793006" w:rsidRDefault="00793006" w:rsidP="00793006">
      <w:r>
        <w:t xml:space="preserve">20190928 leaders </w:t>
      </w:r>
      <w:r>
        <w:rPr>
          <w:rFonts w:ascii="Segoe UI Emoji" w:hAnsi="Segoe UI Emoji" w:cs="Segoe UI Emoji"/>
        </w:rPr>
        <w:t>🇬🇧</w:t>
      </w:r>
      <w:r>
        <w:t xml:space="preserve"> English Version</w:t>
      </w:r>
    </w:p>
    <w:p w14:paraId="209DB530" w14:textId="77777777" w:rsidR="00793006" w:rsidRDefault="00793006" w:rsidP="00793006"/>
    <w:p w14:paraId="5D3CB439" w14:textId="77777777" w:rsidR="00793006" w:rsidRDefault="00793006" w:rsidP="00793006">
      <w:r>
        <w:rPr>
          <w:rFonts w:hint="eastAsia"/>
        </w:rPr>
        <w:t>“</w:t>
      </w:r>
      <w:r>
        <w:t>NATURE ISN’T classical, dammit, and if you want to make a simulation of nature you’d better make it quantum mechanical, and by golly, it’s a wonderful problem because it doesn’t look easy.” With those words, in 1981, Richard Feynman, an American physicist, introduced the idea that, by harnessing quantum mechanics, it might be possible to build a new kind of computer, capable of tackling problems that would cause a run-of-the-mill machine to choke. Feynman was right: it has not been easy. Over the past four decades quantum computers have slowly evolved from squiggles on theoreticians’ blackboards to small machines in university laboratories to research projects run by some of the world’s biggest companies.</w:t>
      </w:r>
    </w:p>
    <w:p w14:paraId="7CDADAFA" w14:textId="77777777" w:rsidR="00793006" w:rsidRDefault="00793006" w:rsidP="00793006"/>
    <w:p w14:paraId="730F94B7" w14:textId="77777777" w:rsidR="00793006" w:rsidRDefault="00793006" w:rsidP="00793006">
      <w:pPr>
        <w:rPr>
          <w:rFonts w:hint="eastAsia"/>
        </w:rPr>
      </w:pPr>
      <w:r>
        <w:rPr>
          <w:rFonts w:hint="eastAsia"/>
        </w:rPr>
        <w:t>“自然界并不像经典物理学描述的那样，真见鬼。要想模拟自然，最好用量子力学。天哪，这真是一道太精彩的题，因为一看就不容易。”</w:t>
      </w:r>
      <w:r>
        <w:rPr>
          <w:rFonts w:hint="eastAsia"/>
        </w:rPr>
        <w:t>1981</w:t>
      </w:r>
      <w:r>
        <w:rPr>
          <w:rFonts w:hint="eastAsia"/>
        </w:rPr>
        <w:t>年，美国物理学家理查德·费曼（</w:t>
      </w:r>
      <w:r>
        <w:rPr>
          <w:rFonts w:hint="eastAsia"/>
        </w:rPr>
        <w:t>Richard+Feynman</w:t>
      </w:r>
      <w:r>
        <w:rPr>
          <w:rFonts w:hint="eastAsia"/>
        </w:rPr>
        <w:t>）在这番话中提出了这样一个想法：借助量子力学，也许能打造出一种新型计算机，解决普通计算机可能无力应对的问题。费曼说得对，这并不容易。过去</w:t>
      </w:r>
      <w:r>
        <w:rPr>
          <w:rFonts w:hint="eastAsia"/>
        </w:rPr>
        <w:t>40</w:t>
      </w:r>
      <w:r>
        <w:rPr>
          <w:rFonts w:hint="eastAsia"/>
        </w:rPr>
        <w:t>年里，量子计算机慢慢从理论学家画在黑板上的潦草曲线发展到大学实验室里的小机器，再演变成世界上一些最大公司的研究项目。</w:t>
      </w:r>
    </w:p>
    <w:p w14:paraId="37C91FE6" w14:textId="77777777" w:rsidR="00793006" w:rsidRDefault="00793006" w:rsidP="00793006"/>
    <w:p w14:paraId="39D9984A" w14:textId="77777777" w:rsidR="00793006" w:rsidRDefault="00793006" w:rsidP="00793006">
      <w:r>
        <w:t>Now one of those machines, built by researchers at Google, has at last shown what all the fuss is about. It appears to have performed, in just over three minutes, a task that, the researchers estimate, the world’s most powerful classical supercomputer would take around 10,000 years to complete. Google’s machine is a special-purpose device that was designed to solve a contrived problem with few practical uses. But this display of so-called “quantum supremacy” is nonetheless a milestone (see article).</w:t>
      </w:r>
    </w:p>
    <w:p w14:paraId="6BB431A3" w14:textId="77777777" w:rsidR="00793006" w:rsidRDefault="00793006" w:rsidP="00793006"/>
    <w:p w14:paraId="7AE1237C" w14:textId="77777777" w:rsidR="00793006" w:rsidRDefault="00793006" w:rsidP="00793006">
      <w:pPr>
        <w:rPr>
          <w:rFonts w:hint="eastAsia"/>
        </w:rPr>
      </w:pPr>
      <w:r>
        <w:rPr>
          <w:rFonts w:hint="eastAsia"/>
        </w:rPr>
        <w:t>现在，由谷歌的研究人员制造的其中一台机器终于让世人得见这件事到底有多了不起。研究人员估计，它在三分多钟的时间里完成的一项任务，若用世界上最强大的经典超级计算机来干大约耗时一万年。谷歌的这台机器是一种专用设备，旨在解决一项人为设计的问题，没有多少实际用途。但这种所谓“量子至尊”的展示仍然具有里程碑意义。</w:t>
      </w:r>
    </w:p>
    <w:p w14:paraId="2A1B5431" w14:textId="77777777" w:rsidR="00793006" w:rsidRDefault="00793006" w:rsidP="00793006"/>
    <w:p w14:paraId="7579B749" w14:textId="77777777" w:rsidR="00793006" w:rsidRDefault="00793006" w:rsidP="00793006">
      <w:r>
        <w:t>What might quantum computing actually be used for? That question is obscured by the piles of money and hyperbole that surround it. Along with 5G and AI, it is one of the technologies that presidents, of both countries and companies, love to cite. China and America have pledged to invest billions of dollars in it. There is excited talk of a race, and of the riches and power that await the first to seize the “Holy Grail of computing”.</w:t>
      </w:r>
    </w:p>
    <w:p w14:paraId="59796367" w14:textId="77777777" w:rsidR="00793006" w:rsidRDefault="00793006" w:rsidP="00793006"/>
    <w:p w14:paraId="20E7583C" w14:textId="77777777" w:rsidR="00793006" w:rsidRDefault="00793006" w:rsidP="00793006">
      <w:pPr>
        <w:rPr>
          <w:rFonts w:hint="eastAsia"/>
        </w:rPr>
      </w:pPr>
      <w:r>
        <w:rPr>
          <w:rFonts w:hint="eastAsia"/>
        </w:rPr>
        <w:t>量子计算可能会有什么实际用途呢？这个问题被围绕在它周围的大量金钱和夸张的言论所掩盖。与</w:t>
      </w:r>
      <w:r>
        <w:rPr>
          <w:rFonts w:hint="eastAsia"/>
        </w:rPr>
        <w:t>5G</w:t>
      </w:r>
      <w:r>
        <w:rPr>
          <w:rFonts w:hint="eastAsia"/>
        </w:rPr>
        <w:t>和人工智能一样，量子计算也被国家首脑和企业大佬们挂在嘴边。中国和美国已经承诺在该领域投入数十亿美元。人们兴奋地谈论着一场竞赛，以及在此竞赛中第一个捧起“计算圣杯”的那一方将收获的财富和影响力。</w:t>
      </w:r>
    </w:p>
    <w:p w14:paraId="6630CC43" w14:textId="77777777" w:rsidR="00793006" w:rsidRDefault="00793006" w:rsidP="00793006"/>
    <w:p w14:paraId="791917B4" w14:textId="77777777" w:rsidR="00793006" w:rsidRDefault="00793006" w:rsidP="00793006">
      <w:r>
        <w:t>Despite the breathlessness, quantum computers are not magical. A rich body of theoretical work proves that they will be potent, but limited. For all the talk of supremacy, quantum computers are not superior in every regard to their classical cousins. Indeed for many tasks they will offer little improvement. Yet for some problems—but only some—clever programmers or mathematicians can create algorithms that exploit the machines’ quantum capabilities. In those special cases, quantum computers offer huge gains, crunching tasks that would otherwise take years or millennia down to minutes or seconds.</w:t>
      </w:r>
    </w:p>
    <w:p w14:paraId="52AF4DC6" w14:textId="77777777" w:rsidR="00793006" w:rsidRDefault="00793006" w:rsidP="00793006"/>
    <w:p w14:paraId="2A4788A9" w14:textId="77777777" w:rsidR="00793006" w:rsidRDefault="00793006" w:rsidP="00793006">
      <w:pPr>
        <w:rPr>
          <w:rFonts w:hint="eastAsia"/>
        </w:rPr>
      </w:pPr>
      <w:r>
        <w:rPr>
          <w:rFonts w:hint="eastAsia"/>
        </w:rPr>
        <w:t>尽管如此扣人心弦，但量子计算机并无魔力。大量理论研究证明，它们会非常强大，但仍有局限性。虽然人们都在谈论它的至高无上，但它们并非在所有方面都优于经典计算机。实际上，它们在许多任务上能带来的提升微乎其微。但在有些问题上——仅仅是有些——聪明的程序员或数学家能创造出算法来利用这些机器的量子能力。在这些特殊的案例中，量子计算机会带来巨大的收获，用几分钟或几秒钟处理完原本需要多年或几千年才能完成的任务。</w:t>
      </w:r>
    </w:p>
    <w:p w14:paraId="15528C2C" w14:textId="77777777" w:rsidR="00793006" w:rsidRDefault="00793006" w:rsidP="00793006"/>
    <w:p w14:paraId="1AD8201F" w14:textId="77777777" w:rsidR="00793006" w:rsidRDefault="00793006" w:rsidP="00793006">
      <w:r>
        <w:t>Several of these algorithms have been developed. They offer a glimpse of where quantum computers might excel. In encryption, for example, a quantum machine could quickly untangle the complex maths that underlies much of the scrambling that protects information online. A world with powerful quantum computers, in other words, is one in which much of today’s cyber-security unravels. Tech firms and governments are investigating new foundations for encryption that are not known to be susceptible to quantum computers. But deploying them will be the work of decades.</w:t>
      </w:r>
    </w:p>
    <w:p w14:paraId="7054F836" w14:textId="77777777" w:rsidR="00793006" w:rsidRDefault="00793006" w:rsidP="00793006"/>
    <w:p w14:paraId="06C31D3E" w14:textId="77777777" w:rsidR="00793006" w:rsidRDefault="00793006" w:rsidP="00793006">
      <w:pPr>
        <w:rPr>
          <w:rFonts w:hint="eastAsia"/>
        </w:rPr>
      </w:pPr>
      <w:r>
        <w:rPr>
          <w:rFonts w:hint="eastAsia"/>
        </w:rPr>
        <w:t>其中一些算法已经被开发出来，让人们得以一窥量子计算机的优势所在。例如在加密技术方面，量子机器可以迅速解开复杂的数学题，而这些数学题构成了保护网上信息的大部分加扰处理。换句话说，在一个拥有强大量子计算机的世界里，今天的大部分网络安全措施都会被攻破。科技公司和各国政府正在研究新的基础加密技术，希望能免受量子计算机的影响。但部署它们要耗费几十年。</w:t>
      </w:r>
    </w:p>
    <w:p w14:paraId="06457D1D" w14:textId="77777777" w:rsidR="00793006" w:rsidRDefault="00793006" w:rsidP="00793006"/>
    <w:p w14:paraId="32DD6DBE" w14:textId="77777777" w:rsidR="00793006" w:rsidRDefault="00793006" w:rsidP="00793006">
      <w:r>
        <w:t>As Feynman pointed out, classical computers struggle to simulate the quantum-mechanical processes that underpin physics and chemistry. Quantum computers could do so with aplomb, a useful trick for developing everything from pharmaceuticals to petrochemicals. Their ability to solve optimisation problems could help financial firms improve their trading algorithms. Artificial-intelligence researchers hope that quantum computers could offer a boost to their algorithms, too.</w:t>
      </w:r>
    </w:p>
    <w:p w14:paraId="73C7F24E" w14:textId="77777777" w:rsidR="00793006" w:rsidRDefault="00793006" w:rsidP="00793006"/>
    <w:p w14:paraId="58A783D5" w14:textId="77777777" w:rsidR="00793006" w:rsidRDefault="00793006" w:rsidP="00793006">
      <w:pPr>
        <w:rPr>
          <w:rFonts w:hint="eastAsia"/>
        </w:rPr>
      </w:pPr>
      <w:r>
        <w:rPr>
          <w:rFonts w:hint="eastAsia"/>
        </w:rPr>
        <w:t>正如费曼所指出的，经典计算机很难模拟作为物理和化学基础的量子力学过程。量子计算机可以轻松自如地做到这一点，这对于开发从药物到石油化工产品的各种物品都很有用。它们在解决优化问题上的能力能帮助金融公司改进交易算法。人工智能研究人员也希望量子计算机能改进他们的算法。</w:t>
      </w:r>
    </w:p>
    <w:p w14:paraId="2D7978FE" w14:textId="77777777" w:rsidR="00793006" w:rsidRDefault="00793006" w:rsidP="00793006"/>
    <w:p w14:paraId="2823705B" w14:textId="77777777" w:rsidR="00793006" w:rsidRDefault="00793006" w:rsidP="00793006">
      <w:pPr>
        <w:rPr>
          <w:rFonts w:hint="eastAsia"/>
        </w:rPr>
      </w:pPr>
      <w:r>
        <w:t>For now, though, all that lies in the future. Google’s machine is best thought of as a Sputnik moment. By itself, Sputnik did nothing but orbit Earth while beeping. But it proved a concept, and grabbed the world’s attention. Google’s accomplishment is one in the eye for quantum-computing sceptics. It strongly suggests the promise of quantum technology can be realised in practice as well as theory. And it will draw even more money and attention to a red-hot field. A great deal of engineering work remains bef</w:t>
      </w:r>
      <w:r>
        <w:rPr>
          <w:rFonts w:hint="eastAsia"/>
        </w:rPr>
        <w:t xml:space="preserve">ore quantum computers can be used for real-world tasks. But that day has suddenly got closer. </w:t>
      </w:r>
      <w:r>
        <w:rPr>
          <w:rFonts w:hint="eastAsia"/>
        </w:rPr>
        <w:t>■</w:t>
      </w:r>
    </w:p>
    <w:p w14:paraId="729A22DB" w14:textId="77777777" w:rsidR="00793006" w:rsidRDefault="00793006" w:rsidP="00793006"/>
    <w:p w14:paraId="1E38168F" w14:textId="77777777" w:rsidR="00793006" w:rsidRDefault="00793006" w:rsidP="00793006">
      <w:pPr>
        <w:rPr>
          <w:rFonts w:hint="eastAsia"/>
        </w:rPr>
      </w:pPr>
      <w:r>
        <w:rPr>
          <w:rFonts w:hint="eastAsia"/>
        </w:rPr>
        <w:t>不过，现在一切都还未见分晓。谷歌的机器最适合被看作一个史泼尼克时刻。就“史泼尼克号”本身而言，它除了哔哔地叫着绕行地球外并没什么用处。但它证明了一个概念，并吸引了全世界的注意。谷歌的成果打击了量子计算的怀疑论者。它强有力地表明了量子技术的前景不仅在理论上成立，在实践中也能实现。而这将为这个炙手可热的领域吸引到更多的资金和关注。在用量子计算机解决现实世界的任务之前还有大量的工程建设要完成。但这一天突</w:t>
      </w:r>
      <w:r>
        <w:rPr>
          <w:rFonts w:hint="eastAsia"/>
        </w:rPr>
        <w:lastRenderedPageBreak/>
        <w:t>然离我们更近了。</w:t>
      </w:r>
    </w:p>
    <w:p w14:paraId="7E60842E" w14:textId="77777777" w:rsidR="00793006" w:rsidRDefault="00793006" w:rsidP="00793006">
      <w:pPr>
        <w:pStyle w:val="1"/>
      </w:pPr>
      <w:r>
        <w:t>The altered Arctic: Ice would suffice</w:t>
      </w:r>
    </w:p>
    <w:p w14:paraId="57BBE20E" w14:textId="77777777" w:rsidR="00793006" w:rsidRDefault="00793006" w:rsidP="00793006">
      <w:r>
        <w:t>The consequences of a rapidly warming Arctic will be felt far afield</w:t>
      </w:r>
    </w:p>
    <w:p w14:paraId="5DDC0AFA" w14:textId="77777777" w:rsidR="00793006" w:rsidRDefault="00793006" w:rsidP="00793006">
      <w:pPr>
        <w:rPr>
          <w:rFonts w:hint="eastAsia"/>
        </w:rPr>
      </w:pPr>
      <w:r>
        <w:rPr>
          <w:rFonts w:hint="eastAsia"/>
        </w:rPr>
        <w:t>变样的北极：靠冰就够了</w:t>
      </w:r>
    </w:p>
    <w:p w14:paraId="5D9DF521" w14:textId="77777777" w:rsidR="00793006" w:rsidRDefault="00793006" w:rsidP="00793006">
      <w:pPr>
        <w:rPr>
          <w:rFonts w:hint="eastAsia"/>
        </w:rPr>
      </w:pPr>
      <w:r>
        <w:rPr>
          <w:rFonts w:hint="eastAsia"/>
        </w:rPr>
        <w:t>北极迅速变暖，影响将波及远方</w:t>
      </w:r>
    </w:p>
    <w:p w14:paraId="0FD1EACD" w14:textId="77777777" w:rsidR="00793006" w:rsidRDefault="00793006" w:rsidP="00793006">
      <w:r>
        <w:t xml:space="preserve">20190921 graphic detail </w:t>
      </w:r>
      <w:r>
        <w:rPr>
          <w:rFonts w:ascii="Segoe UI Emoji" w:hAnsi="Segoe UI Emoji" w:cs="Segoe UI Emoji"/>
        </w:rPr>
        <w:t>🇬🇧</w:t>
      </w:r>
      <w:r>
        <w:t xml:space="preserve"> English Version</w:t>
      </w:r>
    </w:p>
    <w:p w14:paraId="77452CD9" w14:textId="77777777" w:rsidR="00793006" w:rsidRDefault="00793006" w:rsidP="00793006"/>
    <w:p w14:paraId="33D66E61" w14:textId="77777777" w:rsidR="00793006" w:rsidRDefault="00793006" w:rsidP="00793006">
      <w:r>
        <w:t>AROUND 320BC, a Greek merchant called Pytheas set off for a long journey north. He brought back reports of a land called Thule, six days north of Scotland, “where... there are no nights during the [summer] solstice...and also no days during the winter solstice”. It is unclear if Pytheas made it there himself, or merely heard tales. But for this and his account of a “congealed sea”, he is said to have been one of the first Arctic explorers. Were he to return today, he would find a very different landscape.</w:t>
      </w:r>
    </w:p>
    <w:p w14:paraId="4455484B" w14:textId="77777777" w:rsidR="00793006" w:rsidRDefault="00793006" w:rsidP="00793006"/>
    <w:p w14:paraId="16C342E9" w14:textId="77777777" w:rsidR="00793006" w:rsidRDefault="00793006" w:rsidP="00793006">
      <w:pPr>
        <w:rPr>
          <w:rFonts w:hint="eastAsia"/>
        </w:rPr>
      </w:pPr>
      <w:r>
        <w:rPr>
          <w:rFonts w:hint="eastAsia"/>
        </w:rPr>
        <w:t>大约公元前</w:t>
      </w:r>
      <w:r>
        <w:rPr>
          <w:rFonts w:hint="eastAsia"/>
        </w:rPr>
        <w:t>320</w:t>
      </w:r>
      <w:r>
        <w:rPr>
          <w:rFonts w:hint="eastAsia"/>
        </w:rPr>
        <w:t>年，一个名叫皮西亚斯（</w:t>
      </w:r>
      <w:r>
        <w:rPr>
          <w:rFonts w:hint="eastAsia"/>
        </w:rPr>
        <w:t>Pytheas</w:t>
      </w:r>
      <w:r>
        <w:rPr>
          <w:rFonts w:hint="eastAsia"/>
        </w:rPr>
        <w:t>）的希腊商人出发北上，展开了一段漫长的旅程。他回来后讲述说，有一片极北之地（</w:t>
      </w:r>
      <w:r>
        <w:rPr>
          <w:rFonts w:hint="eastAsia"/>
        </w:rPr>
        <w:t>Thule</w:t>
      </w:r>
      <w:r>
        <w:rPr>
          <w:rFonts w:hint="eastAsia"/>
        </w:rPr>
        <w:t>），从苏格兰往北走六天到达，“那里……夏至无黑夜……冬至无白昼”。无从知晓这是皮西亚斯的亲身经历还是他道听途说得来，但因为这些说法还有他对“冻海”的描述，皮西亚斯被说成是最早的北极探险家之一。假如他现在重返北极，会发现那里的地貌景观已经截然不同。</w:t>
      </w:r>
    </w:p>
    <w:p w14:paraId="5BEA9A11" w14:textId="77777777" w:rsidR="00793006" w:rsidRDefault="00793006" w:rsidP="00793006"/>
    <w:p w14:paraId="52256B92" w14:textId="77777777" w:rsidR="00793006" w:rsidRDefault="00793006" w:rsidP="00793006">
      <w:r>
        <w:t>Temperatures in the Arctic are warming twice as fast as the global average. One driver is the melting of floating sea ice. When it vanishes, it exposes deep blue waters, which absorb more solar energy than white ice does. In turn, this speeds up melting: a classic positive-feedback loop. The ice recedes to an annual minimum extent every September. The record low was set in 2012; 2007 and 2016 are joint second. This year is expected to be level with them.</w:t>
      </w:r>
    </w:p>
    <w:p w14:paraId="009CA160" w14:textId="77777777" w:rsidR="00793006" w:rsidRDefault="00793006" w:rsidP="00793006"/>
    <w:p w14:paraId="13E7917B" w14:textId="77777777" w:rsidR="00793006" w:rsidRDefault="00793006" w:rsidP="00793006">
      <w:pPr>
        <w:rPr>
          <w:rFonts w:hint="eastAsia"/>
        </w:rPr>
      </w:pPr>
      <w:r>
        <w:rPr>
          <w:rFonts w:hint="eastAsia"/>
        </w:rPr>
        <w:t>北极变暖的速度是全球平均水平的两倍。原因之一是海面浮冰融化。浮冰消失，露出深蓝的海水，而海水比白色冰块更能吸收太阳的热能。这又加快了冰面融化的速度——典型的正反馈循环。每年</w:t>
      </w:r>
      <w:r>
        <w:rPr>
          <w:rFonts w:hint="eastAsia"/>
        </w:rPr>
        <w:t>9</w:t>
      </w:r>
      <w:r>
        <w:rPr>
          <w:rFonts w:hint="eastAsia"/>
        </w:rPr>
        <w:t>月，北极的冰量会降到年度最低水平。最低纪录是在</w:t>
      </w:r>
      <w:r>
        <w:rPr>
          <w:rFonts w:hint="eastAsia"/>
        </w:rPr>
        <w:t>2012</w:t>
      </w:r>
      <w:r>
        <w:rPr>
          <w:rFonts w:hint="eastAsia"/>
        </w:rPr>
        <w:t>年，</w:t>
      </w:r>
      <w:r>
        <w:rPr>
          <w:rFonts w:hint="eastAsia"/>
        </w:rPr>
        <w:t>2007</w:t>
      </w:r>
      <w:r>
        <w:rPr>
          <w:rFonts w:hint="eastAsia"/>
        </w:rPr>
        <w:t>年和</w:t>
      </w:r>
      <w:r>
        <w:rPr>
          <w:rFonts w:hint="eastAsia"/>
        </w:rPr>
        <w:t>2016</w:t>
      </w:r>
      <w:r>
        <w:rPr>
          <w:rFonts w:hint="eastAsia"/>
        </w:rPr>
        <w:t>年并列第二低。预计今年的情况会和这几年差不多。</w:t>
      </w:r>
    </w:p>
    <w:p w14:paraId="35C4D89A" w14:textId="77777777" w:rsidR="00793006" w:rsidRDefault="00793006" w:rsidP="00793006"/>
    <w:p w14:paraId="5BB664C5" w14:textId="77777777" w:rsidR="00793006" w:rsidRDefault="00793006" w:rsidP="00793006">
      <w:r>
        <w:t>The best-known consequence of Arctic heating is rising sea levels. Melting sea ice does not raise the water level, for the same reason that melting ice cubes do not make a cup overflow. However, water trapped on land in Greenland’s ice cap does increase the sea level when it melts into the ocean.</w:t>
      </w:r>
    </w:p>
    <w:p w14:paraId="7F44D365" w14:textId="77777777" w:rsidR="00793006" w:rsidRDefault="00793006" w:rsidP="00793006"/>
    <w:p w14:paraId="0E6ED73C" w14:textId="77777777" w:rsidR="00793006" w:rsidRDefault="00793006" w:rsidP="00793006">
      <w:pPr>
        <w:rPr>
          <w:rFonts w:hint="eastAsia"/>
        </w:rPr>
      </w:pPr>
      <w:r>
        <w:rPr>
          <w:rFonts w:hint="eastAsia"/>
        </w:rPr>
        <w:t>北极变暖最为人所知的后果是海平面上升。海冰融化不会导致海平面升高，跟冰块融化不会让水溢出杯子是一个道理。但是，格陵兰岛陆地上冰盖中封存的水融化流入海洋会令海平面上升。</w:t>
      </w:r>
    </w:p>
    <w:p w14:paraId="4D43D0EB" w14:textId="77777777" w:rsidR="00793006" w:rsidRDefault="00793006" w:rsidP="00793006"/>
    <w:p w14:paraId="3DB2A315" w14:textId="77777777" w:rsidR="00793006" w:rsidRDefault="00793006" w:rsidP="00793006">
      <w:r>
        <w:t>Greenland has 2.85m cubic kilometres of ice, enough to lift sea levels seven metres. For now, it is melting slowly. Sea levels are rising by an average of 3.3mm per year; owing to an unusually hot summer in 2019, Greenland will contribute about 1mm.</w:t>
      </w:r>
    </w:p>
    <w:p w14:paraId="0927430F" w14:textId="77777777" w:rsidR="00793006" w:rsidRDefault="00793006" w:rsidP="00793006"/>
    <w:p w14:paraId="4244558A" w14:textId="77777777" w:rsidR="00793006" w:rsidRDefault="00793006" w:rsidP="00793006">
      <w:pPr>
        <w:rPr>
          <w:rFonts w:hint="eastAsia"/>
        </w:rPr>
      </w:pPr>
      <w:r>
        <w:rPr>
          <w:rFonts w:hint="eastAsia"/>
        </w:rPr>
        <w:t>格陵兰岛有</w:t>
      </w:r>
      <w:r>
        <w:rPr>
          <w:rFonts w:hint="eastAsia"/>
        </w:rPr>
        <w:t>285</w:t>
      </w:r>
      <w:r>
        <w:rPr>
          <w:rFonts w:hint="eastAsia"/>
        </w:rPr>
        <w:t>万立方千米的冰，足以令海平面升高七米。就目前而言，这些冰融化的速度还很缓慢。海平面平均每年上升</w:t>
      </w:r>
      <w:r>
        <w:rPr>
          <w:rFonts w:hint="eastAsia"/>
        </w:rPr>
        <w:t>3.3</w:t>
      </w:r>
      <w:r>
        <w:rPr>
          <w:rFonts w:hint="eastAsia"/>
        </w:rPr>
        <w:t>毫米，而由于今年夏季异常炎热，单是格陵兰岛的融冰就将让海平面上升约</w:t>
      </w:r>
      <w:r>
        <w:rPr>
          <w:rFonts w:hint="eastAsia"/>
        </w:rPr>
        <w:t>1</w:t>
      </w:r>
      <w:r>
        <w:rPr>
          <w:rFonts w:hint="eastAsia"/>
        </w:rPr>
        <w:t>毫米。</w:t>
      </w:r>
    </w:p>
    <w:p w14:paraId="529266B9" w14:textId="77777777" w:rsidR="00793006" w:rsidRDefault="00793006" w:rsidP="00793006"/>
    <w:p w14:paraId="557BAE02" w14:textId="77777777" w:rsidR="00793006" w:rsidRDefault="00793006" w:rsidP="00793006">
      <w:r>
        <w:t>Another feedback loop involves frozen soil. Normal garden soil consists of 5% carbon; soil in Arctic permafrost regions, rich in organic matter, contains 20-50%. It is thought to hold a total of 1.1-1.5trn tonnes of carbon, more than the atmosphere and ten times as much as the Amazon.</w:t>
      </w:r>
    </w:p>
    <w:p w14:paraId="04CF64A9" w14:textId="77777777" w:rsidR="00793006" w:rsidRDefault="00793006" w:rsidP="00793006"/>
    <w:p w14:paraId="23556A62" w14:textId="77777777" w:rsidR="00793006" w:rsidRDefault="00793006" w:rsidP="00793006">
      <w:pPr>
        <w:rPr>
          <w:rFonts w:hint="eastAsia"/>
        </w:rPr>
      </w:pPr>
      <w:r>
        <w:rPr>
          <w:rFonts w:hint="eastAsia"/>
        </w:rPr>
        <w:lastRenderedPageBreak/>
        <w:t>另一个反馈循环和冻土有关。普通的花园土壤含有</w:t>
      </w:r>
      <w:r>
        <w:rPr>
          <w:rFonts w:hint="eastAsia"/>
        </w:rPr>
        <w:t>5</w:t>
      </w:r>
      <w:r>
        <w:rPr>
          <w:rFonts w:hint="eastAsia"/>
        </w:rPr>
        <w:t>％的碳，而北极永冻土区的土壤富含有机质，碳含量达</w:t>
      </w:r>
      <w:r>
        <w:rPr>
          <w:rFonts w:hint="eastAsia"/>
        </w:rPr>
        <w:t>20</w:t>
      </w:r>
      <w:r>
        <w:rPr>
          <w:rFonts w:hint="eastAsia"/>
        </w:rPr>
        <w:t>％至</w:t>
      </w:r>
      <w:r>
        <w:rPr>
          <w:rFonts w:hint="eastAsia"/>
        </w:rPr>
        <w:t>50</w:t>
      </w:r>
      <w:r>
        <w:rPr>
          <w:rFonts w:hint="eastAsia"/>
        </w:rPr>
        <w:t>％。据推算，北极含碳总量为</w:t>
      </w:r>
      <w:r>
        <w:rPr>
          <w:rFonts w:hint="eastAsia"/>
        </w:rPr>
        <w:t>1.1</w:t>
      </w:r>
      <w:r>
        <w:rPr>
          <w:rFonts w:hint="eastAsia"/>
        </w:rPr>
        <w:t>到</w:t>
      </w:r>
      <w:r>
        <w:rPr>
          <w:rFonts w:hint="eastAsia"/>
        </w:rPr>
        <w:t>1.5</w:t>
      </w:r>
      <w:r>
        <w:rPr>
          <w:rFonts w:hint="eastAsia"/>
        </w:rPr>
        <w:t>万亿吨，比大气中的总含量还多，是亚马孙地区含量的十倍。</w:t>
      </w:r>
    </w:p>
    <w:p w14:paraId="1EDEF3EA" w14:textId="77777777" w:rsidR="00793006" w:rsidRDefault="00793006" w:rsidP="00793006"/>
    <w:p w14:paraId="6A402854" w14:textId="77777777" w:rsidR="00793006" w:rsidRDefault="00793006" w:rsidP="00793006">
      <w:r>
        <w:t>As the Arctic warms, bacteria in the soil consume organic matter faster, releasing more carbon dioxide and methane. These gases can then speed up the greenhouse effect—heating the permafrost further and causing more emissions. This July the Siberian tundra warmed and dried enough to catch fire for weeks, a very unusual event.</w:t>
      </w:r>
    </w:p>
    <w:p w14:paraId="3A5813EE" w14:textId="77777777" w:rsidR="00793006" w:rsidRDefault="00793006" w:rsidP="00793006"/>
    <w:p w14:paraId="60015D23" w14:textId="77777777" w:rsidR="00793006" w:rsidRDefault="00793006" w:rsidP="00793006">
      <w:pPr>
        <w:rPr>
          <w:rFonts w:hint="eastAsia"/>
        </w:rPr>
      </w:pPr>
      <w:r>
        <w:rPr>
          <w:rFonts w:hint="eastAsia"/>
        </w:rPr>
        <w:t>随着北极变暖，土壤中的细菌消耗有机物的速度加快，释放出更多二氧化碳和甲烷。这些气体又会加快温室效应：令永冻土进一步变暖，导致排放加剧。今年</w:t>
      </w:r>
      <w:r>
        <w:rPr>
          <w:rFonts w:hint="eastAsia"/>
        </w:rPr>
        <w:t>7</w:t>
      </w:r>
      <w:r>
        <w:rPr>
          <w:rFonts w:hint="eastAsia"/>
        </w:rPr>
        <w:t>月，西伯利亚苔原干燥暖热，导致起火数周，是个非同寻常的现象。</w:t>
      </w:r>
    </w:p>
    <w:p w14:paraId="2F5EF317" w14:textId="77777777" w:rsidR="00793006" w:rsidRDefault="00793006" w:rsidP="00793006"/>
    <w:p w14:paraId="68A077FE" w14:textId="77777777" w:rsidR="00793006" w:rsidRDefault="00793006" w:rsidP="00793006">
      <w:r>
        <w:t>The third threat posed by Arctic warming is less scientifically certain but more immediate. Higher Arctic temperatures are thought to affect weather patterns in the northern mid-latitudes, where weather systems form as a result of the temperature gap between the hot tropics and cool pole. The jet stream pushes them west to east.</w:t>
      </w:r>
    </w:p>
    <w:p w14:paraId="6F2845C7" w14:textId="77777777" w:rsidR="00793006" w:rsidRDefault="00793006" w:rsidP="00793006"/>
    <w:p w14:paraId="7709E2D1" w14:textId="77777777" w:rsidR="00793006" w:rsidRDefault="00793006" w:rsidP="00793006">
      <w:pPr>
        <w:rPr>
          <w:rFonts w:hint="eastAsia"/>
        </w:rPr>
      </w:pPr>
      <w:r>
        <w:rPr>
          <w:rFonts w:hint="eastAsia"/>
        </w:rPr>
        <w:t>北极变暖的第三个威胁在科学上尚无定论，但影响更为直接。北极气温上升被认为会影响北部中纬度地区（其天气系统是热带地区和寒冷极地之间温度差的产物）的天气模式。高空急流自西向东影响天气变化。</w:t>
      </w:r>
    </w:p>
    <w:p w14:paraId="514F721F" w14:textId="77777777" w:rsidR="00793006" w:rsidRDefault="00793006" w:rsidP="00793006"/>
    <w:p w14:paraId="6FD9F563" w14:textId="77777777" w:rsidR="00793006" w:rsidRDefault="00793006" w:rsidP="00793006">
      <w:r>
        <w:t>None</w:t>
      </w:r>
    </w:p>
    <w:p w14:paraId="17A7C6E9" w14:textId="77777777" w:rsidR="00793006" w:rsidRDefault="00793006" w:rsidP="00793006">
      <w:r>
        <w:t>Some evidence suggests that as the temperature difference shrinks, the jet stream weakens and its wavy pattern deepens. This allows “tongues” of frigid air to reach south, and warm pockets to approach the Arctic Circle. It may also cause both storms and clear skies to stay in place for longer, leading to extended floods and dry spells.</w:t>
      </w:r>
    </w:p>
    <w:p w14:paraId="1A869A82" w14:textId="77777777" w:rsidR="00793006" w:rsidRDefault="00793006" w:rsidP="00793006"/>
    <w:p w14:paraId="38E23A1B" w14:textId="77777777" w:rsidR="00793006" w:rsidRDefault="00793006" w:rsidP="00793006">
      <w:pPr>
        <w:rPr>
          <w:rFonts w:hint="eastAsia"/>
        </w:rPr>
      </w:pPr>
      <w:r>
        <w:rPr>
          <w:rFonts w:hint="eastAsia"/>
        </w:rPr>
        <w:t>一些证据表明，随着温度差缩小，高空急流减弱，路线波动加剧。这让寒冷的空气“舌”到达南方，也让温暖的空气团进入北极圈，还可能导致暴风雨或晴天持续更久，导致洪水泛滥或干旱。</w:t>
      </w:r>
    </w:p>
    <w:p w14:paraId="59DBDF38" w14:textId="77777777" w:rsidR="00793006" w:rsidRDefault="00793006" w:rsidP="00793006"/>
    <w:p w14:paraId="630F5723" w14:textId="77777777" w:rsidR="00793006" w:rsidRDefault="00793006" w:rsidP="00793006">
      <w:pPr>
        <w:rPr>
          <w:rFonts w:hint="eastAsia"/>
        </w:rPr>
      </w:pPr>
      <w:r>
        <w:rPr>
          <w:rFonts w:hint="eastAsia"/>
        </w:rPr>
        <w:t xml:space="preserve">Climate-change sceptics point to cold snaps in North America as evidence that concern about global warming is overheated. In fact such days, caused by chilly air escaping polar latitudes, may be a consequence of Arctic warming. </w:t>
      </w:r>
      <w:r>
        <w:rPr>
          <w:rFonts w:hint="eastAsia"/>
        </w:rPr>
        <w:t>■</w:t>
      </w:r>
    </w:p>
    <w:p w14:paraId="5E8EB3DA" w14:textId="77777777" w:rsidR="00793006" w:rsidRDefault="00793006" w:rsidP="00793006"/>
    <w:p w14:paraId="23969FBE" w14:textId="77777777" w:rsidR="00793006" w:rsidRDefault="00793006" w:rsidP="00793006">
      <w:pPr>
        <w:rPr>
          <w:rFonts w:hint="eastAsia"/>
        </w:rPr>
      </w:pPr>
      <w:r>
        <w:rPr>
          <w:rFonts w:hint="eastAsia"/>
        </w:rPr>
        <w:t>质疑气候变化的人以北美遭受的寒流为证，认为全球变暖是过分担忧。但事实上，由于寒冷空气逸出极地而导致的寒流可能正是北极变暖的结果。</w:t>
      </w:r>
    </w:p>
    <w:p w14:paraId="73A65045" w14:textId="77777777" w:rsidR="00793006" w:rsidRDefault="00793006" w:rsidP="00793006">
      <w:pPr>
        <w:pStyle w:val="1"/>
      </w:pPr>
      <w:r>
        <w:t>Insurance and climate change: Blown cover</w:t>
      </w:r>
    </w:p>
    <w:p w14:paraId="4E624CAB" w14:textId="77777777" w:rsidR="00793006" w:rsidRDefault="00793006" w:rsidP="00793006">
      <w:r>
        <w:t>Why climate change could push insurance firms to the brink</w:t>
      </w:r>
    </w:p>
    <w:p w14:paraId="2C2421A7" w14:textId="77777777" w:rsidR="00793006" w:rsidRDefault="00793006" w:rsidP="00793006">
      <w:pPr>
        <w:rPr>
          <w:rFonts w:hint="eastAsia"/>
        </w:rPr>
      </w:pPr>
      <w:r>
        <w:rPr>
          <w:rFonts w:hint="eastAsia"/>
        </w:rPr>
        <w:t>保险和气候变化：自身难保</w:t>
      </w:r>
    </w:p>
    <w:p w14:paraId="012BBBDE" w14:textId="77777777" w:rsidR="00793006" w:rsidRDefault="00793006" w:rsidP="00793006">
      <w:pPr>
        <w:rPr>
          <w:rFonts w:hint="eastAsia"/>
        </w:rPr>
      </w:pPr>
      <w:r>
        <w:rPr>
          <w:rFonts w:hint="eastAsia"/>
        </w:rPr>
        <w:t>为什么气候变化会将保险公司推向绝境</w:t>
      </w:r>
    </w:p>
    <w:p w14:paraId="05D2EFF8" w14:textId="77777777" w:rsidR="00793006" w:rsidRDefault="00793006" w:rsidP="00793006">
      <w:r>
        <w:t xml:space="preserve">20190921 finance and economics </w:t>
      </w:r>
      <w:r>
        <w:rPr>
          <w:rFonts w:ascii="Segoe UI Emoji" w:hAnsi="Segoe UI Emoji" w:cs="Segoe UI Emoji"/>
        </w:rPr>
        <w:t>🇬🇧</w:t>
      </w:r>
      <w:r>
        <w:t xml:space="preserve"> English Version</w:t>
      </w:r>
    </w:p>
    <w:p w14:paraId="3E22C550" w14:textId="77777777" w:rsidR="00793006" w:rsidRDefault="00793006" w:rsidP="00793006"/>
    <w:p w14:paraId="56F86AF5" w14:textId="77777777" w:rsidR="00793006" w:rsidRDefault="00793006" w:rsidP="00793006">
      <w:r>
        <w:t>THE PILOTS of the Port of London Authority are the cabbies of the Thames estuary. Based in Gravesend, 33km from the capital, they navigate some 10,000 ships into London terminals every year. Dispatched offshore on fast patrol boats, they use rope ladders to board ships as tall as buildings. Much like London’s black-cab drivers, who know its 25,000 streets by heart, they must recall every sandbank and wind farm at the mouth of the river.</w:t>
      </w:r>
    </w:p>
    <w:p w14:paraId="132C1458" w14:textId="77777777" w:rsidR="00793006" w:rsidRDefault="00793006" w:rsidP="00793006"/>
    <w:p w14:paraId="1D15378E" w14:textId="77777777" w:rsidR="00793006" w:rsidRDefault="00793006" w:rsidP="00793006">
      <w:pPr>
        <w:rPr>
          <w:rFonts w:hint="eastAsia"/>
        </w:rPr>
      </w:pPr>
      <w:r>
        <w:rPr>
          <w:rFonts w:hint="eastAsia"/>
        </w:rPr>
        <w:t>伦敦港务局（</w:t>
      </w:r>
      <w:r>
        <w:rPr>
          <w:rFonts w:hint="eastAsia"/>
        </w:rPr>
        <w:t>Port of London Authority</w:t>
      </w:r>
      <w:r>
        <w:rPr>
          <w:rFonts w:hint="eastAsia"/>
        </w:rPr>
        <w:t>）的领航员就是泰晤士河口的“出租车司机”。他们的工作基地格雷夫森德（</w:t>
      </w:r>
      <w:r>
        <w:rPr>
          <w:rFonts w:hint="eastAsia"/>
        </w:rPr>
        <w:t>Gravesend</w:t>
      </w:r>
      <w:r>
        <w:rPr>
          <w:rFonts w:hint="eastAsia"/>
        </w:rPr>
        <w:t>）距离伦敦</w:t>
      </w:r>
      <w:r>
        <w:rPr>
          <w:rFonts w:hint="eastAsia"/>
        </w:rPr>
        <w:t>33</w:t>
      </w:r>
      <w:r>
        <w:rPr>
          <w:rFonts w:hint="eastAsia"/>
        </w:rPr>
        <w:t>公里，每年大约有一万艘船经他们导航驶入伦敦码头。他们乘坐巡逻快艇到近海上，使用绳梯登上楼房一般高的船只。他们很像对伦敦</w:t>
      </w:r>
      <w:r>
        <w:rPr>
          <w:rFonts w:hint="eastAsia"/>
        </w:rPr>
        <w:t>2.5</w:t>
      </w:r>
      <w:r>
        <w:rPr>
          <w:rFonts w:hint="eastAsia"/>
        </w:rPr>
        <w:t>万条街道烂熟于心的黑色出租车司机，必须记得泰晤士河口的</w:t>
      </w:r>
      <w:r>
        <w:rPr>
          <w:rFonts w:hint="eastAsia"/>
        </w:rPr>
        <w:lastRenderedPageBreak/>
        <w:t>每一个沙洲和风力发电场。</w:t>
      </w:r>
    </w:p>
    <w:p w14:paraId="52011648" w14:textId="77777777" w:rsidR="00793006" w:rsidRDefault="00793006" w:rsidP="00793006"/>
    <w:p w14:paraId="0EC09DE1" w14:textId="77777777" w:rsidR="00793006" w:rsidRDefault="00793006" w:rsidP="00793006">
      <w:r>
        <w:t>They are essential links in supply lines relied on by south-east England for everything from food to fuel. But when winds are too strong, pilots cannot board ships. If delays accumulate, terminals get clogged. The fiercer storms that could soon come to British shores could paralyse trade for days. Such a chain reaction is an example of the costs carbon emissions may bring.</w:t>
      </w:r>
    </w:p>
    <w:p w14:paraId="0E756C6D" w14:textId="77777777" w:rsidR="00793006" w:rsidRDefault="00793006" w:rsidP="00793006"/>
    <w:p w14:paraId="49CD411A" w14:textId="77777777" w:rsidR="00793006" w:rsidRDefault="00793006" w:rsidP="00793006">
      <w:pPr>
        <w:rPr>
          <w:rFonts w:hint="eastAsia"/>
        </w:rPr>
      </w:pPr>
      <w:r>
        <w:rPr>
          <w:rFonts w:hint="eastAsia"/>
        </w:rPr>
        <w:t>在英国东南部从食品到燃料的所有物资供应线上，他们是不可缺少的一环。但当风力太大时，领航员无法登船。如果受耽搁的船不断增多，码头就会堵塞。英国沿海区域也许在不久后将遭受更猛烈的风暴，贸易可能会因此瘫痪多日。这种连锁反应是碳排放可能带来的损失的一个例证。</w:t>
      </w:r>
    </w:p>
    <w:p w14:paraId="6247626D" w14:textId="77777777" w:rsidR="00793006" w:rsidRDefault="00793006" w:rsidP="00793006"/>
    <w:p w14:paraId="6797E396" w14:textId="77777777" w:rsidR="00793006" w:rsidRDefault="00793006" w:rsidP="00793006">
      <w:r>
        <w:t>Insurance companies are uniquely exposed to these sorts of changes. Tens of millions of businesses buy policies every year to protect themselves from risks. Last year the premiums paid for property and casualty insurance worldwide reached $2.4trn, according to Swiss Re, one of the big reinsurance firms on to which consumer-facing insurers pass the risk of mega-losses. Extreme events becoming the norm could force insurers to fork out ever greater payouts to policyholders, and lower the value of the assets they hold. The best case is that insurers reinvent themselves, helping the world cope—managing risk is, after all, how they make their money. The worst is that some fail and that swathes of the global economy become uninsurable.</w:t>
      </w:r>
    </w:p>
    <w:p w14:paraId="4902D239" w14:textId="77777777" w:rsidR="00793006" w:rsidRDefault="00793006" w:rsidP="00793006"/>
    <w:p w14:paraId="0C47C1A8" w14:textId="77777777" w:rsidR="00793006" w:rsidRDefault="00793006" w:rsidP="00793006">
      <w:pPr>
        <w:rPr>
          <w:rFonts w:hint="eastAsia"/>
        </w:rPr>
      </w:pPr>
      <w:r>
        <w:rPr>
          <w:rFonts w:hint="eastAsia"/>
        </w:rPr>
        <w:t>这类变化给保险公司带来了独一无二的风险。每年有数千万企业购买保险以抵御风险。根据大型再保险公司瑞士再保险（</w:t>
      </w:r>
      <w:r>
        <w:rPr>
          <w:rFonts w:hint="eastAsia"/>
        </w:rPr>
        <w:t>Swiss Re</w:t>
      </w:r>
      <w:r>
        <w:rPr>
          <w:rFonts w:hint="eastAsia"/>
        </w:rPr>
        <w:t>）的数据，去年全世界财产与意外险的保费达到</w:t>
      </w:r>
      <w:r>
        <w:rPr>
          <w:rFonts w:hint="eastAsia"/>
        </w:rPr>
        <w:t>2.4</w:t>
      </w:r>
      <w:r>
        <w:rPr>
          <w:rFonts w:hint="eastAsia"/>
        </w:rPr>
        <w:t>万亿美元。直接与消费者打交道的保险公司会将巨额损失的风险转嫁给再保险公司。如果极端事件成为常态，保险公司就不得不给投保人更多赔付，它们持有资产的价值会降低。最好的情况是保险公司重塑自我，帮助世界应对风险——毕竟它们是靠管理风险赚钱的。最坏的情况是一些保险公司倒闭，导致全球经济的许多领域变得无法投保。</w:t>
      </w:r>
    </w:p>
    <w:p w14:paraId="37DD018E" w14:textId="77777777" w:rsidR="00793006" w:rsidRDefault="00793006" w:rsidP="00793006"/>
    <w:p w14:paraId="34916EEA" w14:textId="77777777" w:rsidR="00793006" w:rsidRDefault="00793006" w:rsidP="00793006">
      <w:r>
        <w:t>Already, insurers are seeing disasters of unprecedented scale. Earlier this month Hurricane Dorian, one of the two largest storms ever known to have made landfall in the Atlantic, battered the Bahamas and then the Carolinas. In July Hurricane Barry brought the heaviest rainfall ever measured to Arkansas. The Indian Ocean basin has seen three huge cyclones so far this year. Last November California saw wildfires over the largest area ever recorded.</w:t>
      </w:r>
    </w:p>
    <w:p w14:paraId="4A58E80A" w14:textId="77777777" w:rsidR="00793006" w:rsidRDefault="00793006" w:rsidP="00793006"/>
    <w:p w14:paraId="4FCAAA17" w14:textId="77777777" w:rsidR="00793006" w:rsidRDefault="00793006" w:rsidP="00793006">
      <w:pPr>
        <w:rPr>
          <w:rFonts w:hint="eastAsia"/>
        </w:rPr>
      </w:pPr>
      <w:r>
        <w:rPr>
          <w:rFonts w:hint="eastAsia"/>
        </w:rPr>
        <w:t>保险公司已经注意到了规模空前的灾难。上月早些时候，飓风“多利安”先后袭击了巴哈马群岛和美国南、北卡罗莱纳州。它是已知在大西洋形成进而登陆的两个最强风暴之一。</w:t>
      </w:r>
      <w:r>
        <w:rPr>
          <w:rFonts w:hint="eastAsia"/>
        </w:rPr>
        <w:t>7</w:t>
      </w:r>
      <w:r>
        <w:rPr>
          <w:rFonts w:hint="eastAsia"/>
        </w:rPr>
        <w:t>月，飓风“巴里”给阿肯色州带来了有记录以来的最大降雨量。今年到目前为止，印度洋海盆已经出现了三个巨型气旋。去年</w:t>
      </w:r>
      <w:r>
        <w:rPr>
          <w:rFonts w:hint="eastAsia"/>
        </w:rPr>
        <w:t>11</w:t>
      </w:r>
      <w:r>
        <w:rPr>
          <w:rFonts w:hint="eastAsia"/>
        </w:rPr>
        <w:t>月，加州发生了有记录以来过火面积最大的一次山火。</w:t>
      </w:r>
    </w:p>
    <w:p w14:paraId="2CEC01C2" w14:textId="77777777" w:rsidR="00793006" w:rsidRDefault="00793006" w:rsidP="00793006"/>
    <w:p w14:paraId="750C3B4D" w14:textId="77777777" w:rsidR="00793006" w:rsidRDefault="00793006" w:rsidP="00793006">
      <w:r>
        <w:t>Very costly disasters are becoming more frequent. Between 1980 and 2015 America saw an average of five events each year causing over $1bn in damage (in current prices). Between 2016 and 2018 the yearly average was 15. In the 20th century, according to AIR Worldwide, a climate-modelling firm, a hurricane on the scale of Harvey, America’s costliest ever, would have been regarded as a one-in-2,000-year event. By 2017, when Harvey blew in, that frequency was estimated at once in 300 years. By 2100, says Peter Sousounis of AIR, it will be once a century, and tidal surges that used to be classed as once-a-millennium events will be expected every 30 years.</w:t>
      </w:r>
    </w:p>
    <w:p w14:paraId="714BF247" w14:textId="77777777" w:rsidR="00793006" w:rsidRDefault="00793006" w:rsidP="00793006"/>
    <w:p w14:paraId="099A90FF" w14:textId="77777777" w:rsidR="00793006" w:rsidRDefault="00793006" w:rsidP="00793006">
      <w:pPr>
        <w:rPr>
          <w:rFonts w:hint="eastAsia"/>
        </w:rPr>
      </w:pPr>
      <w:r>
        <w:rPr>
          <w:rFonts w:hint="eastAsia"/>
        </w:rPr>
        <w:t>损失特别重大的灾难变得日益频繁。从</w:t>
      </w:r>
      <w:r>
        <w:rPr>
          <w:rFonts w:hint="eastAsia"/>
        </w:rPr>
        <w:t>1980</w:t>
      </w:r>
      <w:r>
        <w:rPr>
          <w:rFonts w:hint="eastAsia"/>
        </w:rPr>
        <w:t>年到</w:t>
      </w:r>
      <w:r>
        <w:rPr>
          <w:rFonts w:hint="eastAsia"/>
        </w:rPr>
        <w:t>2015</w:t>
      </w:r>
      <w:r>
        <w:rPr>
          <w:rFonts w:hint="eastAsia"/>
        </w:rPr>
        <w:t>年，美国平均每年发生五起损失超</w:t>
      </w:r>
      <w:r>
        <w:rPr>
          <w:rFonts w:hint="eastAsia"/>
        </w:rPr>
        <w:t>10</w:t>
      </w:r>
      <w:r>
        <w:rPr>
          <w:rFonts w:hint="eastAsia"/>
        </w:rPr>
        <w:t>亿美元（按当前价格计算）的事件，而在</w:t>
      </w:r>
      <w:r>
        <w:rPr>
          <w:rFonts w:hint="eastAsia"/>
        </w:rPr>
        <w:t>2016</w:t>
      </w:r>
      <w:r>
        <w:rPr>
          <w:rFonts w:hint="eastAsia"/>
        </w:rPr>
        <w:t>年到</w:t>
      </w:r>
      <w:r>
        <w:rPr>
          <w:rFonts w:hint="eastAsia"/>
        </w:rPr>
        <w:t>2018</w:t>
      </w:r>
      <w:r>
        <w:rPr>
          <w:rFonts w:hint="eastAsia"/>
        </w:rPr>
        <w:t>年间变成平均每年</w:t>
      </w:r>
      <w:r>
        <w:rPr>
          <w:rFonts w:hint="eastAsia"/>
        </w:rPr>
        <w:t>15</w:t>
      </w:r>
      <w:r>
        <w:rPr>
          <w:rFonts w:hint="eastAsia"/>
        </w:rPr>
        <w:t>起。“哈维”是史上给美国造成最惨重损失的飓风。根据气候模型公司</w:t>
      </w:r>
      <w:r>
        <w:rPr>
          <w:rFonts w:hint="eastAsia"/>
        </w:rPr>
        <w:t>AIR Worldwide</w:t>
      </w:r>
      <w:r>
        <w:rPr>
          <w:rFonts w:hint="eastAsia"/>
        </w:rPr>
        <w:t>的说法，在</w:t>
      </w:r>
      <w:r>
        <w:rPr>
          <w:rFonts w:hint="eastAsia"/>
        </w:rPr>
        <w:t>20</w:t>
      </w:r>
      <w:r>
        <w:rPr>
          <w:rFonts w:hint="eastAsia"/>
        </w:rPr>
        <w:t>世纪，一场规模堪比“哈维”的飓风会被视为两千年一遇的灾难。而在“哈维”来袭的</w:t>
      </w:r>
      <w:r>
        <w:rPr>
          <w:rFonts w:hint="eastAsia"/>
        </w:rPr>
        <w:t>2017</w:t>
      </w:r>
      <w:r>
        <w:rPr>
          <w:rFonts w:hint="eastAsia"/>
        </w:rPr>
        <w:t>年，人们估计这一频率为</w:t>
      </w:r>
      <w:r>
        <w:rPr>
          <w:rFonts w:hint="eastAsia"/>
        </w:rPr>
        <w:t>300</w:t>
      </w:r>
      <w:r>
        <w:rPr>
          <w:rFonts w:hint="eastAsia"/>
        </w:rPr>
        <w:t>年一遇。</w:t>
      </w:r>
      <w:r>
        <w:rPr>
          <w:rFonts w:hint="eastAsia"/>
        </w:rPr>
        <w:t>AIR</w:t>
      </w:r>
      <w:r>
        <w:rPr>
          <w:rFonts w:hint="eastAsia"/>
        </w:rPr>
        <w:t>的彼特·苏苏尼斯（</w:t>
      </w:r>
      <w:r>
        <w:rPr>
          <w:rFonts w:hint="eastAsia"/>
        </w:rPr>
        <w:t>Peter Sousounis</w:t>
      </w:r>
      <w:r>
        <w:rPr>
          <w:rFonts w:hint="eastAsia"/>
        </w:rPr>
        <w:t>）表示，到</w:t>
      </w:r>
      <w:r>
        <w:rPr>
          <w:rFonts w:hint="eastAsia"/>
        </w:rPr>
        <w:t>2100</w:t>
      </w:r>
      <w:r>
        <w:rPr>
          <w:rFonts w:hint="eastAsia"/>
        </w:rPr>
        <w:t>年，它将变成百年一遇。而过去被归为千年一遇的涌潮预计每</w:t>
      </w:r>
      <w:r>
        <w:rPr>
          <w:rFonts w:hint="eastAsia"/>
        </w:rPr>
        <w:t>30</w:t>
      </w:r>
      <w:r>
        <w:rPr>
          <w:rFonts w:hint="eastAsia"/>
        </w:rPr>
        <w:t>年就会发生一次。</w:t>
      </w:r>
    </w:p>
    <w:p w14:paraId="09B93C37" w14:textId="77777777" w:rsidR="00793006" w:rsidRDefault="00793006" w:rsidP="00793006"/>
    <w:p w14:paraId="2247B897" w14:textId="77777777" w:rsidR="00793006" w:rsidRDefault="00793006" w:rsidP="00793006">
      <w:r>
        <w:lastRenderedPageBreak/>
        <w:t>Catastrophes are also getting harder to predict. Though newer models are starting to take account of climate change, most still rely on data from the previous few decades, which are already obsolete. And insurers struggle to handle “compounding effects”—the mutually reinforcing impact on each other of events associated with global warming. Working out when droughts cause wildfires, for example, is tricky because lower rainfall not only makes vegetation drier and hence more flammable, but also slows its growth. Effects tend not to be linear. Above 100km per hour, a 10% increase in wind speed usually causes 50-60% more damage, says Pete Dailey of RMS, a modelling firm.</w:t>
      </w:r>
    </w:p>
    <w:p w14:paraId="34812B95" w14:textId="77777777" w:rsidR="00793006" w:rsidRDefault="00793006" w:rsidP="00793006"/>
    <w:p w14:paraId="5A71CBD8" w14:textId="77777777" w:rsidR="00793006" w:rsidRDefault="00793006" w:rsidP="00793006">
      <w:pPr>
        <w:rPr>
          <w:rFonts w:hint="eastAsia"/>
        </w:rPr>
      </w:pPr>
      <w:r>
        <w:rPr>
          <w:rFonts w:hint="eastAsia"/>
        </w:rPr>
        <w:t>灾难也变得越来越难以预测。虽然新的模型已开始计入气候变化，但大多数仍依赖来自过去几十年的、已然过时的数据。此外，保险公司也难以应对“复合效应”，即与全球变暖相关的各起事件会相互促进彼此的影响。比如，要预测干旱何时引发山火很难，因为降雨量减少不仅会让植被更干燥从而更易燃，也会减缓植被的生长。影响往往也不是线性的。气候模型公司</w:t>
      </w:r>
      <w:r>
        <w:rPr>
          <w:rFonts w:hint="eastAsia"/>
        </w:rPr>
        <w:t>RMS</w:t>
      </w:r>
      <w:r>
        <w:rPr>
          <w:rFonts w:hint="eastAsia"/>
        </w:rPr>
        <w:t>的皮特·戴利（</w:t>
      </w:r>
      <w:r>
        <w:rPr>
          <w:rFonts w:hint="eastAsia"/>
        </w:rPr>
        <w:t>Pete Dailey</w:t>
      </w:r>
      <w:r>
        <w:rPr>
          <w:rFonts w:hint="eastAsia"/>
        </w:rPr>
        <w:t>）表示，当风速超过每小时</w:t>
      </w:r>
      <w:r>
        <w:rPr>
          <w:rFonts w:hint="eastAsia"/>
        </w:rPr>
        <w:t>100</w:t>
      </w:r>
      <w:r>
        <w:rPr>
          <w:rFonts w:hint="eastAsia"/>
        </w:rPr>
        <w:t>公里时，每增加</w:t>
      </w:r>
      <w:r>
        <w:rPr>
          <w:rFonts w:hint="eastAsia"/>
        </w:rPr>
        <w:t>10%</w:t>
      </w:r>
      <w:r>
        <w:rPr>
          <w:rFonts w:hint="eastAsia"/>
        </w:rPr>
        <w:t>造成的损失通常会增加</w:t>
      </w:r>
      <w:r>
        <w:rPr>
          <w:rFonts w:hint="eastAsia"/>
        </w:rPr>
        <w:t>50%</w:t>
      </w:r>
      <w:r>
        <w:rPr>
          <w:rFonts w:hint="eastAsia"/>
        </w:rPr>
        <w:t>至</w:t>
      </w:r>
      <w:r>
        <w:rPr>
          <w:rFonts w:hint="eastAsia"/>
        </w:rPr>
        <w:t>60%</w:t>
      </w:r>
      <w:r>
        <w:rPr>
          <w:rFonts w:hint="eastAsia"/>
        </w:rPr>
        <w:t>。</w:t>
      </w:r>
    </w:p>
    <w:p w14:paraId="5AA5F9B4" w14:textId="77777777" w:rsidR="00793006" w:rsidRDefault="00793006" w:rsidP="00793006"/>
    <w:p w14:paraId="2C695F3C" w14:textId="77777777" w:rsidR="00793006" w:rsidRDefault="00793006" w:rsidP="00793006">
      <w:r>
        <w:t>Adding to the losses is the growing number of properties being built on flood plains and coasts. Annual insured losses from catastrophic events have grown 20 times, adjusted for inflation, since the 1970s, to an average of $65bn this decade. That excludes knock-on effects such as business disruption. Last year the global figure totalled $85bn, even though it was a year with no mega-disaster.</w:t>
      </w:r>
    </w:p>
    <w:p w14:paraId="61774967" w14:textId="77777777" w:rsidR="00793006" w:rsidRDefault="00793006" w:rsidP="00793006"/>
    <w:p w14:paraId="3847CEA2" w14:textId="77777777" w:rsidR="00793006" w:rsidRDefault="00793006" w:rsidP="00793006">
      <w:pPr>
        <w:rPr>
          <w:rFonts w:hint="eastAsia"/>
        </w:rPr>
      </w:pPr>
      <w:r>
        <w:rPr>
          <w:rFonts w:hint="eastAsia"/>
        </w:rPr>
        <w:t>建在冲积平原和海滨上的房屋越来越多，这也加大了损失。自上世纪</w:t>
      </w:r>
      <w:r>
        <w:rPr>
          <w:rFonts w:hint="eastAsia"/>
        </w:rPr>
        <w:t>70</w:t>
      </w:r>
      <w:r>
        <w:rPr>
          <w:rFonts w:hint="eastAsia"/>
        </w:rPr>
        <w:t>年代以来，灾难性事件每年造成的保险损失在经通胀因素调整后增长了</w:t>
      </w:r>
      <w:r>
        <w:rPr>
          <w:rFonts w:hint="eastAsia"/>
        </w:rPr>
        <w:t>20</w:t>
      </w:r>
      <w:r>
        <w:rPr>
          <w:rFonts w:hint="eastAsia"/>
        </w:rPr>
        <w:t>倍。最近十年平均每年损失达</w:t>
      </w:r>
      <w:r>
        <w:rPr>
          <w:rFonts w:hint="eastAsia"/>
        </w:rPr>
        <w:t>650</w:t>
      </w:r>
      <w:r>
        <w:rPr>
          <w:rFonts w:hint="eastAsia"/>
        </w:rPr>
        <w:t>亿美元，这还不包括业务中断之类的连锁反应。尽管去年没有发生特大灾害，全球年保险损失总额仍达</w:t>
      </w:r>
      <w:r>
        <w:rPr>
          <w:rFonts w:hint="eastAsia"/>
        </w:rPr>
        <w:t>850</w:t>
      </w:r>
      <w:r>
        <w:rPr>
          <w:rFonts w:hint="eastAsia"/>
        </w:rPr>
        <w:t>亿美元。</w:t>
      </w:r>
    </w:p>
    <w:p w14:paraId="35CEEB01" w14:textId="77777777" w:rsidR="00793006" w:rsidRDefault="00793006" w:rsidP="00793006"/>
    <w:p w14:paraId="5E1A4A25" w14:textId="77777777" w:rsidR="00793006" w:rsidRDefault="00793006" w:rsidP="00793006">
      <w:r>
        <w:t>Climate losses can also come from the other side of insurers’ balance-sheets: the investments they hold to cover payouts and park any spare funds. Insurers (including life and health as well as property and casualty) are the world’s second-largest institutional investors, with $25trn under management. They often place chunky bets on multinational firms, infrastructure and property—which are becoming riskier propositions as the climate changes. Moreover, structural changes in the economy, such as the move away from fossil fuels, could leave insurers’ portfolios exposed.</w:t>
      </w:r>
    </w:p>
    <w:p w14:paraId="319B63E7" w14:textId="77777777" w:rsidR="00793006" w:rsidRDefault="00793006" w:rsidP="00793006"/>
    <w:p w14:paraId="3154756D" w14:textId="77777777" w:rsidR="00793006" w:rsidRDefault="00793006" w:rsidP="00793006">
      <w:pPr>
        <w:rPr>
          <w:rFonts w:hint="eastAsia"/>
        </w:rPr>
      </w:pPr>
      <w:r>
        <w:rPr>
          <w:rFonts w:hint="eastAsia"/>
        </w:rPr>
        <w:t>气候带来的损失也可能来自保险公司资产负债表的另一边，即保险公司用来支付赔偿金以及投放任何闲置资金的投资项目。保险公司（除了财产和意外险，还包括人寿和健康险）是全球第二大机构投资者，管理着</w:t>
      </w:r>
      <w:r>
        <w:rPr>
          <w:rFonts w:hint="eastAsia"/>
        </w:rPr>
        <w:t>25</w:t>
      </w:r>
      <w:r>
        <w:rPr>
          <w:rFonts w:hint="eastAsia"/>
        </w:rPr>
        <w:t>万亿美元的资金。它们经常在跨国公司、基础设施和房地产上押下重注。而随着气候变化，这样做的风险也在加大。此外，化石燃料用量减少等经济的结构性变化也可能令保险公司的投资组合遭受损失。</w:t>
      </w:r>
    </w:p>
    <w:p w14:paraId="1029AEA4" w14:textId="77777777" w:rsidR="00793006" w:rsidRDefault="00793006" w:rsidP="00793006"/>
    <w:p w14:paraId="2A1D8D77" w14:textId="77777777" w:rsidR="00793006" w:rsidRDefault="00793006" w:rsidP="00793006">
      <w:r>
        <w:t>In the face of these threats, insurers are seeking to future-proof their businesses. Part of this is about financial resilience. Most general policies are renewed annually, meaning firms can raise premiums promptly (within regulatory limits). Since a spate of mega-disasters caught them off-guard in the 1990s they have fortified their capital reserves. According to McKinsey, the policyholder surplus (crudely, the excess of assets over liabilities) available to pay claims in America’s property and casualty sector doubled in real terms over the past 20 years. In 1992 Hurricane Andrew sent 11 insurers to the wall. All survived the record hurricane season of 2017-18.</w:t>
      </w:r>
    </w:p>
    <w:p w14:paraId="4AC8D76F" w14:textId="77777777" w:rsidR="00793006" w:rsidRDefault="00793006" w:rsidP="00793006"/>
    <w:p w14:paraId="15FDA8ED" w14:textId="77777777" w:rsidR="00793006" w:rsidRDefault="00793006" w:rsidP="00793006">
      <w:pPr>
        <w:rPr>
          <w:rFonts w:hint="eastAsia"/>
        </w:rPr>
      </w:pPr>
      <w:r>
        <w:rPr>
          <w:rFonts w:hint="eastAsia"/>
        </w:rPr>
        <w:t>面对这些威胁，保险公司正力图让自己的业务能经受住未来的考验。这在一定程度上和财务韧性有关。大多数常规保单每年更新一次，这意味着保险公司可以（在监管限度内）及时提高保费。上世纪</w:t>
      </w:r>
      <w:r>
        <w:rPr>
          <w:rFonts w:hint="eastAsia"/>
        </w:rPr>
        <w:t>90</w:t>
      </w:r>
      <w:r>
        <w:rPr>
          <w:rFonts w:hint="eastAsia"/>
        </w:rPr>
        <w:t>年代发生的一连串特大灾难让保险公司措手不及，之后它们加强了资本储备。根据麦肯锡的数据，按实际价值计算，过去</w:t>
      </w:r>
      <w:r>
        <w:rPr>
          <w:rFonts w:hint="eastAsia"/>
        </w:rPr>
        <w:t>20</w:t>
      </w:r>
      <w:r>
        <w:rPr>
          <w:rFonts w:hint="eastAsia"/>
        </w:rPr>
        <w:t>年来美国财产和意外险行业可用于支付索赔的保单持有人盈余（大致就是资产超过负债的部分）翻了一番。</w:t>
      </w:r>
      <w:r>
        <w:rPr>
          <w:rFonts w:hint="eastAsia"/>
        </w:rPr>
        <w:t>1992</w:t>
      </w:r>
      <w:r>
        <w:rPr>
          <w:rFonts w:hint="eastAsia"/>
        </w:rPr>
        <w:t>年飓风“安德鲁”导致</w:t>
      </w:r>
      <w:r>
        <w:rPr>
          <w:rFonts w:hint="eastAsia"/>
        </w:rPr>
        <w:t>11</w:t>
      </w:r>
      <w:r>
        <w:rPr>
          <w:rFonts w:hint="eastAsia"/>
        </w:rPr>
        <w:t>家保险公司破产。而在</w:t>
      </w:r>
      <w:r>
        <w:rPr>
          <w:rFonts w:hint="eastAsia"/>
        </w:rPr>
        <w:t>2017</w:t>
      </w:r>
      <w:r>
        <w:rPr>
          <w:rFonts w:hint="eastAsia"/>
        </w:rPr>
        <w:t>到</w:t>
      </w:r>
      <w:r>
        <w:rPr>
          <w:rFonts w:hint="eastAsia"/>
        </w:rPr>
        <w:t>2018</w:t>
      </w:r>
      <w:r>
        <w:rPr>
          <w:rFonts w:hint="eastAsia"/>
        </w:rPr>
        <w:t>年创纪录的飓风季节，所有保险公司都幸存了下来。</w:t>
      </w:r>
    </w:p>
    <w:p w14:paraId="3F463948" w14:textId="77777777" w:rsidR="00793006" w:rsidRDefault="00793006" w:rsidP="00793006"/>
    <w:p w14:paraId="041046F1" w14:textId="77777777" w:rsidR="00793006" w:rsidRDefault="00793006" w:rsidP="00793006"/>
    <w:p w14:paraId="7F7E3F79" w14:textId="77777777" w:rsidR="00793006" w:rsidRDefault="00793006" w:rsidP="00793006">
      <w:r>
        <w:t>Regulators are doing more to prod insurers to hold sufficient capital—typically the aim is to ensure they can withstand losses caused by the worst imaginable year in 200. But putting a figure on this is hard, because nobody has thousands of years of data. And the worst possible year is getting worse every year. The risks will keep rising long into the future, says Paul Fisher, a former supervisor at the Bank of England. A cataclysmic year could also hit markets, hurting insurers’ investments just when they need them most. Some could be forced to sell assets to cover giant payouts, pushing asset prices down further.</w:t>
      </w:r>
    </w:p>
    <w:p w14:paraId="29560071" w14:textId="77777777" w:rsidR="00793006" w:rsidRDefault="00793006" w:rsidP="00793006"/>
    <w:p w14:paraId="635BAFB6" w14:textId="77777777" w:rsidR="00793006" w:rsidRDefault="00793006" w:rsidP="00793006">
      <w:pPr>
        <w:rPr>
          <w:rFonts w:hint="eastAsia"/>
        </w:rPr>
      </w:pPr>
      <w:r>
        <w:rPr>
          <w:rFonts w:hint="eastAsia"/>
        </w:rPr>
        <w:t>监管机构正采取更多措施来督促保险公司持有充足的资本——目标通常是确保保险公司能够承受</w:t>
      </w:r>
      <w:r>
        <w:rPr>
          <w:rFonts w:hint="eastAsia"/>
        </w:rPr>
        <w:t>200</w:t>
      </w:r>
      <w:r>
        <w:rPr>
          <w:rFonts w:hint="eastAsia"/>
        </w:rPr>
        <w:t>年一遇的最糟糕年份造成的损失。但要对此给出一个数字却很困难，因为没有谁拥有几千年的数据。而所谓“最糟糕的年景”却在一年年变得更糟。英国央行前监管官员保罗·费希尔（</w:t>
      </w:r>
      <w:r>
        <w:rPr>
          <w:rFonts w:hint="eastAsia"/>
        </w:rPr>
        <w:t>Paul Fisher</w:t>
      </w:r>
      <w:r>
        <w:rPr>
          <w:rFonts w:hint="eastAsia"/>
        </w:rPr>
        <w:t>）表示，未来很长一段时间，风险还将继续上升。灾难年份还可能对各个市场造成冲击，在保险公司最需要投资回报的时候损害它们的投资。一些保险公司可能被迫出售资产以支付巨额赔偿，从而进一步压低资产价格。</w:t>
      </w:r>
    </w:p>
    <w:p w14:paraId="4F70CFF4" w14:textId="77777777" w:rsidR="00793006" w:rsidRDefault="00793006" w:rsidP="00793006"/>
    <w:p w14:paraId="35E6A0A1" w14:textId="77777777" w:rsidR="00793006" w:rsidRDefault="00793006" w:rsidP="00793006">
      <w:r>
        <w:t>Most probably, payouts will continue to rise without capsizing insurers. But that still creates a problem. To absorb bigger losses, they must charge higher premiums. According to Marsh, a broker, global commercial-insurance prices rose by 6% in the second quarter of this year, compared with the previous quarter. That was the largest increase since records began. In America property rates jumped 10%; in the Pacific region they soared by nearly 18%. The rise is to meet the demands of reinsurers. Average reinsurance rates are set to rise by 5% next year, according to S&amp;P Global, a rating agency—and in California, after the huge recent wildfires, by 30-70%.</w:t>
      </w:r>
    </w:p>
    <w:p w14:paraId="6BAD03EC" w14:textId="77777777" w:rsidR="00793006" w:rsidRDefault="00793006" w:rsidP="00793006"/>
    <w:p w14:paraId="677C60DB" w14:textId="77777777" w:rsidR="00793006" w:rsidRDefault="00793006" w:rsidP="00793006">
      <w:pPr>
        <w:rPr>
          <w:rFonts w:hint="eastAsia"/>
        </w:rPr>
      </w:pPr>
      <w:r>
        <w:rPr>
          <w:rFonts w:hint="eastAsia"/>
        </w:rPr>
        <w:t>最有可能的是，赔付金额会继续攀升，尽管不至于让保险公司无力承担。但这仍会造成一个问题。为了能够承担更大的损失，保险公司必须收取更高的保费。根据经纪公司达信（</w:t>
      </w:r>
      <w:r>
        <w:rPr>
          <w:rFonts w:hint="eastAsia"/>
        </w:rPr>
        <w:t>Marsh</w:t>
      </w:r>
      <w:r>
        <w:rPr>
          <w:rFonts w:hint="eastAsia"/>
        </w:rPr>
        <w:t>）的数据，今年第二季度全球商业保险价格较第一季度上涨</w:t>
      </w:r>
      <w:r>
        <w:rPr>
          <w:rFonts w:hint="eastAsia"/>
        </w:rPr>
        <w:t>6%</w:t>
      </w:r>
      <w:r>
        <w:rPr>
          <w:rFonts w:hint="eastAsia"/>
        </w:rPr>
        <w:t>，创有记录以来的最大增幅。财产险价格在美国上涨了</w:t>
      </w:r>
      <w:r>
        <w:rPr>
          <w:rFonts w:hint="eastAsia"/>
        </w:rPr>
        <w:t>10%</w:t>
      </w:r>
      <w:r>
        <w:rPr>
          <w:rFonts w:hint="eastAsia"/>
        </w:rPr>
        <w:t>，在太平洋地区则飙升了近</w:t>
      </w:r>
      <w:r>
        <w:rPr>
          <w:rFonts w:hint="eastAsia"/>
        </w:rPr>
        <w:t>18%</w:t>
      </w:r>
      <w:r>
        <w:rPr>
          <w:rFonts w:hint="eastAsia"/>
        </w:rPr>
        <w:t>。这一上涨是为了满足再保险公司的要求。据评级机构标普全球（</w:t>
      </w:r>
      <w:r>
        <w:rPr>
          <w:rFonts w:hint="eastAsia"/>
        </w:rPr>
        <w:t>S&amp;P Global</w:t>
      </w:r>
      <w:r>
        <w:rPr>
          <w:rFonts w:hint="eastAsia"/>
        </w:rPr>
        <w:t>）预测，明年再保险平均价格将上调</w:t>
      </w:r>
      <w:r>
        <w:rPr>
          <w:rFonts w:hint="eastAsia"/>
        </w:rPr>
        <w:t>5%</w:t>
      </w:r>
      <w:r>
        <w:rPr>
          <w:rFonts w:hint="eastAsia"/>
        </w:rPr>
        <w:t>；加州在经历了不久前的大规模山火后将上涨</w:t>
      </w:r>
      <w:r>
        <w:rPr>
          <w:rFonts w:hint="eastAsia"/>
        </w:rPr>
        <w:t>30%</w:t>
      </w:r>
      <w:r>
        <w:rPr>
          <w:rFonts w:hint="eastAsia"/>
        </w:rPr>
        <w:t>至</w:t>
      </w:r>
      <w:r>
        <w:rPr>
          <w:rFonts w:hint="eastAsia"/>
        </w:rPr>
        <w:t>70%</w:t>
      </w:r>
      <w:r>
        <w:rPr>
          <w:rFonts w:hint="eastAsia"/>
        </w:rPr>
        <w:t>。</w:t>
      </w:r>
    </w:p>
    <w:p w14:paraId="299C8F98" w14:textId="77777777" w:rsidR="00793006" w:rsidRDefault="00793006" w:rsidP="00793006"/>
    <w:p w14:paraId="763D927B" w14:textId="77777777" w:rsidR="00793006" w:rsidRDefault="00793006" w:rsidP="00793006">
      <w:r>
        <w:t>A few calm quarters could see some of those increases unwound. But there is no doubt about the trend. And it cannot continue for ever without some customers rethinking whether to buy insurance at all. Insurers may seek to keep rates lower by adding exclusion clauses or capping payouts. Or regulators may set maximum premiums—which could mean some insurers quitting altogether. Swathes of the economy are likely to become uninsurable, leaving a growing number of people, firms and states exposed to catastrophic losses.</w:t>
      </w:r>
    </w:p>
    <w:p w14:paraId="332977D7" w14:textId="77777777" w:rsidR="00793006" w:rsidRDefault="00793006" w:rsidP="00793006"/>
    <w:p w14:paraId="58E73005" w14:textId="77777777" w:rsidR="00793006" w:rsidRDefault="00793006" w:rsidP="00793006">
      <w:pPr>
        <w:rPr>
          <w:rFonts w:hint="eastAsia"/>
        </w:rPr>
      </w:pPr>
      <w:r>
        <w:rPr>
          <w:rFonts w:hint="eastAsia"/>
        </w:rPr>
        <w:t>尽管几个季度的风平浪静可能会使部分价格上涨放缓，但涨价是大势所趋。但是，这种情况不可能永远持续下去，总有一些客户会重新考虑究竟还买不买保险。保险公司可能会通过增加免责条款或限定赔付额来降低保费。或者，监管机构可能会设定最高保费，而这可能会让一些保险公司彻底退出。经济的许多领域可能会变得无法投保，这样一来，越来越多的个人、公司和国家就会遭受灾难性的损失。</w:t>
      </w:r>
    </w:p>
    <w:p w14:paraId="382A2382" w14:textId="77777777" w:rsidR="00793006" w:rsidRDefault="00793006" w:rsidP="00793006"/>
    <w:p w14:paraId="43A0F716" w14:textId="77777777" w:rsidR="00793006" w:rsidRDefault="00793006" w:rsidP="00793006">
      <w:r>
        <w:t>The global gap between total losses and insured losses is already wide and growing. The research arm of Swiss Re estimates that it more than doubled in real terms between 2000 and 2018, to $1.2trn. Half of last year’s losses from natural disasters were uninsured. Nine out of ten American homeowners have no flood insurance despite half of the population living near water, says Erwann Michel-Kerjan of McKinsey.</w:t>
      </w:r>
    </w:p>
    <w:p w14:paraId="1133DE10" w14:textId="77777777" w:rsidR="00793006" w:rsidRDefault="00793006" w:rsidP="00793006"/>
    <w:p w14:paraId="0DDAC1D7" w14:textId="77777777" w:rsidR="00793006" w:rsidRDefault="00793006" w:rsidP="00793006">
      <w:pPr>
        <w:rPr>
          <w:rFonts w:hint="eastAsia"/>
        </w:rPr>
      </w:pPr>
      <w:r>
        <w:rPr>
          <w:rFonts w:hint="eastAsia"/>
        </w:rPr>
        <w:t>全球总损失与已投保的损失之间的缺口已经很大了，而且还在不断扩大。瑞士再保险的研究部门估计，按实际价值计算，</w:t>
      </w:r>
      <w:r>
        <w:rPr>
          <w:rFonts w:hint="eastAsia"/>
        </w:rPr>
        <w:t>2000</w:t>
      </w:r>
      <w:r>
        <w:rPr>
          <w:rFonts w:hint="eastAsia"/>
        </w:rPr>
        <w:t>年至</w:t>
      </w:r>
      <w:r>
        <w:rPr>
          <w:rFonts w:hint="eastAsia"/>
        </w:rPr>
        <w:t>2018</w:t>
      </w:r>
      <w:r>
        <w:rPr>
          <w:rFonts w:hint="eastAsia"/>
        </w:rPr>
        <w:t>年间这一数字增长了一倍多，达到</w:t>
      </w:r>
      <w:r>
        <w:rPr>
          <w:rFonts w:hint="eastAsia"/>
        </w:rPr>
        <w:t>1.2</w:t>
      </w:r>
      <w:r>
        <w:rPr>
          <w:rFonts w:hint="eastAsia"/>
        </w:rPr>
        <w:t>万亿美元。去年自然灾害造成的损失有一半没有投保。麦肯锡的艾万·米歇尔克嘉（</w:t>
      </w:r>
      <w:r>
        <w:rPr>
          <w:rFonts w:hint="eastAsia"/>
        </w:rPr>
        <w:t>Erwann Michell-Kerjan</w:t>
      </w:r>
      <w:r>
        <w:rPr>
          <w:rFonts w:hint="eastAsia"/>
        </w:rPr>
        <w:t>）说，尽管美国有一半人口临水而居，但</w:t>
      </w:r>
      <w:r>
        <w:rPr>
          <w:rFonts w:hint="eastAsia"/>
        </w:rPr>
        <w:t>90%</w:t>
      </w:r>
      <w:r>
        <w:rPr>
          <w:rFonts w:hint="eastAsia"/>
        </w:rPr>
        <w:t>的房主都没有水灾保险。</w:t>
      </w:r>
    </w:p>
    <w:p w14:paraId="1C4B0729" w14:textId="77777777" w:rsidR="00793006" w:rsidRDefault="00793006" w:rsidP="00793006"/>
    <w:p w14:paraId="055E7043" w14:textId="77777777" w:rsidR="00793006" w:rsidRDefault="00793006" w:rsidP="00793006">
      <w:r>
        <w:t>Insurers are trying various ways to stop this “protection gap” growing. They are digitising their operations and automating claims to cut costs. They are deploying new technologies, for example tackling fraud by gathering data through sensors and sending drones to disaster areas, notes Seth Rachlin of Capgemini, a consultancy. Innovations such as parametric policies help with cost-cutting and fraud prevention. Rather than compensating reported losses ex post, these pay a lump sum when an observable parameter, such as rainfall, passes an agreed threshold.</w:t>
      </w:r>
    </w:p>
    <w:p w14:paraId="13056EF1" w14:textId="77777777" w:rsidR="00793006" w:rsidRDefault="00793006" w:rsidP="00793006"/>
    <w:p w14:paraId="527DDAA8" w14:textId="77777777" w:rsidR="00793006" w:rsidRDefault="00793006" w:rsidP="00793006">
      <w:pPr>
        <w:rPr>
          <w:rFonts w:hint="eastAsia"/>
        </w:rPr>
      </w:pPr>
      <w:r>
        <w:rPr>
          <w:rFonts w:hint="eastAsia"/>
        </w:rPr>
        <w:t>保险公司正在尝试各种办法，不让这一“保险缺口”进一步扩大。它们正在将业务数字化并让理赔自动化，以求削减成本。咨询公司凯捷（</w:t>
      </w:r>
      <w:r>
        <w:rPr>
          <w:rFonts w:hint="eastAsia"/>
        </w:rPr>
        <w:t>Capgemini</w:t>
      </w:r>
      <w:r>
        <w:rPr>
          <w:rFonts w:hint="eastAsia"/>
        </w:rPr>
        <w:t>）的赛斯·拉克林（</w:t>
      </w:r>
      <w:r>
        <w:rPr>
          <w:rFonts w:hint="eastAsia"/>
        </w:rPr>
        <w:t>Seth Rachlin</w:t>
      </w:r>
      <w:r>
        <w:rPr>
          <w:rFonts w:hint="eastAsia"/>
        </w:rPr>
        <w:t>）指出，保险公司正在部署新科技，比如通过传感器收集数据并向灾区派遣无人机等来对付欺诈问题。参数化保险等创新举措有助于削减成本和防止欺诈。当降雨量等可观测参数超过商定阈值时，保险公司就会一次性支付一笔赔偿金，而不是根据事后上报的损失来赔偿。</w:t>
      </w:r>
    </w:p>
    <w:p w14:paraId="413A4755" w14:textId="77777777" w:rsidR="00793006" w:rsidRDefault="00793006" w:rsidP="00793006"/>
    <w:p w14:paraId="73CF5BB9" w14:textId="77777777" w:rsidR="00793006" w:rsidRDefault="00793006" w:rsidP="00793006">
      <w:r>
        <w:t>Where risks become uninsurable, states and firms may work hand-in-hand. In Britain, where a sixth of homes are at risk of flooding, government and insurers have set up Flood Re, a reinsurer that enables insurers to offer affordable premiums on 350,000 homes in flood plains.</w:t>
      </w:r>
    </w:p>
    <w:p w14:paraId="74FEABDC" w14:textId="77777777" w:rsidR="00793006" w:rsidRDefault="00793006" w:rsidP="00793006"/>
    <w:p w14:paraId="6914073D" w14:textId="77777777" w:rsidR="00793006" w:rsidRDefault="00793006" w:rsidP="00793006">
      <w:pPr>
        <w:rPr>
          <w:rFonts w:hint="eastAsia"/>
        </w:rPr>
      </w:pPr>
      <w:r>
        <w:rPr>
          <w:rFonts w:hint="eastAsia"/>
        </w:rPr>
        <w:t>当风险变得无法投保时，政府和企业可以携手合作。在六分之一的房屋面临水灾风险的英国，政府和保险公司已经成立了再保险公司</w:t>
      </w:r>
      <w:r>
        <w:rPr>
          <w:rFonts w:hint="eastAsia"/>
        </w:rPr>
        <w:t>Flood Re</w:t>
      </w:r>
      <w:r>
        <w:rPr>
          <w:rFonts w:hint="eastAsia"/>
        </w:rPr>
        <w:t>，让保险公司能够为各个冲积平原上的</w:t>
      </w:r>
      <w:r>
        <w:rPr>
          <w:rFonts w:hint="eastAsia"/>
        </w:rPr>
        <w:t>35</w:t>
      </w:r>
      <w:r>
        <w:rPr>
          <w:rFonts w:hint="eastAsia"/>
        </w:rPr>
        <w:t>万套房屋提供负担得起的保费。</w:t>
      </w:r>
    </w:p>
    <w:p w14:paraId="406693CA" w14:textId="77777777" w:rsidR="00793006" w:rsidRDefault="00793006" w:rsidP="00793006"/>
    <w:p w14:paraId="3A40840D" w14:textId="77777777" w:rsidR="00793006" w:rsidRDefault="00793006" w:rsidP="00793006">
      <w:r>
        <w:t>Many insurers already offer discounted premiums when preventive measures are taken, such as building flood walls. They should consider lending to clients willing to undertake more substantial protective work, says David Bresch of the Swiss Federal Institute of Technology, for example reinforcing embankments. The short-term nature of most insurance contracts complicates matters: an insurer that invests in a project one year can lose its customer to someone offering lower premiums the next. But long-term policies could work for public infrastructure projects.</w:t>
      </w:r>
    </w:p>
    <w:p w14:paraId="5816AE21" w14:textId="77777777" w:rsidR="00793006" w:rsidRDefault="00793006" w:rsidP="00793006"/>
    <w:p w14:paraId="792305CC" w14:textId="77777777" w:rsidR="00793006" w:rsidRDefault="00793006" w:rsidP="00793006">
      <w:pPr>
        <w:rPr>
          <w:rFonts w:hint="eastAsia"/>
        </w:rPr>
      </w:pPr>
      <w:r>
        <w:rPr>
          <w:rFonts w:hint="eastAsia"/>
        </w:rPr>
        <w:t>许多保险公司已经对采取了诸如修建防洪堤等防范措施的客户予以保费优惠。瑞士联邦理工学院的戴维·布雷施（</w:t>
      </w:r>
      <w:r>
        <w:rPr>
          <w:rFonts w:hint="eastAsia"/>
        </w:rPr>
        <w:t>David Bresch</w:t>
      </w:r>
      <w:r>
        <w:rPr>
          <w:rFonts w:hint="eastAsia"/>
        </w:rPr>
        <w:t>）表示，保险公司应该考虑向愿意实施更多防护工程（比如加固堤岸）的客户提供贷款。但由于保险合同大多是短期的，这让问题变得更加复杂。比如今年投资了某个项目的保险公司，明年就可能被其他保费更低的同行抢走客户。但长期保单可能适用于公共基础设施项目。</w:t>
      </w:r>
    </w:p>
    <w:p w14:paraId="4FA24CD5" w14:textId="77777777" w:rsidR="00793006" w:rsidRDefault="00793006" w:rsidP="00793006"/>
    <w:p w14:paraId="206A6C9C" w14:textId="77777777" w:rsidR="00793006" w:rsidRDefault="00793006" w:rsidP="00793006">
      <w:pPr>
        <w:rPr>
          <w:rFonts w:hint="eastAsia"/>
        </w:rPr>
      </w:pPr>
      <w:r>
        <w:t>Developing countries are underinsured partly because the risks they face are poorly understood. More research would help, as would making models publicly accessible in order to allow officials and financiers to evaluate mitigation measures. Above all, insurers need to publicise the risks posed by climate change, and the need for cover. Often people do not take out insurance because they think the worst will not happen, says Alison Martin of Zurich Insurance. Talking of one-in-2,000-year events is not very h</w:t>
      </w:r>
      <w:r>
        <w:rPr>
          <w:rFonts w:hint="eastAsia"/>
        </w:rPr>
        <w:t xml:space="preserve">elpful, </w:t>
      </w:r>
      <w:r>
        <w:rPr>
          <w:rFonts w:hint="eastAsia"/>
        </w:rPr>
        <w:t>“</w:t>
      </w:r>
      <w:r>
        <w:rPr>
          <w:rFonts w:hint="eastAsia"/>
        </w:rPr>
        <w:t>because many people would think we</w:t>
      </w:r>
      <w:r>
        <w:rPr>
          <w:rFonts w:hint="eastAsia"/>
        </w:rPr>
        <w:t>’</w:t>
      </w:r>
      <w:r>
        <w:rPr>
          <w:rFonts w:hint="eastAsia"/>
        </w:rPr>
        <w:t>re safe for another 1,999</w:t>
      </w:r>
      <w:r>
        <w:rPr>
          <w:rFonts w:hint="eastAsia"/>
        </w:rPr>
        <w:t>”</w:t>
      </w:r>
      <w:r>
        <w:rPr>
          <w:rFonts w:hint="eastAsia"/>
        </w:rPr>
        <w:t xml:space="preserve">. </w:t>
      </w:r>
      <w:r>
        <w:rPr>
          <w:rFonts w:hint="eastAsia"/>
        </w:rPr>
        <w:t>■</w:t>
      </w:r>
    </w:p>
    <w:p w14:paraId="2DD55F5C" w14:textId="77777777" w:rsidR="00793006" w:rsidRDefault="00793006" w:rsidP="00793006"/>
    <w:p w14:paraId="6DB81939" w14:textId="77777777" w:rsidR="00793006" w:rsidRDefault="00793006" w:rsidP="00793006">
      <w:pPr>
        <w:rPr>
          <w:rFonts w:hint="eastAsia"/>
        </w:rPr>
      </w:pPr>
      <w:r>
        <w:rPr>
          <w:rFonts w:hint="eastAsia"/>
        </w:rPr>
        <w:t>发展中国家投保不足，部分原因是它们对所面临的风险认识不足。加大研究力度将有助于改变这种状况；将模型公之于众也会有所帮助，这样官员和财务人员就能够评估减灾措施。最重要的是，保险公司需要宣传气候变化带来的风险以及投保的必要性。苏黎世保险（</w:t>
      </w:r>
      <w:r>
        <w:rPr>
          <w:rFonts w:hint="eastAsia"/>
        </w:rPr>
        <w:t>Zurich Insurance</w:t>
      </w:r>
      <w:r>
        <w:rPr>
          <w:rFonts w:hint="eastAsia"/>
        </w:rPr>
        <w:t>）的艾莉森·马丁（</w:t>
      </w:r>
      <w:r>
        <w:rPr>
          <w:rFonts w:hint="eastAsia"/>
        </w:rPr>
        <w:t>Alison Martin</w:t>
      </w:r>
      <w:r>
        <w:rPr>
          <w:rFonts w:hint="eastAsia"/>
        </w:rPr>
        <w:t>）指出，人们不投保通常是因为他们认为最坏的事情不会发生。只是讲讲两千年一遇的事件不怎么管用，“因为很多人会觉得自己在接下来的</w:t>
      </w:r>
      <w:r>
        <w:rPr>
          <w:rFonts w:hint="eastAsia"/>
        </w:rPr>
        <w:t>1999</w:t>
      </w:r>
      <w:r>
        <w:rPr>
          <w:rFonts w:hint="eastAsia"/>
        </w:rPr>
        <w:t>年里都是安全的”。</w:t>
      </w:r>
    </w:p>
    <w:p w14:paraId="6CE2D20D" w14:textId="77777777" w:rsidR="00793006" w:rsidRDefault="00793006" w:rsidP="00793006">
      <w:pPr>
        <w:pStyle w:val="1"/>
      </w:pPr>
      <w:r>
        <w:t>Schumpeter: The lessons of Stephen Schwarzman</w:t>
      </w:r>
    </w:p>
    <w:p w14:paraId="54A13F9F" w14:textId="77777777" w:rsidR="00793006" w:rsidRDefault="00793006" w:rsidP="00793006">
      <w:r>
        <w:t>How to build a legacy</w:t>
      </w:r>
    </w:p>
    <w:p w14:paraId="49129D30" w14:textId="77777777" w:rsidR="00793006" w:rsidRDefault="00793006" w:rsidP="00793006">
      <w:pPr>
        <w:rPr>
          <w:rFonts w:hint="eastAsia"/>
        </w:rPr>
      </w:pPr>
      <w:r>
        <w:rPr>
          <w:rFonts w:hint="eastAsia"/>
        </w:rPr>
        <w:t>熊彼特：苏世民的教训</w:t>
      </w:r>
    </w:p>
    <w:p w14:paraId="6A251FE3" w14:textId="77777777" w:rsidR="00793006" w:rsidRDefault="00793006" w:rsidP="00793006">
      <w:pPr>
        <w:rPr>
          <w:rFonts w:hint="eastAsia"/>
        </w:rPr>
      </w:pPr>
      <w:r>
        <w:rPr>
          <w:rFonts w:hint="eastAsia"/>
        </w:rPr>
        <w:lastRenderedPageBreak/>
        <w:t>如何让功业长存</w:t>
      </w:r>
    </w:p>
    <w:p w14:paraId="2D45456C" w14:textId="77777777" w:rsidR="00793006" w:rsidRDefault="00793006" w:rsidP="00793006">
      <w:r>
        <w:t xml:space="preserve">20190921 business </w:t>
      </w:r>
      <w:r>
        <w:rPr>
          <w:rFonts w:ascii="Segoe UI Emoji" w:hAnsi="Segoe UI Emoji" w:cs="Segoe UI Emoji"/>
        </w:rPr>
        <w:t>🇬🇧</w:t>
      </w:r>
      <w:r>
        <w:t xml:space="preserve"> English Version</w:t>
      </w:r>
    </w:p>
    <w:p w14:paraId="0B84D3DC" w14:textId="77777777" w:rsidR="00793006" w:rsidRDefault="00793006" w:rsidP="00793006"/>
    <w:p w14:paraId="01C0613D" w14:textId="77777777" w:rsidR="00793006" w:rsidRDefault="00793006" w:rsidP="00793006">
      <w:r>
        <w:t>AS A CHILD growing up in Philadelphia, Stephen Schwarzman had a part-time job selling handkerchiefs to old ladies at his father’s shop, Schwarzman’s Curtains and Linens. He hated it. His main consolation was imagining how the firm could expand across post-war America, like Sears. But his father was not interested. He was happy with a house, two cars and some money. He was no entrepreneur. The younger Mr Schwarzman, who went on to co-found Blackstone, the world’s largest alternative-asset manager, and become an Olympian of modern-day capitalism worth $18bn, recounts that story at the start of his memoir, “What It Takes”. It is one of the few times a mere mortal appears in his account—only to be swiftly shunted aside.</w:t>
      </w:r>
    </w:p>
    <w:p w14:paraId="4C5F0B1F" w14:textId="77777777" w:rsidR="00793006" w:rsidRDefault="00793006" w:rsidP="00793006"/>
    <w:p w14:paraId="753A734F" w14:textId="77777777" w:rsidR="00793006" w:rsidRDefault="00793006" w:rsidP="00793006">
      <w:pPr>
        <w:rPr>
          <w:rFonts w:hint="eastAsia"/>
        </w:rPr>
      </w:pPr>
      <w:r>
        <w:rPr>
          <w:rFonts w:hint="eastAsia"/>
        </w:rPr>
        <w:t>在费城长大的苏世民曾经做过一份兼职，在他父亲的“施瓦茨曼窗帘和日用织品店”里卖手帕给老妇人。他讨厌这份活计。他当时最大的安慰是想象这家店能像西尔斯百货一样在战后的美国扩张。但他父亲对此没有兴趣——有栋房子、两辆车、一些钱，他就很满足了。他不是那种企业家。在回忆录《追求卓越的教训》（</w:t>
      </w:r>
      <w:r>
        <w:rPr>
          <w:rFonts w:hint="eastAsia"/>
        </w:rPr>
        <w:t>What It Takes</w:t>
      </w:r>
      <w:r>
        <w:rPr>
          <w:rFonts w:hint="eastAsia"/>
        </w:rPr>
        <w:t>）一书的开头，苏世民讲述了这番往事。后来他与人共同创立了全球最大的另类资产管理公司黑石（</w:t>
      </w:r>
      <w:r>
        <w:rPr>
          <w:rFonts w:hint="eastAsia"/>
        </w:rPr>
        <w:t>Blackstone</w:t>
      </w:r>
      <w:r>
        <w:rPr>
          <w:rFonts w:hint="eastAsia"/>
        </w:rPr>
        <w:t>），成了现代资本主义的大神，身家</w:t>
      </w:r>
      <w:r>
        <w:rPr>
          <w:rFonts w:hint="eastAsia"/>
        </w:rPr>
        <w:t>180</w:t>
      </w:r>
      <w:r>
        <w:rPr>
          <w:rFonts w:hint="eastAsia"/>
        </w:rPr>
        <w:t>亿美元。在他的记述中少有凡夫俗子出场，父亲是其中一个——但也很快就翻篇了。</w:t>
      </w:r>
    </w:p>
    <w:p w14:paraId="5E66A6BE" w14:textId="77777777" w:rsidR="00793006" w:rsidRDefault="00793006" w:rsidP="00793006"/>
    <w:p w14:paraId="2317A968" w14:textId="77777777" w:rsidR="00793006" w:rsidRDefault="00793006" w:rsidP="00793006">
      <w:r>
        <w:t>Mr Schwarzman has little time in the book for the little guy. Other financiers wring their hands over the wealth gap between bosses and workers. Not him. He was a rare executive in America’s Business Roundtable not to sign a charter last month calling for an end to the shareholder-led model of capitalism. His private life appears to be one of lavish parties and glamorous schmoozing. Acknowledgments in the book stretch to 14 pages and he name-drops five American presidents, four French ones and China’s Xi Jinping.</w:t>
      </w:r>
    </w:p>
    <w:p w14:paraId="5DCAC136" w14:textId="77777777" w:rsidR="00793006" w:rsidRDefault="00793006" w:rsidP="00793006"/>
    <w:p w14:paraId="46632AEE" w14:textId="77777777" w:rsidR="00793006" w:rsidRDefault="00793006" w:rsidP="00793006">
      <w:pPr>
        <w:rPr>
          <w:rFonts w:hint="eastAsia"/>
        </w:rPr>
      </w:pPr>
      <w:r>
        <w:rPr>
          <w:rFonts w:hint="eastAsia"/>
        </w:rPr>
        <w:t>苏世民在书中没留多少笔墨给小人物。其他金融家为老板和工人之间的贫富差距忧心。他没有。上个月，在美国商业圆桌会议上，他是少有的没有签署声明呼吁终结股东主导的资本主义模式的高管。他的私人生活似乎总是充斥着奢华的派对和迷人的闲谈。书中的致谢部分长达</w:t>
      </w:r>
      <w:r>
        <w:rPr>
          <w:rFonts w:hint="eastAsia"/>
        </w:rPr>
        <w:t>14</w:t>
      </w:r>
      <w:r>
        <w:rPr>
          <w:rFonts w:hint="eastAsia"/>
        </w:rPr>
        <w:t>页，看似轻描淡写地提到了五位美国总统、四位法国总统和中国国家主席习近平。</w:t>
      </w:r>
    </w:p>
    <w:p w14:paraId="6572BF08" w14:textId="77777777" w:rsidR="00793006" w:rsidRDefault="00793006" w:rsidP="00793006"/>
    <w:p w14:paraId="7E177630" w14:textId="77777777" w:rsidR="00793006" w:rsidRDefault="00793006" w:rsidP="00793006">
      <w:r>
        <w:t>Yet Mr Schwarzman avoids footling with life’s foot-soldiers for a reason. The book has a higher purpose. Many will read it for insights on how to become a master of the universe. The subtext is how to build a legacy: a quest that at 72, he looks hellbent on. That means giving away chunks of his fortune so that the Schwarzman name is inscribed, Rockefeller-like, on libraries, universities and scholarship programmes. It also means building a firm that outlasts him as J.P. Morgan has outlasted John Pierpont. Indeed, Mr Schwarzman’s 25 “Rules for Work and Life” can be boiled down to one: how to create a corporate culture that persists.</w:t>
      </w:r>
    </w:p>
    <w:p w14:paraId="651DF8EF" w14:textId="77777777" w:rsidR="00793006" w:rsidRDefault="00793006" w:rsidP="00793006"/>
    <w:p w14:paraId="49E3DF6F" w14:textId="77777777" w:rsidR="00793006" w:rsidRDefault="00793006" w:rsidP="00793006">
      <w:pPr>
        <w:rPr>
          <w:rFonts w:hint="eastAsia"/>
        </w:rPr>
      </w:pPr>
      <w:r>
        <w:rPr>
          <w:rFonts w:hint="eastAsia"/>
        </w:rPr>
        <w:t>不过苏世民避免在生活中的小兵上浪费时间是有原因的。这本书立志更高远。很多人读它是想知道如何成为“宇宙之王”。潜台词是如何让功业长存：这似乎是</w:t>
      </w:r>
      <w:r>
        <w:rPr>
          <w:rFonts w:hint="eastAsia"/>
        </w:rPr>
        <w:t>72</w:t>
      </w:r>
      <w:r>
        <w:rPr>
          <w:rFonts w:hint="eastAsia"/>
        </w:rPr>
        <w:t>岁的他拼了命也要完成的一项任务。这意味着他得捐出大部分财产，让苏世民的名字像洛克菲勒那样铭刻在图书馆、大学和奖学金项目上。这还意味着创立一家比他的生命更长久的公司，就像摩根大通比约翰·皮尔庞特（</w:t>
      </w:r>
      <w:r>
        <w:rPr>
          <w:rFonts w:hint="eastAsia"/>
        </w:rPr>
        <w:t>John Pierpont</w:t>
      </w:r>
      <w:r>
        <w:rPr>
          <w:rFonts w:hint="eastAsia"/>
        </w:rPr>
        <w:t>）更长久一样。其实苏世民的</w:t>
      </w:r>
      <w:r>
        <w:rPr>
          <w:rFonts w:hint="eastAsia"/>
        </w:rPr>
        <w:t>25</w:t>
      </w:r>
      <w:r>
        <w:rPr>
          <w:rFonts w:hint="eastAsia"/>
        </w:rPr>
        <w:t>条“工作和生活准则”可以归结为一条：如何创造一种经久不衰的企业文化。</w:t>
      </w:r>
    </w:p>
    <w:p w14:paraId="45FF93C5" w14:textId="77777777" w:rsidR="00793006" w:rsidRDefault="00793006" w:rsidP="00793006"/>
    <w:p w14:paraId="78D4BC5D" w14:textId="77777777" w:rsidR="00793006" w:rsidRDefault="00793006" w:rsidP="00793006">
      <w:r>
        <w:t>Contrary to its barbarian image, the world of finance is not culture-free. Yes, employees at Lehman Brothers, where Mr Schwarzman once worked, famously had a reputation for not stabbing people in the back—but walking right up and stabbing them in the front. And Blackstone is sometimes similarly portrayed as a dealmaking war machine, with Mr Schwarzman as the merciless field-marshal; not for him hard-to-measure pieties about the purpose of business. But his company does have purpose, he feels: to generate healthy profits for investors, which include pension funds, while providing 500,000 jobs in the firms in which Blackstone invests.</w:t>
      </w:r>
    </w:p>
    <w:p w14:paraId="144B26C9" w14:textId="77777777" w:rsidR="00793006" w:rsidRDefault="00793006" w:rsidP="00793006"/>
    <w:p w14:paraId="221BAF2F" w14:textId="77777777" w:rsidR="00793006" w:rsidRDefault="00793006" w:rsidP="00793006">
      <w:pPr>
        <w:rPr>
          <w:rFonts w:hint="eastAsia"/>
        </w:rPr>
      </w:pPr>
      <w:r>
        <w:rPr>
          <w:rFonts w:hint="eastAsia"/>
        </w:rPr>
        <w:t>与野蛮人的声名相反，金融界并非不讲究文化。是的，苏世民曾经工作过的雷曼兄弟的员工以不在人背后捅刀子闻名——他们会径直走上前去，从正面捅人。与此类似，黑石有时也被刻画成一个撮合交易的战争机器，苏世民则是一位无情的元帅，而非对办企业的宗旨怀揣什么难以衡量的虔诚。但他觉得自己的公司确有其追求：为包括养老基金在内的投资者创造可观的利润，同时由黑石投资的一众公司提供</w:t>
      </w:r>
      <w:r>
        <w:rPr>
          <w:rFonts w:hint="eastAsia"/>
        </w:rPr>
        <w:t>50</w:t>
      </w:r>
      <w:r>
        <w:rPr>
          <w:rFonts w:hint="eastAsia"/>
        </w:rPr>
        <w:t>万个就业岗位。</w:t>
      </w:r>
    </w:p>
    <w:p w14:paraId="1B1C6077" w14:textId="77777777" w:rsidR="00793006" w:rsidRDefault="00793006" w:rsidP="00793006"/>
    <w:p w14:paraId="2AAD6629" w14:textId="77777777" w:rsidR="00793006" w:rsidRDefault="00793006" w:rsidP="00793006">
      <w:r>
        <w:t>Peer beneath Blackstone’s armour and clear values emerge. The interplay between three in particular—ruthless ambition, unexpected humility and fierce loyalty—is the backbone of Mr Schwarzman’s book. It also lies at the core of his company.</w:t>
      </w:r>
    </w:p>
    <w:p w14:paraId="5934FDD2" w14:textId="77777777" w:rsidR="00793006" w:rsidRDefault="00793006" w:rsidP="00793006"/>
    <w:p w14:paraId="60FA53B4" w14:textId="77777777" w:rsidR="00793006" w:rsidRDefault="00793006" w:rsidP="00793006">
      <w:pPr>
        <w:rPr>
          <w:rFonts w:hint="eastAsia"/>
        </w:rPr>
      </w:pPr>
      <w:r>
        <w:rPr>
          <w:rFonts w:hint="eastAsia"/>
        </w:rPr>
        <w:t>透过黑石的盔甲，它的价值主张清晰可见。苏世民这本书的主线尤其是三种价值的相互作用：冷酷无情的野心、出人意料的谦逊、强烈的忠诚。这也是他的公司的核心。</w:t>
      </w:r>
    </w:p>
    <w:p w14:paraId="7E6A083D" w14:textId="77777777" w:rsidR="00793006" w:rsidRDefault="00793006" w:rsidP="00793006"/>
    <w:p w14:paraId="44CB02EC" w14:textId="77777777" w:rsidR="00793006" w:rsidRDefault="00793006" w:rsidP="00793006">
      <w:r>
        <w:t>Start with ambition. Blackstone is steeped in unabashed elitism. Mr Schwarzman makes no bones about his own desire to be bigger than the rest. After he co-founded Blackstone with $400,000 in 1985, he set out to raise more money from investors than any upstart fund before it. Now it has $545bn under management—this year it has raised the world’s biggest-ever private-equity and property funds. When he launched Blackstone’s initial public offering in 2007, he wanted it to be the first private-equity IPO. Blackstone was pipped to the post by a smaller rival but it was still one of Wall Street’s landmark listings. This year it scrapped its partnership structure to become a corporation, raising its market value above $60bn—not far from that of BlackRock, which split from Blackstone in the mid-1990s to become a powerhouse in its own right, and with which Mr Schwarzman has a respectful rivalry. When hiring, he aims to recruit only “tens”. As he puts it: “You have two options: either run a middling company going nowhere or clear out the mediocrity.” His philanthropy focuses on the elites of tomorrow—by sending American scholars to China, for instance.</w:t>
      </w:r>
    </w:p>
    <w:p w14:paraId="3B3BEDD4" w14:textId="77777777" w:rsidR="00793006" w:rsidRDefault="00793006" w:rsidP="00793006"/>
    <w:p w14:paraId="051FAC8B" w14:textId="77777777" w:rsidR="00793006" w:rsidRDefault="00793006" w:rsidP="00793006">
      <w:pPr>
        <w:rPr>
          <w:rFonts w:hint="eastAsia"/>
        </w:rPr>
      </w:pPr>
      <w:r>
        <w:rPr>
          <w:rFonts w:hint="eastAsia"/>
        </w:rPr>
        <w:t>先说野心。黑石浸淫在毫不掩饰的精英主义之中。苏世民毫不讳言自己想比其他人做得更大。</w:t>
      </w:r>
      <w:r>
        <w:rPr>
          <w:rFonts w:hint="eastAsia"/>
        </w:rPr>
        <w:t>1985</w:t>
      </w:r>
      <w:r>
        <w:rPr>
          <w:rFonts w:hint="eastAsia"/>
        </w:rPr>
        <w:t>年，他用</w:t>
      </w:r>
      <w:r>
        <w:rPr>
          <w:rFonts w:hint="eastAsia"/>
        </w:rPr>
        <w:t>40</w:t>
      </w:r>
      <w:r>
        <w:rPr>
          <w:rFonts w:hint="eastAsia"/>
        </w:rPr>
        <w:t>万美元与人共同创立了黑石后，开始努力从投资者那里筹集比在它之前任何一只新贵基金都大的数额。如今这家公司管理着</w:t>
      </w:r>
      <w:r>
        <w:rPr>
          <w:rFonts w:hint="eastAsia"/>
        </w:rPr>
        <w:t>5450</w:t>
      </w:r>
      <w:r>
        <w:rPr>
          <w:rFonts w:hint="eastAsia"/>
        </w:rPr>
        <w:t>亿美元的资产，今年还筹集到了全球有史以来最大的私募股权和房地产基金。当他在</w:t>
      </w:r>
      <w:r>
        <w:rPr>
          <w:rFonts w:hint="eastAsia"/>
        </w:rPr>
        <w:t>2007</w:t>
      </w:r>
      <w:r>
        <w:rPr>
          <w:rFonts w:hint="eastAsia"/>
        </w:rPr>
        <w:t>年启动黑石的</w:t>
      </w:r>
      <w:r>
        <w:rPr>
          <w:rFonts w:hint="eastAsia"/>
        </w:rPr>
        <w:t>IPO</w:t>
      </w:r>
      <w:r>
        <w:rPr>
          <w:rFonts w:hint="eastAsia"/>
        </w:rPr>
        <w:t>时，他希望它成为第一家上市的私募股权公司。尽管被一家规模较小的竞争对手以很小的优势抢了先，但黑石仍创下了华尔街里程碑式的上市记录之一。今年，它放弃了合伙制结构而转为公司制，令其市值升至六百多亿美元，与贝莱德（</w:t>
      </w:r>
      <w:r>
        <w:rPr>
          <w:rFonts w:hint="eastAsia"/>
        </w:rPr>
        <w:t>BlackRock</w:t>
      </w:r>
      <w:r>
        <w:rPr>
          <w:rFonts w:hint="eastAsia"/>
        </w:rPr>
        <w:t>）相差不远。上世纪</w:t>
      </w:r>
      <w:r>
        <w:rPr>
          <w:rFonts w:hint="eastAsia"/>
        </w:rPr>
        <w:t>90</w:t>
      </w:r>
      <w:r>
        <w:rPr>
          <w:rFonts w:hint="eastAsia"/>
        </w:rPr>
        <w:t>年代中期，贝莱德从黑石分拆出来，凭借自身实力成为一家巨擘，也是苏世民尊敬的对手。在招人时，他的目标只是“几十”。正如他所说，“你有两种选择：要么经营一家没有前途的中等企业，要么清除掉那些庸才。”他把慈善事业着重放在培养未来的精英身上，例如把美国学者派到中国。</w:t>
      </w:r>
    </w:p>
    <w:p w14:paraId="2B2B11C3" w14:textId="77777777" w:rsidR="00793006" w:rsidRDefault="00793006" w:rsidP="00793006"/>
    <w:p w14:paraId="2E552156" w14:textId="77777777" w:rsidR="00793006" w:rsidRDefault="00793006" w:rsidP="00793006">
      <w:r>
        <w:t>This competitive streak is balanced by surprising humbleness. Blackstone readily learns from its mistakes. Mr Schwarzman owns up to several. The most painful came in 1989, when he backed a new employee’s gamble on a steel firm, Edgcomb, despite opposition from more experienced colleagues. It went spectacularly wrong. Since then, he ordained, investment decisions must always be made collectively. The meetings, robust affairs where participants compete to pick holes in each other’s ideas, reflect the premium Blackstone affords ambition. But focusing on downside risks rather than upside potential promotes prudence. When Blackstone bought Equity Office Properties, a real-estate trust, for $39bn on the eve of the financial crisis in 2007, it recouped more than half what it had paid at a profit within a day in order to turn a huge risk into a manageable one.</w:t>
      </w:r>
    </w:p>
    <w:p w14:paraId="12EC9C43" w14:textId="77777777" w:rsidR="00793006" w:rsidRDefault="00793006" w:rsidP="00793006"/>
    <w:p w14:paraId="1A337CC6" w14:textId="77777777" w:rsidR="00793006" w:rsidRDefault="00793006" w:rsidP="00793006">
      <w:pPr>
        <w:rPr>
          <w:rFonts w:hint="eastAsia"/>
        </w:rPr>
      </w:pPr>
      <w:r>
        <w:rPr>
          <w:rFonts w:hint="eastAsia"/>
        </w:rPr>
        <w:t>这种力争上游的态度又被令人惊讶的谦逊所平衡。黑石很会从错误中吸取教训，有几次是苏世民自己犯下的。最痛苦的一次发生在</w:t>
      </w:r>
      <w:r>
        <w:rPr>
          <w:rFonts w:hint="eastAsia"/>
        </w:rPr>
        <w:t>1989</w:t>
      </w:r>
      <w:r>
        <w:rPr>
          <w:rFonts w:hint="eastAsia"/>
        </w:rPr>
        <w:t>年，当时他不顾更有经验的同事反对，支持一位新员工在钢铁公司</w:t>
      </w:r>
      <w:r>
        <w:rPr>
          <w:rFonts w:hint="eastAsia"/>
        </w:rPr>
        <w:t>Edgcomb</w:t>
      </w:r>
      <w:r>
        <w:rPr>
          <w:rFonts w:hint="eastAsia"/>
        </w:rPr>
        <w:t>上下注。结果大错特错。自那以后，他规定投资决策必须始终由集体做出。公司会议气氛活跃，与会者竞相在对方的点子上挑刺，反映出黑石对野心的珍视。但关注下行风险而非上行潜力让公司更加谨慎。</w:t>
      </w:r>
      <w:r>
        <w:rPr>
          <w:rFonts w:hint="eastAsia"/>
        </w:rPr>
        <w:t>2007</w:t>
      </w:r>
      <w:r>
        <w:rPr>
          <w:rFonts w:hint="eastAsia"/>
        </w:rPr>
        <w:t>年金融危机爆发前夕，黑石斥资</w:t>
      </w:r>
      <w:r>
        <w:rPr>
          <w:rFonts w:hint="eastAsia"/>
        </w:rPr>
        <w:t>390</w:t>
      </w:r>
      <w:r>
        <w:rPr>
          <w:rFonts w:hint="eastAsia"/>
        </w:rPr>
        <w:t>亿美元收购了房地产信托公司</w:t>
      </w:r>
      <w:r>
        <w:rPr>
          <w:rFonts w:hint="eastAsia"/>
        </w:rPr>
        <w:t>Equity Office Properties</w:t>
      </w:r>
      <w:r>
        <w:rPr>
          <w:rFonts w:hint="eastAsia"/>
        </w:rPr>
        <w:t>。为了使巨大的风险降为可控风险，它在一天之内溢价转</w:t>
      </w:r>
      <w:r>
        <w:rPr>
          <w:rFonts w:hint="eastAsia"/>
        </w:rPr>
        <w:lastRenderedPageBreak/>
        <w:t>手了一部分，收回了所付金额的一半多。</w:t>
      </w:r>
    </w:p>
    <w:p w14:paraId="444687E1" w14:textId="77777777" w:rsidR="00793006" w:rsidRDefault="00793006" w:rsidP="00793006"/>
    <w:p w14:paraId="60D7954F" w14:textId="77777777" w:rsidR="00793006" w:rsidRDefault="00793006" w:rsidP="00793006">
      <w:r>
        <w:t>The third value is loyalty. When Blackstone’s share price tumbled during the financial crisis, Mr Schwarzman listened to board members urging him to maintain its dividend, to spare the blushes of the Chinese sovereign-wealth fund, which had taken a huge punt on the IPO. As he told Jimmy Cayne, the boss of Bear Stearns, as the investment bank stared into the abyss: “There are times when you just have to stand up and write a cheque.” In other words, safeguard your reputation by making good those whose money you are responsible for. Mr Cayne did not listen.</w:t>
      </w:r>
    </w:p>
    <w:p w14:paraId="4987D7FB" w14:textId="77777777" w:rsidR="00793006" w:rsidRDefault="00793006" w:rsidP="00793006"/>
    <w:p w14:paraId="7B75A1AE" w14:textId="77777777" w:rsidR="00793006" w:rsidRDefault="00793006" w:rsidP="00793006">
      <w:pPr>
        <w:rPr>
          <w:rFonts w:hint="eastAsia"/>
        </w:rPr>
      </w:pPr>
      <w:r>
        <w:rPr>
          <w:rFonts w:hint="eastAsia"/>
        </w:rPr>
        <w:t>第三个价值观是忠诚。金融危机期间黑石股价暴跌时，苏世民听取了董事会成员敦促他维持股息的意见，以免让押重注于黑石</w:t>
      </w:r>
      <w:r>
        <w:rPr>
          <w:rFonts w:hint="eastAsia"/>
        </w:rPr>
        <w:t>IPO</w:t>
      </w:r>
      <w:r>
        <w:rPr>
          <w:rFonts w:hint="eastAsia"/>
        </w:rPr>
        <w:t>的中国主权财富基金难堪。就像在贝尔斯登（</w:t>
      </w:r>
      <w:r>
        <w:rPr>
          <w:rFonts w:hint="eastAsia"/>
        </w:rPr>
        <w:t>Bear Stearns</w:t>
      </w:r>
      <w:r>
        <w:rPr>
          <w:rFonts w:hint="eastAsia"/>
        </w:rPr>
        <w:t>）陷入困境时，他对该公司老板吉米·凯恩（</w:t>
      </w:r>
      <w:r>
        <w:rPr>
          <w:rFonts w:hint="eastAsia"/>
        </w:rPr>
        <w:t>Jimmy Cayne</w:t>
      </w:r>
      <w:r>
        <w:rPr>
          <w:rFonts w:hint="eastAsia"/>
        </w:rPr>
        <w:t>）所说的那样：“有些时候你就是得站出来，有所担当，开张支票。”换句话说，你得弥补那些把钱交付给你的人，以此维护你的声誉。凯恩没听进去。</w:t>
      </w:r>
    </w:p>
    <w:p w14:paraId="6AC886D2" w14:textId="77777777" w:rsidR="00793006" w:rsidRDefault="00793006" w:rsidP="00793006"/>
    <w:p w14:paraId="29E914CF" w14:textId="77777777" w:rsidR="00793006" w:rsidRDefault="00793006" w:rsidP="00793006">
      <w:r>
        <w:t>Sweat equity</w:t>
      </w:r>
    </w:p>
    <w:p w14:paraId="6DD0200A" w14:textId="77777777" w:rsidR="00793006" w:rsidRDefault="00793006" w:rsidP="00793006"/>
    <w:p w14:paraId="646A0D7A" w14:textId="77777777" w:rsidR="00793006" w:rsidRDefault="00793006" w:rsidP="00793006">
      <w:pPr>
        <w:rPr>
          <w:rFonts w:hint="eastAsia"/>
        </w:rPr>
      </w:pPr>
      <w:r>
        <w:rPr>
          <w:rFonts w:hint="eastAsia"/>
        </w:rPr>
        <w:t>血汗股权</w:t>
      </w:r>
    </w:p>
    <w:p w14:paraId="5393E63F" w14:textId="77777777" w:rsidR="00793006" w:rsidRDefault="00793006" w:rsidP="00793006"/>
    <w:p w14:paraId="6BF4F26C" w14:textId="77777777" w:rsidR="00793006" w:rsidRDefault="00793006" w:rsidP="00793006">
      <w:pPr>
        <w:rPr>
          <w:rFonts w:hint="eastAsia"/>
        </w:rPr>
      </w:pPr>
      <w:r>
        <w:t xml:space="preserve">The book has flaws, as does its author. He describes his early career in humorous detail: as a fresh-faced financier, “I must have been the biggest buyer of antiperspirant on the East Side of Manhattan.” By the end, he mainly brags. Blackstone is less prudent than he lets on. Buying Hilton, a hotel chain, for $26bn amid the financial crisis turned a huge profit—but was reckless in the extreme at the time. He glosses over the incestuous relationship between Wall Street and Washington. That said, his defence </w:t>
      </w:r>
      <w:r>
        <w:rPr>
          <w:rFonts w:hint="eastAsia"/>
        </w:rPr>
        <w:t>of capitalism at its red-blooded best is refreshing. If Blackstone</w:t>
      </w:r>
      <w:r>
        <w:rPr>
          <w:rFonts w:hint="eastAsia"/>
        </w:rPr>
        <w:t>’</w:t>
      </w:r>
      <w:r>
        <w:rPr>
          <w:rFonts w:hint="eastAsia"/>
        </w:rPr>
        <w:t>s mix of dynamism and integrity lives up to this paragon, Mr Schwarzman</w:t>
      </w:r>
      <w:r>
        <w:rPr>
          <w:rFonts w:hint="eastAsia"/>
        </w:rPr>
        <w:t>’</w:t>
      </w:r>
      <w:r>
        <w:rPr>
          <w:rFonts w:hint="eastAsia"/>
        </w:rPr>
        <w:t xml:space="preserve">s firm deserves to last. </w:t>
      </w:r>
      <w:r>
        <w:rPr>
          <w:rFonts w:hint="eastAsia"/>
        </w:rPr>
        <w:t>■</w:t>
      </w:r>
    </w:p>
    <w:p w14:paraId="2F051CE2" w14:textId="77777777" w:rsidR="00793006" w:rsidRDefault="00793006" w:rsidP="00793006"/>
    <w:p w14:paraId="7231E97C" w14:textId="77777777" w:rsidR="00793006" w:rsidRDefault="00793006" w:rsidP="00793006">
      <w:pPr>
        <w:rPr>
          <w:rFonts w:hint="eastAsia"/>
        </w:rPr>
      </w:pPr>
      <w:r>
        <w:rPr>
          <w:rFonts w:hint="eastAsia"/>
        </w:rPr>
        <w:t>这本书有缺憾，它的作者也一样。苏世民用诙谐的细节描述了自己早年的职业生涯：作为金融界的新手，“我一定是曼哈顿东区买止汗剂最多的人”。说到底，他主要还是在吹嘘。黑石并不像他说的那么谨慎。在金融危机期间，黑石以</w:t>
      </w:r>
      <w:r>
        <w:rPr>
          <w:rFonts w:hint="eastAsia"/>
        </w:rPr>
        <w:t>260</w:t>
      </w:r>
      <w:r>
        <w:rPr>
          <w:rFonts w:hint="eastAsia"/>
        </w:rPr>
        <w:t>亿美元收购连锁酒店希尔顿，虽然大赚了一笔，但在当时却是鲁莽至极。他掩饰了华尔街和华盛顿之间的勾连。尽管如此，他对资本主义充满活力的最佳状态的辩护令人耳目一新。如果黑石对活力和诚信的结合能够得上这样的典范，苏世民的公司就配得上长存</w:t>
      </w:r>
    </w:p>
    <w:p w14:paraId="0396A849" w14:textId="77777777" w:rsidR="00793006" w:rsidRDefault="00793006" w:rsidP="00793006">
      <w:pPr>
        <w:pStyle w:val="1"/>
      </w:pPr>
      <w:r>
        <w:t>Climate capitalists: The not-so-dirty dozen</w:t>
      </w:r>
    </w:p>
    <w:p w14:paraId="45C2A16E" w14:textId="77777777" w:rsidR="00793006" w:rsidRDefault="00793006" w:rsidP="00793006">
      <w:r>
        <w:t>Some tycoons are putting serious money into climate-friendly investments—and expect serious returns</w:t>
      </w:r>
    </w:p>
    <w:p w14:paraId="56B7D98B" w14:textId="77777777" w:rsidR="00793006" w:rsidRDefault="00793006" w:rsidP="00793006">
      <w:pPr>
        <w:rPr>
          <w:rFonts w:hint="eastAsia"/>
        </w:rPr>
      </w:pPr>
      <w:r>
        <w:rPr>
          <w:rFonts w:hint="eastAsia"/>
        </w:rPr>
        <w:t>气候资本家：环保十二金刚</w:t>
      </w:r>
    </w:p>
    <w:p w14:paraId="66218881" w14:textId="77777777" w:rsidR="00793006" w:rsidRDefault="00793006" w:rsidP="00793006">
      <w:pPr>
        <w:rPr>
          <w:rFonts w:hint="eastAsia"/>
        </w:rPr>
      </w:pPr>
      <w:r>
        <w:rPr>
          <w:rFonts w:hint="eastAsia"/>
        </w:rPr>
        <w:t>一些大亨大笔投资于气候友好项目，也期望切实的回报</w:t>
      </w:r>
    </w:p>
    <w:p w14:paraId="2F7EA2FE" w14:textId="77777777" w:rsidR="00793006" w:rsidRDefault="00793006" w:rsidP="00793006">
      <w:r>
        <w:t xml:space="preserve">20190921 business </w:t>
      </w:r>
      <w:r>
        <w:rPr>
          <w:rFonts w:ascii="Segoe UI Emoji" w:hAnsi="Segoe UI Emoji" w:cs="Segoe UI Emoji"/>
        </w:rPr>
        <w:t>🇬🇧</w:t>
      </w:r>
      <w:r>
        <w:t xml:space="preserve"> English Version</w:t>
      </w:r>
    </w:p>
    <w:p w14:paraId="6CA22E5E" w14:textId="77777777" w:rsidR="00793006" w:rsidRDefault="00793006" w:rsidP="00793006"/>
    <w:p w14:paraId="24D9BC2B" w14:textId="77777777" w:rsidR="00793006" w:rsidRDefault="00793006" w:rsidP="00793006">
      <w:r>
        <w:t>BETS ON CLEAN technologies have ballooned this decade. Over $2.6trn has flowed into low-carbon energy alone since 2010, according to BloombergNEF, a research firm (see chart 1). Now that some ventures have soured, after green subsidies grew stingier around the world, many investors are thinking again.</w:t>
      </w:r>
    </w:p>
    <w:p w14:paraId="50148660" w14:textId="77777777" w:rsidR="00793006" w:rsidRDefault="00793006" w:rsidP="00793006"/>
    <w:p w14:paraId="3E73F907" w14:textId="77777777" w:rsidR="00793006" w:rsidRDefault="00793006" w:rsidP="00793006">
      <w:pPr>
        <w:rPr>
          <w:rFonts w:hint="eastAsia"/>
        </w:rPr>
      </w:pPr>
      <w:r>
        <w:rPr>
          <w:rFonts w:hint="eastAsia"/>
        </w:rPr>
        <w:t>近十年来，押注清洁技术的投资激增。根据研究公司彭博新能源财经（</w:t>
      </w:r>
      <w:r>
        <w:rPr>
          <w:rFonts w:hint="eastAsia"/>
        </w:rPr>
        <w:t>BloombergNEF</w:t>
      </w:r>
      <w:r>
        <w:rPr>
          <w:rFonts w:hint="eastAsia"/>
        </w:rPr>
        <w:t>）的数据，自</w:t>
      </w:r>
      <w:r>
        <w:rPr>
          <w:rFonts w:hint="eastAsia"/>
        </w:rPr>
        <w:t>2010</w:t>
      </w:r>
      <w:r>
        <w:rPr>
          <w:rFonts w:hint="eastAsia"/>
        </w:rPr>
        <w:t>年以来，单是投入到低碳能源的投资就超过</w:t>
      </w:r>
      <w:r>
        <w:rPr>
          <w:rFonts w:hint="eastAsia"/>
        </w:rPr>
        <w:t>2.6</w:t>
      </w:r>
      <w:r>
        <w:rPr>
          <w:rFonts w:hint="eastAsia"/>
        </w:rPr>
        <w:t>万亿美元（见图表</w:t>
      </w:r>
      <w:r>
        <w:rPr>
          <w:rFonts w:hint="eastAsia"/>
        </w:rPr>
        <w:t>1</w:t>
      </w:r>
      <w:r>
        <w:rPr>
          <w:rFonts w:hint="eastAsia"/>
        </w:rPr>
        <w:t>）。现在，随着全球各地收紧绿色补贴政策，一些项目状况恶化，许多投资者变得犹豫起来。</w:t>
      </w:r>
    </w:p>
    <w:p w14:paraId="02254775" w14:textId="77777777" w:rsidR="00793006" w:rsidRDefault="00793006" w:rsidP="00793006"/>
    <w:p w14:paraId="6B32F2AC" w14:textId="77777777" w:rsidR="00793006" w:rsidRDefault="00793006" w:rsidP="00793006">
      <w:r>
        <w:t xml:space="preserve">Many, but not all. A clutch of industrialists and entrepreneurs are doubling down. The Economist’s unscientific survey has </w:t>
      </w:r>
      <w:r>
        <w:lastRenderedPageBreak/>
        <w:t>identified 12 with notably climate-friendly dispositions, and a combined net worth of $200bn (see chart 2). Some, like Elon Musk, Bill Gates and Michael Bloomberg, are household names. Others are little-known outside their industry. Their wagers cover mature technologies (electric cars, wind turbines), fast-maturing ones (high-voltage grids, meatless burgers) and out-there ideas (turning carbon from the air into useful stuff). All want to do good by the planet. Most expect to do well for themselves.</w:t>
      </w:r>
    </w:p>
    <w:p w14:paraId="1C949FE8" w14:textId="77777777" w:rsidR="00793006" w:rsidRDefault="00793006" w:rsidP="00793006"/>
    <w:p w14:paraId="0CC75596" w14:textId="77777777" w:rsidR="00793006" w:rsidRDefault="00793006" w:rsidP="00793006">
      <w:pPr>
        <w:rPr>
          <w:rFonts w:hint="eastAsia"/>
        </w:rPr>
      </w:pPr>
      <w:r>
        <w:rPr>
          <w:rFonts w:hint="eastAsia"/>
        </w:rPr>
        <w:t>许多投资者是这样，但也不是全部。一小部分实业家和企业家反而在加倍投资。本刊一项不那么科学的调查发现了</w:t>
      </w:r>
      <w:r>
        <w:rPr>
          <w:rFonts w:hint="eastAsia"/>
        </w:rPr>
        <w:t>12</w:t>
      </w:r>
      <w:r>
        <w:rPr>
          <w:rFonts w:hint="eastAsia"/>
        </w:rPr>
        <w:t>位这样的气候友好型投资者，他们的净资产总和达</w:t>
      </w:r>
      <w:r>
        <w:rPr>
          <w:rFonts w:hint="eastAsia"/>
        </w:rPr>
        <w:t>2000</w:t>
      </w:r>
      <w:r>
        <w:rPr>
          <w:rFonts w:hint="eastAsia"/>
        </w:rPr>
        <w:t>亿美元（见图表</w:t>
      </w:r>
      <w:r>
        <w:rPr>
          <w:rFonts w:hint="eastAsia"/>
        </w:rPr>
        <w:t>2</w:t>
      </w:r>
      <w:r>
        <w:rPr>
          <w:rFonts w:hint="eastAsia"/>
        </w:rPr>
        <w:t>）。有些名字家喻户晓，如伊隆·马斯克、比尔·盖茨和迈克尔·布隆伯格。其他人在自己行业外不大为人所知。他们投资的领域涵盖了成熟技术（电动汽车、风力发电机）、快速发展的技术（高压电网、素肉汉堡包）和新奇创意（将空气中的碳转化为有用的东西）。他们都想造福地球，大多数也期望给自己带来利益。</w:t>
      </w:r>
    </w:p>
    <w:p w14:paraId="562B07D9" w14:textId="77777777" w:rsidR="00793006" w:rsidRDefault="00793006" w:rsidP="00793006"/>
    <w:p w14:paraId="4BD8FE0D" w14:textId="77777777" w:rsidR="00793006" w:rsidRDefault="00793006" w:rsidP="00793006">
      <w:r>
        <w:t>The world’s most prominent green mogul is Mr Musk. Having made a killing with PayPal, an online-payments firm, he ploughed some of his fortune into Tesla. The carmaker is in trouble; last year it lost roughly $1bn. But it has turned electric vehicles from an unsightly curiosity (think G-Wiz) first into an object of desire, then, with its mass-market Model 3, into something reassuringly ordinary. Production of the Model 3 has hit snags. But no big car firm can today go without its own EVs.</w:t>
      </w:r>
    </w:p>
    <w:p w14:paraId="5E9719FA" w14:textId="77777777" w:rsidR="00793006" w:rsidRDefault="00793006" w:rsidP="00793006"/>
    <w:p w14:paraId="65CC832E" w14:textId="77777777" w:rsidR="00793006" w:rsidRDefault="00793006" w:rsidP="00793006">
      <w:pPr>
        <w:rPr>
          <w:rFonts w:hint="eastAsia"/>
        </w:rPr>
      </w:pPr>
      <w:r>
        <w:rPr>
          <w:rFonts w:hint="eastAsia"/>
        </w:rPr>
        <w:t>全球最出名的“绿色大亨”当数马斯克。通过在线支付公司</w:t>
      </w:r>
      <w:r>
        <w:rPr>
          <w:rFonts w:hint="eastAsia"/>
        </w:rPr>
        <w:t>PayPal</w:t>
      </w:r>
      <w:r>
        <w:rPr>
          <w:rFonts w:hint="eastAsia"/>
        </w:rPr>
        <w:t>大赚一笔后，他将部分财富投入到特斯拉。这家汽车制造商目前陷入了困境，去年约亏损了</w:t>
      </w:r>
      <w:r>
        <w:rPr>
          <w:rFonts w:hint="eastAsia"/>
        </w:rPr>
        <w:t>10</w:t>
      </w:r>
      <w:r>
        <w:rPr>
          <w:rFonts w:hint="eastAsia"/>
        </w:rPr>
        <w:t>亿美元。但特斯拉把电动汽车从难看的稀罕物（如</w:t>
      </w:r>
      <w:r>
        <w:rPr>
          <w:rFonts w:hint="eastAsia"/>
        </w:rPr>
        <w:t>G-Wiz</w:t>
      </w:r>
      <w:r>
        <w:rPr>
          <w:rFonts w:hint="eastAsia"/>
        </w:rPr>
        <w:t>）变成了人们渴求的东西，又用一款面向大众市场的</w:t>
      </w:r>
      <w:r>
        <w:rPr>
          <w:rFonts w:hint="eastAsia"/>
        </w:rPr>
        <w:t>Model 3</w:t>
      </w:r>
      <w:r>
        <w:rPr>
          <w:rFonts w:hint="eastAsia"/>
        </w:rPr>
        <w:t>把它变成了人们能放心使用的日常用品。</w:t>
      </w:r>
      <w:r>
        <w:rPr>
          <w:rFonts w:hint="eastAsia"/>
        </w:rPr>
        <w:t>Model 3</w:t>
      </w:r>
      <w:r>
        <w:rPr>
          <w:rFonts w:hint="eastAsia"/>
        </w:rPr>
        <w:t>的生产遇到了困难。但在今天，电动汽车已成为大型汽车公司不可或缺的产品。</w:t>
      </w:r>
    </w:p>
    <w:p w14:paraId="71D1631C" w14:textId="77777777" w:rsidR="00793006" w:rsidRDefault="00793006" w:rsidP="00793006"/>
    <w:p w14:paraId="08D41C7D" w14:textId="77777777" w:rsidR="00793006" w:rsidRDefault="00793006" w:rsidP="00793006"/>
    <w:p w14:paraId="4C55AFDE" w14:textId="77777777" w:rsidR="00793006" w:rsidRDefault="00793006" w:rsidP="00793006">
      <w:r>
        <w:t>Mr Musk has also put billions into batteries, for Teslas and to balance the electric grid. The minerals inside them are the preserve of our second tycoon, Robert Friedland. His brash style and early mining investments earned him the nickname “toxic Bob” from the press. But his investments in battery metals, made through holdings like Ivanhoe Mines, make him look greener today. He is digging up cobalt and nickel in Australia, and developing what could be the world’s second-biggest copper mine in Africa. His joint-venture with Chinese investors is working on metal sulphates for lithium-ion cells.</w:t>
      </w:r>
    </w:p>
    <w:p w14:paraId="0E48A3EE" w14:textId="77777777" w:rsidR="00793006" w:rsidRDefault="00793006" w:rsidP="00793006"/>
    <w:p w14:paraId="13C5917E" w14:textId="77777777" w:rsidR="00793006" w:rsidRDefault="00793006" w:rsidP="00793006">
      <w:pPr>
        <w:rPr>
          <w:rFonts w:hint="eastAsia"/>
        </w:rPr>
      </w:pPr>
      <w:r>
        <w:rPr>
          <w:rFonts w:hint="eastAsia"/>
        </w:rPr>
        <w:t>马斯克还投资数十亿美元开发电池技术，这既是为特斯拉的发展，也为平衡电网负载。电池内含的矿物则是我们的第二位大亨罗伯特·弗里德兰（</w:t>
      </w:r>
      <w:r>
        <w:rPr>
          <w:rFonts w:hint="eastAsia"/>
        </w:rPr>
        <w:t>Robert Friedland</w:t>
      </w:r>
      <w:r>
        <w:rPr>
          <w:rFonts w:hint="eastAsia"/>
        </w:rPr>
        <w:t>）的专属领域。由于他自以为是的风格及早期的矿业投资，媒体给他起了个绰号：“有毒的鲍勃”（</w:t>
      </w:r>
      <w:r>
        <w:rPr>
          <w:rFonts w:hint="eastAsia"/>
        </w:rPr>
        <w:t>toxic Bob</w:t>
      </w:r>
      <w:r>
        <w:rPr>
          <w:rFonts w:hint="eastAsia"/>
        </w:rPr>
        <w:t>）。但如今他通过艾芬豪矿业（</w:t>
      </w:r>
      <w:r>
        <w:rPr>
          <w:rFonts w:hint="eastAsia"/>
        </w:rPr>
        <w:t>Ivanhoe Mines</w:t>
      </w:r>
      <w:r>
        <w:rPr>
          <w:rFonts w:hint="eastAsia"/>
        </w:rPr>
        <w:t>）等控股公司投资于电池金属，让自己看起来更加环保了。他目前在澳大利亚开采钴和镍，又在非洲开发可能成为全球第二大铜矿的项目。他与中国投资者合资的公司正在生产锂离子电池用的金属硫酸盐。</w:t>
      </w:r>
    </w:p>
    <w:p w14:paraId="1D6B52D0" w14:textId="77777777" w:rsidR="00793006" w:rsidRDefault="00793006" w:rsidP="00793006"/>
    <w:p w14:paraId="3954A657" w14:textId="77777777" w:rsidR="00793006" w:rsidRDefault="00793006" w:rsidP="00793006"/>
    <w:p w14:paraId="7F7E3AF5" w14:textId="77777777" w:rsidR="00793006" w:rsidRDefault="00793006" w:rsidP="00793006">
      <w:r>
        <w:t>Wang Chuanfu is the closest China has to Mr Musk. BYD, the company he founded in 1995, started out making rechargeable batteries. Today its sprawling campus in Shenzhen shows off solar cells, electric cars, heavy machinery, mobile-phone components and much else besides that needs energy storage. In 2008 Warren Buffett’s Berkshire Hathaway invested $232m in BYD. The stake is now worth over $1.5bn. BYD’s sales surpassed $18bn last year, putting it among the biggest makers of batteries and electric cars.</w:t>
      </w:r>
    </w:p>
    <w:p w14:paraId="28A8C3AA" w14:textId="77777777" w:rsidR="00793006" w:rsidRDefault="00793006" w:rsidP="00793006"/>
    <w:p w14:paraId="6D671191" w14:textId="77777777" w:rsidR="00793006" w:rsidRDefault="00793006" w:rsidP="00793006">
      <w:pPr>
        <w:rPr>
          <w:rFonts w:hint="eastAsia"/>
        </w:rPr>
      </w:pPr>
      <w:r>
        <w:rPr>
          <w:rFonts w:hint="eastAsia"/>
        </w:rPr>
        <w:t>王传福是最像马斯克的中国大亨。他于</w:t>
      </w:r>
      <w:r>
        <w:rPr>
          <w:rFonts w:hint="eastAsia"/>
        </w:rPr>
        <w:t>1995</w:t>
      </w:r>
      <w:r>
        <w:rPr>
          <w:rFonts w:hint="eastAsia"/>
        </w:rPr>
        <w:t>年成立比亚迪公司，最开始生产的是可充电电池。如今，该公司在深圳的庞大工业园展示着太阳能电池、电动汽车、重型机械、手机部件，此外还有其他许多不需要储能的产品。</w:t>
      </w:r>
      <w:r>
        <w:rPr>
          <w:rFonts w:hint="eastAsia"/>
        </w:rPr>
        <w:t>2008</w:t>
      </w:r>
      <w:r>
        <w:rPr>
          <w:rFonts w:hint="eastAsia"/>
        </w:rPr>
        <w:t>年，巴菲特的伯克希尔·哈撒韦公司向比亚迪投资</w:t>
      </w:r>
      <w:r>
        <w:rPr>
          <w:rFonts w:hint="eastAsia"/>
        </w:rPr>
        <w:t>2.32</w:t>
      </w:r>
      <w:r>
        <w:rPr>
          <w:rFonts w:hint="eastAsia"/>
        </w:rPr>
        <w:t>亿美元。现在这些股份价值超过</w:t>
      </w:r>
      <w:r>
        <w:rPr>
          <w:rFonts w:hint="eastAsia"/>
        </w:rPr>
        <w:t>15</w:t>
      </w:r>
      <w:r>
        <w:rPr>
          <w:rFonts w:hint="eastAsia"/>
        </w:rPr>
        <w:t>亿美元。比亚迪去年销</w:t>
      </w:r>
      <w:r>
        <w:rPr>
          <w:rFonts w:hint="eastAsia"/>
        </w:rPr>
        <w:lastRenderedPageBreak/>
        <w:t>售额超过</w:t>
      </w:r>
      <w:r>
        <w:rPr>
          <w:rFonts w:hint="eastAsia"/>
        </w:rPr>
        <w:t>180</w:t>
      </w:r>
      <w:r>
        <w:rPr>
          <w:rFonts w:hint="eastAsia"/>
        </w:rPr>
        <w:t>亿美元，跃居电池和电动汽车的最大制造商之列。</w:t>
      </w:r>
    </w:p>
    <w:p w14:paraId="2619EC73" w14:textId="77777777" w:rsidR="00793006" w:rsidRDefault="00793006" w:rsidP="00793006"/>
    <w:p w14:paraId="4B90CC85" w14:textId="77777777" w:rsidR="00793006" w:rsidRDefault="00793006" w:rsidP="00793006">
      <w:r>
        <w:t>Like Messrs Musk, Friedland and Wang, others from our list joined the ranks of tycoons by seeing their ideas mature. Mr Wang’s compatriot, Zhang Yue, runs Broad Group, a huge manufacturer of chillers that recycle waste heat. Brazil has Rubens Ometto, the man behind the world’s biggest bioenergy firm and its first ethanol billionaire. His company, Cosan, produces sugar and, through a joint-venture with Royal Dutch Shell, an Anglo-Dutch energy giant, sugar-cane ethanol. In Germany Aloys Wobben, who built his first wind turbine at university and later developed a pioneering variable-speed model, turned Enercon, which he created in 1984, into a leading producer of such equipment.</w:t>
      </w:r>
    </w:p>
    <w:p w14:paraId="0D02F4DE" w14:textId="77777777" w:rsidR="00793006" w:rsidRDefault="00793006" w:rsidP="00793006"/>
    <w:p w14:paraId="4578A75D" w14:textId="77777777" w:rsidR="00793006" w:rsidRDefault="00793006" w:rsidP="00793006">
      <w:pPr>
        <w:rPr>
          <w:rFonts w:hint="eastAsia"/>
        </w:rPr>
      </w:pPr>
      <w:r>
        <w:rPr>
          <w:rFonts w:hint="eastAsia"/>
        </w:rPr>
        <w:t>跟马斯克、弗里德兰和王传福一样，我们名单上其他一些人也是随着自己的创意日臻成熟而跻身大亨行列的。王传福的同胞张跃是远大科技集团的董事长，这家大型制造商主要生产循环利用余热的制冷机组。巴西有鲁本斯·奥梅托（</w:t>
      </w:r>
      <w:r>
        <w:rPr>
          <w:rFonts w:hint="eastAsia"/>
        </w:rPr>
        <w:t>Rubens Ometto</w:t>
      </w:r>
      <w:r>
        <w:rPr>
          <w:rFonts w:hint="eastAsia"/>
        </w:rPr>
        <w:t>），他是全球最大的生物能源公司的老板，也是全球首个靠乙醇生意登上亿万富翁榜的人。他的科桑公司（</w:t>
      </w:r>
      <w:r>
        <w:rPr>
          <w:rFonts w:hint="eastAsia"/>
        </w:rPr>
        <w:t>Cosan</w:t>
      </w:r>
      <w:r>
        <w:rPr>
          <w:rFonts w:hint="eastAsia"/>
        </w:rPr>
        <w:t>）生产糖，并与英荷能源巨头荷兰皇家壳牌创办合资企业，生产甘蔗乙醇。德国有阿洛伊斯·沃本（</w:t>
      </w:r>
      <w:r>
        <w:rPr>
          <w:rFonts w:hint="eastAsia"/>
        </w:rPr>
        <w:t>Aloys Wobben</w:t>
      </w:r>
      <w:r>
        <w:rPr>
          <w:rFonts w:hint="eastAsia"/>
        </w:rPr>
        <w:t>）。他在读大学时就制造出了自己的首台风力发电机，之后又开发出一款创先河的变速风机。他在</w:t>
      </w:r>
      <w:r>
        <w:rPr>
          <w:rFonts w:hint="eastAsia"/>
        </w:rPr>
        <w:t>1984</w:t>
      </w:r>
      <w:r>
        <w:rPr>
          <w:rFonts w:hint="eastAsia"/>
        </w:rPr>
        <w:t>年创建爱纳康（</w:t>
      </w:r>
      <w:r>
        <w:rPr>
          <w:rFonts w:hint="eastAsia"/>
        </w:rPr>
        <w:t>Enercon</w:t>
      </w:r>
      <w:r>
        <w:rPr>
          <w:rFonts w:hint="eastAsia"/>
        </w:rPr>
        <w:t>），现在已发展为全球领先的风机生产企业。</w:t>
      </w:r>
    </w:p>
    <w:p w14:paraId="40B975E6" w14:textId="77777777" w:rsidR="00793006" w:rsidRDefault="00793006" w:rsidP="00793006"/>
    <w:p w14:paraId="25ECCD9A" w14:textId="77777777" w:rsidR="00793006" w:rsidRDefault="00793006" w:rsidP="00793006">
      <w:r>
        <w:t>More than bluster</w:t>
      </w:r>
    </w:p>
    <w:p w14:paraId="089846A5" w14:textId="77777777" w:rsidR="00793006" w:rsidRDefault="00793006" w:rsidP="00793006"/>
    <w:p w14:paraId="54DAD62C" w14:textId="77777777" w:rsidR="00793006" w:rsidRDefault="00793006" w:rsidP="00793006">
      <w:pPr>
        <w:rPr>
          <w:rFonts w:hint="eastAsia"/>
        </w:rPr>
      </w:pPr>
      <w:r>
        <w:rPr>
          <w:rFonts w:hint="eastAsia"/>
        </w:rPr>
        <w:t>不只是夸口</w:t>
      </w:r>
    </w:p>
    <w:p w14:paraId="6A573298" w14:textId="77777777" w:rsidR="00793006" w:rsidRDefault="00793006" w:rsidP="00793006"/>
    <w:p w14:paraId="2E3CDE8A" w14:textId="77777777" w:rsidR="00793006" w:rsidRDefault="00793006" w:rsidP="00793006">
      <w:r>
        <w:t>A second group of moguls funnels money made elsewhere into climatically noble projects seeking scale. Consider Philip Anschutz, whose empire stretches from oil to entertainment (and whom the New Yorker described as the “man who owns LA”). He has spent a decade promoting a $3bn high-voltage electric grid, TransWest Express, to send 3GW of wind power (which he is backing separately) from blustery Wyoming to electricity-hungry California. It should start construction in 2020.</w:t>
      </w:r>
    </w:p>
    <w:p w14:paraId="70322E7E" w14:textId="77777777" w:rsidR="00793006" w:rsidRDefault="00793006" w:rsidP="00793006"/>
    <w:p w14:paraId="502E9A39" w14:textId="77777777" w:rsidR="00793006" w:rsidRDefault="00793006" w:rsidP="00793006">
      <w:pPr>
        <w:rPr>
          <w:rFonts w:hint="eastAsia"/>
        </w:rPr>
      </w:pPr>
      <w:r>
        <w:rPr>
          <w:rFonts w:hint="eastAsia"/>
        </w:rPr>
        <w:t>第二类大亨则是把自己从别处赚来的钱投向气候友好技术的规模化发展。例如菲利普·安舒茨（</w:t>
      </w:r>
      <w:r>
        <w:rPr>
          <w:rFonts w:hint="eastAsia"/>
        </w:rPr>
        <w:t>Philip Anschutz</w:t>
      </w:r>
      <w:r>
        <w:rPr>
          <w:rFonts w:hint="eastAsia"/>
        </w:rPr>
        <w:t>），他的帝国横跨石油业和娱乐圈（《纽约客》杂志称他是“拥有洛杉矶的男人”）。他花了十年时间推动</w:t>
      </w:r>
      <w:r>
        <w:rPr>
          <w:rFonts w:hint="eastAsia"/>
        </w:rPr>
        <w:t>30</w:t>
      </w:r>
      <w:r>
        <w:rPr>
          <w:rFonts w:hint="eastAsia"/>
        </w:rPr>
        <w:t>亿美元的高压电网“跨西部快速电力传输”（</w:t>
      </w:r>
      <w:r>
        <w:rPr>
          <w:rFonts w:hint="eastAsia"/>
        </w:rPr>
        <w:t>TransWest Express</w:t>
      </w:r>
      <w:r>
        <w:rPr>
          <w:rFonts w:hint="eastAsia"/>
        </w:rPr>
        <w:t>）将</w:t>
      </w:r>
      <w:r>
        <w:rPr>
          <w:rFonts w:hint="eastAsia"/>
        </w:rPr>
        <w:t>3</w:t>
      </w:r>
      <w:r>
        <w:rPr>
          <w:rFonts w:hint="eastAsia"/>
        </w:rPr>
        <w:t>吉瓦的风电（他另外投资）从疾风劲吹的怀俄明州输送到用电大户加州。项目预计在</w:t>
      </w:r>
      <w:r>
        <w:rPr>
          <w:rFonts w:hint="eastAsia"/>
        </w:rPr>
        <w:t>2020</w:t>
      </w:r>
      <w:r>
        <w:rPr>
          <w:rFonts w:hint="eastAsia"/>
        </w:rPr>
        <w:t>年开工。</w:t>
      </w:r>
    </w:p>
    <w:p w14:paraId="26DF5FB0" w14:textId="77777777" w:rsidR="00793006" w:rsidRDefault="00793006" w:rsidP="00793006"/>
    <w:p w14:paraId="6266BAC0" w14:textId="77777777" w:rsidR="00793006" w:rsidRDefault="00793006" w:rsidP="00793006">
      <w:r>
        <w:t>Or take Bill Joy, who co-founded Sun Microsystems. As befits a self-assured Silicon Valley software pioneer, he reckons his climate bets could tackle half of all annual greenhouse-gas emissions. In 2011 he backed Beyond Meat, a maker of plant-based alternatives to burgers; meat production accounts for 14.5% of global emissions. The company’s share price is up six-fold since it went public in May. To clean up cement-making (6% of emissions), in 2014 Mr Joy invested in Solidia Technologies, which has found a way to cut the industry’s carbon footprint by 70%. LafargeHolcim, a Franco-Swiss cement colossus, is helping commercialise it.</w:t>
      </w:r>
    </w:p>
    <w:p w14:paraId="1A175376" w14:textId="77777777" w:rsidR="00793006" w:rsidRDefault="00793006" w:rsidP="00793006"/>
    <w:p w14:paraId="0BE98513" w14:textId="77777777" w:rsidR="00793006" w:rsidRDefault="00793006" w:rsidP="00793006">
      <w:pPr>
        <w:rPr>
          <w:rFonts w:hint="eastAsia"/>
        </w:rPr>
      </w:pPr>
      <w:r>
        <w:rPr>
          <w:rFonts w:hint="eastAsia"/>
        </w:rPr>
        <w:t>还有一位是比尔·乔伊（</w:t>
      </w:r>
      <w:r>
        <w:rPr>
          <w:rFonts w:hint="eastAsia"/>
        </w:rPr>
        <w:t>Bill Joy</w:t>
      </w:r>
      <w:r>
        <w:rPr>
          <w:rFonts w:hint="eastAsia"/>
        </w:rPr>
        <w:t>），太阳微系统公司（</w:t>
      </w:r>
      <w:r>
        <w:rPr>
          <w:rFonts w:hint="eastAsia"/>
        </w:rPr>
        <w:t>Sun Microsystems</w:t>
      </w:r>
      <w:r>
        <w:rPr>
          <w:rFonts w:hint="eastAsia"/>
        </w:rPr>
        <w:t>）的联合创始人。他认为自己对气候项目的投资可解决温室气体年排放总量的一半——如此自信很符合他硅谷软件先驱的身份。</w:t>
      </w:r>
      <w:r>
        <w:rPr>
          <w:rFonts w:hint="eastAsia"/>
        </w:rPr>
        <w:t>2011</w:t>
      </w:r>
      <w:r>
        <w:rPr>
          <w:rFonts w:hint="eastAsia"/>
        </w:rPr>
        <w:t>年，他投资了“超越肉类”公司（</w:t>
      </w:r>
      <w:r>
        <w:rPr>
          <w:rFonts w:hint="eastAsia"/>
        </w:rPr>
        <w:t>Beyond Meat</w:t>
      </w:r>
      <w:r>
        <w:rPr>
          <w:rFonts w:hint="eastAsia"/>
        </w:rPr>
        <w:t>），这是一家生产植物肉汉堡的企业。全球排放量的</w:t>
      </w:r>
      <w:r>
        <w:rPr>
          <w:rFonts w:hint="eastAsia"/>
        </w:rPr>
        <w:t>14.5</w:t>
      </w:r>
      <w:r>
        <w:rPr>
          <w:rFonts w:hint="eastAsia"/>
        </w:rPr>
        <w:t>％来自肉类生产。自</w:t>
      </w:r>
      <w:r>
        <w:rPr>
          <w:rFonts w:hint="eastAsia"/>
        </w:rPr>
        <w:t>5</w:t>
      </w:r>
      <w:r>
        <w:rPr>
          <w:rFonts w:hint="eastAsia"/>
        </w:rPr>
        <w:t>月上市以来，该公司的股价已涨至原来的六倍。为了减轻水泥生产造成的环境污染（占排放量的</w:t>
      </w:r>
      <w:r>
        <w:rPr>
          <w:rFonts w:hint="eastAsia"/>
        </w:rPr>
        <w:t>6</w:t>
      </w:r>
      <w:r>
        <w:rPr>
          <w:rFonts w:hint="eastAsia"/>
        </w:rPr>
        <w:t>％），乔伊在</w:t>
      </w:r>
      <w:r>
        <w:rPr>
          <w:rFonts w:hint="eastAsia"/>
        </w:rPr>
        <w:t>2014</w:t>
      </w:r>
      <w:r>
        <w:rPr>
          <w:rFonts w:hint="eastAsia"/>
        </w:rPr>
        <w:t>年投资了索力迪亚科技（</w:t>
      </w:r>
      <w:r>
        <w:rPr>
          <w:rFonts w:hint="eastAsia"/>
        </w:rPr>
        <w:t>Solidia Technologies</w:t>
      </w:r>
      <w:r>
        <w:rPr>
          <w:rFonts w:hint="eastAsia"/>
        </w:rPr>
        <w:t>）。该公司找到了一种可将水泥行业的碳足迹减少</w:t>
      </w:r>
      <w:r>
        <w:rPr>
          <w:rFonts w:hint="eastAsia"/>
        </w:rPr>
        <w:t>70</w:t>
      </w:r>
      <w:r>
        <w:rPr>
          <w:rFonts w:hint="eastAsia"/>
        </w:rPr>
        <w:t>％的技术。瑞法水泥巨头拉法基豪瑞（</w:t>
      </w:r>
      <w:r>
        <w:rPr>
          <w:rFonts w:hint="eastAsia"/>
        </w:rPr>
        <w:t>LafargeHolcim</w:t>
      </w:r>
      <w:r>
        <w:rPr>
          <w:rFonts w:hint="eastAsia"/>
        </w:rPr>
        <w:t>）正在协助将这项技术商业化。</w:t>
      </w:r>
    </w:p>
    <w:p w14:paraId="18A2EE04" w14:textId="77777777" w:rsidR="00793006" w:rsidRDefault="00793006" w:rsidP="00793006"/>
    <w:p w14:paraId="3D91C733" w14:textId="77777777" w:rsidR="00793006" w:rsidRDefault="00793006" w:rsidP="00793006">
      <w:r>
        <w:t>Beyond meat and cement</w:t>
      </w:r>
    </w:p>
    <w:p w14:paraId="1C93CEC4" w14:textId="77777777" w:rsidR="00793006" w:rsidRDefault="00793006" w:rsidP="00793006"/>
    <w:p w14:paraId="6D6FE382" w14:textId="77777777" w:rsidR="00793006" w:rsidRDefault="00793006" w:rsidP="00793006">
      <w:pPr>
        <w:rPr>
          <w:rFonts w:hint="eastAsia"/>
        </w:rPr>
      </w:pPr>
      <w:r>
        <w:rPr>
          <w:rFonts w:hint="eastAsia"/>
        </w:rPr>
        <w:lastRenderedPageBreak/>
        <w:t>不止肉和水泥</w:t>
      </w:r>
    </w:p>
    <w:p w14:paraId="7877D5CE" w14:textId="77777777" w:rsidR="00793006" w:rsidRDefault="00793006" w:rsidP="00793006"/>
    <w:p w14:paraId="2852291D" w14:textId="77777777" w:rsidR="00793006" w:rsidRDefault="00793006" w:rsidP="00793006">
      <w:r>
        <w:t>Besides imminently scalable ventures, Mr Joy has supported speculative ones like Ionic Materials, a firm that has come up with an energy-storage technology that uses solid polymers (Wired, a magazine popular among geeks, called it the “Jesus battery”). When it comes to moonshots, though, it is hard to beat Mr Gates. This week the co-founder of Microsoft told the Financial Times that those who want to change the world should stop wasting time urging investors to dump fossil-fuel stocks and put their money and energy behind disruptive technologies.</w:t>
      </w:r>
    </w:p>
    <w:p w14:paraId="72FFF8F3" w14:textId="77777777" w:rsidR="00793006" w:rsidRDefault="00793006" w:rsidP="00793006"/>
    <w:p w14:paraId="60FE840D" w14:textId="77777777" w:rsidR="00793006" w:rsidRDefault="00793006" w:rsidP="00793006">
      <w:pPr>
        <w:rPr>
          <w:rFonts w:hint="eastAsia"/>
        </w:rPr>
      </w:pPr>
      <w:r>
        <w:rPr>
          <w:rFonts w:hint="eastAsia"/>
        </w:rPr>
        <w:t>除了很快便可扩大规模的项目外，乔伊还投资了美国创业公司</w:t>
      </w:r>
      <w:r>
        <w:rPr>
          <w:rFonts w:hint="eastAsia"/>
        </w:rPr>
        <w:t>Ionic Materials</w:t>
      </w:r>
      <w:r>
        <w:rPr>
          <w:rFonts w:hint="eastAsia"/>
        </w:rPr>
        <w:t>等冒险性项目。这家公司开发出了一种使用固体聚合物的储能技术（极客杂志《连线》称之为“耶稣电池”）。但说到投资前沿项目，最厉害的还是盖茨。微软的这位联合创始人上月向英国《金融时报》表示，那些想改变世界的人们不要再浪费时间劝说投资者抛售化石燃料股票，而是应该用自己的金钱和精力支持颠覆性技术。</w:t>
      </w:r>
    </w:p>
    <w:p w14:paraId="1F1CD7A4" w14:textId="77777777" w:rsidR="00793006" w:rsidRDefault="00793006" w:rsidP="00793006"/>
    <w:p w14:paraId="30897E27" w14:textId="77777777" w:rsidR="00793006" w:rsidRDefault="00793006" w:rsidP="00793006">
      <w:r>
        <w:t>Mr Gates is putting a part of his $105bn fortune where his mouth is: into blue-sky projects. Literally, in the case of Carbon Engineering, a company working to turn CO2 in the air to fuel. Because its carbon is being taken from the atmosphere, it has no net-effect on the atmospheric stock when burned. He co-founded TerraPower, which has developed a new type of nuclear reactor. And in 2016 he launched Breakthrough Energy Ventures, a $1bn pot of “patient, risk-tolerant capital” to bankroll technologies that radically cut annual emissions. Only those with the potential to shave 500m tonnes (1% or so) or more off today’s global total need apply. Investments include Boston Metal (which aims to decarbonise steelmaking) and Commonwealth Fusion Systems (which is pursuing nuclear fusion). Fellow plutocrats have been enlisted into the fund: Mr Bloomberg, Amazon’s Jeff Bezos, Alibaba’s Jack Ma, Masayoshi Son of SoftBank and Mukesh Ambani of Reliance, an Indian conglomerate.</w:t>
      </w:r>
    </w:p>
    <w:p w14:paraId="25B97443" w14:textId="77777777" w:rsidR="00793006" w:rsidRDefault="00793006" w:rsidP="00793006"/>
    <w:p w14:paraId="56ADFCDD" w14:textId="77777777" w:rsidR="00793006" w:rsidRDefault="00793006" w:rsidP="00793006">
      <w:pPr>
        <w:rPr>
          <w:rFonts w:hint="eastAsia"/>
        </w:rPr>
      </w:pPr>
      <w:r>
        <w:rPr>
          <w:rFonts w:hint="eastAsia"/>
        </w:rPr>
        <w:t>盖茨说到做到，已把自己</w:t>
      </w:r>
      <w:r>
        <w:rPr>
          <w:rFonts w:hint="eastAsia"/>
        </w:rPr>
        <w:t>1050</w:t>
      </w:r>
      <w:r>
        <w:rPr>
          <w:rFonts w:hint="eastAsia"/>
        </w:rPr>
        <w:t>亿美元财富中的一部分投向多个异想天开的所谓“蓝天”项目。其中的碳工程公司（</w:t>
      </w:r>
      <w:r>
        <w:rPr>
          <w:rFonts w:hint="eastAsia"/>
        </w:rPr>
        <w:t>Carbon Engineering</w:t>
      </w:r>
      <w:r>
        <w:rPr>
          <w:rFonts w:hint="eastAsia"/>
        </w:rPr>
        <w:t>）可谓是名副其实的“蓝天”项目，致力于将空气中的二氧化碳转化为燃料。由于所用的碳是从大气中获取，因此燃烧时对大气中的碳含量没有净影响。另外，他还联合创办了泰拉能源（</w:t>
      </w:r>
      <w:r>
        <w:rPr>
          <w:rFonts w:hint="eastAsia"/>
        </w:rPr>
        <w:t>TerraPower</w:t>
      </w:r>
      <w:r>
        <w:rPr>
          <w:rFonts w:hint="eastAsia"/>
        </w:rPr>
        <w:t>），这家公司开发了一种新型核反应堆。</w:t>
      </w:r>
      <w:r>
        <w:rPr>
          <w:rFonts w:hint="eastAsia"/>
        </w:rPr>
        <w:t>2016</w:t>
      </w:r>
      <w:r>
        <w:rPr>
          <w:rFonts w:hint="eastAsia"/>
        </w:rPr>
        <w:t>年，他又创立了突破能源基金（</w:t>
      </w:r>
      <w:r>
        <w:rPr>
          <w:rFonts w:hint="eastAsia"/>
        </w:rPr>
        <w:t>Breakthrough Energy Ventures</w:t>
      </w:r>
      <w:r>
        <w:rPr>
          <w:rFonts w:hint="eastAsia"/>
        </w:rPr>
        <w:t>）——一只</w:t>
      </w:r>
      <w:r>
        <w:rPr>
          <w:rFonts w:hint="eastAsia"/>
        </w:rPr>
        <w:t>10</w:t>
      </w:r>
      <w:r>
        <w:rPr>
          <w:rFonts w:hint="eastAsia"/>
        </w:rPr>
        <w:t>亿美元的基金，为那些能明显减少年排放量的技术提供“耐心且能容纳风险的资本”。只有可能将全球温室气体减少至少五亿吨（约占总量的</w:t>
      </w:r>
      <w:r>
        <w:rPr>
          <w:rFonts w:hint="eastAsia"/>
        </w:rPr>
        <w:t>1</w:t>
      </w:r>
      <w:r>
        <w:rPr>
          <w:rFonts w:hint="eastAsia"/>
        </w:rPr>
        <w:t>％）的项目才可申请资助。该基金已经投资了波士顿金属（</w:t>
      </w:r>
      <w:r>
        <w:rPr>
          <w:rFonts w:hint="eastAsia"/>
        </w:rPr>
        <w:t>Boston Metal</w:t>
      </w:r>
      <w:r>
        <w:rPr>
          <w:rFonts w:hint="eastAsia"/>
        </w:rPr>
        <w:t>，目标是无碳炼钢）和联邦聚变系统（</w:t>
      </w:r>
      <w:r>
        <w:rPr>
          <w:rFonts w:hint="eastAsia"/>
        </w:rPr>
        <w:t>Commonwealth Fusion Systems</w:t>
      </w:r>
      <w:r>
        <w:rPr>
          <w:rFonts w:hint="eastAsia"/>
        </w:rPr>
        <w:t>，正在研发核聚变技术）。已加入该基金的富豪还有布隆伯格、亚马逊的贝佐斯、阿里巴巴的马云、软银的孙正义和印度信实工业集团（</w:t>
      </w:r>
      <w:r>
        <w:rPr>
          <w:rFonts w:hint="eastAsia"/>
        </w:rPr>
        <w:t>Reliance Industries</w:t>
      </w:r>
      <w:r>
        <w:rPr>
          <w:rFonts w:hint="eastAsia"/>
        </w:rPr>
        <w:t>）的穆克什·安巴尼（</w:t>
      </w:r>
      <w:r>
        <w:rPr>
          <w:rFonts w:hint="eastAsia"/>
        </w:rPr>
        <w:t>Mukesh Ambani</w:t>
      </w:r>
      <w:r>
        <w:rPr>
          <w:rFonts w:hint="eastAsia"/>
        </w:rPr>
        <w:t>）。</w:t>
      </w:r>
    </w:p>
    <w:p w14:paraId="6BCA91E9" w14:textId="77777777" w:rsidR="00793006" w:rsidRDefault="00793006" w:rsidP="00793006"/>
    <w:p w14:paraId="554C7980" w14:textId="77777777" w:rsidR="00793006" w:rsidRDefault="00793006" w:rsidP="00793006">
      <w:r>
        <w:t>The last kind of climate tycoon does not seek returns, at least directly. Jeremy Grantham of GMO, a $70bn investment fund, is giving away most of his $1bn fortune to climate politics and research. It isn’t really philanthropy, he says. “It’s sensible defensive investing in the broadest sense.” Mr Bloomberg has poured $500m into Beyond Carbon, an initiative to kill off coal plants in America by financing green lobbyists and politicians at state and local level.</w:t>
      </w:r>
    </w:p>
    <w:p w14:paraId="71DE0607" w14:textId="77777777" w:rsidR="00793006" w:rsidRDefault="00793006" w:rsidP="00793006"/>
    <w:p w14:paraId="6D9A3546" w14:textId="77777777" w:rsidR="00793006" w:rsidRDefault="00793006" w:rsidP="00793006">
      <w:pPr>
        <w:rPr>
          <w:rFonts w:hint="eastAsia"/>
        </w:rPr>
      </w:pPr>
      <w:r>
        <w:rPr>
          <w:rFonts w:hint="eastAsia"/>
        </w:rPr>
        <w:t>最后一类投资气候项目的大亨并不追求回报，至少不直接追求。资产管理规模达</w:t>
      </w:r>
      <w:r>
        <w:rPr>
          <w:rFonts w:hint="eastAsia"/>
        </w:rPr>
        <w:t>700</w:t>
      </w:r>
      <w:r>
        <w:rPr>
          <w:rFonts w:hint="eastAsia"/>
        </w:rPr>
        <w:t>亿美元的美国投资管理机构</w:t>
      </w:r>
      <w:r>
        <w:rPr>
          <w:rFonts w:hint="eastAsia"/>
        </w:rPr>
        <w:t>GMO</w:t>
      </w:r>
      <w:r>
        <w:rPr>
          <w:rFonts w:hint="eastAsia"/>
        </w:rPr>
        <w:t>的创始人杰里米·格兰瑟姆（</w:t>
      </w:r>
      <w:r>
        <w:rPr>
          <w:rFonts w:hint="eastAsia"/>
        </w:rPr>
        <w:t>Jeremy Grantham</w:t>
      </w:r>
      <w:r>
        <w:rPr>
          <w:rFonts w:hint="eastAsia"/>
        </w:rPr>
        <w:t>）捐出其</w:t>
      </w:r>
      <w:r>
        <w:rPr>
          <w:rFonts w:hint="eastAsia"/>
        </w:rPr>
        <w:t>10</w:t>
      </w:r>
      <w:r>
        <w:rPr>
          <w:rFonts w:hint="eastAsia"/>
        </w:rPr>
        <w:t>亿美元身家的大部分，用于资助气候政治和科研。他说，这并非真正意义上的慈善，“从最广义上说，这是明智的防御性投资。”布隆伯格已向“超越碳排放”（</w:t>
      </w:r>
      <w:r>
        <w:rPr>
          <w:rFonts w:hint="eastAsia"/>
        </w:rPr>
        <w:t>Beyond Carbon</w:t>
      </w:r>
      <w:r>
        <w:rPr>
          <w:rFonts w:hint="eastAsia"/>
        </w:rPr>
        <w:t>）项目投资五亿美元，该项目为各州和地方的环保游说者和政客提供资金，以在美国关闭燃煤电厂。</w:t>
      </w:r>
    </w:p>
    <w:p w14:paraId="4FFAACA6" w14:textId="77777777" w:rsidR="00793006" w:rsidRDefault="00793006" w:rsidP="00793006"/>
    <w:p w14:paraId="5EBE3DA3" w14:textId="77777777" w:rsidR="00793006" w:rsidRDefault="00793006" w:rsidP="00793006">
      <w:r>
        <w:t xml:space="preserve">Our twelfth apostle of climate action is not himself deep-pocketed. But Pope Francis, the greenest pontiff to date, has ultimate control over the Vatican Bank’s $3bn-worth of assets—and a bully pulpit to exercise moral suasion over much more. In June he rounded up oil bosses from BP, ExxonMobil, Shell and Total, and strong-armed them to support “economically meaningful” </w:t>
      </w:r>
      <w:r>
        <w:lastRenderedPageBreak/>
        <w:t>carbon prices and disclose risks posed by climate change to their companies (see article).</w:t>
      </w:r>
    </w:p>
    <w:p w14:paraId="434F6E2E" w14:textId="77777777" w:rsidR="00793006" w:rsidRDefault="00793006" w:rsidP="00793006"/>
    <w:p w14:paraId="5942BDFD" w14:textId="77777777" w:rsidR="00793006" w:rsidRDefault="00793006" w:rsidP="00793006">
      <w:pPr>
        <w:rPr>
          <w:rFonts w:hint="eastAsia"/>
        </w:rPr>
      </w:pPr>
      <w:r>
        <w:rPr>
          <w:rFonts w:hint="eastAsia"/>
        </w:rPr>
        <w:t>我们的气候行动“第十二使徒”是教皇方济各（</w:t>
      </w:r>
      <w:r>
        <w:rPr>
          <w:rFonts w:hint="eastAsia"/>
        </w:rPr>
        <w:t>Pope Francis</w:t>
      </w:r>
      <w:r>
        <w:rPr>
          <w:rFonts w:hint="eastAsia"/>
        </w:rPr>
        <w:t>）。他本人没有雄厚财力，但是这位迄今最热心环保事业的教皇对梵蒂冈银行</w:t>
      </w:r>
      <w:r>
        <w:rPr>
          <w:rFonts w:hint="eastAsia"/>
        </w:rPr>
        <w:t>30</w:t>
      </w:r>
      <w:r>
        <w:rPr>
          <w:rFonts w:hint="eastAsia"/>
        </w:rPr>
        <w:t>亿美元的资产拥有最终控制权，而且他还能借自己的身份给予道德劝导来产生更大的影响。今年</w:t>
      </w:r>
      <w:r>
        <w:rPr>
          <w:rFonts w:hint="eastAsia"/>
        </w:rPr>
        <w:t>6</w:t>
      </w:r>
      <w:r>
        <w:rPr>
          <w:rFonts w:hint="eastAsia"/>
        </w:rPr>
        <w:t>月，他召集了英国石油公司、埃克森美孚、壳牌和道达尔等石油公司的老板，强力说服他们支持“具有经济意义的”碳价格，并披露气候变化给他们各自的公司带来的风险。</w:t>
      </w:r>
    </w:p>
    <w:p w14:paraId="707F8699" w14:textId="77777777" w:rsidR="00793006" w:rsidRDefault="00793006" w:rsidP="00793006"/>
    <w:p w14:paraId="675B86CD" w14:textId="77777777" w:rsidR="00793006" w:rsidRDefault="00793006" w:rsidP="00793006">
      <w:r>
        <w:t>Our list is necessarily incomplete. Other fat cats back clean investments. So do firms, even historically carbon-cuddling ones like GM, whose carmaking prowess may do more to popularise EVs than Tesla, or McDermott, which builds oil rigs but whose subsidiary has put money in NET Power, a builder of power plants in which carbon dioxide released by burning natural gas in pure oxygen is heated and then used instead of steam to turn a turbine (with any excess captured).</w:t>
      </w:r>
    </w:p>
    <w:p w14:paraId="3D4F63FA" w14:textId="77777777" w:rsidR="00793006" w:rsidRDefault="00793006" w:rsidP="00793006"/>
    <w:p w14:paraId="29BB512D" w14:textId="77777777" w:rsidR="00793006" w:rsidRDefault="00793006" w:rsidP="00793006">
      <w:pPr>
        <w:rPr>
          <w:rFonts w:hint="eastAsia"/>
        </w:rPr>
      </w:pPr>
      <w:r>
        <w:rPr>
          <w:rFonts w:hint="eastAsia"/>
        </w:rPr>
        <w:t>我们的名单肯定是不全的。其他富豪也在支持环保投资。企业也在行动，甚至包括通用汽车或钻井平台制造商麦克德莫特（</w:t>
      </w:r>
      <w:r>
        <w:rPr>
          <w:rFonts w:hint="eastAsia"/>
        </w:rPr>
        <w:t>McDermott</w:t>
      </w:r>
      <w:r>
        <w:rPr>
          <w:rFonts w:hint="eastAsia"/>
        </w:rPr>
        <w:t>）这种传统上碳排放严重的公司。相比特斯拉，通用的汽车制造能力也许更能推动电动汽车的普及。麦克德莫特的子公司投资了</w:t>
      </w:r>
      <w:r>
        <w:rPr>
          <w:rFonts w:hint="eastAsia"/>
        </w:rPr>
        <w:t>NET Power</w:t>
      </w:r>
      <w:r>
        <w:rPr>
          <w:rFonts w:hint="eastAsia"/>
        </w:rPr>
        <w:t>公司，这是一家发电设备建造商，能将天然气在纯氧中燃烧时释放出的二氧化碳加热，用于代替蒸汽推动涡轮机（多出的二氧化碳会被捕集）。</w:t>
      </w:r>
    </w:p>
    <w:p w14:paraId="1225FFA5" w14:textId="77777777" w:rsidR="00793006" w:rsidRDefault="00793006" w:rsidP="00793006"/>
    <w:p w14:paraId="56CD1DAE" w14:textId="77777777" w:rsidR="00793006" w:rsidRDefault="00793006" w:rsidP="00793006">
      <w:pPr>
        <w:rPr>
          <w:rFonts w:hint="eastAsia"/>
        </w:rPr>
      </w:pPr>
      <w:r>
        <w:t>Many clean bets continue to rely on tax breaks, subsidies or the prospect of high carbon prices. Plenty will fail in the marketplace. But some may succeed. Without creative destruction powered by climate capitalists, including profit-seeking ones, safeguar</w:t>
      </w:r>
      <w:r>
        <w:rPr>
          <w:rFonts w:hint="eastAsia"/>
        </w:rPr>
        <w:t>ding the planet would be considerably more daunting than it already is.</w:t>
      </w:r>
      <w:r>
        <w:rPr>
          <w:rFonts w:hint="eastAsia"/>
        </w:rPr>
        <w:t>■</w:t>
      </w:r>
    </w:p>
    <w:p w14:paraId="15F873A8" w14:textId="77777777" w:rsidR="00793006" w:rsidRDefault="00793006" w:rsidP="00793006"/>
    <w:p w14:paraId="7779A688" w14:textId="77777777" w:rsidR="00793006" w:rsidRDefault="00793006" w:rsidP="00793006">
      <w:pPr>
        <w:rPr>
          <w:rFonts w:hint="eastAsia"/>
        </w:rPr>
      </w:pPr>
      <w:r>
        <w:rPr>
          <w:rFonts w:hint="eastAsia"/>
        </w:rPr>
        <w:t>许多清洁项目投资仍依赖税收减免、补贴或者未来的碳价上调。很多项目会在市场中失败。但有一些也许会成功。如果没有气候资本家（包括寻求利润的那些）推动的创造性破坏，保卫地球的任务将比现在更艰巨得多。</w:t>
      </w:r>
    </w:p>
    <w:p w14:paraId="41FD8861" w14:textId="77777777" w:rsidR="00576638" w:rsidRDefault="00576638" w:rsidP="00576638">
      <w:pPr>
        <w:pStyle w:val="1"/>
      </w:pPr>
      <w:r>
        <w:t>Climate change: A warmer Russia</w:t>
      </w:r>
    </w:p>
    <w:p w14:paraId="3665D69E" w14:textId="77777777" w:rsidR="00576638" w:rsidRDefault="00576638" w:rsidP="00576638">
      <w:r>
        <w:t>No bad thing, reckon some Russians, especially in frozen Siberia</w:t>
      </w:r>
    </w:p>
    <w:p w14:paraId="7BE73C05" w14:textId="77777777" w:rsidR="00576638" w:rsidRDefault="00576638" w:rsidP="00576638">
      <w:pPr>
        <w:rPr>
          <w:rFonts w:hint="eastAsia"/>
        </w:rPr>
      </w:pPr>
      <w:r>
        <w:rPr>
          <w:rFonts w:hint="eastAsia"/>
        </w:rPr>
        <w:t>气候变化：更温暖的俄罗斯</w:t>
      </w:r>
    </w:p>
    <w:p w14:paraId="70F676BD" w14:textId="77777777" w:rsidR="00576638" w:rsidRDefault="00576638" w:rsidP="00576638">
      <w:pPr>
        <w:rPr>
          <w:rFonts w:hint="eastAsia"/>
        </w:rPr>
      </w:pPr>
      <w:r>
        <w:rPr>
          <w:rFonts w:hint="eastAsia"/>
        </w:rPr>
        <w:t>有些俄罗斯人认为这不是坏事，尤其是在冰天雪地的西伯利亚</w:t>
      </w:r>
    </w:p>
    <w:p w14:paraId="3A36124B" w14:textId="77777777" w:rsidR="00576638" w:rsidRDefault="00576638" w:rsidP="00576638">
      <w:r>
        <w:t xml:space="preserve">20190921 europe </w:t>
      </w:r>
      <w:r>
        <w:rPr>
          <w:rFonts w:ascii="Segoe UI Emoji" w:hAnsi="Segoe UI Emoji" w:cs="Segoe UI Emoji"/>
        </w:rPr>
        <w:t>🇬🇧</w:t>
      </w:r>
      <w:r>
        <w:t xml:space="preserve"> English Version</w:t>
      </w:r>
    </w:p>
    <w:p w14:paraId="1E366F15" w14:textId="77777777" w:rsidR="00576638" w:rsidRDefault="00576638" w:rsidP="00576638"/>
    <w:p w14:paraId="29502FC7" w14:textId="77777777" w:rsidR="00576638" w:rsidRDefault="00576638" w:rsidP="00576638">
      <w:r>
        <w:t>FIRST CAME fires that turned the Siberian skies into a wall of solid smoke stretching for thousands of kilometres. Then came a drought that sucked the Lena river nearly dry, leaving boats marooned in the mud. It has been an arduous summer in Yakutia, an icy republic in Russia’s far east. Add to that the fact that the regional capital, Yakutsk, stands upon thawing permafrost that warps roads and buildings, and climate inaction becomes hard to defend. “I’ve lived here my whole life, I remember what the winter used to be like, and what it’s like now,” says Sardana Avksenteva, Yakutsk’s mayor. “I can confirm that global warming is a problem.”</w:t>
      </w:r>
    </w:p>
    <w:p w14:paraId="0445B326" w14:textId="77777777" w:rsidR="00576638" w:rsidRDefault="00576638" w:rsidP="00576638"/>
    <w:p w14:paraId="00F661B8" w14:textId="77777777" w:rsidR="00576638" w:rsidRDefault="00576638" w:rsidP="00576638">
      <w:r>
        <w:rPr>
          <w:rFonts w:hint="eastAsia"/>
        </w:rPr>
        <w:t>先是大火让西伯利亚的天空浓烟密布，数千公里遮天蔽日。接着干旱爆发，几乎吸干了勒拿河（</w:t>
      </w:r>
      <w:r>
        <w:rPr>
          <w:rFonts w:hint="eastAsia"/>
        </w:rPr>
        <w:t>Lena</w:t>
      </w:r>
      <w:r>
        <w:rPr>
          <w:rFonts w:hint="eastAsia"/>
        </w:rPr>
        <w:t>），船只都陷在淤泥之中。今年夏天，俄罗斯远东地区天气寒冷的共和国雅库特（</w:t>
      </w:r>
      <w:r>
        <w:rPr>
          <w:rFonts w:hint="eastAsia"/>
        </w:rPr>
        <w:t>Yakutia</w:t>
      </w:r>
      <w:r>
        <w:rPr>
          <w:rFonts w:hint="eastAsia"/>
        </w:rPr>
        <w:t>）很不好过。雪上加霜的是，其首都雅库茨克（</w:t>
      </w:r>
      <w:r>
        <w:rPr>
          <w:rFonts w:hint="eastAsia"/>
        </w:rPr>
        <w:t>Yakutsk</w:t>
      </w:r>
      <w:r>
        <w:rPr>
          <w:rFonts w:hint="eastAsia"/>
        </w:rPr>
        <w:t>）所在的永冻土带正在融化，道路和建筑物都随之变形。这一切使得人们很难继续在气候问题上无动于衷。“我一生都在这里生活，我记得过去冬天的样子，也知道现在的样子，”雅库茨克市长萨达娜·阿夫克先季耶娃（</w:t>
      </w:r>
      <w:r>
        <w:rPr>
          <w:rFonts w:hint="eastAsia"/>
        </w:rPr>
        <w:t>Sardana Avksenteva</w:t>
      </w:r>
      <w:r>
        <w:rPr>
          <w:rFonts w:hint="eastAsia"/>
        </w:rPr>
        <w:t>）说，“我可以肯定地说，全球变暖是个现实问题。”</w:t>
      </w:r>
    </w:p>
    <w:p w14:paraId="070F8A11" w14:textId="77777777" w:rsidR="00576638" w:rsidRDefault="00576638" w:rsidP="00576638"/>
    <w:p w14:paraId="7A3066D2" w14:textId="77777777" w:rsidR="00576638" w:rsidRDefault="00576638" w:rsidP="00576638">
      <w:r>
        <w:t xml:space="preserve">Some 1,000km (600 miles) to the north, on the republic’s Arctic coast, the dying town of Tiksi would beg to differ. From its frozen vantage-point, warming has been a boon. Arctic sea ice is now receding at an alarming rate. In 1980 it covered 7.9m </w:t>
      </w:r>
      <w:r>
        <w:lastRenderedPageBreak/>
        <w:t>square kilometres (3m square miles) at its summer minimum, whereas last year it dipped to only 4.6m. So the Northern Sea Route (NSR) through once-impassable waters has emerged as a potential global shipping artery. The Russian government has pledged to direct some 735bn roubles ($11bn) over the next six years towards its development. The route holds the promise of cutting delivery times between Asia and Europe by weeks, compared with going by the much longer Suez Canal route—with Russia poised to take a healthy cut for helping the cargo through. Tiksi has seen a new military base go up. It is in the running for a 2.5bn-rouble port project.</w:t>
      </w:r>
    </w:p>
    <w:p w14:paraId="2DE577EB" w14:textId="77777777" w:rsidR="00576638" w:rsidRDefault="00576638" w:rsidP="00576638"/>
    <w:p w14:paraId="57364AB6" w14:textId="77777777" w:rsidR="00576638" w:rsidRDefault="00576638" w:rsidP="00576638">
      <w:pPr>
        <w:rPr>
          <w:rFonts w:hint="eastAsia"/>
        </w:rPr>
      </w:pPr>
      <w:r>
        <w:rPr>
          <w:rFonts w:hint="eastAsia"/>
        </w:rPr>
        <w:t>在往北约</w:t>
      </w:r>
      <w:r>
        <w:rPr>
          <w:rFonts w:hint="eastAsia"/>
        </w:rPr>
        <w:t>1000</w:t>
      </w:r>
      <w:r>
        <w:rPr>
          <w:rFonts w:hint="eastAsia"/>
        </w:rPr>
        <w:t>公里的北极海岸，沉寂的季克西镇（</w:t>
      </w:r>
      <w:r>
        <w:rPr>
          <w:rFonts w:hint="eastAsia"/>
        </w:rPr>
        <w:t>Tiksi</w:t>
      </w:r>
      <w:r>
        <w:rPr>
          <w:rFonts w:hint="eastAsia"/>
        </w:rPr>
        <w:t>）却有不同看法。在这个常年冰封的小镇看来，变暖是一个福音。北极海冰正在以惊人的速度消退。</w:t>
      </w:r>
      <w:r>
        <w:rPr>
          <w:rFonts w:hint="eastAsia"/>
        </w:rPr>
        <w:t>1980</w:t>
      </w:r>
      <w:r>
        <w:rPr>
          <w:rFonts w:hint="eastAsia"/>
        </w:rPr>
        <w:t>年，夏季海冰覆盖最小面积为</w:t>
      </w:r>
      <w:r>
        <w:rPr>
          <w:rFonts w:hint="eastAsia"/>
        </w:rPr>
        <w:t>790</w:t>
      </w:r>
      <w:r>
        <w:rPr>
          <w:rFonts w:hint="eastAsia"/>
        </w:rPr>
        <w:t>万平方公里，而去年缩减至</w:t>
      </w:r>
      <w:r>
        <w:rPr>
          <w:rFonts w:hint="eastAsia"/>
        </w:rPr>
        <w:t>460</w:t>
      </w:r>
      <w:r>
        <w:rPr>
          <w:rFonts w:hint="eastAsia"/>
        </w:rPr>
        <w:t>万平方公里。因此，曾经难以通行的北海航线（</w:t>
      </w:r>
      <w:r>
        <w:rPr>
          <w:rFonts w:hint="eastAsia"/>
        </w:rPr>
        <w:t>NSR</w:t>
      </w:r>
      <w:r>
        <w:rPr>
          <w:rFonts w:hint="eastAsia"/>
        </w:rPr>
        <w:t>）可能成为一条全球航运大动脉。俄罗斯政府已承诺在未来六年内投入约</w:t>
      </w:r>
      <w:r>
        <w:rPr>
          <w:rFonts w:hint="eastAsia"/>
        </w:rPr>
        <w:t>7350</w:t>
      </w:r>
      <w:r>
        <w:rPr>
          <w:rFonts w:hint="eastAsia"/>
        </w:rPr>
        <w:t>亿卢布（</w:t>
      </w:r>
      <w:r>
        <w:rPr>
          <w:rFonts w:hint="eastAsia"/>
        </w:rPr>
        <w:t>110</w:t>
      </w:r>
      <w:r>
        <w:rPr>
          <w:rFonts w:hint="eastAsia"/>
        </w:rPr>
        <w:t>亿美元）发展这条航线。比起远航绕道苏伊士运河，这条航线有望将亚洲和欧洲之间的交货时间缩短数周，而俄罗斯也已准备好从发展这条航线中分一大杯羹。季克西已经新建了一个军事基地，还有望获批一个</w:t>
      </w:r>
      <w:r>
        <w:rPr>
          <w:rFonts w:hint="eastAsia"/>
        </w:rPr>
        <w:t>25</w:t>
      </w:r>
      <w:r>
        <w:rPr>
          <w:rFonts w:hint="eastAsia"/>
        </w:rPr>
        <w:t>亿卢布的港口项目。</w:t>
      </w:r>
    </w:p>
    <w:p w14:paraId="58DD07E0" w14:textId="77777777" w:rsidR="00576638" w:rsidRDefault="00576638" w:rsidP="00576638"/>
    <w:p w14:paraId="3283FB76" w14:textId="77777777" w:rsidR="00576638" w:rsidRDefault="00576638" w:rsidP="00576638">
      <w:r>
        <w:t>This tension between catastrophe and opportunity has shaped the contours of the climate-change debate in the world’s fourth-largest carbon-emitter. Russia has signed but has not ratified the Paris agreement, making it the only large emitter outside the pact (though President Donald Trump has said he intends to withdraw America from its strictures). It is not only the world’s second-largest producer of oil and gas combined, it also possesses ice-locked coasts and a vast, underpopulated hinterland which, some argue, could use the boost brought by a few degrees of warming. At an Arctic forum in 2017, Vladimir Putin called climate change “a factor that bolsters optimism”, adding that it “provides more favourable conditions for economic activity in this region”. He once quipped that climate change would enable Russians to spend less money on fur coats.</w:t>
      </w:r>
    </w:p>
    <w:p w14:paraId="0C52A49A" w14:textId="77777777" w:rsidR="00576638" w:rsidRDefault="00576638" w:rsidP="00576638"/>
    <w:p w14:paraId="59816D67" w14:textId="77777777" w:rsidR="00576638" w:rsidRDefault="00576638" w:rsidP="00576638">
      <w:pPr>
        <w:rPr>
          <w:rFonts w:hint="eastAsia"/>
        </w:rPr>
      </w:pPr>
      <w:r>
        <w:rPr>
          <w:rFonts w:hint="eastAsia"/>
        </w:rPr>
        <w:t>是巨灾还是机遇？在全球第四大碳排放国，不同的认识勾画出了有关气候变化争论的轮廓。俄罗斯不仅是世界第二大油气生产国，还拥有冰封的海岸和人烟稀少的广阔腹地，有人认为升温几度可能推动这些地方的发展。在</w:t>
      </w:r>
      <w:r>
        <w:rPr>
          <w:rFonts w:hint="eastAsia"/>
        </w:rPr>
        <w:t>2017</w:t>
      </w:r>
      <w:r>
        <w:rPr>
          <w:rFonts w:hint="eastAsia"/>
        </w:rPr>
        <w:t>年的一次北极论坛上，普京称气候变化“是增强乐观情绪的一个因素”，并补充说气候变化“为该地区的经济活动提供了更有利的条件”。他曾经打趣说气候变化能让俄罗斯人在毛皮大衣上少花些钱。</w:t>
      </w:r>
    </w:p>
    <w:p w14:paraId="554EF0DE" w14:textId="77777777" w:rsidR="00576638" w:rsidRDefault="00576638" w:rsidP="00576638"/>
    <w:p w14:paraId="507B566E" w14:textId="77777777" w:rsidR="00576638" w:rsidRDefault="00576638" w:rsidP="00576638">
      <w:r>
        <w:t>Yet the downsides are proving harder to ignore, as Mr Putin himself acknowledged at a G20 summit this summer. Russia is warming more than twice as rapidly as the world’s average rate, and is experiencing a full range of climate-change-connected calamities for itself. The Ministry of Economic Development has accelerated climate policymaking. A national adaptation plan is in the works, and bills introducing carbon taxes and other mechanisms to regulate greenhouse-gas emissions have also been drafted. Earlier this year, Russia’s main industrial lobby dropped its opposition to the Paris agreement. Russia’s companies “understood that they lose more by remaining on the sidelines than by joining,” says Mikhail Yulkin, head of the lobby’s climate-and-environment committee. The economy minister, Maxim Oreshkin, tells The Economist that ratification is in the works. Rumours say it may come this autumn, though probably not in time for the UN Climate Action Summit that opens in New York on September 23rd.</w:t>
      </w:r>
    </w:p>
    <w:p w14:paraId="26AF9560" w14:textId="77777777" w:rsidR="00576638" w:rsidRDefault="00576638" w:rsidP="00576638"/>
    <w:p w14:paraId="39024E6E" w14:textId="77777777" w:rsidR="00576638" w:rsidRDefault="00576638" w:rsidP="00576638">
      <w:pPr>
        <w:rPr>
          <w:rFonts w:hint="eastAsia"/>
        </w:rPr>
      </w:pPr>
      <w:r>
        <w:rPr>
          <w:rFonts w:hint="eastAsia"/>
        </w:rPr>
        <w:t>但气候变化的不利影响越来越难以忽视，普京本人在今年夏天举行的</w:t>
      </w:r>
      <w:r>
        <w:rPr>
          <w:rFonts w:hint="eastAsia"/>
        </w:rPr>
        <w:t>G20</w:t>
      </w:r>
      <w:r>
        <w:rPr>
          <w:rFonts w:hint="eastAsia"/>
        </w:rPr>
        <w:t>峰会上也承认了这一点。俄罗斯变暖的速度是世界平均水平的两倍多，并且正在经历与气候变化有关的各种灾难。俄罗斯经济发展部已经在加快制订气候政策。一项全国性的气候适应计划正在拟定中，实施碳税等机制来管理温室气体排放的法案也已在起草。今年早些时候，俄罗斯主要的工业游说团体放弃了对《巴黎协定》的反对立场。该团体的气候与环境委员会负责人米哈伊尔·尤尔金（</w:t>
      </w:r>
      <w:r>
        <w:rPr>
          <w:rFonts w:hint="eastAsia"/>
        </w:rPr>
        <w:t>Mikhail Yulkin</w:t>
      </w:r>
      <w:r>
        <w:rPr>
          <w:rFonts w:hint="eastAsia"/>
        </w:rPr>
        <w:t>）说，俄罗斯的企业“明白了自己如果不参与应对气候变化的努力，而只是袖手旁观，损失会更大。”</w:t>
      </w:r>
      <w:r>
        <w:rPr>
          <w:rFonts w:hint="eastAsia"/>
        </w:rPr>
        <w:t>9</w:t>
      </w:r>
      <w:r>
        <w:rPr>
          <w:rFonts w:hint="eastAsia"/>
        </w:rPr>
        <w:t>月</w:t>
      </w:r>
      <w:r>
        <w:rPr>
          <w:rFonts w:hint="eastAsia"/>
        </w:rPr>
        <w:t>23</w:t>
      </w:r>
      <w:r>
        <w:rPr>
          <w:rFonts w:hint="eastAsia"/>
        </w:rPr>
        <w:t>日联合国气候行动峰会在纽约开幕之际，俄罗斯总理梅德韦杰夫签署了俄罗斯批准《巴黎协定》的法令。</w:t>
      </w:r>
    </w:p>
    <w:p w14:paraId="2887A189" w14:textId="77777777" w:rsidR="00576638" w:rsidRDefault="00576638" w:rsidP="00576638"/>
    <w:p w14:paraId="764CDADC" w14:textId="77777777" w:rsidR="00576638" w:rsidRDefault="00576638" w:rsidP="00576638"/>
    <w:p w14:paraId="7D751ECE" w14:textId="77777777" w:rsidR="00576638" w:rsidRDefault="00576638" w:rsidP="00576638">
      <w:r>
        <w:lastRenderedPageBreak/>
        <w:t>Ratification, though, will have minimal practical impact. Russia’s emissions-reduction pledge for the Paris agreement uses as a benchmark its levels in 1990—a year before the collapse of Soviet heavy industry. This means that cutting emissions by 25-30%, which Russia promised to do by 2030, requires virtually no reduction from today’s less industrial levels (see chart).</w:t>
      </w:r>
    </w:p>
    <w:p w14:paraId="112BD2D4" w14:textId="77777777" w:rsidR="00576638" w:rsidRDefault="00576638" w:rsidP="00576638"/>
    <w:p w14:paraId="5943CA95" w14:textId="77777777" w:rsidR="00576638" w:rsidRDefault="00576638" w:rsidP="00576638">
      <w:pPr>
        <w:rPr>
          <w:rFonts w:hint="eastAsia"/>
        </w:rPr>
      </w:pPr>
      <w:r>
        <w:rPr>
          <w:rFonts w:hint="eastAsia"/>
        </w:rPr>
        <w:t>但是，批准《巴黎协定》的实际影响很小。俄罗斯针对该协定做出的减排承诺是以其</w:t>
      </w:r>
      <w:r>
        <w:rPr>
          <w:rFonts w:hint="eastAsia"/>
        </w:rPr>
        <w:t>1990</w:t>
      </w:r>
      <w:r>
        <w:rPr>
          <w:rFonts w:hint="eastAsia"/>
        </w:rPr>
        <w:t>年的水平为基准，这是苏联重工业崩溃的前一年。也就是说，俄罗斯承诺到</w:t>
      </w:r>
      <w:r>
        <w:rPr>
          <w:rFonts w:hint="eastAsia"/>
        </w:rPr>
        <w:t>2030</w:t>
      </w:r>
      <w:r>
        <w:rPr>
          <w:rFonts w:hint="eastAsia"/>
        </w:rPr>
        <w:t>年将排放量减少</w:t>
      </w:r>
      <w:r>
        <w:rPr>
          <w:rFonts w:hint="eastAsia"/>
        </w:rPr>
        <w:t>25%</w:t>
      </w:r>
      <w:r>
        <w:rPr>
          <w:rFonts w:hint="eastAsia"/>
        </w:rPr>
        <w:t>至</w:t>
      </w:r>
      <w:r>
        <w:rPr>
          <w:rFonts w:hint="eastAsia"/>
        </w:rPr>
        <w:t>30%</w:t>
      </w:r>
      <w:r>
        <w:rPr>
          <w:rFonts w:hint="eastAsia"/>
        </w:rPr>
        <w:t>，而它现在的工业比重已经降低，所以实际上几乎不需要再减排（见图表）。</w:t>
      </w:r>
    </w:p>
    <w:p w14:paraId="18BF9F7B" w14:textId="77777777" w:rsidR="00576638" w:rsidRDefault="00576638" w:rsidP="00576638"/>
    <w:p w14:paraId="0A55F400" w14:textId="77777777" w:rsidR="00576638" w:rsidRDefault="00576638" w:rsidP="00576638">
      <w:r>
        <w:t>Northern lights</w:t>
      </w:r>
    </w:p>
    <w:p w14:paraId="1E7E4DF6" w14:textId="77777777" w:rsidR="00576638" w:rsidRDefault="00576638" w:rsidP="00576638"/>
    <w:p w14:paraId="6E81A56A" w14:textId="77777777" w:rsidR="00576638" w:rsidRDefault="00576638" w:rsidP="00576638">
      <w:pPr>
        <w:rPr>
          <w:rFonts w:hint="eastAsia"/>
        </w:rPr>
      </w:pPr>
      <w:r>
        <w:rPr>
          <w:rFonts w:hint="eastAsia"/>
        </w:rPr>
        <w:t>北极光</w:t>
      </w:r>
    </w:p>
    <w:p w14:paraId="7EB3C58C" w14:textId="77777777" w:rsidR="00576638" w:rsidRDefault="00576638" w:rsidP="00576638"/>
    <w:p w14:paraId="51AE7761" w14:textId="77777777" w:rsidR="00576638" w:rsidRDefault="00576638" w:rsidP="00576638">
      <w:r>
        <w:t>There is little pressure from the citizenry to do more. Although 55% of the Russian population believes that humans are causing climate change, the number has changed little over the past decade, and climate change is on the periphery of Russian discourse. The worsening state of the environment came in ninth place when Russians were asked to name their main concerns, whereas concerns about the economy and corruption dominated. Even Russia’s embattled opposition has ignored the issue: the manifesto of Alexei Navalny, its leader, does not contain a single mention of climate change. Although young people have come out in their thousands to protest against corruption, Arshak Makichyan, a 22-year-old violinist who launched the Russian branch of Fridays for Future, an international group of students demanding action against climate change, reckons that the movement has just 50-100 active members in Russia.</w:t>
      </w:r>
    </w:p>
    <w:p w14:paraId="2D26B741" w14:textId="77777777" w:rsidR="00576638" w:rsidRDefault="00576638" w:rsidP="00576638"/>
    <w:p w14:paraId="41510B7C" w14:textId="77777777" w:rsidR="00576638" w:rsidRDefault="00576638" w:rsidP="00576638">
      <w:pPr>
        <w:rPr>
          <w:rFonts w:hint="eastAsia"/>
        </w:rPr>
      </w:pPr>
      <w:r>
        <w:rPr>
          <w:rFonts w:hint="eastAsia"/>
        </w:rPr>
        <w:t>俄罗斯民众几乎没有施加任何压力要求政府做更多。尽管有</w:t>
      </w:r>
      <w:r>
        <w:rPr>
          <w:rFonts w:hint="eastAsia"/>
        </w:rPr>
        <w:t>55%</w:t>
      </w:r>
      <w:r>
        <w:rPr>
          <w:rFonts w:hint="eastAsia"/>
        </w:rPr>
        <w:t>的俄罗斯人认为人是导致气候变化的主因，但在过去十年中这一比例几无变化，而且在俄罗斯的公众讨论中气候变化问题处于边缘。让俄罗斯人列出他们担忧的主要问题时，环境恶化排在第九位，占据主导的还是对经济和腐败的担忧。就连俄罗斯严阵以待的反对派也无视这个问题：其领导人阿列克谢·纳瓦尼（</w:t>
      </w:r>
      <w:r>
        <w:rPr>
          <w:rFonts w:hint="eastAsia"/>
        </w:rPr>
        <w:t>Alexei Navalny</w:t>
      </w:r>
      <w:r>
        <w:rPr>
          <w:rFonts w:hint="eastAsia"/>
        </w:rPr>
        <w:t>）的政纲只字未提气候变化。尽管有成千上万的年轻人走上街头抗议腐败，但“星期五为将来”组织（</w:t>
      </w:r>
      <w:r>
        <w:rPr>
          <w:rFonts w:hint="eastAsia"/>
        </w:rPr>
        <w:t>Fridays for Futures</w:t>
      </w:r>
      <w:r>
        <w:rPr>
          <w:rFonts w:hint="eastAsia"/>
        </w:rPr>
        <w:t>，一个要求采取行动应对气候变化的国际学生团体）俄罗斯分会的发起人、</w:t>
      </w:r>
      <w:r>
        <w:rPr>
          <w:rFonts w:hint="eastAsia"/>
        </w:rPr>
        <w:t>22</w:t>
      </w:r>
      <w:r>
        <w:rPr>
          <w:rFonts w:hint="eastAsia"/>
        </w:rPr>
        <w:t>岁的小提琴手阿尔沙克·马克契延（</w:t>
      </w:r>
      <w:r>
        <w:rPr>
          <w:rFonts w:hint="eastAsia"/>
        </w:rPr>
        <w:t>Arshak Makichyan</w:t>
      </w:r>
      <w:r>
        <w:rPr>
          <w:rFonts w:hint="eastAsia"/>
        </w:rPr>
        <w:t>）估计，“星期五为将来”在俄罗斯只有</w:t>
      </w:r>
      <w:r>
        <w:rPr>
          <w:rFonts w:hint="eastAsia"/>
        </w:rPr>
        <w:t>50</w:t>
      </w:r>
      <w:r>
        <w:rPr>
          <w:rFonts w:hint="eastAsia"/>
        </w:rPr>
        <w:t>到</w:t>
      </w:r>
      <w:r>
        <w:rPr>
          <w:rFonts w:hint="eastAsia"/>
        </w:rPr>
        <w:t>100</w:t>
      </w:r>
      <w:r>
        <w:rPr>
          <w:rFonts w:hint="eastAsia"/>
        </w:rPr>
        <w:t>名活跃成员。</w:t>
      </w:r>
    </w:p>
    <w:p w14:paraId="5D3269D7" w14:textId="77777777" w:rsidR="00576638" w:rsidRDefault="00576638" w:rsidP="00576638"/>
    <w:p w14:paraId="7213361E" w14:textId="77777777" w:rsidR="00576638" w:rsidRDefault="00576638" w:rsidP="00576638">
      <w:r>
        <w:t>Russia’s leaders, in turn, see decarbonisation as a prospect too distant to care about. The government’s in-house think-tank reckons that global carbon-dioxide emissions will not decline until after 2040, and that the world’s appetite for Russia’s hydrocarbons will last that long, too.</w:t>
      </w:r>
    </w:p>
    <w:p w14:paraId="66101502" w14:textId="77777777" w:rsidR="00576638" w:rsidRDefault="00576638" w:rsidP="00576638"/>
    <w:p w14:paraId="1202CE2A" w14:textId="77777777" w:rsidR="00576638" w:rsidRDefault="00576638" w:rsidP="00576638">
      <w:pPr>
        <w:rPr>
          <w:rFonts w:hint="eastAsia"/>
        </w:rPr>
      </w:pPr>
      <w:r>
        <w:rPr>
          <w:rFonts w:hint="eastAsia"/>
        </w:rPr>
        <w:t>而俄罗斯领导人认为脱碳远非眼前就需要关注的问题。政府内部的智库认为，</w:t>
      </w:r>
      <w:r>
        <w:rPr>
          <w:rFonts w:hint="eastAsia"/>
        </w:rPr>
        <w:t>2040</w:t>
      </w:r>
      <w:r>
        <w:rPr>
          <w:rFonts w:hint="eastAsia"/>
        </w:rPr>
        <w:t>年之后全球二氧化碳的排放量才会减少，而全世界对俄罗斯的碳氢化合物的需求也将保持到那个时候。</w:t>
      </w:r>
    </w:p>
    <w:p w14:paraId="10ABCBF8" w14:textId="77777777" w:rsidR="00576638" w:rsidRDefault="00576638" w:rsidP="00576638"/>
    <w:p w14:paraId="29BCB11A" w14:textId="77777777" w:rsidR="00576638" w:rsidRDefault="00576638" w:rsidP="00576638">
      <w:r>
        <w:t>If Russia goes greener, it may not be in a way that Western environmentalists will like. It has a flourishing domestic nuclear industry, and a well-stocked foreign order book. Mr Putin recently raised eyebrows with an attack on wind turbines over the harm they do to birds and, he said, worms. “They shake, causing worms to come out of the soil,” he said. “This is not a joke.” Instead, warmer temperatures tantalise with the prospect of easier access to natural-resource wealth, an expanded farm belt, a reduced winter heating bill, and tolls from the Northern Sea Route.</w:t>
      </w:r>
    </w:p>
    <w:p w14:paraId="46E2FB47" w14:textId="77777777" w:rsidR="00576638" w:rsidRDefault="00576638" w:rsidP="00576638"/>
    <w:p w14:paraId="0CCE9B8D" w14:textId="77777777" w:rsidR="00576638" w:rsidRDefault="00576638" w:rsidP="00576638">
      <w:pPr>
        <w:rPr>
          <w:rFonts w:hint="eastAsia"/>
        </w:rPr>
      </w:pPr>
      <w:r>
        <w:rPr>
          <w:rFonts w:hint="eastAsia"/>
        </w:rPr>
        <w:t>就算俄罗斯加强绿色发展，可能也不会采用西方环保主义者喜欢的方式。俄罗斯国内有着蓬勃发展的核工业，国外订单充足。普京近期批评了风力涡轮机对鸟类——他说还有虫子——带来的伤害，让人大跌眼镜。他说：“这些机器产生的震动会把虫子从土里赶出来，”他说，“这可不是开玩笑。”而温度升高的前景很诱人，因为自然资源财富更易获得，农业区会扩大，冬季取暖费会降低，还能从北海航线收取通行费。</w:t>
      </w:r>
    </w:p>
    <w:p w14:paraId="6D323202" w14:textId="77777777" w:rsidR="00576638" w:rsidRDefault="00576638" w:rsidP="00576638"/>
    <w:p w14:paraId="39B56300" w14:textId="77777777" w:rsidR="00576638" w:rsidRDefault="00576638" w:rsidP="00576638">
      <w:r>
        <w:t>Yet those benefits are hardly certain. The number of ships taking the NSR remains a fraction of those taking more established paths, such as the Suez Canal; tapping its potential will require big investment. Though land in the north may become arable, it will be farther from the agricultural know-how, infrastructure and logistical base of traditional farming regions. Those established farmlands, meanwhile, will have to adjust the crops they plant and cope with ever more frequent droughts. “The bad will be there no matter what, while the good requires major efforts,” says Vladimir Kattsov, director of Russia’s Voeikov Geophysical Observatory.</w:t>
      </w:r>
    </w:p>
    <w:p w14:paraId="7EA3BC9B" w14:textId="77777777" w:rsidR="00576638" w:rsidRDefault="00576638" w:rsidP="00576638"/>
    <w:p w14:paraId="6A877CB1" w14:textId="77777777" w:rsidR="00576638" w:rsidRDefault="00576638" w:rsidP="00576638">
      <w:pPr>
        <w:rPr>
          <w:rFonts w:hint="eastAsia"/>
        </w:rPr>
      </w:pPr>
      <w:r>
        <w:rPr>
          <w:rFonts w:hint="eastAsia"/>
        </w:rPr>
        <w:t>但这些好处都不是板上钉钉的。取道北海航线的船舶数量仍只相当于走苏伊士运河等更成熟航线的船只量的一小部分，挖掘该航线的潜力将需要大笔投资。尽管北部的土地可能会变得适于农耕，但那里相距传统农业区的农业技术、基础设施和物流基地都更远。而与此同时，那些传统农业区将不得不调整种植的作物，并应对越来越频繁发生的干旱。俄罗斯沃耶伊科夫地球物理观测台（</w:t>
      </w:r>
      <w:r>
        <w:rPr>
          <w:rFonts w:hint="eastAsia"/>
        </w:rPr>
        <w:t>Voeikov Geophysical Observatory</w:t>
      </w:r>
      <w:r>
        <w:rPr>
          <w:rFonts w:hint="eastAsia"/>
        </w:rPr>
        <w:t>）台长弗拉基米尔·卡特索夫（</w:t>
      </w:r>
      <w:r>
        <w:rPr>
          <w:rFonts w:hint="eastAsia"/>
        </w:rPr>
        <w:t>Vladimir Kattsov</w:t>
      </w:r>
      <w:r>
        <w:rPr>
          <w:rFonts w:hint="eastAsia"/>
        </w:rPr>
        <w:t>）表示：“无论如何，（气候变化的）坏处都将存在，而好处则需要付出巨大努力才能实现。”</w:t>
      </w:r>
    </w:p>
    <w:p w14:paraId="6AC79233" w14:textId="77777777" w:rsidR="00576638" w:rsidRDefault="00576638" w:rsidP="00576638"/>
    <w:p w14:paraId="0540B10E" w14:textId="77777777" w:rsidR="00576638" w:rsidRDefault="00576638" w:rsidP="00576638">
      <w:r>
        <w:t>Unstable weather patterns are already on the rise. In 2000 Russia’s weather service recorded 141 “severe weather phenomena”, which it defines as intense weather conditions—from heatwaves to heavy winds—that threaten human safety and can cause significant economic damage. Last year there were 580.</w:t>
      </w:r>
    </w:p>
    <w:p w14:paraId="1DD529C0" w14:textId="77777777" w:rsidR="00576638" w:rsidRDefault="00576638" w:rsidP="00576638"/>
    <w:p w14:paraId="15AF5F0E" w14:textId="77777777" w:rsidR="00576638" w:rsidRDefault="00576638" w:rsidP="00576638">
      <w:pPr>
        <w:rPr>
          <w:rFonts w:hint="eastAsia"/>
        </w:rPr>
      </w:pPr>
      <w:r>
        <w:rPr>
          <w:rFonts w:hint="eastAsia"/>
        </w:rPr>
        <w:t>不稳定的天气模式已经增多。</w:t>
      </w:r>
      <w:r>
        <w:rPr>
          <w:rFonts w:hint="eastAsia"/>
        </w:rPr>
        <w:t>2000</w:t>
      </w:r>
      <w:r>
        <w:rPr>
          <w:rFonts w:hint="eastAsia"/>
        </w:rPr>
        <w:t>年，俄罗斯的气象服务部门记录了</w:t>
      </w:r>
      <w:r>
        <w:rPr>
          <w:rFonts w:hint="eastAsia"/>
        </w:rPr>
        <w:t>141</w:t>
      </w:r>
      <w:r>
        <w:rPr>
          <w:rFonts w:hint="eastAsia"/>
        </w:rPr>
        <w:t>次“恶劣天气现象”，也就是从热浪到强风等威胁人类安全并可能造成重大经济损失的强烈天气状况。而去年共记录了</w:t>
      </w:r>
      <w:r>
        <w:rPr>
          <w:rFonts w:hint="eastAsia"/>
        </w:rPr>
        <w:t>580</w:t>
      </w:r>
      <w:r>
        <w:rPr>
          <w:rFonts w:hint="eastAsia"/>
        </w:rPr>
        <w:t>次。</w:t>
      </w:r>
    </w:p>
    <w:p w14:paraId="03DE4753" w14:textId="77777777" w:rsidR="00576638" w:rsidRDefault="00576638" w:rsidP="00576638"/>
    <w:p w14:paraId="0162E737" w14:textId="77777777" w:rsidR="00576638" w:rsidRDefault="00576638" w:rsidP="00576638">
      <w:pPr>
        <w:rPr>
          <w:rFonts w:hint="eastAsia"/>
        </w:rPr>
      </w:pPr>
      <w:r>
        <w:t>Frequent severe weather will trigger alarming consequences across Russia’s vast territory, its environment ministry warns. Modern-day infectious diseases will spread and ancient ones may return, as thawing permafrost exposes old burial sites. Arctic infrastructure will crumble as the ground becomes softer. In Yakutsk, locals have already taken to calling one tilting nine-storey apartment block built on the thawing ice their own leaning tower of Pisa. The floods that have devastated the Russian far east in r</w:t>
      </w:r>
      <w:r>
        <w:rPr>
          <w:rFonts w:hint="eastAsia"/>
        </w:rPr>
        <w:t xml:space="preserve">ecent years will become more common. So, too, will forest fires like the ones this summer that struck Siberia. </w:t>
      </w:r>
      <w:r>
        <w:rPr>
          <w:rFonts w:hint="eastAsia"/>
        </w:rPr>
        <w:t>“</w:t>
      </w:r>
      <w:r>
        <w:rPr>
          <w:rFonts w:hint="eastAsia"/>
        </w:rPr>
        <w:t>Nature is sending us little signals,</w:t>
      </w:r>
      <w:r>
        <w:rPr>
          <w:rFonts w:hint="eastAsia"/>
        </w:rPr>
        <w:t>”</w:t>
      </w:r>
      <w:r>
        <w:rPr>
          <w:rFonts w:hint="eastAsia"/>
        </w:rPr>
        <w:t xml:space="preserve"> Ms Avksenteva says. Russia, and the world, would be wise to notice. </w:t>
      </w:r>
      <w:r>
        <w:rPr>
          <w:rFonts w:hint="eastAsia"/>
        </w:rPr>
        <w:t>■</w:t>
      </w:r>
    </w:p>
    <w:p w14:paraId="4A4CD4F7" w14:textId="77777777" w:rsidR="00576638" w:rsidRDefault="00576638" w:rsidP="00576638"/>
    <w:p w14:paraId="0092D31D" w14:textId="77777777" w:rsidR="00576638" w:rsidRDefault="00576638" w:rsidP="00576638">
      <w:pPr>
        <w:rPr>
          <w:rFonts w:hint="eastAsia"/>
        </w:rPr>
      </w:pPr>
      <w:r>
        <w:rPr>
          <w:rFonts w:hint="eastAsia"/>
        </w:rPr>
        <w:t>俄罗斯环境部发出警告，频繁出现的恶劣天气将在俄罗斯的广袤领土上引发令人担忧的后果。现代传染病将蔓延，而随着永冻土融化，古代墓葬逐渐暴露出来，古老的传染病也可能卷土重来。随着地面变软，北极地区的基础设施将会坍塌。在雅库茨克，一栋九层公寓楼下的永冻土层正在融化，楼房已经发生倾斜，当地人已开始把它叫做本地的比萨斜塔。近年来给俄罗斯远东地区带来严重破坏的洪水灾害将变得更加常见，今年夏天在西伯利亚爆发的森林大火也会更频繁地发生。“大自然正在向我们一点点发出信号。”阿夫克先季耶娃说。俄罗斯，以及全世界，都应留意。</w:t>
      </w:r>
    </w:p>
    <w:p w14:paraId="0893AD9D" w14:textId="77777777" w:rsidR="00576638" w:rsidRDefault="00576638" w:rsidP="00576638">
      <w:pPr>
        <w:pStyle w:val="1"/>
      </w:pPr>
      <w:r>
        <w:t>Climate-change targets: From smog to slog</w:t>
      </w:r>
    </w:p>
    <w:p w14:paraId="247806C6" w14:textId="77777777" w:rsidR="00576638" w:rsidRDefault="00576638" w:rsidP="00576638">
      <w:r>
        <w:t>China has upheld its pledges on greenhouse-gas emissions. It must do a lot more</w:t>
      </w:r>
    </w:p>
    <w:p w14:paraId="2BA8B040" w14:textId="77777777" w:rsidR="00576638" w:rsidRDefault="00576638" w:rsidP="00576638">
      <w:pPr>
        <w:rPr>
          <w:rFonts w:hint="eastAsia"/>
        </w:rPr>
      </w:pPr>
      <w:r>
        <w:rPr>
          <w:rFonts w:hint="eastAsia"/>
        </w:rPr>
        <w:t>气候变化目标：冲破重重雾霾</w:t>
      </w:r>
    </w:p>
    <w:p w14:paraId="017E4452" w14:textId="77777777" w:rsidR="00576638" w:rsidRDefault="00576638" w:rsidP="00576638">
      <w:pPr>
        <w:rPr>
          <w:rFonts w:hint="eastAsia"/>
        </w:rPr>
      </w:pPr>
      <w:r>
        <w:rPr>
          <w:rFonts w:hint="eastAsia"/>
        </w:rPr>
        <w:t>中国坚称将履行在温室气体排放上做出的承诺，但这远远不够</w:t>
      </w:r>
    </w:p>
    <w:p w14:paraId="640FB2B0" w14:textId="77777777" w:rsidR="00576638" w:rsidRDefault="00576638" w:rsidP="00576638">
      <w:r>
        <w:t xml:space="preserve">20190921 china </w:t>
      </w:r>
      <w:r>
        <w:rPr>
          <w:rFonts w:ascii="Segoe UI Emoji" w:hAnsi="Segoe UI Emoji" w:cs="Segoe UI Emoji"/>
        </w:rPr>
        <w:t>🇬🇧</w:t>
      </w:r>
      <w:r>
        <w:t xml:space="preserve"> English Version</w:t>
      </w:r>
    </w:p>
    <w:p w14:paraId="186691FF" w14:textId="77777777" w:rsidR="00576638" w:rsidRDefault="00576638" w:rsidP="00576638"/>
    <w:p w14:paraId="31FBA87F" w14:textId="77777777" w:rsidR="00576638" w:rsidRDefault="00576638" w:rsidP="00576638">
      <w:r>
        <w:t xml:space="preserve">AFTER DONALD TRUMP became America’s president in 2017 and thumbed his nose at international efforts to curb global warming, China emerged as a hero in the campaign. Other Western leaders were relieved that it did not take the opportunity to back away as well—after all, it had once condemned climate-change talk as Western fearmongering aimed at undermining China’s economic growth. The country’s president, Xi Jinping, won widespread applause for insisting that emissions goals </w:t>
      </w:r>
      <w:r>
        <w:lastRenderedPageBreak/>
        <w:t>agreed at the UN’s climate meeting in Paris in 2015 must be upheld.</w:t>
      </w:r>
    </w:p>
    <w:p w14:paraId="1E7BE735" w14:textId="77777777" w:rsidR="00576638" w:rsidRDefault="00576638" w:rsidP="00576638"/>
    <w:p w14:paraId="12619248" w14:textId="77777777" w:rsidR="00576638" w:rsidRDefault="00576638" w:rsidP="00576638">
      <w:pPr>
        <w:rPr>
          <w:rFonts w:hint="eastAsia"/>
        </w:rPr>
      </w:pPr>
      <w:r>
        <w:rPr>
          <w:rFonts w:hint="eastAsia"/>
        </w:rPr>
        <w:t>特朗普于</w:t>
      </w:r>
      <w:r>
        <w:rPr>
          <w:rFonts w:hint="eastAsia"/>
        </w:rPr>
        <w:t>2017</w:t>
      </w:r>
      <w:r>
        <w:rPr>
          <w:rFonts w:hint="eastAsia"/>
        </w:rPr>
        <w:t>年成为美国总统后，对国际社会为遏制全球变暖所做的努力嗤之以鼻，中国遂成为这场运动的英雄。中国没有借机跟着撤退，这让西方的其他领导人松了一口气，毕竟中国曾指斥西方国家有关气候变化的言论是危言耸听，目的是破坏中国经济增长。中国国家主席习近平坚称必须维护</w:t>
      </w:r>
      <w:r>
        <w:rPr>
          <w:rFonts w:hint="eastAsia"/>
        </w:rPr>
        <w:t>2015</w:t>
      </w:r>
      <w:r>
        <w:rPr>
          <w:rFonts w:hint="eastAsia"/>
        </w:rPr>
        <w:t>年在巴黎的联合国气候大会上达成的排放目标，由此赢得了广泛的赞誉。</w:t>
      </w:r>
    </w:p>
    <w:p w14:paraId="44358635" w14:textId="77777777" w:rsidR="00576638" w:rsidRDefault="00576638" w:rsidP="00576638"/>
    <w:p w14:paraId="546A85FB" w14:textId="77777777" w:rsidR="00576638" w:rsidRDefault="00576638" w:rsidP="00576638">
      <w:r>
        <w:t>Now environmentalists wonder whether China will lead the charge in a new round of climate diplomacy. One aim of the climate summit at the UN’s headquarters on September 23rd is to remind countries that they will need more ambitious targets if the world is to keep global warming below 2°C. Work is getting under way on drawing up China’s next five-year economic plan, which will take effect in 2021. It will be a test of China’s willingness to raise its game. Early signs are not promising.</w:t>
      </w:r>
    </w:p>
    <w:p w14:paraId="15A2C926" w14:textId="77777777" w:rsidR="00576638" w:rsidRDefault="00576638" w:rsidP="00576638"/>
    <w:p w14:paraId="210B7DEA" w14:textId="77777777" w:rsidR="00576638" w:rsidRDefault="00576638" w:rsidP="00576638">
      <w:pPr>
        <w:rPr>
          <w:rFonts w:hint="eastAsia"/>
        </w:rPr>
      </w:pPr>
      <w:r>
        <w:rPr>
          <w:rFonts w:hint="eastAsia"/>
        </w:rPr>
        <w:t>现在，环保主义者猜想中国是否会成为新一轮气候外交的领导者。</w:t>
      </w:r>
      <w:r>
        <w:rPr>
          <w:rFonts w:hint="eastAsia"/>
        </w:rPr>
        <w:t>9</w:t>
      </w:r>
      <w:r>
        <w:rPr>
          <w:rFonts w:hint="eastAsia"/>
        </w:rPr>
        <w:t>月</w:t>
      </w:r>
      <w:r>
        <w:rPr>
          <w:rFonts w:hint="eastAsia"/>
        </w:rPr>
        <w:t>23</w:t>
      </w:r>
      <w:r>
        <w:rPr>
          <w:rFonts w:hint="eastAsia"/>
        </w:rPr>
        <w:t>日，气候行动峰会在联合国总部召开，会议的目的之一是提醒各国，如果要将全球变暖幅度保持在</w:t>
      </w:r>
      <w:r>
        <w:rPr>
          <w:rFonts w:hint="eastAsia"/>
        </w:rPr>
        <w:t>2</w:t>
      </w:r>
      <w:r>
        <w:rPr>
          <w:rFonts w:hint="eastAsia"/>
        </w:rPr>
        <w:t>℃以下，它们还需要树立更远大的目标。中国正在制订将于</w:t>
      </w:r>
      <w:r>
        <w:rPr>
          <w:rFonts w:hint="eastAsia"/>
        </w:rPr>
        <w:t>2021</w:t>
      </w:r>
      <w:r>
        <w:rPr>
          <w:rFonts w:hint="eastAsia"/>
        </w:rPr>
        <w:t>年生效的下一个五年经济计划，这将考验中国是否有意愿再加把劲。而早期的迹象并不乐观。</w:t>
      </w:r>
    </w:p>
    <w:p w14:paraId="50EA3BF2" w14:textId="77777777" w:rsidR="00576638" w:rsidRDefault="00576638" w:rsidP="00576638"/>
    <w:p w14:paraId="450A86C2" w14:textId="77777777" w:rsidR="00576638" w:rsidRDefault="00576638" w:rsidP="00576638">
      <w:r>
        <w:t>China certainly looks well on track to fulfil the pledges it made at the Paris conference: that carbon-dioxide emissions would reach a final peak “around 2030”, and that by then one-fifth of its energy would come from non-fossil sources, up from one-sixth currently. In 2015 its carbon emissions, having surged in many of the preceding years, fell slightly for the first time this century (see chart). This was because China was no longer flooding its economy with money in order to combat the effects of the global financial crisis of 2008. It was also the result of vast green projects launched by the government to assuage public anger over toxic air and other environmental damage. The smog choking China’s cities was being caused, not least, by the burning of coal which was also responsible for much of the country’s greenhouse-gas emissions. The air in Beijing (pictured), though still often awful, appears cleaner than it was a few years ago.</w:t>
      </w:r>
    </w:p>
    <w:p w14:paraId="3FE0A422" w14:textId="77777777" w:rsidR="00576638" w:rsidRDefault="00576638" w:rsidP="00576638"/>
    <w:p w14:paraId="28057628" w14:textId="77777777" w:rsidR="00576638" w:rsidRDefault="00576638" w:rsidP="00576638">
      <w:pPr>
        <w:rPr>
          <w:rFonts w:hint="eastAsia"/>
        </w:rPr>
      </w:pPr>
      <w:r>
        <w:rPr>
          <w:rFonts w:hint="eastAsia"/>
        </w:rPr>
        <w:t>中国当然有望兑现它在巴黎气候会议上做出的承诺：将在“</w:t>
      </w:r>
      <w:r>
        <w:rPr>
          <w:rFonts w:hint="eastAsia"/>
        </w:rPr>
        <w:t>2030</w:t>
      </w:r>
      <w:r>
        <w:rPr>
          <w:rFonts w:hint="eastAsia"/>
        </w:rPr>
        <w:t>年左右”达到二氧化碳排放的最终峰值，届时非化石能源的比重也将从现在的六分之一升至五分之一。中国的碳排放量经历了多年的猛增后，在</w:t>
      </w:r>
      <w:r>
        <w:rPr>
          <w:rFonts w:hint="eastAsia"/>
        </w:rPr>
        <w:t>2015</w:t>
      </w:r>
      <w:r>
        <w:rPr>
          <w:rFonts w:hint="eastAsia"/>
        </w:rPr>
        <w:t>年出现了本世纪以来的首次小幅下降（见图表）。这是因为中国已不再向其经济注入大量资金以应对</w:t>
      </w:r>
      <w:r>
        <w:rPr>
          <w:rFonts w:hint="eastAsia"/>
        </w:rPr>
        <w:t>2008</w:t>
      </w:r>
      <w:r>
        <w:rPr>
          <w:rFonts w:hint="eastAsia"/>
        </w:rPr>
        <w:t>年全球金融危机的影响。此外，这也是其大规模绿色项目所取得的成果。政府发起这些绿色项目是为了平息公众对有毒空气和其他环境危害的愤怒。造成各地雾霾压城首当其冲的原因就是燃烧煤炭，而燃煤是中国大部分温室气体排放的源头。北京的空气（见图）虽然时常还是很糟糕，但看起来已比几年前干净。</w:t>
      </w:r>
    </w:p>
    <w:p w14:paraId="7492B325" w14:textId="77777777" w:rsidR="00576638" w:rsidRDefault="00576638" w:rsidP="00576638"/>
    <w:p w14:paraId="3AEF91BF" w14:textId="77777777" w:rsidR="00576638" w:rsidRDefault="00576638" w:rsidP="00576638"/>
    <w:p w14:paraId="13B7173E" w14:textId="77777777" w:rsidR="00576638" w:rsidRDefault="00576638" w:rsidP="00576638">
      <w:r>
        <w:t>The proportion of China’s energy that is produced from coal, the most polluting of fossil fuels, is still high. But it has decreased by more than ten percentage points over the past decade, to below 60%. A third of the world’s electricity-generating capacity from wind is now in China, as are a quarter of the world’s solar panels in use. The country is building 11 more nuclear reactors, to add to its existing 47. From next year China will start requiring fossil-fuelled power firms to buy and sell credits in a national carbon-trading scheme—though it may be years before the system results in big cuts in emissions.</w:t>
      </w:r>
    </w:p>
    <w:p w14:paraId="72036A9B" w14:textId="77777777" w:rsidR="00576638" w:rsidRDefault="00576638" w:rsidP="00576638"/>
    <w:p w14:paraId="081DA849" w14:textId="77777777" w:rsidR="00576638" w:rsidRDefault="00576638" w:rsidP="00576638">
      <w:pPr>
        <w:rPr>
          <w:rFonts w:hint="eastAsia"/>
        </w:rPr>
      </w:pPr>
      <w:r>
        <w:rPr>
          <w:rFonts w:hint="eastAsia"/>
        </w:rPr>
        <w:t>用煤炭这种污染最严重的化石燃料发电在中国能源中的占比仍然很高，但在过去十年中已下降了十多个百分点，跌至</w:t>
      </w:r>
      <w:r>
        <w:rPr>
          <w:rFonts w:hint="eastAsia"/>
        </w:rPr>
        <w:t>60%</w:t>
      </w:r>
      <w:r>
        <w:rPr>
          <w:rFonts w:hint="eastAsia"/>
        </w:rPr>
        <w:t>以下。现在，全世界三分之一的风电装机容量都在中国，在使用中的太阳能电池板有四分之一在中国。中国现有</w:t>
      </w:r>
      <w:r>
        <w:rPr>
          <w:rFonts w:hint="eastAsia"/>
        </w:rPr>
        <w:t>47</w:t>
      </w:r>
      <w:r>
        <w:rPr>
          <w:rFonts w:hint="eastAsia"/>
        </w:rPr>
        <w:t>座核反应堆，另有</w:t>
      </w:r>
      <w:r>
        <w:rPr>
          <w:rFonts w:hint="eastAsia"/>
        </w:rPr>
        <w:t>11</w:t>
      </w:r>
      <w:r>
        <w:rPr>
          <w:rFonts w:hint="eastAsia"/>
        </w:rPr>
        <w:t>座在建。从明年起，中国将开始要求采用化石燃料的电力公司在一个国家碳交易计划中买卖碳排放额度——尽管这个体系可能还要等好几年才能大幅减少排放。</w:t>
      </w:r>
    </w:p>
    <w:p w14:paraId="74CDA240" w14:textId="77777777" w:rsidR="00576638" w:rsidRDefault="00576638" w:rsidP="00576638"/>
    <w:p w14:paraId="0FD67820" w14:textId="77777777" w:rsidR="00576638" w:rsidRDefault="00576638" w:rsidP="00576638">
      <w:r>
        <w:t xml:space="preserve">But the pledges made in Paris by China and the world’s other main emitters of global-warming gasses are far from enough. Fulfilling them may still allow temperatures to rise by 3-3.5°C, which would be catastrophic. The UN wants countries to </w:t>
      </w:r>
      <w:r>
        <w:lastRenderedPageBreak/>
        <w:t>propose tougher targets by the middle of next year and agree on these at another climate conference at the end of 2020.</w:t>
      </w:r>
    </w:p>
    <w:p w14:paraId="31CB154E" w14:textId="77777777" w:rsidR="00576638" w:rsidRDefault="00576638" w:rsidP="00576638"/>
    <w:p w14:paraId="56FD1538" w14:textId="77777777" w:rsidR="00576638" w:rsidRDefault="00576638" w:rsidP="00576638">
      <w:pPr>
        <w:rPr>
          <w:rFonts w:hint="eastAsia"/>
        </w:rPr>
      </w:pPr>
      <w:r>
        <w:rPr>
          <w:rFonts w:hint="eastAsia"/>
        </w:rPr>
        <w:t>但是，中国和其他全球变暖气体的主要排放国在巴黎所做的承诺还远远不够。即使它们兑现了这些承诺，全球气温仍可能升高</w:t>
      </w:r>
      <w:r>
        <w:rPr>
          <w:rFonts w:hint="eastAsia"/>
        </w:rPr>
        <w:t>3</w:t>
      </w:r>
      <w:r>
        <w:rPr>
          <w:rFonts w:hint="eastAsia"/>
        </w:rPr>
        <w:t>到</w:t>
      </w:r>
      <w:r>
        <w:rPr>
          <w:rFonts w:hint="eastAsia"/>
        </w:rPr>
        <w:t>3.5</w:t>
      </w:r>
      <w:r>
        <w:rPr>
          <w:rFonts w:hint="eastAsia"/>
        </w:rPr>
        <w:t>℃，而这将是灾难性的。联合国希望各国在明年年中之前提出更严格的目标，并在</w:t>
      </w:r>
      <w:r>
        <w:rPr>
          <w:rFonts w:hint="eastAsia"/>
        </w:rPr>
        <w:t>2020</w:t>
      </w:r>
      <w:r>
        <w:rPr>
          <w:rFonts w:hint="eastAsia"/>
        </w:rPr>
        <w:t>年底的另一次气候会议上就这些目标达成共识。</w:t>
      </w:r>
    </w:p>
    <w:p w14:paraId="4623F4E9" w14:textId="77777777" w:rsidR="00576638" w:rsidRDefault="00576638" w:rsidP="00576638"/>
    <w:p w14:paraId="6C777A3D" w14:textId="77777777" w:rsidR="00576638" w:rsidRDefault="00576638" w:rsidP="00576638">
      <w:r>
        <w:t>China does not encourage public debate about this. Even as the country’s leaders have been basking in the glow of global gratitude for their climate-change efforts, they have been tightening controls on NGOs. The state-run media rarely question the government’s policies. But some Chinese experts have been calling on it to step up to the plate. In June an influential Chinese think-tank, the China Council for International Co-operation on Environment and Development, said the country should pledge that its emissions will peak by 2025 rather than 2030, and that by then non-fossil fuels should contribute at least one-quarter of the energy it consumes.</w:t>
      </w:r>
    </w:p>
    <w:p w14:paraId="3E997012" w14:textId="77777777" w:rsidR="00576638" w:rsidRDefault="00576638" w:rsidP="00576638"/>
    <w:p w14:paraId="1F6D2A66" w14:textId="77777777" w:rsidR="00576638" w:rsidRDefault="00576638" w:rsidP="00576638">
      <w:pPr>
        <w:rPr>
          <w:rFonts w:hint="eastAsia"/>
        </w:rPr>
      </w:pPr>
      <w:r>
        <w:rPr>
          <w:rFonts w:hint="eastAsia"/>
        </w:rPr>
        <w:t>中国不鼓励这方面的公共辩论。即便其领导人为应对气候变化所做的努力赢得了全球的感谢，他们同时一直在收紧对非政府组织的控制。国家媒体很少质疑政府的政策。但一些中国专家一直在呼吁政府担起重任。</w:t>
      </w:r>
      <w:r>
        <w:rPr>
          <w:rFonts w:hint="eastAsia"/>
        </w:rPr>
        <w:t>6</w:t>
      </w:r>
      <w:r>
        <w:rPr>
          <w:rFonts w:hint="eastAsia"/>
        </w:rPr>
        <w:t>月，中国颇有影响力的智库中国国际环境与发展合作委员会表示，中国应保证其排放量将在</w:t>
      </w:r>
      <w:r>
        <w:rPr>
          <w:rFonts w:hint="eastAsia"/>
        </w:rPr>
        <w:t>2025</w:t>
      </w:r>
      <w:r>
        <w:rPr>
          <w:rFonts w:hint="eastAsia"/>
        </w:rPr>
        <w:t>年而不是</w:t>
      </w:r>
      <w:r>
        <w:rPr>
          <w:rFonts w:hint="eastAsia"/>
        </w:rPr>
        <w:t>2030</w:t>
      </w:r>
      <w:r>
        <w:rPr>
          <w:rFonts w:hint="eastAsia"/>
        </w:rPr>
        <w:t>年达到峰值，还应保证届时非化石燃料至少将占到所消耗能源的四分之一。</w:t>
      </w:r>
    </w:p>
    <w:p w14:paraId="3A0045F3" w14:textId="77777777" w:rsidR="00576638" w:rsidRDefault="00576638" w:rsidP="00576638"/>
    <w:p w14:paraId="37884C47" w14:textId="77777777" w:rsidR="00576638" w:rsidRDefault="00576638" w:rsidP="00576638">
      <w:r>
        <w:t>China has real incentives to keep up the pace. It wants to reduce the economy’s dependence on labour-intensive manufacturing and boost the role of high technology and services. It worries about dependence on imported fossil fuels: last year 72% of its oil was imported and 43% of its gas. The attacks on Saudi Arabia’s oilfields on September 14th were scary for China: the country had been by far the biggest source of China’s imported oil.</w:t>
      </w:r>
    </w:p>
    <w:p w14:paraId="02E300D6" w14:textId="77777777" w:rsidR="00576638" w:rsidRDefault="00576638" w:rsidP="00576638"/>
    <w:p w14:paraId="59A3B854" w14:textId="77777777" w:rsidR="00576638" w:rsidRDefault="00576638" w:rsidP="00576638">
      <w:pPr>
        <w:rPr>
          <w:rFonts w:hint="eastAsia"/>
        </w:rPr>
      </w:pPr>
      <w:r>
        <w:rPr>
          <w:rFonts w:hint="eastAsia"/>
        </w:rPr>
        <w:t>中国确实也有动力升级目标。它希望本国经济减轻对劳动密集型制造业的依赖，让高科技和服务业发挥更大作用。它还担心自身对进口化石燃料的依赖：去年它进口了</w:t>
      </w:r>
      <w:r>
        <w:rPr>
          <w:rFonts w:hint="eastAsia"/>
        </w:rPr>
        <w:t>72%</w:t>
      </w:r>
      <w:r>
        <w:rPr>
          <w:rFonts w:hint="eastAsia"/>
        </w:rPr>
        <w:t>的石油和</w:t>
      </w:r>
      <w:r>
        <w:rPr>
          <w:rFonts w:hint="eastAsia"/>
        </w:rPr>
        <w:t>43%</w:t>
      </w:r>
      <w:r>
        <w:rPr>
          <w:rFonts w:hint="eastAsia"/>
        </w:rPr>
        <w:t>的天然气。</w:t>
      </w:r>
      <w:r>
        <w:rPr>
          <w:rFonts w:hint="eastAsia"/>
        </w:rPr>
        <w:t>9</w:t>
      </w:r>
      <w:r>
        <w:rPr>
          <w:rFonts w:hint="eastAsia"/>
        </w:rPr>
        <w:t>月</w:t>
      </w:r>
      <w:r>
        <w:rPr>
          <w:rFonts w:hint="eastAsia"/>
        </w:rPr>
        <w:t>14</w:t>
      </w:r>
      <w:r>
        <w:rPr>
          <w:rFonts w:hint="eastAsia"/>
        </w:rPr>
        <w:t>日沙特阿拉伯油田遭袭令中国骇然，因为沙特是迄今中国进口石油的最大来源。</w:t>
      </w:r>
    </w:p>
    <w:p w14:paraId="78E35D42" w14:textId="77777777" w:rsidR="00576638" w:rsidRDefault="00576638" w:rsidP="00576638"/>
    <w:p w14:paraId="457DAFA7" w14:textId="77777777" w:rsidR="00576638" w:rsidRDefault="00576638" w:rsidP="00576638">
      <w:r>
        <w:t>But some analysts doubt whether China is ready yet to commit to tougher emissions targets. The main reason is that the economy is slowing faster than officials would like. This year the aim is to expand it by between 6% and 6.5%. That would be in line with China’s long-term aim of achieving more sustainable, less frothy, growth. But China’s prime minister, Li Keqiang, said this week that even 6% has not been easy to achieve, citing a global slowdown and the “rise of protectionism and unilateralism”—a veiled reference to the trade war with America.</w:t>
      </w:r>
    </w:p>
    <w:p w14:paraId="01C86B1F" w14:textId="77777777" w:rsidR="00576638" w:rsidRDefault="00576638" w:rsidP="00576638"/>
    <w:p w14:paraId="00C22263" w14:textId="77777777" w:rsidR="00576638" w:rsidRDefault="00576638" w:rsidP="00576638">
      <w:pPr>
        <w:rPr>
          <w:rFonts w:hint="eastAsia"/>
        </w:rPr>
      </w:pPr>
      <w:r>
        <w:rPr>
          <w:rFonts w:hint="eastAsia"/>
        </w:rPr>
        <w:t>但一些分析人士怀疑中国是否准备好了实施更严格的排放目标。原因主要是其经济放缓的速度已快过官员们乐意接受的程度。今年中国的经济增长目标是</w:t>
      </w:r>
      <w:r>
        <w:rPr>
          <w:rFonts w:hint="eastAsia"/>
        </w:rPr>
        <w:t>6%</w:t>
      </w:r>
      <w:r>
        <w:rPr>
          <w:rFonts w:hint="eastAsia"/>
        </w:rPr>
        <w:t>至</w:t>
      </w:r>
      <w:r>
        <w:rPr>
          <w:rFonts w:hint="eastAsia"/>
        </w:rPr>
        <w:t>6.5%</w:t>
      </w:r>
      <w:r>
        <w:rPr>
          <w:rFonts w:hint="eastAsia"/>
        </w:rPr>
        <w:t>。这符合中国的长期目标：实现更可持续、更少泡沫的经济增长。但国家总理李克强上月表示，即使要保住</w:t>
      </w:r>
      <w:r>
        <w:rPr>
          <w:rFonts w:hint="eastAsia"/>
        </w:rPr>
        <w:t>6%</w:t>
      </w:r>
      <w:r>
        <w:rPr>
          <w:rFonts w:hint="eastAsia"/>
        </w:rPr>
        <w:t>的增速也非易事，原因是全球经济放缓以及“贸易保护主义和单边主义抬头”——暗指与美国的贸易战。</w:t>
      </w:r>
    </w:p>
    <w:p w14:paraId="32ADE431" w14:textId="77777777" w:rsidR="00576638" w:rsidRDefault="00576638" w:rsidP="00576638"/>
    <w:p w14:paraId="54180D6D" w14:textId="77777777" w:rsidR="00576638" w:rsidRDefault="00576638" w:rsidP="00576638">
      <w:r>
        <w:t>In August a senior Chinese climate official warned that economic uncertainty caused by the trade conflict, among other factors, was making it less likely that China would reduce its emissions any more swiftly than promised. China’s leaders can hardly be keen to put aside money for stiffer green policies while the economy is going through such a bumpy patch.</w:t>
      </w:r>
    </w:p>
    <w:p w14:paraId="39C7EF4B" w14:textId="77777777" w:rsidR="00576638" w:rsidRDefault="00576638" w:rsidP="00576638"/>
    <w:p w14:paraId="4633E690" w14:textId="77777777" w:rsidR="00576638" w:rsidRDefault="00576638" w:rsidP="00576638">
      <w:pPr>
        <w:rPr>
          <w:rFonts w:hint="eastAsia"/>
        </w:rPr>
      </w:pPr>
      <w:r>
        <w:rPr>
          <w:rFonts w:hint="eastAsia"/>
        </w:rPr>
        <w:t>八月，中国一位高级气候官员警告称，除其他因素外，贸易冲突造成的经济不确定也使中国不太可能以比之前的承诺更快的速度减排。中国的经济发展正经历艰难时期，其领导人几乎没有意愿留出资金用于制订和执行更严格的环保政策。</w:t>
      </w:r>
    </w:p>
    <w:p w14:paraId="502105BE" w14:textId="77777777" w:rsidR="00576638" w:rsidRDefault="00576638" w:rsidP="00576638"/>
    <w:p w14:paraId="1DE6254A" w14:textId="77777777" w:rsidR="00576638" w:rsidRDefault="00576638" w:rsidP="00576638">
      <w:r>
        <w:lastRenderedPageBreak/>
        <w:t>To keep the economy growing within the target range, officials have allowed more credit to flow to some high-emitting industries such as steel and cement, and cranked up coal-fired plants to meet the resulting increase in power demand (and it is building them apace abroad as part of its Belt and Road Initiative, a global infrastructure-building scheme—see article). After falling in 2015 and 2016, China’s carbon emissions began creeping upwards again. Greenpeace estimates that carbon-dioxide emissions grew 4% in the first half of this year.</w:t>
      </w:r>
    </w:p>
    <w:p w14:paraId="21314481" w14:textId="77777777" w:rsidR="00576638" w:rsidRDefault="00576638" w:rsidP="00576638"/>
    <w:p w14:paraId="7A1DBA50" w14:textId="77777777" w:rsidR="00576638" w:rsidRDefault="00576638" w:rsidP="00576638">
      <w:pPr>
        <w:rPr>
          <w:rFonts w:hint="eastAsia"/>
        </w:rPr>
      </w:pPr>
      <w:r>
        <w:rPr>
          <w:rFonts w:hint="eastAsia"/>
        </w:rPr>
        <w:t>为使经济增长保持在目标区间内，官员们已允许更多的碳排放额度流向某些高排放行业，如钢铁和水泥，并增加了煤电发电量以满足由此产生的电力需求增长（中国还加紧在国外建设煤电厂，作为其全球基础设施建设计划“一带一路”倡议的一部分）。中国的碳排放量在</w:t>
      </w:r>
      <w:r>
        <w:rPr>
          <w:rFonts w:hint="eastAsia"/>
        </w:rPr>
        <w:t>2015</w:t>
      </w:r>
      <w:r>
        <w:rPr>
          <w:rFonts w:hint="eastAsia"/>
        </w:rPr>
        <w:t>年和</w:t>
      </w:r>
      <w:r>
        <w:rPr>
          <w:rFonts w:hint="eastAsia"/>
        </w:rPr>
        <w:t>2016</w:t>
      </w:r>
      <w:r>
        <w:rPr>
          <w:rFonts w:hint="eastAsia"/>
        </w:rPr>
        <w:t>年出现下降，之后再度开始攀升。绿色和平组织估计，今年上半年其二氧化碳排放量增长了</w:t>
      </w:r>
      <w:r>
        <w:rPr>
          <w:rFonts w:hint="eastAsia"/>
        </w:rPr>
        <w:t>4%</w:t>
      </w:r>
      <w:r>
        <w:rPr>
          <w:rFonts w:hint="eastAsia"/>
        </w:rPr>
        <w:t>。</w:t>
      </w:r>
    </w:p>
    <w:p w14:paraId="61818AC4" w14:textId="77777777" w:rsidR="00576638" w:rsidRDefault="00576638" w:rsidP="00576638"/>
    <w:p w14:paraId="41B57D36" w14:textId="77777777" w:rsidR="00576638" w:rsidRDefault="00576638" w:rsidP="00576638">
      <w:pPr>
        <w:rPr>
          <w:rFonts w:hint="eastAsia"/>
        </w:rPr>
      </w:pPr>
      <w:r>
        <w:t>Large state-owned companies with vested interests in fossil fuels sense an opportunity. In March power firms proposed that the government allow another 300-500 coal-fired power stations to be built by 2030, a 30% increase in capacity. Officials must resist</w:t>
      </w:r>
      <w:r>
        <w:rPr>
          <w:rFonts w:hint="eastAsia"/>
        </w:rPr>
        <w:t xml:space="preserve"> the temptation. If not, the planet is damned. </w:t>
      </w:r>
      <w:r>
        <w:rPr>
          <w:rFonts w:hint="eastAsia"/>
        </w:rPr>
        <w:t>■</w:t>
      </w:r>
    </w:p>
    <w:p w14:paraId="6A914BB1" w14:textId="77777777" w:rsidR="00576638" w:rsidRDefault="00576638" w:rsidP="00576638"/>
    <w:p w14:paraId="6311C5A7" w14:textId="77777777" w:rsidR="00576638" w:rsidRDefault="00576638" w:rsidP="00576638">
      <w:pPr>
        <w:rPr>
          <w:rFonts w:hint="eastAsia"/>
        </w:rPr>
      </w:pPr>
      <w:r>
        <w:rPr>
          <w:rFonts w:hint="eastAsia"/>
        </w:rPr>
        <w:t>作为化石燃料产业的既得利益者，一些大型国有企业嗅到了机遇。</w:t>
      </w:r>
      <w:r>
        <w:rPr>
          <w:rFonts w:hint="eastAsia"/>
        </w:rPr>
        <w:t>3</w:t>
      </w:r>
      <w:r>
        <w:rPr>
          <w:rFonts w:hint="eastAsia"/>
        </w:rPr>
        <w:t>月，电力公司提议政府批准到</w:t>
      </w:r>
      <w:r>
        <w:rPr>
          <w:rFonts w:hint="eastAsia"/>
        </w:rPr>
        <w:t>2030</w:t>
      </w:r>
      <w:r>
        <w:rPr>
          <w:rFonts w:hint="eastAsia"/>
        </w:rPr>
        <w:t>年前再建</w:t>
      </w:r>
      <w:r>
        <w:rPr>
          <w:rFonts w:hint="eastAsia"/>
        </w:rPr>
        <w:t>300</w:t>
      </w:r>
      <w:r>
        <w:rPr>
          <w:rFonts w:hint="eastAsia"/>
        </w:rPr>
        <w:t>到</w:t>
      </w:r>
      <w:r>
        <w:rPr>
          <w:rFonts w:hint="eastAsia"/>
        </w:rPr>
        <w:t>500</w:t>
      </w:r>
      <w:r>
        <w:rPr>
          <w:rFonts w:hint="eastAsia"/>
        </w:rPr>
        <w:t>座煤电厂，装机容量增加</w:t>
      </w:r>
      <w:r>
        <w:rPr>
          <w:rFonts w:hint="eastAsia"/>
        </w:rPr>
        <w:t>30%</w:t>
      </w:r>
      <w:r>
        <w:rPr>
          <w:rFonts w:hint="eastAsia"/>
        </w:rPr>
        <w:t>。官员们必须扛住这种诱惑。不然我们这颗行星就完蛋了。</w:t>
      </w:r>
    </w:p>
    <w:p w14:paraId="7686B29E" w14:textId="77777777" w:rsidR="00576638" w:rsidRDefault="00576638" w:rsidP="00576638">
      <w:pPr>
        <w:pStyle w:val="1"/>
      </w:pPr>
      <w:r>
        <w:t>Planning for rising sea levels: In deep trouble</w:t>
      </w:r>
    </w:p>
    <w:p w14:paraId="287F4C4A" w14:textId="77777777" w:rsidR="00576638" w:rsidRDefault="00576638" w:rsidP="00576638">
      <w:r>
        <w:t>Climate change is forcing low-lying Asian cities to rethink their flood defences</w:t>
      </w:r>
    </w:p>
    <w:p w14:paraId="369E7425" w14:textId="77777777" w:rsidR="00576638" w:rsidRDefault="00576638" w:rsidP="00576638">
      <w:pPr>
        <w:rPr>
          <w:rFonts w:hint="eastAsia"/>
        </w:rPr>
      </w:pPr>
      <w:r>
        <w:rPr>
          <w:rFonts w:hint="eastAsia"/>
        </w:rPr>
        <w:t>规划应对海平面上升：水深火热</w:t>
      </w:r>
    </w:p>
    <w:p w14:paraId="77DA914B" w14:textId="77777777" w:rsidR="00576638" w:rsidRDefault="00576638" w:rsidP="00576638">
      <w:pPr>
        <w:rPr>
          <w:rFonts w:hint="eastAsia"/>
        </w:rPr>
      </w:pPr>
      <w:r>
        <w:rPr>
          <w:rFonts w:hint="eastAsia"/>
        </w:rPr>
        <w:t>气候变化迫使亚洲低洼城市反思防洪措施</w:t>
      </w:r>
    </w:p>
    <w:p w14:paraId="1704F2FE" w14:textId="77777777" w:rsidR="00576638" w:rsidRDefault="00576638" w:rsidP="00576638">
      <w:r>
        <w:t xml:space="preserve">20190921 asia </w:t>
      </w:r>
      <w:r>
        <w:rPr>
          <w:rFonts w:ascii="Segoe UI Emoji" w:hAnsi="Segoe UI Emoji" w:cs="Segoe UI Emoji"/>
        </w:rPr>
        <w:t>🇬🇧</w:t>
      </w:r>
      <w:r>
        <w:t xml:space="preserve"> English Version</w:t>
      </w:r>
    </w:p>
    <w:p w14:paraId="277AC8DB" w14:textId="77777777" w:rsidR="00576638" w:rsidRDefault="00576638" w:rsidP="00576638"/>
    <w:p w14:paraId="2C7833DB" w14:textId="77777777" w:rsidR="00576638" w:rsidRDefault="00576638" w:rsidP="00576638">
      <w:r>
        <w:t>IN NORTH JAKARTA, not far from a quayside where workers unload frozen mackerel, a derelict building stands a metre deep in murky water. The warehouse was flooded in 2007, after torrential rains and a tidal surge submerged half the city under nearly four metres of water, displacing half a million people and causing $550m in damage. The building has remained inundated and abandoned ever since—barring the hardy soul who seems to be camping on the first floor, aided by a rowing boat.</w:t>
      </w:r>
    </w:p>
    <w:p w14:paraId="1A6A182D" w14:textId="77777777" w:rsidR="00576638" w:rsidRDefault="00576638" w:rsidP="00576638"/>
    <w:p w14:paraId="732E31FD" w14:textId="77777777" w:rsidR="00576638" w:rsidRDefault="00576638" w:rsidP="00576638">
      <w:pPr>
        <w:rPr>
          <w:rFonts w:hint="eastAsia"/>
        </w:rPr>
      </w:pPr>
      <w:r>
        <w:rPr>
          <w:rFonts w:hint="eastAsia"/>
        </w:rPr>
        <w:t>在北雅加达，距离工人卸载冷冻鲭鱼的码头区不远处，有一座废弃建筑泡在一米深的脏水中。这是一个仓库，</w:t>
      </w:r>
      <w:r>
        <w:rPr>
          <w:rFonts w:hint="eastAsia"/>
        </w:rPr>
        <w:t>2007</w:t>
      </w:r>
      <w:r>
        <w:rPr>
          <w:rFonts w:hint="eastAsia"/>
        </w:rPr>
        <w:t>年被洪水淹浸。当时暴雨如注，潮水上涨，半个城市都淹在四米深的水里，</w:t>
      </w:r>
      <w:r>
        <w:rPr>
          <w:rFonts w:hint="eastAsia"/>
        </w:rPr>
        <w:t>50</w:t>
      </w:r>
      <w:r>
        <w:rPr>
          <w:rFonts w:hint="eastAsia"/>
        </w:rPr>
        <w:t>万人流离失所，损失达</w:t>
      </w:r>
      <w:r>
        <w:rPr>
          <w:rFonts w:hint="eastAsia"/>
        </w:rPr>
        <w:t>5.5</w:t>
      </w:r>
      <w:r>
        <w:rPr>
          <w:rFonts w:hint="eastAsia"/>
        </w:rPr>
        <w:t>亿美元。之后这个仓库就一直浸泡在水中，废弃至今——除了有一位猛人划船出入，似乎是在二楼宿营。</w:t>
      </w:r>
    </w:p>
    <w:p w14:paraId="4E40A73A" w14:textId="77777777" w:rsidR="00576638" w:rsidRDefault="00576638" w:rsidP="00576638"/>
    <w:p w14:paraId="215C40B4" w14:textId="77777777" w:rsidR="00576638" w:rsidRDefault="00576638" w:rsidP="00576638">
      <w:r>
        <w:t>Floods have always plagued Jakarta, but in recent years they have become more severe. Many other cities in Asia are menaced by the same phenomenon. As the planet heats up, sea levels are rising. Heavy rainstorms are also becoming more frequent and tropical cyclones more intense. And Asia’s coastal cities are growing, even as the risk of flooding increases. The number of people living in flood plains in Asia is expected to more than double between 2000 and 2060, according to the Asian Development Bank (ADB). As cities grow, they exacerbate flood-risk by covering ground that would once have absorbed water with concrete and asphalt. The amount and value of the property at risk also grows. Thirteen of the 20 cities projected to have the biggest increases in annual losses caused by flooding between 2005 and 2050 are in Asia.</w:t>
      </w:r>
    </w:p>
    <w:p w14:paraId="6B2AEAB1" w14:textId="77777777" w:rsidR="00576638" w:rsidRDefault="00576638" w:rsidP="00576638"/>
    <w:p w14:paraId="687A7612" w14:textId="77777777" w:rsidR="00576638" w:rsidRDefault="00576638" w:rsidP="00576638">
      <w:pPr>
        <w:rPr>
          <w:rFonts w:hint="eastAsia"/>
        </w:rPr>
      </w:pPr>
      <w:r>
        <w:rPr>
          <w:rFonts w:hint="eastAsia"/>
        </w:rPr>
        <w:t>雅加达向来备受洪水困扰，但近些年情况愈加严峻。亚洲其他许多城市也受到同一现象的威胁。随着地球变暖，海平面不断上升。暴雨也愈加频繁，热带气旋变得更猛烈。就在洪水风险升高之际，亚洲的沿海城市数量却有增无减。据亚洲开发银行（</w:t>
      </w:r>
      <w:r>
        <w:rPr>
          <w:rFonts w:hint="eastAsia"/>
        </w:rPr>
        <w:t>ADB</w:t>
      </w:r>
      <w:r>
        <w:rPr>
          <w:rFonts w:hint="eastAsia"/>
        </w:rPr>
        <w:t>）的数据，从</w:t>
      </w:r>
      <w:r>
        <w:rPr>
          <w:rFonts w:hint="eastAsia"/>
        </w:rPr>
        <w:t>2000</w:t>
      </w:r>
      <w:r>
        <w:rPr>
          <w:rFonts w:hint="eastAsia"/>
        </w:rPr>
        <w:t>年到</w:t>
      </w:r>
      <w:r>
        <w:rPr>
          <w:rFonts w:hint="eastAsia"/>
        </w:rPr>
        <w:t>2060</w:t>
      </w:r>
      <w:r>
        <w:rPr>
          <w:rFonts w:hint="eastAsia"/>
        </w:rPr>
        <w:t>年，生活在亚洲冲积平原上的人口预计将增加一倍多。随着城</w:t>
      </w:r>
      <w:r>
        <w:rPr>
          <w:rFonts w:hint="eastAsia"/>
        </w:rPr>
        <w:lastRenderedPageBreak/>
        <w:t>市的发展，以往可以吸纳水分的土地逐渐被混凝土和沥青覆盖，加剧了水淹风险。受威胁财产的数量和价值也在上升。</w:t>
      </w:r>
      <w:r>
        <w:rPr>
          <w:rFonts w:hint="eastAsia"/>
        </w:rPr>
        <w:t>2005</w:t>
      </w:r>
      <w:r>
        <w:rPr>
          <w:rFonts w:hint="eastAsia"/>
        </w:rPr>
        <w:t>年到</w:t>
      </w:r>
      <w:r>
        <w:rPr>
          <w:rFonts w:hint="eastAsia"/>
        </w:rPr>
        <w:t>2050</w:t>
      </w:r>
      <w:r>
        <w:rPr>
          <w:rFonts w:hint="eastAsia"/>
        </w:rPr>
        <w:t>年，预计因洪灾造成的年度损失增幅最大的</w:t>
      </w:r>
      <w:r>
        <w:rPr>
          <w:rFonts w:hint="eastAsia"/>
        </w:rPr>
        <w:t>20</w:t>
      </w:r>
      <w:r>
        <w:rPr>
          <w:rFonts w:hint="eastAsia"/>
        </w:rPr>
        <w:t>个城市中，有</w:t>
      </w:r>
      <w:r>
        <w:rPr>
          <w:rFonts w:hint="eastAsia"/>
        </w:rPr>
        <w:t>13</w:t>
      </w:r>
      <w:r>
        <w:rPr>
          <w:rFonts w:hint="eastAsia"/>
        </w:rPr>
        <w:t>个位于亚洲。</w:t>
      </w:r>
    </w:p>
    <w:p w14:paraId="3D106E6D" w14:textId="77777777" w:rsidR="00576638" w:rsidRDefault="00576638" w:rsidP="00576638"/>
    <w:p w14:paraId="3A6915ED" w14:textId="77777777" w:rsidR="00576638" w:rsidRDefault="00576638" w:rsidP="00576638">
      <w:r>
        <w:t>Jakarta exemplifies the typical response to rising tides and swelling rains. Though Akuarium, a neighbourhood of shanties, is on the coast, it is impossible to see the sea from its dirt streets. A three-metre-tall sea wall stands in the way. For centuries Jakarta’s authorities have dispatched engineers to hold back the rising waters. In the 18th century they built flood canals; in the 19th century, retention ponds. After the floods of 2007 they raised the existing 30km-long sea wall, widened and dredged the canal system and dug more retention ponds. The idea that the water would recede if only nature could be tamed still motivates Indonesia’s planners. After another disastrous flood in 2013, the president of the day instructed his ministers to be bolder. The result was the National Capital Integrated Coastal Development (NCICD), a $40bn mega-project consisting of a 25km outer sea wall and 17 artificial islands which would seal off Jakarta Bay.</w:t>
      </w:r>
    </w:p>
    <w:p w14:paraId="6C7B0621" w14:textId="77777777" w:rsidR="00576638" w:rsidRDefault="00576638" w:rsidP="00576638"/>
    <w:p w14:paraId="46A70272" w14:textId="77777777" w:rsidR="00576638" w:rsidRDefault="00576638" w:rsidP="00576638">
      <w:pPr>
        <w:rPr>
          <w:rFonts w:hint="eastAsia"/>
        </w:rPr>
      </w:pPr>
      <w:r>
        <w:rPr>
          <w:rFonts w:hint="eastAsia"/>
        </w:rPr>
        <w:t>雅加达的做法体现了应对暴雨洪潮的典型思路。尽管棚户区阿库拉利恩（</w:t>
      </w:r>
      <w:r>
        <w:rPr>
          <w:rFonts w:hint="eastAsia"/>
        </w:rPr>
        <w:t>Akuarium</w:t>
      </w:r>
      <w:r>
        <w:rPr>
          <w:rFonts w:hint="eastAsia"/>
        </w:rPr>
        <w:t>）位于海边，但站在那里的土路上，你却看不见大海。一堵三米高的海堤挡住了视线。几个世纪以来，雅加达政府一直在派工程师设法阻挡上涨的海水。他们在</w:t>
      </w:r>
      <w:r>
        <w:rPr>
          <w:rFonts w:hint="eastAsia"/>
        </w:rPr>
        <w:t>18</w:t>
      </w:r>
      <w:r>
        <w:rPr>
          <w:rFonts w:hint="eastAsia"/>
        </w:rPr>
        <w:t>世纪修筑了防洪渠，在</w:t>
      </w:r>
      <w:r>
        <w:rPr>
          <w:rFonts w:hint="eastAsia"/>
        </w:rPr>
        <w:t>19</w:t>
      </w:r>
      <w:r>
        <w:rPr>
          <w:rFonts w:hint="eastAsia"/>
        </w:rPr>
        <w:t>世纪修建了滞洪池。</w:t>
      </w:r>
      <w:r>
        <w:rPr>
          <w:rFonts w:hint="eastAsia"/>
        </w:rPr>
        <w:t>2007</w:t>
      </w:r>
      <w:r>
        <w:rPr>
          <w:rFonts w:hint="eastAsia"/>
        </w:rPr>
        <w:t>年的洪水过后，他们加高了原来</w:t>
      </w:r>
      <w:r>
        <w:rPr>
          <w:rFonts w:hint="eastAsia"/>
        </w:rPr>
        <w:t>30</w:t>
      </w:r>
      <w:r>
        <w:rPr>
          <w:rFonts w:hint="eastAsia"/>
        </w:rPr>
        <w:t>公里长的海堤，加宽并疏通了沟渠系统，挖掘了更多的滞洪池。印尼的规划者依然相信，驯服自然，就能击退洪水。在</w:t>
      </w:r>
      <w:r>
        <w:rPr>
          <w:rFonts w:hint="eastAsia"/>
        </w:rPr>
        <w:t>2013</w:t>
      </w:r>
      <w:r>
        <w:rPr>
          <w:rFonts w:hint="eastAsia"/>
        </w:rPr>
        <w:t>年雅加达再一次遭受灾难性洪水后，当时的印尼总统指示政府部长们要更加果敢。结果是他们推出了耗资</w:t>
      </w:r>
      <w:r>
        <w:rPr>
          <w:rFonts w:hint="eastAsia"/>
        </w:rPr>
        <w:t>400</w:t>
      </w:r>
      <w:r>
        <w:rPr>
          <w:rFonts w:hint="eastAsia"/>
        </w:rPr>
        <w:t>亿美元、名为“首都沿海综合开发”（</w:t>
      </w:r>
      <w:r>
        <w:rPr>
          <w:rFonts w:hint="eastAsia"/>
        </w:rPr>
        <w:t>NCICD</w:t>
      </w:r>
      <w:r>
        <w:rPr>
          <w:rFonts w:hint="eastAsia"/>
        </w:rPr>
        <w:t>）的大型项目，计划兴建一道全长</w:t>
      </w:r>
      <w:r>
        <w:rPr>
          <w:rFonts w:hint="eastAsia"/>
        </w:rPr>
        <w:t>25</w:t>
      </w:r>
      <w:r>
        <w:rPr>
          <w:rFonts w:hint="eastAsia"/>
        </w:rPr>
        <w:t>公里的外海堤和</w:t>
      </w:r>
      <w:r>
        <w:rPr>
          <w:rFonts w:hint="eastAsia"/>
        </w:rPr>
        <w:t>17</w:t>
      </w:r>
      <w:r>
        <w:rPr>
          <w:rFonts w:hint="eastAsia"/>
        </w:rPr>
        <w:t>个人工岛，把雅加达湾围起来。</w:t>
      </w:r>
    </w:p>
    <w:p w14:paraId="10159CF8" w14:textId="77777777" w:rsidR="00576638" w:rsidRDefault="00576638" w:rsidP="00576638"/>
    <w:p w14:paraId="2833897F" w14:textId="77777777" w:rsidR="00576638" w:rsidRDefault="00576638" w:rsidP="00576638">
      <w:r>
        <w:t>The plan was controversial because of its huge cost, the damage it would do to the maritime ecosystem in the enclosed bay and the fact that it did not deal with a significant cause of flooding in Jakarta: subsidence. Though the sea is rising by 0.8cm a year, parts of northern, coastal Jakarta are sinking by 25cm a year, according to Heri Andreas, a geologist at the Bandung Institute of Technology. At least 40% of residents tap into aquifers, either because they are not connected to mains water or, if they are, because their supply is unreliable and dirty. As they drain the water from under their feet, the soil is compressed. Forty percent of Jakarta is now below sea level. This means that water in the drainage system that would otherwise empty into the bay remains trapped in the city. And as Jakarta sinks, it is dragging its dykes down with it.</w:t>
      </w:r>
    </w:p>
    <w:p w14:paraId="5C2E97D7" w14:textId="77777777" w:rsidR="00576638" w:rsidRDefault="00576638" w:rsidP="00576638"/>
    <w:p w14:paraId="0283F09F" w14:textId="77777777" w:rsidR="00576638" w:rsidRDefault="00576638" w:rsidP="00576638">
      <w:pPr>
        <w:rPr>
          <w:rFonts w:hint="eastAsia"/>
        </w:rPr>
      </w:pPr>
      <w:r>
        <w:rPr>
          <w:rFonts w:hint="eastAsia"/>
        </w:rPr>
        <w:t>这项计划引发了争议，因为除成本高昂外，它还会损害被围起来的海湾的海洋生态系统，而且也没有解决雅加达遭水淹的一个重要原因——地面沉降。万隆理工学院（</w:t>
      </w:r>
      <w:r>
        <w:rPr>
          <w:rFonts w:hint="eastAsia"/>
        </w:rPr>
        <w:t>Bandung Institute of Technology</w:t>
      </w:r>
      <w:r>
        <w:rPr>
          <w:rFonts w:hint="eastAsia"/>
        </w:rPr>
        <w:t>）的地质学家赫里·安德里亚斯（</w:t>
      </w:r>
      <w:r>
        <w:rPr>
          <w:rFonts w:hint="eastAsia"/>
        </w:rPr>
        <w:t>Heri Andreas</w:t>
      </w:r>
      <w:r>
        <w:rPr>
          <w:rFonts w:hint="eastAsia"/>
        </w:rPr>
        <w:t>）表示，尽管海平面仅以每年</w:t>
      </w:r>
      <w:r>
        <w:rPr>
          <w:rFonts w:hint="eastAsia"/>
        </w:rPr>
        <w:t>0.8</w:t>
      </w:r>
      <w:r>
        <w:rPr>
          <w:rFonts w:hint="eastAsia"/>
        </w:rPr>
        <w:t>厘米的速度上升，但雅加达北部沿海部分地区的地面却以每年</w:t>
      </w:r>
      <w:r>
        <w:rPr>
          <w:rFonts w:hint="eastAsia"/>
        </w:rPr>
        <w:t>25</w:t>
      </w:r>
      <w:r>
        <w:rPr>
          <w:rFonts w:hint="eastAsia"/>
        </w:rPr>
        <w:t>厘米的速度不断下沉。当地至少有</w:t>
      </w:r>
      <w:r>
        <w:rPr>
          <w:rFonts w:hint="eastAsia"/>
        </w:rPr>
        <w:t>40</w:t>
      </w:r>
      <w:r>
        <w:rPr>
          <w:rFonts w:hint="eastAsia"/>
        </w:rPr>
        <w:t>％的居民使用地下水，因为他们所在的区域没接上自来水，或者供水不稳定、水质差。抽取地下水时，地下土壤会被压缩。雅加达目前有</w:t>
      </w:r>
      <w:r>
        <w:rPr>
          <w:rFonts w:hint="eastAsia"/>
        </w:rPr>
        <w:t>40</w:t>
      </w:r>
      <w:r>
        <w:rPr>
          <w:rFonts w:hint="eastAsia"/>
        </w:rPr>
        <w:t>％的地面低于海平面。这意味着排水系统中原本将排到雅加达湾的水会困在城市内。而随着城市的沉降，堤坝也在跟着下沉。</w:t>
      </w:r>
    </w:p>
    <w:p w14:paraId="1AB2AB40" w14:textId="77777777" w:rsidR="00576638" w:rsidRDefault="00576638" w:rsidP="00576638"/>
    <w:p w14:paraId="53608587" w14:textId="77777777" w:rsidR="00576638" w:rsidRDefault="00576638" w:rsidP="00576638">
      <w:r>
        <w:t>Building the plants and pipes to supply treated water is expensive and time-consuming, however, and the result is hidden out of sight. The NCICD plan, in contrast, would have sculpted 1,000 hectares of reclaimed land into a new waterfront city in the shape of a garuda, a mythical bird that is the symbol of Indonesia. “By developing North Jakarta, the project promises to [fulfil] the world-class city aspirations of Indonesia’s political elites,” writes Emma Colven of the University of Oklahoma. “People want to see visible infrastructure,” says Srinivasan Ancha of the ADB.</w:t>
      </w:r>
    </w:p>
    <w:p w14:paraId="38EF5D44" w14:textId="77777777" w:rsidR="00576638" w:rsidRDefault="00576638" w:rsidP="00576638"/>
    <w:p w14:paraId="51D9CFA5" w14:textId="77777777" w:rsidR="00576638" w:rsidRDefault="00576638" w:rsidP="00576638">
      <w:pPr>
        <w:rPr>
          <w:rFonts w:hint="eastAsia"/>
        </w:rPr>
      </w:pPr>
      <w:r>
        <w:rPr>
          <w:rFonts w:hint="eastAsia"/>
        </w:rPr>
        <w:t>然而，建造供应净化自来水的工厂和管道费钱费时，而且成果不容易体现。相比之下，</w:t>
      </w:r>
      <w:r>
        <w:rPr>
          <w:rFonts w:hint="eastAsia"/>
        </w:rPr>
        <w:t>NCICD</w:t>
      </w:r>
      <w:r>
        <w:rPr>
          <w:rFonts w:hint="eastAsia"/>
        </w:rPr>
        <w:t>计划填海造地</w:t>
      </w:r>
      <w:r>
        <w:rPr>
          <w:rFonts w:hint="eastAsia"/>
        </w:rPr>
        <w:t>1000</w:t>
      </w:r>
      <w:r>
        <w:rPr>
          <w:rFonts w:hint="eastAsia"/>
        </w:rPr>
        <w:t>公顷，打造出一个形状如神鹰（一种神鸟，是印尼的象征）的滨水新城。“通过开发北雅加达，该项目有望实现印尼政治精英阶层打造世界级城市的愿望。”俄克拉荷马大学的艾玛·科文（</w:t>
      </w:r>
      <w:r>
        <w:rPr>
          <w:rFonts w:hint="eastAsia"/>
        </w:rPr>
        <w:t>Emma Colven</w:t>
      </w:r>
      <w:r>
        <w:rPr>
          <w:rFonts w:hint="eastAsia"/>
        </w:rPr>
        <w:t>）写道。“人们想要的是能看得见的基础设施。”亚洲开发银行的斯里尼瓦桑·安恰（</w:t>
      </w:r>
      <w:r>
        <w:rPr>
          <w:rFonts w:hint="eastAsia"/>
        </w:rPr>
        <w:t>Srinivasan Ancha</w:t>
      </w:r>
      <w:r>
        <w:rPr>
          <w:rFonts w:hint="eastAsia"/>
        </w:rPr>
        <w:t>）指出。</w:t>
      </w:r>
    </w:p>
    <w:p w14:paraId="2BFFD3E5" w14:textId="77777777" w:rsidR="00576638" w:rsidRDefault="00576638" w:rsidP="00576638"/>
    <w:p w14:paraId="1070C1B3" w14:textId="77777777" w:rsidR="00576638" w:rsidRDefault="00576638" w:rsidP="00576638">
      <w:r>
        <w:lastRenderedPageBreak/>
        <w:t>In August the government signalled a change of tack. It announced plans to clean Jakarta’s public water supply and connect the entire city to it in an effort to stop groundwater extraction. The NCICD plan has also been revised. The sea wall will no longer enclose the bay, and the artificial islands have been scrapped, although 2,000 hectares of land will still be reclaimed for development. The cost has fallen by half.</w:t>
      </w:r>
    </w:p>
    <w:p w14:paraId="50C3AAC5" w14:textId="77777777" w:rsidR="00576638" w:rsidRDefault="00576638" w:rsidP="00576638"/>
    <w:p w14:paraId="7D7B30FD" w14:textId="77777777" w:rsidR="00576638" w:rsidRDefault="00576638" w:rsidP="00576638">
      <w:pPr>
        <w:rPr>
          <w:rFonts w:hint="eastAsia"/>
        </w:rPr>
      </w:pPr>
      <w:r>
        <w:rPr>
          <w:rFonts w:hint="eastAsia"/>
        </w:rPr>
        <w:t>八月，印尼政府发出了转换思路的信号。它宣布推出雅加达公共供水净化计划，并将全城各区全面接入自来水，以停止抽取地下水。政府还对</w:t>
      </w:r>
      <w:r>
        <w:rPr>
          <w:rFonts w:hint="eastAsia"/>
        </w:rPr>
        <w:t>NCICD</w:t>
      </w:r>
      <w:r>
        <w:rPr>
          <w:rFonts w:hint="eastAsia"/>
        </w:rPr>
        <w:t>计划做了修订。虽然仍将填海造地</w:t>
      </w:r>
      <w:r>
        <w:rPr>
          <w:rFonts w:hint="eastAsia"/>
        </w:rPr>
        <w:t>2000</w:t>
      </w:r>
      <w:r>
        <w:rPr>
          <w:rFonts w:hint="eastAsia"/>
        </w:rPr>
        <w:t>公顷进行开发，但海堤将不再围住海湾，人工岛也被取消。成本随之下降一半。</w:t>
      </w:r>
    </w:p>
    <w:p w14:paraId="7A13498D" w14:textId="77777777" w:rsidR="00576638" w:rsidRDefault="00576638" w:rsidP="00576638"/>
    <w:p w14:paraId="50F998F0" w14:textId="77777777" w:rsidR="00576638" w:rsidRDefault="00576638" w:rsidP="00576638">
      <w:r>
        <w:t>Jakarta is not the only Asian city to get cold feet about big engineering schemes in recent years, and to embrace cheaper flood-control measures. The most notable convert is Singapore, which is no stranger to monumental waterworks. It recently completed a vast underground retention pond at a cost of S$227m ($164m), a cathedral of concrete buttresses fed and drained by pipes you could drive a car through. The city is so proud of Marina Barrage, a system of huge pumps and nine 27-metre-long hydraulic gates to stop the business district flooding, that it has turned the S$226m facility into a tourist attraction. Over the past decade it has spent a total of S$2.4bn on drains. Yet as the tiny city-state runs out of space for colossal new structures, and as ever more torrential storms threaten to overwhelm even the new, improved drainage network, Singapore has had to rethink the way it manages storm water.</w:t>
      </w:r>
    </w:p>
    <w:p w14:paraId="126D0CA0" w14:textId="77777777" w:rsidR="00576638" w:rsidRDefault="00576638" w:rsidP="00576638"/>
    <w:p w14:paraId="7C8A1D01" w14:textId="77777777" w:rsidR="00576638" w:rsidRDefault="00576638" w:rsidP="00576638">
      <w:pPr>
        <w:rPr>
          <w:rFonts w:hint="eastAsia"/>
        </w:rPr>
      </w:pPr>
      <w:r>
        <w:rPr>
          <w:rFonts w:hint="eastAsia"/>
        </w:rPr>
        <w:t>近年来，放弃大型工程、转而采取造价更低的防洪措施的亚洲城市不止雅加达。其中最具代表性的就是不乏宏大防洪工程的新加坡。新加坡最近建成了一座耗资</w:t>
      </w:r>
      <w:r>
        <w:rPr>
          <w:rFonts w:hint="eastAsia"/>
        </w:rPr>
        <w:t>2.27</w:t>
      </w:r>
      <w:r>
        <w:rPr>
          <w:rFonts w:hint="eastAsia"/>
        </w:rPr>
        <w:t>亿新元（</w:t>
      </w:r>
      <w:r>
        <w:rPr>
          <w:rFonts w:hint="eastAsia"/>
        </w:rPr>
        <w:t>1.64</w:t>
      </w:r>
      <w:r>
        <w:rPr>
          <w:rFonts w:hint="eastAsia"/>
        </w:rPr>
        <w:t>亿美元）的巨型地下滞洪池，犹如混凝土墩撑起的“大教堂”，内部的供排水管道宽敞到可以行驶汽车。新加坡滨海堤坝（</w:t>
      </w:r>
      <w:r>
        <w:rPr>
          <w:rFonts w:hint="eastAsia"/>
        </w:rPr>
        <w:t>Marina Barrage</w:t>
      </w:r>
      <w:r>
        <w:rPr>
          <w:rFonts w:hint="eastAsia"/>
        </w:rPr>
        <w:t>）是整个城市引以为豪的防洪系统，包含巨型水泵和九个</w:t>
      </w:r>
      <w:r>
        <w:rPr>
          <w:rFonts w:hint="eastAsia"/>
        </w:rPr>
        <w:t>27</w:t>
      </w:r>
      <w:r>
        <w:rPr>
          <w:rFonts w:hint="eastAsia"/>
        </w:rPr>
        <w:t>米长、用于商业区防洪的液压闸门，这个耗资</w:t>
      </w:r>
      <w:r>
        <w:rPr>
          <w:rFonts w:hint="eastAsia"/>
        </w:rPr>
        <w:t>2.26</w:t>
      </w:r>
      <w:r>
        <w:rPr>
          <w:rFonts w:hint="eastAsia"/>
        </w:rPr>
        <w:t>亿新元的防洪系统现在已经成了新加坡的一大旅游景点。过去十年，新加坡在防洪设施上共投入了</w:t>
      </w:r>
      <w:r>
        <w:rPr>
          <w:rFonts w:hint="eastAsia"/>
        </w:rPr>
        <w:t>24</w:t>
      </w:r>
      <w:r>
        <w:rPr>
          <w:rFonts w:hint="eastAsia"/>
        </w:rPr>
        <w:t>亿新元。然而，这个小小的城市国家已没有太多土地来兴建新的巨型防洪工程，而且随着越来越多暴风雨来袭，连升级改造后的新排水体系也将招架不住，迫使新加坡反思自己的防洪方式。</w:t>
      </w:r>
    </w:p>
    <w:p w14:paraId="5987A91F" w14:textId="77777777" w:rsidR="00576638" w:rsidRDefault="00576638" w:rsidP="00576638"/>
    <w:p w14:paraId="446FEA8B" w14:textId="77777777" w:rsidR="00576638" w:rsidRDefault="00576638" w:rsidP="00576638">
      <w:pPr>
        <w:rPr>
          <w:rFonts w:hint="eastAsia"/>
        </w:rPr>
      </w:pPr>
      <w:r>
        <w:t>In 2006 Singapore launched a scheme to increase the city’s absorption capacity by natural means, by converting canals and reservoirs into streams and lakes and by creating wetlands and other spaces designed to flood. Swamps, after all, can absorb potentially ruinous floods, while mangrove forests can protect cities near the coast from storm surges. Maintaining them is much cheaper than building dykes. Singapore completed 75 projects to mimic such natural flood defences between 2010 and 2018. The scheme, whi</w:t>
      </w:r>
      <w:r>
        <w:rPr>
          <w:rFonts w:hint="eastAsia"/>
        </w:rPr>
        <w:t xml:space="preserve">ch also helps to harvest rainwater, is the first of its kind in the tropics. But the rest of Asia, with far less to spend on colossal flood defences, will surely follow suit. </w:t>
      </w:r>
      <w:r>
        <w:rPr>
          <w:rFonts w:hint="eastAsia"/>
        </w:rPr>
        <w:t>■</w:t>
      </w:r>
    </w:p>
    <w:p w14:paraId="1485C000" w14:textId="77777777" w:rsidR="00576638" w:rsidRDefault="00576638" w:rsidP="00576638"/>
    <w:p w14:paraId="6A2369E2" w14:textId="77777777" w:rsidR="00576638" w:rsidRDefault="00576638" w:rsidP="00576638">
      <w:pPr>
        <w:rPr>
          <w:rFonts w:hint="eastAsia"/>
        </w:rPr>
      </w:pPr>
      <w:r>
        <w:rPr>
          <w:rFonts w:hint="eastAsia"/>
        </w:rPr>
        <w:t>新加坡在</w:t>
      </w:r>
      <w:r>
        <w:rPr>
          <w:rFonts w:hint="eastAsia"/>
        </w:rPr>
        <w:t>2006</w:t>
      </w:r>
      <w:r>
        <w:rPr>
          <w:rFonts w:hint="eastAsia"/>
        </w:rPr>
        <w:t>年推出了一项计划，以自然手段提高城市排洪能力——将水渠和水库改造成溪流和湖泊，并打造湿地和其他空间用于泄洪。毕竟，沼泽能吸收可能极具破坏性的洪水，红树林可以保护沿海城市免受风暴潮的侵袭。维护这些系统比修建堤坝便宜得多。</w:t>
      </w:r>
      <w:r>
        <w:rPr>
          <w:rFonts w:hint="eastAsia"/>
        </w:rPr>
        <w:t>2010</w:t>
      </w:r>
      <w:r>
        <w:rPr>
          <w:rFonts w:hint="eastAsia"/>
        </w:rPr>
        <w:t>年至</w:t>
      </w:r>
      <w:r>
        <w:rPr>
          <w:rFonts w:hint="eastAsia"/>
        </w:rPr>
        <w:t>2018</w:t>
      </w:r>
      <w:r>
        <w:rPr>
          <w:rFonts w:hint="eastAsia"/>
        </w:rPr>
        <w:t>年间，新加坡完成了</w:t>
      </w:r>
      <w:r>
        <w:rPr>
          <w:rFonts w:hint="eastAsia"/>
        </w:rPr>
        <w:t>75</w:t>
      </w:r>
      <w:r>
        <w:rPr>
          <w:rFonts w:hint="eastAsia"/>
        </w:rPr>
        <w:t>个模仿这类自然防洪机制的项目。这项计划（还有助于收集雨水）是热带地区首例，但亚洲其他地区能花在大型防洪工程上的钱还要少得多，所以势必会效仿。</w:t>
      </w:r>
    </w:p>
    <w:p w14:paraId="612B550C" w14:textId="77777777" w:rsidR="00576638" w:rsidRDefault="00576638" w:rsidP="00576638">
      <w:pPr>
        <w:pStyle w:val="1"/>
      </w:pPr>
      <w:r>
        <w:t>The Panama Canal: Beyond seasonable drought</w:t>
      </w:r>
    </w:p>
    <w:p w14:paraId="566A9FC6" w14:textId="77777777" w:rsidR="00576638" w:rsidRDefault="00576638" w:rsidP="00576638">
      <w:r>
        <w:t>Changing rainfall patterns threaten an artery of global trade</w:t>
      </w:r>
    </w:p>
    <w:p w14:paraId="538056C8" w14:textId="77777777" w:rsidR="00576638" w:rsidRDefault="00576638" w:rsidP="00576638">
      <w:pPr>
        <w:rPr>
          <w:rFonts w:hint="eastAsia"/>
        </w:rPr>
      </w:pPr>
      <w:r>
        <w:rPr>
          <w:rFonts w:hint="eastAsia"/>
        </w:rPr>
        <w:t>巴拿马运河：非季节性干旱</w:t>
      </w:r>
    </w:p>
    <w:p w14:paraId="7D8E070D" w14:textId="77777777" w:rsidR="00576638" w:rsidRDefault="00576638" w:rsidP="00576638">
      <w:pPr>
        <w:rPr>
          <w:rFonts w:hint="eastAsia"/>
        </w:rPr>
      </w:pPr>
      <w:r>
        <w:rPr>
          <w:rFonts w:hint="eastAsia"/>
        </w:rPr>
        <w:t>降雨模式的改变威胁全球贸易的一条动脉</w:t>
      </w:r>
    </w:p>
    <w:p w14:paraId="4CB17A1A" w14:textId="77777777" w:rsidR="00576638" w:rsidRDefault="00576638" w:rsidP="00576638">
      <w:r>
        <w:t xml:space="preserve">20190921 the americas </w:t>
      </w:r>
      <w:r>
        <w:rPr>
          <w:rFonts w:ascii="Segoe UI Emoji" w:hAnsi="Segoe UI Emoji" w:cs="Segoe UI Emoji"/>
        </w:rPr>
        <w:t>🇬🇧</w:t>
      </w:r>
      <w:r>
        <w:t xml:space="preserve"> English Version</w:t>
      </w:r>
    </w:p>
    <w:p w14:paraId="4FA6255D" w14:textId="77777777" w:rsidR="00576638" w:rsidRDefault="00576638" w:rsidP="00576638"/>
    <w:p w14:paraId="40FB905E" w14:textId="50E49A3A" w:rsidR="00576638" w:rsidRDefault="00576638" w:rsidP="00576638">
      <w:r>
        <w:lastRenderedPageBreak/>
        <w:t>TAKE IN THE view from atop Gatun dam and fathom what is missing. Container ships float idly on Lake Gatun, near the midpoint of the Panama Canal, awaiting passage to the Caribbean sea, their gateway to the Atlantic Ocean. What look like islands are hilltops poking up from a valley that American engineers flooded a century ago, creating what was then the world’s largest artificial lake. All seems well. But a security guard from the Panama Canal Authority (ACP) points down to a problem: the water lapping against the dam is 1.8 metres (six feet) lower than it should be.</w:t>
      </w:r>
    </w:p>
    <w:p w14:paraId="0DDE4131" w14:textId="77777777" w:rsidR="00576638" w:rsidRDefault="00576638" w:rsidP="00576638"/>
    <w:p w14:paraId="22779C84" w14:textId="77777777" w:rsidR="00576638" w:rsidRDefault="00576638" w:rsidP="00576638">
      <w:pPr>
        <w:rPr>
          <w:rFonts w:hint="eastAsia"/>
        </w:rPr>
      </w:pPr>
      <w:r>
        <w:rPr>
          <w:rFonts w:hint="eastAsia"/>
        </w:rPr>
        <w:t>从加通大坝的顶部俯瞰，看看到底哪里不对劲。集装箱船在靠近巴拿马运河中点的加通湖上静静地漂着，等待进入通向大西洋门户加勒比海的通道。在坝顶能看到许多小岛，其实是一个世纪前被美国工程师淹没的一个山谷中露出的小山山顶，当年这项工程创造出了当时世界上最大的人工湖。一切似乎都很正常。但是，来自巴拿马运河管理局（</w:t>
      </w:r>
      <w:r>
        <w:rPr>
          <w:rFonts w:hint="eastAsia"/>
        </w:rPr>
        <w:t>Panama Canal Authority</w:t>
      </w:r>
      <w:r>
        <w:rPr>
          <w:rFonts w:hint="eastAsia"/>
        </w:rPr>
        <w:t>，以下简称</w:t>
      </w:r>
      <w:r>
        <w:rPr>
          <w:rFonts w:hint="eastAsia"/>
        </w:rPr>
        <w:t>ACP</w:t>
      </w:r>
      <w:r>
        <w:rPr>
          <w:rFonts w:hint="eastAsia"/>
        </w:rPr>
        <w:t>）的一名保安指出了一个问题：拍打着堤坝的湖水比正常水位低了</w:t>
      </w:r>
      <w:r>
        <w:rPr>
          <w:rFonts w:hint="eastAsia"/>
        </w:rPr>
        <w:t>1.8</w:t>
      </w:r>
      <w:r>
        <w:rPr>
          <w:rFonts w:hint="eastAsia"/>
        </w:rPr>
        <w:t>米。</w:t>
      </w:r>
    </w:p>
    <w:p w14:paraId="61BC31C4" w14:textId="77777777" w:rsidR="00576638" w:rsidRDefault="00576638" w:rsidP="00576638"/>
    <w:p w14:paraId="0BCE26CA" w14:textId="77777777" w:rsidR="00576638" w:rsidRDefault="00576638" w:rsidP="00576638">
      <w:r>
        <w:t>That water is Panama’s lifeblood. Lake Gatun stores rain during the wet season, which usually runs from mid-April through to mid-December, for use in the dry one. It supplies drinking water to Panama city, the capital, as does man-made Lake Alajuela nearby. It is also two-fifths of the canal, a shortcut between oceans for 3% of the world’s maritime trade, as well as for cruise ships and an occasional nuclear submarine. The ACP provides an eighth of the national government’s revenue. “Water is money here,” says Oscar McKay, an engineer at the dam site.</w:t>
      </w:r>
    </w:p>
    <w:p w14:paraId="7EB2CD26" w14:textId="77777777" w:rsidR="00576638" w:rsidRDefault="00576638" w:rsidP="00576638"/>
    <w:p w14:paraId="2C752CBB" w14:textId="77777777" w:rsidR="00576638" w:rsidRDefault="00576638" w:rsidP="00576638">
      <w:pPr>
        <w:rPr>
          <w:rFonts w:hint="eastAsia"/>
        </w:rPr>
      </w:pPr>
      <w:r>
        <w:rPr>
          <w:rFonts w:hint="eastAsia"/>
        </w:rPr>
        <w:t>这些湖水是巴拿马的命脉。加通湖在雨季（通常从</w:t>
      </w:r>
      <w:r>
        <w:rPr>
          <w:rFonts w:hint="eastAsia"/>
        </w:rPr>
        <w:t>4</w:t>
      </w:r>
      <w:r>
        <w:rPr>
          <w:rFonts w:hint="eastAsia"/>
        </w:rPr>
        <w:t>月中旬持续至</w:t>
      </w:r>
      <w:r>
        <w:rPr>
          <w:rFonts w:hint="eastAsia"/>
        </w:rPr>
        <w:t>12</w:t>
      </w:r>
      <w:r>
        <w:rPr>
          <w:rFonts w:hint="eastAsia"/>
        </w:rPr>
        <w:t>月中旬）储存雨水，用于在旱季保持水位。它与附近的人工湖阿拉胡埃拉湖（</w:t>
      </w:r>
      <w:r>
        <w:rPr>
          <w:rFonts w:hint="eastAsia"/>
        </w:rPr>
        <w:t>Alajuela</w:t>
      </w:r>
      <w:r>
        <w:rPr>
          <w:rFonts w:hint="eastAsia"/>
        </w:rPr>
        <w:t>）一同向首都巴拿马城提供饮用水。它还占了巴拿马运河五分之二的长度。这条运河是大西洋和太平洋之间的捷径，货物运输量占全球海上贸易的</w:t>
      </w:r>
      <w:r>
        <w:rPr>
          <w:rFonts w:hint="eastAsia"/>
        </w:rPr>
        <w:t>3%</w:t>
      </w:r>
      <w:r>
        <w:rPr>
          <w:rFonts w:hint="eastAsia"/>
        </w:rPr>
        <w:t>，同时也供邮轮和偶尔经过的核潜艇通行。巴拿马政府年收入的八分之一来自</w:t>
      </w:r>
      <w:r>
        <w:rPr>
          <w:rFonts w:hint="eastAsia"/>
        </w:rPr>
        <w:t>ACP</w:t>
      </w:r>
      <w:r>
        <w:rPr>
          <w:rFonts w:hint="eastAsia"/>
        </w:rPr>
        <w:t>。“在这里，水就是金钱。”大坝工程师奥斯卡·麦凯（</w:t>
      </w:r>
      <w:r>
        <w:rPr>
          <w:rFonts w:hint="eastAsia"/>
        </w:rPr>
        <w:t>Oscar McKay</w:t>
      </w:r>
      <w:r>
        <w:rPr>
          <w:rFonts w:hint="eastAsia"/>
        </w:rPr>
        <w:t>）说。</w:t>
      </w:r>
    </w:p>
    <w:p w14:paraId="2641DA93" w14:textId="77777777" w:rsidR="00576638" w:rsidRDefault="00576638" w:rsidP="00576638"/>
    <w:p w14:paraId="476B0EAC" w14:textId="77777777" w:rsidR="00576638" w:rsidRDefault="00576638" w:rsidP="00576638">
      <w:r>
        <w:t>A normal rainy season fills Lake Gatun to 26.5 metres above sea level. By the end of the dry season that usually falls to 25.9 metres. Prolonged dry seasons have big consequences. If the water level falls below 24.4 metres, the ACP must limit the weight of big “NEOPANAMAX” container ships lest their hulls scrape on the lake bed. Below 24 metres smaller “PANAMAX” ships would risk bumping on the bottom of the locks reserved for them as they enter and leave the lake. This June, after Panama’s most intense drought since independence in 1903, Lake Gatun fell nearly to that level. In 2016, during a longer (but less severe) dry spell, it fell below that for the first time.</w:t>
      </w:r>
    </w:p>
    <w:p w14:paraId="711EAB15" w14:textId="77777777" w:rsidR="00576638" w:rsidRDefault="00576638" w:rsidP="00576638"/>
    <w:p w14:paraId="40963339" w14:textId="77777777" w:rsidR="00576638" w:rsidRDefault="00576638" w:rsidP="00576638">
      <w:pPr>
        <w:rPr>
          <w:rFonts w:hint="eastAsia"/>
        </w:rPr>
      </w:pPr>
      <w:r>
        <w:rPr>
          <w:rFonts w:hint="eastAsia"/>
        </w:rPr>
        <w:t>正常的雨季会让加通湖的水位涨至海拔</w:t>
      </w:r>
      <w:r>
        <w:rPr>
          <w:rFonts w:hint="eastAsia"/>
        </w:rPr>
        <w:t>26.5</w:t>
      </w:r>
      <w:r>
        <w:rPr>
          <w:rFonts w:hint="eastAsia"/>
        </w:rPr>
        <w:t>米。到旱季结束时，水位通常会下降至</w:t>
      </w:r>
      <w:r>
        <w:rPr>
          <w:rFonts w:hint="eastAsia"/>
        </w:rPr>
        <w:t>25.9</w:t>
      </w:r>
      <w:r>
        <w:rPr>
          <w:rFonts w:hint="eastAsia"/>
        </w:rPr>
        <w:t>米。旱季延长会带来严重后果。如果水位下降到</w:t>
      </w:r>
      <w:r>
        <w:rPr>
          <w:rFonts w:hint="eastAsia"/>
        </w:rPr>
        <w:t>24.4</w:t>
      </w:r>
      <w:r>
        <w:rPr>
          <w:rFonts w:hint="eastAsia"/>
        </w:rPr>
        <w:t>米以下，</w:t>
      </w:r>
      <w:r>
        <w:rPr>
          <w:rFonts w:hint="eastAsia"/>
        </w:rPr>
        <w:t>ACP</w:t>
      </w:r>
      <w:r>
        <w:rPr>
          <w:rFonts w:hint="eastAsia"/>
        </w:rPr>
        <w:t>就必须限制大型“新巴拿马型”（</w:t>
      </w:r>
      <w:r>
        <w:rPr>
          <w:rFonts w:hint="eastAsia"/>
        </w:rPr>
        <w:t>NEOPANAMAX</w:t>
      </w:r>
      <w:r>
        <w:rPr>
          <w:rFonts w:hint="eastAsia"/>
        </w:rPr>
        <w:t>）集装箱船的载重量，以免船体剐蹭湖床。水位降至</w:t>
      </w:r>
      <w:r>
        <w:rPr>
          <w:rFonts w:hint="eastAsia"/>
        </w:rPr>
        <w:t>24</w:t>
      </w:r>
      <w:r>
        <w:rPr>
          <w:rFonts w:hint="eastAsia"/>
        </w:rPr>
        <w:t>米以下，更小一点的“巴拿马型”（</w:t>
      </w:r>
      <w:r>
        <w:rPr>
          <w:rFonts w:hint="eastAsia"/>
        </w:rPr>
        <w:t>PANAMAX</w:t>
      </w:r>
      <w:r>
        <w:rPr>
          <w:rFonts w:hint="eastAsia"/>
        </w:rPr>
        <w:t>）船进出加通湖时就有可能碰到专为它们保留的船闸的底部。今年</w:t>
      </w:r>
      <w:r>
        <w:rPr>
          <w:rFonts w:hint="eastAsia"/>
        </w:rPr>
        <w:t>6</w:t>
      </w:r>
      <w:r>
        <w:rPr>
          <w:rFonts w:hint="eastAsia"/>
        </w:rPr>
        <w:t>月，巴拿马经历了自</w:t>
      </w:r>
      <w:r>
        <w:rPr>
          <w:rFonts w:hint="eastAsia"/>
        </w:rPr>
        <w:t>1903</w:t>
      </w:r>
      <w:r>
        <w:rPr>
          <w:rFonts w:hint="eastAsia"/>
        </w:rPr>
        <w:t>年独立以来最严重的旱灾，加通湖的水位降至接近</w:t>
      </w:r>
      <w:r>
        <w:rPr>
          <w:rFonts w:hint="eastAsia"/>
        </w:rPr>
        <w:t>24</w:t>
      </w:r>
      <w:r>
        <w:rPr>
          <w:rFonts w:hint="eastAsia"/>
        </w:rPr>
        <w:t>米。</w:t>
      </w:r>
      <w:r>
        <w:rPr>
          <w:rFonts w:hint="eastAsia"/>
        </w:rPr>
        <w:t>2016</w:t>
      </w:r>
      <w:r>
        <w:rPr>
          <w:rFonts w:hint="eastAsia"/>
        </w:rPr>
        <w:t>年的旱灾时间更长（但没那么严重），其间水位第一次低于</w:t>
      </w:r>
      <w:r>
        <w:rPr>
          <w:rFonts w:hint="eastAsia"/>
        </w:rPr>
        <w:t>24</w:t>
      </w:r>
      <w:r>
        <w:rPr>
          <w:rFonts w:hint="eastAsia"/>
        </w:rPr>
        <w:t>米。</w:t>
      </w:r>
    </w:p>
    <w:p w14:paraId="5D37EF71" w14:textId="77777777" w:rsidR="00576638" w:rsidRDefault="00576638" w:rsidP="00576638"/>
    <w:p w14:paraId="45E9A4CE" w14:textId="77777777" w:rsidR="00576638" w:rsidRDefault="00576638" w:rsidP="00576638">
      <w:r>
        <w:t>Panama city’s rising population and the canal’s growing traffic make such low water levels more likely. Each time a ship passes through the canal’s locks, Lake Gatun releases 200m litres (52m American gallons) of water. In a dry month, outflows through the canal can reduce the lake’s level by 80cm.</w:t>
      </w:r>
    </w:p>
    <w:p w14:paraId="2F645C1D" w14:textId="77777777" w:rsidR="00576638" w:rsidRDefault="00576638" w:rsidP="00576638"/>
    <w:p w14:paraId="382E7FE1" w14:textId="77777777" w:rsidR="00576638" w:rsidRDefault="00576638" w:rsidP="00576638">
      <w:pPr>
        <w:rPr>
          <w:rFonts w:hint="eastAsia"/>
        </w:rPr>
      </w:pPr>
      <w:r>
        <w:rPr>
          <w:rFonts w:hint="eastAsia"/>
        </w:rPr>
        <w:t>巴拿马城的人口和运河通航量不断增加，增加了出现这种低水位的可能性。每当船只经过运河船闸，加通湖就会释放</w:t>
      </w:r>
      <w:r>
        <w:rPr>
          <w:rFonts w:hint="eastAsia"/>
        </w:rPr>
        <w:t>2</w:t>
      </w:r>
      <w:r>
        <w:rPr>
          <w:rFonts w:hint="eastAsia"/>
        </w:rPr>
        <w:t>亿升的水。在干旱的月份，向运河放水会让湖泊水位降低</w:t>
      </w:r>
      <w:r>
        <w:rPr>
          <w:rFonts w:hint="eastAsia"/>
        </w:rPr>
        <w:t>80</w:t>
      </w:r>
      <w:r>
        <w:rPr>
          <w:rFonts w:hint="eastAsia"/>
        </w:rPr>
        <w:t>厘米。</w:t>
      </w:r>
    </w:p>
    <w:p w14:paraId="6AECAF2E" w14:textId="77777777" w:rsidR="00576638" w:rsidRDefault="00576638" w:rsidP="00576638"/>
    <w:p w14:paraId="15096CC0" w14:textId="77777777" w:rsidR="00576638" w:rsidRDefault="00576638" w:rsidP="00576638">
      <w:r>
        <w:t>This year many ships had to transit the canal with less than their maximum load of cargo. That cost the ACP a few million dollars in revenue. The canal came “this close” to losing much more, says an executive, holding his thumb and forefinger together. It narrowly avoided having to impose draught restrictions on PANAMAX ships.</w:t>
      </w:r>
    </w:p>
    <w:p w14:paraId="259DD11A" w14:textId="77777777" w:rsidR="00576638" w:rsidRDefault="00576638" w:rsidP="00576638"/>
    <w:p w14:paraId="326B93A2" w14:textId="77777777" w:rsidR="00576638" w:rsidRDefault="00576638" w:rsidP="00576638">
      <w:pPr>
        <w:rPr>
          <w:rFonts w:hint="eastAsia"/>
        </w:rPr>
      </w:pPr>
      <w:r>
        <w:rPr>
          <w:rFonts w:hint="eastAsia"/>
        </w:rPr>
        <w:t>今年，许多船只通过运河时的实际载重量都必须低于最大载重量。这让</w:t>
      </w:r>
      <w:r>
        <w:rPr>
          <w:rFonts w:hint="eastAsia"/>
        </w:rPr>
        <w:t>ACP</w:t>
      </w:r>
      <w:r>
        <w:rPr>
          <w:rFonts w:hint="eastAsia"/>
        </w:rPr>
        <w:t>损失了几百万美元的收入。一位高管把拇指和食指捏在一起说，“就差这么一点”运河就会损失得更多。它差点就必须对巴拿马型船也实施载重限制。</w:t>
      </w:r>
    </w:p>
    <w:p w14:paraId="640B88BD" w14:textId="77777777" w:rsidR="00576638" w:rsidRDefault="00576638" w:rsidP="00576638"/>
    <w:p w14:paraId="2989A12A" w14:textId="77777777" w:rsidR="00576638" w:rsidRDefault="00576638" w:rsidP="00576638">
      <w:r>
        <w:t>Rain since July has raised the water level to 24.7 metres but has not lowered apprehensions. Several severe droughts since 2014 may indicate that dry seasons are becoming longer. That would threaten not only Panama’s water supply and government revenues but the canal’s role as a hub of trade. “The whole global supply chain depends on consistency,” says Onésimo Sánchez, a former manager at the ACP. If the canal falters, shipping firms will turn to competing routes, even if they cost more.</w:t>
      </w:r>
    </w:p>
    <w:p w14:paraId="1FF88E51" w14:textId="77777777" w:rsidR="00576638" w:rsidRDefault="00576638" w:rsidP="00576638"/>
    <w:p w14:paraId="1D788CE6" w14:textId="77777777" w:rsidR="00576638" w:rsidRDefault="00576638" w:rsidP="00576638">
      <w:pPr>
        <w:rPr>
          <w:rFonts w:hint="eastAsia"/>
        </w:rPr>
      </w:pPr>
      <w:r>
        <w:rPr>
          <w:rFonts w:hint="eastAsia"/>
        </w:rPr>
        <w:t>七月以来的降雨让水位回升至</w:t>
      </w:r>
      <w:r>
        <w:rPr>
          <w:rFonts w:hint="eastAsia"/>
        </w:rPr>
        <w:t>24.7</w:t>
      </w:r>
      <w:r>
        <w:rPr>
          <w:rFonts w:hint="eastAsia"/>
        </w:rPr>
        <w:t>米，但并未减轻人们的忧虑。从</w:t>
      </w:r>
      <w:r>
        <w:rPr>
          <w:rFonts w:hint="eastAsia"/>
        </w:rPr>
        <w:t>2014</w:t>
      </w:r>
      <w:r>
        <w:rPr>
          <w:rFonts w:hint="eastAsia"/>
        </w:rPr>
        <w:t>年以来发生的几次严重干旱来看，旱季可能会越来越长。这不仅会威胁巴拿马运河的水供应和政府收入，还会威胁运河的贸易枢纽地位。</w:t>
      </w:r>
      <w:r>
        <w:rPr>
          <w:rFonts w:hint="eastAsia"/>
        </w:rPr>
        <w:t>ACP</w:t>
      </w:r>
      <w:r>
        <w:rPr>
          <w:rFonts w:hint="eastAsia"/>
        </w:rPr>
        <w:t>的前管理人员欧内斯莫·桑切斯（</w:t>
      </w:r>
      <w:r>
        <w:rPr>
          <w:rFonts w:hint="eastAsia"/>
        </w:rPr>
        <w:t>On</w:t>
      </w:r>
      <w:r>
        <w:rPr>
          <w:rFonts w:hint="eastAsia"/>
        </w:rPr>
        <w:t>é</w:t>
      </w:r>
      <w:r>
        <w:rPr>
          <w:rFonts w:hint="eastAsia"/>
        </w:rPr>
        <w:t>simo S</w:t>
      </w:r>
      <w:r>
        <w:rPr>
          <w:rFonts w:hint="eastAsia"/>
        </w:rPr>
        <w:t>á</w:t>
      </w:r>
      <w:r>
        <w:rPr>
          <w:rFonts w:hint="eastAsia"/>
        </w:rPr>
        <w:t>nchez</w:t>
      </w:r>
      <w:r>
        <w:rPr>
          <w:rFonts w:hint="eastAsia"/>
        </w:rPr>
        <w:t>）说：“整个全球供应链依赖稳定性。”如果运河的状况不确定，船运公司就会转向竞争性路线，即便费用更高。</w:t>
      </w:r>
    </w:p>
    <w:p w14:paraId="34C2145E" w14:textId="77777777" w:rsidR="00576638" w:rsidRDefault="00576638" w:rsidP="00576638"/>
    <w:p w14:paraId="14943890" w14:textId="77777777" w:rsidR="00576638" w:rsidRDefault="00576638" w:rsidP="00576638">
      <w:r>
        <w:t>Precipitation, meet precipice</w:t>
      </w:r>
    </w:p>
    <w:p w14:paraId="154A9AB2" w14:textId="77777777" w:rsidR="00576638" w:rsidRDefault="00576638" w:rsidP="00576638"/>
    <w:p w14:paraId="6A1D62D9" w14:textId="77777777" w:rsidR="00576638" w:rsidRDefault="00576638" w:rsidP="00576638">
      <w:pPr>
        <w:rPr>
          <w:rFonts w:hint="eastAsia"/>
        </w:rPr>
      </w:pPr>
      <w:r>
        <w:rPr>
          <w:rFonts w:hint="eastAsia"/>
        </w:rPr>
        <w:t>暴雨频发，雨量不足</w:t>
      </w:r>
    </w:p>
    <w:p w14:paraId="046603EA" w14:textId="77777777" w:rsidR="00576638" w:rsidRDefault="00576638" w:rsidP="00576638"/>
    <w:p w14:paraId="58B0DCC2" w14:textId="77777777" w:rsidR="00576638" w:rsidRDefault="00576638" w:rsidP="00576638">
      <w:r>
        <w:t>There is little doubt that climate change threatens Panama. Rising seas will submerge the low-lying Caribbean islands of San Blas, a tourist attraction and home to several thousand Guna, an indigenous group. Warmer temperatures will speed evaporation, and thus reduce water levels in Lake Gatun. But pinning blame for recent droughts on climate change is harder.</w:t>
      </w:r>
    </w:p>
    <w:p w14:paraId="1411D386" w14:textId="77777777" w:rsidR="00576638" w:rsidRDefault="00576638" w:rsidP="00576638"/>
    <w:p w14:paraId="0AEC7561" w14:textId="77777777" w:rsidR="00576638" w:rsidRDefault="00576638" w:rsidP="00576638">
      <w:pPr>
        <w:rPr>
          <w:rFonts w:hint="eastAsia"/>
        </w:rPr>
      </w:pPr>
      <w:r>
        <w:rPr>
          <w:rFonts w:hint="eastAsia"/>
        </w:rPr>
        <w:t>毫无疑问，气候变化威胁着巴拿马。海平面不断上升，加勒比海上低海拔的圣布拉斯群岛（</w:t>
      </w:r>
      <w:r>
        <w:rPr>
          <w:rFonts w:hint="eastAsia"/>
        </w:rPr>
        <w:t>San Blas</w:t>
      </w:r>
      <w:r>
        <w:rPr>
          <w:rFonts w:hint="eastAsia"/>
        </w:rPr>
        <w:t>）将被淹没，这里既是旅游胜地，也是数千名土著古纳人（</w:t>
      </w:r>
      <w:r>
        <w:rPr>
          <w:rFonts w:hint="eastAsia"/>
        </w:rPr>
        <w:t>Guna</w:t>
      </w:r>
      <w:r>
        <w:rPr>
          <w:rFonts w:hint="eastAsia"/>
        </w:rPr>
        <w:t>）的家园。气温升高将加速蒸发，进而降低加通湖的水位。但越来越难将近年的干旱归咎于气候变化。</w:t>
      </w:r>
    </w:p>
    <w:p w14:paraId="2C5FB878" w14:textId="77777777" w:rsidR="00576638" w:rsidRDefault="00576638" w:rsidP="00576638"/>
    <w:p w14:paraId="6F34B034" w14:textId="77777777" w:rsidR="00576638" w:rsidRDefault="00576638" w:rsidP="00576638">
      <w:r>
        <w:t>Panama’s worst droughts have happened during extreme occurrences of El Niño, a natural phenomenon in which warm water moves eastwards across the equatorial Pacific Ocean. Longer cycles like the Pacific Decadal Oscillation, which alternates every 20-30 years between warm phases that make El Niños stronger and more frequent and cooler ones, make the role of climate change harder to discern.</w:t>
      </w:r>
    </w:p>
    <w:p w14:paraId="5358A836" w14:textId="77777777" w:rsidR="00576638" w:rsidRDefault="00576638" w:rsidP="00576638"/>
    <w:p w14:paraId="0B39FA0F" w14:textId="77777777" w:rsidR="00576638" w:rsidRDefault="00576638" w:rsidP="00576638">
      <w:pPr>
        <w:rPr>
          <w:rFonts w:hint="eastAsia"/>
        </w:rPr>
      </w:pPr>
      <w:r>
        <w:rPr>
          <w:rFonts w:hint="eastAsia"/>
        </w:rPr>
        <w:t>巴拿马最严重的干旱都发生在极端厄尔尼诺现象期间，这是一种温暖海水流向赤道东太平洋的自然现象。周期更长的自然现象让气候变化的影响更难辨别。比如太平洋十年涛动，其暖相位和冷相位的变换周期为</w:t>
      </w:r>
      <w:r>
        <w:rPr>
          <w:rFonts w:hint="eastAsia"/>
        </w:rPr>
        <w:t>20</w:t>
      </w:r>
      <w:r>
        <w:rPr>
          <w:rFonts w:hint="eastAsia"/>
        </w:rPr>
        <w:t>至</w:t>
      </w:r>
      <w:r>
        <w:rPr>
          <w:rFonts w:hint="eastAsia"/>
        </w:rPr>
        <w:t>30</w:t>
      </w:r>
      <w:r>
        <w:rPr>
          <w:rFonts w:hint="eastAsia"/>
        </w:rPr>
        <w:t>年，涛动处于暖相位时厄尔尼诺现象会更强、更频繁。</w:t>
      </w:r>
    </w:p>
    <w:p w14:paraId="4A3ACE24" w14:textId="77777777" w:rsidR="00576638" w:rsidRDefault="00576638" w:rsidP="00576638"/>
    <w:p w14:paraId="4D0319DD" w14:textId="77777777" w:rsidR="00576638" w:rsidRDefault="00576638" w:rsidP="00576638">
      <w:r>
        <w:t>Residents of the capital do not doubt that changes are afoot. The rainy season once brought daily showers of three to four hours. Now the same amount of rain falls in an hour. Eight of the ten biggest storms in the city, measured by rainfall within 24 hours, have occurred since 2000. Despite those downpours, the canal area has had six straight years of below-average rainfall (see chart). The dry season is lengthening. This year it began a month earlier than usual and ended a month late. The current drought is the first severe one to occur in a mild El Niño year.</w:t>
      </w:r>
    </w:p>
    <w:p w14:paraId="0B040483" w14:textId="77777777" w:rsidR="00576638" w:rsidRDefault="00576638" w:rsidP="00576638"/>
    <w:p w14:paraId="342DC52C" w14:textId="77777777" w:rsidR="00576638" w:rsidRDefault="00576638" w:rsidP="00576638">
      <w:pPr>
        <w:rPr>
          <w:rFonts w:hint="eastAsia"/>
        </w:rPr>
      </w:pPr>
      <w:r>
        <w:rPr>
          <w:rFonts w:hint="eastAsia"/>
        </w:rPr>
        <w:t>巴拿马城的居民毫不怀疑即将发生的变化。过去，雨季每天有三到四个小时的降雨。现在，一小时内就有同等降雨量。巴拿马城</w:t>
      </w:r>
      <w:r>
        <w:rPr>
          <w:rFonts w:hint="eastAsia"/>
        </w:rPr>
        <w:t>24</w:t>
      </w:r>
      <w:r>
        <w:rPr>
          <w:rFonts w:hint="eastAsia"/>
        </w:rPr>
        <w:t>小时内降雨量最大的十次暴雨中有八次发生在</w:t>
      </w:r>
      <w:r>
        <w:rPr>
          <w:rFonts w:hint="eastAsia"/>
        </w:rPr>
        <w:t>2000</w:t>
      </w:r>
      <w:r>
        <w:rPr>
          <w:rFonts w:hint="eastAsia"/>
        </w:rPr>
        <w:t>年以后。尽管暴雨频发，但运河地区的降雨量已经连续六年低于平均水平（见图表）。旱季正在变长。今年的旱季提前了一个月到来，又晚了一个月结束。当前的干旱是首次在厄尔尼诺现象温和的年份里发生的严重干旱。</w:t>
      </w:r>
    </w:p>
    <w:p w14:paraId="5AF1E992" w14:textId="77777777" w:rsidR="00576638" w:rsidRDefault="00576638" w:rsidP="00576638"/>
    <w:p w14:paraId="0D9A75E9" w14:textId="77777777" w:rsidR="00576638" w:rsidRDefault="00576638" w:rsidP="00576638"/>
    <w:p w14:paraId="79AA2663" w14:textId="77777777" w:rsidR="00576638" w:rsidRDefault="00576638" w:rsidP="00576638">
      <w:r>
        <w:t>This unprecedented concurrence suggests that climate change is directly responsible, the ACP believes. “To be completely sure you’d have to wait a hundred years,” notes Carlos Vargas, the ACP’s vice-president for water and environment. And even if climate change is not the culprit now, it may strengthen future El Niños, which would lengthen droughts and increase their intensity. Some scientists think that if, as expected, the equatorial eastern Pacific warms faster than other regions, extreme El Niños will double in frequency to once a decade by 2100.</w:t>
      </w:r>
    </w:p>
    <w:p w14:paraId="0F8F8D64" w14:textId="77777777" w:rsidR="00576638" w:rsidRDefault="00576638" w:rsidP="00576638"/>
    <w:p w14:paraId="112FFEB0" w14:textId="77777777" w:rsidR="00576638" w:rsidRDefault="00576638" w:rsidP="00576638">
      <w:pPr>
        <w:rPr>
          <w:rFonts w:hint="eastAsia"/>
        </w:rPr>
      </w:pPr>
      <w:r>
        <w:rPr>
          <w:rFonts w:hint="eastAsia"/>
        </w:rPr>
        <w:t>ACP</w:t>
      </w:r>
      <w:r>
        <w:rPr>
          <w:rFonts w:hint="eastAsia"/>
        </w:rPr>
        <w:t>认为，这种前所未有的并存现象表明气候变化是直接原因。</w:t>
      </w:r>
      <w:r>
        <w:rPr>
          <w:rFonts w:hint="eastAsia"/>
        </w:rPr>
        <w:t>ACP</w:t>
      </w:r>
      <w:r>
        <w:rPr>
          <w:rFonts w:hint="eastAsia"/>
        </w:rPr>
        <w:t>水与环境事务副总裁卡洛斯·瓦尔加斯（</w:t>
      </w:r>
      <w:r>
        <w:rPr>
          <w:rFonts w:hint="eastAsia"/>
        </w:rPr>
        <w:t>Carlos Vargas</w:t>
      </w:r>
      <w:r>
        <w:rPr>
          <w:rFonts w:hint="eastAsia"/>
        </w:rPr>
        <w:t>）指出：“要百分百确定这一点还得等一百年。”而即使现在气候变化还不是罪魁祸首，它也可能在未来加剧厄尔尼诺现象，让干旱延长并加重。一些科学家认为，如果如预期的那样，赤道东太平洋的升温速度快于其他地区，那么到</w:t>
      </w:r>
      <w:r>
        <w:rPr>
          <w:rFonts w:hint="eastAsia"/>
        </w:rPr>
        <w:t>2100</w:t>
      </w:r>
      <w:r>
        <w:rPr>
          <w:rFonts w:hint="eastAsia"/>
        </w:rPr>
        <w:t>年，极端厄尔尼诺现象出现的频率将翻倍，达到十年一次。</w:t>
      </w:r>
    </w:p>
    <w:p w14:paraId="794A52BE" w14:textId="77777777" w:rsidR="00576638" w:rsidRDefault="00576638" w:rsidP="00576638"/>
    <w:p w14:paraId="335534B1" w14:textId="77777777" w:rsidR="00576638" w:rsidRDefault="00576638" w:rsidP="00576638">
      <w:r>
        <w:t>Water shortages imperil the canal’s expansion plans. In 2016 a new set of locks allowed the passage of NEOPANAMAX ships. The canal needs another upgrade to accommodate new “ultra-large” vessels. But work cannot start while water levels are so uncertain, ACP officials say.</w:t>
      </w:r>
    </w:p>
    <w:p w14:paraId="66D332E7" w14:textId="77777777" w:rsidR="00576638" w:rsidRDefault="00576638" w:rsidP="00576638"/>
    <w:p w14:paraId="4F54C87F" w14:textId="77777777" w:rsidR="00576638" w:rsidRDefault="00576638" w:rsidP="00576638">
      <w:pPr>
        <w:rPr>
          <w:rFonts w:hint="eastAsia"/>
        </w:rPr>
      </w:pPr>
      <w:r>
        <w:rPr>
          <w:rFonts w:hint="eastAsia"/>
        </w:rPr>
        <w:t>水资源短缺危及运河的扩建计划。</w:t>
      </w:r>
      <w:r>
        <w:rPr>
          <w:rFonts w:hint="eastAsia"/>
        </w:rPr>
        <w:t>2016</w:t>
      </w:r>
      <w:r>
        <w:rPr>
          <w:rFonts w:hint="eastAsia"/>
        </w:rPr>
        <w:t>年，一组新船闸建成，“新巴拿马型”船只得以通行。为了能让新的“超大型”船只通行，运河还需要再次升级。但</w:t>
      </w:r>
      <w:r>
        <w:rPr>
          <w:rFonts w:hint="eastAsia"/>
        </w:rPr>
        <w:t>ACP</w:t>
      </w:r>
      <w:r>
        <w:rPr>
          <w:rFonts w:hint="eastAsia"/>
        </w:rPr>
        <w:t>的官员表示，水位如此不确定，无法开启升级工作。</w:t>
      </w:r>
    </w:p>
    <w:p w14:paraId="029C7E4A" w14:textId="77777777" w:rsidR="00576638" w:rsidRDefault="00576638" w:rsidP="00576638"/>
    <w:p w14:paraId="48A5A1AB" w14:textId="77777777" w:rsidR="00576638" w:rsidRDefault="00576638" w:rsidP="00576638"/>
    <w:p w14:paraId="1537ED3A" w14:textId="77777777" w:rsidR="00576638" w:rsidRDefault="00576638" w:rsidP="00576638">
      <w:r>
        <w:t>If droughts become frequent, shipping firms may favour more reliable routes between the Atlantic and Pacific oceans, such as rail lines across the United States. Someday, climate change could open up for navigation the ice-clogged Northwest Passage through the Arctic. That would cut by about 4,000km (2,500 miles) the length of a journey from Shanghai to New York, which is 19,500km via Panama.</w:t>
      </w:r>
    </w:p>
    <w:p w14:paraId="1D9474DB" w14:textId="77777777" w:rsidR="00576638" w:rsidRDefault="00576638" w:rsidP="00576638"/>
    <w:p w14:paraId="6353C488" w14:textId="77777777" w:rsidR="00576638" w:rsidRDefault="00576638" w:rsidP="00576638">
      <w:pPr>
        <w:rPr>
          <w:rFonts w:hint="eastAsia"/>
        </w:rPr>
      </w:pPr>
      <w:r>
        <w:rPr>
          <w:rFonts w:hint="eastAsia"/>
        </w:rPr>
        <w:t>如果干旱频发，船运公司可能会选择大西洋和太平洋之间更可靠的路线，例如穿越美国的铁路。未来，经过北极冰封海域的西北航道可能会因气候变化变得适于通航。届时，从上海到纽约的航程将减少约</w:t>
      </w:r>
      <w:r>
        <w:rPr>
          <w:rFonts w:hint="eastAsia"/>
        </w:rPr>
        <w:t>4000</w:t>
      </w:r>
      <w:r>
        <w:rPr>
          <w:rFonts w:hint="eastAsia"/>
        </w:rPr>
        <w:t>公里，而经巴拿马运河需航行</w:t>
      </w:r>
      <w:r>
        <w:rPr>
          <w:rFonts w:hint="eastAsia"/>
        </w:rPr>
        <w:t>1.95</w:t>
      </w:r>
      <w:r>
        <w:rPr>
          <w:rFonts w:hint="eastAsia"/>
        </w:rPr>
        <w:t>万公里。</w:t>
      </w:r>
    </w:p>
    <w:p w14:paraId="1FA7807B" w14:textId="77777777" w:rsidR="00576638" w:rsidRDefault="00576638" w:rsidP="00576638"/>
    <w:p w14:paraId="77F8B7CF" w14:textId="77777777" w:rsidR="00576638" w:rsidRDefault="00576638" w:rsidP="00576638">
      <w:r>
        <w:t>To secure the canal’s future, the ACP has to plan now. “We cannot go back to what we had in the past,” says Mr Vargas. Already the ACP has stopped producing hydroelectricity from the Gatun dam. It is studying ways to raise water levels, including by digging a third artificial lake to supply Panama city and piping water from the Indio river to Lake Gatun. “They’re going to have to do all of them,” says Merei Heras, a former environment minister, sipping a drink in a café as rain pelts down. Deepening Lake Gatun is not an option because the mountains nearby would collapse.</w:t>
      </w:r>
    </w:p>
    <w:p w14:paraId="1BB08B32" w14:textId="77777777" w:rsidR="00576638" w:rsidRDefault="00576638" w:rsidP="00576638"/>
    <w:p w14:paraId="5ED8AE8A" w14:textId="77777777" w:rsidR="00576638" w:rsidRDefault="00576638" w:rsidP="00576638">
      <w:pPr>
        <w:rPr>
          <w:rFonts w:hint="eastAsia"/>
        </w:rPr>
      </w:pPr>
      <w:r>
        <w:rPr>
          <w:rFonts w:hint="eastAsia"/>
        </w:rPr>
        <w:t>为了确保运河的未来，</w:t>
      </w:r>
      <w:r>
        <w:rPr>
          <w:rFonts w:hint="eastAsia"/>
        </w:rPr>
        <w:t>ACP</w:t>
      </w:r>
      <w:r>
        <w:rPr>
          <w:rFonts w:hint="eastAsia"/>
        </w:rPr>
        <w:t>必须立即制订计划。瓦尔加斯说：“我们没法再回到从前。”</w:t>
      </w:r>
      <w:r>
        <w:rPr>
          <w:rFonts w:hint="eastAsia"/>
        </w:rPr>
        <w:t>ACP</w:t>
      </w:r>
      <w:r>
        <w:rPr>
          <w:rFonts w:hint="eastAsia"/>
        </w:rPr>
        <w:t>已经停止了加通大坝的水力发电，现在正在研究提高水位的方法，包括挖掘第三个人工湖为巴拿马城供水，以及从印第奥河（</w:t>
      </w:r>
      <w:r>
        <w:rPr>
          <w:rFonts w:hint="eastAsia"/>
        </w:rPr>
        <w:t>Indio</w:t>
      </w:r>
      <w:r>
        <w:rPr>
          <w:rFonts w:hint="eastAsia"/>
        </w:rPr>
        <w:t>）向加通湖送水。“这些项目都得上。”前环境部长梅雷·赫拉斯（</w:t>
      </w:r>
      <w:r>
        <w:rPr>
          <w:rFonts w:hint="eastAsia"/>
        </w:rPr>
        <w:t>Merei Heras</w:t>
      </w:r>
      <w:r>
        <w:rPr>
          <w:rFonts w:hint="eastAsia"/>
        </w:rPr>
        <w:t>）在咖啡馆里啜着一杯饮料说，外面大雨如注。加深加通湖是行不通的，因为附近的山体会崩塌。</w:t>
      </w:r>
    </w:p>
    <w:p w14:paraId="39ACD8DF" w14:textId="77777777" w:rsidR="00576638" w:rsidRDefault="00576638" w:rsidP="00576638"/>
    <w:p w14:paraId="3708BCB4" w14:textId="77777777" w:rsidR="00576638" w:rsidRDefault="00576638" w:rsidP="00576638">
      <w:pPr>
        <w:rPr>
          <w:rFonts w:hint="eastAsia"/>
        </w:rPr>
      </w:pPr>
      <w:r>
        <w:rPr>
          <w:rFonts w:hint="eastAsia"/>
        </w:rPr>
        <w:t>Drought-proofing the canal will be disruptive, forcing people to move and hurting habitats down-river from water-diversion projects. Panama</w:t>
      </w:r>
      <w:r>
        <w:rPr>
          <w:rFonts w:hint="eastAsia"/>
        </w:rPr>
        <w:t>’</w:t>
      </w:r>
      <w:r>
        <w:rPr>
          <w:rFonts w:hint="eastAsia"/>
        </w:rPr>
        <w:t xml:space="preserve">s only answer to the global havoc caused by climate change, it seems, is to do local damage. </w:t>
      </w:r>
      <w:r>
        <w:rPr>
          <w:rFonts w:hint="eastAsia"/>
        </w:rPr>
        <w:t>■</w:t>
      </w:r>
    </w:p>
    <w:p w14:paraId="653C0920" w14:textId="77777777" w:rsidR="00576638" w:rsidRDefault="00576638" w:rsidP="00576638"/>
    <w:p w14:paraId="4B36F242" w14:textId="77777777" w:rsidR="00576638" w:rsidRDefault="00576638" w:rsidP="00576638">
      <w:pPr>
        <w:rPr>
          <w:rFonts w:hint="eastAsia"/>
        </w:rPr>
      </w:pPr>
      <w:r>
        <w:rPr>
          <w:rFonts w:hint="eastAsia"/>
        </w:rPr>
        <w:t>给运河做防旱工程将产生破坏性后果，迫使人们搬迁，损害引水工程下游的自然环境。看来，巴拿马运河应对气候变化造成的全球性破坏的唯一办法就是在当地搞破坏。</w:t>
      </w:r>
    </w:p>
    <w:p w14:paraId="06221F06" w14:textId="77777777" w:rsidR="00576638" w:rsidRDefault="00576638" w:rsidP="00576638">
      <w:pPr>
        <w:pStyle w:val="1"/>
      </w:pPr>
      <w:r>
        <w:lastRenderedPageBreak/>
        <w:t>Corporate America: The descent of man</w:t>
      </w:r>
    </w:p>
    <w:p w14:paraId="660CE14D" w14:textId="77777777" w:rsidR="00576638" w:rsidRDefault="00576638" w:rsidP="00576638">
      <w:r>
        <w:t>Ingenious and colourful, “Transaction Man” dodges some hard questions</w:t>
      </w:r>
    </w:p>
    <w:p w14:paraId="172C22B0" w14:textId="77777777" w:rsidR="00576638" w:rsidRDefault="00576638" w:rsidP="00576638">
      <w:pPr>
        <w:rPr>
          <w:rFonts w:hint="eastAsia"/>
        </w:rPr>
      </w:pPr>
      <w:r>
        <w:rPr>
          <w:rFonts w:hint="eastAsia"/>
        </w:rPr>
        <w:t>美国企业界：人的演进</w:t>
      </w:r>
    </w:p>
    <w:p w14:paraId="133B7A01" w14:textId="77777777" w:rsidR="00576638" w:rsidRDefault="00576638" w:rsidP="00576638">
      <w:pPr>
        <w:rPr>
          <w:rFonts w:hint="eastAsia"/>
        </w:rPr>
      </w:pPr>
      <w:r>
        <w:rPr>
          <w:rFonts w:hint="eastAsia"/>
        </w:rPr>
        <w:t>《交易人》新颖又生动，但回避了一些难题</w:t>
      </w:r>
    </w:p>
    <w:p w14:paraId="6BC43773" w14:textId="77777777" w:rsidR="00576638" w:rsidRDefault="00576638" w:rsidP="00576638">
      <w:r>
        <w:t xml:space="preserve">20190914 books and arts </w:t>
      </w:r>
      <w:r>
        <w:rPr>
          <w:rFonts w:ascii="Segoe UI Emoji" w:hAnsi="Segoe UI Emoji" w:cs="Segoe UI Emoji"/>
        </w:rPr>
        <w:t>🇬🇧</w:t>
      </w:r>
      <w:r>
        <w:t xml:space="preserve"> English Version</w:t>
      </w:r>
    </w:p>
    <w:p w14:paraId="68AE7E19" w14:textId="77777777" w:rsidR="00576638" w:rsidRDefault="00576638" w:rsidP="00576638"/>
    <w:p w14:paraId="09286A50" w14:textId="77777777" w:rsidR="00576638" w:rsidRDefault="00576638" w:rsidP="00576638">
      <w:r>
        <w:t>Transaction Man. By Nicholas Lemann. Farrar, Straus &amp; Giroux; 320 pages; $28.</w:t>
      </w:r>
    </w:p>
    <w:p w14:paraId="6E8341BF" w14:textId="77777777" w:rsidR="00576638" w:rsidRDefault="00576638" w:rsidP="00576638"/>
    <w:p w14:paraId="3C7E2F8D" w14:textId="77777777" w:rsidR="00576638" w:rsidRDefault="00576638" w:rsidP="00576638">
      <w:r>
        <w:t>IN THE 1970S a course on investing at Harvard Business School was nicknamed “Darkness at noon”, because it was held in a basement at lunchtime and badly attended. By the mid-1990s the classes on finance were jammed with wannabe masters of the universe. That telling contrast is among the many illuminating snapshots of the past in Nicholas Lemann’s ambitious new book on corporate America.</w:t>
      </w:r>
    </w:p>
    <w:p w14:paraId="4FF3151B" w14:textId="77777777" w:rsidR="00576638" w:rsidRDefault="00576638" w:rsidP="00576638">
      <w:pPr>
        <w:rPr>
          <w:rFonts w:hint="eastAsia"/>
        </w:rPr>
      </w:pPr>
      <w:r>
        <w:rPr>
          <w:rFonts w:hint="eastAsia"/>
        </w:rPr>
        <w:t>上世纪</w:t>
      </w:r>
      <w:r>
        <w:rPr>
          <w:rFonts w:hint="eastAsia"/>
        </w:rPr>
        <w:t>70</w:t>
      </w:r>
      <w:r>
        <w:rPr>
          <w:rFonts w:hint="eastAsia"/>
        </w:rPr>
        <w:t>年代，哈佛商学院有一门投资学课程被戏称为“正午的黑暗”（</w:t>
      </w:r>
      <w:r>
        <w:rPr>
          <w:rFonts w:hint="eastAsia"/>
        </w:rPr>
        <w:t>Darkness at noon</w:t>
      </w:r>
      <w:r>
        <w:rPr>
          <w:rFonts w:hint="eastAsia"/>
        </w:rPr>
        <w:t>），因为它被安排在午餐时间，还是在地下室里讲授，听课的人寥寥无几。到了</w:t>
      </w:r>
      <w:r>
        <w:rPr>
          <w:rFonts w:hint="eastAsia"/>
        </w:rPr>
        <w:t>90</w:t>
      </w:r>
      <w:r>
        <w:rPr>
          <w:rFonts w:hint="eastAsia"/>
        </w:rPr>
        <w:t>年代中期，金融学的课堂上挤满了立志成为“宇宙之王”的学生。这是尼古拉斯·莱曼（</w:t>
      </w:r>
      <w:r>
        <w:rPr>
          <w:rFonts w:hint="eastAsia"/>
        </w:rPr>
        <w:t>Nicholas Lemann</w:t>
      </w:r>
      <w:r>
        <w:rPr>
          <w:rFonts w:hint="eastAsia"/>
        </w:rPr>
        <w:t>）在他讲述美国企业界的野心之作中刻画出的一幅生动的对比图。本书呈现了大量这样富揭示性的历史片段。</w:t>
      </w:r>
    </w:p>
    <w:p w14:paraId="3B7D8154" w14:textId="77777777" w:rsidR="00576638" w:rsidRDefault="00576638" w:rsidP="00576638"/>
    <w:p w14:paraId="58D74928" w14:textId="77777777" w:rsidR="00576638" w:rsidRDefault="00576638" w:rsidP="00576638">
      <w:r>
        <w:t>Even in the headquarters of capitalism, Mr Lemann reveals, attitudes to business have oscillated wildly, both in boardrooms and on Wall Street. His book is an unusual addition to a growing canon that seeks to explain why, for many ordinary people, the American Dream has come to seem out of reach. Rather than focusing on macroeconomic factors such as growth, productivity or unemployment, in “Transaction Man” Mr Lemann dwells on how companies are run. Its publication is timely, given the recent statement by the Business Roundtable, a group of bosses, that firms should be run for all stakeholders, not just shareholders. But for all its rich reporting and panache, it lacks rigour.</w:t>
      </w:r>
    </w:p>
    <w:p w14:paraId="561E74F9" w14:textId="77777777" w:rsidR="00576638" w:rsidRDefault="00576638" w:rsidP="00576638"/>
    <w:p w14:paraId="697A4E72" w14:textId="77777777" w:rsidR="00576638" w:rsidRDefault="00576638" w:rsidP="00576638">
      <w:pPr>
        <w:rPr>
          <w:rFonts w:hint="eastAsia"/>
        </w:rPr>
      </w:pPr>
      <w:r>
        <w:rPr>
          <w:rFonts w:hint="eastAsia"/>
        </w:rPr>
        <w:t>莱曼指出，即使在资本主义的大本营——无论是董事会还是华尔街——人们对企业的态度都经历了剧烈的摇摆。为什么对众多普通人来说，美国梦似乎变得遥不可及？在越来越多尝试回答这个问题的权威著作中，莱曼的书增添了非同寻常的一笔。《交易人》（</w:t>
      </w:r>
      <w:r>
        <w:rPr>
          <w:rFonts w:hint="eastAsia"/>
        </w:rPr>
        <w:t>Transaction Man</w:t>
      </w:r>
      <w:r>
        <w:rPr>
          <w:rFonts w:hint="eastAsia"/>
        </w:rPr>
        <w:t>）并不关注增长、生产率或失业等宏观经济因素，而是着眼于企业的运营。该书的问世很及时，因为就在不久前，由一批企业老板组成的商业圆桌会议（</w:t>
      </w:r>
      <w:r>
        <w:rPr>
          <w:rFonts w:hint="eastAsia"/>
        </w:rPr>
        <w:t>Business Roundtable</w:t>
      </w:r>
      <w:r>
        <w:rPr>
          <w:rFonts w:hint="eastAsia"/>
        </w:rPr>
        <w:t>）宣称，公司应该为所有利益相关者而经营，而不仅仅是为了股东。但是，尽管本书内容丰富、文笔洒脱自信，却有失严谨。</w:t>
      </w:r>
    </w:p>
    <w:p w14:paraId="14204B07" w14:textId="77777777" w:rsidR="00576638" w:rsidRDefault="00576638" w:rsidP="00576638"/>
    <w:p w14:paraId="35EAF654" w14:textId="77777777" w:rsidR="00576638" w:rsidRDefault="00576638" w:rsidP="00576638">
      <w:r>
        <w:t>Mr Lemann splits modern American business history into three phases. In the largely benign age of Institution Man, roughly from the 1930s until the 1970s, large corporations dominate, under the control of technocrats who often adopt elements of a corporate welfare state—from job security to pensions and health care. From the 1970s onwards the malign era of Transaction Man begins, in which financial deregulation and more assertive owners see big firms broken up and managers take a more ruthless view of social obligations. In the 2000s the era of Network Man is inaugurated, led by tech firms seeking to overthrow the old order with platforms that have millions of connected users. The jury is still out on whether this latest phase is an improvement, the book suggests.</w:t>
      </w:r>
    </w:p>
    <w:p w14:paraId="11F8C37E" w14:textId="77777777" w:rsidR="00576638" w:rsidRDefault="00576638" w:rsidP="00576638"/>
    <w:p w14:paraId="0F707D7C" w14:textId="77777777" w:rsidR="00576638" w:rsidRDefault="00576638" w:rsidP="00576638">
      <w:pPr>
        <w:rPr>
          <w:rFonts w:hint="eastAsia"/>
        </w:rPr>
      </w:pPr>
      <w:r>
        <w:rPr>
          <w:rFonts w:hint="eastAsia"/>
        </w:rPr>
        <w:t>莱曼将美国的现代商业史分为三个阶段。大约从</w:t>
      </w:r>
      <w:r>
        <w:rPr>
          <w:rFonts w:hint="eastAsia"/>
        </w:rPr>
        <w:t>20</w:t>
      </w:r>
      <w:r>
        <w:rPr>
          <w:rFonts w:hint="eastAsia"/>
        </w:rPr>
        <w:t>世纪</w:t>
      </w:r>
      <w:r>
        <w:rPr>
          <w:rFonts w:hint="eastAsia"/>
        </w:rPr>
        <w:t>30</w:t>
      </w:r>
      <w:r>
        <w:rPr>
          <w:rFonts w:hint="eastAsia"/>
        </w:rPr>
        <w:t>年代到</w:t>
      </w:r>
      <w:r>
        <w:rPr>
          <w:rFonts w:hint="eastAsia"/>
        </w:rPr>
        <w:t>70</w:t>
      </w:r>
      <w:r>
        <w:rPr>
          <w:rFonts w:hint="eastAsia"/>
        </w:rPr>
        <w:t>年代是“体制人”（</w:t>
      </w:r>
      <w:r>
        <w:rPr>
          <w:rFonts w:hint="eastAsia"/>
        </w:rPr>
        <w:t>Institution Man</w:t>
      </w:r>
      <w:r>
        <w:rPr>
          <w:rFonts w:hint="eastAsia"/>
        </w:rPr>
        <w:t>）这个大体上良性的时代。大企业占主导地位，控制这些企业的技术官僚大多采纳了“公司福利国家”的元素，提供工作保障、养老金和医疗等。从</w:t>
      </w:r>
      <w:r>
        <w:rPr>
          <w:rFonts w:hint="eastAsia"/>
        </w:rPr>
        <w:t>70</w:t>
      </w:r>
      <w:r>
        <w:rPr>
          <w:rFonts w:hint="eastAsia"/>
        </w:rPr>
        <w:t>年代往后开始了“交易人”（</w:t>
      </w:r>
      <w:r>
        <w:rPr>
          <w:rFonts w:hint="eastAsia"/>
        </w:rPr>
        <w:t>Transaction Man</w:t>
      </w:r>
      <w:r>
        <w:rPr>
          <w:rFonts w:hint="eastAsia"/>
        </w:rPr>
        <w:t>）这个恶性时代。金融管制放松，企业所有者更加独断，大公司解体，主管们变得更漠视社会责任。</w:t>
      </w:r>
      <w:r>
        <w:rPr>
          <w:rFonts w:hint="eastAsia"/>
        </w:rPr>
        <w:t>21</w:t>
      </w:r>
      <w:r>
        <w:rPr>
          <w:rFonts w:hint="eastAsia"/>
        </w:rPr>
        <w:t>世纪的头十年开启了由科技公司领导的“网络人”（</w:t>
      </w:r>
      <w:r>
        <w:rPr>
          <w:rFonts w:hint="eastAsia"/>
        </w:rPr>
        <w:t>Network Man</w:t>
      </w:r>
      <w:r>
        <w:rPr>
          <w:rFonts w:hint="eastAsia"/>
        </w:rPr>
        <w:t>）时代——科技公司试图通过拥有数百万联网用户的平台来推翻旧秩序。本书指出，第三个阶段是否较之前进步了，还不好说。</w:t>
      </w:r>
    </w:p>
    <w:p w14:paraId="698AC72D" w14:textId="77777777" w:rsidR="00576638" w:rsidRDefault="00576638" w:rsidP="00576638"/>
    <w:p w14:paraId="0C07EDFB" w14:textId="77777777" w:rsidR="00576638" w:rsidRDefault="00576638" w:rsidP="00576638">
      <w:r>
        <w:lastRenderedPageBreak/>
        <w:t>Onto this simple structure, Mr Lemann builds many narratives about individuals and institutions. Three people loom large, each representing a distinct phase: Adolf Berle, a thinker born in 1895 who wanted to harness big business for social ends; Michael Jensen, an economist who preached a radical doctrine of shareholder value in the 1970s and 1980s; and Reid Hoffman, a co-founder of LinkedIn and a Silicon Valley guru. The book also tracks the evolution of two firms, General Motors (GM) and Morgan Stanley. As if that were not enough, it follows a working-class neighbourhood on the South Side of Chicago over the decades.</w:t>
      </w:r>
    </w:p>
    <w:p w14:paraId="2741677D" w14:textId="77777777" w:rsidR="00576638" w:rsidRDefault="00576638" w:rsidP="00576638"/>
    <w:p w14:paraId="132BEDD2" w14:textId="77777777" w:rsidR="00576638" w:rsidRDefault="00576638" w:rsidP="00576638">
      <w:pPr>
        <w:rPr>
          <w:rFonts w:hint="eastAsia"/>
        </w:rPr>
      </w:pPr>
      <w:r>
        <w:rPr>
          <w:rFonts w:hint="eastAsia"/>
        </w:rPr>
        <w:t>在这个简单的构架之上，莱曼构筑了大量有关个人和机构的叙事。有三个人绕不过去，分别代表了三个不同阶段：出生于</w:t>
      </w:r>
      <w:r>
        <w:rPr>
          <w:rFonts w:hint="eastAsia"/>
        </w:rPr>
        <w:t>1895</w:t>
      </w:r>
      <w:r>
        <w:rPr>
          <w:rFonts w:hint="eastAsia"/>
        </w:rPr>
        <w:t>年、希望利用大企业来实现社会目标的思想家阿道夫·伯利（</w:t>
      </w:r>
      <w:r>
        <w:rPr>
          <w:rFonts w:hint="eastAsia"/>
        </w:rPr>
        <w:t>Adolf Berle</w:t>
      </w:r>
      <w:r>
        <w:rPr>
          <w:rFonts w:hint="eastAsia"/>
        </w:rPr>
        <w:t>）；在上世纪七八十年代宣扬激进的股东价值学说的经济学家迈克尔·詹森（</w:t>
      </w:r>
      <w:r>
        <w:rPr>
          <w:rFonts w:hint="eastAsia"/>
        </w:rPr>
        <w:t>Michael Jensen</w:t>
      </w:r>
      <w:r>
        <w:rPr>
          <w:rFonts w:hint="eastAsia"/>
        </w:rPr>
        <w:t>）；以及领英的联合创始人、硅谷大佬雷德·霍夫曼（</w:t>
      </w:r>
      <w:r>
        <w:rPr>
          <w:rFonts w:hint="eastAsia"/>
        </w:rPr>
        <w:t>Reid Hoffman</w:t>
      </w:r>
      <w:r>
        <w:rPr>
          <w:rFonts w:hint="eastAsia"/>
        </w:rPr>
        <w:t>）。作者还追溯了通用汽车和摩根士丹利两家公司的发展历程。这似乎还不够，他又跟踪了芝加哥南区（</w:t>
      </w:r>
      <w:r>
        <w:rPr>
          <w:rFonts w:hint="eastAsia"/>
        </w:rPr>
        <w:t>South Side</w:t>
      </w:r>
      <w:r>
        <w:rPr>
          <w:rFonts w:hint="eastAsia"/>
        </w:rPr>
        <w:t>）一个工人阶层居住区数十年来的变迁。</w:t>
      </w:r>
    </w:p>
    <w:p w14:paraId="174F48BD" w14:textId="77777777" w:rsidR="00576638" w:rsidRDefault="00576638" w:rsidP="00576638"/>
    <w:p w14:paraId="57A63E05" w14:textId="77777777" w:rsidR="00576638" w:rsidRDefault="00576638" w:rsidP="00576638">
      <w:r>
        <w:t>As an intricate feat of storytelling, the author (who writes for the New Yorker) just about carries it off. There are dazzling passages. In the prologue he skewers today’s elite, whose typical member “is suspicious of politics and provincial concerns; his perspective is global and based on what he regards as universal principles.” He lampoons the Clinton administration’s chumminess with bankers. Gems are dug from the past. Alfred Sloan, autocratic boss of GM in the mid-20th century, had a private railway carriage, with an office and bedrooms, which he used to travel the country to visit car dealers. Mr Hoffman is depicted in a Californian sushi joint, swapping vacuities with a consultant from McKinsey who proclaims, “There’s a non-zero chance that AI will be smarter than humans.”</w:t>
      </w:r>
    </w:p>
    <w:p w14:paraId="1FA62AF9" w14:textId="77777777" w:rsidR="00576638" w:rsidRDefault="00576638" w:rsidP="00576638"/>
    <w:p w14:paraId="44CB4E2D" w14:textId="77777777" w:rsidR="00576638" w:rsidRDefault="00576638" w:rsidP="00576638">
      <w:pPr>
        <w:rPr>
          <w:rFonts w:hint="eastAsia"/>
        </w:rPr>
      </w:pPr>
      <w:r>
        <w:rPr>
          <w:rFonts w:hint="eastAsia"/>
        </w:rPr>
        <w:t>作者（也是《纽约客》的撰稿人）游刃有余地运用了复杂的叙事技巧。书中不乏炫目的段落。在序言中，他尖锐地讽刺了当今的精英阶层，说他们中的典型人物“对政治和地方性事务心存怀疑；他的视角是全球性的，依据他所认为的普适原则”。他嘲讽克林顿政府与银行家打得火热。他从云烟往事中挖掘出珍宝。</w:t>
      </w:r>
      <w:r>
        <w:rPr>
          <w:rFonts w:hint="eastAsia"/>
        </w:rPr>
        <w:t>20</w:t>
      </w:r>
      <w:r>
        <w:rPr>
          <w:rFonts w:hint="eastAsia"/>
        </w:rPr>
        <w:t>世纪中期，通用汽车的老板、独断专行的阿尔弗雷德·斯隆（</w:t>
      </w:r>
      <w:r>
        <w:rPr>
          <w:rFonts w:hint="eastAsia"/>
        </w:rPr>
        <w:t>Alfred Sloan</w:t>
      </w:r>
      <w:r>
        <w:rPr>
          <w:rFonts w:hint="eastAsia"/>
        </w:rPr>
        <w:t>）拥有一列配备了办公室和若干卧室的单节火车，载着他到全国各地会见汽车经销商。霍夫曼出现在加州一家寿司店里，与麦肯锡的一位顾问来了一段言之无物的闲聊，后者宣称“人工智能有非零的几率比人类聪明”。</w:t>
      </w:r>
    </w:p>
    <w:p w14:paraId="4682E545" w14:textId="77777777" w:rsidR="00576638" w:rsidRDefault="00576638" w:rsidP="00576638"/>
    <w:p w14:paraId="26A26880" w14:textId="77777777" w:rsidR="00576638" w:rsidRDefault="00576638" w:rsidP="00576638">
      <w:r>
        <w:t>Yet for all the sparkle, the book suffers from two flaws. One is a smouldering identity crisis: it can’t make up its mind whether it is a polemic about how America has gone to hell or a more standard history, anchored in empiricism. As a result, the reader often has the uneasy feeling of not being given the full picture. Globalisation is barely mentioned. Mr Lemann never establishes whether the majority of the workforce, or only a small elite of workers—and their pampered, sometimes reprehensible overlords—benefited during the glory days of behemoths such as AT&amp;T and IBM. Given his generally favourable depiction of such outfits, that is a huge omission. The description of the subprime crisis fails to tackle Fannie and Freddie, presumably because the mortgage giants were, inconveniently, government-sponsored. Mr Lemann is furious about the treatment of GM, which got a bail-out in 2009, but overlooks its inefficiency and bad management.</w:t>
      </w:r>
    </w:p>
    <w:p w14:paraId="3F8FC793" w14:textId="77777777" w:rsidR="00576638" w:rsidRDefault="00576638" w:rsidP="00576638"/>
    <w:p w14:paraId="09E81A69" w14:textId="77777777" w:rsidR="00576638" w:rsidRDefault="00576638" w:rsidP="00576638">
      <w:pPr>
        <w:rPr>
          <w:rFonts w:hint="eastAsia"/>
        </w:rPr>
      </w:pPr>
      <w:r>
        <w:rPr>
          <w:rFonts w:hint="eastAsia"/>
        </w:rPr>
        <w:t>然而，尽管有这么多亮点，这本书存在两大缺陷。其一是隐隐显现的身份危机：拿不准自己究竟该是一篇关于美国如何走进地狱的辩文，还是一部立足于经验主义的更中规中矩的历史。结果，读者往往会有一种没有看到全貌的不安。书中几乎没有提到全球化。莱曼从未做出判断：在</w:t>
      </w:r>
      <w:r>
        <w:rPr>
          <w:rFonts w:hint="eastAsia"/>
        </w:rPr>
        <w:t>AT&amp;T</w:t>
      </w:r>
      <w:r>
        <w:rPr>
          <w:rFonts w:hint="eastAsia"/>
        </w:rPr>
        <w:t>和</w:t>
      </w:r>
      <w:r>
        <w:rPr>
          <w:rFonts w:hint="eastAsia"/>
        </w:rPr>
        <w:t>IBM</w:t>
      </w:r>
      <w:r>
        <w:rPr>
          <w:rFonts w:hint="eastAsia"/>
        </w:rPr>
        <w:t>等巨头的辉煌岁月里，受益的究竟是大多数员工，还是只有少数精英员工和他们被宠坏了的、有时不道德的主子们。鉴于他对这些大企业的整个群体做出了普遍正面的描写，这是一个严重的疏漏。他描写了次贷危机，却没能分析房利美和房地美的问题，想来是因为这两家抵押贷款巨头不巧都是由政府支持的。莱曼对通用汽车在</w:t>
      </w:r>
      <w:r>
        <w:rPr>
          <w:rFonts w:hint="eastAsia"/>
        </w:rPr>
        <w:t>2009</w:t>
      </w:r>
      <w:r>
        <w:rPr>
          <w:rFonts w:hint="eastAsia"/>
        </w:rPr>
        <w:t>年获得政府纾困感到愤怒，却未提及其效率低下和管理不善。</w:t>
      </w:r>
    </w:p>
    <w:p w14:paraId="2849F6FA" w14:textId="77777777" w:rsidR="00576638" w:rsidRDefault="00576638" w:rsidP="00576638"/>
    <w:p w14:paraId="38949D94" w14:textId="77777777" w:rsidR="00576638" w:rsidRDefault="00576638" w:rsidP="00576638">
      <w:r>
        <w:t xml:space="preserve">The second flaw is that “Transaction Man” does not furnish a considered framework for how the economy works and creates </w:t>
      </w:r>
      <w:r>
        <w:lastRenderedPageBreak/>
        <w:t>prosperity. Although it is never put this clearly, the book’s dominant mental model seems to be a producer-led one in which workers make things and the gains are split between labour and capital. Consumers are an afterthought. The role of creative destruction in raising long-term living standards, partly by shrinking obsolete industries and redeploying resources to new ones, is downplayed.</w:t>
      </w:r>
    </w:p>
    <w:p w14:paraId="386DF88E" w14:textId="77777777" w:rsidR="00576638" w:rsidRDefault="00576638" w:rsidP="00576638"/>
    <w:p w14:paraId="6DE5257E" w14:textId="77777777" w:rsidR="00576638" w:rsidRDefault="00576638" w:rsidP="00576638">
      <w:pPr>
        <w:rPr>
          <w:rFonts w:hint="eastAsia"/>
        </w:rPr>
      </w:pPr>
      <w:r>
        <w:rPr>
          <w:rFonts w:hint="eastAsia"/>
        </w:rPr>
        <w:t>第二个缺陷是，《交易人》没有为经济如何运行并创造繁荣提供一个经过深思熟虑的框架。尽管从没有明说，本书的主要思维模式似乎是以生产者为主导，即工人制造产品，收益由劳资双方分享。消费者事后才被想起。创造性破坏一定程度上通过淘汰过时的产业、将资源重新配置到新产业来提高长期生活水平，它的这种角色被淡化了。</w:t>
      </w:r>
    </w:p>
    <w:p w14:paraId="0ADC3EAC" w14:textId="77777777" w:rsidR="00576638" w:rsidRDefault="00576638" w:rsidP="00576638"/>
    <w:p w14:paraId="3E5D158A" w14:textId="77777777" w:rsidR="00576638" w:rsidRDefault="00576638" w:rsidP="00576638">
      <w:pPr>
        <w:rPr>
          <w:rFonts w:hint="eastAsia"/>
        </w:rPr>
      </w:pPr>
      <w:r>
        <w:t>The result is that the hard questions are dodged. Should inefficient firms with bad products that disadvantage tens of millions of consumers be protected in order to save hundreds of thousands of jobs? Does globalisation mean that the government must bear the burden of social obligations, because if companies do they will find their costs are too high to be able to compete with foreign businesses? Why has economic performance been dismal in many European countries that stuck with corporatism? Read this book</w:t>
      </w:r>
      <w:r>
        <w:rPr>
          <w:rFonts w:hint="eastAsia"/>
        </w:rPr>
        <w:t xml:space="preserve"> for the vivid panorama, not for the logic of its argument. </w:t>
      </w:r>
      <w:r>
        <w:rPr>
          <w:rFonts w:hint="eastAsia"/>
        </w:rPr>
        <w:t>■</w:t>
      </w:r>
    </w:p>
    <w:p w14:paraId="14102CCC" w14:textId="77777777" w:rsidR="00576638" w:rsidRDefault="00576638" w:rsidP="00576638"/>
    <w:p w14:paraId="4B934388" w14:textId="77777777" w:rsidR="00576638" w:rsidRDefault="00576638" w:rsidP="00576638">
      <w:pPr>
        <w:rPr>
          <w:rFonts w:hint="eastAsia"/>
        </w:rPr>
      </w:pPr>
      <w:r>
        <w:rPr>
          <w:rFonts w:hint="eastAsia"/>
        </w:rPr>
        <w:t>结果就是那些难以回答的问题被回避了。为了保全成千上万的工作岗位，应该保护那些置数千万消费者利益于不顾，生产劣质产品的效率低下的公司吗？全球化是否意味着必须由政府来承担社会责任？因为如果责任落在企业身上，它们会发现要付出的成本太高而无法与外国企业竞争。为什么许多坚持社团主义的欧洲国家经济表现如此惨淡？读这本书，看它那生动的全景就好了，不要在意它论证的逻辑。</w:t>
      </w:r>
    </w:p>
    <w:p w14:paraId="553B61F9" w14:textId="77777777" w:rsidR="00576638" w:rsidRDefault="00576638" w:rsidP="00576638">
      <w:pPr>
        <w:pStyle w:val="1"/>
      </w:pPr>
      <w:r>
        <w:t>Ageing: Rejuvenation juice</w:t>
      </w:r>
    </w:p>
    <w:p w14:paraId="622A7D2C" w14:textId="77777777" w:rsidR="00576638" w:rsidRDefault="00576638" w:rsidP="00576638">
      <w:r>
        <w:t>Uncovering how the body ages is leading to drugs to reverse it</w:t>
      </w:r>
    </w:p>
    <w:p w14:paraId="1310FA85" w14:textId="77777777" w:rsidR="00576638" w:rsidRDefault="00576638" w:rsidP="00576638">
      <w:pPr>
        <w:rPr>
          <w:rFonts w:hint="eastAsia"/>
        </w:rPr>
      </w:pPr>
      <w:r>
        <w:rPr>
          <w:rFonts w:hint="eastAsia"/>
        </w:rPr>
        <w:t>衰老：回春琼浆</w:t>
      </w:r>
    </w:p>
    <w:p w14:paraId="0D678B9F" w14:textId="77777777" w:rsidR="00576638" w:rsidRDefault="00576638" w:rsidP="00576638">
      <w:pPr>
        <w:rPr>
          <w:rFonts w:hint="eastAsia"/>
        </w:rPr>
      </w:pPr>
      <w:r>
        <w:rPr>
          <w:rFonts w:hint="eastAsia"/>
        </w:rPr>
        <w:t>揭秘衰老过程带来返老还童药</w:t>
      </w:r>
    </w:p>
    <w:p w14:paraId="58641B4B" w14:textId="77777777" w:rsidR="00576638" w:rsidRDefault="00576638" w:rsidP="00576638">
      <w:r>
        <w:t xml:space="preserve">20190914 science and technology </w:t>
      </w:r>
      <w:r>
        <w:rPr>
          <w:rFonts w:ascii="Segoe UI Emoji" w:hAnsi="Segoe UI Emoji" w:cs="Segoe UI Emoji"/>
        </w:rPr>
        <w:t>🇬🇧</w:t>
      </w:r>
      <w:r>
        <w:t xml:space="preserve"> English Version</w:t>
      </w:r>
    </w:p>
    <w:p w14:paraId="540C0BC5" w14:textId="77777777" w:rsidR="00576638" w:rsidRDefault="00576638" w:rsidP="00576638"/>
    <w:p w14:paraId="6D2C5842" w14:textId="77777777" w:rsidR="00576638" w:rsidRDefault="00576638" w:rsidP="00576638">
      <w:r>
        <w:t>IN 2016 A startup in California called Ambrosia began offering its customers transfusions of blood from the young. At $8,000 per litre, it was a service for the wealthy who believed that young blood could slow down or reverse the ageing process, thereby reducing their chances of developing cancers, Alzheimer’s disease and heart disease.</w:t>
      </w:r>
    </w:p>
    <w:p w14:paraId="5942D80E" w14:textId="77777777" w:rsidR="00576638" w:rsidRDefault="00576638" w:rsidP="00576638"/>
    <w:p w14:paraId="7467897E" w14:textId="77777777" w:rsidR="00576638" w:rsidRDefault="00576638" w:rsidP="00576638">
      <w:pPr>
        <w:rPr>
          <w:rFonts w:hint="eastAsia"/>
        </w:rPr>
      </w:pPr>
      <w:r>
        <w:rPr>
          <w:rFonts w:hint="eastAsia"/>
        </w:rPr>
        <w:t>二〇一六年，美国加州一家名为</w:t>
      </w:r>
      <w:r>
        <w:rPr>
          <w:rFonts w:hint="eastAsia"/>
        </w:rPr>
        <w:t>Ambrosia</w:t>
      </w:r>
      <w:r>
        <w:rPr>
          <w:rFonts w:hint="eastAsia"/>
        </w:rPr>
        <w:t>的创业公司开始为其客户提供输入年轻人的血液的服务。每升血收费</w:t>
      </w:r>
      <w:r>
        <w:rPr>
          <w:rFonts w:hint="eastAsia"/>
        </w:rPr>
        <w:t>8000</w:t>
      </w:r>
      <w:r>
        <w:rPr>
          <w:rFonts w:hint="eastAsia"/>
        </w:rPr>
        <w:t>美元，因此客户都是富人，他们相信年轻人的血液可以减缓或逆转衰老的过程，从而降低自己罹患癌症、阿尔茨海默病和心脏病的几率。</w:t>
      </w:r>
    </w:p>
    <w:p w14:paraId="4312A301" w14:textId="77777777" w:rsidR="00576638" w:rsidRDefault="00576638" w:rsidP="00576638"/>
    <w:p w14:paraId="3D043D7F" w14:textId="77777777" w:rsidR="00576638" w:rsidRDefault="00576638" w:rsidP="00576638">
      <w:r>
        <w:t>Earlier this year America’s Food and Drug Administration (FDA) cautioned potential customers that there was no proven scientific benefit to receiving such blood. In response, Ambrosia shut down its clinics. But ill-fated startups aside, there is a kernel of truth to the idea that young blood can be rejuvenating. Experiments in the early 2000s in which mice of different ages had been stitched together to share their circulatory systems, known as heterochronic parabiosis, had demonstrated dramatic improvements in the cognition, muscle repair and liver function of the elderly partners. The race this work sparked to translate the idea into something useful to humans, however, raises issues, not least in the squeamishness and hazards associated with sharing blood.</w:t>
      </w:r>
    </w:p>
    <w:p w14:paraId="66B80CB2" w14:textId="77777777" w:rsidR="00576638" w:rsidRDefault="00576638" w:rsidP="00576638"/>
    <w:p w14:paraId="3DCC0785" w14:textId="77777777" w:rsidR="00576638" w:rsidRDefault="00576638" w:rsidP="00576638">
      <w:pPr>
        <w:rPr>
          <w:rFonts w:hint="eastAsia"/>
        </w:rPr>
      </w:pPr>
      <w:r>
        <w:rPr>
          <w:rFonts w:hint="eastAsia"/>
        </w:rPr>
        <w:t>今年早些时候，美国食品和药物管理局（</w:t>
      </w:r>
      <w:r>
        <w:rPr>
          <w:rFonts w:hint="eastAsia"/>
        </w:rPr>
        <w:t>FDA</w:t>
      </w:r>
      <w:r>
        <w:rPr>
          <w:rFonts w:hint="eastAsia"/>
        </w:rPr>
        <w:t>）向潜在客户发出警告称，没有科学证据表明输入这种血液对人体有益。</w:t>
      </w:r>
      <w:r>
        <w:rPr>
          <w:rFonts w:hint="eastAsia"/>
        </w:rPr>
        <w:t>Ambrosia</w:t>
      </w:r>
      <w:r>
        <w:rPr>
          <w:rFonts w:hint="eastAsia"/>
        </w:rPr>
        <w:t>随即关闭了诊所。不过，撇开那些时运不济的创业公司不谈，“年轻人的血液可以让人重焕活力”的想法并非毫无依据。在本世纪初进行的一些实验中，不同年龄的老鼠被缝合在一起，共用血液循环系统，也就是所</w:t>
      </w:r>
      <w:r>
        <w:rPr>
          <w:rFonts w:hint="eastAsia"/>
        </w:rPr>
        <w:lastRenderedPageBreak/>
        <w:t>谓的异时联体共生。这些实验显示，其中年老的老鼠的认知、肌肉修复和肝脏功能都有大幅改善。这激发人们竞相尝试把这种创意用于造福人类，然而却引发了诸多问题，尤其是共用血液带来的不安和危害。</w:t>
      </w:r>
    </w:p>
    <w:p w14:paraId="574940A6" w14:textId="77777777" w:rsidR="00576638" w:rsidRDefault="00576638" w:rsidP="00576638"/>
    <w:p w14:paraId="3041F726" w14:textId="77777777" w:rsidR="00576638" w:rsidRDefault="00576638" w:rsidP="00576638">
      <w:r>
        <w:t>Perhaps no longer. One of the pioneers of parabiosis, Irina Conboy, a bioengineer at the University of California, Berkeley, has now developed a way to get some of the benefits of parabiosis without any of the gruesome methods. She and other scientists in the field had previously found that not only did old partners benefit from parabiosis, but young partners suffered: the old blood aged them prematurely. Some of the decline was caused by a protein called transforming growth factor beta (TGF-beta). This is normally responsible for regulating everything from cell proliferation to differentiation and death. As people age, TGF-beta accretes in the blood and this leads to problems such as inflammation or fibrosis.</w:t>
      </w:r>
    </w:p>
    <w:p w14:paraId="6DB33449" w14:textId="77777777" w:rsidR="00576638" w:rsidRDefault="00576638" w:rsidP="00576638"/>
    <w:p w14:paraId="0EE9B94D" w14:textId="77777777" w:rsidR="00576638" w:rsidRDefault="00576638" w:rsidP="00576638">
      <w:pPr>
        <w:rPr>
          <w:rFonts w:hint="eastAsia"/>
        </w:rPr>
      </w:pPr>
      <w:r>
        <w:rPr>
          <w:rFonts w:hint="eastAsia"/>
        </w:rPr>
        <w:t>这也许将不复存在。联体共生的先驱之一、加州大学伯克利分校的生物工程师伊丽娜·康博伊（</w:t>
      </w:r>
      <w:r>
        <w:rPr>
          <w:rFonts w:hint="eastAsia"/>
        </w:rPr>
        <w:t>Irina Conboy</w:t>
      </w:r>
      <w:r>
        <w:rPr>
          <w:rFonts w:hint="eastAsia"/>
        </w:rPr>
        <w:t>）目前已经找到了一种方法，无需采取任何让人毛骨悚然的手段便能获得联体共生的一些好处。她和该领域的其他一些科学家过去发现，联体共生在让年老老鼠受益的同时，也让年轻老鼠受害——年老老鼠的血液会让它们提前衰老。衰老的部分诱因来自一种叫做转化生长因子β（</w:t>
      </w:r>
      <w:r>
        <w:rPr>
          <w:rFonts w:hint="eastAsia"/>
        </w:rPr>
        <w:t>TGF-</w:t>
      </w:r>
      <w:r>
        <w:rPr>
          <w:rFonts w:hint="eastAsia"/>
        </w:rPr>
        <w:t>β）的蛋白质。细胞从增殖、分化一直到凋亡的过程通常全由它调控。随着人的年龄增长，</w:t>
      </w:r>
      <w:r>
        <w:rPr>
          <w:rFonts w:hint="eastAsia"/>
        </w:rPr>
        <w:t>TGF-</w:t>
      </w:r>
      <w:r>
        <w:rPr>
          <w:rFonts w:hint="eastAsia"/>
        </w:rPr>
        <w:t>β在血液中累积，导致炎症或纤维化等问题。</w:t>
      </w:r>
    </w:p>
    <w:p w14:paraId="37767E4A" w14:textId="77777777" w:rsidR="00576638" w:rsidRDefault="00576638" w:rsidP="00576638"/>
    <w:p w14:paraId="57D7A304" w14:textId="77777777" w:rsidR="00576638" w:rsidRDefault="00576638" w:rsidP="00576638">
      <w:r>
        <w:t>In a new study published in Ageing, Dr Conboy describes a way to slow down this damage. Her team gave ageing mice a cocktail of oxytocin, a hormone, and ALK5 inhibitor, an enzyme. Previous studies showed that these had positive effects on some of the symptoms of ageing. By suppressing the amount of TGF-beta in cells, the ALK5 inhibitor had been shown to stimulate the growth of new brain cells and improve muscle and tissue health. And oxytocin, which activates stem-cell formation in response to tissue damage or atrophy, declines naturally with age.</w:t>
      </w:r>
    </w:p>
    <w:p w14:paraId="0695AAE5" w14:textId="77777777" w:rsidR="00576638" w:rsidRDefault="00576638" w:rsidP="00576638"/>
    <w:p w14:paraId="36C9CFE2" w14:textId="77777777" w:rsidR="00576638" w:rsidRDefault="00576638" w:rsidP="00576638">
      <w:pPr>
        <w:rPr>
          <w:rFonts w:hint="eastAsia"/>
        </w:rPr>
      </w:pPr>
      <w:r>
        <w:rPr>
          <w:rFonts w:hint="eastAsia"/>
        </w:rPr>
        <w:t>在发表于《衰老》（</w:t>
      </w:r>
      <w:r>
        <w:rPr>
          <w:rFonts w:hint="eastAsia"/>
        </w:rPr>
        <w:t>Ageing</w:t>
      </w:r>
      <w:r>
        <w:rPr>
          <w:rFonts w:hint="eastAsia"/>
        </w:rPr>
        <w:t>）杂志的一项新的研究中，康博伊阐述了一种减缓这种损伤的方法。她的研究团队给日渐衰老的老鼠注入催产素（一种激素）和</w:t>
      </w:r>
      <w:r>
        <w:rPr>
          <w:rFonts w:hint="eastAsia"/>
        </w:rPr>
        <w:t>ALK5</w:t>
      </w:r>
      <w:r>
        <w:rPr>
          <w:rFonts w:hint="eastAsia"/>
        </w:rPr>
        <w:t>抑制剂（一种酶）的混合物。以往的研究表明，这两种成分对部分衰老症状都有减缓作用。</w:t>
      </w:r>
      <w:r>
        <w:rPr>
          <w:rFonts w:hint="eastAsia"/>
        </w:rPr>
        <w:t>ALK5</w:t>
      </w:r>
      <w:r>
        <w:rPr>
          <w:rFonts w:hint="eastAsia"/>
        </w:rPr>
        <w:t>抑制剂会抑制细胞内的</w:t>
      </w:r>
      <w:r>
        <w:rPr>
          <w:rFonts w:hint="eastAsia"/>
        </w:rPr>
        <w:t>TGF-</w:t>
      </w:r>
      <w:r>
        <w:rPr>
          <w:rFonts w:hint="eastAsia"/>
        </w:rPr>
        <w:t>β数量，从而刺激新的脑细胞生长，增进肌肉和组织的健康。催产素在组织受损或萎缩的情况下会激活干细胞生成，它随年龄增长而自然减少。</w:t>
      </w:r>
    </w:p>
    <w:p w14:paraId="7738EFE2" w14:textId="77777777" w:rsidR="00576638" w:rsidRDefault="00576638" w:rsidP="00576638"/>
    <w:p w14:paraId="5E57A8B0" w14:textId="77777777" w:rsidR="00576638" w:rsidRDefault="00576638" w:rsidP="00576638">
      <w:r>
        <w:t>However, to have any effects, ALK5 inhibitor usually had to be given at very high doses. And when researchers tried to add extra oxytocin by itself, the hormone’s benefits were overwhelmed by waste accreted in old blood. By putting them together, however, it was possible to reduce the dose of ALK5 inhibitor by a factor of ten and reap the benefits of the oxytocin.</w:t>
      </w:r>
    </w:p>
    <w:p w14:paraId="63EF3DE1" w14:textId="77777777" w:rsidR="00576638" w:rsidRDefault="00576638" w:rsidP="00576638"/>
    <w:p w14:paraId="6C25C7B0" w14:textId="77777777" w:rsidR="00576638" w:rsidRDefault="00576638" w:rsidP="00576638">
      <w:pPr>
        <w:rPr>
          <w:rFonts w:hint="eastAsia"/>
        </w:rPr>
      </w:pPr>
      <w:r>
        <w:rPr>
          <w:rFonts w:hint="eastAsia"/>
        </w:rPr>
        <w:t>不过，要想起到明显效果，通常必须注入很大剂量的</w:t>
      </w:r>
      <w:r>
        <w:rPr>
          <w:rFonts w:hint="eastAsia"/>
        </w:rPr>
        <w:t>ALK5</w:t>
      </w:r>
      <w:r>
        <w:rPr>
          <w:rFonts w:hint="eastAsia"/>
        </w:rPr>
        <w:t>抑制剂。如果研究人员试图只加大催产素的剂量，年老老鼠血液中累积的废物会让这种激素不起作用。但如果将两者混合使用，就可能将</w:t>
      </w:r>
      <w:r>
        <w:rPr>
          <w:rFonts w:hint="eastAsia"/>
        </w:rPr>
        <w:t>ALK5</w:t>
      </w:r>
      <w:r>
        <w:rPr>
          <w:rFonts w:hint="eastAsia"/>
        </w:rPr>
        <w:t>抑制剂的剂量减少到十分之一，同时也让催产素起作用。</w:t>
      </w:r>
    </w:p>
    <w:p w14:paraId="006A9ACF" w14:textId="77777777" w:rsidR="00576638" w:rsidRDefault="00576638" w:rsidP="00576638"/>
    <w:p w14:paraId="14C1B205" w14:textId="77777777" w:rsidR="00576638" w:rsidRDefault="00576638" w:rsidP="00576638">
      <w:r>
        <w:t>After seven days on this cocktail, the mice had less inflammation in their brains, more neural stem cells in the brain area responsible for memory and learning, and better cognitive capacity. Their livers had less scarring and fat, and their muscles healed better and faster. In short, their bodies and brains looked a lot like the old mice after parabiosis—but without the drawbacks of a blood buddy.</w:t>
      </w:r>
    </w:p>
    <w:p w14:paraId="65D733D8" w14:textId="77777777" w:rsidR="00576638" w:rsidRDefault="00576638" w:rsidP="00576638"/>
    <w:p w14:paraId="0BECDC7F" w14:textId="77777777" w:rsidR="00576638" w:rsidRDefault="00576638" w:rsidP="00576638">
      <w:pPr>
        <w:rPr>
          <w:rFonts w:hint="eastAsia"/>
        </w:rPr>
      </w:pPr>
      <w:r>
        <w:rPr>
          <w:rFonts w:hint="eastAsia"/>
        </w:rPr>
        <w:t>注入这种混合物七天后，老鼠大脑内的炎症减少，大脑中负责记忆和学习的区域的神经干细胞增多，认知能力提高了。它们肝脏上的瘢痕和脂肪减少了，肌肉愈合得更好更快。总之，它们的身体和大脑看起来很像联体共生之后的年老老鼠，但没有联体共生友伴身上的缺陷。</w:t>
      </w:r>
    </w:p>
    <w:p w14:paraId="18D3A90A" w14:textId="77777777" w:rsidR="00576638" w:rsidRDefault="00576638" w:rsidP="00576638"/>
    <w:p w14:paraId="0B08A141" w14:textId="77777777" w:rsidR="00576638" w:rsidRDefault="00576638" w:rsidP="00576638">
      <w:r>
        <w:t>Because both ingredients of this chemical cocktail are already approved by the FDA, Dr Conboy’s team is now planning a clinical trial of 20 volunteers over 65, to see if the cocktail’s rejuvenating powers will work in people.</w:t>
      </w:r>
    </w:p>
    <w:p w14:paraId="651EEC10" w14:textId="77777777" w:rsidR="00576638" w:rsidRDefault="00576638" w:rsidP="00576638"/>
    <w:p w14:paraId="6E531D84" w14:textId="77777777" w:rsidR="00576638" w:rsidRDefault="00576638" w:rsidP="00576638">
      <w:pPr>
        <w:rPr>
          <w:rFonts w:hint="eastAsia"/>
        </w:rPr>
      </w:pPr>
      <w:r>
        <w:rPr>
          <w:rFonts w:hint="eastAsia"/>
        </w:rPr>
        <w:t>由于这种化学混合物的两种成分都已获得</w:t>
      </w:r>
      <w:r>
        <w:rPr>
          <w:rFonts w:hint="eastAsia"/>
        </w:rPr>
        <w:t>FDA</w:t>
      </w:r>
      <w:r>
        <w:rPr>
          <w:rFonts w:hint="eastAsia"/>
        </w:rPr>
        <w:t>的批准，康博伊的团队目前正计划对</w:t>
      </w:r>
      <w:r>
        <w:rPr>
          <w:rFonts w:hint="eastAsia"/>
        </w:rPr>
        <w:t>20</w:t>
      </w:r>
      <w:r>
        <w:rPr>
          <w:rFonts w:hint="eastAsia"/>
        </w:rPr>
        <w:t>名</w:t>
      </w:r>
      <w:r>
        <w:rPr>
          <w:rFonts w:hint="eastAsia"/>
        </w:rPr>
        <w:t>65</w:t>
      </w:r>
      <w:r>
        <w:rPr>
          <w:rFonts w:hint="eastAsia"/>
        </w:rPr>
        <w:t>岁以上志愿者开展临床试验，以弄清这种混合物的“逆生长”功效对人类是否有效。</w:t>
      </w:r>
    </w:p>
    <w:p w14:paraId="05A04CE3" w14:textId="77777777" w:rsidR="00576638" w:rsidRDefault="00576638" w:rsidP="00576638"/>
    <w:p w14:paraId="71B264B9" w14:textId="77777777" w:rsidR="00576638" w:rsidRDefault="00576638" w:rsidP="00576638">
      <w:r>
        <w:t>The latest findings have been welcomed, albeit cautiously. Scientists at the American National Institute on Ageing say the latest work may show a way forward in a field that currently seems stuck. But they think it is too early to advance the research into human trials. The concern is that the drugs being used have not previously been tested together in people. Dr Conboy points out, however, that prescribing approved drugs in multiple combinations is a standard procedure in medicine.</w:t>
      </w:r>
    </w:p>
    <w:p w14:paraId="63CEF940" w14:textId="77777777" w:rsidR="00576638" w:rsidRDefault="00576638" w:rsidP="00576638"/>
    <w:p w14:paraId="163D09C2" w14:textId="77777777" w:rsidR="00576638" w:rsidRDefault="00576638" w:rsidP="00576638">
      <w:pPr>
        <w:rPr>
          <w:rFonts w:hint="eastAsia"/>
        </w:rPr>
      </w:pPr>
      <w:r>
        <w:rPr>
          <w:rFonts w:hint="eastAsia"/>
        </w:rPr>
        <w:t>这些最新的研究结果为人们喜闻乐见，尽管仍抱持谨慎的态度。美国国家老龄化研究所（</w:t>
      </w:r>
      <w:r>
        <w:rPr>
          <w:rFonts w:hint="eastAsia"/>
        </w:rPr>
        <w:t>American National Institute on Ageing</w:t>
      </w:r>
      <w:r>
        <w:rPr>
          <w:rFonts w:hint="eastAsia"/>
        </w:rPr>
        <w:t>）的科学家们表示，最新的成果可能让这一领域的研究柳暗花明。但他们认为将这项研究推进到人体试验还为时过早，因为涉及的两种药物此前不曾被同时用于人体。不过康博伊指出，对获批药物进行组合用药是医学上的标准程序。</w:t>
      </w:r>
    </w:p>
    <w:p w14:paraId="3EAC1478" w14:textId="77777777" w:rsidR="00576638" w:rsidRDefault="00576638" w:rsidP="00576638"/>
    <w:p w14:paraId="6A9A13E3" w14:textId="77777777" w:rsidR="00576638" w:rsidRDefault="00576638" w:rsidP="00576638">
      <w:pPr>
        <w:rPr>
          <w:rFonts w:hint="eastAsia"/>
        </w:rPr>
      </w:pPr>
      <w:r>
        <w:rPr>
          <w:rFonts w:hint="eastAsia"/>
        </w:rPr>
        <w:t>Entrepreneurs in Silicon Valley might have jumped the gun in selling the rejuvenating effects of parabiosis to their clients. Nevertheless, this vampire-like concept is not gone yet</w:t>
      </w:r>
      <w:r>
        <w:rPr>
          <w:rFonts w:hint="eastAsia"/>
        </w:rPr>
        <w:t>—</w:t>
      </w:r>
      <w:r>
        <w:rPr>
          <w:rFonts w:hint="eastAsia"/>
        </w:rPr>
        <w:t xml:space="preserve">and could still rise up from the dead someday soon. </w:t>
      </w:r>
      <w:r>
        <w:rPr>
          <w:rFonts w:hint="eastAsia"/>
        </w:rPr>
        <w:t>■</w:t>
      </w:r>
    </w:p>
    <w:p w14:paraId="33F9D291" w14:textId="77777777" w:rsidR="00576638" w:rsidRDefault="00576638" w:rsidP="00576638"/>
    <w:p w14:paraId="120FDC1F" w14:textId="77777777" w:rsidR="00576638" w:rsidRDefault="00576638" w:rsidP="00576638">
      <w:pPr>
        <w:rPr>
          <w:rFonts w:hint="eastAsia"/>
        </w:rPr>
      </w:pPr>
      <w:r>
        <w:rPr>
          <w:rFonts w:hint="eastAsia"/>
        </w:rPr>
        <w:t>硅谷的创业者向客户兜售联体共生的逆生长功效可能是操之过急了。不过，这种吸血鬼般的想法并未消亡，在不久的将来仍有可能起死回生。</w:t>
      </w:r>
    </w:p>
    <w:p w14:paraId="17A88FDC" w14:textId="77777777" w:rsidR="00576638" w:rsidRDefault="00576638" w:rsidP="00576638">
      <w:pPr>
        <w:pStyle w:val="1"/>
      </w:pPr>
      <w:r>
        <w:t>Flying taxis: Urban aviators</w:t>
      </w:r>
    </w:p>
    <w:p w14:paraId="38A3B9F9" w14:textId="77777777" w:rsidR="00576638" w:rsidRDefault="00576638" w:rsidP="00576638">
      <w:r>
        <w:t>Small hovering craft are being readied to fly people around cities</w:t>
      </w:r>
    </w:p>
    <w:p w14:paraId="7C225122" w14:textId="77777777" w:rsidR="00576638" w:rsidRDefault="00576638" w:rsidP="00576638">
      <w:pPr>
        <w:rPr>
          <w:rFonts w:hint="eastAsia"/>
        </w:rPr>
      </w:pPr>
      <w:r>
        <w:rPr>
          <w:rFonts w:hint="eastAsia"/>
        </w:rPr>
        <w:t>飞行出租车：城市飞行家</w:t>
      </w:r>
    </w:p>
    <w:p w14:paraId="4B8F70B9" w14:textId="77777777" w:rsidR="00576638" w:rsidRDefault="00576638" w:rsidP="00576638">
      <w:pPr>
        <w:rPr>
          <w:rFonts w:hint="eastAsia"/>
        </w:rPr>
      </w:pPr>
      <w:r>
        <w:rPr>
          <w:rFonts w:hint="eastAsia"/>
        </w:rPr>
        <w:t>小型旋翼飞机将载人飞越城市上空</w:t>
      </w:r>
    </w:p>
    <w:p w14:paraId="58E44E49" w14:textId="77777777" w:rsidR="00576638" w:rsidRDefault="00576638" w:rsidP="00576638">
      <w:r>
        <w:t xml:space="preserve">20190914 science and technology </w:t>
      </w:r>
      <w:r>
        <w:rPr>
          <w:rFonts w:ascii="Segoe UI Emoji" w:hAnsi="Segoe UI Emoji" w:cs="Segoe UI Emoji"/>
        </w:rPr>
        <w:t>🇬🇧</w:t>
      </w:r>
      <w:r>
        <w:t xml:space="preserve"> English Version</w:t>
      </w:r>
    </w:p>
    <w:p w14:paraId="289EE940" w14:textId="77777777" w:rsidR="00576638" w:rsidRDefault="00576638" w:rsidP="00576638"/>
    <w:p w14:paraId="736710D7" w14:textId="77777777" w:rsidR="00576638" w:rsidRDefault="00576638" w:rsidP="00576638">
      <w:r>
        <w:t>IN OCTOBER 1908, on a windy field at Farnborough, south-west of London, a handlebar-mustachioed former Wild West showman named Samuel Cody completed the first official controlled flight of a powered aeroplane in Britain. Since then many other pioneering aircraft, from Concorde to the giant Airbus A380, have flown at what became the biennial Farnborough air show. The aerospace centre that stages the show is now preparing for another sort of revolutionary aircraft to take to the sky.</w:t>
      </w:r>
    </w:p>
    <w:p w14:paraId="53FE0B14" w14:textId="77777777" w:rsidR="00576638" w:rsidRDefault="00576638" w:rsidP="00576638"/>
    <w:p w14:paraId="53FBEB96" w14:textId="77777777" w:rsidR="00576638" w:rsidRDefault="00576638" w:rsidP="00576638">
      <w:pPr>
        <w:rPr>
          <w:rFonts w:hint="eastAsia"/>
        </w:rPr>
      </w:pPr>
      <w:r>
        <w:rPr>
          <w:rFonts w:hint="eastAsia"/>
        </w:rPr>
        <w:t>一九〇八年十月，伦敦西南部范堡罗（</w:t>
      </w:r>
      <w:r>
        <w:rPr>
          <w:rFonts w:hint="eastAsia"/>
        </w:rPr>
        <w:t>Farnborough</w:t>
      </w:r>
      <w:r>
        <w:rPr>
          <w:rFonts w:hint="eastAsia"/>
        </w:rPr>
        <w:t>）一片大风吹拂的田野上，留着两撇大八字胡、曾是狂野西部秀巡演（</w:t>
      </w:r>
      <w:r>
        <w:rPr>
          <w:rFonts w:hint="eastAsia"/>
        </w:rPr>
        <w:t>Wild West</w:t>
      </w:r>
      <w:r>
        <w:rPr>
          <w:rFonts w:hint="eastAsia"/>
        </w:rPr>
        <w:t>）演员的塞缪尔·科迪（</w:t>
      </w:r>
      <w:r>
        <w:rPr>
          <w:rFonts w:hint="eastAsia"/>
        </w:rPr>
        <w:t>Samuel Cody</w:t>
      </w:r>
      <w:r>
        <w:rPr>
          <w:rFonts w:hint="eastAsia"/>
        </w:rPr>
        <w:t>）完成了英国首次正式受控动力飞行。自那以后，从协和号到空中客车的巨型飞机</w:t>
      </w:r>
      <w:r>
        <w:rPr>
          <w:rFonts w:hint="eastAsia"/>
        </w:rPr>
        <w:t>A380</w:t>
      </w:r>
      <w:r>
        <w:rPr>
          <w:rFonts w:hint="eastAsia"/>
        </w:rPr>
        <w:t>的众多先驱型飞机都在后来发展为两年一次的范堡罗航空展上做飞行展示。承办该航展的航空中心如今正准备迎接另一种革命性机型翱翔天际。</w:t>
      </w:r>
    </w:p>
    <w:p w14:paraId="0289B3DC" w14:textId="77777777" w:rsidR="00576638" w:rsidRDefault="00576638" w:rsidP="00576638"/>
    <w:p w14:paraId="77C5B4A4" w14:textId="77777777" w:rsidR="00576638" w:rsidRDefault="00576638" w:rsidP="00576638">
      <w:r>
        <w:t>These new planes are variously described as flying taxis, passenger drones or, as the industry terms them, urban air mobility (UAM) vehicles. Around 200 such craft are at various stages of development around the world, according to experts at Farnborough’s first global urban air summit in early September. Some prototypes are already carrying out test flights and operators hope to begin commercial services within the next few years. Uber, which runs an app-based taxi-hailing service, aims to start flying passengers in Dallas, Los Angeles and Melbourne, Australia by 2023.</w:t>
      </w:r>
    </w:p>
    <w:p w14:paraId="76B000D9" w14:textId="77777777" w:rsidR="00576638" w:rsidRDefault="00576638" w:rsidP="00576638"/>
    <w:p w14:paraId="591D6CC2" w14:textId="77777777" w:rsidR="00576638" w:rsidRDefault="00576638" w:rsidP="00576638">
      <w:pPr>
        <w:rPr>
          <w:rFonts w:hint="eastAsia"/>
        </w:rPr>
      </w:pPr>
      <w:r>
        <w:rPr>
          <w:rFonts w:hint="eastAsia"/>
        </w:rPr>
        <w:t>这些新飞机名号众多，有“飞行的士”、“载客无人机”，或者业界术语“城市空中交通工具”（以下简称</w:t>
      </w:r>
      <w:r>
        <w:rPr>
          <w:rFonts w:hint="eastAsia"/>
        </w:rPr>
        <w:t>UAM</w:t>
      </w:r>
      <w:r>
        <w:rPr>
          <w:rFonts w:hint="eastAsia"/>
        </w:rPr>
        <w:t>）。在</w:t>
      </w:r>
      <w:r>
        <w:rPr>
          <w:rFonts w:hint="eastAsia"/>
        </w:rPr>
        <w:t>9</w:t>
      </w:r>
      <w:r>
        <w:rPr>
          <w:rFonts w:hint="eastAsia"/>
        </w:rPr>
        <w:t>月初于范堡罗举行的全球首次城市空中交通峰会上，与会专家称全球约有</w:t>
      </w:r>
      <w:r>
        <w:rPr>
          <w:rFonts w:hint="eastAsia"/>
        </w:rPr>
        <w:t>200</w:t>
      </w:r>
      <w:r>
        <w:rPr>
          <w:rFonts w:hint="eastAsia"/>
        </w:rPr>
        <w:t>种此类飞机，分别处于不同的研发</w:t>
      </w:r>
      <w:r>
        <w:rPr>
          <w:rFonts w:hint="eastAsia"/>
        </w:rPr>
        <w:lastRenderedPageBreak/>
        <w:t>阶段。部分原型机已开始试飞，运营商希望在未来几年内启动商业服务。网约车公司优步计划于</w:t>
      </w:r>
      <w:r>
        <w:rPr>
          <w:rFonts w:hint="eastAsia"/>
        </w:rPr>
        <w:t>2023</w:t>
      </w:r>
      <w:r>
        <w:rPr>
          <w:rFonts w:hint="eastAsia"/>
        </w:rPr>
        <w:t>年在美国的达拉斯、洛杉矶和澳大利亚的墨尔本启动“飞的”业务。</w:t>
      </w:r>
    </w:p>
    <w:p w14:paraId="58E225EB" w14:textId="77777777" w:rsidR="00576638" w:rsidRDefault="00576638" w:rsidP="00576638"/>
    <w:p w14:paraId="76D5813C" w14:textId="77777777" w:rsidR="00576638" w:rsidRDefault="00576638" w:rsidP="00576638">
      <w:r>
        <w:t>Yet a number of obstacles remain. “No one really knows exactly how it is going to happen,” admits François Sillion, head of Uber’s Advanced Technologies Centre in Paris. That is because the obstacles are not particularly technological, but regulatory. Regulators are still working out how to certify that these new aircraft are safe, particularly as many will be flown without pilots, carrying passengers aloft as they buzz autonomously around a city.</w:t>
      </w:r>
    </w:p>
    <w:p w14:paraId="77CBC4F8" w14:textId="77777777" w:rsidR="00576638" w:rsidRDefault="00576638" w:rsidP="00576638"/>
    <w:p w14:paraId="5F5046C4" w14:textId="77777777" w:rsidR="00576638" w:rsidRDefault="00576638" w:rsidP="00576638">
      <w:pPr>
        <w:rPr>
          <w:rFonts w:hint="eastAsia"/>
        </w:rPr>
      </w:pPr>
      <w:r>
        <w:rPr>
          <w:rFonts w:hint="eastAsia"/>
        </w:rPr>
        <w:t>但目前仍存在一些障碍。“没有人知道这究竟将怎样实现。”优步巴黎高级技术研究中心的负责人弗朗索瓦·司里恩（</w:t>
      </w:r>
      <w:r>
        <w:rPr>
          <w:rFonts w:hint="eastAsia"/>
        </w:rPr>
        <w:t>François Sillion</w:t>
      </w:r>
      <w:r>
        <w:rPr>
          <w:rFonts w:hint="eastAsia"/>
        </w:rPr>
        <w:t>）承认。这是因为主要障碍不在技术层面，而在监管层面。监管机构仍在研究如何认证这些新飞机的安全性，尤其是因为它们大多将在没有飞行员的情况下自主运载乘客在城市上空轰鸣而过。</w:t>
      </w:r>
    </w:p>
    <w:p w14:paraId="25B7C3F7" w14:textId="77777777" w:rsidR="00576638" w:rsidRDefault="00576638" w:rsidP="00576638"/>
    <w:p w14:paraId="15E5B0C0" w14:textId="77777777" w:rsidR="00576638" w:rsidRDefault="00576638" w:rsidP="00576638">
      <w:r>
        <w:t>Although UAM designs are many and varied, they sport some common features. The aircraft are invariably electrically powered, although some are hybrids with a backup combustion engine. They usually take off and land vertically like a helicopter, but unlike a helicopter use multiple small rotors. Two- and three-seater versions can fly between 30km and 160km between charges at 100-200kph. As the multiple rotors are driven directly by individual electric motors, each rotor can be controlled by computerised flight systems. This provides a high level of stability, in theory making such aircraft easier to fly than a helicopter, and easier to automate. Reassuringly, multiple rotors also mean that such aircraft can rapidly compensate if one or more of their motors fail.</w:t>
      </w:r>
    </w:p>
    <w:p w14:paraId="27BA7D4F" w14:textId="77777777" w:rsidR="00576638" w:rsidRDefault="00576638" w:rsidP="00576638"/>
    <w:p w14:paraId="38660515" w14:textId="77777777" w:rsidR="00576638" w:rsidRDefault="00576638" w:rsidP="00576638">
      <w:pPr>
        <w:rPr>
          <w:rFonts w:hint="eastAsia"/>
        </w:rPr>
      </w:pPr>
      <w:r>
        <w:rPr>
          <w:rFonts w:hint="eastAsia"/>
        </w:rPr>
        <w:t>尽管</w:t>
      </w:r>
      <w:r>
        <w:rPr>
          <w:rFonts w:hint="eastAsia"/>
        </w:rPr>
        <w:t>UAM</w:t>
      </w:r>
      <w:r>
        <w:rPr>
          <w:rFonts w:hint="eastAsia"/>
        </w:rPr>
        <w:t>的设计多种多样，但具有一些共同特征。这些飞机一般由电力驱动，虽然有些是混合动力，配有备用内燃机。它们通常像直升机那样垂直起降，不同之处是使用了多个小型旋翼。两座及三座版的这类飞机每次充电后能以</w:t>
      </w:r>
      <w:r>
        <w:rPr>
          <w:rFonts w:hint="eastAsia"/>
        </w:rPr>
        <w:t>100</w:t>
      </w:r>
      <w:r>
        <w:rPr>
          <w:rFonts w:hint="eastAsia"/>
        </w:rPr>
        <w:t>至</w:t>
      </w:r>
      <w:r>
        <w:rPr>
          <w:rFonts w:hint="eastAsia"/>
        </w:rPr>
        <w:t>200</w:t>
      </w:r>
      <w:r>
        <w:rPr>
          <w:rFonts w:hint="eastAsia"/>
        </w:rPr>
        <w:t>公里的时速飞行</w:t>
      </w:r>
      <w:r>
        <w:rPr>
          <w:rFonts w:hint="eastAsia"/>
        </w:rPr>
        <w:t>30</w:t>
      </w:r>
      <w:r>
        <w:rPr>
          <w:rFonts w:hint="eastAsia"/>
        </w:rPr>
        <w:t>到</w:t>
      </w:r>
      <w:r>
        <w:rPr>
          <w:rFonts w:hint="eastAsia"/>
        </w:rPr>
        <w:t>160</w:t>
      </w:r>
      <w:r>
        <w:rPr>
          <w:rFonts w:hint="eastAsia"/>
        </w:rPr>
        <w:t>公里。各个旋翼分别由不同的电动机直接驱动，因此每个旋翼都能通过计算机飞行系统来控制。这带来了较高的稳定性，从理论上说飞行操作会比直升机更简单，也更容易实现自动化。更让人放心的是，因为配有多个旋翼，即便一个或多个电机发生故障，这类飞机也可以迅速做出补偿。</w:t>
      </w:r>
    </w:p>
    <w:p w14:paraId="3CDDD81C" w14:textId="77777777" w:rsidR="00576638" w:rsidRDefault="00576638" w:rsidP="00576638"/>
    <w:p w14:paraId="25B89014" w14:textId="77777777" w:rsidR="00576638" w:rsidRDefault="00576638" w:rsidP="00576638">
      <w:r>
        <w:t>Rotary ambitions</w:t>
      </w:r>
    </w:p>
    <w:p w14:paraId="347C03F1" w14:textId="77777777" w:rsidR="00576638" w:rsidRDefault="00576638" w:rsidP="00576638"/>
    <w:p w14:paraId="14B002A1" w14:textId="77777777" w:rsidR="00576638" w:rsidRDefault="00576638" w:rsidP="00576638">
      <w:pPr>
        <w:rPr>
          <w:rFonts w:hint="eastAsia"/>
        </w:rPr>
      </w:pPr>
      <w:r>
        <w:rPr>
          <w:rFonts w:hint="eastAsia"/>
        </w:rPr>
        <w:t>壮志飞旋</w:t>
      </w:r>
    </w:p>
    <w:p w14:paraId="3F61984E" w14:textId="77777777" w:rsidR="00576638" w:rsidRDefault="00576638" w:rsidP="00576638"/>
    <w:p w14:paraId="1E1CBC8F" w14:textId="77777777" w:rsidR="00576638" w:rsidRDefault="00576638" w:rsidP="00576638">
      <w:r>
        <w:t>Some aircraft are moving beyond the experimental stage. The 18-rotor VoloCity is being developed by Volocopter, a German firm, based on a prototype (illustrated above) which has flown numerous test flights. One was an autonomous flight in Dubai. On September 9th, Geely, a Chinese carmaker which also owns Volvo Cars, took a minority stake in Volocopter and led a €50m ($55.1m) funding round to help bring the VoloCity to market. The aircraft can carry two people (one of whom may or may not be a pilot) plus luggage for 35km.</w:t>
      </w:r>
    </w:p>
    <w:p w14:paraId="4F7A73B8" w14:textId="77777777" w:rsidR="00576638" w:rsidRDefault="00576638" w:rsidP="00576638"/>
    <w:p w14:paraId="27B63568" w14:textId="77777777" w:rsidR="00576638" w:rsidRDefault="00576638" w:rsidP="00576638">
      <w:pPr>
        <w:rPr>
          <w:rFonts w:hint="eastAsia"/>
        </w:rPr>
      </w:pPr>
      <w:r>
        <w:rPr>
          <w:rFonts w:hint="eastAsia"/>
        </w:rPr>
        <w:t>有些飞机已经跨出了实验阶段。由德国公司</w:t>
      </w:r>
      <w:r>
        <w:rPr>
          <w:rFonts w:hint="eastAsia"/>
        </w:rPr>
        <w:t>Volocopter</w:t>
      </w:r>
      <w:r>
        <w:rPr>
          <w:rFonts w:hint="eastAsia"/>
        </w:rPr>
        <w:t>开发的</w:t>
      </w:r>
      <w:r>
        <w:rPr>
          <w:rFonts w:hint="eastAsia"/>
        </w:rPr>
        <w:t>18</w:t>
      </w:r>
      <w:r>
        <w:rPr>
          <w:rFonts w:hint="eastAsia"/>
        </w:rPr>
        <w:t>旋翼飞机</w:t>
      </w:r>
      <w:r>
        <w:rPr>
          <w:rFonts w:hint="eastAsia"/>
        </w:rPr>
        <w:t>VoloCity</w:t>
      </w:r>
      <w:r>
        <w:rPr>
          <w:rFonts w:hint="eastAsia"/>
        </w:rPr>
        <w:t>的原型机（见上图）已完成了大量试飞。其中一次是在迪拜进行的自主飞行。</w:t>
      </w:r>
      <w:r>
        <w:rPr>
          <w:rFonts w:hint="eastAsia"/>
        </w:rPr>
        <w:t>9</w:t>
      </w:r>
      <w:r>
        <w:rPr>
          <w:rFonts w:hint="eastAsia"/>
        </w:rPr>
        <w:t>月</w:t>
      </w:r>
      <w:r>
        <w:rPr>
          <w:rFonts w:hint="eastAsia"/>
        </w:rPr>
        <w:t>9</w:t>
      </w:r>
      <w:r>
        <w:rPr>
          <w:rFonts w:hint="eastAsia"/>
        </w:rPr>
        <w:t>日，中国汽车制造商吉利（拥有沃尔沃汽车）购入了</w:t>
      </w:r>
      <w:r>
        <w:rPr>
          <w:rFonts w:hint="eastAsia"/>
        </w:rPr>
        <w:t>Volocopter</w:t>
      </w:r>
      <w:r>
        <w:rPr>
          <w:rFonts w:hint="eastAsia"/>
        </w:rPr>
        <w:t>的少数股权，并领投了一轮</w:t>
      </w:r>
      <w:r>
        <w:rPr>
          <w:rFonts w:hint="eastAsia"/>
        </w:rPr>
        <w:t>5000</w:t>
      </w:r>
      <w:r>
        <w:rPr>
          <w:rFonts w:hint="eastAsia"/>
        </w:rPr>
        <w:t>万欧元（</w:t>
      </w:r>
      <w:r>
        <w:rPr>
          <w:rFonts w:hint="eastAsia"/>
        </w:rPr>
        <w:t>5510</w:t>
      </w:r>
      <w:r>
        <w:rPr>
          <w:rFonts w:hint="eastAsia"/>
        </w:rPr>
        <w:t>万美元）的融资，帮助将</w:t>
      </w:r>
      <w:r>
        <w:rPr>
          <w:rFonts w:hint="eastAsia"/>
        </w:rPr>
        <w:t>VoloCity</w:t>
      </w:r>
      <w:r>
        <w:rPr>
          <w:rFonts w:hint="eastAsia"/>
        </w:rPr>
        <w:t>飞机推向市场。这款飞机可运载两人（其中一人可能为飞行员）外加行李飞行</w:t>
      </w:r>
      <w:r>
        <w:rPr>
          <w:rFonts w:hint="eastAsia"/>
        </w:rPr>
        <w:t>35</w:t>
      </w:r>
      <w:r>
        <w:rPr>
          <w:rFonts w:hint="eastAsia"/>
        </w:rPr>
        <w:t>公里。</w:t>
      </w:r>
    </w:p>
    <w:p w14:paraId="142BAF46" w14:textId="77777777" w:rsidR="00576638" w:rsidRDefault="00576638" w:rsidP="00576638"/>
    <w:p w14:paraId="6AEFD7C2" w14:textId="77777777" w:rsidR="00576638" w:rsidRDefault="00576638" w:rsidP="00576638">
      <w:r>
        <w:t>Other types of air taxis use a “tilt wing”. This has multiple rotors mounted on the wings, which tilt up for a vertical take-off and landing, but tilt ahead to operate like a fixed-wing aeroplane with propellers for forward flight. This saves power and increases the range of the aircraft.</w:t>
      </w:r>
    </w:p>
    <w:p w14:paraId="0E352AAF" w14:textId="77777777" w:rsidR="00576638" w:rsidRDefault="00576638" w:rsidP="00576638"/>
    <w:p w14:paraId="28B34322" w14:textId="77777777" w:rsidR="00576638" w:rsidRDefault="00576638" w:rsidP="00576638">
      <w:pPr>
        <w:rPr>
          <w:rFonts w:hint="eastAsia"/>
        </w:rPr>
      </w:pPr>
      <w:r>
        <w:rPr>
          <w:rFonts w:hint="eastAsia"/>
        </w:rPr>
        <w:t>其他类型的“飞的”使用“倾斜机翼”。机翼上安装多个旋翼，可以向上倾斜让飞机垂直起降，也可向前倾，像带有</w:t>
      </w:r>
      <w:r>
        <w:rPr>
          <w:rFonts w:hint="eastAsia"/>
        </w:rPr>
        <w:lastRenderedPageBreak/>
        <w:t>螺旋桨的固定翼飞机那样向前飞行。这样可以节省动力，增加航程。</w:t>
      </w:r>
    </w:p>
    <w:p w14:paraId="002334BD" w14:textId="77777777" w:rsidR="00576638" w:rsidRDefault="00576638" w:rsidP="00576638"/>
    <w:p w14:paraId="61AAF1C7" w14:textId="77777777" w:rsidR="00576638" w:rsidRDefault="00576638" w:rsidP="00576638">
      <w:r>
        <w:t>Lilium, another German company, uses a variation of the theme with 36 electrically powered fan jets. These look like miniature versions of the turbofans on passenger jets, except they use electric motors. The fans are mounted on the fixed wings of its aircraft and blow downwards for a vertical take-off or landing and backwards for forward flight. The company’s five-seater (pictured below) can travel 300km in an hour.</w:t>
      </w:r>
    </w:p>
    <w:p w14:paraId="760A4532" w14:textId="77777777" w:rsidR="00576638" w:rsidRDefault="00576638" w:rsidP="00576638"/>
    <w:p w14:paraId="030D7898" w14:textId="77777777" w:rsidR="00576638" w:rsidRDefault="00576638" w:rsidP="00576638">
      <w:pPr>
        <w:rPr>
          <w:rFonts w:hint="eastAsia"/>
        </w:rPr>
      </w:pPr>
      <w:r>
        <w:rPr>
          <w:rFonts w:hint="eastAsia"/>
        </w:rPr>
        <w:t>另一家德国公司</w:t>
      </w:r>
      <w:r>
        <w:rPr>
          <w:rFonts w:hint="eastAsia"/>
        </w:rPr>
        <w:t>Lilium</w:t>
      </w:r>
      <w:r>
        <w:rPr>
          <w:rFonts w:hint="eastAsia"/>
        </w:rPr>
        <w:t>在这类设计上做了些改动，用</w:t>
      </w:r>
      <w:r>
        <w:rPr>
          <w:rFonts w:hint="eastAsia"/>
        </w:rPr>
        <w:t>36</w:t>
      </w:r>
      <w:r>
        <w:rPr>
          <w:rFonts w:hint="eastAsia"/>
        </w:rPr>
        <w:t>台电动喷气发动机提供动力。这些发动机看上去像是喷气客机上的涡轮发动机的微缩版，只是用了电动马达。它们被安装在固定机翼上，向下喷气来让飞机垂直起降，向后喷气来推动飞机向前飞行。该公司的五座版飞机（如下图）的飞行时速可达</w:t>
      </w:r>
      <w:r>
        <w:rPr>
          <w:rFonts w:hint="eastAsia"/>
        </w:rPr>
        <w:t>300</w:t>
      </w:r>
      <w:r>
        <w:rPr>
          <w:rFonts w:hint="eastAsia"/>
        </w:rPr>
        <w:t>公里。</w:t>
      </w:r>
    </w:p>
    <w:p w14:paraId="36D80236" w14:textId="77777777" w:rsidR="00576638" w:rsidRDefault="00576638" w:rsidP="00576638"/>
    <w:p w14:paraId="17D9A4CB" w14:textId="77777777" w:rsidR="00576638" w:rsidRDefault="00576638" w:rsidP="00576638">
      <w:r>
        <w:t>Kitty Hawk, a firm backed by Larry Page, boss of Google’s parent Alphabet, has teamed up with Boeing, the world’s largest aerospace company, to develop Cora. This two-seater uses 12 lifting rotors on a fixed wing and is pushed along by a rear-mounted propeller. It has a range of about 100km and will be used by Air New Zealand to run an air-taxi service.</w:t>
      </w:r>
    </w:p>
    <w:p w14:paraId="1393BBB1" w14:textId="77777777" w:rsidR="00576638" w:rsidRDefault="00576638" w:rsidP="00576638"/>
    <w:p w14:paraId="259434C4" w14:textId="77777777" w:rsidR="00576638" w:rsidRDefault="00576638" w:rsidP="00576638">
      <w:pPr>
        <w:rPr>
          <w:rFonts w:hint="eastAsia"/>
        </w:rPr>
      </w:pPr>
      <w:r>
        <w:rPr>
          <w:rFonts w:hint="eastAsia"/>
        </w:rPr>
        <w:t>谷歌母公司</w:t>
      </w:r>
      <w:r>
        <w:rPr>
          <w:rFonts w:hint="eastAsia"/>
        </w:rPr>
        <w:t>Alphabet</w:t>
      </w:r>
      <w:r>
        <w:rPr>
          <w:rFonts w:hint="eastAsia"/>
        </w:rPr>
        <w:t>的老板拉里·佩奇投资的小鹰公司（</w:t>
      </w:r>
      <w:r>
        <w:rPr>
          <w:rFonts w:hint="eastAsia"/>
        </w:rPr>
        <w:t>Kitty Hawk</w:t>
      </w:r>
      <w:r>
        <w:rPr>
          <w:rFonts w:hint="eastAsia"/>
        </w:rPr>
        <w:t>）已与全球最大航空航天企业波音联手，开发一款名为</w:t>
      </w:r>
      <w:r>
        <w:rPr>
          <w:rFonts w:hint="eastAsia"/>
        </w:rPr>
        <w:t>Cora</w:t>
      </w:r>
      <w:r>
        <w:rPr>
          <w:rFonts w:hint="eastAsia"/>
        </w:rPr>
        <w:t>的</w:t>
      </w:r>
      <w:r>
        <w:rPr>
          <w:rFonts w:hint="eastAsia"/>
        </w:rPr>
        <w:t>UAM</w:t>
      </w:r>
      <w:r>
        <w:rPr>
          <w:rFonts w:hint="eastAsia"/>
        </w:rPr>
        <w:t>飞机。这款双座飞机在固定翼上安装有</w:t>
      </w:r>
      <w:r>
        <w:rPr>
          <w:rFonts w:hint="eastAsia"/>
        </w:rPr>
        <w:t>12</w:t>
      </w:r>
      <w:r>
        <w:rPr>
          <w:rFonts w:hint="eastAsia"/>
        </w:rPr>
        <w:t>个起降旋翼，并配有后置螺旋桨提供推进力，航程约为</w:t>
      </w:r>
      <w:r>
        <w:rPr>
          <w:rFonts w:hint="eastAsia"/>
        </w:rPr>
        <w:t>100</w:t>
      </w:r>
      <w:r>
        <w:rPr>
          <w:rFonts w:hint="eastAsia"/>
        </w:rPr>
        <w:t>公里。新西兰航空将采用这款飞机提供“飞的”服务。</w:t>
      </w:r>
    </w:p>
    <w:p w14:paraId="41B91746" w14:textId="77777777" w:rsidR="00576638" w:rsidRDefault="00576638" w:rsidP="00576638"/>
    <w:p w14:paraId="74BEAAA0" w14:textId="77777777" w:rsidR="00576638" w:rsidRDefault="00576638" w:rsidP="00576638">
      <w:r>
        <w:t>Most UAM operators are getting into the air with experimental flying permits, which restrict how their prototypes can be flown and usually only with a pilot. Some aircraft are starting to go through full certification procedures, as all commercial aircraft must before carrying fare-paying passengers. Air-safety authorities are still establishing what the standards should be. In July the EU’s Aviation Safety Agency released a “special condition” for the certification of hybrid and electrically powered vertical take-off and landing aircraft. The idea is that the rules will be developed further as flight trials continue. As with conventional aircraft, certification could take several years and cost millions of dollars.</w:t>
      </w:r>
    </w:p>
    <w:p w14:paraId="51A49FEE" w14:textId="77777777" w:rsidR="00576638" w:rsidRDefault="00576638" w:rsidP="00576638"/>
    <w:p w14:paraId="33984534" w14:textId="77777777" w:rsidR="00576638" w:rsidRDefault="00576638" w:rsidP="00576638">
      <w:pPr>
        <w:rPr>
          <w:rFonts w:hint="eastAsia"/>
        </w:rPr>
      </w:pPr>
      <w:r>
        <w:rPr>
          <w:rFonts w:hint="eastAsia"/>
        </w:rPr>
        <w:t>目前大多数</w:t>
      </w:r>
      <w:r>
        <w:rPr>
          <w:rFonts w:hint="eastAsia"/>
        </w:rPr>
        <w:t>UAM</w:t>
      </w:r>
      <w:r>
        <w:rPr>
          <w:rFonts w:hint="eastAsia"/>
        </w:rPr>
        <w:t>运营商是凭试飞许可证升空的，这对原型机的飞行方式有所限制，通常要求配备一名飞行员。有些</w:t>
      </w:r>
      <w:r>
        <w:rPr>
          <w:rFonts w:hint="eastAsia"/>
        </w:rPr>
        <w:t>UAM</w:t>
      </w:r>
      <w:r>
        <w:rPr>
          <w:rFonts w:hint="eastAsia"/>
        </w:rPr>
        <w:t>飞机已进入全面认证程序，就像所有商用飞机在收费运载乘客前要做的那样。航空安全机构仍在研究制订相关标准。</w:t>
      </w:r>
      <w:r>
        <w:rPr>
          <w:rFonts w:hint="eastAsia"/>
        </w:rPr>
        <w:t>7</w:t>
      </w:r>
      <w:r>
        <w:rPr>
          <w:rFonts w:hint="eastAsia"/>
        </w:rPr>
        <w:t>月，欧盟航空安全局（</w:t>
      </w:r>
      <w:r>
        <w:rPr>
          <w:rFonts w:hint="eastAsia"/>
        </w:rPr>
        <w:t>Aviation Safety Agency</w:t>
      </w:r>
      <w:r>
        <w:rPr>
          <w:rFonts w:hint="eastAsia"/>
        </w:rPr>
        <w:t>）发布了一套关于混合动力和电动垂直起降飞机认证的“特殊条款”。其核心是相关规则将随更多试飞的开展而进一步完善。与常规飞机一样，认证可能需要几年，花费数百万美元。</w:t>
      </w:r>
    </w:p>
    <w:p w14:paraId="73A3AA43" w14:textId="77777777" w:rsidR="00576638" w:rsidRDefault="00576638" w:rsidP="00576638"/>
    <w:p w14:paraId="68C7CC64" w14:textId="77777777" w:rsidR="00576638" w:rsidRDefault="00576638" w:rsidP="00576638">
      <w:r>
        <w:t>Regulators have set strict operating conditions for people flying small drones, whether as a hobby or for commercial purposes, such as filming, surveying or delivering pizza. This usually involves drones being kept well away from people, buildings, airports and other aircraft. But as air taxis are being designed to provide journeys in just such places, from an airport to the centre of a city for example, these new aircraft will have to be integrated into air-traffic-control systems, says Jay Merkle, the executive director of the Office of Unmanned Aircraft Systems at America’s Federal Aviation Administration (FAA).</w:t>
      </w:r>
    </w:p>
    <w:p w14:paraId="53F90280" w14:textId="77777777" w:rsidR="00576638" w:rsidRDefault="00576638" w:rsidP="00576638"/>
    <w:p w14:paraId="12E1D11A" w14:textId="77777777" w:rsidR="00576638" w:rsidRDefault="00576638" w:rsidP="00576638">
      <w:pPr>
        <w:rPr>
          <w:rFonts w:hint="eastAsia"/>
        </w:rPr>
      </w:pPr>
      <w:r>
        <w:rPr>
          <w:rFonts w:hint="eastAsia"/>
        </w:rPr>
        <w:t>监管机构已就人们飞行小型无人机订立了严格规定，不论他们是出于爱好或商业目的，例如拍摄、勘测，或送披萨。这类规定通常要求无人机远离人群、建筑、机场和其他飞机。但由于“飞的”恰恰是要在上述地点之间（例如从机场到市中心）运送乘客，这些新飞机必须被整合到空中交管系统中，美国联邦航空管理局（</w:t>
      </w:r>
      <w:r>
        <w:rPr>
          <w:rFonts w:hint="eastAsia"/>
        </w:rPr>
        <w:t>FAA</w:t>
      </w:r>
      <w:r>
        <w:rPr>
          <w:rFonts w:hint="eastAsia"/>
        </w:rPr>
        <w:t>）无人机系统办公室的执行主任杰伊·默克尔（</w:t>
      </w:r>
      <w:r>
        <w:rPr>
          <w:rFonts w:hint="eastAsia"/>
        </w:rPr>
        <w:t>Jay Merkle</w:t>
      </w:r>
      <w:r>
        <w:rPr>
          <w:rFonts w:hint="eastAsia"/>
        </w:rPr>
        <w:t>）表示。</w:t>
      </w:r>
    </w:p>
    <w:p w14:paraId="7C1F9BCC" w14:textId="77777777" w:rsidR="00576638" w:rsidRDefault="00576638" w:rsidP="00576638"/>
    <w:p w14:paraId="63A8DAA4" w14:textId="77777777" w:rsidR="00576638" w:rsidRDefault="00576638" w:rsidP="00576638">
      <w:r>
        <w:t>See and be seen</w:t>
      </w:r>
    </w:p>
    <w:p w14:paraId="5FD8B765" w14:textId="77777777" w:rsidR="00576638" w:rsidRDefault="00576638" w:rsidP="00576638"/>
    <w:p w14:paraId="18007429" w14:textId="77777777" w:rsidR="00576638" w:rsidRDefault="00576638" w:rsidP="00576638">
      <w:pPr>
        <w:rPr>
          <w:rFonts w:hint="eastAsia"/>
        </w:rPr>
      </w:pPr>
      <w:r>
        <w:rPr>
          <w:rFonts w:hint="eastAsia"/>
        </w:rPr>
        <w:t>见与被见</w:t>
      </w:r>
    </w:p>
    <w:p w14:paraId="647513E5" w14:textId="77777777" w:rsidR="00576638" w:rsidRDefault="00576638" w:rsidP="00576638"/>
    <w:p w14:paraId="7A893192" w14:textId="77777777" w:rsidR="00576638" w:rsidRDefault="00576638" w:rsidP="00576638">
      <w:r>
        <w:t>Various efforts are under way to automate air-traffic-control systems so that air taxis, piloted or autonomous, can be merged with flights by airliners and light aircraft. Fundamental to that will be fitting all aircraft with transponders, similar to those already used on large aircraft. These transponders would transmit and receive the flight plans of other aircraft in the vicinity automatically so that pilots, or in the case of autonomous aircraft their flight computers, can see and avoid one another. Next year NASA, America’s aerospace agency, will begin field tests of systems that could manage such operations in an urban environment as part of a “grand challenge” to industry to find workable solutions.</w:t>
      </w:r>
    </w:p>
    <w:p w14:paraId="7C3FB821" w14:textId="77777777" w:rsidR="00576638" w:rsidRDefault="00576638" w:rsidP="00576638"/>
    <w:p w14:paraId="3387C133" w14:textId="77777777" w:rsidR="00576638" w:rsidRDefault="00576638" w:rsidP="00576638">
      <w:pPr>
        <w:rPr>
          <w:rFonts w:hint="eastAsia"/>
        </w:rPr>
      </w:pPr>
      <w:r>
        <w:rPr>
          <w:rFonts w:hint="eastAsia"/>
        </w:rPr>
        <w:t>目前人们正在展开各种努力以实现空中交管系统的自动化，好将“飞的”——无论有人驾驶还是自主飞行——和大型客机及轻型飞机统一管理。最根本的方法是在所有飞机上安装应答机，类似大型飞机上配备的那种。这些应答机将自动发送并接收附近其他飞机的飞行计划，这样飞行员或自主飞行计算系统就能“看见”其他飞机，从而避免碰撞。明年，美国国家航空航天局（</w:t>
      </w:r>
      <w:r>
        <w:rPr>
          <w:rFonts w:hint="eastAsia"/>
        </w:rPr>
        <w:t>NASA</w:t>
      </w:r>
      <w:r>
        <w:rPr>
          <w:rFonts w:hint="eastAsia"/>
        </w:rPr>
        <w:t>）将开始对能在城市环境中管理这类飞行的管理系统做实地测试，这是业界寻找可行解决方案的“重大挑战”的一部分。</w:t>
      </w:r>
    </w:p>
    <w:p w14:paraId="7A0B9B10" w14:textId="77777777" w:rsidR="00576638" w:rsidRDefault="00576638" w:rsidP="00576638"/>
    <w:p w14:paraId="2A48B757" w14:textId="77777777" w:rsidR="00576638" w:rsidRDefault="00576638" w:rsidP="00576638">
      <w:r>
        <w:t>Some countries, though, are pressing ahead faster than others. Operators already complain they can use a drone to deliver blood in Rwanda but not in America, says the FAA’s Mr Merkle. Working with UAM firms on flight trials and sharing information is the best way to reach global standards, reckons Tim Johnson, policy director of the Civil Aviation Authority in Britain. The agency has more than 20 groups planning air-taxi flight trials in Britain. Japan aims to undertake such flights in rural areas, where airspace is less congested, before allowing air taxis into urban locations, said Ito Takanori of the Future Air Mobility Office of his country’s Ministry of Economy, Trade and Industry.</w:t>
      </w:r>
    </w:p>
    <w:p w14:paraId="42AE4844" w14:textId="77777777" w:rsidR="00576638" w:rsidRDefault="00576638" w:rsidP="00576638"/>
    <w:p w14:paraId="3317335E" w14:textId="77777777" w:rsidR="00576638" w:rsidRDefault="00576638" w:rsidP="00576638">
      <w:pPr>
        <w:rPr>
          <w:rFonts w:hint="eastAsia"/>
        </w:rPr>
      </w:pPr>
      <w:r>
        <w:rPr>
          <w:rFonts w:hint="eastAsia"/>
        </w:rPr>
        <w:t>不过有些国家的推进速度更快些。美国联邦航空管理局的默克尔表示，运营商已经在抱怨，他们可以用无人机在卢旺达运送血样，在美国却不行。英国民航局政策主管蒂姆·约翰逊（</w:t>
      </w:r>
      <w:r>
        <w:rPr>
          <w:rFonts w:hint="eastAsia"/>
        </w:rPr>
        <w:t>Tim Johnson</w:t>
      </w:r>
      <w:r>
        <w:rPr>
          <w:rFonts w:hint="eastAsia"/>
        </w:rPr>
        <w:t>）认为，与</w:t>
      </w:r>
      <w:r>
        <w:rPr>
          <w:rFonts w:hint="eastAsia"/>
        </w:rPr>
        <w:t>UAM</w:t>
      </w:r>
      <w:r>
        <w:rPr>
          <w:rFonts w:hint="eastAsia"/>
        </w:rPr>
        <w:t>公司合作进行飞行试验并共享信息是成功订立相关全球标准的最佳途径。在英国民航局的管辖下，有超过</w:t>
      </w:r>
      <w:r>
        <w:rPr>
          <w:rFonts w:hint="eastAsia"/>
        </w:rPr>
        <w:t>20</w:t>
      </w:r>
      <w:r>
        <w:rPr>
          <w:rFonts w:hint="eastAsia"/>
        </w:rPr>
        <w:t>个团体计划在英国进行“飞的”试飞。日本经济产业省未来空中交通办公室的伊藤隆典（音译）表示，日本计划让“飞的”先在空域不那么拥挤的农村飞行，之后再考虑允许其进入城市区域。</w:t>
      </w:r>
    </w:p>
    <w:p w14:paraId="1C1A6EBF" w14:textId="77777777" w:rsidR="00576638" w:rsidRDefault="00576638" w:rsidP="00576638"/>
    <w:p w14:paraId="3D1767CF" w14:textId="77777777" w:rsidR="00576638" w:rsidRDefault="00576638" w:rsidP="00576638">
      <w:r>
        <w:t>Meanwhile, Uber is trying to learn how to run an air-taxi service. To this end it has begun operating a somewhat old-fashioned helicopter service between Lower Manhattan and JFK airport in New York. One thing this has brought home to the company, says Uber</w:t>
      </w:r>
      <w:r>
        <w:rPr>
          <w:rFonts w:hint="eastAsia"/>
        </w:rPr>
        <w:t>’</w:t>
      </w:r>
      <w:r>
        <w:t>s Mr Sillion, is that UAM operators will inevitably get drawn into property and infrastructure projects.</w:t>
      </w:r>
    </w:p>
    <w:p w14:paraId="45F6428C" w14:textId="77777777" w:rsidR="00576638" w:rsidRDefault="00576638" w:rsidP="00576638"/>
    <w:p w14:paraId="1363C03E" w14:textId="77777777" w:rsidR="00576638" w:rsidRDefault="00576638" w:rsidP="00576638">
      <w:pPr>
        <w:rPr>
          <w:rFonts w:hint="eastAsia"/>
        </w:rPr>
      </w:pPr>
      <w:r>
        <w:rPr>
          <w:rFonts w:hint="eastAsia"/>
        </w:rPr>
        <w:t>与此同时，优步正在努力学习如何运营“飞的”服务。为此，它开始运行一种不那么新潮的直升机服务，往返纽约曼哈顿下城和肯尼迪机场。优步的司里恩表示，这让公司明白，</w:t>
      </w:r>
      <w:r>
        <w:rPr>
          <w:rFonts w:hint="eastAsia"/>
        </w:rPr>
        <w:t>UAM</w:t>
      </w:r>
      <w:r>
        <w:rPr>
          <w:rFonts w:hint="eastAsia"/>
        </w:rPr>
        <w:t>运营商将不可避免地被牵涉到地产和基础设施项目中。</w:t>
      </w:r>
    </w:p>
    <w:p w14:paraId="74D2B3A8" w14:textId="77777777" w:rsidR="00576638" w:rsidRDefault="00576638" w:rsidP="00576638"/>
    <w:p w14:paraId="52432985" w14:textId="77777777" w:rsidR="00576638" w:rsidRDefault="00576638" w:rsidP="00576638">
      <w:r>
        <w:t>This means building “vertiports”, which are landing pads with passenger facilities, parking for air taxis and recharging points for their batteries. Skyports, a London-based startup, is building a prototype vertiport due to open in October in Singapore. It will be used by Volocopter for test flights.</w:t>
      </w:r>
    </w:p>
    <w:p w14:paraId="759CA5F6" w14:textId="77777777" w:rsidR="00576638" w:rsidRDefault="00576638" w:rsidP="00576638"/>
    <w:p w14:paraId="1597B59F" w14:textId="77777777" w:rsidR="00576638" w:rsidRDefault="00576638" w:rsidP="00576638">
      <w:pPr>
        <w:rPr>
          <w:rFonts w:hint="eastAsia"/>
        </w:rPr>
      </w:pPr>
      <w:r>
        <w:rPr>
          <w:rFonts w:hint="eastAsia"/>
        </w:rPr>
        <w:t>这意味着要建造“垂直起降机场”，即设有旅客设施、可供“飞的”起降和充电的停机坪。总部位于伦敦的创业公司</w:t>
      </w:r>
      <w:r>
        <w:rPr>
          <w:rFonts w:hint="eastAsia"/>
        </w:rPr>
        <w:t>Skyports</w:t>
      </w:r>
      <w:r>
        <w:rPr>
          <w:rFonts w:hint="eastAsia"/>
        </w:rPr>
        <w:t>正在建设这样一个垂直起降机场的原型，将于</w:t>
      </w:r>
      <w:r>
        <w:rPr>
          <w:rFonts w:hint="eastAsia"/>
        </w:rPr>
        <w:t>10</w:t>
      </w:r>
      <w:r>
        <w:rPr>
          <w:rFonts w:hint="eastAsia"/>
        </w:rPr>
        <w:t>月在新加坡展示，并用于</w:t>
      </w:r>
      <w:r>
        <w:rPr>
          <w:rFonts w:hint="eastAsia"/>
        </w:rPr>
        <w:t>Volocopter</w:t>
      </w:r>
      <w:r>
        <w:rPr>
          <w:rFonts w:hint="eastAsia"/>
        </w:rPr>
        <w:t>的试飞。</w:t>
      </w:r>
    </w:p>
    <w:p w14:paraId="781F53EC" w14:textId="77777777" w:rsidR="00576638" w:rsidRDefault="00576638" w:rsidP="00576638"/>
    <w:p w14:paraId="64E389A8" w14:textId="77777777" w:rsidR="00576638" w:rsidRDefault="00576638" w:rsidP="00576638"/>
    <w:p w14:paraId="0824D4DE" w14:textId="77777777" w:rsidR="00576638" w:rsidRDefault="00576638" w:rsidP="00576638">
      <w:r>
        <w:t>EHang, a Chinese dronemaker, is using a passenger-carrying version it has been testing to develop an air-taxi business in Guangzhou, a city in southern China. It is working with the municipal government to set up a command centre for flying operations and a series of vertiports.</w:t>
      </w:r>
    </w:p>
    <w:p w14:paraId="0806EC2B" w14:textId="77777777" w:rsidR="00576638" w:rsidRDefault="00576638" w:rsidP="00576638"/>
    <w:p w14:paraId="0C9EE4D9" w14:textId="77777777" w:rsidR="00576638" w:rsidRDefault="00576638" w:rsidP="00576638">
      <w:pPr>
        <w:rPr>
          <w:rFonts w:hint="eastAsia"/>
        </w:rPr>
      </w:pPr>
      <w:r>
        <w:rPr>
          <w:rFonts w:hint="eastAsia"/>
        </w:rPr>
        <w:t>中国无人机制造商亿航智能一直在测试一款载客无人机，用于在广州开展“飞的”业务。该公司正与广州市政府合作，准备建立一个飞行指挥中心和一系列“垂直起降机场”。</w:t>
      </w:r>
    </w:p>
    <w:p w14:paraId="46BE074A" w14:textId="77777777" w:rsidR="00576638" w:rsidRDefault="00576638" w:rsidP="00576638"/>
    <w:p w14:paraId="032A6D0A" w14:textId="77777777" w:rsidR="00576638" w:rsidRDefault="00576638" w:rsidP="00576638">
      <w:pPr>
        <w:rPr>
          <w:rFonts w:hint="eastAsia"/>
        </w:rPr>
      </w:pPr>
      <w:r>
        <w:t>But behind all these plans lurks one more problem. Planning permission for helicopter landing pads is hard to obtain in some cities, largely because of noise objections. Flying taxis, being electrically powered, should be much quieter than helicopters but are still likely to be heard buzzing away overhead, just as drones are. The leaders of some cities, such as Dubai, Guangzhou and Singapore, might be prepared to accept that as the sound of progress. Others might not. And noise, it should be remembered, can</w:t>
      </w:r>
      <w:r>
        <w:rPr>
          <w:rFonts w:hint="eastAsia"/>
        </w:rPr>
        <w:t xml:space="preserve"> ground many an aviator</w:t>
      </w:r>
      <w:r>
        <w:rPr>
          <w:rFonts w:hint="eastAsia"/>
        </w:rPr>
        <w:t>’</w:t>
      </w:r>
      <w:r>
        <w:rPr>
          <w:rFonts w:hint="eastAsia"/>
        </w:rPr>
        <w:t>s ambitions. Despite the allure of supersonic travel, Concorde had its wings clipped because of the noise it made going through the sound barrier.</w:t>
      </w:r>
      <w:r>
        <w:rPr>
          <w:rFonts w:hint="eastAsia"/>
        </w:rPr>
        <w:t>■</w:t>
      </w:r>
    </w:p>
    <w:p w14:paraId="0DA5D33B" w14:textId="77777777" w:rsidR="00576638" w:rsidRDefault="00576638" w:rsidP="00576638"/>
    <w:p w14:paraId="2DA53390" w14:textId="77777777" w:rsidR="00576638" w:rsidRDefault="00576638" w:rsidP="00576638">
      <w:pPr>
        <w:rPr>
          <w:rFonts w:hint="eastAsia"/>
        </w:rPr>
      </w:pPr>
      <w:r>
        <w:rPr>
          <w:rFonts w:hint="eastAsia"/>
        </w:rPr>
        <w:t>但所有这些计划的背后都隐藏着另一个问题。在一些城市，直升机停机坪很难获得规划许可，主要是因为人们对噪音的抵制。电动飞的应该会比直升机安静得多，但飞行时仍可能像无人机那样在头顶嗡嗡作响。迪拜、广州和新加坡等一些城市的领导人也许把这视为进步的声音，甘之如饴。其他城市则未必如此。应谨记，很多飞行家的雄心壮志都可能因噪音而搁浅。尽管超音速旅行极具吸引力，但协和号还是因为穿越音障时的噪音而折翼。</w:t>
      </w:r>
    </w:p>
    <w:p w14:paraId="38B203C1" w14:textId="77777777" w:rsidR="00576638" w:rsidRDefault="00576638" w:rsidP="00576638">
      <w:pPr>
        <w:pStyle w:val="1"/>
      </w:pPr>
      <w:r>
        <w:t>Free exchange: Common sense</w:t>
      </w:r>
    </w:p>
    <w:p w14:paraId="2046CC18" w14:textId="77777777" w:rsidR="00576638" w:rsidRDefault="00576638" w:rsidP="00576638">
      <w:r>
        <w:t>There are more ways to look after public resources than nationalisation and privatisation</w:t>
      </w:r>
    </w:p>
    <w:p w14:paraId="57108B69" w14:textId="77777777" w:rsidR="00576638" w:rsidRDefault="00576638" w:rsidP="00576638">
      <w:pPr>
        <w:rPr>
          <w:rFonts w:hint="eastAsia"/>
        </w:rPr>
      </w:pPr>
      <w:r>
        <w:rPr>
          <w:rFonts w:hint="eastAsia"/>
        </w:rPr>
        <w:t>自由交流：公共知识</w:t>
      </w:r>
    </w:p>
    <w:p w14:paraId="30C11B0E" w14:textId="77777777" w:rsidR="00576638" w:rsidRDefault="00576638" w:rsidP="00576638">
      <w:pPr>
        <w:rPr>
          <w:rFonts w:hint="eastAsia"/>
        </w:rPr>
      </w:pPr>
      <w:r>
        <w:rPr>
          <w:rFonts w:hint="eastAsia"/>
        </w:rPr>
        <w:t>除了国有化和私有化，管理公共资源还有其他办法</w:t>
      </w:r>
    </w:p>
    <w:p w14:paraId="7B37AEBD" w14:textId="77777777" w:rsidR="00576638" w:rsidRDefault="00576638" w:rsidP="00576638">
      <w:r>
        <w:t xml:space="preserve">20190914 finance and economics </w:t>
      </w:r>
      <w:r>
        <w:rPr>
          <w:rFonts w:ascii="Segoe UI Emoji" w:hAnsi="Segoe UI Emoji" w:cs="Segoe UI Emoji"/>
        </w:rPr>
        <w:t>🇬🇧</w:t>
      </w:r>
      <w:r>
        <w:t xml:space="preserve"> English Version</w:t>
      </w:r>
    </w:p>
    <w:p w14:paraId="73D1B90F" w14:textId="77777777" w:rsidR="00576638" w:rsidRDefault="00576638" w:rsidP="00576638"/>
    <w:p w14:paraId="4FB57181" w14:textId="77777777" w:rsidR="00576638" w:rsidRDefault="00576638" w:rsidP="00576638">
      <w:r>
        <w:t>IT SOUNDS VAGUELY elvish, like something from the pages of Tolkien. In fact, the Charter of the Forest is one of Britain’s founding political documents, dating from the same period as Magna Carta, the “Great Charter”, as the Charter of Liberties was known to distinguish it from its sylvan partner. Whereas Magna Carta concerned the interests of a few privileged barons, the Charter of the Forest was intended to safeguard those of commoners—in particular, their time-honoured right to make a living from the bounty of the great wild commons. As an economic institution, the commons now seems as old-fashioned as constitutional documents sealed by noblemen in meadows. To many economists, the spread of private property rights was essential to the creation of the modern world. But the shortcomings of commons can be overstated. They could usefully be granted a place in public policy today.</w:t>
      </w:r>
    </w:p>
    <w:p w14:paraId="7ED041D8" w14:textId="77777777" w:rsidR="00576638" w:rsidRDefault="00576638" w:rsidP="00576638"/>
    <w:p w14:paraId="167AEF76" w14:textId="77777777" w:rsidR="00576638" w:rsidRDefault="00576638" w:rsidP="00576638">
      <w:pPr>
        <w:rPr>
          <w:rFonts w:hint="eastAsia"/>
        </w:rPr>
      </w:pPr>
      <w:r>
        <w:rPr>
          <w:rFonts w:hint="eastAsia"/>
        </w:rPr>
        <w:t>《森林宪章》（</w:t>
      </w:r>
      <w:r>
        <w:rPr>
          <w:rFonts w:hint="eastAsia"/>
        </w:rPr>
        <w:t>Charter of the Forest</w:t>
      </w:r>
      <w:r>
        <w:rPr>
          <w:rFonts w:hint="eastAsia"/>
        </w:rPr>
        <w:t>）这名字听起来有些奇幻，像是从托尔金的作品里蹦出来的。但它其实是英国的根本性政治文件之一，与《大宪章》出自同一时期（《大宪章》全称为《自由大宪章》，被广泛叫做《大宪章》而与《森林宪章》明确区分）。《大宪章》关注少数特权贵族的利益，《森林宪章》则旨在保护平民的权益，尤其是他们依靠广袤的野外公地的丰厚馈赠谋生的古老权利。“公地”这种经济制度如今看来就像贵族在草地上签署的宪法文件一样古旧。对许多经济学家来说，私有产权的扩展对现代世界的形成至关重要。然而公地的缺点有可能被夸大了。在当今的公共政策中应该有它的一席之地。</w:t>
      </w:r>
    </w:p>
    <w:p w14:paraId="05413C3E" w14:textId="77777777" w:rsidR="00576638" w:rsidRDefault="00576638" w:rsidP="00576638"/>
    <w:p w14:paraId="32B0B6BE" w14:textId="77777777" w:rsidR="00576638" w:rsidRDefault="00576638" w:rsidP="00576638">
      <w:r>
        <w:t>An ecologist, Garrett Hardin, coined the phrase “the tragedy of the commons” in a (shockingly eugenicist) essay in Science in 1968. But the free-rider problem that afflicts public goods has been well-known to economists for a century. Consider a pasture on which every herdsman may graze his cattle. Each has an incentive to use it as intensively as possible: since it is open to all, restraint exercised by one herdsman simply frees up grass to be chomped by another’s animals, leaving those who hold back worse off, not just relatively, but in absolute terms. The common pasture will inevitably end up overgrazed to the point of ruin. Many valuable public resources are similarly prone to overconsumption. Roadways become congested, waterways overfished and slices of electromagnetic spectrum crowded into uselessness, to the detriment of total social welfare.</w:t>
      </w:r>
    </w:p>
    <w:p w14:paraId="405F74E9" w14:textId="77777777" w:rsidR="00576638" w:rsidRDefault="00576638" w:rsidP="00576638"/>
    <w:p w14:paraId="2914D8FA" w14:textId="77777777" w:rsidR="00576638" w:rsidRDefault="00576638" w:rsidP="00576638">
      <w:pPr>
        <w:rPr>
          <w:rFonts w:hint="eastAsia"/>
        </w:rPr>
      </w:pPr>
      <w:r>
        <w:rPr>
          <w:rFonts w:hint="eastAsia"/>
        </w:rPr>
        <w:t>一九六八年，生态学家加勒特·哈丁（</w:t>
      </w:r>
      <w:r>
        <w:rPr>
          <w:rFonts w:hint="eastAsia"/>
        </w:rPr>
        <w:t>Garrett Hardin</w:t>
      </w:r>
      <w:r>
        <w:rPr>
          <w:rFonts w:hint="eastAsia"/>
        </w:rPr>
        <w:t>）在《科学》杂志上发表的一篇（极度鼓吹优生的）文章里首创了“公地悲剧”（</w:t>
      </w:r>
      <w:r>
        <w:rPr>
          <w:rFonts w:hint="eastAsia"/>
        </w:rPr>
        <w:t>tragedy of the commons</w:t>
      </w:r>
      <w:r>
        <w:rPr>
          <w:rFonts w:hint="eastAsia"/>
        </w:rPr>
        <w:t>）一词。但对于公共物品被搭便车滥用的问题，经济学家们在百年前便已熟知。比如有一片草地，每个牧民都可以在上面放牧自家的牛群，那么他们都会尽可能密集地使用它：既然它对所有人开放，假如一个牧民克制放牧，只会让另一个牧民的牛吃到更多草，克制自律的人反而吃亏，而且损失是绝对的，而不仅仅是相对的。公共牧场将不可避免地因过度放牧而毁灭。许多有价值的公共资源同样容易被过度消费。道路变得拥挤，河道被过度捕捞，电磁频谱频段拥堵到无法使用，令社会整体福祉受损。</w:t>
      </w:r>
    </w:p>
    <w:p w14:paraId="1FD4A97E" w14:textId="77777777" w:rsidR="00576638" w:rsidRDefault="00576638" w:rsidP="00576638"/>
    <w:p w14:paraId="3C7702DE" w14:textId="77777777" w:rsidR="00576638" w:rsidRDefault="00576638" w:rsidP="00576638">
      <w:r>
        <w:t>Two possible remedies are typically proposed. Governments may regulate access to the commons, as is usually the case with airspace, for instance. Or control over it may be sold, establishing a property right where none existed before. Economists tend to prefer the latter. Private owners have an incentive to use a resource sustainably, in order to maintain its long-term value. Privatisation should boost investment and innovation, too, since the profits flow to the owner.</w:t>
      </w:r>
    </w:p>
    <w:p w14:paraId="3CB5CC0D" w14:textId="77777777" w:rsidR="00576638" w:rsidRDefault="00576638" w:rsidP="00576638"/>
    <w:p w14:paraId="2561DA8D" w14:textId="77777777" w:rsidR="00576638" w:rsidRDefault="00576638" w:rsidP="00576638">
      <w:pPr>
        <w:rPr>
          <w:rFonts w:hint="eastAsia"/>
        </w:rPr>
      </w:pPr>
      <w:r>
        <w:rPr>
          <w:rFonts w:hint="eastAsia"/>
        </w:rPr>
        <w:t>人们通常会提出两种可能的补救办法。政府可以管制对公共资源的使用，例如像管制空域那样。或者还可以出售公共资源的控制权，建立以往不存在的财产权。经济学家倾向选择后者。私人所有者更有动力以可持续的方式使用资源，以保持其长期价值。私有化也会促进投资和创新，毕竟利润是流向所有者的。</w:t>
      </w:r>
    </w:p>
    <w:p w14:paraId="360A262B" w14:textId="77777777" w:rsidR="00576638" w:rsidRDefault="00576638" w:rsidP="00576638"/>
    <w:p w14:paraId="3E671C62" w14:textId="77777777" w:rsidR="00576638" w:rsidRDefault="00576638" w:rsidP="00576638">
      <w:r>
        <w:t>Many economists see the spread of property rights as essential to kindling modern economic growth. Between the 16th century and the 19th most common land in England and Wales was enclosed and deeded to private owners. Economic historians long reckoned that enclosure, though unjust and brutal, spurred progress and laid the groundwork for industrialisation. Large tracts could be farmed more productively, freeing labourers to work in urban factories while also providing food to support them. “The break-up of the peasantry was the price England paid…to feed her growing population,” wrote Peter Mathias, an economic historian, in 1983. The Industrial Revolution seemed to bury the concept of the commons for good.</w:t>
      </w:r>
    </w:p>
    <w:p w14:paraId="14B8B080" w14:textId="77777777" w:rsidR="00576638" w:rsidRDefault="00576638" w:rsidP="00576638"/>
    <w:p w14:paraId="0C57CA43" w14:textId="77777777" w:rsidR="00576638" w:rsidRDefault="00576638" w:rsidP="00576638">
      <w:pPr>
        <w:rPr>
          <w:rFonts w:hint="eastAsia"/>
        </w:rPr>
      </w:pPr>
      <w:r>
        <w:rPr>
          <w:rFonts w:hint="eastAsia"/>
        </w:rPr>
        <w:t>许多经济学家认为，产权的推广是点燃现代经济增长的关键。从</w:t>
      </w:r>
      <w:r>
        <w:rPr>
          <w:rFonts w:hint="eastAsia"/>
        </w:rPr>
        <w:t>16</w:t>
      </w:r>
      <w:r>
        <w:rPr>
          <w:rFonts w:hint="eastAsia"/>
        </w:rPr>
        <w:t>世纪到</w:t>
      </w:r>
      <w:r>
        <w:rPr>
          <w:rFonts w:hint="eastAsia"/>
        </w:rPr>
        <w:t>19</w:t>
      </w:r>
      <w:r>
        <w:rPr>
          <w:rFonts w:hint="eastAsia"/>
        </w:rPr>
        <w:t>世纪，英格兰和威尔士的大部分公地被圈起来转给私人所有。经济史学家一直认为，这种圈地运动虽然野蛮又不公，但能激发社会进步，为工业化奠定了基础。大片土地能得到更高效的耕种，既释放出劳动力到城市里的工厂工作，也为这些工人提供了食物。</w:t>
      </w:r>
      <w:r>
        <w:rPr>
          <w:rFonts w:hint="eastAsia"/>
        </w:rPr>
        <w:t>1983</w:t>
      </w:r>
      <w:r>
        <w:rPr>
          <w:rFonts w:hint="eastAsia"/>
        </w:rPr>
        <w:t>年，经济史学家彼得·马蒂亚斯（</w:t>
      </w:r>
      <w:r>
        <w:rPr>
          <w:rFonts w:hint="eastAsia"/>
        </w:rPr>
        <w:t>Peter Mathias</w:t>
      </w:r>
      <w:r>
        <w:rPr>
          <w:rFonts w:hint="eastAsia"/>
        </w:rPr>
        <w:t>）写道：“农民阶层的分裂是英格兰……为养活不断增长的人口……付出的代价。”工业革命似乎把公地的概念永久埋葬了。</w:t>
      </w:r>
    </w:p>
    <w:p w14:paraId="1EF722D1" w14:textId="77777777" w:rsidR="00576638" w:rsidRDefault="00576638" w:rsidP="00576638"/>
    <w:p w14:paraId="09FF616E" w14:textId="77777777" w:rsidR="00576638" w:rsidRDefault="00576638" w:rsidP="00576638">
      <w:r>
        <w:t>But such orthodoxies are being revisited. Privatising shared resources, it turns out, does not always lead to a productivity boom. More recent research suggests that enclosure may not have been such a boon for British agriculture or industry. Research by Robert Allen, an economic historian at New York University Abu Dhabi, concludes that the big, capitalist estates which resulted from enclosure were not much more productive than common land farmed by the yeomanry. Nor did the great lords who gained control of large tracts funnel their profits into industry. Most indulged in fine living; many were debtors rather than savers. As Guy Standing of the School of Oriental and African Studies in London writes in his book, “The Plunder of the Commons”, property rights can create an incentive for owners to use resources well, but they also grant the liberty to squander the fruits of their holdings.</w:t>
      </w:r>
    </w:p>
    <w:p w14:paraId="2549609A" w14:textId="77777777" w:rsidR="00576638" w:rsidRDefault="00576638" w:rsidP="00576638"/>
    <w:p w14:paraId="0B0BAACC" w14:textId="77777777" w:rsidR="00576638" w:rsidRDefault="00576638" w:rsidP="00576638">
      <w:pPr>
        <w:rPr>
          <w:rFonts w:hint="eastAsia"/>
        </w:rPr>
      </w:pPr>
      <w:r>
        <w:rPr>
          <w:rFonts w:hint="eastAsia"/>
        </w:rPr>
        <w:t>但人们已开始重新审视这类正统观念。事实证明，公共资源的私有化并非总能提升生产率。较近期的研究表明，对英国农业或工业而言，圈地可能没有带来那么多的好处。纽约大学阿布扎比分校的经济史学家罗伯特·艾伦（</w:t>
      </w:r>
      <w:r>
        <w:rPr>
          <w:rFonts w:hint="eastAsia"/>
        </w:rPr>
        <w:t>Robert Allen</w:t>
      </w:r>
      <w:r>
        <w:rPr>
          <w:rFonts w:hint="eastAsia"/>
        </w:rPr>
        <w:t>）经研究得出结论，因圈地发展而来的大型资本主义庄园的生产效率并不比自耕农耕作的公地高很多。控制大片土地的地主也没有将自己所获的利润输送到工业发展中。他们大多沉迷奢华生活，许多人非但没有攒下财富，还欠债累累。伦敦大学东方与非洲研究学院的盖伊·史坦丁（</w:t>
      </w:r>
      <w:r>
        <w:rPr>
          <w:rFonts w:hint="eastAsia"/>
        </w:rPr>
        <w:t>Guy Standing</w:t>
      </w:r>
      <w:r>
        <w:rPr>
          <w:rFonts w:hint="eastAsia"/>
        </w:rPr>
        <w:t>）在其著作《公地掠夺》（</w:t>
      </w:r>
      <w:r>
        <w:rPr>
          <w:rFonts w:hint="eastAsia"/>
        </w:rPr>
        <w:t>The Plunder of the Commons</w:t>
      </w:r>
      <w:r>
        <w:rPr>
          <w:rFonts w:hint="eastAsia"/>
        </w:rPr>
        <w:t>）中写道，产权能激励所有者充分利用资源，但也给予了他们浪费自家成果的自由。</w:t>
      </w:r>
    </w:p>
    <w:p w14:paraId="59A40616" w14:textId="77777777" w:rsidR="00576638" w:rsidRDefault="00576638" w:rsidP="00576638"/>
    <w:p w14:paraId="048A59C1" w14:textId="77777777" w:rsidR="00576638" w:rsidRDefault="00576638" w:rsidP="00576638">
      <w:r>
        <w:lastRenderedPageBreak/>
        <w:t>If privatising land raises productivity less than might have been expected, that could be because commons are not as doomed as used to be thought. In fact, many were well cared for. Elinor Ostrom, a Nobel prizewinner in economics, studied how rural villages around the world manage shared resources such as land or irrigation systems. The Swiss commune of Törbel, for instance, has successfully shared irrigation resources for more than half a millennium. An exclusive focus on states and markets as ways to control the use of commons neglects a varied menagerie of institutions throughout history. The information age provides modern examples, for example Wikipedia, a free, user-edited encyclopedia. The digital age would not have dawned without the private rewards that flowed to successful entrepreneurs. But vast swathes of the web that might function well as commons have been left in the hands of rich, relatively unaccountable tech firms.</w:t>
      </w:r>
    </w:p>
    <w:p w14:paraId="4AA1F9D5" w14:textId="77777777" w:rsidR="00576638" w:rsidRDefault="00576638" w:rsidP="00576638"/>
    <w:p w14:paraId="42FA4D7A" w14:textId="77777777" w:rsidR="00576638" w:rsidRDefault="00576638" w:rsidP="00576638">
      <w:pPr>
        <w:rPr>
          <w:rFonts w:hint="eastAsia"/>
        </w:rPr>
      </w:pPr>
      <w:r>
        <w:rPr>
          <w:rFonts w:hint="eastAsia"/>
        </w:rPr>
        <w:t>如果土地私有化对生产率的促进低于预期，原因可能是公地不像以往人们所想的那样注定被糟蹋。事实上，很多公地都得到了不错的照管。诺贝尔经济学奖获得者埃莉诺·奥斯特罗姆（</w:t>
      </w:r>
      <w:r>
        <w:rPr>
          <w:rFonts w:hint="eastAsia"/>
        </w:rPr>
        <w:t>Elinor Ostrom</w:t>
      </w:r>
      <w:r>
        <w:rPr>
          <w:rFonts w:hint="eastAsia"/>
        </w:rPr>
        <w:t>）研究了世界各地的农村如何管理土地或灌溉系统等公共资源。举例来说，在瑞士的特伯尔社区（</w:t>
      </w:r>
      <w:r>
        <w:rPr>
          <w:rFonts w:hint="eastAsia"/>
        </w:rPr>
        <w:t>Törbel</w:t>
      </w:r>
      <w:r>
        <w:rPr>
          <w:rFonts w:hint="eastAsia"/>
        </w:rPr>
        <w:t>），</w:t>
      </w:r>
      <w:r>
        <w:rPr>
          <w:rFonts w:hint="eastAsia"/>
        </w:rPr>
        <w:t>500</w:t>
      </w:r>
      <w:r>
        <w:rPr>
          <w:rFonts w:hint="eastAsia"/>
        </w:rPr>
        <w:t>多年来人们一直共用灌溉资源，运转良好。若只考虑通过国家和市场来控制公地使用，就忽视了自古以来各种社会机构所发挥的作用。信息时代提供了一些现代的例子，比如由用户编辑的免费百科全书维基百科。假如没有私人奖励流向成功企业家，数字时代根本不会到来，但大量网络资源原本可以作为公地正常运作，却落入了财力雄厚但又相对无需负责的科技公司手中。</w:t>
      </w:r>
    </w:p>
    <w:p w14:paraId="177B06C8" w14:textId="77777777" w:rsidR="00576638" w:rsidRDefault="00576638" w:rsidP="00576638"/>
    <w:p w14:paraId="65BFE8BE" w14:textId="77777777" w:rsidR="00576638" w:rsidRDefault="00576638" w:rsidP="00576638">
      <w:r>
        <w:t>A thirst for knowledge</w:t>
      </w:r>
    </w:p>
    <w:p w14:paraId="0E50A2CF" w14:textId="77777777" w:rsidR="00576638" w:rsidRDefault="00576638" w:rsidP="00576638"/>
    <w:p w14:paraId="46829440" w14:textId="77777777" w:rsidR="00576638" w:rsidRDefault="00576638" w:rsidP="00576638">
      <w:pPr>
        <w:rPr>
          <w:rFonts w:hint="eastAsia"/>
        </w:rPr>
      </w:pPr>
      <w:r>
        <w:rPr>
          <w:rFonts w:hint="eastAsia"/>
        </w:rPr>
        <w:t>渴求知识</w:t>
      </w:r>
    </w:p>
    <w:p w14:paraId="1A7E25CE" w14:textId="77777777" w:rsidR="00576638" w:rsidRDefault="00576638" w:rsidP="00576638"/>
    <w:p w14:paraId="747D1F68" w14:textId="77777777" w:rsidR="00576638" w:rsidRDefault="00576638" w:rsidP="00576638">
      <w:r>
        <w:t>Mr Standing thinks that the decline of commons caused useful civic concepts to fall into disuse. Medieval commoners expected both to benefit from and to help manage unowned social wealth. Prosperity today similarly depends on shared public resources, from customary behaviour that supports the rule of law to accumulated scientific knowledge to the environmental services provided by clean air, waterways and so on. Some institutional creativity might allow more resources to be managed as commons, reducing concentrations of wealth and power without much loss of economic efficiency.</w:t>
      </w:r>
    </w:p>
    <w:p w14:paraId="7F2AD53C" w14:textId="77777777" w:rsidR="00576638" w:rsidRDefault="00576638" w:rsidP="00576638"/>
    <w:p w14:paraId="294353C3" w14:textId="77777777" w:rsidR="00576638" w:rsidRDefault="00576638" w:rsidP="00576638">
      <w:pPr>
        <w:rPr>
          <w:rFonts w:hint="eastAsia"/>
        </w:rPr>
      </w:pPr>
      <w:r>
        <w:rPr>
          <w:rFonts w:hint="eastAsia"/>
        </w:rPr>
        <w:t>史坦丁认为，公地的衰落导致一些有价值的公民理念被弃之不用。对于无主的社会财富，中世纪的平民会希望参与其管理并从中获益。当今的繁荣发展同样依赖共享的公共资源，包括支持法治的习惯行为、积累的科学知识、洁净的空气和水道等环境服务。在制度上发挥创意也许能把更多资源作为公地来管理，在减少财富和权力集中的同时又不会牺牲多少经济效率。</w:t>
      </w:r>
    </w:p>
    <w:p w14:paraId="16F12826" w14:textId="77777777" w:rsidR="00576638" w:rsidRDefault="00576638" w:rsidP="00576638"/>
    <w:p w14:paraId="3C9DF825" w14:textId="77777777" w:rsidR="00576638" w:rsidRDefault="00576638" w:rsidP="00576638">
      <w:pPr>
        <w:rPr>
          <w:rFonts w:hint="eastAsia"/>
        </w:rPr>
      </w:pPr>
      <w:r>
        <w:t>A world rich in healthy commons would of necessity be one full of distributed, overlapping institutions of community governance. Cultivating these would be less politically rewarding than privatisation, which allows governments to trade responsibility for cash. But empowering commoners could mend rents in the civic fabric and alleviate frustration with out-of-touch elites. In her Nobel lecture Ms Ostrom said that public policy should “facilitate the development of institutions that bring out the best in hum</w:t>
      </w:r>
      <w:r>
        <w:rPr>
          <w:rFonts w:hint="eastAsia"/>
        </w:rPr>
        <w:t>ans</w:t>
      </w:r>
      <w:r>
        <w:rPr>
          <w:rFonts w:hint="eastAsia"/>
        </w:rPr>
        <w:t>”</w:t>
      </w:r>
      <w:r>
        <w:rPr>
          <w:rFonts w:hint="eastAsia"/>
        </w:rPr>
        <w:t xml:space="preserve">. That sounds like common sense. </w:t>
      </w:r>
      <w:r>
        <w:rPr>
          <w:rFonts w:hint="eastAsia"/>
        </w:rPr>
        <w:t>■</w:t>
      </w:r>
    </w:p>
    <w:p w14:paraId="13458214" w14:textId="77777777" w:rsidR="00576638" w:rsidRDefault="00576638" w:rsidP="00576638"/>
    <w:p w14:paraId="6C9BFC8D" w14:textId="77777777" w:rsidR="00576638" w:rsidRDefault="00576638" w:rsidP="00576638">
      <w:pPr>
        <w:rPr>
          <w:rFonts w:hint="eastAsia"/>
        </w:rPr>
      </w:pPr>
      <w:r>
        <w:rPr>
          <w:rFonts w:hint="eastAsia"/>
        </w:rPr>
        <w:t>一个充满健康公地的世界必定遍布分散而又重叠的社区治理机构。私有化可以让政府用权责换来金钱，相比之下，培育民间治理机构的政治回报较低。但赋予民众权力可以修复社会结构中的裂缝，减轻人们对那些高高在上的精英的不满。奥斯特罗姆在其诺贝尔奖演讲中表示，公共政策应该“帮助发展能带来人类最美好一面的社会机构”。这听起来就是共识嘛。</w:t>
      </w:r>
    </w:p>
    <w:p w14:paraId="3C4EA046" w14:textId="77777777" w:rsidR="00576638" w:rsidRDefault="00576638" w:rsidP="00576638">
      <w:pPr>
        <w:pStyle w:val="1"/>
      </w:pPr>
      <w:r>
        <w:t>Schumpeter: The Redmond doctrine</w:t>
      </w:r>
    </w:p>
    <w:p w14:paraId="2F676DE7" w14:textId="77777777" w:rsidR="00576638" w:rsidRDefault="00576638" w:rsidP="00576638">
      <w:r>
        <w:t>Lessons from Microsoft’s corporate foreign policy</w:t>
      </w:r>
    </w:p>
    <w:p w14:paraId="2DF013E8" w14:textId="77777777" w:rsidR="00576638" w:rsidRDefault="00576638" w:rsidP="00576638">
      <w:pPr>
        <w:rPr>
          <w:rFonts w:hint="eastAsia"/>
        </w:rPr>
      </w:pPr>
      <w:r>
        <w:rPr>
          <w:rFonts w:hint="eastAsia"/>
        </w:rPr>
        <w:t>熊彼特：雷德蒙德原则</w:t>
      </w:r>
    </w:p>
    <w:p w14:paraId="6E386EB7" w14:textId="77777777" w:rsidR="00576638" w:rsidRDefault="00576638" w:rsidP="00576638">
      <w:pPr>
        <w:rPr>
          <w:rFonts w:hint="eastAsia"/>
        </w:rPr>
      </w:pPr>
      <w:r>
        <w:rPr>
          <w:rFonts w:hint="eastAsia"/>
        </w:rPr>
        <w:lastRenderedPageBreak/>
        <w:t>微软企业外交政策的经验</w:t>
      </w:r>
    </w:p>
    <w:p w14:paraId="05FC4E9B" w14:textId="77777777" w:rsidR="00576638" w:rsidRDefault="00576638" w:rsidP="00576638">
      <w:r>
        <w:t xml:space="preserve">20190914 business </w:t>
      </w:r>
      <w:r>
        <w:rPr>
          <w:rFonts w:ascii="Segoe UI Emoji" w:hAnsi="Segoe UI Emoji" w:cs="Segoe UI Emoji"/>
        </w:rPr>
        <w:t>🇬🇧</w:t>
      </w:r>
      <w:r>
        <w:t xml:space="preserve"> English Version</w:t>
      </w:r>
    </w:p>
    <w:p w14:paraId="25D35492" w14:textId="77777777" w:rsidR="00576638" w:rsidRDefault="00576638" w:rsidP="00576638"/>
    <w:p w14:paraId="376021F5" w14:textId="77777777" w:rsidR="00576638" w:rsidRDefault="00576638" w:rsidP="00576638">
      <w:r>
        <w:t>IS MICROSOFT A digital nation and does it have a secretary of state? The answer of Brad Smith, the software giant’s top lawyer, is, well, diplomatic. Nation states are run by governments and firms need to be accountable to them, he says. But yes, he admits, he worries a lot about geopolitics these days.</w:t>
      </w:r>
    </w:p>
    <w:p w14:paraId="7E038154" w14:textId="77777777" w:rsidR="00576638" w:rsidRDefault="00576638" w:rsidP="00576638"/>
    <w:p w14:paraId="67855EBC" w14:textId="77777777" w:rsidR="00576638" w:rsidRDefault="00576638" w:rsidP="00576638">
      <w:pPr>
        <w:rPr>
          <w:rFonts w:hint="eastAsia"/>
        </w:rPr>
      </w:pPr>
      <w:r>
        <w:rPr>
          <w:rFonts w:hint="eastAsia"/>
        </w:rPr>
        <w:t>微软算是一个数字国家吗？它有国务卿吗？这家软件巨头的首席律师布拉德·史密斯（</w:t>
      </w:r>
      <w:r>
        <w:rPr>
          <w:rFonts w:hint="eastAsia"/>
        </w:rPr>
        <w:t>Brad Smith</w:t>
      </w:r>
      <w:r>
        <w:rPr>
          <w:rFonts w:hint="eastAsia"/>
        </w:rPr>
        <w:t>）给出的答案倒真的像出自外交官之口。他说，民族国家由政府管治，而企业对政府负责。不过，他承认，自己近来的确很担心地缘政治问题。</w:t>
      </w:r>
    </w:p>
    <w:p w14:paraId="02904FCE" w14:textId="77777777" w:rsidR="00576638" w:rsidRDefault="00576638" w:rsidP="00576638"/>
    <w:p w14:paraId="75524ED3" w14:textId="77777777" w:rsidR="00576638" w:rsidRDefault="00576638" w:rsidP="00576638">
      <w:r>
        <w:t>Large companies have forever lobbied governments around the world—think Big Pharma or the oil majors. Sometimes the ties with their home countries’ diplomacy are very close indeed: in 2017 the former boss of ExxonMobil, Rex Tillerson, became President Donald Trump’s first secretary of state (albeit a short-lived one with a decidedly mixed record). And in a globalised world, multinationals can benefit from a “corporate foreign policy”, a term coined by Stephanie Hare and Timothy Fort in a paper from 2011, to align their values and priorities across markets.</w:t>
      </w:r>
    </w:p>
    <w:p w14:paraId="71A6EF4F" w14:textId="77777777" w:rsidR="00576638" w:rsidRDefault="00576638" w:rsidP="00576638"/>
    <w:p w14:paraId="2C37A7CE" w14:textId="77777777" w:rsidR="00576638" w:rsidRDefault="00576638" w:rsidP="00576638">
      <w:pPr>
        <w:rPr>
          <w:rFonts w:hint="eastAsia"/>
        </w:rPr>
      </w:pPr>
      <w:r>
        <w:rPr>
          <w:rFonts w:hint="eastAsia"/>
        </w:rPr>
        <w:t>大公司从来都在游说各国政府——想想那些大型制药公司或石油巨头。有时候，它们与自己国家的外交政策确实关系紧密：</w:t>
      </w:r>
      <w:r>
        <w:rPr>
          <w:rFonts w:hint="eastAsia"/>
        </w:rPr>
        <w:t>2017</w:t>
      </w:r>
      <w:r>
        <w:rPr>
          <w:rFonts w:hint="eastAsia"/>
        </w:rPr>
        <w:t>年，埃克森美孚的前老板雷克斯·蒂勒森（</w:t>
      </w:r>
      <w:r>
        <w:rPr>
          <w:rFonts w:hint="eastAsia"/>
        </w:rPr>
        <w:t>Rex Tillerson</w:t>
      </w:r>
      <w:r>
        <w:rPr>
          <w:rFonts w:hint="eastAsia"/>
        </w:rPr>
        <w:t>）成了特朗普政府的第一任国务卿（尽管为时不久且政绩显然毁誉参半）。而在一个全球化的世界里，跨国公司能从“企业外交政策”中受益。这个术语来自斯蒂芬妮·哈尔（</w:t>
      </w:r>
      <w:r>
        <w:rPr>
          <w:rFonts w:hint="eastAsia"/>
        </w:rPr>
        <w:t>Stephanie Hare</w:t>
      </w:r>
      <w:r>
        <w:rPr>
          <w:rFonts w:hint="eastAsia"/>
        </w:rPr>
        <w:t>）和蒂莫西·福特（</w:t>
      </w:r>
      <w:r>
        <w:rPr>
          <w:rFonts w:hint="eastAsia"/>
        </w:rPr>
        <w:t>Timothy Fort</w:t>
      </w:r>
      <w:r>
        <w:rPr>
          <w:rFonts w:hint="eastAsia"/>
        </w:rPr>
        <w:t>）于</w:t>
      </w:r>
      <w:r>
        <w:rPr>
          <w:rFonts w:hint="eastAsia"/>
        </w:rPr>
        <w:t>2011</w:t>
      </w:r>
      <w:r>
        <w:rPr>
          <w:rFonts w:hint="eastAsia"/>
        </w:rPr>
        <w:t>年发表的一篇论文。这种政策可以让跨国公司在不同的市场协调价值和优先事务。</w:t>
      </w:r>
    </w:p>
    <w:p w14:paraId="6E2D5849" w14:textId="77777777" w:rsidR="00576638" w:rsidRDefault="00576638" w:rsidP="00576638"/>
    <w:p w14:paraId="5CA0C92D" w14:textId="77777777" w:rsidR="00576638" w:rsidRDefault="00576638" w:rsidP="00576638">
      <w:r>
        <w:t>Nowhere does this ring truer than in Big Tech. Digital giants loom larger than analogue ones (Facebook has 2.4bn monthly users—two-thirds more than China has people). They upend one industry after another and penetrate every nook and cranny of society. They lord it over cyberspace and set many of its rules. Recognising this, some countries are planning to upgrade their San Francisco consulates into de facto tech embassies. Denmark was the first to send an envoy to Silicon Valley, in 2017. The European Union is considering opening a mission in the capital of tech.</w:t>
      </w:r>
    </w:p>
    <w:p w14:paraId="1F52A97A" w14:textId="77777777" w:rsidR="00576638" w:rsidRDefault="00576638" w:rsidP="00576638"/>
    <w:p w14:paraId="413C76E6" w14:textId="77777777" w:rsidR="00576638" w:rsidRDefault="00576638" w:rsidP="00576638">
      <w:pPr>
        <w:rPr>
          <w:rFonts w:hint="eastAsia"/>
        </w:rPr>
      </w:pPr>
      <w:r>
        <w:rPr>
          <w:rFonts w:hint="eastAsia"/>
        </w:rPr>
        <w:t>在大型科技企业中尤其如此。数字巨头比传统大公司的影响更大（</w:t>
      </w:r>
      <w:r>
        <w:rPr>
          <w:rFonts w:hint="eastAsia"/>
        </w:rPr>
        <w:t>Facebook</w:t>
      </w:r>
      <w:r>
        <w:rPr>
          <w:rFonts w:hint="eastAsia"/>
        </w:rPr>
        <w:t>的月度活跃用户达</w:t>
      </w:r>
      <w:r>
        <w:rPr>
          <w:rFonts w:hint="eastAsia"/>
        </w:rPr>
        <w:t>24</w:t>
      </w:r>
      <w:r>
        <w:rPr>
          <w:rFonts w:hint="eastAsia"/>
        </w:rPr>
        <w:t>亿，比中国人口还多三分之二）。它们颠覆了一个又一个行业，渗透到社会的每一个角落。它们主宰了网络空间并在其中定下许多规则。有鉴于此，一些国家正计划将自己在旧金山的领事馆升级为事实上的“科技大使馆”。</w:t>
      </w:r>
      <w:r>
        <w:rPr>
          <w:rFonts w:hint="eastAsia"/>
        </w:rPr>
        <w:t>2017</w:t>
      </w:r>
      <w:r>
        <w:rPr>
          <w:rFonts w:hint="eastAsia"/>
        </w:rPr>
        <w:t>年，丹麦成为首个向硅谷派遣大使的国家。欧盟正考虑在这一科技之都设立使馆。</w:t>
      </w:r>
    </w:p>
    <w:p w14:paraId="47AA3DA1" w14:textId="77777777" w:rsidR="00576638" w:rsidRDefault="00576638" w:rsidP="00576638"/>
    <w:p w14:paraId="690B2ECA" w14:textId="77777777" w:rsidR="00576638" w:rsidRDefault="00576638" w:rsidP="00576638">
      <w:r>
        <w:t>The tech firms, too, are adapting—none more so than Microsoft. Mr Smith presides over an operation as big as the foreign office of a medium-sized country. Its 1,500 employees work in departments like “Law Enforcement and National Security” or “Digital Diplomacy Group”. It has outposts in 56 countries, sending regular cables to headquarters in Redmond, near Seattle. Mr Smith is as itinerant as a foreign minister. In one year he visited 22 countries and met representatives of 40 governments.</w:t>
      </w:r>
    </w:p>
    <w:p w14:paraId="6D0EEB66" w14:textId="77777777" w:rsidR="00576638" w:rsidRDefault="00576638" w:rsidP="00576638"/>
    <w:p w14:paraId="70699719" w14:textId="77777777" w:rsidR="00576638" w:rsidRDefault="00576638" w:rsidP="00576638">
      <w:pPr>
        <w:rPr>
          <w:rFonts w:hint="eastAsia"/>
        </w:rPr>
      </w:pPr>
      <w:r>
        <w:rPr>
          <w:rFonts w:hint="eastAsia"/>
        </w:rPr>
        <w:t>科技公司也在调整适应，微软尤为积极。史密斯主管的部门规模与一个中型国家的外交部相当，其</w:t>
      </w:r>
      <w:r>
        <w:rPr>
          <w:rFonts w:hint="eastAsia"/>
        </w:rPr>
        <w:t>1500</w:t>
      </w:r>
      <w:r>
        <w:rPr>
          <w:rFonts w:hint="eastAsia"/>
        </w:rPr>
        <w:t>名员工分别在“执法和国家安全”或“数字外交团队”等单元工作。该部门在</w:t>
      </w:r>
      <w:r>
        <w:rPr>
          <w:rFonts w:hint="eastAsia"/>
        </w:rPr>
        <w:t>56</w:t>
      </w:r>
      <w:r>
        <w:rPr>
          <w:rFonts w:hint="eastAsia"/>
        </w:rPr>
        <w:t>个国家设有办事处，定期向位于西雅图附近的雷德蒙德（</w:t>
      </w:r>
      <w:r>
        <w:rPr>
          <w:rFonts w:hint="eastAsia"/>
        </w:rPr>
        <w:t>Redmond</w:t>
      </w:r>
      <w:r>
        <w:rPr>
          <w:rFonts w:hint="eastAsia"/>
        </w:rPr>
        <w:t>）的微软总部汇报。史密斯像一国外交部长那样频繁出访。他曾在一年里出访了</w:t>
      </w:r>
      <w:r>
        <w:rPr>
          <w:rFonts w:hint="eastAsia"/>
        </w:rPr>
        <w:t>22</w:t>
      </w:r>
      <w:r>
        <w:rPr>
          <w:rFonts w:hint="eastAsia"/>
        </w:rPr>
        <w:t>个国家，会见了</w:t>
      </w:r>
      <w:r>
        <w:rPr>
          <w:rFonts w:hint="eastAsia"/>
        </w:rPr>
        <w:t>40</w:t>
      </w:r>
      <w:r>
        <w:rPr>
          <w:rFonts w:hint="eastAsia"/>
        </w:rPr>
        <w:t>个政府的代表。</w:t>
      </w:r>
    </w:p>
    <w:p w14:paraId="1DD67B6B" w14:textId="77777777" w:rsidR="00576638" w:rsidRDefault="00576638" w:rsidP="00576638"/>
    <w:p w14:paraId="4849698C" w14:textId="77777777" w:rsidR="00576638" w:rsidRDefault="00576638" w:rsidP="00576638">
      <w:r>
        <w:t xml:space="preserve">Microsoft, however, differs from much of Big Tech in its approach. Most firms are, like corporations before them, students </w:t>
      </w:r>
      <w:r>
        <w:lastRenderedPageBreak/>
        <w:t>of realpolitik. Apple censors apps in China when the Communist Party tells it to. Facebook dithered when the Burmese army used the social network to spread misinformation and fuel violence against the Rohingya. Google shelved a project to create a censored Chinese search engine after an outcry from employees, but is reopening an office in Egypt, a country run by a repressive junta.</w:t>
      </w:r>
    </w:p>
    <w:p w14:paraId="43630A1C" w14:textId="77777777" w:rsidR="00576638" w:rsidRDefault="00576638" w:rsidP="00576638"/>
    <w:p w14:paraId="49879D60" w14:textId="77777777" w:rsidR="00576638" w:rsidRDefault="00576638" w:rsidP="00576638">
      <w:pPr>
        <w:rPr>
          <w:rFonts w:hint="eastAsia"/>
        </w:rPr>
      </w:pPr>
      <w:r>
        <w:rPr>
          <w:rFonts w:hint="eastAsia"/>
        </w:rPr>
        <w:t>然而，微软的行事方式有别于其他许多大科技公司。大多数公司都和从前的企业一样，屈从于政治现实。在中国，苹果公司按共产党的要求审查应用。</w:t>
      </w:r>
      <w:r>
        <w:rPr>
          <w:rFonts w:hint="eastAsia"/>
        </w:rPr>
        <w:t>Facebook</w:t>
      </w:r>
      <w:r>
        <w:rPr>
          <w:rFonts w:hint="eastAsia"/>
        </w:rPr>
        <w:t>面对缅甸军队利用自家的社交网络传播不实信息、煽动对罗兴亚人的暴力行动时，态度优柔寡断。谷歌原本计划为中国打造一个审查版的搜索引擎，因遭到员工强烈抗议而搁置，但它正在埃及这一军政府高压统治之下的国家重开办事处。</w:t>
      </w:r>
    </w:p>
    <w:p w14:paraId="72AD5778" w14:textId="77777777" w:rsidR="00576638" w:rsidRDefault="00576638" w:rsidP="00576638"/>
    <w:p w14:paraId="7F019080" w14:textId="77777777" w:rsidR="00576638" w:rsidRDefault="00576638" w:rsidP="00576638">
      <w:r>
        <w:t>Against this cynical backdrop Microsoft’s diplomatic efforts look refreshingly principled. Its worldwide antitrust fight at the turn of the century; Edward Snowden’s leaks which revealed widespread surveillance by America’s spooks; the rise in state-sponsored cyber-attacks—such “inflection points”, says Mr Smith, forced the company to mature geopolitically, long before its rivals in the case of antitrust. In “Tools and Weapons”, a new book co-written with Carol Ann Browne, a communications executive at Microsoft, he defends multilateralism—global problems caused by technology require global solutions, he says—and warns heads of state and foreign ministers (whom he meets by the dozen) that the tech cold war between America and China may split the world in two camps, leaving everyone worse off. He advocates involving non-governmental actors (including companies like his but also civil society) in decision-making, even if this “multistakeholder” process is slower than top-down government edicts.</w:t>
      </w:r>
    </w:p>
    <w:p w14:paraId="7A116CB7" w14:textId="77777777" w:rsidR="00576638" w:rsidRDefault="00576638" w:rsidP="00576638"/>
    <w:p w14:paraId="0984B02E" w14:textId="77777777" w:rsidR="00576638" w:rsidRDefault="00576638" w:rsidP="00576638">
      <w:pPr>
        <w:rPr>
          <w:rFonts w:hint="eastAsia"/>
        </w:rPr>
      </w:pPr>
      <w:r>
        <w:rPr>
          <w:rFonts w:hint="eastAsia"/>
        </w:rPr>
        <w:t>在一片见利忘义之举中，微软坚守原则的外交努力令人耳目一新。史密斯说，一些“拐点”事件迫使微软在地缘政治问题上成熟起来，比它在反垄断案中的竞争对手都要早得多。这些事件包括：微软在世纪之交展开全球反垄断抗争；斯诺登泄密事件揭露了美国情报机构的广泛监视行为；由政府策动的网络攻击不断增多。在与微软传媒总监卡罗·安·布朗（</w:t>
      </w:r>
      <w:r>
        <w:rPr>
          <w:rFonts w:hint="eastAsia"/>
        </w:rPr>
        <w:t>Carol Ann Browne</w:t>
      </w:r>
      <w:r>
        <w:rPr>
          <w:rFonts w:hint="eastAsia"/>
        </w:rPr>
        <w:t>）合著的新书《工具与武器》（</w:t>
      </w:r>
      <w:r>
        <w:rPr>
          <w:rFonts w:hint="eastAsia"/>
        </w:rPr>
        <w:t>Tools and Weapons</w:t>
      </w:r>
      <w:r>
        <w:rPr>
          <w:rFonts w:hint="eastAsia"/>
        </w:rPr>
        <w:t>）中，史密斯捍卫多边主义，称由技术引发的全球问题需要全球化的解决方案。同时他还警告国家元首和外交部长们（他曾与几十人会谈），中美之间的技术冷战可能导致世界分裂为两大阵营，最终人人受损。他主张让非政府主体（包括像微软这样的公司及民间团体）参与决策，即使这个“多边利益相关方”的实施流程要比自上而下的政府法令慢。</w:t>
      </w:r>
    </w:p>
    <w:p w14:paraId="42678663" w14:textId="77777777" w:rsidR="00576638" w:rsidRDefault="00576638" w:rsidP="00576638"/>
    <w:p w14:paraId="189B6E37" w14:textId="77777777" w:rsidR="00576638" w:rsidRDefault="00576638" w:rsidP="00576638">
      <w:r>
        <w:t>It is not all idle talk, either. In 2013 Microsoft refused to hand over emails that sat on a server in Ireland to America’s feds in a drug-trafficking case, and successfully defended its decision in court—setting political wheels in motion that led America</w:t>
      </w:r>
      <w:r>
        <w:rPr>
          <w:rFonts w:hint="eastAsia"/>
        </w:rPr>
        <w:t>’</w:t>
      </w:r>
      <w:r>
        <w:t>s Congress to adopt a law allowing tech firms to challenge such warrants if they fall foul of another country’s rules. It implemented changes required by the EU’s tough new privacy law globally, helping the rules become a worldwide standard for many companies—and indeed countries. In 2017 Mr Smith proposed a “Digital Geneva Convention”, an international treaty to protect civilians against state-sponsored cyber-attacks in times of peace. Last May he helped launch the “Christchurch Call”, a pledge by 17 countries and eight tech firms to “eliminate terrorist and violent extremist content online”. Google and Facebook signed it. Apple (and America) did not.</w:t>
      </w:r>
    </w:p>
    <w:p w14:paraId="1DDFFD30" w14:textId="77777777" w:rsidR="00576638" w:rsidRDefault="00576638" w:rsidP="00576638"/>
    <w:p w14:paraId="3500DFAC" w14:textId="77777777" w:rsidR="00576638" w:rsidRDefault="00576638" w:rsidP="00576638">
      <w:pPr>
        <w:rPr>
          <w:rFonts w:hint="eastAsia"/>
        </w:rPr>
      </w:pPr>
      <w:r>
        <w:rPr>
          <w:rFonts w:hint="eastAsia"/>
        </w:rPr>
        <w:t>这并非全是空谈。</w:t>
      </w:r>
      <w:r>
        <w:rPr>
          <w:rFonts w:hint="eastAsia"/>
        </w:rPr>
        <w:t>2013</w:t>
      </w:r>
      <w:r>
        <w:rPr>
          <w:rFonts w:hint="eastAsia"/>
        </w:rPr>
        <w:t>年，在一宗贩毒案中，微软拒绝将存储在爱尔兰服务器上的电子邮件交给美国联邦政府，并在法庭上成功为此决定辩护。此事推动了政治车轮，促使美国国会通过法律，规定当政府的这类搜查令有违另一国法律时，科技公司可以抗命不从。微软遵从欧盟严厉的新隐私保护法，在全球范围内做出改变，推动这些法规成为许多公司乃至国家遵从的全球标准。</w:t>
      </w:r>
      <w:r>
        <w:rPr>
          <w:rFonts w:hint="eastAsia"/>
        </w:rPr>
        <w:t>2017</w:t>
      </w:r>
      <w:r>
        <w:rPr>
          <w:rFonts w:hint="eastAsia"/>
        </w:rPr>
        <w:t>年，史密斯提出了《数字日内瓦公约》（</w:t>
      </w:r>
      <w:r>
        <w:rPr>
          <w:rFonts w:hint="eastAsia"/>
        </w:rPr>
        <w:t>Digital Geneva Convention</w:t>
      </w:r>
      <w:r>
        <w:rPr>
          <w:rFonts w:hint="eastAsia"/>
        </w:rPr>
        <w:t>）——一项保护平民在和平时期免受国家支持的网络攻击的国际公约。去年</w:t>
      </w:r>
      <w:r>
        <w:rPr>
          <w:rFonts w:hint="eastAsia"/>
        </w:rPr>
        <w:t>5</w:t>
      </w:r>
      <w:r>
        <w:rPr>
          <w:rFonts w:hint="eastAsia"/>
        </w:rPr>
        <w:t>月，他协力推出《基督城呼吁》（</w:t>
      </w:r>
      <w:r>
        <w:rPr>
          <w:rFonts w:hint="eastAsia"/>
        </w:rPr>
        <w:t>Christchurch Call</w:t>
      </w:r>
      <w:r>
        <w:rPr>
          <w:rFonts w:hint="eastAsia"/>
        </w:rPr>
        <w:t>），这是由</w:t>
      </w:r>
      <w:r>
        <w:rPr>
          <w:rFonts w:hint="eastAsia"/>
        </w:rPr>
        <w:t>17</w:t>
      </w:r>
      <w:r>
        <w:rPr>
          <w:rFonts w:hint="eastAsia"/>
        </w:rPr>
        <w:t>个国家和八家科技公司发起的“消除网络恐怖主义和暴力极端主义内容”的承诺，谷歌和</w:t>
      </w:r>
      <w:r>
        <w:rPr>
          <w:rFonts w:hint="eastAsia"/>
        </w:rPr>
        <w:t>Facebook</w:t>
      </w:r>
      <w:r>
        <w:rPr>
          <w:rFonts w:hint="eastAsia"/>
        </w:rPr>
        <w:t>已签署，苹果和美国政府未签署。</w:t>
      </w:r>
    </w:p>
    <w:p w14:paraId="7D919D07" w14:textId="77777777" w:rsidR="00576638" w:rsidRDefault="00576638" w:rsidP="00576638"/>
    <w:p w14:paraId="564203B0" w14:textId="77777777" w:rsidR="00576638" w:rsidRDefault="00576638" w:rsidP="00576638">
      <w:r>
        <w:t xml:space="preserve">Mr Smith says a coherent corporate foreign policy is simply good business: it creates trust, which attracts customers. His </w:t>
      </w:r>
      <w:r>
        <w:lastRenderedPageBreak/>
        <w:t>doctrine indeed sits well with Microsoft’s business model, based on sales of services and software. It can afford to be more of a purist on privacy and the spread of disinformation, the most politically contentious tech issues of the day, than giants whose profits come from targeted advertising on social networks.</w:t>
      </w:r>
    </w:p>
    <w:p w14:paraId="3D945160" w14:textId="77777777" w:rsidR="00576638" w:rsidRDefault="00576638" w:rsidP="00576638"/>
    <w:p w14:paraId="7E02B2ED" w14:textId="77777777" w:rsidR="00576638" w:rsidRDefault="00576638" w:rsidP="00576638">
      <w:pPr>
        <w:rPr>
          <w:rFonts w:hint="eastAsia"/>
        </w:rPr>
      </w:pPr>
      <w:r>
        <w:rPr>
          <w:rFonts w:hint="eastAsia"/>
        </w:rPr>
        <w:t>史密斯表示，一以贯之的企业外交政策就是生财之道，它能造就信任，从而吸引到客户。他的理念的确非常契合微软基于服务和软件销售的商业模式。相比那些靠社交网络上的定向广告来盈利的科技巨头，微软更有余地坚守原则，保护隐私，并应对当今科技业界最具政治争议的问题——虚假信息传播。</w:t>
      </w:r>
    </w:p>
    <w:p w14:paraId="4897333F" w14:textId="77777777" w:rsidR="00576638" w:rsidRDefault="00576638" w:rsidP="00576638"/>
    <w:p w14:paraId="6B95C92E" w14:textId="77777777" w:rsidR="00576638" w:rsidRDefault="00576638" w:rsidP="00576638">
      <w:r>
        <w:t>Microsoft is not squeaky-clean. Mr Smith says it refuses to put data centres for Azure, its global computing cloud, in countries with a sketchy human-rights record. Yet it has a few of them (operated by a local partner), plus a research centre, in China. And although Microsoft has proposed sensible rules for the use of facial-recognition technology, it has previously trained its algorithms on pictures of celebrities without their knowledge.</w:t>
      </w:r>
    </w:p>
    <w:p w14:paraId="6C53ECFC" w14:textId="77777777" w:rsidR="00576638" w:rsidRDefault="00576638" w:rsidP="00576638"/>
    <w:p w14:paraId="6AB76260" w14:textId="77777777" w:rsidR="00576638" w:rsidRDefault="00576638" w:rsidP="00576638">
      <w:pPr>
        <w:rPr>
          <w:rFonts w:hint="eastAsia"/>
        </w:rPr>
      </w:pPr>
      <w:r>
        <w:rPr>
          <w:rFonts w:hint="eastAsia"/>
        </w:rPr>
        <w:t>但微软也并非无可指摘。史密斯表示，公司拒绝在人权记录可疑的国家设立</w:t>
      </w:r>
      <w:r>
        <w:rPr>
          <w:rFonts w:hint="eastAsia"/>
        </w:rPr>
        <w:t>Azure</w:t>
      </w:r>
      <w:r>
        <w:rPr>
          <w:rFonts w:hint="eastAsia"/>
        </w:rPr>
        <w:t>（微软的全球云计算服务平台）数据中心。但它却在中国设立了多个这样的数据中心，由当地合作伙伴运营，还设立了一个研究中心。此外，尽管微软对于面部识别技术的使用提出了合理的规则，但它之前曾在当事人不知情的情况下使用名人照片训练算法。</w:t>
      </w:r>
    </w:p>
    <w:p w14:paraId="1845ED32" w14:textId="77777777" w:rsidR="00576638" w:rsidRDefault="00576638" w:rsidP="00576638"/>
    <w:p w14:paraId="4DA9555B" w14:textId="77777777" w:rsidR="00576638" w:rsidRDefault="00576638" w:rsidP="00576638">
      <w:r>
        <w:t>United States of Azure</w:t>
      </w:r>
    </w:p>
    <w:p w14:paraId="743C54C1" w14:textId="77777777" w:rsidR="00576638" w:rsidRDefault="00576638" w:rsidP="00576638"/>
    <w:p w14:paraId="498C6201" w14:textId="77777777" w:rsidR="00576638" w:rsidRDefault="00576638" w:rsidP="00576638">
      <w:pPr>
        <w:rPr>
          <w:rFonts w:hint="eastAsia"/>
        </w:rPr>
      </w:pPr>
      <w:r>
        <w:rPr>
          <w:rFonts w:hint="eastAsia"/>
        </w:rPr>
        <w:t>Azure</w:t>
      </w:r>
      <w:r>
        <w:rPr>
          <w:rFonts w:hint="eastAsia"/>
        </w:rPr>
        <w:t>合众国</w:t>
      </w:r>
    </w:p>
    <w:p w14:paraId="29989DCD" w14:textId="77777777" w:rsidR="00576638" w:rsidRDefault="00576638" w:rsidP="00576638"/>
    <w:p w14:paraId="5EEA885A" w14:textId="77777777" w:rsidR="00576638" w:rsidRDefault="00576638" w:rsidP="00576638">
      <w:pPr>
        <w:rPr>
          <w:rFonts w:hint="eastAsia"/>
        </w:rPr>
      </w:pPr>
      <w:r>
        <w:t>A dose of hypocrisy is perhaps inevitable in an organisation the size of Microsoft. Critics level a more fundamental charge against its foreign policy, however. Where, they ask, does it—and fellow tech giants—derive the legitimacy to be independent actors on the international stage? This is the wrong question to pose. As businesses, they have every right to defend the interests of shareholders, employees and customers. As global ones, their priorities may differ from those of their home country’s elected officials. And as entities which control much of the world’s digital infrastructure, they should have a say in designing the international norms which govern it. At a time when many governments refuse to lead, why should the firms not be allowed to? Especial</w:t>
      </w:r>
      <w:r>
        <w:rPr>
          <w:rFonts w:hint="eastAsia"/>
        </w:rPr>
        <w:t>ly if, like Microsoft</w:t>
      </w:r>
      <w:r>
        <w:rPr>
          <w:rFonts w:hint="eastAsia"/>
        </w:rPr>
        <w:t>’</w:t>
      </w:r>
      <w:r>
        <w:rPr>
          <w:rFonts w:hint="eastAsia"/>
        </w:rPr>
        <w:t xml:space="preserve">s, their efforts blend principles with pragmatism. </w:t>
      </w:r>
      <w:r>
        <w:rPr>
          <w:rFonts w:hint="eastAsia"/>
        </w:rPr>
        <w:t>■</w:t>
      </w:r>
    </w:p>
    <w:p w14:paraId="667DDE74" w14:textId="77777777" w:rsidR="00576638" w:rsidRDefault="00576638" w:rsidP="00576638"/>
    <w:p w14:paraId="05CBE85A" w14:textId="77777777" w:rsidR="00576638" w:rsidRDefault="00576638" w:rsidP="00576638">
      <w:pPr>
        <w:rPr>
          <w:rFonts w:hint="eastAsia"/>
        </w:rPr>
      </w:pPr>
      <w:r>
        <w:rPr>
          <w:rFonts w:hint="eastAsia"/>
        </w:rPr>
        <w:t>在微软这般规模的组织里或许难免有虚伪之举。但批评者对其外交政策提出了更根本性的质询。他们质问，微软及其他科技巨头作为国际舞台独立参与者的合法性从何而来？这就问错了。作为企业，它们完全有权捍卫股东、员工和客户的权利。作为全球化的企业，它们的优先事务可能有别于母国的民选官员。而作为控制着世界大部分数字基础设施的实体，它们应该有权就设计管控这些基础设施的国际规范发言。如今许多政府不愿牵头行动，为什么不允许这些公司来做？尤其如果它们像微软那样把坚持原则与实用主义相结合的话。</w:t>
      </w:r>
    </w:p>
    <w:p w14:paraId="58253F3C" w14:textId="77777777" w:rsidR="00576638" w:rsidRDefault="00576638" w:rsidP="00576638">
      <w:pPr>
        <w:pStyle w:val="1"/>
      </w:pPr>
      <w:r>
        <w:t>Huawei: Piece offering</w:t>
      </w:r>
    </w:p>
    <w:p w14:paraId="27F7D5FD" w14:textId="77777777" w:rsidR="00576638" w:rsidRDefault="00576638" w:rsidP="00576638">
      <w:r>
        <w:t>Ren Zhengfei appears prepared to sell all Huawei’s 5g technology to a Western buyer</w:t>
      </w:r>
    </w:p>
    <w:p w14:paraId="69D91011" w14:textId="77777777" w:rsidR="00576638" w:rsidRDefault="00576638" w:rsidP="00576638">
      <w:pPr>
        <w:rPr>
          <w:rFonts w:hint="eastAsia"/>
        </w:rPr>
      </w:pPr>
      <w:r>
        <w:rPr>
          <w:rFonts w:hint="eastAsia"/>
        </w:rPr>
        <w:t>华为：出售一角</w:t>
      </w:r>
    </w:p>
    <w:p w14:paraId="474A4F1E" w14:textId="77777777" w:rsidR="00576638" w:rsidRDefault="00576638" w:rsidP="00576638">
      <w:pPr>
        <w:rPr>
          <w:rFonts w:hint="eastAsia"/>
        </w:rPr>
      </w:pPr>
      <w:r>
        <w:rPr>
          <w:rFonts w:hint="eastAsia"/>
        </w:rPr>
        <w:t>任正非似乎已准备将华为的全部</w:t>
      </w:r>
      <w:r>
        <w:rPr>
          <w:rFonts w:hint="eastAsia"/>
        </w:rPr>
        <w:t>5G</w:t>
      </w:r>
      <w:r>
        <w:rPr>
          <w:rFonts w:hint="eastAsia"/>
        </w:rPr>
        <w:t>技术出售给一个西方买家</w:t>
      </w:r>
    </w:p>
    <w:p w14:paraId="08C9FDCE" w14:textId="77777777" w:rsidR="00576638" w:rsidRDefault="00576638" w:rsidP="00576638">
      <w:r>
        <w:t xml:space="preserve">20190914 business </w:t>
      </w:r>
      <w:r>
        <w:rPr>
          <w:rFonts w:ascii="Segoe UI Emoji" w:hAnsi="Segoe UI Emoji" w:cs="Segoe UI Emoji"/>
        </w:rPr>
        <w:t>🇬🇧</w:t>
      </w:r>
      <w:r>
        <w:t xml:space="preserve"> English Version</w:t>
      </w:r>
    </w:p>
    <w:p w14:paraId="7E9FD893" w14:textId="77777777" w:rsidR="00576638" w:rsidRDefault="00576638" w:rsidP="00576638"/>
    <w:p w14:paraId="5544745D" w14:textId="77777777" w:rsidR="00576638" w:rsidRDefault="00576638" w:rsidP="00576638">
      <w:r>
        <w:t xml:space="preserve">IN AN ATRIUM designed to evoke ancient Greece—ringed by stone columns and six towering approximations of the Caryatids—it was fitting that Ren Zhengfei, chief executive of Huawei, should extend an olive branch to the West: a piece of his company. The palatial edifice on Huawei’s sprawling campus in Shenzhen houses an exhibition hall proudly displaying the Chinese telecommunications giant’s “fifth-generation” (5G) technology. The ultra-swift, and ultra-coveted, mobile-phone </w:t>
      </w:r>
      <w:r>
        <w:lastRenderedPageBreak/>
        <w:t>networks will soon connect everything from cars to industrial robots.</w:t>
      </w:r>
    </w:p>
    <w:p w14:paraId="3E310274" w14:textId="77777777" w:rsidR="00576638" w:rsidRDefault="00576638" w:rsidP="00576638"/>
    <w:p w14:paraId="793800D7" w14:textId="77777777" w:rsidR="00576638" w:rsidRDefault="00576638" w:rsidP="00576638">
      <w:pPr>
        <w:rPr>
          <w:rFonts w:hint="eastAsia"/>
        </w:rPr>
      </w:pPr>
      <w:r>
        <w:rPr>
          <w:rFonts w:hint="eastAsia"/>
        </w:rPr>
        <w:t>设计成古希腊风格的中庭里环绕着石柱和六根高耸的仿女像柱，华为的首席执行官任正非在这里向西方伸出橄榄枝再合适不过了。这根橄榄枝是他的公司的一角。在华为位于深圳的庞大园区里，这座富丽堂皇的大厦里设有一个展厅，自豪地展示了这家中国电信巨头的“第五代”（</w:t>
      </w:r>
      <w:r>
        <w:rPr>
          <w:rFonts w:hint="eastAsia"/>
        </w:rPr>
        <w:t>5G</w:t>
      </w:r>
      <w:r>
        <w:rPr>
          <w:rFonts w:hint="eastAsia"/>
        </w:rPr>
        <w:t>）技术。这种速度超快、令众人垂涎的移动电话网络很快将连接从汽车到工业机器人的各种设备。</w:t>
      </w:r>
    </w:p>
    <w:p w14:paraId="74853D1A" w14:textId="77777777" w:rsidR="00576638" w:rsidRDefault="00576638" w:rsidP="00576638"/>
    <w:p w14:paraId="3685F82C" w14:textId="77777777" w:rsidR="00576638" w:rsidRDefault="00576638" w:rsidP="00576638">
      <w:r>
        <w:t>It is this 5G technology—central to Huawei’s future revenue growth—that Mr Ren said he was ready to share, in a two-hour interview with The Economist on September 10th. For a one-time fee, a transaction would give the buyer perpetual access to Huawei’s existing 5G patents, licences, code, technical blueprints and production know-how. The acquirer could modify the source code, meaning that neither Huawei nor the Chinese government would have even hypothetical control of any telecoms infrastructure built using equipment produced by the new company. Huawei would likewise be free to develop its technology in whatever direction it pleases.</w:t>
      </w:r>
    </w:p>
    <w:p w14:paraId="4C8E6ED9" w14:textId="77777777" w:rsidR="00576638" w:rsidRDefault="00576638" w:rsidP="00576638"/>
    <w:p w14:paraId="0F3F63E3" w14:textId="77777777" w:rsidR="00576638" w:rsidRDefault="00576638" w:rsidP="00576638">
      <w:pPr>
        <w:rPr>
          <w:rFonts w:hint="eastAsia"/>
        </w:rPr>
      </w:pPr>
      <w:r>
        <w:rPr>
          <w:rFonts w:hint="eastAsia"/>
        </w:rPr>
        <w:t>任正非于</w:t>
      </w:r>
      <w:r>
        <w:rPr>
          <w:rFonts w:hint="eastAsia"/>
        </w:rPr>
        <w:t>9</w:t>
      </w:r>
      <w:r>
        <w:rPr>
          <w:rFonts w:hint="eastAsia"/>
        </w:rPr>
        <w:t>月</w:t>
      </w:r>
      <w:r>
        <w:rPr>
          <w:rFonts w:hint="eastAsia"/>
        </w:rPr>
        <w:t>10</w:t>
      </w:r>
      <w:r>
        <w:rPr>
          <w:rFonts w:hint="eastAsia"/>
        </w:rPr>
        <w:t>日接受了本刊的专访。在两小时的交谈中，他表示自己准备好分享的正是这种</w:t>
      </w:r>
      <w:r>
        <w:rPr>
          <w:rFonts w:hint="eastAsia"/>
        </w:rPr>
        <w:t>5G</w:t>
      </w:r>
      <w:r>
        <w:rPr>
          <w:rFonts w:hint="eastAsia"/>
        </w:rPr>
        <w:t>技术——华为未来收入增长的核心。只要收取一次性费用，交易的买方便能永久使用华为现有的</w:t>
      </w:r>
      <w:r>
        <w:rPr>
          <w:rFonts w:hint="eastAsia"/>
        </w:rPr>
        <w:t>5G</w:t>
      </w:r>
      <w:r>
        <w:rPr>
          <w:rFonts w:hint="eastAsia"/>
        </w:rPr>
        <w:t>专利、许可证、代码、技术蓝图和生产技术知识。买方可以修改源代码，这意味着华为和中国政府哪怕在假想中都无法控制使用这家新公司生产的设备建造的任何电信基础设施。同样，华为也可以随心所欲地开发自己的技术。</w:t>
      </w:r>
    </w:p>
    <w:p w14:paraId="0DE7A1E8" w14:textId="77777777" w:rsidR="00576638" w:rsidRDefault="00576638" w:rsidP="00576638"/>
    <w:p w14:paraId="0A3AFBBB" w14:textId="77777777" w:rsidR="00576638" w:rsidRDefault="00576638" w:rsidP="00576638">
      <w:r>
        <w:t>Huawei has been on a charm offensive this year. It has wheeled Mr Ren out once a month since January for interview bonanzas with international media outlets. But the idea of transferring its 5G “stack” to a competitor is by far the boldest offering to have surfaced. “It’s hard to come up with similar precedents in the history of technology,” says Dan Wang of Gavekal Dragonomics, a research firm.</w:t>
      </w:r>
    </w:p>
    <w:p w14:paraId="13D7DC20" w14:textId="77777777" w:rsidR="00576638" w:rsidRDefault="00576638" w:rsidP="00576638"/>
    <w:p w14:paraId="5B246B06" w14:textId="77777777" w:rsidR="00576638" w:rsidRDefault="00576638" w:rsidP="00576638">
      <w:pPr>
        <w:rPr>
          <w:rFonts w:hint="eastAsia"/>
        </w:rPr>
      </w:pPr>
      <w:r>
        <w:rPr>
          <w:rFonts w:hint="eastAsia"/>
        </w:rPr>
        <w:t>华为今年一直在展开魅力攻势。自</w:t>
      </w:r>
      <w:r>
        <w:rPr>
          <w:rFonts w:hint="eastAsia"/>
        </w:rPr>
        <w:t>1</w:t>
      </w:r>
      <w:r>
        <w:rPr>
          <w:rFonts w:hint="eastAsia"/>
        </w:rPr>
        <w:t>月份以来，华为每个月都让任正非出场一次，大举会见国际媒体。但将其</w:t>
      </w:r>
      <w:r>
        <w:rPr>
          <w:rFonts w:hint="eastAsia"/>
        </w:rPr>
        <w:t>5G</w:t>
      </w:r>
      <w:r>
        <w:rPr>
          <w:rFonts w:hint="eastAsia"/>
        </w:rPr>
        <w:t>“技术栈”转让给竞争对手的想法绝对是目前为止拿出的最大胆作品。“在技术史上很难找到类似的先例。”研究公司龙洲经讯的王丹（音译）说。</w:t>
      </w:r>
    </w:p>
    <w:p w14:paraId="1F2AB640" w14:textId="77777777" w:rsidR="00576638" w:rsidRDefault="00576638" w:rsidP="00576638"/>
    <w:p w14:paraId="449E6C66" w14:textId="77777777" w:rsidR="00576638" w:rsidRDefault="00576638" w:rsidP="00576638">
      <w:r>
        <w:t>Mr Ren’s stated aim is to create a rival that could compete in 5G with Huawei (which would keep its existing contracts and continue to sell its own 5G kit). To his mind, this would help level the playing field at a time when many in the West have grown alarmed at the prospect of a Chinese company supplying the gear for most of the world’s new mobile-phone networks. “A balanced distribution of interests is conducive to Huawei’s survival,” Mr Ren says.</w:t>
      </w:r>
    </w:p>
    <w:p w14:paraId="0CB152E9" w14:textId="77777777" w:rsidR="00576638" w:rsidRDefault="00576638" w:rsidP="00576638"/>
    <w:p w14:paraId="09C65D8F" w14:textId="77777777" w:rsidR="00576638" w:rsidRDefault="00576638" w:rsidP="00576638">
      <w:pPr>
        <w:rPr>
          <w:rFonts w:hint="eastAsia"/>
        </w:rPr>
      </w:pPr>
      <w:r>
        <w:rPr>
          <w:rFonts w:hint="eastAsia"/>
        </w:rPr>
        <w:t>任正非声称其目标是创造一个可与华为在</w:t>
      </w:r>
      <w:r>
        <w:rPr>
          <w:rFonts w:hint="eastAsia"/>
        </w:rPr>
        <w:t>5G</w:t>
      </w:r>
      <w:r>
        <w:rPr>
          <w:rFonts w:hint="eastAsia"/>
        </w:rPr>
        <w:t>领域竞争的对手（而华为将保留现有合同并继续销售自己的</w:t>
      </w:r>
      <w:r>
        <w:rPr>
          <w:rFonts w:hint="eastAsia"/>
        </w:rPr>
        <w:t>5G</w:t>
      </w:r>
      <w:r>
        <w:rPr>
          <w:rFonts w:hint="eastAsia"/>
        </w:rPr>
        <w:t>套件）。在他看来，这将有助于平衡竞争环境，因为许多西方人开始对世界上大多数新的移动电话网络都由一家中国公司提供设备的未来感到恐慌。“平衡利益分配有利于华为的生存。”任正非说。</w:t>
      </w:r>
    </w:p>
    <w:p w14:paraId="19FFF12C" w14:textId="77777777" w:rsidR="00576638" w:rsidRDefault="00576638" w:rsidP="00576638"/>
    <w:p w14:paraId="0AD3DDA2" w14:textId="77777777" w:rsidR="00576638" w:rsidRDefault="00576638" w:rsidP="00576638">
      <w:r>
        <w:t>No kidding. A months-long assault by America has pummelled the firm, whose global networks it suspects of allowing China to spy on others. America has also attempted to press allies not to use Huawei’s equipment as they begin to build their own 5G networks. In May American companies were barred from selling components and software to Huawei on the ground that it posed a national-security risk. Last month America restricted government agencies from doing business with it (the firm is challenging this ban in court).</w:t>
      </w:r>
    </w:p>
    <w:p w14:paraId="7CEA4F9D" w14:textId="77777777" w:rsidR="00576638" w:rsidRDefault="00576638" w:rsidP="00576638"/>
    <w:p w14:paraId="43FD29FA" w14:textId="77777777" w:rsidR="00576638" w:rsidRDefault="00576638" w:rsidP="00576638">
      <w:pPr>
        <w:rPr>
          <w:rFonts w:hint="eastAsia"/>
        </w:rPr>
      </w:pPr>
      <w:r>
        <w:rPr>
          <w:rFonts w:hint="eastAsia"/>
        </w:rPr>
        <w:t>这不是开玩笑。美国怀疑华为的全球网络帮助中国政府监视其他国家，已对它发动长达数月的攻击，令其接连受挫。美国还试图给盟友施加压力，让它们在启动搭建自己的</w:t>
      </w:r>
      <w:r>
        <w:rPr>
          <w:rFonts w:hint="eastAsia"/>
        </w:rPr>
        <w:t>5G</w:t>
      </w:r>
      <w:r>
        <w:rPr>
          <w:rFonts w:hint="eastAsia"/>
        </w:rPr>
        <w:t>网络时不要使用华为的设备。</w:t>
      </w:r>
      <w:r>
        <w:rPr>
          <w:rFonts w:hint="eastAsia"/>
        </w:rPr>
        <w:t>5</w:t>
      </w:r>
      <w:r>
        <w:rPr>
          <w:rFonts w:hint="eastAsia"/>
        </w:rPr>
        <w:t>月，美国公司被禁止向华为销售元器件和软件，理由是华为构成了国家安全风险。上个月，美国限制政府机构与华为做生意（华为正在法</w:t>
      </w:r>
      <w:r>
        <w:rPr>
          <w:rFonts w:hint="eastAsia"/>
        </w:rPr>
        <w:lastRenderedPageBreak/>
        <w:t>庭上对此禁令提出质疑）。</w:t>
      </w:r>
    </w:p>
    <w:p w14:paraId="6240440B" w14:textId="77777777" w:rsidR="00576638" w:rsidRDefault="00576638" w:rsidP="00576638"/>
    <w:p w14:paraId="567F4D3C" w14:textId="77777777" w:rsidR="00576638" w:rsidRDefault="00576638" w:rsidP="00576638">
      <w:r>
        <w:t>At first glance, Mr Ren’s gesture has much going for it. If the sale eventually gave rise to a thriving competitor, countries such as Australia (which has banned Huawei’s gear) would no longer have to choose between, on the one hand, technology in their networks that is both cutting-edge and cheap, as Huawei’s is, and, on the other, fears of Chinese eavesdropping. They could have the best technology from an ally instead. Decisions on the purchase of telecoms equipment could then return from politicians to pragmatic boardrooms.</w:t>
      </w:r>
    </w:p>
    <w:p w14:paraId="6CC2DE92" w14:textId="77777777" w:rsidR="00576638" w:rsidRDefault="00576638" w:rsidP="00576638"/>
    <w:p w14:paraId="0AE176D6" w14:textId="77777777" w:rsidR="00576638" w:rsidRDefault="00576638" w:rsidP="00576638">
      <w:pPr>
        <w:rPr>
          <w:rFonts w:hint="eastAsia"/>
        </w:rPr>
      </w:pPr>
      <w:r>
        <w:rPr>
          <w:rFonts w:hint="eastAsia"/>
        </w:rPr>
        <w:t>乍一看，任正非的这一步有很多好处。如果这项销售最终促成了一个蓬勃发展的竞争对手出现，那么澳大利亚（已禁用华为的设备）等国家就不用再二选一了：一方面是为其网络选择既先进又便宜的技术，比如华为的；另一方面是对中国窃听的恐惧。它们可以从盟友那里得到最好的技术。然后，购买电信设备的决策可以从政客回到务实的董事会手中。</w:t>
      </w:r>
    </w:p>
    <w:p w14:paraId="0698A385" w14:textId="77777777" w:rsidR="00576638" w:rsidRDefault="00576638" w:rsidP="00576638"/>
    <w:p w14:paraId="28C5EC80" w14:textId="77777777" w:rsidR="00576638" w:rsidRDefault="00576638" w:rsidP="00576638">
      <w:r>
        <w:t>The gesture may also convince those suspicious of Huawei’s tech that the firm’s business intentions are hard-nosed. Mr Ren says money from the deal would allow Huawei to “make greater strides forward”. The value of the firm’s entire 5G technology portfolio, if it were sold, could run to tens of billions of dollars. In the past decade the company has spent at least $2bn on research and development for the new generation of mobile connectivity.</w:t>
      </w:r>
    </w:p>
    <w:p w14:paraId="4C0EB368" w14:textId="77777777" w:rsidR="00576638" w:rsidRDefault="00576638" w:rsidP="00576638"/>
    <w:p w14:paraId="6B056C81" w14:textId="77777777" w:rsidR="00576638" w:rsidRDefault="00576638" w:rsidP="00576638">
      <w:pPr>
        <w:rPr>
          <w:rFonts w:hint="eastAsia"/>
        </w:rPr>
      </w:pPr>
      <w:r>
        <w:rPr>
          <w:rFonts w:hint="eastAsia"/>
        </w:rPr>
        <w:t>这么做也可能让那些对华为的技术有所怀疑的人相信这家公司的商业意图是坚定的。任正非表示，交易带来的资金将推动华为“更加大步向前”。该公司整个</w:t>
      </w:r>
      <w:r>
        <w:rPr>
          <w:rFonts w:hint="eastAsia"/>
        </w:rPr>
        <w:t>5G</w:t>
      </w:r>
      <w:r>
        <w:rPr>
          <w:rFonts w:hint="eastAsia"/>
        </w:rPr>
        <w:t>技术组合的价值如若出售可能达到数百亿美元。在过去十年中，该公司至少花费了</w:t>
      </w:r>
      <w:r>
        <w:rPr>
          <w:rFonts w:hint="eastAsia"/>
        </w:rPr>
        <w:t>20</w:t>
      </w:r>
      <w:r>
        <w:rPr>
          <w:rFonts w:hint="eastAsia"/>
        </w:rPr>
        <w:t>亿美元用于第五代移动连接技术的研发。</w:t>
      </w:r>
    </w:p>
    <w:p w14:paraId="4A2074E4" w14:textId="77777777" w:rsidR="00576638" w:rsidRDefault="00576638" w:rsidP="00576638"/>
    <w:p w14:paraId="5A313B8C" w14:textId="77777777" w:rsidR="00576638" w:rsidRDefault="00576638" w:rsidP="00576638">
      <w:r>
        <w:t>In saying he wants to create a fairer technological race, Mr Ren is also attempting to dissociate American security fears from those of Huawei’s market dominance. His offer is “essentially calling their bluff”, says Samm Sacks of New America, a think-tank in Washington. As she points out, America’s government is working out how to create a rival to Huawei, whether by fostering American firms or helping bolster its two main global competitors, Ericsson, a Swedish firm, and Nokia, a Finnish one. Moves are also afoot to make certain components of mobile networks interchangeable with each other, to let carriers mix and match suppliers more easily. OpenRAN, a standards body, wants infrastructure manufacturers like Huawei to agree on standards for the technology in their networks that shuttles data around to make joint operation easier. Huawei has so far declined to join.</w:t>
      </w:r>
    </w:p>
    <w:p w14:paraId="2DC65934" w14:textId="77777777" w:rsidR="00576638" w:rsidRDefault="00576638" w:rsidP="00576638"/>
    <w:p w14:paraId="2D58F696" w14:textId="77777777" w:rsidR="00576638" w:rsidRDefault="00576638" w:rsidP="00576638">
      <w:pPr>
        <w:rPr>
          <w:rFonts w:hint="eastAsia"/>
        </w:rPr>
      </w:pPr>
      <w:r>
        <w:rPr>
          <w:rFonts w:hint="eastAsia"/>
        </w:rPr>
        <w:t>在谈到希望创造一项更公平的技术竞赛时，任正非还试图将美国的安全担忧与对华为取得市场支配地位的担忧分开来。华盛顿智库“新美国”（</w:t>
      </w:r>
      <w:r>
        <w:rPr>
          <w:rFonts w:hint="eastAsia"/>
        </w:rPr>
        <w:t>New America</w:t>
      </w:r>
      <w:r>
        <w:rPr>
          <w:rFonts w:hint="eastAsia"/>
        </w:rPr>
        <w:t>）的莎姆·萨克斯（</w:t>
      </w:r>
      <w:r>
        <w:rPr>
          <w:rFonts w:hint="eastAsia"/>
        </w:rPr>
        <w:t>Samm Sacks</w:t>
      </w:r>
      <w:r>
        <w:rPr>
          <w:rFonts w:hint="eastAsia"/>
        </w:rPr>
        <w:t>）说，他的做法“实质上是要揭穿美国”。她指出，美国政府正在研究如何创造一个与华为竞争的对手，无论是培养美国公司，还是帮助支持华为在全球的两大主要竞争对手——瑞典的爱立信和芬兰的诺基亚。还有一些酝酿中的行动让移动网络的某些组件可以互换，好让运营商更容易自行搭配供应商。标准组织</w:t>
      </w:r>
      <w:r>
        <w:rPr>
          <w:rFonts w:hint="eastAsia"/>
        </w:rPr>
        <w:t>OpenRAN</w:t>
      </w:r>
      <w:r>
        <w:rPr>
          <w:rFonts w:hint="eastAsia"/>
        </w:rPr>
        <w:t>希望像华为这样的基础设施制造商能够就网络中的技术标准达成一致，可以相互传输数据，使联合运行更为容易。华为迄今拒绝加入。</w:t>
      </w:r>
    </w:p>
    <w:p w14:paraId="48F89209" w14:textId="77777777" w:rsidR="00576638" w:rsidRDefault="00576638" w:rsidP="00576638"/>
    <w:p w14:paraId="0307504B" w14:textId="77777777" w:rsidR="00576638" w:rsidRDefault="00576638" w:rsidP="00576638">
      <w:r>
        <w:t>Yet questions over the feasibility of the deal abound. Would China accept hiving off a core part of one of its few globally powerful corporations? For better or worse, 5G has become a proxy for superpowerdom. As Mr Ren told The Economist, “5G represents speed” and “countries that have speed will move forward rapidly. On the contrary, countries that give up speed and excellent connectivity technology may see economic slowdown.”</w:t>
      </w:r>
    </w:p>
    <w:p w14:paraId="4AA00BBC" w14:textId="77777777" w:rsidR="00576638" w:rsidRDefault="00576638" w:rsidP="00576638"/>
    <w:p w14:paraId="78EF17DE" w14:textId="77777777" w:rsidR="00576638" w:rsidRDefault="00576638" w:rsidP="00576638">
      <w:pPr>
        <w:rPr>
          <w:rFonts w:hint="eastAsia"/>
        </w:rPr>
      </w:pPr>
      <w:r>
        <w:rPr>
          <w:rFonts w:hint="eastAsia"/>
        </w:rPr>
        <w:t>不过，有关这一交易是否可行的问题还有很多。中国是否会接受把自己为数不多的有全球实力的企业之一的核心部分卖掉？不管是好是坏，</w:t>
      </w:r>
      <w:r>
        <w:rPr>
          <w:rFonts w:hint="eastAsia"/>
        </w:rPr>
        <w:t>5G</w:t>
      </w:r>
      <w:r>
        <w:rPr>
          <w:rFonts w:hint="eastAsia"/>
        </w:rPr>
        <w:t>已成为超级大国的代名词。正如任正非告诉本刊的，“</w:t>
      </w:r>
      <w:r>
        <w:rPr>
          <w:rFonts w:hint="eastAsia"/>
        </w:rPr>
        <w:t>5G</w:t>
      </w:r>
      <w:r>
        <w:rPr>
          <w:rFonts w:hint="eastAsia"/>
        </w:rPr>
        <w:t>代表着速度”，“拥有速度的国家会迅速向前发展。相反，在那些放弃了速度以及杰出连接技术的国家，经济可能放缓。”</w:t>
      </w:r>
    </w:p>
    <w:p w14:paraId="07739810" w14:textId="77777777" w:rsidR="00576638" w:rsidRDefault="00576638" w:rsidP="00576638"/>
    <w:p w14:paraId="789D4D64" w14:textId="77777777" w:rsidR="00576638" w:rsidRDefault="00576638" w:rsidP="00576638">
      <w:r>
        <w:t>Even if the Chinese state gave its blessing, who might be the buyer? Mr Ren says he has “no idea”. Analysts suspect that giants such as Ericsson and Nokia would balk at an offer out of pride, and would question the value of Huawei’s tech. (Having posted losses last year, they are also short of cash.) The technology may not help a smaller firm compete on an equal footing with Huawei. The Chinese company is so well entrenched with big operators, say consultants, that it would not make financial sense for most of them to take on a new supplier. Samsung, a South Korean electronics giant, has deep pockets and a smallish but growing networking-gear business—and without rival bidders, it could drive a hard bargain. A consortium of buyers is possible; who would make one up is unclear, however.</w:t>
      </w:r>
    </w:p>
    <w:p w14:paraId="45AEDC48" w14:textId="77777777" w:rsidR="00576638" w:rsidRDefault="00576638" w:rsidP="00576638"/>
    <w:p w14:paraId="60457FCF" w14:textId="77777777" w:rsidR="00576638" w:rsidRDefault="00576638" w:rsidP="00576638">
      <w:pPr>
        <w:rPr>
          <w:rFonts w:hint="eastAsia"/>
        </w:rPr>
      </w:pPr>
      <w:r>
        <w:rPr>
          <w:rFonts w:hint="eastAsia"/>
        </w:rPr>
        <w:t>即使中国政府同意了，买家又会是谁呢？任正非说他“不知道”。分析人士疑心爱立信和诺基亚等巨头会因为自尊心而犹豫不前，并且会质疑华为技术的价值。（两家公司去年均报亏损，现金也紧张。）这项技术可能无助于小公司与华为平等竞争。咨询公司指出，这家中国公司在大型运营商中根深蒂固，这使得对大多数运营商来说，改用新供应商在财务上并不明智。韩国电子产品巨头三星财力雄厚，网络设备业务的规模虽小却也在增长——而且没有人竞争出价的话，它可以好好还价一番。出现买家联盟也有可能，然而谁会牵头就不知道了。</w:t>
      </w:r>
    </w:p>
    <w:p w14:paraId="6545173E" w14:textId="77777777" w:rsidR="00576638" w:rsidRDefault="00576638" w:rsidP="00576638"/>
    <w:p w14:paraId="269986B5" w14:textId="77777777" w:rsidR="00576638" w:rsidRDefault="00576638" w:rsidP="00576638">
      <w:r>
        <w:t>Suitors may be put off by other considerations. If Huawei really is ready to transfer all its technology to another company, then, as Mr Wang points out, “it has to accept the risk of a major competitor in the future”. But Huawei’s dominance owes as much to technology as to its low prices and the speed at which it can roll products out, says Ms Sacks. Its willingness to serve places Western firms steer clear of is also a factor: who else besides Huawei would wade through malarial swamps in Africa and haul base stations up the flanks of Colombian mountains? Mr Ren knows this. Asked whether he thought that an American firm, with Huawei’s precious know-how in hand, would be able to pull it off, he said, with swagger, “I don’t think so.” But potential buyers know it, too.</w:t>
      </w:r>
    </w:p>
    <w:p w14:paraId="6AD197C8" w14:textId="77777777" w:rsidR="00576638" w:rsidRDefault="00576638" w:rsidP="00576638"/>
    <w:p w14:paraId="05B8BF2F" w14:textId="77777777" w:rsidR="00576638" w:rsidRDefault="00576638" w:rsidP="00576638">
      <w:pPr>
        <w:rPr>
          <w:rFonts w:hint="eastAsia"/>
        </w:rPr>
      </w:pPr>
      <w:r>
        <w:rPr>
          <w:rFonts w:hint="eastAsia"/>
        </w:rPr>
        <w:t>心仪者也可能会因为其他因素而却步。如果华为确实准备好将所有技术转让给另一家公司，那么正如王丹所说，“它必须接受未来有一个主要竞争对手的风险。”但萨克斯表示，华为占据主导地位除了技术因素外，更是因为其低廉的产品价格以及产品铺开的速度。它愿意去那些西方公司避之不及的地方也是一个因素：除了华为以外，还有谁会趟过非洲充满疟疾的沼泽地，并把基站拖上哥伦比亚的山腰？任正非知道这一点。当被问及拥有华为宝贵专有技术的美国公司能否实现这一目标时，他很牛气地说，“我觉得不行。”但潜在买家也知道这一点。</w:t>
      </w:r>
    </w:p>
    <w:p w14:paraId="1B8B145D" w14:textId="77777777" w:rsidR="00576638" w:rsidRDefault="00576638" w:rsidP="00576638"/>
    <w:p w14:paraId="419906A8" w14:textId="77777777" w:rsidR="00576638" w:rsidRDefault="00576638" w:rsidP="00576638">
      <w:r>
        <w:t>Lastly, few believe that a sale would placate America’s national-security apparatus, at least in the short run. A new competitor would almost certainly still need to make equipment in China, which produces half of America’s telecoms kit. Concerns about Chinese meddling would not go away. And Huawei’s latest offensive is not all charm. Last week it accused American officials of committing infractions while posing as Huawei workers, in order to “bring unsubstantiated accusations against the company”. It also accused America’s government of targeting it with cyber-attacks. That may sour relations.</w:t>
      </w:r>
    </w:p>
    <w:p w14:paraId="26A130D3" w14:textId="77777777" w:rsidR="00576638" w:rsidRDefault="00576638" w:rsidP="00576638"/>
    <w:p w14:paraId="10DAE7AC" w14:textId="77777777" w:rsidR="00576638" w:rsidRDefault="00576638" w:rsidP="00576638">
      <w:pPr>
        <w:rPr>
          <w:rFonts w:hint="eastAsia"/>
        </w:rPr>
      </w:pPr>
      <w:r>
        <w:rPr>
          <w:rFonts w:hint="eastAsia"/>
        </w:rPr>
        <w:t>最后，很少有人相信这项销售能让美国的国家安全机构安心，至少在短期内是如此。一个新的竞争对手几乎肯定还是得在中国制造设备，而美国的电信组件有一半都在中国生产。对中国干涉的担忧不会消失。而华为的最新攻势也不限于魅力。一周前，它指责美国官员冒充华为员工犯下违规行为，以“对该公司提出莫须有的指控”。它还指责美国政府通过网络攻击它。这可能会使关系恶化。</w:t>
      </w:r>
    </w:p>
    <w:p w14:paraId="38F65CDE" w14:textId="77777777" w:rsidR="00576638" w:rsidRDefault="00576638" w:rsidP="00576638"/>
    <w:p w14:paraId="5E559101" w14:textId="77777777" w:rsidR="00576638" w:rsidRDefault="00576638" w:rsidP="00576638">
      <w:r>
        <w:t>Could Mr Ren’s proposal, then, be a sign of desperation? Not a bit of it, he says. He claims that Huawei has found alternative suppliers for its network-infrastructure business that are unaffected by its blacklisting by America. He denies that the company will make a loss in the coming year.</w:t>
      </w:r>
    </w:p>
    <w:p w14:paraId="13A8C3D5" w14:textId="77777777" w:rsidR="00576638" w:rsidRDefault="00576638" w:rsidP="00576638"/>
    <w:p w14:paraId="4C6D8E81" w14:textId="77777777" w:rsidR="00576638" w:rsidRDefault="00576638" w:rsidP="00576638">
      <w:pPr>
        <w:rPr>
          <w:rFonts w:hint="eastAsia"/>
        </w:rPr>
      </w:pPr>
      <w:r>
        <w:rPr>
          <w:rFonts w:hint="eastAsia"/>
        </w:rPr>
        <w:t>那么，他的计划会不会是绝望的表现？任正非说，完全不是。他声称华为已经为其网络基础设施业务找到了不受美国黑名单影响的替代供应商。他否认公司将在来年亏损。</w:t>
      </w:r>
    </w:p>
    <w:p w14:paraId="2200D9AF" w14:textId="77777777" w:rsidR="00576638" w:rsidRDefault="00576638" w:rsidP="00576638"/>
    <w:p w14:paraId="15ABDADB" w14:textId="77777777" w:rsidR="00576638" w:rsidRDefault="00576638" w:rsidP="00576638"/>
    <w:p w14:paraId="7CF7B396" w14:textId="77777777" w:rsidR="00576638" w:rsidRDefault="00576638" w:rsidP="00576638">
      <w:r>
        <w:t>Nonetheless, the consumer business is under pressure. Half of the company’s $105bn in sales last year came from the 208m smartphones it sold around the world. So did an outsize share of profits. This business is in deep trouble. Phones that Huawei sells outside China are desirable communication devices largely thanks to proprietary software available exclusively from Google. Android, Google’s mobile operating system, which Huawei uses, is open-source and freely available. But the American tech giant’s own apps are not. Because Google is American and its apps are compiled in America, the Commerce Department’s ban on sales of American technology to Huawei applies to them.</w:t>
      </w:r>
    </w:p>
    <w:p w14:paraId="45B16BE4" w14:textId="77777777" w:rsidR="00576638" w:rsidRDefault="00576638" w:rsidP="00576638"/>
    <w:p w14:paraId="4284E0F8" w14:textId="77777777" w:rsidR="00576638" w:rsidRDefault="00576638" w:rsidP="00576638">
      <w:pPr>
        <w:rPr>
          <w:rFonts w:hint="eastAsia"/>
        </w:rPr>
      </w:pPr>
      <w:r>
        <w:rPr>
          <w:rFonts w:hint="eastAsia"/>
        </w:rPr>
        <w:t>尽管如此，它的消费者业务仍面临压力。华为去年的销售额为</w:t>
      </w:r>
      <w:r>
        <w:rPr>
          <w:rFonts w:hint="eastAsia"/>
        </w:rPr>
        <w:t>1050</w:t>
      </w:r>
      <w:r>
        <w:rPr>
          <w:rFonts w:hint="eastAsia"/>
        </w:rPr>
        <w:t>亿美元，其中有一半来自它在全球销售的</w:t>
      </w:r>
      <w:r>
        <w:rPr>
          <w:rFonts w:hint="eastAsia"/>
        </w:rPr>
        <w:t>2.08</w:t>
      </w:r>
      <w:r>
        <w:rPr>
          <w:rFonts w:hint="eastAsia"/>
        </w:rPr>
        <w:t>亿部智能手机。智能手机也贡献了超大比例的利润。这项业务深陷困境。华为在中国境外销售的手机备受追捧，这很大程度上要归功于谷歌独家提供的专有软件。华为使用的谷歌移动操作系统安卓是开源和免费获得的。但这家美国科技巨头自有的应用却不是。由于谷歌是美国公司，其应用是在美国编制的，因此美国商务部禁止向华为销售美国技术的做法适用于这些应用。</w:t>
      </w:r>
    </w:p>
    <w:p w14:paraId="7EB76D72" w14:textId="77777777" w:rsidR="00576638" w:rsidRDefault="00576638" w:rsidP="00576638"/>
    <w:p w14:paraId="5DEEA912" w14:textId="77777777" w:rsidR="00576638" w:rsidRDefault="00576638" w:rsidP="00576638">
      <w:r>
        <w:t>Mr Ren says that Google has been lobbying the Trump administration to allow it to resume supplying Huawei with proprietary Android software, but so far to no avail. Unless American policy changes, Huawei will remain stuck with the open-source version of Android, without any of the apps that consumers have come to expect. The Chinese firm is in the process of developing its own operating system, Harmony OS, but it will be no rival to the mature Android ecosystem for years to come.</w:t>
      </w:r>
    </w:p>
    <w:p w14:paraId="27D8FEB8" w14:textId="77777777" w:rsidR="00576638" w:rsidRDefault="00576638" w:rsidP="00576638"/>
    <w:p w14:paraId="4AB090E4" w14:textId="77777777" w:rsidR="00576638" w:rsidRDefault="00576638" w:rsidP="00576638">
      <w:pPr>
        <w:rPr>
          <w:rFonts w:hint="eastAsia"/>
        </w:rPr>
      </w:pPr>
      <w:r>
        <w:rPr>
          <w:rFonts w:hint="eastAsia"/>
        </w:rPr>
        <w:t>任正非表示，谷歌一直在游说特朗普政府允许它继续向华为提供专有的安卓软件，但到目前为止无济于事。除非美国政策发生变化，否则华为将只能继续使用安卓的开源版本却无法提供任何消费者期待的应用。这家中国公司正在开发自己的鸿蒙操作系统，但在未来多年里还无法与成熟的安卓生态系统竞争。</w:t>
      </w:r>
    </w:p>
    <w:p w14:paraId="72B34F92" w14:textId="77777777" w:rsidR="00576638" w:rsidRDefault="00576638" w:rsidP="00576638"/>
    <w:p w14:paraId="64007E96" w14:textId="77777777" w:rsidR="00576638" w:rsidRDefault="00576638" w:rsidP="00576638">
      <w:r>
        <w:t>Sandboxed</w:t>
      </w:r>
    </w:p>
    <w:p w14:paraId="020525B9" w14:textId="77777777" w:rsidR="00576638" w:rsidRDefault="00576638" w:rsidP="00576638"/>
    <w:p w14:paraId="1A84ECE5" w14:textId="77777777" w:rsidR="00576638" w:rsidRDefault="00576638" w:rsidP="00576638">
      <w:pPr>
        <w:rPr>
          <w:rFonts w:hint="eastAsia"/>
        </w:rPr>
      </w:pPr>
      <w:r>
        <w:rPr>
          <w:rFonts w:hint="eastAsia"/>
        </w:rPr>
        <w:t>沙盒隔离</w:t>
      </w:r>
    </w:p>
    <w:p w14:paraId="7880D9FE" w14:textId="77777777" w:rsidR="00576638" w:rsidRDefault="00576638" w:rsidP="00576638"/>
    <w:p w14:paraId="0237DD16" w14:textId="77777777" w:rsidR="00576638" w:rsidRDefault="00576638" w:rsidP="00576638"/>
    <w:p w14:paraId="3429598D" w14:textId="77777777" w:rsidR="00576638" w:rsidRDefault="00576638" w:rsidP="00576638">
      <w:r>
        <w:t>This means that all new Huawei phones will ship without Gmail, Google Maps, YouTube or, crucially, Google Play Store. The Play Store is what allows Android users to download apps like WhatsApp, Instagram and Facebook easily. WhatsApp in particular has become a standard mode of communication in much of the world outside America. Unless its government lets up, Huawei’s new smartphones will be little more than decent cameras that make phone calls. The firm will launch the Mate 30, the first top-end phone since its blacklisting, on September 19th in Munich. Huawei claims its hardware features will buoy sales. But a phone which lacks basic functions is unlikely to be a hit. A weakened consumer business would dent profits.</w:t>
      </w:r>
    </w:p>
    <w:p w14:paraId="315D57C8" w14:textId="77777777" w:rsidR="00576638" w:rsidRDefault="00576638" w:rsidP="00576638"/>
    <w:p w14:paraId="64FD712A" w14:textId="77777777" w:rsidR="00576638" w:rsidRDefault="00576638" w:rsidP="00576638">
      <w:pPr>
        <w:rPr>
          <w:rFonts w:hint="eastAsia"/>
        </w:rPr>
      </w:pPr>
      <w:r>
        <w:rPr>
          <w:rFonts w:hint="eastAsia"/>
        </w:rPr>
        <w:t>这意味着所有华为新手机都将在没有</w:t>
      </w:r>
      <w:r>
        <w:rPr>
          <w:rFonts w:hint="eastAsia"/>
        </w:rPr>
        <w:t>Gmail</w:t>
      </w:r>
      <w:r>
        <w:rPr>
          <w:rFonts w:hint="eastAsia"/>
        </w:rPr>
        <w:t>、谷歌地图和</w:t>
      </w:r>
      <w:r>
        <w:rPr>
          <w:rFonts w:hint="eastAsia"/>
        </w:rPr>
        <w:t>YouTube</w:t>
      </w:r>
      <w:r>
        <w:rPr>
          <w:rFonts w:hint="eastAsia"/>
        </w:rPr>
        <w:t>的情况下发售。甚至要命的是，连</w:t>
      </w:r>
      <w:r>
        <w:rPr>
          <w:rFonts w:hint="eastAsia"/>
        </w:rPr>
        <w:t>Google Play</w:t>
      </w:r>
      <w:r>
        <w:rPr>
          <w:rFonts w:hint="eastAsia"/>
        </w:rPr>
        <w:t>商店都没有。</w:t>
      </w:r>
      <w:r>
        <w:rPr>
          <w:rFonts w:hint="eastAsia"/>
        </w:rPr>
        <w:t>Play</w:t>
      </w:r>
      <w:r>
        <w:rPr>
          <w:rFonts w:hint="eastAsia"/>
        </w:rPr>
        <w:t>商店能让安卓用户轻松下载</w:t>
      </w:r>
      <w:r>
        <w:rPr>
          <w:rFonts w:hint="eastAsia"/>
        </w:rPr>
        <w:t>WhatsApp</w:t>
      </w:r>
      <w:r>
        <w:rPr>
          <w:rFonts w:hint="eastAsia"/>
        </w:rPr>
        <w:t>、</w:t>
      </w:r>
      <w:r>
        <w:rPr>
          <w:rFonts w:hint="eastAsia"/>
        </w:rPr>
        <w:t>Instagram</w:t>
      </w:r>
      <w:r>
        <w:rPr>
          <w:rFonts w:hint="eastAsia"/>
        </w:rPr>
        <w:t>和</w:t>
      </w:r>
      <w:r>
        <w:rPr>
          <w:rFonts w:hint="eastAsia"/>
        </w:rPr>
        <w:t>Facebook</w:t>
      </w:r>
      <w:r>
        <w:rPr>
          <w:rFonts w:hint="eastAsia"/>
        </w:rPr>
        <w:t>等应用。特别是</w:t>
      </w:r>
      <w:r>
        <w:rPr>
          <w:rFonts w:hint="eastAsia"/>
        </w:rPr>
        <w:t>WhatsApp</w:t>
      </w:r>
      <w:r>
        <w:rPr>
          <w:rFonts w:hint="eastAsia"/>
        </w:rPr>
        <w:t>，它已成为美国以外世界大部分地区的标准交流方式。除非美国政府松口，否则华为的新款智能手机只不过是一台能打电话的不错的相机。该公司将于</w:t>
      </w:r>
      <w:r>
        <w:rPr>
          <w:rFonts w:hint="eastAsia"/>
        </w:rPr>
        <w:t>9</w:t>
      </w:r>
      <w:r>
        <w:rPr>
          <w:rFonts w:hint="eastAsia"/>
        </w:rPr>
        <w:t>月</w:t>
      </w:r>
      <w:r>
        <w:rPr>
          <w:rFonts w:hint="eastAsia"/>
        </w:rPr>
        <w:t>19</w:t>
      </w:r>
      <w:r>
        <w:rPr>
          <w:rFonts w:hint="eastAsia"/>
        </w:rPr>
        <w:t>日在慕尼黑发布</w:t>
      </w:r>
      <w:r>
        <w:rPr>
          <w:rFonts w:hint="eastAsia"/>
        </w:rPr>
        <w:t>Mate 30</w:t>
      </w:r>
      <w:r>
        <w:rPr>
          <w:rFonts w:hint="eastAsia"/>
        </w:rPr>
        <w:t>，这是它被列入黑名单以来发布的第一款高端手机。华为称其硬件特性将推动销售。但是缺乏基本功能的手机不太可能大卖。疲弱的消费者业务将损害利润。</w:t>
      </w:r>
    </w:p>
    <w:p w14:paraId="69EB4C78" w14:textId="77777777" w:rsidR="00576638" w:rsidRDefault="00576638" w:rsidP="00576638"/>
    <w:p w14:paraId="02E18D3C" w14:textId="77777777" w:rsidR="00576638" w:rsidRDefault="00576638" w:rsidP="00576638">
      <w:r>
        <w:t>Huawei’s share of the Chinese smartphone market, where it has never relied on Google’s apps, is growing fast. But two-fifths of its annual phone sales, or roughly $20bn, come from outside the country. Though the firm’s executives repeatedly declined to share any projections, firm-wide revenue growth in the eight months to August slowed to 20%, year on year, from 23% in the first half of 2019. If the Mate 30 and its successors flop, Huawei stands to lose billions of dollars in annual revenue.</w:t>
      </w:r>
    </w:p>
    <w:p w14:paraId="21F3F105" w14:textId="77777777" w:rsidR="00576638" w:rsidRDefault="00576638" w:rsidP="00576638"/>
    <w:p w14:paraId="26720577" w14:textId="77777777" w:rsidR="00576638" w:rsidRDefault="00576638" w:rsidP="00576638">
      <w:pPr>
        <w:rPr>
          <w:rFonts w:hint="eastAsia"/>
        </w:rPr>
      </w:pPr>
      <w:r>
        <w:rPr>
          <w:rFonts w:hint="eastAsia"/>
        </w:rPr>
        <w:t>华为在中国智能手机市场的份额正在快速增长。在这个市场中，它从未依赖过谷歌的应用。但其年度手机销售额的五分之二（约合</w:t>
      </w:r>
      <w:r>
        <w:rPr>
          <w:rFonts w:hint="eastAsia"/>
        </w:rPr>
        <w:t>200</w:t>
      </w:r>
      <w:r>
        <w:rPr>
          <w:rFonts w:hint="eastAsia"/>
        </w:rPr>
        <w:t>亿美元）来自国外。虽然该公司的高管一再拒绝分享任何预测，但在截至</w:t>
      </w:r>
      <w:r>
        <w:rPr>
          <w:rFonts w:hint="eastAsia"/>
        </w:rPr>
        <w:t>8</w:t>
      </w:r>
      <w:r>
        <w:rPr>
          <w:rFonts w:hint="eastAsia"/>
        </w:rPr>
        <w:t>月份的前八个月内，全公司的收入增长率从</w:t>
      </w:r>
      <w:r>
        <w:rPr>
          <w:rFonts w:hint="eastAsia"/>
        </w:rPr>
        <w:t>2019</w:t>
      </w:r>
      <w:r>
        <w:rPr>
          <w:rFonts w:hint="eastAsia"/>
        </w:rPr>
        <w:t>年上半年的同比</w:t>
      </w:r>
      <w:r>
        <w:rPr>
          <w:rFonts w:hint="eastAsia"/>
        </w:rPr>
        <w:t>23%</w:t>
      </w:r>
      <w:r>
        <w:rPr>
          <w:rFonts w:hint="eastAsia"/>
        </w:rPr>
        <w:t>放缓至同比</w:t>
      </w:r>
      <w:r>
        <w:rPr>
          <w:rFonts w:hint="eastAsia"/>
        </w:rPr>
        <w:t>20%</w:t>
      </w:r>
      <w:r>
        <w:rPr>
          <w:rFonts w:hint="eastAsia"/>
        </w:rPr>
        <w:t>。如果</w:t>
      </w:r>
      <w:r>
        <w:rPr>
          <w:rFonts w:hint="eastAsia"/>
        </w:rPr>
        <w:t>Mate 30</w:t>
      </w:r>
      <w:r>
        <w:rPr>
          <w:rFonts w:hint="eastAsia"/>
        </w:rPr>
        <w:t>及后续产品失败，华为势必会失去数十亿美元的年收入。</w:t>
      </w:r>
    </w:p>
    <w:p w14:paraId="7F487CFE" w14:textId="77777777" w:rsidR="00576638" w:rsidRDefault="00576638" w:rsidP="00576638"/>
    <w:p w14:paraId="1AF02984" w14:textId="77777777" w:rsidR="00576638" w:rsidRDefault="00576638" w:rsidP="00576638">
      <w:r>
        <w:t>Similar supply-chain challenges affect other parts of its business. Its coders are busily writing software tools known as compilers and libraries, themselves used to create the software that powers all manner of electronic devices, not just smartphones but also networking gear. As with Android, Huawei would have to create its own version of these, and a technological ecosystem around them. Such ecosystems take years to evolve, and there is only so much one company can do to stimulate this evolution, which relies on third-party developers, with their own goals and incentives. Huawei’s expertise in high, hard technology is of little use here.</w:t>
      </w:r>
    </w:p>
    <w:p w14:paraId="0A756F91" w14:textId="77777777" w:rsidR="00576638" w:rsidRDefault="00576638" w:rsidP="00576638"/>
    <w:p w14:paraId="5645D382" w14:textId="77777777" w:rsidR="00576638" w:rsidRDefault="00576638" w:rsidP="00576638">
      <w:pPr>
        <w:rPr>
          <w:rFonts w:hint="eastAsia"/>
        </w:rPr>
      </w:pPr>
      <w:r>
        <w:rPr>
          <w:rFonts w:hint="eastAsia"/>
        </w:rPr>
        <w:t>类似的供应链方面的挑战也影响了业务的其他部分。华为的程序员正忙于编写编译器和库等软件工具，它们本身用于创作支持各种电子设备的软件，不仅包括智能手机，也包括网络设备。与安卓一样，华为也必须为此编写自己的版本，并围绕它们建立技术生态系统。这样的生态系统需要耗时多年才能发展起来，而这种发展依赖有自己的目标和动力的第三方开发商，华为要刺激这种发展所能做的有限。它在高端硬技术方面的专业知识在这里派不上什么用场。</w:t>
      </w:r>
    </w:p>
    <w:p w14:paraId="4FD00728" w14:textId="77777777" w:rsidR="00576638" w:rsidRDefault="00576638" w:rsidP="00576638"/>
    <w:p w14:paraId="7AAF56B4" w14:textId="77777777" w:rsidR="00576638" w:rsidRDefault="00576638" w:rsidP="00576638">
      <w:r>
        <w:t>And, Mr Ren’s assurances notwithstanding, Huawei’s finances are being squeezed. Even he concedes that its relations with large Western banks such as HSBC and Standard Chartered have been disrupted. Still, the firm has plenty of cash and he says that smaller banks remain willing to lend to it. The Chinese Development Bank, which has reportedly extended credit lines to Huawei and ZTE, a Chinese competitor, in the past, may stump up if needed. Mr Ren and his underlings repeatedly claim that cashflow is “healthy”, pointing to the firm’s furious building work. It has just finished a 120-hectare, $1.4bn research campus.</w:t>
      </w:r>
    </w:p>
    <w:p w14:paraId="339E3B0A" w14:textId="77777777" w:rsidR="00576638" w:rsidRDefault="00576638" w:rsidP="00576638"/>
    <w:p w14:paraId="584BCE04" w14:textId="77777777" w:rsidR="00576638" w:rsidRDefault="00576638" w:rsidP="00576638">
      <w:pPr>
        <w:rPr>
          <w:rFonts w:hint="eastAsia"/>
        </w:rPr>
      </w:pPr>
      <w:r>
        <w:rPr>
          <w:rFonts w:hint="eastAsia"/>
        </w:rPr>
        <w:t>并且，尽管任正非信誓旦旦，华为的财务状况正在受挤压。连他自己也承认，华为和汇丰、渣打等西方大银行的关系被扰乱了。尽管如此，该公司仍有充足的现金，并且他说小型银行仍然愿意放贷。中国开发银行可能会在它有需要时慷慨解囊。据报道这家银行过去曾向华为和它在国内的竞争对手中兴通讯提供信贷额度。任正非和他的下属一再声称现金流是“健康的”，说公司的建设如火如荼。它刚刚建成了一个占地</w:t>
      </w:r>
      <w:r>
        <w:rPr>
          <w:rFonts w:hint="eastAsia"/>
        </w:rPr>
        <w:t>120</w:t>
      </w:r>
      <w:r>
        <w:rPr>
          <w:rFonts w:hint="eastAsia"/>
        </w:rPr>
        <w:t>公顷、价值</w:t>
      </w:r>
      <w:r>
        <w:rPr>
          <w:rFonts w:hint="eastAsia"/>
        </w:rPr>
        <w:t>14</w:t>
      </w:r>
      <w:r>
        <w:rPr>
          <w:rFonts w:hint="eastAsia"/>
        </w:rPr>
        <w:t>亿美元的研究园区。</w:t>
      </w:r>
    </w:p>
    <w:p w14:paraId="6F2B520E" w14:textId="77777777" w:rsidR="00576638" w:rsidRDefault="00576638" w:rsidP="00576638"/>
    <w:p w14:paraId="6BF7E4C9" w14:textId="77777777" w:rsidR="00576638" w:rsidRDefault="00576638" w:rsidP="00576638">
      <w:pPr>
        <w:rPr>
          <w:rFonts w:hint="eastAsia"/>
        </w:rPr>
      </w:pPr>
      <w:r>
        <w:t>Huawei is being forced to transform itself from a company that makes and sells hardware into one that also makes many components that it used to buy from others. This kind of shift strains a firm. Its cash cow is under threat even as it has to invest heavily to replace the suppliers and software it can no longer get from America. Mr Ren may hope that his mooted sale of Huawei’s 5G technology will give him sufficient fuel for the company to fly ever higher. But peer behind the showy frescoes in Shenzhen, and</w:t>
      </w:r>
      <w:r>
        <w:rPr>
          <w:rFonts w:hint="eastAsia"/>
        </w:rPr>
        <w:t xml:space="preserve"> his showier gesture, and Huawei</w:t>
      </w:r>
      <w:r>
        <w:rPr>
          <w:rFonts w:hint="eastAsia"/>
        </w:rPr>
        <w:t>’</w:t>
      </w:r>
      <w:r>
        <w:rPr>
          <w:rFonts w:hint="eastAsia"/>
        </w:rPr>
        <w:t>s future looks decidedly hazy.</w:t>
      </w:r>
      <w:r>
        <w:rPr>
          <w:rFonts w:hint="eastAsia"/>
        </w:rPr>
        <w:t>■</w:t>
      </w:r>
    </w:p>
    <w:p w14:paraId="2010DD0C" w14:textId="77777777" w:rsidR="00576638" w:rsidRDefault="00576638" w:rsidP="00576638"/>
    <w:p w14:paraId="41FCC9BC" w14:textId="77777777" w:rsidR="00576638" w:rsidRDefault="00576638" w:rsidP="00576638">
      <w:pPr>
        <w:rPr>
          <w:rFonts w:hint="eastAsia"/>
        </w:rPr>
      </w:pPr>
      <w:r>
        <w:rPr>
          <w:rFonts w:hint="eastAsia"/>
        </w:rPr>
        <w:t>华为被迫从一家制造和销售硬件的公司转变为一家同时还生产许多它惯于采购的其他零部件的公司。这种转变会给一家公司带来巨大的负担。它的摇钱树正面临威胁，而与此同时它又必须投入巨资来取代再也无法从美国获得的供应商和软件。任正非可能希望他有意出售的华为</w:t>
      </w:r>
      <w:r>
        <w:rPr>
          <w:rFonts w:hint="eastAsia"/>
        </w:rPr>
        <w:t>5G</w:t>
      </w:r>
      <w:r>
        <w:rPr>
          <w:rFonts w:hint="eastAsia"/>
        </w:rPr>
        <w:t>技术能提供足够的燃料，让公司飞得更高。但在深圳华丽的壁画和他更为耀眼的姿态背后，华为的未来却无疑愈发朦胧。■</w:t>
      </w:r>
    </w:p>
    <w:p w14:paraId="71A70F34" w14:textId="77777777" w:rsidR="00576638" w:rsidRDefault="00576638" w:rsidP="00576638">
      <w:pPr>
        <w:pStyle w:val="1"/>
      </w:pPr>
      <w:r>
        <w:t>Chaguan: Trucker culture, China-style</w:t>
      </w:r>
    </w:p>
    <w:p w14:paraId="30FF3421" w14:textId="77777777" w:rsidR="00576638" w:rsidRDefault="00576638" w:rsidP="00576638">
      <w:r>
        <w:t>Hitching a ride with China’s unsung army of 30m long-distance drivers</w:t>
      </w:r>
    </w:p>
    <w:p w14:paraId="497FA1BE" w14:textId="77777777" w:rsidR="00576638" w:rsidRDefault="00576638" w:rsidP="00576638">
      <w:pPr>
        <w:rPr>
          <w:rFonts w:hint="eastAsia"/>
        </w:rPr>
      </w:pPr>
      <w:r>
        <w:rPr>
          <w:rFonts w:hint="eastAsia"/>
        </w:rPr>
        <w:t>茶馆：中国式卡车司机文化</w:t>
      </w:r>
    </w:p>
    <w:p w14:paraId="406CC200" w14:textId="77777777" w:rsidR="00576638" w:rsidRDefault="00576638" w:rsidP="00576638">
      <w:pPr>
        <w:rPr>
          <w:rFonts w:hint="eastAsia"/>
        </w:rPr>
      </w:pPr>
      <w:r>
        <w:rPr>
          <w:rFonts w:hint="eastAsia"/>
        </w:rPr>
        <w:t>中国</w:t>
      </w:r>
      <w:r>
        <w:rPr>
          <w:rFonts w:hint="eastAsia"/>
        </w:rPr>
        <w:t>3000</w:t>
      </w:r>
      <w:r>
        <w:rPr>
          <w:rFonts w:hint="eastAsia"/>
        </w:rPr>
        <w:t>万长途司机默默无闻，少人称颂。来搭一次便车看看</w:t>
      </w:r>
    </w:p>
    <w:p w14:paraId="275B5AE2" w14:textId="77777777" w:rsidR="00576638" w:rsidRDefault="00576638" w:rsidP="00576638">
      <w:r>
        <w:lastRenderedPageBreak/>
        <w:t xml:space="preserve">20190914 china </w:t>
      </w:r>
      <w:r>
        <w:rPr>
          <w:rFonts w:ascii="Segoe UI Emoji" w:hAnsi="Segoe UI Emoji" w:cs="Segoe UI Emoji"/>
        </w:rPr>
        <w:t>🇬🇧</w:t>
      </w:r>
      <w:r>
        <w:t xml:space="preserve"> English Version</w:t>
      </w:r>
    </w:p>
    <w:p w14:paraId="58B049EF" w14:textId="77777777" w:rsidR="00576638" w:rsidRDefault="00576638" w:rsidP="00576638"/>
    <w:p w14:paraId="7E1136C7" w14:textId="77777777" w:rsidR="00576638" w:rsidRDefault="00576638" w:rsidP="00576638">
      <w:r>
        <w:t>AROUND FIVE in the morning is the most lethal time on China’s motorways, says a transport-industry veteran. The peril comes from long-distance lorry drivers, whose vehicles may have been rolling for days, pausing only for fuel and the rest stops required by law: 20 minutes every four hours, with no daily limit on driving. As dawn breaks, a long-haul trucker may be munching sunflower seeds and sipping cold tea to stay awake, while a driving partner dozes on a bunk bed. To help that partner sleep, the windows may be closed. The only sound may be the tinny tones of a satellite-navigation device. Such drivers “are like ticking bombs, you don’t know if they are awake or asleep,” says the veteran, adding that as a result wise travellers avoid highways until after seven.</w:t>
      </w:r>
    </w:p>
    <w:p w14:paraId="756F7224" w14:textId="77777777" w:rsidR="00576638" w:rsidRDefault="00576638" w:rsidP="00576638"/>
    <w:p w14:paraId="4F7AC70A" w14:textId="77777777" w:rsidR="00576638" w:rsidRDefault="00576638" w:rsidP="00576638">
      <w:pPr>
        <w:rPr>
          <w:rFonts w:hint="eastAsia"/>
        </w:rPr>
      </w:pPr>
      <w:r>
        <w:rPr>
          <w:rFonts w:hint="eastAsia"/>
        </w:rPr>
        <w:t>在中国的高速公路上，早上五点左右是最致命的时刻，一位运输业资深人士表示。危险来自长途货运司机。他们的车可能已经跑了几天，只在加油时停一停，此外就是按法律规定，每跑四小时休息</w:t>
      </w:r>
      <w:r>
        <w:rPr>
          <w:rFonts w:hint="eastAsia"/>
        </w:rPr>
        <w:t>20</w:t>
      </w:r>
      <w:r>
        <w:rPr>
          <w:rFonts w:hint="eastAsia"/>
        </w:rPr>
        <w:t>分钟（但一天驾驶的时长不限）。黎明时分，一名长途货运司机为了提神，也许正在嗑瓜子，喝冷掉的茶。而和他搭伴跑车的人正在驾驶室内的卧铺上打瞌睡。为了让同伴睡个安稳觉，车窗可能是关着的。唯一的声音也许就是卫星导航设备发出的微弱音调。这些司机“就跟定时炸弹差不多，你不知道他们是醒着还是睡着了。”这位资深人士说。所以，他补充说，明智的旅行者在早上七点前会避开高速公路。</w:t>
      </w:r>
    </w:p>
    <w:p w14:paraId="34329D21" w14:textId="77777777" w:rsidR="00576638" w:rsidRDefault="00576638" w:rsidP="00576638"/>
    <w:p w14:paraId="14C2D44E" w14:textId="77777777" w:rsidR="00576638" w:rsidRDefault="00576638" w:rsidP="00576638">
      <w:r>
        <w:t>If that makes drivers sound a bit unloved, the reality is sadder. Many Chinese do not think about long-haul lorries enough to be scared of them. China’s 30m lorry drivers are vital but invisible. Their toil helped the country become a manufacturing juggernaut. It is now feeding a consumer-spending boom, as middle-class Chinese order anything from a sofa to a selfie-stick with a tap on a smartphone, for express delivery at cut-price rates. This explosion in mobility, involving the creation of a vast highway network and a high-tech logistics industry in less than a generation, has brought Chinese truckers neither fame nor respect. When America and western Europe experienced similar transport booms in the 20th century, popular culture made folk heroes of long-distance drivers—brawny, taciturn types who prefer to brave blizzards than obey a foreman on a factory floor. Hollywood made films about wisecracking, heartbreaking truckers outsmarting policemen and other authority figures. Country singers recorded tributes like the hit of 1975, “Convoy” (“Ain’t nothin’ gonna get in our way”). Soon after becoming president Donald Trump invited truckers to the White House, climbed into a big rig and blasted its air horn, burnishing his blue-collar rebel credentials.</w:t>
      </w:r>
    </w:p>
    <w:p w14:paraId="11577B99" w14:textId="77777777" w:rsidR="00576638" w:rsidRDefault="00576638" w:rsidP="00576638"/>
    <w:p w14:paraId="642D4617" w14:textId="77777777" w:rsidR="00576638" w:rsidRDefault="00576638" w:rsidP="00576638">
      <w:pPr>
        <w:rPr>
          <w:rFonts w:hint="eastAsia"/>
        </w:rPr>
      </w:pPr>
      <w:r>
        <w:rPr>
          <w:rFonts w:hint="eastAsia"/>
        </w:rPr>
        <w:t>如果你听了这些觉得司机们有点不受待见，那么现实就更让人难过了。在中国，许多人对长途货车关注不多，所以也不害怕它们。中国</w:t>
      </w:r>
      <w:r>
        <w:rPr>
          <w:rFonts w:hint="eastAsia"/>
        </w:rPr>
        <w:t>3000</w:t>
      </w:r>
      <w:r>
        <w:rPr>
          <w:rFonts w:hint="eastAsia"/>
        </w:rPr>
        <w:t>万卡车司机至关重要，但他们却是隐形人。他们的苦干帮助中国成为了一个制造业强国。如今中国正在推动一轮消费繁荣——中产阶级点一点智能手机就能下单购买从沙发到自拍杆的任何商品，而快递费用十分低廉。在不到一代人的时间里，一个巨大的高速公路网络和一个高科技物流业便建立起来。然而中国的卡车司机既没有从这种爆炸式的出行增长中收获名声，也没得到敬重。上世纪美国和西欧在经历类似的交通量大增时，流行文化将长途司机塑造成了民间英雄：健壮，沉默寡言，比起在工厂车间里听从工头的调遣，宁愿去直面暴风雪。好莱坞制作了以卡车司机为主角的电影，他们满嘴俏皮话又令人心碎，比警察和其他权威人物智高一筹。乡村歌手灌录了向他们致敬的歌曲，例如</w:t>
      </w:r>
      <w:r>
        <w:rPr>
          <w:rFonts w:hint="eastAsia"/>
        </w:rPr>
        <w:t>1975</w:t>
      </w:r>
      <w:r>
        <w:rPr>
          <w:rFonts w:hint="eastAsia"/>
        </w:rPr>
        <w:t>年的大热歌曲《车队（没有什么能够阻挡我们）》。特朗普当选总统不久后便邀请卡车司机作客白宫，还钻进一辆大卡车里大按喇叭，好好立了一把不羁的蓝领人设。</w:t>
      </w:r>
    </w:p>
    <w:p w14:paraId="37E6D252" w14:textId="77777777" w:rsidR="00576638" w:rsidRDefault="00576638" w:rsidP="00576638"/>
    <w:p w14:paraId="2D1F7832" w14:textId="77777777" w:rsidR="00576638" w:rsidRDefault="00576638" w:rsidP="00576638">
      <w:r>
        <w:t>In contrast, China’s rulers are wary of authority-flouting loners. Greeting scooter-riding delivery workers in Beijing before the Chinese new year, President Xi Jinping offered them a thoroughly collective compliment, beaming that they were “busy as bees”.</w:t>
      </w:r>
    </w:p>
    <w:p w14:paraId="2B52D8ED" w14:textId="77777777" w:rsidR="00576638" w:rsidRDefault="00576638" w:rsidP="00576638"/>
    <w:p w14:paraId="2458CFDF" w14:textId="77777777" w:rsidR="00576638" w:rsidRDefault="00576638" w:rsidP="00576638">
      <w:pPr>
        <w:rPr>
          <w:rFonts w:hint="eastAsia"/>
        </w:rPr>
      </w:pPr>
      <w:r>
        <w:rPr>
          <w:rFonts w:hint="eastAsia"/>
        </w:rPr>
        <w:t>相比之下，中国的统治者对藐视权威的独行侠态度警觉。今年快过年的时候，国家主席习近平在北京问候了骑着电瓶车的快递小哥，将他们完全作为一个群体给予夸赞，眉开眼笑地将他们比作“勤劳的小蜜蜂”。</w:t>
      </w:r>
    </w:p>
    <w:p w14:paraId="7E2B5455" w14:textId="77777777" w:rsidR="00576638" w:rsidRDefault="00576638" w:rsidP="00576638"/>
    <w:p w14:paraId="5F4F352B" w14:textId="77777777" w:rsidR="00576638" w:rsidRDefault="00576638" w:rsidP="00576638">
      <w:r>
        <w:lastRenderedPageBreak/>
        <w:t>Chaguan recently cadged a ride from Liu Chengbing, a 43-year-old lorry driver, as he began a run from Beijing to a chemicals plant in the coastal city of Jiaxing. Back in the 1990s drivers had a pretty high status, Mr Liu recalled. They earned good salaries, though most had only a middle-school education. They could make a still better living if they bought their own lorry and then touted for jobs, perhaps by handing out cards at factories. Self-employment is harder today. Margins are shrinking and repeat deliveries go to logistics firms. In June 2018 caravans of drivers used social media to organise nationwide protests about fuel prices, low incomes and the market dominance of a few, Uber-like load-finding apps.</w:t>
      </w:r>
    </w:p>
    <w:p w14:paraId="7CB788DC" w14:textId="77777777" w:rsidR="00576638" w:rsidRDefault="00576638" w:rsidP="00576638"/>
    <w:p w14:paraId="280A62C0" w14:textId="77777777" w:rsidR="00576638" w:rsidRDefault="00576638" w:rsidP="00576638">
      <w:pPr>
        <w:rPr>
          <w:rFonts w:hint="eastAsia"/>
        </w:rPr>
      </w:pPr>
      <w:r>
        <w:rPr>
          <w:rFonts w:hint="eastAsia"/>
        </w:rPr>
        <w:t>近期，</w:t>
      </w:r>
      <w:r>
        <w:rPr>
          <w:rFonts w:hint="eastAsia"/>
        </w:rPr>
        <w:t>43</w:t>
      </w:r>
      <w:r>
        <w:rPr>
          <w:rFonts w:hint="eastAsia"/>
        </w:rPr>
        <w:t>岁的卡车司机刘成兵（</w:t>
      </w:r>
      <w:r>
        <w:rPr>
          <w:rFonts w:hint="eastAsia"/>
        </w:rPr>
        <w:t>Liu Chengbing</w:t>
      </w:r>
      <w:r>
        <w:rPr>
          <w:rFonts w:hint="eastAsia"/>
        </w:rPr>
        <w:t>，音译）从北京发车，前往沿海城市嘉兴的一家化工厂，本专栏作者请他载了自己一程。他回忆说，上世纪</w:t>
      </w:r>
      <w:r>
        <w:rPr>
          <w:rFonts w:hint="eastAsia"/>
        </w:rPr>
        <w:t>90</w:t>
      </w:r>
      <w:r>
        <w:rPr>
          <w:rFonts w:hint="eastAsia"/>
        </w:rPr>
        <w:t>年代，司机的地位相当高。虽然他们大多数人只受过中学教育，但工资很不错。如果他们自己买一辆卡车再去拉生意，比如在工厂发名片，日子可能还更好过。现在干个体户变难了。利润在萎缩，回头生意都流向了物流公司。</w:t>
      </w:r>
      <w:r>
        <w:rPr>
          <w:rFonts w:hint="eastAsia"/>
        </w:rPr>
        <w:t>2018</w:t>
      </w:r>
      <w:r>
        <w:rPr>
          <w:rFonts w:hint="eastAsia"/>
        </w:rPr>
        <w:t>年</w:t>
      </w:r>
      <w:r>
        <w:rPr>
          <w:rFonts w:hint="eastAsia"/>
        </w:rPr>
        <w:t>6</w:t>
      </w:r>
      <w:r>
        <w:rPr>
          <w:rFonts w:hint="eastAsia"/>
        </w:rPr>
        <w:t>月，长途货运司机群体利用社交媒体组织了全国性的抗议活动，表达对油价、低收入，以及类似优步的少数配货应用主导了市场的不满。</w:t>
      </w:r>
    </w:p>
    <w:p w14:paraId="317B18EC" w14:textId="77777777" w:rsidR="00576638" w:rsidRDefault="00576638" w:rsidP="00576638"/>
    <w:p w14:paraId="5A77DFE9" w14:textId="77777777" w:rsidR="00576638" w:rsidRDefault="00576638" w:rsidP="00576638">
      <w:r>
        <w:t>Mr Liu sometimes takes his wife along in the cab to help with navigation, parking, food and accounts—a common practice. Like so many migrant workers, Mr Liu lives in the east, near Hangzhou, leaving his sons, 16 and 12, with their grandparents in rural Sichuan. Mr Liu can earn over 10,000 yuan ($1,400) a month. At least as a specialist driver of dangerous goods his hours are limited, and night-driving banned. Asked why lorry drivers are not heroes in Chinese films, he snorts, adjusting the brace that he wears for a painful back. “When I load stuff at the factory, the security guard sort of orders me around. That shows you our status,” he says. Near Cangzhou, south of Beijing, a traffic jam allows Mr Liu time for a swift roadside pee, a cigarette and a spot of kung-fu style high-kicking. He does not chat with nearby drivers. Truckers are not especially sociable, Mr Liu explains, back in the cab. One exception is on social media such as WeChat, where drivers share tips about bad traffic, good food and clean guesthouses. Some lorry drivers, including some of the roughtly one in 25 who are women, have built followings on Kuaishou, a video-sharing app. Mr Liu does not fear self-driving lorries taking jobs. “Maybe for smaller cars,” he muses. But for big lorries like his, hauling a tank of sulphuric acid plastered with warning signs, “you’re going to need a guy.”</w:t>
      </w:r>
    </w:p>
    <w:p w14:paraId="43D5E71A" w14:textId="77777777" w:rsidR="00576638" w:rsidRDefault="00576638" w:rsidP="00576638"/>
    <w:p w14:paraId="000FBB26" w14:textId="77777777" w:rsidR="00576638" w:rsidRDefault="00576638" w:rsidP="00576638">
      <w:pPr>
        <w:rPr>
          <w:rFonts w:hint="eastAsia"/>
        </w:rPr>
      </w:pPr>
      <w:r>
        <w:rPr>
          <w:rFonts w:hint="eastAsia"/>
        </w:rPr>
        <w:t>刘成兵有时会带上妻子一起出车，让她帮忙导航、停车、张罗吃饭和算账。这种安排很常见。和许多农民工一样，刘成兵住在中国东部，离杭州不远，他</w:t>
      </w:r>
      <w:r>
        <w:rPr>
          <w:rFonts w:hint="eastAsia"/>
        </w:rPr>
        <w:t>16</w:t>
      </w:r>
      <w:r>
        <w:rPr>
          <w:rFonts w:hint="eastAsia"/>
        </w:rPr>
        <w:t>岁和</w:t>
      </w:r>
      <w:r>
        <w:rPr>
          <w:rFonts w:hint="eastAsia"/>
        </w:rPr>
        <w:t>12</w:t>
      </w:r>
      <w:r>
        <w:rPr>
          <w:rFonts w:hint="eastAsia"/>
        </w:rPr>
        <w:t>岁的儿子跟祖父母一起住在四川的农村。他一个月可以赚一万多块。因为他专门运送危险品，所以至少工作时长是受限的，夜间驾驶更是被禁止。当被问到为什么货车司机在中国电影里当不上主人公时，他哼了一声，调整了下穿在身上缓解背痛的护具说，“我在厂子里装货的时候，保安对我简直是呼来喝去。你说我们是啥地位。”快到北京以南的沧州时遇到了交通堵塞，刘成兵总算有时间到路边快速小解，再抽根烟，找一小块儿空地像耍功夫一般踢踢腿。他没和附近的司机聊天。回到驾驶室后他解释说，卡车司机都不是特别善于交际。不过在微信等社交媒体上例外，司机们在上面分享哪里堵车、哪里东西好吃、哪里旅店干净等信息。包括部分女司机（每</w:t>
      </w:r>
      <w:r>
        <w:rPr>
          <w:rFonts w:hint="eastAsia"/>
        </w:rPr>
        <w:t>25</w:t>
      </w:r>
      <w:r>
        <w:rPr>
          <w:rFonts w:hint="eastAsia"/>
        </w:rPr>
        <w:t>名长途货运司机中大概有一名女性）在内的一些货运司机已在视频分享应用快手上收获了粉丝。刘成兵不担心无人驾驶卡车来抢饭碗。“开小型车的也许会担心。”他沉思道。但如果是他开的这种拉着一罐硫酸、贴满了警示标志的大卡车，“那还是需要一个大活人。”</w:t>
      </w:r>
    </w:p>
    <w:p w14:paraId="768B4717" w14:textId="77777777" w:rsidR="00576638" w:rsidRDefault="00576638" w:rsidP="00576638"/>
    <w:p w14:paraId="58333697" w14:textId="77777777" w:rsidR="00576638" w:rsidRDefault="00576638" w:rsidP="00576638">
      <w:r>
        <w:t>A nationwide survey of the industry, published by the Social Sciences Academic Press in 2018, found that more than 71% of drivers own their vehicles, often after borrowing heavily. A big majority are from rural areas and are married with children. On average, drivers see their families once every 20 days. Asked if they would like their children to drive lorries, nearly 96% said no.</w:t>
      </w:r>
    </w:p>
    <w:p w14:paraId="3FC2226F" w14:textId="77777777" w:rsidR="00576638" w:rsidRDefault="00576638" w:rsidP="00576638"/>
    <w:p w14:paraId="15AFE587" w14:textId="77777777" w:rsidR="00576638" w:rsidRDefault="00576638" w:rsidP="00576638">
      <w:pPr>
        <w:rPr>
          <w:rFonts w:hint="eastAsia"/>
        </w:rPr>
      </w:pPr>
      <w:r>
        <w:rPr>
          <w:rFonts w:hint="eastAsia"/>
        </w:rPr>
        <w:t>社会科学文献出版社去年发布了对该行业的一项全国性调查结果，显示超过</w:t>
      </w:r>
      <w:r>
        <w:rPr>
          <w:rFonts w:hint="eastAsia"/>
        </w:rPr>
        <w:t>71%</w:t>
      </w:r>
      <w:r>
        <w:rPr>
          <w:rFonts w:hint="eastAsia"/>
        </w:rPr>
        <w:t>的司机拥有自己的卡车，通常是通过大量举债购置的。绝大多数人来自农村地区，已婚并育有子女。平均而言，司机们每</w:t>
      </w:r>
      <w:r>
        <w:rPr>
          <w:rFonts w:hint="eastAsia"/>
        </w:rPr>
        <w:t>20</w:t>
      </w:r>
      <w:r>
        <w:rPr>
          <w:rFonts w:hint="eastAsia"/>
        </w:rPr>
        <w:t>天见一次家人。当被问是否希望自己的孩子也去开卡车时，近</w:t>
      </w:r>
      <w:r>
        <w:rPr>
          <w:rFonts w:hint="eastAsia"/>
        </w:rPr>
        <w:t>96%</w:t>
      </w:r>
      <w:r>
        <w:rPr>
          <w:rFonts w:hint="eastAsia"/>
        </w:rPr>
        <w:t>的人回答“不”。</w:t>
      </w:r>
    </w:p>
    <w:p w14:paraId="1805206C" w14:textId="77777777" w:rsidR="00576638" w:rsidRDefault="00576638" w:rsidP="00576638"/>
    <w:p w14:paraId="17B98170" w14:textId="77777777" w:rsidR="00576638" w:rsidRDefault="00576638" w:rsidP="00576638">
      <w:r>
        <w:lastRenderedPageBreak/>
        <w:t>Rugged individualists with Chinese characteristics</w:t>
      </w:r>
    </w:p>
    <w:p w14:paraId="42A773FD" w14:textId="77777777" w:rsidR="00576638" w:rsidRDefault="00576638" w:rsidP="00576638"/>
    <w:p w14:paraId="2D1983A2" w14:textId="77777777" w:rsidR="00576638" w:rsidRDefault="00576638" w:rsidP="00576638">
      <w:pPr>
        <w:rPr>
          <w:rFonts w:hint="eastAsia"/>
        </w:rPr>
      </w:pPr>
      <w:r>
        <w:rPr>
          <w:rFonts w:hint="eastAsia"/>
        </w:rPr>
        <w:t>粗犷的、中国特色的独行者</w:t>
      </w:r>
    </w:p>
    <w:p w14:paraId="46DBA5B5" w14:textId="77777777" w:rsidR="00576638" w:rsidRDefault="00576638" w:rsidP="00576638"/>
    <w:p w14:paraId="7370F202" w14:textId="77777777" w:rsidR="00576638" w:rsidRDefault="00576638" w:rsidP="00576638">
      <w:r>
        <w:t>Mats Harborn, a Beijing-based executive at Scania, a Swedish lorry-maker, has devoted years to promoting a Western-style “truck culture” in China, including driving contests that hail truckers as “heroes”. In part, this is to sell expensive imported lorries with fuel efficiency that makes them good value in the long run, but only if they are well driven. In part, Mr Harborn sees a broader need to help China develop a safe, sophisticated transport sector, rather than a “Wild East” industry plagued by overcapacity.</w:t>
      </w:r>
    </w:p>
    <w:p w14:paraId="4F012E16" w14:textId="77777777" w:rsidR="00576638" w:rsidRDefault="00576638" w:rsidP="00576638"/>
    <w:p w14:paraId="7B51E977" w14:textId="77777777" w:rsidR="00576638" w:rsidRDefault="00576638" w:rsidP="00576638">
      <w:pPr>
        <w:rPr>
          <w:rFonts w:hint="eastAsia"/>
        </w:rPr>
      </w:pPr>
      <w:r>
        <w:rPr>
          <w:rFonts w:hint="eastAsia"/>
        </w:rPr>
        <w:t>瑞典卡车制造商斯堪尼亚（</w:t>
      </w:r>
      <w:r>
        <w:rPr>
          <w:rFonts w:hint="eastAsia"/>
        </w:rPr>
        <w:t>Scania</w:t>
      </w:r>
      <w:r>
        <w:rPr>
          <w:rFonts w:hint="eastAsia"/>
        </w:rPr>
        <w:t>）驻北京的高管何墨池（</w:t>
      </w:r>
      <w:r>
        <w:rPr>
          <w:rFonts w:hint="eastAsia"/>
        </w:rPr>
        <w:t>Mats Harborn</w:t>
      </w:r>
      <w:r>
        <w:rPr>
          <w:rFonts w:hint="eastAsia"/>
        </w:rPr>
        <w:t>）多年来一直致力于在中国推广西方式的“卡车文化”，其中包括将卡车司机誉为“英雄”的驾驶竞赛。这在一方面是为了促进销售昂贵的进口卡车——它们燃油效率高，从长远来看相当划算，但要合理驾驶才行。而在另一方面，何墨池看到了一个更广泛的需求：帮助中国发展出一个安全、先进的运输业，而不是一个受产能过剩困扰的“狂野东部”产业。</w:t>
      </w:r>
    </w:p>
    <w:p w14:paraId="10767484" w14:textId="77777777" w:rsidR="00576638" w:rsidRDefault="00576638" w:rsidP="00576638"/>
    <w:p w14:paraId="2B60B037" w14:textId="77777777" w:rsidR="00576638" w:rsidRDefault="00576638" w:rsidP="00576638">
      <w:pPr>
        <w:rPr>
          <w:rFonts w:hint="eastAsia"/>
        </w:rPr>
      </w:pPr>
      <w:r>
        <w:t>Imported lorries are mostly bought by big logistics firms, and give drivers bragging rights among their peers, says Harry Huang of Volvo Trucks, another Swedish firm. Their comfort and safety—including gadgets that brake automatically if they detect a sleepy driver—may help deal with the industry’s chronic recruitment problems, he suggests, standing on the sidelines of a Volvo driving contest in the southern province of Guangdong. One contestant, Shao Panpan, drives the same route all year, connecting Suzhou with Harbin, more than 2,300km to the north. Each leg involves four days of non-stop driving, shared with a partner. He likes the job, and does not mind sharing a cab for days on end. “The partner thing is like a marriage, you need to get along and compr</w:t>
      </w:r>
      <w:r>
        <w:rPr>
          <w:rFonts w:hint="eastAsia"/>
        </w:rPr>
        <w:t>omise,</w:t>
      </w:r>
      <w:r>
        <w:rPr>
          <w:rFonts w:hint="eastAsia"/>
        </w:rPr>
        <w:t>”</w:t>
      </w:r>
      <w:r>
        <w:rPr>
          <w:rFonts w:hint="eastAsia"/>
        </w:rPr>
        <w:t xml:space="preserve"> Mr Shao says. Still, round-the-clock driving is hard. </w:t>
      </w:r>
      <w:r>
        <w:rPr>
          <w:rFonts w:hint="eastAsia"/>
        </w:rPr>
        <w:t>“</w:t>
      </w:r>
      <w:r>
        <w:rPr>
          <w:rFonts w:hint="eastAsia"/>
        </w:rPr>
        <w:t>Our bodies wear out faster than other people</w:t>
      </w:r>
      <w:r>
        <w:rPr>
          <w:rFonts w:hint="eastAsia"/>
        </w:rPr>
        <w:t>’</w:t>
      </w:r>
      <w:r>
        <w:rPr>
          <w:rFonts w:hint="eastAsia"/>
        </w:rPr>
        <w:t>s.</w:t>
      </w:r>
      <w:r>
        <w:rPr>
          <w:rFonts w:hint="eastAsia"/>
        </w:rPr>
        <w:t>”</w:t>
      </w:r>
      <w:r>
        <w:rPr>
          <w:rFonts w:hint="eastAsia"/>
        </w:rPr>
        <w:t xml:space="preserve"> He can expect little thanks. </w:t>
      </w:r>
      <w:r>
        <w:rPr>
          <w:rFonts w:hint="eastAsia"/>
        </w:rPr>
        <w:t>■</w:t>
      </w:r>
    </w:p>
    <w:p w14:paraId="3754F3AA" w14:textId="77777777" w:rsidR="00576638" w:rsidRDefault="00576638" w:rsidP="00576638"/>
    <w:p w14:paraId="511497C0" w14:textId="77777777" w:rsidR="00576638" w:rsidRDefault="00576638" w:rsidP="00576638">
      <w:pPr>
        <w:rPr>
          <w:rFonts w:hint="eastAsia"/>
        </w:rPr>
      </w:pPr>
      <w:r>
        <w:rPr>
          <w:rFonts w:hint="eastAsia"/>
        </w:rPr>
        <w:t>另一家瑞典公司沃尔沃卡车的黄强表示，进口卡车的买家多是大型物流公司，这让它们的司机在同行中有了炫耀的资本。他认为，进口卡车的舒适性和安全性（比如装载了小设备，能察觉驾驶员昏昏欲睡并自动刹车）也许有助于解决这个行业里长期存在的招不到人的问题。说这番话时，他正站在广东一场沃尔沃驾驶比赛的赛场边。参加这场比赛的选手邵攀攀（</w:t>
      </w:r>
      <w:r>
        <w:rPr>
          <w:rFonts w:hint="eastAsia"/>
        </w:rPr>
        <w:t>Shao Panpan</w:t>
      </w:r>
      <w:r>
        <w:rPr>
          <w:rFonts w:hint="eastAsia"/>
        </w:rPr>
        <w:t>，音译）全年都行驶在连接苏州和哈尔滨的同一条路线上，从南到北距离超过</w:t>
      </w:r>
      <w:r>
        <w:rPr>
          <w:rFonts w:hint="eastAsia"/>
        </w:rPr>
        <w:t>2300</w:t>
      </w:r>
      <w:r>
        <w:rPr>
          <w:rFonts w:hint="eastAsia"/>
        </w:rPr>
        <w:t>公里。单次车程耗时四天，他和一个搭档轮着开车，途中无休。他喜欢这份工作，不介意一连几天与人共用一辆车。“搭伙跑车就像结婚，得好好相处，还得做出妥协。”他说。尽管如此，夜以继日地开车仍然很艰辛。“我们的身体损耗得比别人都快。”这并不会换来别人多少感谢。</w:t>
      </w:r>
    </w:p>
    <w:p w14:paraId="65C49273" w14:textId="77777777" w:rsidR="00576638" w:rsidRDefault="00576638" w:rsidP="00576638">
      <w:pPr>
        <w:pStyle w:val="1"/>
      </w:pPr>
      <w:r>
        <w:t>Cuba and China: Double happiness</w:t>
      </w:r>
    </w:p>
    <w:p w14:paraId="41332131" w14:textId="77777777" w:rsidR="00576638" w:rsidRDefault="00576638" w:rsidP="00576638">
      <w:r>
        <w:t>Autocracy cannot overcome bureaucracy, a new restaurant shows</w:t>
      </w:r>
    </w:p>
    <w:p w14:paraId="618D1F5A" w14:textId="77777777" w:rsidR="00576638" w:rsidRDefault="00576638" w:rsidP="00576638">
      <w:pPr>
        <w:rPr>
          <w:rFonts w:hint="eastAsia"/>
        </w:rPr>
      </w:pPr>
      <w:r>
        <w:rPr>
          <w:rFonts w:hint="eastAsia"/>
        </w:rPr>
        <w:t>古巴和中国：双喜</w:t>
      </w:r>
    </w:p>
    <w:p w14:paraId="7DF8B5A1" w14:textId="77777777" w:rsidR="00576638" w:rsidRDefault="00576638" w:rsidP="00576638">
      <w:pPr>
        <w:rPr>
          <w:rFonts w:hint="eastAsia"/>
        </w:rPr>
      </w:pPr>
      <w:r>
        <w:rPr>
          <w:rFonts w:hint="eastAsia"/>
        </w:rPr>
        <w:t>一家新开的餐馆显示专制统治无法克服官僚作风</w:t>
      </w:r>
    </w:p>
    <w:p w14:paraId="495CDDF2" w14:textId="77777777" w:rsidR="00576638" w:rsidRDefault="00576638" w:rsidP="00576638">
      <w:r>
        <w:t xml:space="preserve">20190914 the americas </w:t>
      </w:r>
      <w:r>
        <w:rPr>
          <w:rFonts w:ascii="Segoe UI Emoji" w:hAnsi="Segoe UI Emoji" w:cs="Segoe UI Emoji"/>
        </w:rPr>
        <w:t>🇬🇧</w:t>
      </w:r>
      <w:r>
        <w:t xml:space="preserve"> English Version</w:t>
      </w:r>
    </w:p>
    <w:p w14:paraId="6F91ABCF" w14:textId="77777777" w:rsidR="00576638" w:rsidRDefault="00576638" w:rsidP="00576638"/>
    <w:p w14:paraId="427906F4" w14:textId="77777777" w:rsidR="00576638" w:rsidRDefault="00576638" w:rsidP="00576638">
      <w:r>
        <w:t>A PHOTO OF Fidel Castro, the late Cuban dictator, shaking hands with Xi Jinping, China’s living one, hangs in the entrance to the newly opened “Beijing” restaurant in Havana. Around it are snapshots of Chinese and Cuban bigwigs past and present. One from 1961 shows a smiling Mao Zedong and Osvaldo Dorticós Torrado, then Cuba’s president, on a balcony. On a flight in 2014 from Havana to Santiago de Cuba, the birthplace of Cuba’s revolution, Mr Xi promised Raúl Castro, then its president, a fine Chinese restaurant. That visit, too, is memorialised in the vestibule.</w:t>
      </w:r>
    </w:p>
    <w:p w14:paraId="380CA811" w14:textId="77777777" w:rsidR="00576638" w:rsidRDefault="00576638" w:rsidP="00576638"/>
    <w:p w14:paraId="58985D74" w14:textId="77777777" w:rsidR="00576638" w:rsidRDefault="00576638" w:rsidP="00576638">
      <w:pPr>
        <w:rPr>
          <w:rFonts w:hint="eastAsia"/>
        </w:rPr>
      </w:pPr>
      <w:r>
        <w:rPr>
          <w:rFonts w:hint="eastAsia"/>
        </w:rPr>
        <w:t>在哈瓦那新开业的“北京餐厅”的入口处，挂着一张古巴已故独裁者菲德尔·卡斯特罗和中国现任主席习近平握手</w:t>
      </w:r>
      <w:r>
        <w:rPr>
          <w:rFonts w:hint="eastAsia"/>
        </w:rPr>
        <w:lastRenderedPageBreak/>
        <w:t>的照片。周围挂着中古两国过去和现在的各色大人物的照片。其中一张拍摄于</w:t>
      </w:r>
      <w:r>
        <w:rPr>
          <w:rFonts w:hint="eastAsia"/>
        </w:rPr>
        <w:t>1961</w:t>
      </w:r>
      <w:r>
        <w:rPr>
          <w:rFonts w:hint="eastAsia"/>
        </w:rPr>
        <w:t>年，毛泽东正微笑着和时任古巴总统奥斯瓦尔多·托拉多站在阳台上。</w:t>
      </w:r>
      <w:r>
        <w:rPr>
          <w:rFonts w:hint="eastAsia"/>
        </w:rPr>
        <w:t>2014</w:t>
      </w:r>
      <w:r>
        <w:rPr>
          <w:rFonts w:hint="eastAsia"/>
        </w:rPr>
        <w:t>年，在从哈瓦那飞往古巴革命的发源地古巴圣地亚哥的飞机上，习近平向时任古巴总统劳尔·卡斯特罗承诺要开一家上好的中餐馆。前厅里也留下了那次访问的印记。</w:t>
      </w:r>
    </w:p>
    <w:p w14:paraId="68461DB4" w14:textId="77777777" w:rsidR="00576638" w:rsidRDefault="00576638" w:rsidP="00576638"/>
    <w:p w14:paraId="64EE782D" w14:textId="77777777" w:rsidR="00576638" w:rsidRDefault="00576638" w:rsidP="00576638">
      <w:r>
        <w:t>It took five years, and millions of dollars in rent and renovation, before the Beijing was ready to serve its first dandan noodles. It opened in August at last, two years later than planned. Even when the Chinese and Cuban autocrats bless the enterprise, doing business in Cuba is hard.</w:t>
      </w:r>
    </w:p>
    <w:p w14:paraId="2B8544DE" w14:textId="77777777" w:rsidR="00576638" w:rsidRDefault="00576638" w:rsidP="00576638"/>
    <w:p w14:paraId="32AFCF6B" w14:textId="77777777" w:rsidR="00576638" w:rsidRDefault="00576638" w:rsidP="00576638">
      <w:pPr>
        <w:rPr>
          <w:rFonts w:hint="eastAsia"/>
        </w:rPr>
      </w:pPr>
      <w:r>
        <w:rPr>
          <w:rFonts w:hint="eastAsia"/>
        </w:rPr>
        <w:t>北京餐厅花了五年时间，投入数百万美元的租金和装修费，才准备好供应第一份担担面。餐厅总算在</w:t>
      </w:r>
      <w:r>
        <w:rPr>
          <w:rFonts w:hint="eastAsia"/>
        </w:rPr>
        <w:t>8</w:t>
      </w:r>
      <w:r>
        <w:rPr>
          <w:rFonts w:hint="eastAsia"/>
        </w:rPr>
        <w:t>月开业了，比计划的时间晚了两年。即便中巴两国的专制领导人都祝福这家企业，但在古巴做生意还是太难了。</w:t>
      </w:r>
    </w:p>
    <w:p w14:paraId="1DB4FC63" w14:textId="77777777" w:rsidR="00576638" w:rsidRDefault="00576638" w:rsidP="00576638"/>
    <w:p w14:paraId="43432480" w14:textId="77777777" w:rsidR="00576638" w:rsidRDefault="00576638" w:rsidP="00576638">
      <w:r>
        <w:t>The restaurant, which was the first firm in Cuba to be wholly owned by a foreign one (state-owned Beijing Enterprises Group, or BEG), has long mystified habaneros. They watched as Chinese builders refurbished the structure, which was built in the 1930s. Fussy building inspectors and slow clearance of equipment and ingredients through customs held up its opening.</w:t>
      </w:r>
    </w:p>
    <w:p w14:paraId="01DC27BB" w14:textId="77777777" w:rsidR="00576638" w:rsidRDefault="00576638" w:rsidP="00576638"/>
    <w:p w14:paraId="75ECF39E" w14:textId="77777777" w:rsidR="00576638" w:rsidRDefault="00576638" w:rsidP="00576638">
      <w:pPr>
        <w:rPr>
          <w:rFonts w:hint="eastAsia"/>
        </w:rPr>
      </w:pPr>
      <w:r>
        <w:rPr>
          <w:rFonts w:hint="eastAsia"/>
        </w:rPr>
        <w:t>这家餐厅是古巴第一家由外国企业全资拥有的公司，这家企业是国有的北京控股集团（简称北控）。一直以来，这家餐厅都让哈瓦那人困惑不已。他们一路看着中国建筑商翻新这座建于上世纪</w:t>
      </w:r>
      <w:r>
        <w:rPr>
          <w:rFonts w:hint="eastAsia"/>
        </w:rPr>
        <w:t>30</w:t>
      </w:r>
      <w:r>
        <w:rPr>
          <w:rFonts w:hint="eastAsia"/>
        </w:rPr>
        <w:t>年代的建筑。挑剔的建筑验收、缓慢的设备和原料清关让它迟迟无法开业。</w:t>
      </w:r>
    </w:p>
    <w:p w14:paraId="1E4AE791" w14:textId="77777777" w:rsidR="00576638" w:rsidRDefault="00576638" w:rsidP="00576638"/>
    <w:p w14:paraId="3AA27720" w14:textId="77777777" w:rsidR="00576638" w:rsidRDefault="00576638" w:rsidP="00576638">
      <w:r>
        <w:t>Now Chinese executives, ferried to the portico in German cars, enter through circular front doors painted with a huge red shuang xi, which means double happiness. The phrase is often emblazoned on cash-stuffed red envelopes given as wedding presents. Small fans display table numbers. (There is no table four, an inauspicious number in China.) Cuban waitresses dressed in red qipao—high-necked dresses—take orders on tablets made by Huawei, a controversial Chinese maker of telecoms kit.</w:t>
      </w:r>
    </w:p>
    <w:p w14:paraId="05C0CB1D" w14:textId="77777777" w:rsidR="00576638" w:rsidRDefault="00576638" w:rsidP="00576638"/>
    <w:p w14:paraId="503CCBC2" w14:textId="77777777" w:rsidR="00576638" w:rsidRDefault="00576638" w:rsidP="00576638">
      <w:pPr>
        <w:rPr>
          <w:rFonts w:hint="eastAsia"/>
        </w:rPr>
      </w:pPr>
      <w:r>
        <w:rPr>
          <w:rFonts w:hint="eastAsia"/>
        </w:rPr>
        <w:t>现在，中国的高管们坐着德国车来到餐厅的门廊，穿过画着巨大的红双喜的月亮门走进餐厅。这个图案经常被醒目地印在作为结婚贺礼的红包上。小扇子上标着桌号（这儿没有四号桌，因为“四”在中文里是个不吉利的数字）。穿着红色旗袍的古巴女服务员拿着备受争议的中国电信设备制造商华为生产的平板电脑给客人点菜。</w:t>
      </w:r>
    </w:p>
    <w:p w14:paraId="4761C278" w14:textId="77777777" w:rsidR="00576638" w:rsidRDefault="00576638" w:rsidP="00576638"/>
    <w:p w14:paraId="0C6E4C24" w14:textId="77777777" w:rsidR="00576638" w:rsidRDefault="00576638" w:rsidP="00576638">
      <w:r>
        <w:t>Cuban complications intrude. Unlike eateries in China, where diners can pay by reading a barcode on the table with their mobile phones, the Beijing accepts only cash. It aims for authenticity, but must buy most ingredients through Cimex, the state-run export-import company. Ducks for Peking duck come from Canada. Their skin is thicker than that of Chinese ducks, and so does not become as crispy, explains Li Sha, who helps run the restaurant. The sweet-and-sour fish is Cuban pargo (red snapper), not mandarin fish. Though tasty, it is a clumpier meat that resembles fried cauliflower. Egg and tomato stir fry is off the menu because the chefs cannot buy enough eggs and tomatoes. Although BEG owns Yanjing, a Chinese brand of beer, do not assume you can order it to wash down your spicy cumin lamb. Crates of it await clearance through the ports.</w:t>
      </w:r>
    </w:p>
    <w:p w14:paraId="7E6BACAF" w14:textId="77777777" w:rsidR="00576638" w:rsidRDefault="00576638" w:rsidP="00576638"/>
    <w:p w14:paraId="03CCAAD7" w14:textId="77777777" w:rsidR="00576638" w:rsidRDefault="00576638" w:rsidP="00576638">
      <w:pPr>
        <w:rPr>
          <w:rFonts w:hint="eastAsia"/>
        </w:rPr>
      </w:pPr>
      <w:r>
        <w:rPr>
          <w:rFonts w:hint="eastAsia"/>
        </w:rPr>
        <w:t>古巴的复杂纷乱也加入进来。在中国的餐厅里，食客用手机扫描餐桌上的条码就可以付款，而北京餐厅不一样，这里只接受现金。它想做正宗中餐，但必须通过古巴国有进出口公司</w:t>
      </w:r>
      <w:r>
        <w:rPr>
          <w:rFonts w:hint="eastAsia"/>
        </w:rPr>
        <w:t>Cimex</w:t>
      </w:r>
      <w:r>
        <w:rPr>
          <w:rFonts w:hint="eastAsia"/>
        </w:rPr>
        <w:t>购买大部分原料。做北京烤鸭用的鸭子来自加拿大。协助经营这家餐厅的李莎（</w:t>
      </w:r>
      <w:r>
        <w:rPr>
          <w:rFonts w:hint="eastAsia"/>
        </w:rPr>
        <w:t>Li Sha</w:t>
      </w:r>
      <w:r>
        <w:rPr>
          <w:rFonts w:hint="eastAsia"/>
        </w:rPr>
        <w:t>，音译）解释说，加拿大鸭子的皮比中国鸭子的皮厚，所以烤出来就没那么脆。糖醋鱼用的是古巴红鲷鱼，而不是桂鱼。虽然也很好吃，但鱼肉是一块一块的，像是油炸过的花菜。菜单上没有番茄炒蛋，因为厨师买不到足够的鸡蛋和番茄。虽然北控拥有中国啤酒品牌燕京啤酒，但别指望能点到它来解解孜然羊肉的辣。成箱的啤酒还在港口等着清关。</w:t>
      </w:r>
    </w:p>
    <w:p w14:paraId="5DC2B7EB" w14:textId="77777777" w:rsidR="00576638" w:rsidRDefault="00576638" w:rsidP="00576638"/>
    <w:p w14:paraId="1216ACF5" w14:textId="77777777" w:rsidR="00576638" w:rsidRDefault="00576638" w:rsidP="00576638">
      <w:r>
        <w:t xml:space="preserve">Despite gastronomic glitches, BEG plans investments in Cuban hotels, condominiums and a golf course. The Trump administration’s hostility towards Cuba and economic chaos in Venezuela, Cuba’s main foreign backer, are strengthening its </w:t>
      </w:r>
      <w:r>
        <w:lastRenderedPageBreak/>
        <w:t>relationship with China. The country is Cuba’s largest creditor. A fleet of Chinese-made trains—the first Cuba has bought in 45 years—arrived in May. A $150m loan from China helped pay for them. Most of the vehicles joining elderly classic American cars on Cuba’s roads are made by Geely, Yutong and other Chinese brands. The machinery that is gradually replacing cow-drawn ploughs, still the usual method of tilling Cuban fields, is made in China. Huawei routers provide the outdoor hotspots that make it possible for Cubans to go online.</w:t>
      </w:r>
    </w:p>
    <w:p w14:paraId="0AF5ECC7" w14:textId="77777777" w:rsidR="00576638" w:rsidRDefault="00576638" w:rsidP="00576638"/>
    <w:p w14:paraId="1789437F" w14:textId="77777777" w:rsidR="00576638" w:rsidRDefault="00576638" w:rsidP="00576638">
      <w:pPr>
        <w:rPr>
          <w:rFonts w:hint="eastAsia"/>
        </w:rPr>
      </w:pPr>
      <w:r>
        <w:rPr>
          <w:rFonts w:hint="eastAsia"/>
        </w:rPr>
        <w:t>尽管在餐饮生意上存在一些小问题，但北控还计划在古巴投资酒店、公寓和一座高尔夫球场。特朗普政府对古巴的敌意，加上古巴最主要的外国后盾委内瑞拉经济混乱，增进了古巴和中国的关系。中国是古巴最大的债权国。</w:t>
      </w:r>
      <w:r>
        <w:rPr>
          <w:rFonts w:hint="eastAsia"/>
        </w:rPr>
        <w:t>5</w:t>
      </w:r>
      <w:r>
        <w:rPr>
          <w:rFonts w:hint="eastAsia"/>
        </w:rPr>
        <w:t>月，中国制造的一批铁路列车运抵古巴，这是古巴</w:t>
      </w:r>
      <w:r>
        <w:rPr>
          <w:rFonts w:hint="eastAsia"/>
        </w:rPr>
        <w:t>45</w:t>
      </w:r>
      <w:r>
        <w:rPr>
          <w:rFonts w:hint="eastAsia"/>
        </w:rPr>
        <w:t>年来进口的第一批列车。中国提供的</w:t>
      </w:r>
      <w:r>
        <w:rPr>
          <w:rFonts w:hint="eastAsia"/>
        </w:rPr>
        <w:t>1.5</w:t>
      </w:r>
      <w:r>
        <w:rPr>
          <w:rFonts w:hint="eastAsia"/>
        </w:rPr>
        <w:t>亿美元贷款帮助支付了这笔费用。在古巴的大街上，和老式美国车一起上路的车辆大多是吉利、宇通等中国品牌。中国制造的机器正逐渐取代目前古巴农业中仍然常用的牛拉犁。华为路由器提供了户外热点，让古巴人可以上网。</w:t>
      </w:r>
    </w:p>
    <w:p w14:paraId="07EF1144" w14:textId="77777777" w:rsidR="00576638" w:rsidRDefault="00576638" w:rsidP="00576638"/>
    <w:p w14:paraId="79762508" w14:textId="77777777" w:rsidR="00576638" w:rsidRDefault="00576638" w:rsidP="00576638">
      <w:pPr>
        <w:rPr>
          <w:rFonts w:hint="eastAsia"/>
        </w:rPr>
      </w:pPr>
      <w:r>
        <w:t>So far, China has profited little from its friendliness. From 2000 to 2018 it forgave $6bn of Cuban debt, about 60% of the total foreign debt that it wrote off during that period, according to Development Reimagined, a consultancy, and the student-run Oxfo</w:t>
      </w:r>
      <w:r>
        <w:rPr>
          <w:rFonts w:hint="eastAsia"/>
        </w:rPr>
        <w:t>rd China Africa Consultancy. The two communist states may be in for a period of double disappointment.</w:t>
      </w:r>
      <w:r>
        <w:rPr>
          <w:rFonts w:hint="eastAsia"/>
        </w:rPr>
        <w:t>■</w:t>
      </w:r>
    </w:p>
    <w:p w14:paraId="4477A11D" w14:textId="77777777" w:rsidR="00576638" w:rsidRDefault="00576638" w:rsidP="00576638"/>
    <w:p w14:paraId="3C6C9D18" w14:textId="77777777" w:rsidR="00576638" w:rsidRDefault="00576638" w:rsidP="00576638">
      <w:pPr>
        <w:rPr>
          <w:rFonts w:hint="eastAsia"/>
        </w:rPr>
      </w:pPr>
      <w:r>
        <w:rPr>
          <w:rFonts w:hint="eastAsia"/>
        </w:rPr>
        <w:t>到目前为止，中国从与古巴的友好关系中获益甚微。根据咨询公司</w:t>
      </w:r>
      <w:r>
        <w:rPr>
          <w:rFonts w:hint="eastAsia"/>
        </w:rPr>
        <w:t>Development Reimagined</w:t>
      </w:r>
      <w:r>
        <w:rPr>
          <w:rFonts w:hint="eastAsia"/>
        </w:rPr>
        <w:t>和学生运营的牛津中非咨询公司（</w:t>
      </w:r>
      <w:r>
        <w:rPr>
          <w:rFonts w:hint="eastAsia"/>
        </w:rPr>
        <w:t>Oxford China Africa Consultancy</w:t>
      </w:r>
      <w:r>
        <w:rPr>
          <w:rFonts w:hint="eastAsia"/>
        </w:rPr>
        <w:t>）的数据，从</w:t>
      </w:r>
      <w:r>
        <w:rPr>
          <w:rFonts w:hint="eastAsia"/>
        </w:rPr>
        <w:t>2000</w:t>
      </w:r>
      <w:r>
        <w:rPr>
          <w:rFonts w:hint="eastAsia"/>
        </w:rPr>
        <w:t>年到</w:t>
      </w:r>
      <w:r>
        <w:rPr>
          <w:rFonts w:hint="eastAsia"/>
        </w:rPr>
        <w:t>2018</w:t>
      </w:r>
      <w:r>
        <w:rPr>
          <w:rFonts w:hint="eastAsia"/>
        </w:rPr>
        <w:t>年，中国免除了</w:t>
      </w:r>
      <w:r>
        <w:rPr>
          <w:rFonts w:hint="eastAsia"/>
        </w:rPr>
        <w:t>60</w:t>
      </w:r>
      <w:r>
        <w:rPr>
          <w:rFonts w:hint="eastAsia"/>
        </w:rPr>
        <w:t>亿美元的古巴债务，约占它在此期间注销的外债总额的</w:t>
      </w:r>
      <w:r>
        <w:rPr>
          <w:rFonts w:hint="eastAsia"/>
        </w:rPr>
        <w:t>60%</w:t>
      </w:r>
      <w:r>
        <w:rPr>
          <w:rFonts w:hint="eastAsia"/>
        </w:rPr>
        <w:t>。两大社会主义国家或许正处在一段“双失望”期。</w:t>
      </w:r>
    </w:p>
    <w:p w14:paraId="773C02CF" w14:textId="77777777" w:rsidR="00576638" w:rsidRDefault="00576638" w:rsidP="00576638">
      <w:pPr>
        <w:pStyle w:val="1"/>
      </w:pPr>
      <w:r>
        <w:t>Europe’s economy: A singular opportunity</w:t>
      </w:r>
    </w:p>
    <w:p w14:paraId="5444C52C" w14:textId="77777777" w:rsidR="00576638" w:rsidRDefault="00576638" w:rsidP="00576638">
      <w:r>
        <w:t>Europe’s best hope of economic revival lies in reanimating its single market</w:t>
      </w:r>
    </w:p>
    <w:p w14:paraId="6D4CFA21" w14:textId="77777777" w:rsidR="00576638" w:rsidRDefault="00576638" w:rsidP="00576638">
      <w:pPr>
        <w:rPr>
          <w:rFonts w:hint="eastAsia"/>
        </w:rPr>
      </w:pPr>
      <w:r>
        <w:rPr>
          <w:rFonts w:hint="eastAsia"/>
        </w:rPr>
        <w:t>欧洲经济：独一无二的机会</w:t>
      </w:r>
    </w:p>
    <w:p w14:paraId="3D24B954" w14:textId="77777777" w:rsidR="00576638" w:rsidRDefault="00576638" w:rsidP="00576638">
      <w:pPr>
        <w:rPr>
          <w:rFonts w:hint="eastAsia"/>
        </w:rPr>
      </w:pPr>
      <w:r>
        <w:rPr>
          <w:rFonts w:hint="eastAsia"/>
        </w:rPr>
        <w:t>欧洲经济复苏的最大希望在于重振单一市场</w:t>
      </w:r>
    </w:p>
    <w:p w14:paraId="44E69060" w14:textId="77777777" w:rsidR="00576638" w:rsidRDefault="00576638" w:rsidP="00576638">
      <w:r>
        <w:t xml:space="preserve">20190914 leaders </w:t>
      </w:r>
      <w:r>
        <w:rPr>
          <w:rFonts w:ascii="Segoe UI Emoji" w:hAnsi="Segoe UI Emoji" w:cs="Segoe UI Emoji"/>
        </w:rPr>
        <w:t>🇬🇧</w:t>
      </w:r>
      <w:r>
        <w:t xml:space="preserve"> English Version</w:t>
      </w:r>
    </w:p>
    <w:p w14:paraId="5266D59A" w14:textId="77777777" w:rsidR="00576638" w:rsidRDefault="00576638" w:rsidP="00576638"/>
    <w:p w14:paraId="4E1D5BAC" w14:textId="77777777" w:rsidR="00576638" w:rsidRDefault="00576638" w:rsidP="00576638">
      <w:r>
        <w:t>EVERY FIVE years the appointment of a new team at the European Commission is a chance to steer the European Union (EU) in a fresh direction. On September 10th Ursula von der Leyen, the incoming boss, set out her priorities: managing the transition from fossil fuels, extra dollops of American big-tech bashing and “upgrading our unique social market economy”.</w:t>
      </w:r>
    </w:p>
    <w:p w14:paraId="5752B072" w14:textId="77777777" w:rsidR="00576638" w:rsidRDefault="00576638" w:rsidP="00576638"/>
    <w:p w14:paraId="1A47F2E3" w14:textId="77777777" w:rsidR="00576638" w:rsidRDefault="00576638" w:rsidP="00576638">
      <w:pPr>
        <w:rPr>
          <w:rFonts w:hint="eastAsia"/>
        </w:rPr>
      </w:pPr>
      <w:r>
        <w:rPr>
          <w:rFonts w:hint="eastAsia"/>
        </w:rPr>
        <w:t>欧盟委员会每五年一次的换届都是引导欧盟朝着新方向发展的机遇。</w:t>
      </w:r>
      <w:r>
        <w:rPr>
          <w:rFonts w:hint="eastAsia"/>
        </w:rPr>
        <w:t>9</w:t>
      </w:r>
      <w:r>
        <w:rPr>
          <w:rFonts w:hint="eastAsia"/>
        </w:rPr>
        <w:t>月</w:t>
      </w:r>
      <w:r>
        <w:rPr>
          <w:rFonts w:hint="eastAsia"/>
        </w:rPr>
        <w:t>10</w:t>
      </w:r>
      <w:r>
        <w:rPr>
          <w:rFonts w:hint="eastAsia"/>
        </w:rPr>
        <w:t>日，即将上任欧盟主席的乌尔苏拉·冯德莱恩（</w:t>
      </w:r>
      <w:r>
        <w:rPr>
          <w:rFonts w:hint="eastAsia"/>
        </w:rPr>
        <w:t>Ursula von der Leyen</w:t>
      </w:r>
      <w:r>
        <w:rPr>
          <w:rFonts w:hint="eastAsia"/>
        </w:rPr>
        <w:t>）提出了自己的工作重点：逐步淘汰化石燃料、多敲打美国的大科技企业，以及“升级我们独特的社会市场经济”。</w:t>
      </w:r>
    </w:p>
    <w:p w14:paraId="553DB067" w14:textId="77777777" w:rsidR="00576638" w:rsidRDefault="00576638" w:rsidP="00576638"/>
    <w:p w14:paraId="3AA53343" w14:textId="77777777" w:rsidR="00576638" w:rsidRDefault="00576638" w:rsidP="00576638">
      <w:r>
        <w:t>The first two at least have the benefit of being clear. On the economy, however, Europe needs a lot more than blather. In the past decade the trend of economic integration that defined post-war Europe has gone backwards. The “single market”, once breathtaking in its ambition to eliminate all internal EU barriers for goods, services, capital and people, has failed to keep up with the economies it was trying to shape. If Europe wants to create prosperity and world-beating firms, it needs not just to reinvigorate the single market, but also to rediscover that original vision in neglected areas of trade such as services.</w:t>
      </w:r>
    </w:p>
    <w:p w14:paraId="6EAC74FE" w14:textId="77777777" w:rsidR="00576638" w:rsidRDefault="00576638" w:rsidP="00576638"/>
    <w:p w14:paraId="69112470" w14:textId="77777777" w:rsidR="00576638" w:rsidRDefault="00576638" w:rsidP="00576638">
      <w:pPr>
        <w:rPr>
          <w:rFonts w:hint="eastAsia"/>
        </w:rPr>
      </w:pPr>
      <w:r>
        <w:rPr>
          <w:rFonts w:hint="eastAsia"/>
        </w:rPr>
        <w:t>前两个重点至少很明确。而在经济方面，连篇的套话对欧洲可远远不够。过去十年中，确立了战后欧洲格局的经济一体化趋势已经倒退。“单一市场”想要消除欧盟内部对商品、服务、资本和人员的所有壁垒，这样的抱负一度震撼人心。但一体化的进程未能跟上它试图塑造的那些经济体的步伐。如果欧洲想要创造繁荣和领先世界的企业，它需要的不仅是重振单一市场，还需要在服务等被忽视的贸易领域重新找回最初的愿景。</w:t>
      </w:r>
    </w:p>
    <w:p w14:paraId="51AFD9BE" w14:textId="77777777" w:rsidR="00576638" w:rsidRDefault="00576638" w:rsidP="00576638"/>
    <w:p w14:paraId="62412DEE" w14:textId="77777777" w:rsidR="00576638" w:rsidRDefault="00576638" w:rsidP="00576638">
      <w:r>
        <w:lastRenderedPageBreak/>
        <w:t>The single market still matters—look at the mess Britain finds itself in as it tries to extricate itself from the EU. But a policy originally devised to break down trade barriers in the era of coal and steel has not adapted fast enough to the era of bits and likes (see Briefing). In the past decade Europe’s banks have retrenched to their home markets and its firms have shifted their energies to expanding outside the EU. As a result, Europe still looks like a series of mid-sized economies patched together, not a single rival to China and America.</w:t>
      </w:r>
    </w:p>
    <w:p w14:paraId="798BF07A" w14:textId="77777777" w:rsidR="00576638" w:rsidRDefault="00576638" w:rsidP="00576638"/>
    <w:p w14:paraId="0895838A" w14:textId="77777777" w:rsidR="00576638" w:rsidRDefault="00576638" w:rsidP="00576638">
      <w:pPr>
        <w:rPr>
          <w:rFonts w:hint="eastAsia"/>
        </w:rPr>
      </w:pPr>
      <w:r>
        <w:rPr>
          <w:rFonts w:hint="eastAsia"/>
        </w:rPr>
        <w:t>单一市场仍然很重要——看看英国在试图脱欧时陷入的困境就知道了。但是，原本用来在煤炭和钢铁的时代打破贸易壁垒的政策没能迅速适应数字和社交媒体的时代。过去十年中，欧洲的银行已经退回到本国市场，而欧洲企业则在着力拓展欧盟以外的市场。结果，欧洲看起来仍像是多个中型经济体拼凑在一起，而不是一个能与中国和美国竞争的单一经济体。</w:t>
      </w:r>
    </w:p>
    <w:p w14:paraId="6AE40B7D" w14:textId="77777777" w:rsidR="00576638" w:rsidRDefault="00576638" w:rsidP="00576638"/>
    <w:p w14:paraId="4999A9C1" w14:textId="77777777" w:rsidR="00576638" w:rsidRDefault="00576638" w:rsidP="00576638">
      <w:r>
        <w:t>That is one reason why, even as central bankers administer a drip-feed of monetary adrenalin, Europe’s economy is losing ground to global rivals. It risks becoming a business backwater. A decade ago ten of the world’s 40 largest listed firms by market value were based in the EU; now only two are—in 32nd and 36th place. Desperately few of the world’s leading startups are European.</w:t>
      </w:r>
    </w:p>
    <w:p w14:paraId="271227F5" w14:textId="77777777" w:rsidR="00576638" w:rsidRDefault="00576638" w:rsidP="00576638"/>
    <w:p w14:paraId="7E93A97B" w14:textId="77777777" w:rsidR="00576638" w:rsidRDefault="00576638" w:rsidP="00576638">
      <w:pPr>
        <w:rPr>
          <w:rFonts w:hint="eastAsia"/>
        </w:rPr>
      </w:pPr>
      <w:r>
        <w:rPr>
          <w:rFonts w:hint="eastAsia"/>
        </w:rPr>
        <w:t>这在一定程度上解释了为何即便各家央行在逐步少量实施货币刺激措施，面对全球竞争对手时欧洲经济仍在节节败退。欧洲有可能成为一个商业上的落后地区。十年前，按市值计算，全球</w:t>
      </w:r>
      <w:r>
        <w:rPr>
          <w:rFonts w:hint="eastAsia"/>
        </w:rPr>
        <w:t>40</w:t>
      </w:r>
      <w:r>
        <w:rPr>
          <w:rFonts w:hint="eastAsia"/>
        </w:rPr>
        <w:t>家最大的上市公司中有</w:t>
      </w:r>
      <w:r>
        <w:rPr>
          <w:rFonts w:hint="eastAsia"/>
        </w:rPr>
        <w:t>10</w:t>
      </w:r>
      <w:r>
        <w:rPr>
          <w:rFonts w:hint="eastAsia"/>
        </w:rPr>
        <w:t>家总部位于欧盟，现在只有两家——分别位列第</w:t>
      </w:r>
      <w:r>
        <w:rPr>
          <w:rFonts w:hint="eastAsia"/>
        </w:rPr>
        <w:t>32</w:t>
      </w:r>
      <w:r>
        <w:rPr>
          <w:rFonts w:hint="eastAsia"/>
        </w:rPr>
        <w:t>和第</w:t>
      </w:r>
      <w:r>
        <w:rPr>
          <w:rFonts w:hint="eastAsia"/>
        </w:rPr>
        <w:t>36</w:t>
      </w:r>
      <w:r>
        <w:rPr>
          <w:rFonts w:hint="eastAsia"/>
        </w:rPr>
        <w:t>位。世界上领先的创业公司中来自欧洲的凤毛麟角。</w:t>
      </w:r>
    </w:p>
    <w:p w14:paraId="01D9DED4" w14:textId="77777777" w:rsidR="00576638" w:rsidRDefault="00576638" w:rsidP="00576638"/>
    <w:p w14:paraId="1E462A55" w14:textId="77777777" w:rsidR="00576638" w:rsidRDefault="00576638" w:rsidP="00576638">
      <w:r>
        <w:t>Policymakers who ache at the absence of a European tech success on the scale of Google or Amazon pay lip service to the importance of the single market. And yet France and Germany argue that the real answer is dirigiste industrial policy. They have called for mergers of European firms to create industrial “champions” shielded from antitrust rules and Chinese competition.</w:t>
      </w:r>
    </w:p>
    <w:p w14:paraId="04D2C505" w14:textId="77777777" w:rsidR="00576638" w:rsidRDefault="00576638" w:rsidP="00576638"/>
    <w:p w14:paraId="24DCF589" w14:textId="77777777" w:rsidR="00576638" w:rsidRDefault="00576638" w:rsidP="00576638">
      <w:pPr>
        <w:rPr>
          <w:rFonts w:hint="eastAsia"/>
        </w:rPr>
      </w:pPr>
      <w:r>
        <w:rPr>
          <w:rFonts w:hint="eastAsia"/>
        </w:rPr>
        <w:t>一些政策制定者对欧洲缺乏谷歌或亚马逊那种规模的成功科技企业感到痛心疾首，但只在嘴上大谈单一市场的重要性。然而法国和德国认为，真正的解决之道是由政府直接控制工业政策。它们呼吁欧洲企业合并，以创建不受反垄断法规限制并可以抵御中国竞争的工业“龙头”。</w:t>
      </w:r>
    </w:p>
    <w:p w14:paraId="4BC43C65" w14:textId="77777777" w:rsidR="00576638" w:rsidRDefault="00576638" w:rsidP="00576638"/>
    <w:p w14:paraId="424DCE4D" w14:textId="77777777" w:rsidR="00576638" w:rsidRDefault="00576638" w:rsidP="00576638">
      <w:r>
        <w:t>They should be aiming to complete the single market instead. A functional single market helps firms achieve economies of scale. It is cheaper to make a product that has to meet one set of EU regulations than to try to follow 28 different national rulebooks. Stiffer competition from firms across the continent means that shoppers get better and cheaper stuff. Imagine if the dozens of mobile operators in Europe were free to pitch their data plans to those beyond their national borders. Instead, consumers have to make do with higher-charging local oligopolies.</w:t>
      </w:r>
    </w:p>
    <w:p w14:paraId="3DF0311F" w14:textId="77777777" w:rsidR="00576638" w:rsidRDefault="00576638" w:rsidP="00576638"/>
    <w:p w14:paraId="4299413C" w14:textId="77777777" w:rsidR="00576638" w:rsidRDefault="00576638" w:rsidP="00576638">
      <w:pPr>
        <w:rPr>
          <w:rFonts w:hint="eastAsia"/>
        </w:rPr>
      </w:pPr>
      <w:r>
        <w:rPr>
          <w:rFonts w:hint="eastAsia"/>
        </w:rPr>
        <w:t>然而它们的目标应该是完善单一市场。一个正常运转的单一市场有助于企业实现规模经济。比起试图遵循</w:t>
      </w:r>
      <w:r>
        <w:rPr>
          <w:rFonts w:hint="eastAsia"/>
        </w:rPr>
        <w:t>28</w:t>
      </w:r>
      <w:r>
        <w:rPr>
          <w:rFonts w:hint="eastAsia"/>
        </w:rPr>
        <w:t>个国家的不同规定，按一套欧盟法规的要求来生产成本会更低。整个欧洲大陆的企业竞争越激烈，消费者就可以获得更好也更便宜的产品和服务。想象一下，如果欧洲的几十家移动运营商可以自由地跨国界推销流量套餐会怎样。而现实中，消费者只能忍受本地垄断寡头的高额收费。</w:t>
      </w:r>
    </w:p>
    <w:p w14:paraId="0C6885DF" w14:textId="77777777" w:rsidR="00576638" w:rsidRDefault="00576638" w:rsidP="00576638"/>
    <w:p w14:paraId="20E48525" w14:textId="77777777" w:rsidR="00576638" w:rsidRDefault="00576638" w:rsidP="00576638">
      <w:r>
        <w:t>Innovation spreads faster in a unified market, pepping up productivity. A properly integrated energy grid would boost the most efficient (and greenest) power producers. Banks with loans out across the continent avoid trouble if their home market falls into recession. Capital markets on a continental scale can help them distribute risks beyond the banking sector. Safer banks and deeper markets mean cheaper capital and fewer bail-outs.</w:t>
      </w:r>
    </w:p>
    <w:p w14:paraId="79D49AB4" w14:textId="77777777" w:rsidR="00576638" w:rsidRDefault="00576638" w:rsidP="00576638"/>
    <w:p w14:paraId="6C3FE96B" w14:textId="77777777" w:rsidR="00576638" w:rsidRDefault="00576638" w:rsidP="00576638">
      <w:pPr>
        <w:rPr>
          <w:rFonts w:hint="eastAsia"/>
        </w:rPr>
      </w:pPr>
      <w:r>
        <w:rPr>
          <w:rFonts w:hint="eastAsia"/>
        </w:rPr>
        <w:t>创新在统一的市场中传播得更快，进而提高生产率。一个恰当整合的能源网将促进那些最高效（和最环保）的电力</w:t>
      </w:r>
      <w:r>
        <w:rPr>
          <w:rFonts w:hint="eastAsia"/>
        </w:rPr>
        <w:lastRenderedPageBreak/>
        <w:t>生产商的发展。在整个欧洲都开展了信贷业务的银行在本国市场衰退时可以避免陷入困境。整个欧洲层面的资本市场可以帮助它们将风险分散到银行业之外。银行更安全，市场更深入，资本也就更便宜，所需的纾困措施也就越少。</w:t>
      </w:r>
    </w:p>
    <w:p w14:paraId="6AEA9BCA" w14:textId="77777777" w:rsidR="00576638" w:rsidRDefault="00576638" w:rsidP="00576638"/>
    <w:p w14:paraId="45678034" w14:textId="77777777" w:rsidR="00576638" w:rsidRDefault="00576638" w:rsidP="00576638">
      <w:r>
        <w:t>For all those reasons, reinvigorating the single market ought to be at the centre of the debate on how to boost Europe’s economy. It is not. Since her appointment two months ago Mrs von der Leyen has mentioned the single market only in passing (see article). The commissioner in charge of the brief, Sylvie Goulard of France, is well regarded, but will have to split her time between internal-market duties, regulating artificial intelligence, and a new defence-industry and space brief.</w:t>
      </w:r>
    </w:p>
    <w:p w14:paraId="2EAE336B" w14:textId="77777777" w:rsidR="00576638" w:rsidRDefault="00576638" w:rsidP="00576638"/>
    <w:p w14:paraId="6BF75241" w14:textId="77777777" w:rsidR="00576638" w:rsidRDefault="00576638" w:rsidP="00576638">
      <w:pPr>
        <w:rPr>
          <w:rFonts w:hint="eastAsia"/>
        </w:rPr>
      </w:pPr>
      <w:r>
        <w:rPr>
          <w:rFonts w:hint="eastAsia"/>
        </w:rPr>
        <w:t>鉴于以上原因，在如何促进欧洲经济的辩论中，重振单一市场应该成为核心议题。但实际上并不是。自冯德莱恩两个月前当选以来，她只是顺便提到过单一市场。来自法国的欧盟委员西尔维·古拉德（</w:t>
      </w:r>
      <w:r>
        <w:rPr>
          <w:rFonts w:hint="eastAsia"/>
        </w:rPr>
        <w:t>Sylvie Goulard</w:t>
      </w:r>
      <w:r>
        <w:rPr>
          <w:rFonts w:hint="eastAsia"/>
        </w:rPr>
        <w:t>）负责单一市场政策，她本人备受尊重，但必须在内部市场职务、监管人工智能以及一个新的国防工业和太空政策职务之间分配精力。</w:t>
      </w:r>
    </w:p>
    <w:p w14:paraId="0A1B8546" w14:textId="77777777" w:rsidR="00576638" w:rsidRDefault="00576638" w:rsidP="00576638"/>
    <w:p w14:paraId="5CD47311" w14:textId="77777777" w:rsidR="00576638" w:rsidRDefault="00576638" w:rsidP="00576638">
      <w:r>
        <w:t>That might be understandable if the single market were beyond saving. In fact it can be revitalised in three ways. The first is to ensure that its statutes are fully implemented. Too often, national governments flout the edicts of the single market so as to protect a politically connected industry. On average, each European country regulates the workings of nearly 200 professions, making it needlessly tricky for Europeans to move to where the jobs are. No wonder bits of the continent still have double-digit unemployment. The new Brussels team should step up enforcement against governments that fail to apply the rules.</w:t>
      </w:r>
    </w:p>
    <w:p w14:paraId="5D4F4C8F" w14:textId="77777777" w:rsidR="00576638" w:rsidRDefault="00576638" w:rsidP="00576638"/>
    <w:p w14:paraId="4638EDAE" w14:textId="77777777" w:rsidR="00576638" w:rsidRDefault="00576638" w:rsidP="00576638">
      <w:pPr>
        <w:rPr>
          <w:rFonts w:hint="eastAsia"/>
        </w:rPr>
      </w:pPr>
      <w:r>
        <w:rPr>
          <w:rFonts w:hint="eastAsia"/>
        </w:rPr>
        <w:t>如果单一市场已经无药可救，这可能还可以理解。但事实上，可以从三个方面让单一市场重新焕发活力。首先是确保其法令得到充分实施。各国政府常常无视单一市场的法令，以求保护有政治关联的行业。平均而言，每个欧洲国家都会对近</w:t>
      </w:r>
      <w:r>
        <w:rPr>
          <w:rFonts w:hint="eastAsia"/>
        </w:rPr>
        <w:t>200</w:t>
      </w:r>
      <w:r>
        <w:rPr>
          <w:rFonts w:hint="eastAsia"/>
        </w:rPr>
        <w:t>种职业的从业进行监管，欧洲人因工作需要而搬迁时就面临不必要的麻烦。难怪欧洲大陆部分地区仍有两位数的失业率。布鲁塞尔的新欧盟领导团队应加强对未遵守规则的政府的执法力度。</w:t>
      </w:r>
    </w:p>
    <w:p w14:paraId="1102FCFD" w14:textId="77777777" w:rsidR="00576638" w:rsidRDefault="00576638" w:rsidP="00576638"/>
    <w:p w14:paraId="3AB0220B" w14:textId="77777777" w:rsidR="00576638" w:rsidRDefault="00576638" w:rsidP="00576638">
      <w:r>
        <w:t>The second way is to focus on the euro. The single currency is in some ways an extension of the single market, even if fewer countries belong to it. It would be more stable if a central fund insured bank deposits. A more substantial euro-zone budget, focused on unemployment insurance, say, could help integrate euro-zone economies. As an added benefit, this would also deepen cross-border links, notably by helping banks become truly European. Here, Mrs von der Leyen has a harder task. Her native Germany will seek to keep progress glacial.</w:t>
      </w:r>
    </w:p>
    <w:p w14:paraId="1216D950" w14:textId="77777777" w:rsidR="00576638" w:rsidRDefault="00576638" w:rsidP="00576638"/>
    <w:p w14:paraId="119B9953" w14:textId="77777777" w:rsidR="00576638" w:rsidRDefault="00576638" w:rsidP="00576638">
      <w:pPr>
        <w:rPr>
          <w:rFonts w:hint="eastAsia"/>
        </w:rPr>
      </w:pPr>
      <w:r>
        <w:rPr>
          <w:rFonts w:hint="eastAsia"/>
        </w:rPr>
        <w:t>其次是聚焦欧元。单一货币在某种程度上是单一市场的延伸，即使欧元区国家要少于欧盟成员国的数量。如果有一个中央基金确保银行存款的安全，市场会更稳定。例如，以失业保险为重点的更充足的欧元区预算可能有助于整合欧元区经济体。这样还有一个额外的好处，就是加深跨境联系，尤其是通过帮助银行成为真正的欧洲银行。在这方面冯德莱恩的任务更为艰巨。她的祖国德国将努力拖慢这一进程。</w:t>
      </w:r>
    </w:p>
    <w:p w14:paraId="1955AEAA" w14:textId="77777777" w:rsidR="00576638" w:rsidRDefault="00576638" w:rsidP="00576638"/>
    <w:p w14:paraId="071A7B5D" w14:textId="77777777" w:rsidR="00576638" w:rsidRDefault="00576638" w:rsidP="00576638">
      <w:r>
        <w:t>Most ambitious would be a fresh push to remove what structural barriers remain to cross-border European trade. Collecting value-added tax in a neighbouring country would not be so daunting for small businesses if the levy was structured in the same way across Europe, for example. Banks would pitch their wares more broadly if bankruptcy laws were harmonised, and a proper capital-markets union created. Standard contracts for business services (on professional liability, say) would make it easier for German accountants to tout for business in Italy, or for Spanish architects to pitch their offerings beyond the Pyrenees.</w:t>
      </w:r>
    </w:p>
    <w:p w14:paraId="1DFB5CD4" w14:textId="77777777" w:rsidR="00576638" w:rsidRDefault="00576638" w:rsidP="00576638"/>
    <w:p w14:paraId="4F24F3C7" w14:textId="77777777" w:rsidR="00576638" w:rsidRDefault="00576638" w:rsidP="00576638">
      <w:pPr>
        <w:rPr>
          <w:rFonts w:hint="eastAsia"/>
        </w:rPr>
      </w:pPr>
      <w:r>
        <w:rPr>
          <w:rFonts w:hint="eastAsia"/>
        </w:rPr>
        <w:t>最艰巨的任务将是提供新的推动力，以消除仍存在于欧洲跨境贸易中的结构性障碍。例如，如果欧洲各国的增值税税率相同，那么在邻国收取增值税就不会让小企业那么畏惧了。如果破产法协调一致，并建立适当的资本市场联盟，那么银行将能更广泛地推销其产品。如果商业服务合同（比如职业责任险）是标准化的，德国的会计师要在意大利招徕生意就更容易了，西班牙的建筑师也能更轻松地在比利牛斯山脉的另一边推销自己的设计。</w:t>
      </w:r>
    </w:p>
    <w:p w14:paraId="57A8ED10" w14:textId="77777777" w:rsidR="00576638" w:rsidRDefault="00576638" w:rsidP="00576638"/>
    <w:p w14:paraId="069B5B81" w14:textId="77777777" w:rsidR="00576638" w:rsidRDefault="00576638" w:rsidP="00576638">
      <w:r>
        <w:t>A grand bargain of policies serving up tax reform, services liberalisation and a more robust euro would run into plenty of national red lines. But each country would also have lots to gain. Europe needs to shield itself from the fallout a global trade war might bring. It needs a vision after the departure of Britain, the single market’s most reliable champion in Brussels—but also, often, a brake on ambitious projects. Meanwhile, Britons tempted to say good riddance to the single market’s frustrations should reflect on how much losing a seat at the table could cost them.</w:t>
      </w:r>
    </w:p>
    <w:p w14:paraId="11120B6E" w14:textId="77777777" w:rsidR="00576638" w:rsidRDefault="00576638" w:rsidP="00576638"/>
    <w:p w14:paraId="7C4D2AD6" w14:textId="77777777" w:rsidR="00576638" w:rsidRDefault="00576638" w:rsidP="00576638">
      <w:pPr>
        <w:rPr>
          <w:rFonts w:hint="eastAsia"/>
        </w:rPr>
      </w:pPr>
      <w:r>
        <w:rPr>
          <w:rFonts w:hint="eastAsia"/>
        </w:rPr>
        <w:t>一场推动税收改革、服务自由化和更强劲欧元的政策大谈判会触及许多国家的红线，但各国也都会获益良多。欧洲需要保护自己免受全球贸易战可能带来的影响。在英国脱欧后（英国曾是欧盟单一市场最可靠的支持者），它需要愿景，同时也需要常常对一些雄心勃勃的项目踩下刹车。与此同时，为摆脱了单一市场的麻烦而高兴的英国人应该反思失去欧盟成员国资格会让他们付出多大的代价。</w:t>
      </w:r>
    </w:p>
    <w:p w14:paraId="37715691" w14:textId="77777777" w:rsidR="00576638" w:rsidRDefault="00576638" w:rsidP="00576638"/>
    <w:p w14:paraId="1212D836" w14:textId="77777777" w:rsidR="00576638" w:rsidRDefault="00576638" w:rsidP="00576638">
      <w:pPr>
        <w:rPr>
          <w:rFonts w:hint="eastAsia"/>
        </w:rPr>
      </w:pPr>
      <w:r>
        <w:t>Jacques Delors, a former head of the European Commission who championed closer integration, rightly pointed out that “nobody can fall in love with the single market”. There is nothing flashy about reworking bankruptcy rules or tax regimes. But Europe’s gre</w:t>
      </w:r>
      <w:r>
        <w:rPr>
          <w:rFonts w:hint="eastAsia"/>
        </w:rPr>
        <w:t xml:space="preserve">atest economic project is half-finished business, yielding just half the benefits it could. Europe has few such obvious levers to pull to boost its economy. Time to tug on this one. </w:t>
      </w:r>
      <w:r>
        <w:rPr>
          <w:rFonts w:hint="eastAsia"/>
        </w:rPr>
        <w:t>■</w:t>
      </w:r>
    </w:p>
    <w:p w14:paraId="77FD59CB" w14:textId="77777777" w:rsidR="00576638" w:rsidRDefault="00576638" w:rsidP="00576638"/>
    <w:p w14:paraId="4D6ABA34" w14:textId="77777777" w:rsidR="00576638" w:rsidRDefault="00576638" w:rsidP="00576638">
      <w:pPr>
        <w:rPr>
          <w:rFonts w:hint="eastAsia"/>
        </w:rPr>
      </w:pPr>
      <w:r>
        <w:rPr>
          <w:rFonts w:hint="eastAsia"/>
        </w:rPr>
        <w:t>主张进一步一体化的欧盟委员会前主席雅克·德洛尔（</w:t>
      </w:r>
      <w:r>
        <w:rPr>
          <w:rFonts w:hint="eastAsia"/>
        </w:rPr>
        <w:t>Jacques Delors</w:t>
      </w:r>
      <w:r>
        <w:rPr>
          <w:rFonts w:hint="eastAsia"/>
        </w:rPr>
        <w:t>）说得很对，“谁都没法爱上单一市场。”重新修订破产规则或税收制度没什么特别夺人眼球的地方。但欧洲最大的经济工程没有完成，仅产生了一半应有的效益。欧洲几乎再没其他显而易见的能拉动经济增长的杠杆了。是时候拉扯拉扯手头这个了。</w:t>
      </w:r>
    </w:p>
    <w:p w14:paraId="79BD7969" w14:textId="77777777" w:rsidR="00576638" w:rsidRDefault="00576638" w:rsidP="00576638">
      <w:pPr>
        <w:pStyle w:val="1"/>
      </w:pPr>
      <w:r>
        <w:t>Connected computers: Chips with everything</w:t>
      </w:r>
    </w:p>
    <w:p w14:paraId="74E79818" w14:textId="77777777" w:rsidR="00576638" w:rsidRDefault="00576638" w:rsidP="00576638">
      <w:r>
        <w:t>How the world will change as computers spread into everyday objects</w:t>
      </w:r>
    </w:p>
    <w:p w14:paraId="73C2C0BC" w14:textId="77777777" w:rsidR="00576638" w:rsidRDefault="00576638" w:rsidP="00576638">
      <w:pPr>
        <w:rPr>
          <w:rFonts w:hint="eastAsia"/>
        </w:rPr>
      </w:pPr>
      <w:r>
        <w:rPr>
          <w:rFonts w:hint="eastAsia"/>
        </w:rPr>
        <w:t>互联计算机：万物皆有芯</w:t>
      </w:r>
    </w:p>
    <w:p w14:paraId="1168DB6B" w14:textId="77777777" w:rsidR="00576638" w:rsidRDefault="00576638" w:rsidP="00576638">
      <w:pPr>
        <w:rPr>
          <w:rFonts w:hint="eastAsia"/>
        </w:rPr>
      </w:pPr>
      <w:r>
        <w:rPr>
          <w:rFonts w:hint="eastAsia"/>
        </w:rPr>
        <w:t>计算机向日常物品渗透后，世界将如何变化</w:t>
      </w:r>
    </w:p>
    <w:p w14:paraId="7EB659BB" w14:textId="77777777" w:rsidR="00576638" w:rsidRDefault="00576638" w:rsidP="00576638">
      <w:r>
        <w:t xml:space="preserve">20190914 leaders </w:t>
      </w:r>
      <w:r>
        <w:rPr>
          <w:rFonts w:ascii="Segoe UI Emoji" w:hAnsi="Segoe UI Emoji" w:cs="Segoe UI Emoji"/>
        </w:rPr>
        <w:t>🇬🇧</w:t>
      </w:r>
      <w:r>
        <w:t xml:space="preserve"> English Version</w:t>
      </w:r>
    </w:p>
    <w:p w14:paraId="7A372302" w14:textId="77777777" w:rsidR="00576638" w:rsidRDefault="00576638" w:rsidP="00576638"/>
    <w:p w14:paraId="3046FBFD" w14:textId="77777777" w:rsidR="00576638" w:rsidRDefault="00576638" w:rsidP="00576638">
      <w:r>
        <w:t>ON AUGUST 29TH, as Hurricane Dorian tracked towards America’s east coast, Elon Musk, the boss of Tesla, an electric-car maker, announced that some of his customers in the storm’s path would find that their cars had suddenly developed the ability to drive farther on a single battery charge. Like many modern vehicles, Mr Musk’s products are best thought of as internet-connected computers on wheels. The cheaper models in Tesla’s line-up have parts of their batteries disabled by the car’s software in order to limit their range. At the tap of a keyboard in Palo Alto, the firm was able to remove those restrictions and give drivers temporary access to the full power of their batteries.</w:t>
      </w:r>
    </w:p>
    <w:p w14:paraId="2E3DE0EB" w14:textId="77777777" w:rsidR="00576638" w:rsidRDefault="00576638" w:rsidP="00576638"/>
    <w:p w14:paraId="16EA6034" w14:textId="77777777" w:rsidR="00576638" w:rsidRDefault="00576638" w:rsidP="00576638">
      <w:pPr>
        <w:rPr>
          <w:rFonts w:hint="eastAsia"/>
        </w:rPr>
      </w:pPr>
      <w:r>
        <w:rPr>
          <w:rFonts w:hint="eastAsia"/>
        </w:rPr>
        <w:t>八月二十九日，当飓风多利安向美国东海岸移动时，电动汽车制造商特斯拉的老板伊隆·马斯克宣布，行驶在飓风路径上的一些客户会发现他们的汽车在单次充电后续航里程突然增加。和许多现代汽车一样，对马斯克的产品最好的比喻是带车轮的联网计算机。特斯拉产品线中较低价车型的软件禁用了部分电池，以限制其续航能力。在位于帕洛阿尔托（</w:t>
      </w:r>
      <w:r>
        <w:rPr>
          <w:rFonts w:hint="eastAsia"/>
        </w:rPr>
        <w:t>Palo Alto</w:t>
      </w:r>
      <w:r>
        <w:rPr>
          <w:rFonts w:hint="eastAsia"/>
        </w:rPr>
        <w:t>）的总部的电脑键盘上敲几下，特斯拉就能够取消这些限制，让司机能临时使用电池的全部功率。</w:t>
      </w:r>
    </w:p>
    <w:p w14:paraId="387973A6" w14:textId="77777777" w:rsidR="00576638" w:rsidRDefault="00576638" w:rsidP="00576638"/>
    <w:p w14:paraId="26566918" w14:textId="77777777" w:rsidR="00576638" w:rsidRDefault="00576638" w:rsidP="00576638">
      <w:r>
        <w:t xml:space="preserve">Mr Musk’s computerised cars are just one example of a much broader trend. As computers and connectivity become cheaper, it makes sense to bake them into more and more things that are not, in themselves, computers—from nappies and coffee machines to cows and factory robots—creating an “internet of things”, or IoT (see Technology Quarterly). It is a slow revolution that has been gathering pace for years, as computers have found their way into cars, telephones and televisions. But the transformation is about to go into overdrive. One forecast is that by 2035 the world will have a trillion connected </w:t>
      </w:r>
      <w:r>
        <w:lastRenderedPageBreak/>
        <w:t>computers, built into everything from food packaging to bridges and clothes.</w:t>
      </w:r>
    </w:p>
    <w:p w14:paraId="5C0A83A0" w14:textId="77777777" w:rsidR="00576638" w:rsidRDefault="00576638" w:rsidP="00576638"/>
    <w:p w14:paraId="1A687D06" w14:textId="77777777" w:rsidR="00576638" w:rsidRDefault="00576638" w:rsidP="00576638">
      <w:pPr>
        <w:rPr>
          <w:rFonts w:hint="eastAsia"/>
        </w:rPr>
      </w:pPr>
      <w:r>
        <w:rPr>
          <w:rFonts w:hint="eastAsia"/>
        </w:rPr>
        <w:t>马斯克这些计算机化的汽车只是一个非常广泛的趋势中的一例。随着计算机以及联网的成本越来越低，把它们置入越来越多本身并非计算机的物品——从尿布、咖啡机，到奶牛和工厂机器人——就变得顺理成章了。“物联网”（</w:t>
      </w:r>
      <w:r>
        <w:rPr>
          <w:rFonts w:hint="eastAsia"/>
        </w:rPr>
        <w:t>IoT</w:t>
      </w:r>
      <w:r>
        <w:rPr>
          <w:rFonts w:hint="eastAsia"/>
        </w:rPr>
        <w:t>）由此诞生。随着计算机逐步进入汽车、电话和电视，这一慢速革命多年来一直在加快步伐。但这一变革即将进入超速发展阶段。一项预测认为，到</w:t>
      </w:r>
      <w:r>
        <w:rPr>
          <w:rFonts w:hint="eastAsia"/>
        </w:rPr>
        <w:t>2035</w:t>
      </w:r>
      <w:r>
        <w:rPr>
          <w:rFonts w:hint="eastAsia"/>
        </w:rPr>
        <w:t>年，全世界将有一万亿台互联计算机，它们被置入食品包装、桥梁和衣服等各种各样的事物中。</w:t>
      </w:r>
    </w:p>
    <w:p w14:paraId="3591183C" w14:textId="77777777" w:rsidR="00576638" w:rsidRDefault="00576638" w:rsidP="00576638"/>
    <w:p w14:paraId="1A5B9376" w14:textId="77777777" w:rsidR="00576638" w:rsidRDefault="00576638" w:rsidP="00576638">
      <w:r>
        <w:t>Such a world will bring many benefits. Consumers will get convenience, and products that can do things non-computerised versions cannot. Amazon’s Ring smart doorbells, for instance, come equipped with motion sensors and video cameras. Working together, they can also form what is, in effect, a private CCTV network, allowing the firm to offer its customers a “digital neighbourhood-watch” scheme and pass any interesting video along to the police.</w:t>
      </w:r>
    </w:p>
    <w:p w14:paraId="4634CB4A" w14:textId="77777777" w:rsidR="00576638" w:rsidRDefault="00576638" w:rsidP="00576638"/>
    <w:p w14:paraId="7267C346" w14:textId="77777777" w:rsidR="00576638" w:rsidRDefault="00576638" w:rsidP="00576638">
      <w:pPr>
        <w:rPr>
          <w:rFonts w:hint="eastAsia"/>
        </w:rPr>
      </w:pPr>
      <w:r>
        <w:rPr>
          <w:rFonts w:hint="eastAsia"/>
        </w:rPr>
        <w:t>这样的世界将带来许多好处。消费者将获得便利，他们使用的产品具有非计算机化的版本不具备的功能。例如，亚马逊的智能门铃</w:t>
      </w:r>
      <w:r>
        <w:rPr>
          <w:rFonts w:hint="eastAsia"/>
        </w:rPr>
        <w:t>Ring</w:t>
      </w:r>
      <w:r>
        <w:rPr>
          <w:rFonts w:hint="eastAsia"/>
        </w:rPr>
        <w:t>配备了动作传感器和摄像头。这种门铃组合起来还可以充当私人闭路监控网，让亚马逊可以为客户提供“数字邻里守望”方案，并将任何有价值的视频传给警方。</w:t>
      </w:r>
    </w:p>
    <w:p w14:paraId="11BB5C21" w14:textId="77777777" w:rsidR="00576638" w:rsidRDefault="00576638" w:rsidP="00576638"/>
    <w:p w14:paraId="5BCA0FAA" w14:textId="77777777" w:rsidR="00576638" w:rsidRDefault="00576638" w:rsidP="00576638">
      <w:r>
        <w:t>Businesses will get efficiency, as information about the physical world that used to be ephemeral and uncertain becomes concrete and analysable. Smart lighting in buildings saves energy. Computerised machinery can predict its own breakdowns and schedule preventive maintenance. Connected cows can have their eating habits and vital signs tracked in real time, which means they produce more milk and require less medicine when they fall ill. Such gains are individually small but, compounded again and again across an economy, they are the raw material of growth—potentially a great deal of it.</w:t>
      </w:r>
    </w:p>
    <w:p w14:paraId="71C7D701" w14:textId="77777777" w:rsidR="00576638" w:rsidRDefault="00576638" w:rsidP="00576638"/>
    <w:p w14:paraId="1A9030EF" w14:textId="77777777" w:rsidR="00576638" w:rsidRDefault="00576638" w:rsidP="00576638">
      <w:pPr>
        <w:rPr>
          <w:rFonts w:hint="eastAsia"/>
        </w:rPr>
      </w:pPr>
      <w:r>
        <w:rPr>
          <w:rFonts w:hint="eastAsia"/>
        </w:rPr>
        <w:t>随着实体世界中原本瞬息即逝、难以把握的信息变得具体和可分析，企业将得以提升效率。建筑物中的智能照明节省了能耗。计算机化的机械装置可以预测自身故障并安排预防性维护。把奶牛联网后，可以实时跟踪它们的饮食习惯和生命体征，从而提高产奶量并减少生病时的用药。单独来看，这样的收益很小，但在经济体中一次次累积叠加，它们就是增长的原动力——而且可能推动巨大的增长。</w:t>
      </w:r>
    </w:p>
    <w:p w14:paraId="28B20622" w14:textId="77777777" w:rsidR="00576638" w:rsidRDefault="00576638" w:rsidP="00576638"/>
    <w:p w14:paraId="50A220DD" w14:textId="77777777" w:rsidR="00576638" w:rsidRDefault="00576638" w:rsidP="00576638">
      <w:r>
        <w:t>In the long term, though, the most conspicuous effects of the IoT will be in how the world works. One way to think of it is as the second phase of the internet. This will carry with it the business models that have come to dominate the first phase—all-conquering “platform” monopolies, for instance, or the data-driven approach that critics call “surveillance capitalism”. Ever more companies will become tech companies; the internet will become all-pervasive. As a result, a series of unresolved arguments about ownership, data, surveillance, competition and security will spill over from the virtual world into the real one.</w:t>
      </w:r>
    </w:p>
    <w:p w14:paraId="76D3A84E" w14:textId="77777777" w:rsidR="00576638" w:rsidRDefault="00576638" w:rsidP="00576638"/>
    <w:p w14:paraId="30ECB95D" w14:textId="77777777" w:rsidR="00576638" w:rsidRDefault="00576638" w:rsidP="00576638">
      <w:pPr>
        <w:rPr>
          <w:rFonts w:hint="eastAsia"/>
        </w:rPr>
      </w:pPr>
      <w:r>
        <w:rPr>
          <w:rFonts w:hint="eastAsia"/>
        </w:rPr>
        <w:t>但从长远来看，物联网最显著的影响将体现在世界的运作方式上。可以把物联网视为互联网发展的第二阶段。逐渐主导了第一阶段发展的那些商业模式到了这个阶段仍在延续，比如所向披靡的“平台”垄断，或被批评者称为“监控资本主义”的数据驱动模式。越来越多的公司将成为科技公司，互联网将变得无处不在。结果，有关所有权、数据、监控、竞争和安全的一系列未解决的争议将从虚拟世界蔓延到实体世界。</w:t>
      </w:r>
    </w:p>
    <w:p w14:paraId="048FF689" w14:textId="77777777" w:rsidR="00576638" w:rsidRDefault="00576638" w:rsidP="00576638"/>
    <w:p w14:paraId="21F19FC4" w14:textId="77777777" w:rsidR="00576638" w:rsidRDefault="00576638" w:rsidP="00576638">
      <w:r>
        <w:t>Start with ownership. As Mr Musk showed, the internet gives firms the ability to stay connected to their products even after they have been sold, transforming them into something closer to services than goods. That has already blurred traditional ideas of ownership. When Microsoft closed its ebook store in July, for instance, its customers lost the ability to read titles they had bought (the firm offered refunds). Some early adopters of “smart home” gadgets have found that they ceased to work after the firms that made them lost interest.</w:t>
      </w:r>
    </w:p>
    <w:p w14:paraId="4D8AEC4F" w14:textId="77777777" w:rsidR="00576638" w:rsidRDefault="00576638" w:rsidP="00576638"/>
    <w:p w14:paraId="65985ED3" w14:textId="77777777" w:rsidR="00576638" w:rsidRDefault="00576638" w:rsidP="00576638">
      <w:pPr>
        <w:rPr>
          <w:rFonts w:hint="eastAsia"/>
        </w:rPr>
      </w:pPr>
      <w:r>
        <w:rPr>
          <w:rFonts w:hint="eastAsia"/>
        </w:rPr>
        <w:lastRenderedPageBreak/>
        <w:t>先说说所有权。正如马斯克所展示的那样，互联网使得公司即使是在卖出产品之后仍能与产品互联，这就让产品变得更像服务而不仅仅是商品。这就模糊了传统的所有权概念。例如，微软在</w:t>
      </w:r>
      <w:r>
        <w:rPr>
          <w:rFonts w:hint="eastAsia"/>
        </w:rPr>
        <w:t>7</w:t>
      </w:r>
      <w:r>
        <w:rPr>
          <w:rFonts w:hint="eastAsia"/>
        </w:rPr>
        <w:t>月关闭其电子书商店后，其客户就无法再阅读已购图书了（微软提供了退款）。一些早早尝鲜“智能”小家电的人发现，生产这些产品的公司退出这些业务之后，它们就无法使用了。</w:t>
      </w:r>
    </w:p>
    <w:p w14:paraId="217AB379" w14:textId="77777777" w:rsidR="00576638" w:rsidRDefault="00576638" w:rsidP="00576638"/>
    <w:p w14:paraId="7B43F53B" w14:textId="77777777" w:rsidR="00576638" w:rsidRDefault="00576638" w:rsidP="00576638">
      <w:r>
        <w:t>That tilts the balance of power from the customer to the seller. John Deere, an American maker of high-tech tractors, has been embroiled in a row over software restrictions that prevent its customers from repairing their tractors themselves. And since software is not sold but licensed, the firm has even argued that, in some circumstances, a tractor-buyer may not be buying a product at all, instead receiving only a licence to operate it.</w:t>
      </w:r>
    </w:p>
    <w:p w14:paraId="7923D530" w14:textId="77777777" w:rsidR="00576638" w:rsidRDefault="00576638" w:rsidP="00576638"/>
    <w:p w14:paraId="6EB67CE8" w14:textId="77777777" w:rsidR="00576638" w:rsidRDefault="00576638" w:rsidP="00576638">
      <w:pPr>
        <w:rPr>
          <w:rFonts w:hint="eastAsia"/>
        </w:rPr>
      </w:pPr>
      <w:r>
        <w:rPr>
          <w:rFonts w:hint="eastAsia"/>
        </w:rPr>
        <w:t>这使得顾客和卖方之间的权力天平向后者倾斜。美国高科技拖拉机制造商约翰迪尔（</w:t>
      </w:r>
      <w:r>
        <w:rPr>
          <w:rFonts w:hint="eastAsia"/>
        </w:rPr>
        <w:t>John Deere</w:t>
      </w:r>
      <w:r>
        <w:rPr>
          <w:rFonts w:hint="eastAsia"/>
        </w:rPr>
        <w:t>）因其软件限制客户自行修理拖拉机而卷入纠纷。由于软件不是出售而是许可使用，该公司甚至认为，在某些情况下，拖拉机买主买的可能根本就不是产品，而只是使用产品的许可。</w:t>
      </w:r>
    </w:p>
    <w:p w14:paraId="69E2D4D4" w14:textId="77777777" w:rsidR="00576638" w:rsidRDefault="00576638" w:rsidP="00576638"/>
    <w:p w14:paraId="3E0BAF4B" w14:textId="77777777" w:rsidR="00576638" w:rsidRDefault="00576638" w:rsidP="00576638">
      <w:r>
        <w:t>Virtual business models will jar in the physical world. Tech firms are generally happy to move fast and break things. But you cannot release the beta version of a fridge. Apple, a smartphone-maker, provides updates for its phones for only five years or so after their release; users of Android smartphones are lucky to get two. But goods such as washing machines or industrial machinery can have lifespans of a decade or more. Firms will need to work out how to support complicated computerised devices long after their original programmers have moved on.</w:t>
      </w:r>
    </w:p>
    <w:p w14:paraId="6150A7C3" w14:textId="77777777" w:rsidR="00576638" w:rsidRDefault="00576638" w:rsidP="00576638"/>
    <w:p w14:paraId="6E40C3AC" w14:textId="77777777" w:rsidR="00576638" w:rsidRDefault="00576638" w:rsidP="00576638">
      <w:pPr>
        <w:rPr>
          <w:rFonts w:hint="eastAsia"/>
        </w:rPr>
      </w:pPr>
      <w:r>
        <w:rPr>
          <w:rFonts w:hint="eastAsia"/>
        </w:rPr>
        <w:t>虚拟商业模式到了实体世界中将会格格不入。科技公司通常都喜欢快速行动，打破常规。但是你不能对冰箱这样的产品发布测试版。智能手机制造商苹果仅在新手机发布后五年左右的时间里为手机提供系统更新服务，安卓智能手机的用户能享受两年的更新就不错了。但洗衣机或工业机械等产品的寿命可达十年或更长。企业将需要研究如何在最初的程序员离开多年后继续支持复杂的计算机化设备。</w:t>
      </w:r>
    </w:p>
    <w:p w14:paraId="459F8389" w14:textId="77777777" w:rsidR="00576638" w:rsidRDefault="00576638" w:rsidP="00576638"/>
    <w:p w14:paraId="138607E6" w14:textId="77777777" w:rsidR="00576638" w:rsidRDefault="00576638" w:rsidP="00576638">
      <w:r>
        <w:t>Data will be another flashpoint. For much of the internet the business model is to offer “free” services that are paid for with valuable and intimate user data, collected with consent that is half-informed at best. That is true of the IoT as well. Smart mattresses track sleep. Medical implants observe and modify heartbeats and insulin levels, with varying degrees of transparency. The insurance industry is experimenting with using data from cars or fitness trackers to adjust customers’ premiums. In the virtual world, arguments about what should be tracked, and who owns the resulting data, can seem airy and theoretical. In the real one, they will feel more urgent.</w:t>
      </w:r>
    </w:p>
    <w:p w14:paraId="17E9AFF7" w14:textId="77777777" w:rsidR="00576638" w:rsidRDefault="00576638" w:rsidP="00576638"/>
    <w:p w14:paraId="7B104D0D" w14:textId="77777777" w:rsidR="00576638" w:rsidRDefault="00576638" w:rsidP="00576638">
      <w:pPr>
        <w:rPr>
          <w:rFonts w:hint="eastAsia"/>
        </w:rPr>
      </w:pPr>
      <w:r>
        <w:rPr>
          <w:rFonts w:hint="eastAsia"/>
        </w:rPr>
        <w:t>数据将是另一个纷争触发点。互联网上的商业模式大多是提供“免费”服务，以有价值的私密用户数据来偿付，而在收集这些数据时用户顶多也只是在一知半解地情况下做出知情同意的动作。在物联网中也是如此。智能床垫能监测睡眠。医疗植入设备观测和调整心跳及胰岛素水平，透明度参差不齐。保险业正尝试用汽车或健身追踪器的数据来调整客户保费。在虚拟世界中，对该跟踪什么数据以及谁拥有生成的数据的争论似乎也漫不经心，不切实际。而在实体世界里，这些问题会带有更多紧迫感。</w:t>
      </w:r>
    </w:p>
    <w:p w14:paraId="3B68E003" w14:textId="77777777" w:rsidR="00576638" w:rsidRDefault="00576638" w:rsidP="00576638"/>
    <w:p w14:paraId="4166A955" w14:textId="77777777" w:rsidR="00576638" w:rsidRDefault="00576638" w:rsidP="00576638">
      <w:r>
        <w:t>Then there is competition. Flows of data from IoT gadgets are just as valuable as those gleaned from Facebook posts or a Google search history. The logic of data-driven businesses, which do ever better as they collect and process more information, will replicate the market dynamics that have seen the rise of giant platform companies on the internet. The need for standards, and for IoT devices to talk to each other, will add to the leaders’ advantages—as will consumer fears, some of them justified, over the vulnerability of internet-connected cars, medical implants and other devices to hacking.</w:t>
      </w:r>
    </w:p>
    <w:p w14:paraId="1A7AFE58" w14:textId="77777777" w:rsidR="00576638" w:rsidRDefault="00576638" w:rsidP="00576638"/>
    <w:p w14:paraId="7B7C2EFC" w14:textId="77777777" w:rsidR="00576638" w:rsidRDefault="00576638" w:rsidP="00576638">
      <w:pPr>
        <w:rPr>
          <w:rFonts w:hint="eastAsia"/>
        </w:rPr>
      </w:pPr>
      <w:r>
        <w:rPr>
          <w:rFonts w:hint="eastAsia"/>
        </w:rPr>
        <w:t>再来看竞争。来自物联网设备的数据与从</w:t>
      </w:r>
      <w:r>
        <w:rPr>
          <w:rFonts w:hint="eastAsia"/>
        </w:rPr>
        <w:t>Facebook</w:t>
      </w:r>
      <w:r>
        <w:rPr>
          <w:rFonts w:hint="eastAsia"/>
        </w:rPr>
        <w:t>的帖子或谷歌的搜索历史中收集到的数据一样有价值。数据驱动型企业的运作逻辑是收集和处理的信息越多就越有成效，这将复制互联网上巨型平台公司崛起所依赖的市场动力。</w:t>
      </w:r>
      <w:r>
        <w:rPr>
          <w:rFonts w:hint="eastAsia"/>
        </w:rPr>
        <w:lastRenderedPageBreak/>
        <w:t>对统一标准以及物联网设备之间相互通讯的需求将增加领先企业的优势。消费者对联网汽车和医疗植入物等设备易受黑客攻击的担忧（其中一些很合理）也会加强这种优势。</w:t>
      </w:r>
    </w:p>
    <w:p w14:paraId="66238284" w14:textId="77777777" w:rsidR="00576638" w:rsidRDefault="00576638" w:rsidP="00576638"/>
    <w:p w14:paraId="7B52DD4A" w14:textId="77777777" w:rsidR="00576638" w:rsidRDefault="00576638" w:rsidP="00576638">
      <w:pPr>
        <w:rPr>
          <w:rFonts w:hint="eastAsia"/>
        </w:rPr>
      </w:pPr>
      <w:r>
        <w:t xml:space="preserve">Predicting the consequences of any technology is hard—especially one as universal as computing. The advent of the consumer internet, 25 years ago, was met with starry-eyed optimism. These days it is the internet’s defects, from monopoly power to corporate snooping and online radicalisation, that dominate the headlines. The trick with the IoT, as with anything, will be to maximise the benefits while minimising the harms. That will not be easy. But the people thinking about how to do it have the advantage of </w:t>
      </w:r>
      <w:r>
        <w:rPr>
          <w:rFonts w:hint="eastAsia"/>
        </w:rPr>
        <w:t>having lived through the first internet revolution</w:t>
      </w:r>
      <w:r>
        <w:rPr>
          <w:rFonts w:hint="eastAsia"/>
        </w:rPr>
        <w:t>—</w:t>
      </w:r>
      <w:r>
        <w:rPr>
          <w:rFonts w:hint="eastAsia"/>
        </w:rPr>
        <w:t xml:space="preserve">which should give them some idea of what to expect. </w:t>
      </w:r>
      <w:r>
        <w:rPr>
          <w:rFonts w:hint="eastAsia"/>
        </w:rPr>
        <w:t>■</w:t>
      </w:r>
    </w:p>
    <w:p w14:paraId="350049D5" w14:textId="77777777" w:rsidR="00576638" w:rsidRDefault="00576638" w:rsidP="00576638"/>
    <w:p w14:paraId="671D4439" w14:textId="77777777" w:rsidR="00576638" w:rsidRDefault="00576638" w:rsidP="00576638">
      <w:pPr>
        <w:rPr>
          <w:rFonts w:hint="eastAsia"/>
        </w:rPr>
      </w:pPr>
      <w:r>
        <w:rPr>
          <w:rFonts w:hint="eastAsia"/>
        </w:rPr>
        <w:t>预测任何技术的后果都很难，特别是像计算这样普遍使用的技术。</w:t>
      </w:r>
      <w:r>
        <w:rPr>
          <w:rFonts w:hint="eastAsia"/>
        </w:rPr>
        <w:t>25</w:t>
      </w:r>
      <w:r>
        <w:rPr>
          <w:rFonts w:hint="eastAsia"/>
        </w:rPr>
        <w:t>年前，人们对消费者互联网的到来过于乐观。如今，充斥新闻头条的是从垄断力量到企业窥探和网络激进主义等互联网的缺陷。与对待任何事物一样，应对物联网的诀窍是将其益处最大化，危害最小化。这并非易事。但是，正在思考如何做到这一点的人们有一个优势：他们已经经历了第一次互联网革命，这应该让他们多少能够预见一些未来。</w:t>
      </w:r>
    </w:p>
    <w:p w14:paraId="20F67A86" w14:textId="77777777" w:rsidR="00B13028" w:rsidRDefault="00B13028" w:rsidP="00B13028">
      <w:pPr>
        <w:pStyle w:val="1"/>
      </w:pPr>
      <w:r>
        <w:t>AI and war: Battle algorithm</w:t>
      </w:r>
    </w:p>
    <w:p w14:paraId="2AC73847" w14:textId="77777777" w:rsidR="00B13028" w:rsidRDefault="00B13028" w:rsidP="00B13028">
      <w:r>
        <w:t>Artificial intelligence is transforming every aspect of warfare</w:t>
      </w:r>
    </w:p>
    <w:p w14:paraId="37C6CE37" w14:textId="77777777" w:rsidR="00B13028" w:rsidRDefault="00B13028" w:rsidP="00B13028">
      <w:pPr>
        <w:rPr>
          <w:rFonts w:hint="eastAsia"/>
        </w:rPr>
      </w:pPr>
      <w:r>
        <w:rPr>
          <w:rFonts w:hint="eastAsia"/>
        </w:rPr>
        <w:t>人工智能与战争：作战算法</w:t>
      </w:r>
    </w:p>
    <w:p w14:paraId="60E1E653" w14:textId="77777777" w:rsidR="00B13028" w:rsidRDefault="00B13028" w:rsidP="00B13028">
      <w:pPr>
        <w:rPr>
          <w:rFonts w:hint="eastAsia"/>
        </w:rPr>
      </w:pPr>
      <w:r>
        <w:rPr>
          <w:rFonts w:hint="eastAsia"/>
        </w:rPr>
        <w:t>人工智能正在改变战争的方方面面</w:t>
      </w:r>
    </w:p>
    <w:p w14:paraId="554DEFE4" w14:textId="77777777" w:rsidR="00B13028" w:rsidRDefault="00B13028" w:rsidP="00B13028">
      <w:r>
        <w:t xml:space="preserve">20190907 science and technology </w:t>
      </w:r>
      <w:r>
        <w:rPr>
          <w:rFonts w:ascii="Segoe UI Emoji" w:hAnsi="Segoe UI Emoji" w:cs="Segoe UI Emoji"/>
        </w:rPr>
        <w:t>🇬🇧</w:t>
      </w:r>
      <w:r>
        <w:t xml:space="preserve"> English Version</w:t>
      </w:r>
    </w:p>
    <w:p w14:paraId="5BE2D43E" w14:textId="77777777" w:rsidR="00B13028" w:rsidRDefault="00B13028" w:rsidP="00B13028"/>
    <w:p w14:paraId="27F535C7" w14:textId="77777777" w:rsidR="00B13028" w:rsidRDefault="00B13028" w:rsidP="00B13028">
      <w:r>
        <w:t>AS THE NAVY plane swooped low over the jungle, it dropped a bundle of devices into the canopy below. Some were microphones, listening for guerrilla footsteps or truck ignitions. Others were seismic detectors, attuned to minute vibrations in the ground. Strangest of all were the olfactory sensors, sniffing out ammonia in human urine. Tens of thousands of these electronic organs beamed their data to drones and on to computers. In minutes, warplanes would be on their way to carpet-bomb the algorithmically-ordained grid square. Operation Igloo White was the future of war—in 1970.</w:t>
      </w:r>
    </w:p>
    <w:p w14:paraId="051CD250" w14:textId="77777777" w:rsidR="00B13028" w:rsidRDefault="00B13028" w:rsidP="00B13028"/>
    <w:p w14:paraId="3DBCF153" w14:textId="77777777" w:rsidR="00B13028" w:rsidRDefault="00B13028" w:rsidP="00B13028">
      <w:pPr>
        <w:rPr>
          <w:rFonts w:hint="eastAsia"/>
        </w:rPr>
      </w:pPr>
      <w:r>
        <w:rPr>
          <w:rFonts w:hint="eastAsia"/>
        </w:rPr>
        <w:t>海军的飞机俯冲到丛林上方，向下面的树冠投放了一捆装置。其中有侦听游击队脚步声或卡车点火声的拾音器，还有探测地面微小振动的地震探测器，而最奇怪的当属能嗅出人体尿液中的氨气的嗅觉传感器。几万个此类电子装置将收集到的数据发送给无人机和计算机。几分钟之内，战机就会按照算法标定的坐标网格展开地毯式轰炸。这个名为</w:t>
      </w:r>
      <w:r>
        <w:rPr>
          <w:rFonts w:hint="eastAsia"/>
        </w:rPr>
        <w:t>Igloo White</w:t>
      </w:r>
      <w:r>
        <w:rPr>
          <w:rFonts w:hint="eastAsia"/>
        </w:rPr>
        <w:t>的行动展示了未来战争的形态——不过这是在</w:t>
      </w:r>
      <w:r>
        <w:rPr>
          <w:rFonts w:hint="eastAsia"/>
        </w:rPr>
        <w:t>1970</w:t>
      </w:r>
      <w:r>
        <w:rPr>
          <w:rFonts w:hint="eastAsia"/>
        </w:rPr>
        <w:t>年。</w:t>
      </w:r>
    </w:p>
    <w:p w14:paraId="1482C1B7" w14:textId="77777777" w:rsidR="00B13028" w:rsidRDefault="00B13028" w:rsidP="00B13028"/>
    <w:p w14:paraId="774E44AC" w14:textId="77777777" w:rsidR="00B13028" w:rsidRDefault="00B13028" w:rsidP="00B13028">
      <w:r>
        <w:t>America’s effort to cut the Ho Chi Minh trail running from Laos into Vietnam was not a success. It cost around $1bn a year (about $7.3bn in today’s dollars)—$100,000 ($730,000 today) for every truck destroyed—and did not stop infiltration. But the allure of semi-automated war never faded. The idea of collecting data from sensors, processing them with algorithms fuelled by ever-more processing power and acting on the output more quickly than the enemy lies at the heart of military thinking across the world’s biggest powers. And today that is being supercharged by new developments in artificial intelligence (AI).</w:t>
      </w:r>
    </w:p>
    <w:p w14:paraId="10AD675C" w14:textId="77777777" w:rsidR="00B13028" w:rsidRDefault="00B13028" w:rsidP="00B13028"/>
    <w:p w14:paraId="6762E50C" w14:textId="77777777" w:rsidR="00B13028" w:rsidRDefault="00B13028" w:rsidP="00B13028">
      <w:pPr>
        <w:rPr>
          <w:rFonts w:hint="eastAsia"/>
        </w:rPr>
      </w:pPr>
      <w:r>
        <w:rPr>
          <w:rFonts w:hint="eastAsia"/>
        </w:rPr>
        <w:t>美国试图通过这项行动切断从老挝进入越南的胡志明小道，不过以失败告终。它每年耗资约</w:t>
      </w:r>
      <w:r>
        <w:rPr>
          <w:rFonts w:hint="eastAsia"/>
        </w:rPr>
        <w:t>10</w:t>
      </w:r>
      <w:r>
        <w:rPr>
          <w:rFonts w:hint="eastAsia"/>
        </w:rPr>
        <w:t>亿美元（相当于现在的</w:t>
      </w:r>
      <w:r>
        <w:rPr>
          <w:rFonts w:hint="eastAsia"/>
        </w:rPr>
        <w:t>73</w:t>
      </w:r>
      <w:r>
        <w:rPr>
          <w:rFonts w:hint="eastAsia"/>
        </w:rPr>
        <w:t>亿美元）——其中每摧毁一辆卡车就要花费</w:t>
      </w:r>
      <w:r>
        <w:rPr>
          <w:rFonts w:hint="eastAsia"/>
        </w:rPr>
        <w:t>10</w:t>
      </w:r>
      <w:r>
        <w:rPr>
          <w:rFonts w:hint="eastAsia"/>
        </w:rPr>
        <w:t>万美元（相当于现在的</w:t>
      </w:r>
      <w:r>
        <w:rPr>
          <w:rFonts w:hint="eastAsia"/>
        </w:rPr>
        <w:t>73</w:t>
      </w:r>
      <w:r>
        <w:rPr>
          <w:rFonts w:hint="eastAsia"/>
        </w:rPr>
        <w:t>万美元），却仍未能切断这条支援路线。但半自动化战争的诱惑却从未消退。利用传感器收集数据，由不断增强的处理能力支持算法分析数据，并根据处理结果先发制人，这种想法是世界列强的核心军事思想。如今，人工智能（</w:t>
      </w:r>
      <w:r>
        <w:rPr>
          <w:rFonts w:hint="eastAsia"/>
        </w:rPr>
        <w:t>AI</w:t>
      </w:r>
      <w:r>
        <w:rPr>
          <w:rFonts w:hint="eastAsia"/>
        </w:rPr>
        <w:t>）的新发展为它提供了强大的驱动力。</w:t>
      </w:r>
    </w:p>
    <w:p w14:paraId="57F9F924" w14:textId="77777777" w:rsidR="00B13028" w:rsidRDefault="00B13028" w:rsidP="00B13028"/>
    <w:p w14:paraId="2BD7B69E" w14:textId="77777777" w:rsidR="00B13028" w:rsidRDefault="00B13028" w:rsidP="00B13028">
      <w:r>
        <w:t xml:space="preserve">AI is “poised to change the character of the future battlefield”, declared America’s Department of Defence in its first AI </w:t>
      </w:r>
      <w:r>
        <w:lastRenderedPageBreak/>
        <w:t>strategy document, in February. A Joint Artificial Intelligence Centre (JAIC) was launched in the Pentagon in summer 2018, and a National Security Commission on Artificial Intelligence met for the first time in March. The Pentagon’s budget for 2020 has lavished almost $1bn on AI and over four times as much on unmanned and autonomous capabilities that rely on it.</w:t>
      </w:r>
    </w:p>
    <w:p w14:paraId="0D858B64" w14:textId="77777777" w:rsidR="00B13028" w:rsidRDefault="00B13028" w:rsidP="00B13028"/>
    <w:p w14:paraId="57413373" w14:textId="77777777" w:rsidR="00B13028" w:rsidRDefault="00B13028" w:rsidP="00B13028">
      <w:pPr>
        <w:rPr>
          <w:rFonts w:hint="eastAsia"/>
        </w:rPr>
      </w:pPr>
      <w:r>
        <w:rPr>
          <w:rFonts w:hint="eastAsia"/>
        </w:rPr>
        <w:t>美国国防部</w:t>
      </w:r>
      <w:r>
        <w:rPr>
          <w:rFonts w:hint="eastAsia"/>
        </w:rPr>
        <w:t>2</w:t>
      </w:r>
      <w:r>
        <w:rPr>
          <w:rFonts w:hint="eastAsia"/>
        </w:rPr>
        <w:t>月在首次发布的</w:t>
      </w:r>
      <w:r>
        <w:rPr>
          <w:rFonts w:hint="eastAsia"/>
        </w:rPr>
        <w:t>AI</w:t>
      </w:r>
      <w:r>
        <w:rPr>
          <w:rFonts w:hint="eastAsia"/>
        </w:rPr>
        <w:t>战略文件中宣布，</w:t>
      </w:r>
      <w:r>
        <w:rPr>
          <w:rFonts w:hint="eastAsia"/>
        </w:rPr>
        <w:t>AI</w:t>
      </w:r>
      <w:r>
        <w:rPr>
          <w:rFonts w:hint="eastAsia"/>
        </w:rPr>
        <w:t>“已准备好改变未来战场的特征”。去年夏天，联合人工智能中心（以下简称</w:t>
      </w:r>
      <w:r>
        <w:rPr>
          <w:rFonts w:hint="eastAsia"/>
        </w:rPr>
        <w:t>JAIC</w:t>
      </w:r>
      <w:r>
        <w:rPr>
          <w:rFonts w:hint="eastAsia"/>
        </w:rPr>
        <w:t>）在五角大楼成立。今年</w:t>
      </w:r>
      <w:r>
        <w:rPr>
          <w:rFonts w:hint="eastAsia"/>
        </w:rPr>
        <w:t>3</w:t>
      </w:r>
      <w:r>
        <w:rPr>
          <w:rFonts w:hint="eastAsia"/>
        </w:rPr>
        <w:t>月，国家人工智能安全委员会（</w:t>
      </w:r>
      <w:r>
        <w:rPr>
          <w:rFonts w:hint="eastAsia"/>
        </w:rPr>
        <w:t>National Security Commission on Artificial Intelligence</w:t>
      </w:r>
      <w:r>
        <w:rPr>
          <w:rFonts w:hint="eastAsia"/>
        </w:rPr>
        <w:t>）首次召开会议。五角大楼</w:t>
      </w:r>
      <w:r>
        <w:rPr>
          <w:rFonts w:hint="eastAsia"/>
        </w:rPr>
        <w:t>2020</w:t>
      </w:r>
      <w:r>
        <w:rPr>
          <w:rFonts w:hint="eastAsia"/>
        </w:rPr>
        <w:t>年在</w:t>
      </w:r>
      <w:r>
        <w:rPr>
          <w:rFonts w:hint="eastAsia"/>
        </w:rPr>
        <w:t>AI</w:t>
      </w:r>
      <w:r>
        <w:rPr>
          <w:rFonts w:hint="eastAsia"/>
        </w:rPr>
        <w:t>上的预算高达近</w:t>
      </w:r>
      <w:r>
        <w:rPr>
          <w:rFonts w:hint="eastAsia"/>
        </w:rPr>
        <w:t>10</w:t>
      </w:r>
      <w:r>
        <w:rPr>
          <w:rFonts w:hint="eastAsia"/>
        </w:rPr>
        <w:t>亿美元，此外还有四倍于此的预算用于依赖</w:t>
      </w:r>
      <w:r>
        <w:rPr>
          <w:rFonts w:hint="eastAsia"/>
        </w:rPr>
        <w:t>AI</w:t>
      </w:r>
      <w:r>
        <w:rPr>
          <w:rFonts w:hint="eastAsia"/>
        </w:rPr>
        <w:t>的无人驾驶和自主控制能力。</w:t>
      </w:r>
    </w:p>
    <w:p w14:paraId="7B5F9E7C" w14:textId="77777777" w:rsidR="00B13028" w:rsidRDefault="00B13028" w:rsidP="00B13028"/>
    <w:p w14:paraId="1E5007D7" w14:textId="77777777" w:rsidR="00B13028" w:rsidRDefault="00B13028" w:rsidP="00B13028">
      <w:r>
        <w:t>Rise of the machines</w:t>
      </w:r>
    </w:p>
    <w:p w14:paraId="7F498244" w14:textId="77777777" w:rsidR="00B13028" w:rsidRDefault="00B13028" w:rsidP="00B13028"/>
    <w:p w14:paraId="42176FA0" w14:textId="77777777" w:rsidR="00B13028" w:rsidRDefault="00B13028" w:rsidP="00B13028">
      <w:pPr>
        <w:rPr>
          <w:rFonts w:hint="eastAsia"/>
        </w:rPr>
      </w:pPr>
      <w:r>
        <w:rPr>
          <w:rFonts w:hint="eastAsia"/>
        </w:rPr>
        <w:t>机器的崛起</w:t>
      </w:r>
    </w:p>
    <w:p w14:paraId="18222FF5" w14:textId="77777777" w:rsidR="00B13028" w:rsidRDefault="00B13028" w:rsidP="00B13028"/>
    <w:p w14:paraId="729693E1" w14:textId="77777777" w:rsidR="00B13028" w:rsidRDefault="00B13028" w:rsidP="00B13028">
      <w:r>
        <w:t>A similar flurry of activity is under way in China, which wants to lead the world in AI by 2030 (by what measure is unclear), and in Russia, where President Vladimir Putin famously predicted that “whoever becomes the leader in this sphere will become the ruler of the world”. But the paradox is that AI might at once penetrate and thicken the fog of war, allowing it to be waged with a speed and complexity that renders it essentially opaque to humans.</w:t>
      </w:r>
    </w:p>
    <w:p w14:paraId="15B422B1" w14:textId="77777777" w:rsidR="00B13028" w:rsidRDefault="00B13028" w:rsidP="00B13028"/>
    <w:p w14:paraId="3AA38ED5" w14:textId="77777777" w:rsidR="00B13028" w:rsidRDefault="00B13028" w:rsidP="00B13028">
      <w:pPr>
        <w:rPr>
          <w:rFonts w:hint="eastAsia"/>
        </w:rPr>
      </w:pPr>
      <w:r>
        <w:rPr>
          <w:rFonts w:hint="eastAsia"/>
        </w:rPr>
        <w:t>中国也在进行一系列相似的行动，它希望在</w:t>
      </w:r>
      <w:r>
        <w:rPr>
          <w:rFonts w:hint="eastAsia"/>
        </w:rPr>
        <w:t>2030</w:t>
      </w:r>
      <w:r>
        <w:rPr>
          <w:rFonts w:hint="eastAsia"/>
        </w:rPr>
        <w:t>年之前能在</w:t>
      </w:r>
      <w:r>
        <w:rPr>
          <w:rFonts w:hint="eastAsia"/>
        </w:rPr>
        <w:t>AI</w:t>
      </w:r>
      <w:r>
        <w:rPr>
          <w:rFonts w:hint="eastAsia"/>
        </w:rPr>
        <w:t>领域引领世界（按什么标准来衡量就不得而知了）。俄罗斯总统普京有一句著名的预言：“谁成为这个领域的统帅，谁就将成为世界的主宰。”但矛盾的是，</w:t>
      </w:r>
      <w:r>
        <w:rPr>
          <w:rFonts w:hint="eastAsia"/>
        </w:rPr>
        <w:t>AI</w:t>
      </w:r>
      <w:r>
        <w:rPr>
          <w:rFonts w:hint="eastAsia"/>
        </w:rPr>
        <w:t>可能会在穿透战争迷雾的同时让战争更加迷雾重重，它将极大地提升战争的速度和复杂性，让人类难以看透。</w:t>
      </w:r>
    </w:p>
    <w:p w14:paraId="2FAB5380" w14:textId="77777777" w:rsidR="00B13028" w:rsidRDefault="00B13028" w:rsidP="00B13028"/>
    <w:p w14:paraId="5AAF3256" w14:textId="77777777" w:rsidR="00B13028" w:rsidRDefault="00B13028" w:rsidP="00B13028">
      <w:r>
        <w:t>AI is a broad and blurry term, covering a range of techniques from rule-following systems, pioneered in the 1950s, to modern probability-based machine learning, in which computers teach themselves to carry out tasks. Deep learning—a particularly fashionable and potent approach to machine learning, involving many layers of brain-inspired neural networks—has proved highly adept at tasks as diverse as translation, object recognition and game playing (see chart). Michael Horowitz of the University of Pennsylvania compares AI to the internal combustion engine or electricity—an enabling technology with myriad applications. He divides its military applications into three sorts. One is to allow machines to act without human supervision. Another is to process and interpret large volumes of data. A third is aiding, or even conducting, the command and control of war.</w:t>
      </w:r>
    </w:p>
    <w:p w14:paraId="0E2AE91C" w14:textId="77777777" w:rsidR="00B13028" w:rsidRDefault="00B13028" w:rsidP="00B13028"/>
    <w:p w14:paraId="1F3D7ED0" w14:textId="77777777" w:rsidR="00B13028" w:rsidRDefault="00B13028" w:rsidP="00B13028">
      <w:pPr>
        <w:rPr>
          <w:rFonts w:hint="eastAsia"/>
        </w:rPr>
      </w:pPr>
      <w:r>
        <w:rPr>
          <w:rFonts w:hint="eastAsia"/>
        </w:rPr>
        <w:t>AI</w:t>
      </w:r>
      <w:r>
        <w:rPr>
          <w:rFonts w:hint="eastAsia"/>
        </w:rPr>
        <w:t>是一个宽泛而模糊的术语，涵盖了一系列技术，从上世纪</w:t>
      </w:r>
      <w:r>
        <w:rPr>
          <w:rFonts w:hint="eastAsia"/>
        </w:rPr>
        <w:t>50</w:t>
      </w:r>
      <w:r>
        <w:rPr>
          <w:rFonts w:hint="eastAsia"/>
        </w:rPr>
        <w:t>年代开创的遵循规则的系统，到现代基于概率的机器学习（计算机自学如何执行任务），不一而足。深度学习是一种特别时兴和有效的机器学习方法，涉及受人类大脑启发而来的多层神经网络，已在翻译、目标识别和游戏等不同类型的任务中展现出很强的能力（见图表）。宾夕法尼亚大学的迈克尔·霍洛维兹（</w:t>
      </w:r>
      <w:r>
        <w:rPr>
          <w:rFonts w:hint="eastAsia"/>
        </w:rPr>
        <w:t>Michael Horowitz</w:t>
      </w:r>
      <w:r>
        <w:rPr>
          <w:rFonts w:hint="eastAsia"/>
        </w:rPr>
        <w:t>）认为</w:t>
      </w:r>
      <w:r>
        <w:rPr>
          <w:rFonts w:hint="eastAsia"/>
        </w:rPr>
        <w:t>AI</w:t>
      </w:r>
      <w:r>
        <w:rPr>
          <w:rFonts w:hint="eastAsia"/>
        </w:rPr>
        <w:t>和内燃机或电力一样，是可以支持无数应用的使能技术（</w:t>
      </w:r>
      <w:r>
        <w:rPr>
          <w:rFonts w:hint="eastAsia"/>
        </w:rPr>
        <w:t>enabling technology</w:t>
      </w:r>
      <w:r>
        <w:rPr>
          <w:rFonts w:hint="eastAsia"/>
        </w:rPr>
        <w:t>）。他将</w:t>
      </w:r>
      <w:r>
        <w:rPr>
          <w:rFonts w:hint="eastAsia"/>
        </w:rPr>
        <w:t>AI</w:t>
      </w:r>
      <w:r>
        <w:rPr>
          <w:rFonts w:hint="eastAsia"/>
        </w:rPr>
        <w:t>在军事领域的应用分为三类，一是让机器在无人监督的情况下行动，二是处理和解释大量数据，三是协助甚至直接指挥和控制战争。</w:t>
      </w:r>
    </w:p>
    <w:p w14:paraId="1536A86A" w14:textId="77777777" w:rsidR="00B13028" w:rsidRDefault="00B13028" w:rsidP="00B13028"/>
    <w:p w14:paraId="6CE79C7C" w14:textId="77777777" w:rsidR="00B13028" w:rsidRDefault="00B13028" w:rsidP="00B13028"/>
    <w:p w14:paraId="0C6B20CF" w14:textId="77777777" w:rsidR="00B13028" w:rsidRDefault="00B13028" w:rsidP="00B13028">
      <w:r>
        <w:t>Start on the battlefield. The appeal of autonomy is obvious—robots are cheaper, hardier and more expendable than humans. But a machine capable of wandering the battlefield, let alone spilling blood on it, must be intelligent enough to carry that burden—an unintelligent drone will not survive for long in a battle; worse still, an unintelligent gun-toting robot is a war crime waiting to happen. So AI is required to endow machines with the requisite skills. Those include simple ones, like perception and navigation, and higher-order skills, like co-ordination with other agents.</w:t>
      </w:r>
    </w:p>
    <w:p w14:paraId="04D65E13" w14:textId="77777777" w:rsidR="00B13028" w:rsidRDefault="00B13028" w:rsidP="00B13028"/>
    <w:p w14:paraId="2EE3AD36" w14:textId="77777777" w:rsidR="00B13028" w:rsidRDefault="00B13028" w:rsidP="00B13028">
      <w:pPr>
        <w:rPr>
          <w:rFonts w:hint="eastAsia"/>
        </w:rPr>
      </w:pPr>
      <w:r>
        <w:rPr>
          <w:rFonts w:hint="eastAsia"/>
        </w:rPr>
        <w:t>先从战场说起。能自主行动的机器显然很吸引人——机器人比人类士兵成本低、更大胆强悍，也更不怕被牺牲掉。</w:t>
      </w:r>
      <w:r>
        <w:rPr>
          <w:rFonts w:hint="eastAsia"/>
        </w:rPr>
        <w:lastRenderedPageBreak/>
        <w:t>但一台能在战场上驰骋甚至杀戮的机器必须足够聪明才能承担这种重任。低智力的无人机在战斗中存活不了多久。更糟糕的是，低智能的武装机器人随时可能犯下战争罪行。因此</w:t>
      </w:r>
      <w:r>
        <w:rPr>
          <w:rFonts w:hint="eastAsia"/>
        </w:rPr>
        <w:t>AI</w:t>
      </w:r>
      <w:r>
        <w:rPr>
          <w:rFonts w:hint="eastAsia"/>
        </w:rPr>
        <w:t>需要赋予机器必要的技能，包括感知和导航等简单技能，以及与其他战争主体协调行动等高阶技能。</w:t>
      </w:r>
    </w:p>
    <w:p w14:paraId="6F78ADD5" w14:textId="77777777" w:rsidR="00B13028" w:rsidRDefault="00B13028" w:rsidP="00B13028"/>
    <w:p w14:paraId="03B1AD95" w14:textId="77777777" w:rsidR="00B13028" w:rsidRDefault="00B13028" w:rsidP="00B13028">
      <w:r>
        <w:t>Intelligent machines that combine these abilities can do things that individual humans cannot. “Already, an AI system can outperform an experienced military pilot in simulated air-to-air combat,” notes Kenneth Payne of King’s College London. In February, the Defence Advanced Research Projects Agency (DARPA), the Pentagon’s blue-sky-thinking branch, conducted the latest test of a six-strong drone swarm capable of collaborating in a “high-threat” environment, even when cut off from human contact.</w:t>
      </w:r>
    </w:p>
    <w:p w14:paraId="525CE181" w14:textId="77777777" w:rsidR="00B13028" w:rsidRDefault="00B13028" w:rsidP="00B13028"/>
    <w:p w14:paraId="5043EA6E" w14:textId="77777777" w:rsidR="00B13028" w:rsidRDefault="00B13028" w:rsidP="00B13028">
      <w:pPr>
        <w:rPr>
          <w:rFonts w:hint="eastAsia"/>
        </w:rPr>
      </w:pPr>
      <w:r>
        <w:rPr>
          <w:rFonts w:hint="eastAsia"/>
        </w:rPr>
        <w:t>综合了这些技能的智能机器可以做到人类个体无法完成的事情。伦敦国王学院的肯尼斯·佩恩（</w:t>
      </w:r>
      <w:r>
        <w:rPr>
          <w:rFonts w:hint="eastAsia"/>
        </w:rPr>
        <w:t>Kenneth Payne</w:t>
      </w:r>
      <w:r>
        <w:rPr>
          <w:rFonts w:hint="eastAsia"/>
        </w:rPr>
        <w:t>）指出：“</w:t>
      </w:r>
      <w:r>
        <w:rPr>
          <w:rFonts w:hint="eastAsia"/>
        </w:rPr>
        <w:t>AI</w:t>
      </w:r>
      <w:r>
        <w:rPr>
          <w:rFonts w:hint="eastAsia"/>
        </w:rPr>
        <w:t>系统在模拟空战中的表现已经优于经验丰富的空军飞行员。”今年</w:t>
      </w:r>
      <w:r>
        <w:rPr>
          <w:rFonts w:hint="eastAsia"/>
        </w:rPr>
        <w:t>2</w:t>
      </w:r>
      <w:r>
        <w:rPr>
          <w:rFonts w:hint="eastAsia"/>
        </w:rPr>
        <w:t>月，五角大楼的创新部门国防部高级研究计划局（</w:t>
      </w:r>
      <w:r>
        <w:rPr>
          <w:rFonts w:hint="eastAsia"/>
        </w:rPr>
        <w:t>DARPA</w:t>
      </w:r>
      <w:r>
        <w:rPr>
          <w:rFonts w:hint="eastAsia"/>
        </w:rPr>
        <w:t>）对六架无人机组成的机群进行了最新测试。这个机群在切断了与人类的联系后仍能在“高威胁”环境中协同作战。</w:t>
      </w:r>
    </w:p>
    <w:p w14:paraId="58854C43" w14:textId="77777777" w:rsidR="00B13028" w:rsidRDefault="00B13028" w:rsidP="00B13028"/>
    <w:p w14:paraId="0CCB7910" w14:textId="77777777" w:rsidR="00B13028" w:rsidRDefault="00B13028" w:rsidP="00B13028">
      <w:r>
        <w:t>For all that, most such systems embody intelligence that is narrow and brittle—good at one task in a well-defined environment, but liable to fail badly in unfamiliar settings. So existing autonomous weapons are comprised of either loitering missiles that smash into radars or quick-firing guns that defend ships and bases. Useful, but not revolutionary—and neither requires the fancy machine-learning techniques pioneered in recent years.</w:t>
      </w:r>
    </w:p>
    <w:p w14:paraId="74F022AA" w14:textId="77777777" w:rsidR="00B13028" w:rsidRDefault="00B13028" w:rsidP="00B13028"/>
    <w:p w14:paraId="3B6EDB61" w14:textId="77777777" w:rsidR="00B13028" w:rsidRDefault="00B13028" w:rsidP="00B13028">
      <w:pPr>
        <w:rPr>
          <w:rFonts w:hint="eastAsia"/>
        </w:rPr>
      </w:pPr>
      <w:r>
        <w:rPr>
          <w:rFonts w:hint="eastAsia"/>
        </w:rPr>
        <w:t>尽管如此，大多数此类系统所展现的智能都是狭隘和脆弱的——能在明确定义的环境中完成某项任务，但在不熟悉的环境中容易一败涂地。因此，现有的自主武器要么是打击雷达的巡航导弹，要么是用于护卫船只和基地的速射炮。有用，但并非革命性的——近年来开创的复杂花哨的机器学习技术对它们来说也非必需。</w:t>
      </w:r>
    </w:p>
    <w:p w14:paraId="26E2E963" w14:textId="77777777" w:rsidR="00B13028" w:rsidRDefault="00B13028" w:rsidP="00B13028"/>
    <w:p w14:paraId="6A2049F0" w14:textId="77777777" w:rsidR="00B13028" w:rsidRDefault="00B13028" w:rsidP="00B13028">
      <w:r>
        <w:t>Enhance. Enhance. Enhance</w:t>
      </w:r>
    </w:p>
    <w:p w14:paraId="73C16742" w14:textId="77777777" w:rsidR="00B13028" w:rsidRDefault="00B13028" w:rsidP="00B13028"/>
    <w:p w14:paraId="5DA33E78" w14:textId="77777777" w:rsidR="00B13028" w:rsidRDefault="00B13028" w:rsidP="00B13028">
      <w:pPr>
        <w:rPr>
          <w:rFonts w:hint="eastAsia"/>
        </w:rPr>
      </w:pPr>
      <w:r>
        <w:rPr>
          <w:rFonts w:hint="eastAsia"/>
        </w:rPr>
        <w:t>强化，强化，再强化</w:t>
      </w:r>
    </w:p>
    <w:p w14:paraId="5AA06639" w14:textId="77777777" w:rsidR="00B13028" w:rsidRDefault="00B13028" w:rsidP="00B13028"/>
    <w:p w14:paraId="567E705F" w14:textId="77777777" w:rsidR="00B13028" w:rsidRDefault="00B13028" w:rsidP="00B13028">
      <w:r>
        <w:t>It would be a mistake to think that AI is useful only for battlefield drudgery. Robots, killer or otherwise, must act on what they see. But for many military platforms, like spy planes and satellites, the point is to beam back raw data that might be turned into useful intelligence. There is now more of that than ever before—in 2011 alone, the most recent year for which there are data, America’s 11,000-or-so drones sent back over 327,000 hours (37 years) of footage.</w:t>
      </w:r>
    </w:p>
    <w:p w14:paraId="4BA9DA48" w14:textId="77777777" w:rsidR="00B13028" w:rsidRDefault="00B13028" w:rsidP="00B13028"/>
    <w:p w14:paraId="4E27D9F7" w14:textId="77777777" w:rsidR="00B13028" w:rsidRDefault="00B13028" w:rsidP="00B13028">
      <w:pPr>
        <w:rPr>
          <w:rFonts w:hint="eastAsia"/>
        </w:rPr>
      </w:pPr>
      <w:r>
        <w:rPr>
          <w:rFonts w:hint="eastAsia"/>
        </w:rPr>
        <w:t>如果认为</w:t>
      </w:r>
      <w:r>
        <w:rPr>
          <w:rFonts w:hint="eastAsia"/>
        </w:rPr>
        <w:t>AI</w:t>
      </w:r>
      <w:r>
        <w:rPr>
          <w:rFonts w:hint="eastAsia"/>
        </w:rPr>
        <w:t>仅能运用于战场上的苦差事就错了。不管是否要杀戮，机器人必须见机行事。但对于许多侦察机和卫星之类的军事平台而言，关键在于发回可能转化为有用情报的原始数据。现在这类数据比以往任何时候都多——仅在</w:t>
      </w:r>
      <w:r>
        <w:rPr>
          <w:rFonts w:hint="eastAsia"/>
        </w:rPr>
        <w:t>2011</w:t>
      </w:r>
      <w:r>
        <w:rPr>
          <w:rFonts w:hint="eastAsia"/>
        </w:rPr>
        <w:t>年，也就是有此类数据的最近年份，美国约</w:t>
      </w:r>
      <w:r>
        <w:rPr>
          <w:rFonts w:hint="eastAsia"/>
        </w:rPr>
        <w:t>1.1</w:t>
      </w:r>
      <w:r>
        <w:rPr>
          <w:rFonts w:hint="eastAsia"/>
        </w:rPr>
        <w:t>万架无人机就发回了超过</w:t>
      </w:r>
      <w:r>
        <w:rPr>
          <w:rFonts w:hint="eastAsia"/>
        </w:rPr>
        <w:t>32.7</w:t>
      </w:r>
      <w:r>
        <w:rPr>
          <w:rFonts w:hint="eastAsia"/>
        </w:rPr>
        <w:t>万小时（</w:t>
      </w:r>
      <w:r>
        <w:rPr>
          <w:rFonts w:hint="eastAsia"/>
        </w:rPr>
        <w:t>37</w:t>
      </w:r>
      <w:r>
        <w:rPr>
          <w:rFonts w:hint="eastAsia"/>
        </w:rPr>
        <w:t>年）的视频。</w:t>
      </w:r>
    </w:p>
    <w:p w14:paraId="69E1C274" w14:textId="77777777" w:rsidR="00B13028" w:rsidRDefault="00B13028" w:rsidP="00B13028"/>
    <w:p w14:paraId="14EDC14C" w14:textId="77777777" w:rsidR="00B13028" w:rsidRDefault="00B13028" w:rsidP="00B13028">
      <w:r>
        <w:t>Most of that has lain unwatched. Luckily, the second major application for AI in the armed forces will be in processing data. In lab-based tests, algorithms surpassed human performance in image classification by 2015 and nearly doubled their performance in a tougher task, object segmentation, which involves picking out multiple objects from single images, between 2015 and 2018, according to Stanford University’s annual index of AI progress. Computer vision is far from perfect and can be exploited in ways that would not fool a human observer. In one study, altering 0.04% of the pixels in an image of a panda—imperceptible to humans—caused the system to see a gibbon instead.</w:t>
      </w:r>
    </w:p>
    <w:p w14:paraId="001D3C55" w14:textId="77777777" w:rsidR="00B13028" w:rsidRDefault="00B13028" w:rsidP="00B13028"/>
    <w:p w14:paraId="7CA0336F" w14:textId="77777777" w:rsidR="00B13028" w:rsidRDefault="00B13028" w:rsidP="00B13028">
      <w:pPr>
        <w:rPr>
          <w:rFonts w:hint="eastAsia"/>
        </w:rPr>
      </w:pPr>
      <w:r>
        <w:rPr>
          <w:rFonts w:hint="eastAsia"/>
        </w:rPr>
        <w:t>这些视频大部分都闲置着没人看。幸好，</w:t>
      </w:r>
      <w:r>
        <w:rPr>
          <w:rFonts w:hint="eastAsia"/>
        </w:rPr>
        <w:t>AI</w:t>
      </w:r>
      <w:r>
        <w:rPr>
          <w:rFonts w:hint="eastAsia"/>
        </w:rPr>
        <w:t>在军队里的第二项主要应用将是处理数据。根据斯坦福大学每年发布的</w:t>
      </w:r>
      <w:r>
        <w:rPr>
          <w:rFonts w:hint="eastAsia"/>
        </w:rPr>
        <w:t>AI</w:t>
      </w:r>
      <w:r>
        <w:rPr>
          <w:rFonts w:hint="eastAsia"/>
        </w:rPr>
        <w:t>进展指数，在实验室测试中，算法在图像分类方面的表现在</w:t>
      </w:r>
      <w:r>
        <w:rPr>
          <w:rFonts w:hint="eastAsia"/>
        </w:rPr>
        <w:t>2015</w:t>
      </w:r>
      <w:r>
        <w:rPr>
          <w:rFonts w:hint="eastAsia"/>
        </w:rPr>
        <w:t>年超越了人类；在更困难的对象分割（从单张</w:t>
      </w:r>
      <w:r>
        <w:rPr>
          <w:rFonts w:hint="eastAsia"/>
        </w:rPr>
        <w:lastRenderedPageBreak/>
        <w:t>图像中挑选出多个对象）任务方面，从</w:t>
      </w:r>
      <w:r>
        <w:rPr>
          <w:rFonts w:hint="eastAsia"/>
        </w:rPr>
        <w:t>2015</w:t>
      </w:r>
      <w:r>
        <w:rPr>
          <w:rFonts w:hint="eastAsia"/>
        </w:rPr>
        <w:t>年到</w:t>
      </w:r>
      <w:r>
        <w:rPr>
          <w:rFonts w:hint="eastAsia"/>
        </w:rPr>
        <w:t>2018</w:t>
      </w:r>
      <w:r>
        <w:rPr>
          <w:rFonts w:hint="eastAsia"/>
        </w:rPr>
        <w:t>年，算法的表现几乎提高了一倍。计算机视觉远未完善，可以用愚弄不了人类观察者的方式干扰它们。在一项研究中，仅改变了熊猫图像中</w:t>
      </w:r>
      <w:r>
        <w:rPr>
          <w:rFonts w:hint="eastAsia"/>
        </w:rPr>
        <w:t>0.04%</w:t>
      </w:r>
      <w:r>
        <w:rPr>
          <w:rFonts w:hint="eastAsia"/>
        </w:rPr>
        <w:t>的像素——是人类觉察不到的变化——就让系统把图像认成了长臂猿。</w:t>
      </w:r>
    </w:p>
    <w:p w14:paraId="28E23020" w14:textId="77777777" w:rsidR="00B13028" w:rsidRDefault="00B13028" w:rsidP="00B13028"/>
    <w:p w14:paraId="085CF4CD" w14:textId="77777777" w:rsidR="00B13028" w:rsidRDefault="00B13028" w:rsidP="00B13028">
      <w:r>
        <w:t>Those weaknesses notwithstanding, by February 2017 the Pentagon itself concluded that deep-learning algorithms “can perform at near-human levels”. So it established the “Algorithmic Warfare” team, known as Project Maven, which uses deep learning and other techniques to identify objects and suspicious actions, initially in footage from the war against Islamic State and now more widely. The aim is to produce “actionable” intelligence—the sort that often ends with bombs falling or special forces kicking in doors.</w:t>
      </w:r>
    </w:p>
    <w:p w14:paraId="71280049" w14:textId="77777777" w:rsidR="00B13028" w:rsidRDefault="00B13028" w:rsidP="00B13028"/>
    <w:p w14:paraId="269FE9FB" w14:textId="77777777" w:rsidR="00B13028" w:rsidRDefault="00B13028" w:rsidP="00B13028">
      <w:pPr>
        <w:rPr>
          <w:rFonts w:hint="eastAsia"/>
        </w:rPr>
      </w:pPr>
      <w:r>
        <w:rPr>
          <w:rFonts w:hint="eastAsia"/>
        </w:rPr>
        <w:t>尽管存在这些不足，</w:t>
      </w:r>
      <w:r>
        <w:rPr>
          <w:rFonts w:hint="eastAsia"/>
        </w:rPr>
        <w:t>2017</w:t>
      </w:r>
      <w:r>
        <w:rPr>
          <w:rFonts w:hint="eastAsia"/>
        </w:rPr>
        <w:t>年</w:t>
      </w:r>
      <w:r>
        <w:rPr>
          <w:rFonts w:hint="eastAsia"/>
        </w:rPr>
        <w:t>2</w:t>
      </w:r>
      <w:r>
        <w:rPr>
          <w:rFonts w:hint="eastAsia"/>
        </w:rPr>
        <w:t>月，五角大楼自己得出的结论是深度学习算法“可以以接近人类的水平完成任务”。因此，它成立了被称作“行家项目”（</w:t>
      </w:r>
      <w:r>
        <w:rPr>
          <w:rFonts w:hint="eastAsia"/>
        </w:rPr>
        <w:t>Project Maven</w:t>
      </w:r>
      <w:r>
        <w:rPr>
          <w:rFonts w:hint="eastAsia"/>
        </w:rPr>
        <w:t>）的“算法战争”团队，利用深度学习等技术来识别对象和可疑行为。最初分析的是对伊斯兰国组织（</w:t>
      </w:r>
      <w:r>
        <w:rPr>
          <w:rFonts w:hint="eastAsia"/>
        </w:rPr>
        <w:t>Islamic State</w:t>
      </w:r>
      <w:r>
        <w:rPr>
          <w:rFonts w:hint="eastAsia"/>
        </w:rPr>
        <w:t>）作战的视频，现在的分析范围更广泛。其目的是产生“可执行的”情报，往往会促使发动轰炸或派特种部队突袭行动。</w:t>
      </w:r>
    </w:p>
    <w:p w14:paraId="5FE00697" w14:textId="77777777" w:rsidR="00B13028" w:rsidRDefault="00B13028" w:rsidP="00B13028"/>
    <w:p w14:paraId="3069C8D7" w14:textId="77777777" w:rsidR="00B13028" w:rsidRDefault="00B13028" w:rsidP="00B13028">
      <w:r>
        <w:t>An insider with knowledge of Project Maven says that the benefits to analysts—in terms of time savings and new insights—remain marginal for now. Wide-angle cameras that can see across entire cities throw up large numbers of false positives, for instance. “But the nature of these systems is highly iterative,” he says. Progress is rapid and Project Maven is just the tip of the iceberg.</w:t>
      </w:r>
    </w:p>
    <w:p w14:paraId="654AAEDA" w14:textId="77777777" w:rsidR="00B13028" w:rsidRDefault="00B13028" w:rsidP="00B13028"/>
    <w:p w14:paraId="7D22DDB9" w14:textId="77777777" w:rsidR="00B13028" w:rsidRDefault="00B13028" w:rsidP="00B13028">
      <w:pPr>
        <w:rPr>
          <w:rFonts w:hint="eastAsia"/>
        </w:rPr>
      </w:pPr>
      <w:r>
        <w:rPr>
          <w:rFonts w:hint="eastAsia"/>
        </w:rPr>
        <w:t>一位了解该项目的内部人士表示，目前情报分析师在节省时间和获得新洞见方面得到的帮助仍然微不足道。例如，监控整个城市的广角摄像头会产生大量误报。“但这些系统本质上是高度迭代的。”他说。进展很快，而行家项目只是冰山一角。</w:t>
      </w:r>
    </w:p>
    <w:p w14:paraId="3DA0FE10" w14:textId="77777777" w:rsidR="00B13028" w:rsidRDefault="00B13028" w:rsidP="00B13028"/>
    <w:p w14:paraId="643F8F64" w14:textId="77777777" w:rsidR="00B13028" w:rsidRDefault="00B13028" w:rsidP="00B13028">
      <w:r>
        <w:t>Earth-i, a British company, can apply machine-learning algorithms from a range of satellites to identify different variants of military aircraft across dozens of bases with over 98% accuracy (see main picture), according to Sean Corbett, a retired air vice-marshal in the Royal Air Force (RAF) who now works for the firm. “The clever bit”, he says, “is then developing methods to automatically identify what is normal and what is not normal.” By watching bases over time, the software can distinguish routine deployments from irregular movements, alerting analysts to significant changes.</w:t>
      </w:r>
    </w:p>
    <w:p w14:paraId="756CD886" w14:textId="77777777" w:rsidR="00B13028" w:rsidRDefault="00B13028" w:rsidP="00B13028"/>
    <w:p w14:paraId="6BBB8DC7" w14:textId="77777777" w:rsidR="00B13028" w:rsidRDefault="00B13028" w:rsidP="00B13028">
      <w:pPr>
        <w:rPr>
          <w:rFonts w:hint="eastAsia"/>
        </w:rPr>
      </w:pPr>
      <w:r>
        <w:rPr>
          <w:rFonts w:hint="eastAsia"/>
        </w:rPr>
        <w:t>英国公司</w:t>
      </w:r>
      <w:r>
        <w:rPr>
          <w:rFonts w:hint="eastAsia"/>
        </w:rPr>
        <w:t>Earth-i</w:t>
      </w:r>
      <w:r>
        <w:rPr>
          <w:rFonts w:hint="eastAsia"/>
        </w:rPr>
        <w:t>可以在一系列卫星上应用机器学习算法，以超过</w:t>
      </w:r>
      <w:r>
        <w:rPr>
          <w:rFonts w:hint="eastAsia"/>
        </w:rPr>
        <w:t>98%</w:t>
      </w:r>
      <w:r>
        <w:rPr>
          <w:rFonts w:hint="eastAsia"/>
        </w:rPr>
        <w:t>的准确度识别数十个军事基地中不同型号的军用飞机（见主图），目前在该公司任职的英国皇家空军退役少将肖恩·科比特（</w:t>
      </w:r>
      <w:r>
        <w:rPr>
          <w:rFonts w:hint="eastAsia"/>
        </w:rPr>
        <w:t>Sean Corbett</w:t>
      </w:r>
      <w:r>
        <w:rPr>
          <w:rFonts w:hint="eastAsia"/>
        </w:rPr>
        <w:t>）表示。“高明的部分就是接下来正在开发的能自动识别正常情况和非正常情况的方法。”他说。观察基地一段时间后，软件可以区分常规部署和非常规调动，提醒分析师注意重大变化。</w:t>
      </w:r>
    </w:p>
    <w:p w14:paraId="153B0A4D" w14:textId="77777777" w:rsidR="00B13028" w:rsidRDefault="00B13028" w:rsidP="00B13028"/>
    <w:p w14:paraId="1506DAF5" w14:textId="77777777" w:rsidR="00B13028" w:rsidRDefault="00B13028" w:rsidP="00B13028">
      <w:r>
        <w:t>Algorithms, of course, are omnivorous and can be fed any sort of data, not just images. “Bulk data combined with modern analytics make the modern world transparent,” noted Sir Alex Younger, the head of MI6, Britain’s spy agency, in December. In 2012 leaked documents from the NSA, America’s signals-intelligence agency, described a programme (reassuringly called Skynet), which applied machine learning to Pakistani mobile-phone data in order to pick out individuals who might be couriers for terrorist groups. Who, for instance, had travelled from Lahore to the border town of Peshawar in the past month—and turned off or swapped their handset more often than usual? “It’s beginning to shift intelligence from the old world, where commanders asked a question and intelligence agencies used collection assets to find the answer, to a world where answers are in...the cloud,” says Sir Richard Barrons, a retired general who commanded Britain’s joint forces until 2016.</w:t>
      </w:r>
    </w:p>
    <w:p w14:paraId="430A9835" w14:textId="77777777" w:rsidR="00B13028" w:rsidRDefault="00B13028" w:rsidP="00B13028"/>
    <w:p w14:paraId="087E13BB" w14:textId="77777777" w:rsidR="00B13028" w:rsidRDefault="00B13028" w:rsidP="00B13028">
      <w:pPr>
        <w:rPr>
          <w:rFonts w:hint="eastAsia"/>
        </w:rPr>
      </w:pPr>
      <w:r>
        <w:rPr>
          <w:rFonts w:hint="eastAsia"/>
        </w:rPr>
        <w:t>当然，算法不挑食，任何类型的数据都可以输入，而不限于图像。英国间谍机构军情六处的负责人亚历克斯·扬格（</w:t>
      </w:r>
      <w:r>
        <w:rPr>
          <w:rFonts w:hint="eastAsia"/>
        </w:rPr>
        <w:t>Alex Younger</w:t>
      </w:r>
      <w:r>
        <w:rPr>
          <w:rFonts w:hint="eastAsia"/>
        </w:rPr>
        <w:t>）去年</w:t>
      </w:r>
      <w:r>
        <w:rPr>
          <w:rFonts w:hint="eastAsia"/>
        </w:rPr>
        <w:t>12</w:t>
      </w:r>
      <w:r>
        <w:rPr>
          <w:rFonts w:hint="eastAsia"/>
        </w:rPr>
        <w:t>月表示：“大量数据加上现代分析，会让现代世界变得透明。”</w:t>
      </w:r>
      <w:r>
        <w:rPr>
          <w:rFonts w:hint="eastAsia"/>
        </w:rPr>
        <w:t>2012</w:t>
      </w:r>
      <w:r>
        <w:rPr>
          <w:rFonts w:hint="eastAsia"/>
        </w:rPr>
        <w:t>年，美国信号情报机构</w:t>
      </w:r>
      <w:r>
        <w:rPr>
          <w:rFonts w:hint="eastAsia"/>
        </w:rPr>
        <w:lastRenderedPageBreak/>
        <w:t>国家安全局（</w:t>
      </w:r>
      <w:r>
        <w:rPr>
          <w:rFonts w:hint="eastAsia"/>
        </w:rPr>
        <w:t>NSA</w:t>
      </w:r>
      <w:r>
        <w:rPr>
          <w:rFonts w:hint="eastAsia"/>
        </w:rPr>
        <w:t>）泄露的文件描述了一项计划（它有一个令人安心的名字——“天网”</w:t>
      </w:r>
      <w:r>
        <w:rPr>
          <w:rFonts w:hint="eastAsia"/>
        </w:rPr>
        <w:t>[Skynet]</w:t>
      </w:r>
      <w:r>
        <w:rPr>
          <w:rFonts w:hint="eastAsia"/>
        </w:rPr>
        <w:t>），该计划用机器学习分析巴基斯坦的移动电话数据，以找出可能是恐怖组织信使的人。举例来说，过去一个月谁曾从拉合尔（</w:t>
      </w:r>
      <w:r>
        <w:rPr>
          <w:rFonts w:hint="eastAsia"/>
        </w:rPr>
        <w:t>Lahore</w:t>
      </w:r>
      <w:r>
        <w:rPr>
          <w:rFonts w:hint="eastAsia"/>
        </w:rPr>
        <w:t>）去过边境城镇白沙瓦（</w:t>
      </w:r>
      <w:r>
        <w:rPr>
          <w:rFonts w:hint="eastAsia"/>
        </w:rPr>
        <w:t>Peshawar</w:t>
      </w:r>
      <w:r>
        <w:rPr>
          <w:rFonts w:hint="eastAsia"/>
        </w:rPr>
        <w:t>），而且比往常更频繁地关闭或更换手机？</w:t>
      </w:r>
      <w:r>
        <w:rPr>
          <w:rFonts w:hint="eastAsia"/>
        </w:rPr>
        <w:t>2016</w:t>
      </w:r>
      <w:r>
        <w:rPr>
          <w:rFonts w:hint="eastAsia"/>
        </w:rPr>
        <w:t>年前任英国联合部队司令的退役将军理查德·巴伦（</w:t>
      </w:r>
      <w:r>
        <w:rPr>
          <w:rFonts w:hint="eastAsia"/>
        </w:rPr>
        <w:t>Richard Barrons</w:t>
      </w:r>
      <w:r>
        <w:rPr>
          <w:rFonts w:hint="eastAsia"/>
        </w:rPr>
        <w:t>）说：“情报工作的面貌已经开始转变。从前，指挥官提出问题，情报机构通过情报人员来找答案，现在，答案都在</w:t>
      </w:r>
      <w:r>
        <w:rPr>
          <w:rFonts w:hint="eastAsia"/>
        </w:rPr>
        <w:t>......</w:t>
      </w:r>
      <w:r>
        <w:rPr>
          <w:rFonts w:hint="eastAsia"/>
        </w:rPr>
        <w:t>云上。”</w:t>
      </w:r>
    </w:p>
    <w:p w14:paraId="67C7A4AE" w14:textId="77777777" w:rsidR="00B13028" w:rsidRDefault="00B13028" w:rsidP="00B13028"/>
    <w:p w14:paraId="71058671" w14:textId="77777777" w:rsidR="00B13028" w:rsidRDefault="00B13028" w:rsidP="00B13028">
      <w:r>
        <w:t>Indeed, the data in question need not always come from an enemy. JAIC’s first project was neither a weapon nor a spying tool, but a collaboration with special forces to predict engine failures in their Black Hawk helicopters. The first version of the algorithm was delivered in April. Air-force tests on command-and-control planes and transporters showed that such predictive maintenance could reduce unscheduled work by almost a third, which might allow big cuts in the $78bn that the Pentagon currently spends on maintenance.</w:t>
      </w:r>
    </w:p>
    <w:p w14:paraId="7C039814" w14:textId="77777777" w:rsidR="00B13028" w:rsidRDefault="00B13028" w:rsidP="00B13028"/>
    <w:p w14:paraId="30EE415C" w14:textId="77777777" w:rsidR="00B13028" w:rsidRDefault="00B13028" w:rsidP="00B13028">
      <w:pPr>
        <w:rPr>
          <w:rFonts w:hint="eastAsia"/>
        </w:rPr>
      </w:pPr>
      <w:r>
        <w:rPr>
          <w:rFonts w:hint="eastAsia"/>
        </w:rPr>
        <w:t>实际上，所涉数据并不总是来自敌人。</w:t>
      </w:r>
      <w:r>
        <w:rPr>
          <w:rFonts w:hint="eastAsia"/>
        </w:rPr>
        <w:t>JAIC</w:t>
      </w:r>
      <w:r>
        <w:rPr>
          <w:rFonts w:hint="eastAsia"/>
        </w:rPr>
        <w:t>的第一个项目既非武器也非间谍工具，而是与特种部队合作预测黑鹰直升机的发动机何时发生故障。其算法的第一个版本于</w:t>
      </w:r>
      <w:r>
        <w:rPr>
          <w:rFonts w:hint="eastAsia"/>
        </w:rPr>
        <w:t>4</w:t>
      </w:r>
      <w:r>
        <w:rPr>
          <w:rFonts w:hint="eastAsia"/>
        </w:rPr>
        <w:t>月交付。空军针对指挥控制型飞机和运输机的测试表明，这种预见性维护可以减少近三分之一的计划外工作量，这也许能大幅减少五角大楼目前</w:t>
      </w:r>
      <w:r>
        <w:rPr>
          <w:rFonts w:hint="eastAsia"/>
        </w:rPr>
        <w:t>780</w:t>
      </w:r>
      <w:r>
        <w:rPr>
          <w:rFonts w:hint="eastAsia"/>
        </w:rPr>
        <w:t>亿美元的维护支出。</w:t>
      </w:r>
    </w:p>
    <w:p w14:paraId="3F4E3745" w14:textId="77777777" w:rsidR="00B13028" w:rsidRDefault="00B13028" w:rsidP="00B13028"/>
    <w:p w14:paraId="36AB2B88" w14:textId="77777777" w:rsidR="00B13028" w:rsidRDefault="00B13028" w:rsidP="00B13028">
      <w:r>
        <w:t>Coup d’ AI</w:t>
      </w:r>
    </w:p>
    <w:p w14:paraId="5FB1D599" w14:textId="77777777" w:rsidR="00B13028" w:rsidRDefault="00B13028" w:rsidP="00B13028"/>
    <w:p w14:paraId="445C3C94" w14:textId="77777777" w:rsidR="00B13028" w:rsidRDefault="00B13028" w:rsidP="00B13028">
      <w:pPr>
        <w:rPr>
          <w:rFonts w:hint="eastAsia"/>
        </w:rPr>
      </w:pPr>
      <w:r>
        <w:rPr>
          <w:rFonts w:hint="eastAsia"/>
        </w:rPr>
        <w:t>AI</w:t>
      </w:r>
      <w:r>
        <w:rPr>
          <w:rFonts w:hint="eastAsia"/>
        </w:rPr>
        <w:t>上位</w:t>
      </w:r>
    </w:p>
    <w:p w14:paraId="218CC61F" w14:textId="77777777" w:rsidR="00B13028" w:rsidRDefault="00B13028" w:rsidP="00B13028"/>
    <w:p w14:paraId="30994A43" w14:textId="77777777" w:rsidR="00B13028" w:rsidRDefault="00B13028" w:rsidP="00B13028">
      <w:r>
        <w:t>The point of processing information, of course, is to act on it. And the third way AI will change warfare is by seeping into military decision-making from the lowly platoon to national headquarters. Northern Arrow, a tool built by UNIQAI, an Israeli AI firm, is one of many products on the market that helps commanders plan missions by crunching large volumes of data on variables such as enemy positions, weapon ranges, terrain and weather—a process that would normally take 12 to 24 hours for soldiers the old-fashioned way by poring over maps and charts. It is fed with data from books and manuals—say, on tank speeds at different elevations—and also from interviews with experienced commanders. The algorithm then serves up options to harried decision-makers, along with an explanation of why each was chosen.</w:t>
      </w:r>
    </w:p>
    <w:p w14:paraId="03C2AC42" w14:textId="77777777" w:rsidR="00B13028" w:rsidRDefault="00B13028" w:rsidP="00B13028"/>
    <w:p w14:paraId="5E571121" w14:textId="77777777" w:rsidR="00B13028" w:rsidRDefault="00B13028" w:rsidP="00B13028">
      <w:pPr>
        <w:rPr>
          <w:rFonts w:hint="eastAsia"/>
        </w:rPr>
      </w:pPr>
      <w:r>
        <w:rPr>
          <w:rFonts w:hint="eastAsia"/>
        </w:rPr>
        <w:t>处理信息当然是为了据此采取行动。</w:t>
      </w:r>
      <w:r>
        <w:rPr>
          <w:rFonts w:hint="eastAsia"/>
        </w:rPr>
        <w:t>AI</w:t>
      </w:r>
      <w:r>
        <w:rPr>
          <w:rFonts w:hint="eastAsia"/>
        </w:rPr>
        <w:t>将改变战争的第三种方式就是参与从基层连队到国家总部的军事决策。以色列</w:t>
      </w:r>
      <w:r>
        <w:rPr>
          <w:rFonts w:hint="eastAsia"/>
        </w:rPr>
        <w:t>AI</w:t>
      </w:r>
      <w:r>
        <w:rPr>
          <w:rFonts w:hint="eastAsia"/>
        </w:rPr>
        <w:t>公司</w:t>
      </w:r>
      <w:r>
        <w:rPr>
          <w:rFonts w:hint="eastAsia"/>
        </w:rPr>
        <w:t>UNIQAI</w:t>
      </w:r>
      <w:r>
        <w:rPr>
          <w:rFonts w:hint="eastAsia"/>
        </w:rPr>
        <w:t>打造的工具</w:t>
      </w:r>
      <w:r>
        <w:rPr>
          <w:rFonts w:hint="eastAsia"/>
        </w:rPr>
        <w:t>Northern Arrow</w:t>
      </w:r>
      <w:r>
        <w:rPr>
          <w:rFonts w:hint="eastAsia"/>
        </w:rPr>
        <w:t>是市场上的众多产品之一，通过处理大量有关敌方阵地、武器射程、地形和天气等变量的数据来协助指挥官制定任务计划。这一过程如果换做士兵研究地图和图表的老办法，通常耗时</w:t>
      </w:r>
      <w:r>
        <w:rPr>
          <w:rFonts w:hint="eastAsia"/>
        </w:rPr>
        <w:t>12</w:t>
      </w:r>
      <w:r>
        <w:rPr>
          <w:rFonts w:hint="eastAsia"/>
        </w:rPr>
        <w:t>至</w:t>
      </w:r>
      <w:r>
        <w:rPr>
          <w:rFonts w:hint="eastAsia"/>
        </w:rPr>
        <w:t>24</w:t>
      </w:r>
      <w:r>
        <w:rPr>
          <w:rFonts w:hint="eastAsia"/>
        </w:rPr>
        <w:t>小时。</w:t>
      </w:r>
      <w:r>
        <w:rPr>
          <w:rFonts w:hint="eastAsia"/>
        </w:rPr>
        <w:t>Northern Arrow</w:t>
      </w:r>
      <w:r>
        <w:rPr>
          <w:rFonts w:hint="eastAsia"/>
        </w:rPr>
        <w:t>的数据来源是书籍和手册（例如坦克在不同海拔的速度）以及对经验丰富的指挥官的访谈。然后，算法为焦头烂额的决策者提供不同的方案选项，并解释每个方案背后的逻辑。</w:t>
      </w:r>
    </w:p>
    <w:p w14:paraId="4D38FED2" w14:textId="77777777" w:rsidR="00B13028" w:rsidRDefault="00B13028" w:rsidP="00B13028"/>
    <w:p w14:paraId="1E94A458" w14:textId="77777777" w:rsidR="00B13028" w:rsidRDefault="00B13028" w:rsidP="00B13028">
      <w:r>
        <w:t>These “expert system” platforms, such as Northern Arrow and America’s similar CADET software, can work far quicker than human minds—two minutes for CADET compared with 16 person-hours for humans, in one test—but they tend to employ rule-following techniques that are algorithmically straightforward. By historical standards this would be considered AI, but most use deterministic methods, which means that the same inputs will always produce the same outputs. This would be familiar to the soldiers who used the outputs of ENIAC, the world’s first electronic general-purpose computer, which generated artillery firing tables in 1945.</w:t>
      </w:r>
    </w:p>
    <w:p w14:paraId="47718694" w14:textId="77777777" w:rsidR="00B13028" w:rsidRDefault="00B13028" w:rsidP="00B13028"/>
    <w:p w14:paraId="6944C7F6" w14:textId="77777777" w:rsidR="00B13028" w:rsidRDefault="00B13028" w:rsidP="00B13028">
      <w:pPr>
        <w:rPr>
          <w:rFonts w:hint="eastAsia"/>
        </w:rPr>
      </w:pPr>
      <w:r>
        <w:rPr>
          <w:rFonts w:hint="eastAsia"/>
        </w:rPr>
        <w:t>Northern Arrow</w:t>
      </w:r>
      <w:r>
        <w:rPr>
          <w:rFonts w:hint="eastAsia"/>
        </w:rPr>
        <w:t>和美国类似的</w:t>
      </w:r>
      <w:r>
        <w:rPr>
          <w:rFonts w:hint="eastAsia"/>
        </w:rPr>
        <w:t>CADET</w:t>
      </w:r>
      <w:r>
        <w:rPr>
          <w:rFonts w:hint="eastAsia"/>
        </w:rPr>
        <w:t>软件等“专家系统”平台的效率比人脑高得多——在一次测试中，</w:t>
      </w:r>
      <w:r>
        <w:rPr>
          <w:rFonts w:hint="eastAsia"/>
        </w:rPr>
        <w:t>CADET</w:t>
      </w:r>
      <w:r>
        <w:rPr>
          <w:rFonts w:hint="eastAsia"/>
        </w:rPr>
        <w:t>在两分钟内完成了人类需要</w:t>
      </w:r>
      <w:r>
        <w:rPr>
          <w:rFonts w:hint="eastAsia"/>
        </w:rPr>
        <w:t>16</w:t>
      </w:r>
      <w:r>
        <w:rPr>
          <w:rFonts w:hint="eastAsia"/>
        </w:rPr>
        <w:t>个工时的工作。不过这些平台一般采用在算法上直截了当的遵循规则的技术。从历史标准来看这可以算作</w:t>
      </w:r>
      <w:r>
        <w:rPr>
          <w:rFonts w:hint="eastAsia"/>
        </w:rPr>
        <w:t>AI</w:t>
      </w:r>
      <w:r>
        <w:rPr>
          <w:rFonts w:hint="eastAsia"/>
        </w:rPr>
        <w:t>，但大多用的是确定性方法，也就是说相同的输入将始终产生相同的输出。当年使用“埃尼阿克”（</w:t>
      </w:r>
      <w:r>
        <w:rPr>
          <w:rFonts w:hint="eastAsia"/>
        </w:rPr>
        <w:t>ENIAC</w:t>
      </w:r>
      <w:r>
        <w:rPr>
          <w:rFonts w:hint="eastAsia"/>
        </w:rPr>
        <w:t>，电子数字积分计算机）的输出数据的士兵对此并不陌生。埃尼阿克是世界上第一台通用计算机，在</w:t>
      </w:r>
      <w:r>
        <w:rPr>
          <w:rFonts w:hint="eastAsia"/>
        </w:rPr>
        <w:t>1945</w:t>
      </w:r>
      <w:r>
        <w:rPr>
          <w:rFonts w:hint="eastAsia"/>
        </w:rPr>
        <w:t>年生成了炮弹弹道射表。</w:t>
      </w:r>
    </w:p>
    <w:p w14:paraId="0EB80D4D" w14:textId="77777777" w:rsidR="00B13028" w:rsidRDefault="00B13028" w:rsidP="00B13028"/>
    <w:p w14:paraId="45E2E9C9" w14:textId="77777777" w:rsidR="00B13028" w:rsidRDefault="00B13028" w:rsidP="00B13028">
      <w:r>
        <w:t>In the real world, randomness often gets in the way of making precise predictions, so many modern AI systems combine rule-following with added randomness as a stepping stone to more complex planning. DARPA’s Real-time Adversarial Intelligence and Decision-making (RAID) software aims to predict the goals, movements and even the possible emotions of enemy forces five hours into the future. The system relies on a type of game theory that shrinks down problems into smaller games, reducing the computational power required to solve them.</w:t>
      </w:r>
    </w:p>
    <w:p w14:paraId="2D2FA14F" w14:textId="77777777" w:rsidR="00B13028" w:rsidRDefault="00B13028" w:rsidP="00B13028"/>
    <w:p w14:paraId="174C0CA6" w14:textId="77777777" w:rsidR="00B13028" w:rsidRDefault="00B13028" w:rsidP="00B13028">
      <w:pPr>
        <w:rPr>
          <w:rFonts w:hint="eastAsia"/>
        </w:rPr>
      </w:pPr>
      <w:r>
        <w:rPr>
          <w:rFonts w:hint="eastAsia"/>
        </w:rPr>
        <w:t>在现实世界中，随机性经常会妨碍精确预测，因此许多现代</w:t>
      </w:r>
      <w:r>
        <w:rPr>
          <w:rFonts w:hint="eastAsia"/>
        </w:rPr>
        <w:t>AI</w:t>
      </w:r>
      <w:r>
        <w:rPr>
          <w:rFonts w:hint="eastAsia"/>
        </w:rPr>
        <w:t>系统将遵循规则与额外随机性结合起来，以辅助更复杂的规划。</w:t>
      </w:r>
      <w:r>
        <w:rPr>
          <w:rFonts w:hint="eastAsia"/>
        </w:rPr>
        <w:t>DARPA</w:t>
      </w:r>
      <w:r>
        <w:rPr>
          <w:rFonts w:hint="eastAsia"/>
        </w:rPr>
        <w:t>的“实时对抗智能与决策”（</w:t>
      </w:r>
      <w:r>
        <w:rPr>
          <w:rFonts w:hint="eastAsia"/>
        </w:rPr>
        <w:t>RAID</w:t>
      </w:r>
      <w:r>
        <w:rPr>
          <w:rFonts w:hint="eastAsia"/>
        </w:rPr>
        <w:t>）软件力争预测未来五小时内敌人的目标、动向、甚至可能的情绪状态。这个系统依赖的是一种博弈理论，把问题缩小为更小的博弈，降低了解决问题所需的计算能力。</w:t>
      </w:r>
    </w:p>
    <w:p w14:paraId="5B8DF194" w14:textId="77777777" w:rsidR="00B13028" w:rsidRDefault="00B13028" w:rsidP="00B13028"/>
    <w:p w14:paraId="6F799A39" w14:textId="77777777" w:rsidR="00B13028" w:rsidRDefault="00B13028" w:rsidP="00B13028">
      <w:r>
        <w:t>In early tests between 2004 and 2008, RAID performed with greater accuracy and speed than human planners. In simulated two-hour battles in Baghdad, human teams were pitted against either RAID or other humans; they could tell them apart less than half the time. The retired colonels drafted to simulate Iraqi insurgents “got so scared” of the software, notes Boris Stilman, one of its designers, that “they stopped talking to each other and used hand signals instead”. RAID is now being developed for army use.</w:t>
      </w:r>
    </w:p>
    <w:p w14:paraId="271E6648" w14:textId="77777777" w:rsidR="00B13028" w:rsidRDefault="00B13028" w:rsidP="00B13028"/>
    <w:p w14:paraId="5446AF72" w14:textId="77777777" w:rsidR="00B13028" w:rsidRDefault="00B13028" w:rsidP="00B13028">
      <w:pPr>
        <w:rPr>
          <w:rFonts w:hint="eastAsia"/>
        </w:rPr>
      </w:pPr>
      <w:r>
        <w:rPr>
          <w:rFonts w:hint="eastAsia"/>
        </w:rPr>
        <w:t>在</w:t>
      </w:r>
      <w:r>
        <w:rPr>
          <w:rFonts w:hint="eastAsia"/>
        </w:rPr>
        <w:t>2004</w:t>
      </w:r>
      <w:r>
        <w:rPr>
          <w:rFonts w:hint="eastAsia"/>
        </w:rPr>
        <w:t>年至</w:t>
      </w:r>
      <w:r>
        <w:rPr>
          <w:rFonts w:hint="eastAsia"/>
        </w:rPr>
        <w:t>2008</w:t>
      </w:r>
      <w:r>
        <w:rPr>
          <w:rFonts w:hint="eastAsia"/>
        </w:rPr>
        <w:t>年的早期测试中，</w:t>
      </w:r>
      <w:r>
        <w:rPr>
          <w:rFonts w:hint="eastAsia"/>
        </w:rPr>
        <w:t>RAID</w:t>
      </w:r>
      <w:r>
        <w:rPr>
          <w:rFonts w:hint="eastAsia"/>
        </w:rPr>
        <w:t>的准确度和速度都高于人类作战计划人员。在模拟的两小时巴格达战斗中，人类团队与</w:t>
      </w:r>
      <w:r>
        <w:rPr>
          <w:rFonts w:hint="eastAsia"/>
        </w:rPr>
        <w:t>RAID</w:t>
      </w:r>
      <w:r>
        <w:rPr>
          <w:rFonts w:hint="eastAsia"/>
        </w:rPr>
        <w:t>或其他人类展开对抗。人类只在不到一半的时间里分辨出了对手是人还是计算机。征召来模拟伊拉克叛乱分子的退役上校们“很怕”这个软件，</w:t>
      </w:r>
      <w:r>
        <w:rPr>
          <w:rFonts w:hint="eastAsia"/>
        </w:rPr>
        <w:t>RAID</w:t>
      </w:r>
      <w:r>
        <w:rPr>
          <w:rFonts w:hint="eastAsia"/>
        </w:rPr>
        <w:t>的设计师之一鲍里斯·斯蒂尔曼（</w:t>
      </w:r>
      <w:r>
        <w:rPr>
          <w:rFonts w:hint="eastAsia"/>
        </w:rPr>
        <w:t>Boris Stilman</w:t>
      </w:r>
      <w:r>
        <w:rPr>
          <w:rFonts w:hint="eastAsia"/>
        </w:rPr>
        <w:t>）说，“他们不再用言语交谈，而是改用手势”。研发人员正在开发</w:t>
      </w:r>
      <w:r>
        <w:rPr>
          <w:rFonts w:hint="eastAsia"/>
        </w:rPr>
        <w:t>RAID</w:t>
      </w:r>
      <w:r>
        <w:rPr>
          <w:rFonts w:hint="eastAsia"/>
        </w:rPr>
        <w:t>供军队使用。</w:t>
      </w:r>
    </w:p>
    <w:p w14:paraId="36C599B5" w14:textId="77777777" w:rsidR="00B13028" w:rsidRDefault="00B13028" w:rsidP="00B13028"/>
    <w:p w14:paraId="55A680CE" w14:textId="77777777" w:rsidR="00B13028" w:rsidRDefault="00B13028" w:rsidP="00B13028"/>
    <w:p w14:paraId="6FA846AF" w14:textId="77777777" w:rsidR="00B13028" w:rsidRDefault="00B13028" w:rsidP="00B13028">
      <w:r>
        <w:t>The latest deep-learning systems can be the most enigmatic of all. In March 2016, AlphaGo, a deep-learning algorithm built by DeepMind, beat one of the world’s best players in Go, an ancient Chinese strategy game. In the process it played several highly creative moves that confounded experts. The very next month, China’s Academy of Military Science held a workshop on the implications of the match. “For Chinese military strategists, among the lessons learned from AlphaGo’s victories was the fact that an AI could create tactics and stratagems superior to those of a human player in a game that can be compared to a war-game,” wrote Elsa Kania, an expert on Chinese military innovation.</w:t>
      </w:r>
    </w:p>
    <w:p w14:paraId="25AC9E56" w14:textId="77777777" w:rsidR="00B13028" w:rsidRDefault="00B13028" w:rsidP="00B13028"/>
    <w:p w14:paraId="6A431F55" w14:textId="77777777" w:rsidR="00B13028" w:rsidRDefault="00B13028" w:rsidP="00B13028">
      <w:pPr>
        <w:rPr>
          <w:rFonts w:hint="eastAsia"/>
        </w:rPr>
      </w:pPr>
      <w:r>
        <w:rPr>
          <w:rFonts w:hint="eastAsia"/>
        </w:rPr>
        <w:t>最新的深度学习系统可能是最神秘的。</w:t>
      </w:r>
      <w:r>
        <w:rPr>
          <w:rFonts w:hint="eastAsia"/>
        </w:rPr>
        <w:t>2016</w:t>
      </w:r>
      <w:r>
        <w:rPr>
          <w:rFonts w:hint="eastAsia"/>
        </w:rPr>
        <w:t>年</w:t>
      </w:r>
      <w:r>
        <w:rPr>
          <w:rFonts w:hint="eastAsia"/>
        </w:rPr>
        <w:t>3</w:t>
      </w:r>
      <w:r>
        <w:rPr>
          <w:rFonts w:hint="eastAsia"/>
        </w:rPr>
        <w:t>月，由</w:t>
      </w:r>
      <w:r>
        <w:rPr>
          <w:rFonts w:hint="eastAsia"/>
        </w:rPr>
        <w:t>DeepMind</w:t>
      </w:r>
      <w:r>
        <w:rPr>
          <w:rFonts w:hint="eastAsia"/>
        </w:rPr>
        <w:t>构建的深度学习算法</w:t>
      </w:r>
      <w:r>
        <w:rPr>
          <w:rFonts w:hint="eastAsia"/>
        </w:rPr>
        <w:t>AlphaGo</w:t>
      </w:r>
      <w:r>
        <w:rPr>
          <w:rFonts w:hint="eastAsia"/>
        </w:rPr>
        <w:t>击败了一位世界顶尖围棋手。在对局中，它走的几手棋极具创意，让一众高手困惑不已。一个月之后，中国军事科学院就此次人机大赛的影响举办了一场研讨会。研究中国军事创新的专家埃尔莎·卡尼亚（</w:t>
      </w:r>
      <w:r>
        <w:rPr>
          <w:rFonts w:hint="eastAsia"/>
        </w:rPr>
        <w:t>Elsa Kania</w:t>
      </w:r>
      <w:r>
        <w:rPr>
          <w:rFonts w:hint="eastAsia"/>
        </w:rPr>
        <w:t>）写道：“中国的军事战略家从</w:t>
      </w:r>
      <w:r>
        <w:rPr>
          <w:rFonts w:hint="eastAsia"/>
        </w:rPr>
        <w:t>AlphaGo</w:t>
      </w:r>
      <w:r>
        <w:rPr>
          <w:rFonts w:hint="eastAsia"/>
        </w:rPr>
        <w:t>的胜利中汲取的经验教训之一是，</w:t>
      </w:r>
      <w:r>
        <w:rPr>
          <w:rFonts w:hint="eastAsia"/>
        </w:rPr>
        <w:t>AI</w:t>
      </w:r>
      <w:r>
        <w:rPr>
          <w:rFonts w:hint="eastAsia"/>
        </w:rPr>
        <w:t>可以在堪比作战游戏的棋盘游戏中创造出优于人类玩家的战术和策略。”</w:t>
      </w:r>
    </w:p>
    <w:p w14:paraId="2C15F4C5" w14:textId="77777777" w:rsidR="00B13028" w:rsidRDefault="00B13028" w:rsidP="00B13028"/>
    <w:p w14:paraId="615BEAD4" w14:textId="77777777" w:rsidR="00B13028" w:rsidRDefault="00B13028" w:rsidP="00B13028">
      <w:r>
        <w:t>Shall we play a game?</w:t>
      </w:r>
    </w:p>
    <w:p w14:paraId="1E4CA8E0" w14:textId="77777777" w:rsidR="00B13028" w:rsidRDefault="00B13028" w:rsidP="00B13028"/>
    <w:p w14:paraId="7DF75564" w14:textId="77777777" w:rsidR="00B13028" w:rsidRDefault="00B13028" w:rsidP="00B13028">
      <w:pPr>
        <w:rPr>
          <w:rFonts w:hint="eastAsia"/>
        </w:rPr>
      </w:pPr>
      <w:r>
        <w:rPr>
          <w:rFonts w:hint="eastAsia"/>
        </w:rPr>
        <w:t>玩个游戏吧</w:t>
      </w:r>
    </w:p>
    <w:p w14:paraId="1493CA21" w14:textId="77777777" w:rsidR="00B13028" w:rsidRDefault="00B13028" w:rsidP="00B13028"/>
    <w:p w14:paraId="04BDFD94" w14:textId="77777777" w:rsidR="00B13028" w:rsidRDefault="00B13028" w:rsidP="00B13028">
      <w:r>
        <w:t>In December 2018 another of DeepMind’s programs, AlphaStar, trounced one of the world’s strongest players in StarCraft II, a video game played in real-time, rather than turn-by-turn, with information hidden from players and with many more degrees of freedom (potential moves) than Go. Many officers hope that such game-playing aptitude might eventually translate into a flair for inventive and artful manoeuvres of the sort celebrated in military history. Michael Brown, director of the Defence Innovation Unit, a Pentagon body tasked with tapping commercial technology, says that AI-enabled “strategic reasoning” is one of his organisation’s priorities.</w:t>
      </w:r>
    </w:p>
    <w:p w14:paraId="07B5C2FA" w14:textId="77777777" w:rsidR="00B13028" w:rsidRDefault="00B13028" w:rsidP="00B13028"/>
    <w:p w14:paraId="6305AABD" w14:textId="77777777" w:rsidR="00B13028" w:rsidRDefault="00B13028" w:rsidP="00B13028">
      <w:pPr>
        <w:rPr>
          <w:rFonts w:hint="eastAsia"/>
        </w:rPr>
      </w:pPr>
      <w:r>
        <w:rPr>
          <w:rFonts w:hint="eastAsia"/>
        </w:rPr>
        <w:t>去年</w:t>
      </w:r>
      <w:r>
        <w:rPr>
          <w:rFonts w:hint="eastAsia"/>
        </w:rPr>
        <w:t>12</w:t>
      </w:r>
      <w:r>
        <w:rPr>
          <w:rFonts w:hint="eastAsia"/>
        </w:rPr>
        <w:t>月，</w:t>
      </w:r>
      <w:r>
        <w:rPr>
          <w:rFonts w:hint="eastAsia"/>
        </w:rPr>
        <w:t>DeepMind</w:t>
      </w:r>
      <w:r>
        <w:rPr>
          <w:rFonts w:hint="eastAsia"/>
        </w:rPr>
        <w:t>的另一个程序</w:t>
      </w:r>
      <w:r>
        <w:rPr>
          <w:rFonts w:hint="eastAsia"/>
        </w:rPr>
        <w:t>AlphaStar</w:t>
      </w:r>
      <w:r>
        <w:rPr>
          <w:rFonts w:hint="eastAsia"/>
        </w:rPr>
        <w:t>击败了《星际争霸</w:t>
      </w:r>
      <w:r>
        <w:rPr>
          <w:rFonts w:hint="eastAsia"/>
        </w:rPr>
        <w:t>II</w:t>
      </w:r>
      <w:r>
        <w:rPr>
          <w:rFonts w:hint="eastAsia"/>
        </w:rPr>
        <w:t>》的全球最强玩家之一。《星际争霸</w:t>
      </w:r>
      <w:r>
        <w:rPr>
          <w:rFonts w:hint="eastAsia"/>
        </w:rPr>
        <w:t>II</w:t>
      </w:r>
      <w:r>
        <w:rPr>
          <w:rFonts w:hint="eastAsia"/>
        </w:rPr>
        <w:t>》是一款即时电子游戏，而不是一步接一步地进行，信息对玩家隐藏，比围棋的自由度更高（潜在的招数也就更多）。许多军官希望这种玩游戏的能力最终可以转化为军事历史上推崇的那种创新而巧妙的操纵才能。五角大楼负责利用商业技术的国防创新部门（</w:t>
      </w:r>
      <w:r>
        <w:rPr>
          <w:rFonts w:hint="eastAsia"/>
        </w:rPr>
        <w:t>Defence Innovation Unit</w:t>
      </w:r>
      <w:r>
        <w:rPr>
          <w:rFonts w:hint="eastAsia"/>
        </w:rPr>
        <w:t>）的主管迈克尔·布朗（</w:t>
      </w:r>
      <w:r>
        <w:rPr>
          <w:rFonts w:hint="eastAsia"/>
        </w:rPr>
        <w:t>Michael Brown</w:t>
      </w:r>
      <w:r>
        <w:rPr>
          <w:rFonts w:hint="eastAsia"/>
        </w:rPr>
        <w:t>）表示，</w:t>
      </w:r>
      <w:r>
        <w:rPr>
          <w:rFonts w:hint="eastAsia"/>
        </w:rPr>
        <w:t>AI</w:t>
      </w:r>
      <w:r>
        <w:rPr>
          <w:rFonts w:hint="eastAsia"/>
        </w:rPr>
        <w:t>辅助的“战略推理”是其部门的工作重点之一。</w:t>
      </w:r>
    </w:p>
    <w:p w14:paraId="6B73FE28" w14:textId="77777777" w:rsidR="00B13028" w:rsidRDefault="00B13028" w:rsidP="00B13028"/>
    <w:p w14:paraId="5BEA3B24" w14:textId="77777777" w:rsidR="00B13028" w:rsidRDefault="00B13028" w:rsidP="00B13028">
      <w:r>
        <w:t>But if algorithms that surpass human creativity also elude human understanding, they raise problems of law, ethics and trust. The laws of war require a series of judgments about concepts such as proportionality (between civilian harm and military advantage) and necessity. Software that cannot explain why a target was chosen probably cannot abide by those laws. Even if it can, humans might mistrust a decision aid that could outwardly resemble a Magic 8-Ball.</w:t>
      </w:r>
    </w:p>
    <w:p w14:paraId="43EBC299" w14:textId="77777777" w:rsidR="00B13028" w:rsidRDefault="00B13028" w:rsidP="00B13028"/>
    <w:p w14:paraId="46953E59" w14:textId="77777777" w:rsidR="00B13028" w:rsidRDefault="00B13028" w:rsidP="00B13028">
      <w:pPr>
        <w:rPr>
          <w:rFonts w:hint="eastAsia"/>
        </w:rPr>
      </w:pPr>
      <w:r>
        <w:rPr>
          <w:rFonts w:hint="eastAsia"/>
        </w:rPr>
        <w:t>但是，如果超越人类创造力的算法同时也超出了人类的理解力，就会引发法律、伦理和信任的问题。战争法要求就比例原则（平民遭受的伤害和军事优势之间的权衡）和必要性等概念做出一系列判断。如果软件无法解释为何选择某个目标，可能就无法遵守这些法律。即使它可以解释，人类可能也不信任一个看起来好像“魔力八号球”那般随机的决策辅助工具。</w:t>
      </w:r>
    </w:p>
    <w:p w14:paraId="6685C335" w14:textId="77777777" w:rsidR="00B13028" w:rsidRDefault="00B13028" w:rsidP="00B13028"/>
    <w:p w14:paraId="349EB128" w14:textId="77777777" w:rsidR="00B13028" w:rsidRDefault="00B13028" w:rsidP="00B13028">
      <w:r>
        <w:rPr>
          <w:rFonts w:hint="eastAsia"/>
        </w:rPr>
        <w:t>“</w:t>
      </w:r>
      <w:r>
        <w:t>What do we do when AI is applied to military strategy and has calculated the probabilistic inferences of multiple interactions many moves beyond that which we can consider,” asks wing-commander Keith Dear, an RAF intelligence officer, “and recommends a course of action that we don’t understand?” He gives the example of an AI that might propose funding an opera in Baku in response to a Russian military incursion in Moldova—a surreal manoeuvre liable to baffle one’s own forces, let alone the enemy. Yet it might result from the AI grasping a political chain of events that would not be immediately perceptible to commanders.</w:t>
      </w:r>
    </w:p>
    <w:p w14:paraId="46FF0A65" w14:textId="77777777" w:rsidR="00B13028" w:rsidRDefault="00B13028" w:rsidP="00B13028"/>
    <w:p w14:paraId="413EADBE" w14:textId="77777777" w:rsidR="00B13028" w:rsidRDefault="00B13028" w:rsidP="00B13028">
      <w:pPr>
        <w:rPr>
          <w:rFonts w:hint="eastAsia"/>
        </w:rPr>
      </w:pPr>
      <w:r>
        <w:rPr>
          <w:rFonts w:hint="eastAsia"/>
        </w:rPr>
        <w:t>“</w:t>
      </w:r>
      <w:r>
        <w:rPr>
          <w:rFonts w:hint="eastAsia"/>
        </w:rPr>
        <w:t>AI</w:t>
      </w:r>
      <w:r>
        <w:rPr>
          <w:rFonts w:hint="eastAsia"/>
        </w:rPr>
        <w:t>应用于军事战略后，如果计算出了多重交互的概率推论，大大超出了人类可以考虑的范围，并推荐了一个我们无法理解的行动方案，这时我们该怎么做？”英国皇家空军情报官凯斯·迪尔（</w:t>
      </w:r>
      <w:r>
        <w:rPr>
          <w:rFonts w:hint="eastAsia"/>
        </w:rPr>
        <w:t>Keith Dear</w:t>
      </w:r>
      <w:r>
        <w:rPr>
          <w:rFonts w:hint="eastAsia"/>
        </w:rPr>
        <w:t>）中校问道。他举了个例子：为了回应俄罗斯对摩尔多瓦（</w:t>
      </w:r>
      <w:r>
        <w:rPr>
          <w:rFonts w:hint="eastAsia"/>
        </w:rPr>
        <w:t>Moldova</w:t>
      </w:r>
      <w:r>
        <w:rPr>
          <w:rFonts w:hint="eastAsia"/>
        </w:rPr>
        <w:t>）的军事入侵，</w:t>
      </w:r>
      <w:r>
        <w:rPr>
          <w:rFonts w:hint="eastAsia"/>
        </w:rPr>
        <w:t>AI</w:t>
      </w:r>
      <w:r>
        <w:rPr>
          <w:rFonts w:hint="eastAsia"/>
        </w:rPr>
        <w:t>可能会提议在巴库（</w:t>
      </w:r>
      <w:r>
        <w:rPr>
          <w:rFonts w:hint="eastAsia"/>
        </w:rPr>
        <w:t>Baku</w:t>
      </w:r>
      <w:r>
        <w:rPr>
          <w:rFonts w:hint="eastAsia"/>
        </w:rPr>
        <w:t>）资助一部歌剧——敌人自不必说，自己人可能也会为这种离奇的策略挠头。然而，</w:t>
      </w:r>
      <w:r>
        <w:rPr>
          <w:rFonts w:hint="eastAsia"/>
        </w:rPr>
        <w:t>AI</w:t>
      </w:r>
      <w:r>
        <w:rPr>
          <w:rFonts w:hint="eastAsia"/>
        </w:rPr>
        <w:t>提出这样的建议，可能是因为它掌握了指挥官无法立即察觉到的一系列政治事件动向。</w:t>
      </w:r>
    </w:p>
    <w:p w14:paraId="1C9C1ED4" w14:textId="77777777" w:rsidR="00B13028" w:rsidRDefault="00B13028" w:rsidP="00B13028"/>
    <w:p w14:paraId="2C576576" w14:textId="77777777" w:rsidR="00B13028" w:rsidRDefault="00B13028" w:rsidP="00B13028">
      <w:r>
        <w:t>Even so, he predicts that humans will accept the trade-off between inscrutability and efficiency. “Even with the limitations of today’s technology, an AI might support, if not take over, decision-making in real-world warfighting” by using a “massive near-real-time simulation”.</w:t>
      </w:r>
    </w:p>
    <w:p w14:paraId="2FDC2D6B" w14:textId="77777777" w:rsidR="00B13028" w:rsidRDefault="00B13028" w:rsidP="00B13028"/>
    <w:p w14:paraId="2CC73BA3" w14:textId="77777777" w:rsidR="00B13028" w:rsidRDefault="00B13028" w:rsidP="00B13028">
      <w:pPr>
        <w:rPr>
          <w:rFonts w:hint="eastAsia"/>
        </w:rPr>
      </w:pPr>
      <w:r>
        <w:rPr>
          <w:rFonts w:hint="eastAsia"/>
        </w:rPr>
        <w:t>即便如此，他预测人类也将会接受在难以理解和决策效率之间做取舍。通过“大规模近实时模拟”，“即使现在仍有技术局限，</w:t>
      </w:r>
      <w:r>
        <w:rPr>
          <w:rFonts w:hint="eastAsia"/>
        </w:rPr>
        <w:t>AI</w:t>
      </w:r>
      <w:r>
        <w:rPr>
          <w:rFonts w:hint="eastAsia"/>
        </w:rPr>
        <w:t>也可能支持甚至接手实战决策”。</w:t>
      </w:r>
    </w:p>
    <w:p w14:paraId="7247A6EA" w14:textId="77777777" w:rsidR="00B13028" w:rsidRDefault="00B13028" w:rsidP="00B13028"/>
    <w:p w14:paraId="41DB62E2" w14:textId="77777777" w:rsidR="00B13028" w:rsidRDefault="00B13028" w:rsidP="00B13028">
      <w:r>
        <w:t>That is not as far-fetched as it sounds. Sir Richard Barrons points out that Britain’s defence ministry is already purchasing a technology demonstrator for a cloud-based virtual replication of a complex operating environment—known as a single synthetic environment—essentially a military version of the software that powers large-scale online video games such as “Fortnite”. It is built by Improbable, a gaming company, and CAE, known for its flight simulators, using open standards, so everything from secret intelligence to real-time weather data can be plugged in. “It will revolutionise how command and control is done,” says Sir Richard, as long as there are plentiful data, networks to move it and cloud computing to process it. That would allow a “single synthetic command tool from the national security council down to the tactical commander”.</w:t>
      </w:r>
    </w:p>
    <w:p w14:paraId="186D45F4" w14:textId="77777777" w:rsidR="00B13028" w:rsidRDefault="00B13028" w:rsidP="00B13028"/>
    <w:p w14:paraId="332170EA" w14:textId="77777777" w:rsidR="00B13028" w:rsidRDefault="00B13028" w:rsidP="00B13028">
      <w:pPr>
        <w:rPr>
          <w:rFonts w:hint="eastAsia"/>
        </w:rPr>
      </w:pPr>
      <w:r>
        <w:rPr>
          <w:rFonts w:hint="eastAsia"/>
        </w:rPr>
        <w:t>这并不像听上去那么难以置信。理查德·巴伦指出，英国国防部已经购买了一款技术演示软件，用于对复杂行动环</w:t>
      </w:r>
      <w:r>
        <w:rPr>
          <w:rFonts w:hint="eastAsia"/>
        </w:rPr>
        <w:lastRenderedPageBreak/>
        <w:t>境（称为单一综合环境）进行基于云的虚拟复制，实质上是驱动《堡垒之夜》（</w:t>
      </w:r>
      <w:r>
        <w:rPr>
          <w:rFonts w:hint="eastAsia"/>
        </w:rPr>
        <w:t>Fortnite</w:t>
      </w:r>
      <w:r>
        <w:rPr>
          <w:rFonts w:hint="eastAsia"/>
        </w:rPr>
        <w:t>）等大型在线游戏的软件的军用版。它由游戏公司</w:t>
      </w:r>
      <w:r>
        <w:rPr>
          <w:rFonts w:hint="eastAsia"/>
        </w:rPr>
        <w:t>Improbable</w:t>
      </w:r>
      <w:r>
        <w:rPr>
          <w:rFonts w:hint="eastAsia"/>
        </w:rPr>
        <w:t>和以飞行模拟器而闻名的加拿大航空电子设备公司（</w:t>
      </w:r>
      <w:r>
        <w:rPr>
          <w:rFonts w:hint="eastAsia"/>
        </w:rPr>
        <w:t>CAE</w:t>
      </w:r>
      <w:r>
        <w:rPr>
          <w:rFonts w:hint="eastAsia"/>
        </w:rPr>
        <w:t>）设计，使用开放标准，因此可以接入从秘密情报到实时天气数据的所有信息。只要有丰富的数据、传输数据的网络和处理数据的云计算能力，“它将彻底改变指挥和控制的方式。”理查德说。这样，“上至国家安全委员会，下至战术指挥官，都可以使用单一的综合指挥工具”。</w:t>
      </w:r>
    </w:p>
    <w:p w14:paraId="24F5A198" w14:textId="77777777" w:rsidR="00B13028" w:rsidRDefault="00B13028" w:rsidP="00B13028"/>
    <w:p w14:paraId="7E44FCDC" w14:textId="77777777" w:rsidR="00B13028" w:rsidRDefault="00B13028" w:rsidP="00B13028">
      <w:r>
        <w:t>Automatic without the people?</w:t>
      </w:r>
    </w:p>
    <w:p w14:paraId="37A5906A" w14:textId="77777777" w:rsidR="00B13028" w:rsidRDefault="00B13028" w:rsidP="00B13028"/>
    <w:p w14:paraId="65A1FC29" w14:textId="77777777" w:rsidR="00B13028" w:rsidRDefault="00B13028" w:rsidP="00B13028">
      <w:pPr>
        <w:rPr>
          <w:rFonts w:hint="eastAsia"/>
        </w:rPr>
      </w:pPr>
      <w:r>
        <w:rPr>
          <w:rFonts w:hint="eastAsia"/>
        </w:rPr>
        <w:t>完全自主，无人参与？</w:t>
      </w:r>
    </w:p>
    <w:p w14:paraId="12539FF1" w14:textId="77777777" w:rsidR="00B13028" w:rsidRDefault="00B13028" w:rsidP="00B13028"/>
    <w:p w14:paraId="2D2B9B5F" w14:textId="77777777" w:rsidR="00B13028" w:rsidRDefault="00B13028" w:rsidP="00B13028">
      <w:r>
        <w:t>Western governments insist that humans will be “on the loop”, supervising things. But even many of their own officers are not convinced. “It seems likely humans will be increasingly both out of the loop and off the team in decision-making from tactical to strategic,” says Commander Dear. The expectation that combat will speed up “beyond the capabilities of human cognition” recurs in Chinese writing, too, says Ms Kania. The result would not only be autonomous weapons, but an automated battlefield. At the outset of a war, interconnected AI systems would pick out targets, from missile launchers to aircraft-carriers, and choreograph rapid and precise strikes to destroy them in the most efficient order.</w:t>
      </w:r>
    </w:p>
    <w:p w14:paraId="7CF4558A" w14:textId="77777777" w:rsidR="00B13028" w:rsidRDefault="00B13028" w:rsidP="00B13028"/>
    <w:p w14:paraId="44827AA8" w14:textId="77777777" w:rsidR="00B13028" w:rsidRDefault="00B13028" w:rsidP="00B13028">
      <w:pPr>
        <w:rPr>
          <w:rFonts w:hint="eastAsia"/>
        </w:rPr>
      </w:pPr>
      <w:r>
        <w:rPr>
          <w:rFonts w:hint="eastAsia"/>
        </w:rPr>
        <w:t>西方政府坚持要求人在“回路上”，负责监督。但即使是很多西方国家的军官对此都没有信心。“从战术决策到战略决策，人类似乎将越来越多地被挤出回路之外，排除出决策团队。”迪尔中校说。卡尼亚说，在中国人的著述中，战斗速度将“超越人类认知能力”的预期屡屡出现。结果就是不仅武器将变得自主，战场也会变得自动化。战争开始时，互联的</w:t>
      </w:r>
      <w:r>
        <w:rPr>
          <w:rFonts w:hint="eastAsia"/>
        </w:rPr>
        <w:t>AI</w:t>
      </w:r>
      <w:r>
        <w:rPr>
          <w:rFonts w:hint="eastAsia"/>
        </w:rPr>
        <w:t>系统将挑选目标，可能是导弹发射器，也可能是航空母舰，并设计快速和精准的打击方案，以最高效的顺序摧毁目标。</w:t>
      </w:r>
    </w:p>
    <w:p w14:paraId="5CA84BAE" w14:textId="77777777" w:rsidR="00B13028" w:rsidRDefault="00B13028" w:rsidP="00B13028"/>
    <w:p w14:paraId="3F6C4B72" w14:textId="77777777" w:rsidR="00B13028" w:rsidRDefault="00B13028" w:rsidP="00B13028">
      <w:r>
        <w:t>The wider consequences of that remain unclear. The prospect of accurate and rapid strikes “could erode stability by increasing the perceived risk of surprise attack”, writes Zachary Davis in a recent paper for the Lawrence Livermore National Laboratory. But AI might equally help defenders parry such blows, by identifying the telltale signs of an impending strike. Or, like America’s sensor-scattering spree in the Vietnamese jungle in the 1960s, such schemes could wind up as expensive and ill-conceived failures. Yet no power wants to risk falling behind its rivals. And here, politics, not just technology, may have an impact.</w:t>
      </w:r>
    </w:p>
    <w:p w14:paraId="38972A35" w14:textId="77777777" w:rsidR="00B13028" w:rsidRDefault="00B13028" w:rsidP="00B13028"/>
    <w:p w14:paraId="1A3B0C45" w14:textId="77777777" w:rsidR="00B13028" w:rsidRDefault="00B13028" w:rsidP="00B13028">
      <w:pPr>
        <w:rPr>
          <w:rFonts w:hint="eastAsia"/>
        </w:rPr>
      </w:pPr>
      <w:r>
        <w:rPr>
          <w:rFonts w:hint="eastAsia"/>
        </w:rPr>
        <w:t>更大范围内的影响仍不得而知。扎克里·戴维斯（</w:t>
      </w:r>
      <w:r>
        <w:rPr>
          <w:rFonts w:hint="eastAsia"/>
        </w:rPr>
        <w:t>Zachary Davis</w:t>
      </w:r>
      <w:r>
        <w:rPr>
          <w:rFonts w:hint="eastAsia"/>
        </w:rPr>
        <w:t>）在最近为劳伦斯·利弗莫尔国家实验室（</w:t>
      </w:r>
      <w:r>
        <w:rPr>
          <w:rFonts w:hint="eastAsia"/>
        </w:rPr>
        <w:t>Lawrence Livermore National Laboratory</w:t>
      </w:r>
      <w:r>
        <w:rPr>
          <w:rFonts w:hint="eastAsia"/>
        </w:rPr>
        <w:t>）撰写的一篇报告中写道，可以实施快速精准的打击“可能会破坏局势稳定，因为可以想见的是，突袭的风险将增加”。但通过识别即将遭受打击的迹象，</w:t>
      </w:r>
      <w:r>
        <w:rPr>
          <w:rFonts w:hint="eastAsia"/>
        </w:rPr>
        <w:t>AI</w:t>
      </w:r>
      <w:r>
        <w:rPr>
          <w:rFonts w:hint="eastAsia"/>
        </w:rPr>
        <w:t>可能同样可以帮助防御方抵御这样的打击。</w:t>
      </w:r>
      <w:r>
        <w:rPr>
          <w:rFonts w:hint="eastAsia"/>
        </w:rPr>
        <w:t>AI</w:t>
      </w:r>
      <w:r>
        <w:rPr>
          <w:rFonts w:hint="eastAsia"/>
        </w:rPr>
        <w:t>方案也可能代价高昂但计划不周，最后沦为败笔，就像上世纪</w:t>
      </w:r>
      <w:r>
        <w:rPr>
          <w:rFonts w:hint="eastAsia"/>
        </w:rPr>
        <w:t>60</w:t>
      </w:r>
      <w:r>
        <w:rPr>
          <w:rFonts w:hint="eastAsia"/>
        </w:rPr>
        <w:t>年代美国在越南丛林中大量投放传感器的做法那样。然而，没有任何国家愿意冒险落后于竞争对手。而在这一方面，可能会产生影响的不仅仅是技术，还有政治。</w:t>
      </w:r>
    </w:p>
    <w:p w14:paraId="665284D0" w14:textId="77777777" w:rsidR="00B13028" w:rsidRDefault="00B13028" w:rsidP="00B13028"/>
    <w:p w14:paraId="06BDFFED" w14:textId="77777777" w:rsidR="00B13028" w:rsidRDefault="00B13028" w:rsidP="00B13028">
      <w:r>
        <w:t>The Pentagon’s spending on AI is a fraction of the $20bn-30bn that was spent by large technology firms in 2016. Although many American companies are happy to take defence dollars—Amazon and Microsoft are nearing a $10bn cloud-computing contract with the Pentagon—others are more skittish. In June 2018 Google said it would allow its $9m contract for work on Project Maven to lapse this year, after 4,000 employees protested the company’s involvement in “warfare technology”.</w:t>
      </w:r>
    </w:p>
    <w:p w14:paraId="420FCAD7" w14:textId="77777777" w:rsidR="00B13028" w:rsidRDefault="00B13028" w:rsidP="00B13028"/>
    <w:p w14:paraId="72E5663B" w14:textId="77777777" w:rsidR="00B13028" w:rsidRDefault="00B13028" w:rsidP="00B13028">
      <w:pPr>
        <w:rPr>
          <w:rFonts w:hint="eastAsia"/>
        </w:rPr>
      </w:pPr>
      <w:r>
        <w:rPr>
          <w:rFonts w:hint="eastAsia"/>
        </w:rPr>
        <w:t>大型科技公司</w:t>
      </w:r>
      <w:r>
        <w:rPr>
          <w:rFonts w:hint="eastAsia"/>
        </w:rPr>
        <w:t>2016</w:t>
      </w:r>
      <w:r>
        <w:rPr>
          <w:rFonts w:hint="eastAsia"/>
        </w:rPr>
        <w:t>年在</w:t>
      </w:r>
      <w:r>
        <w:rPr>
          <w:rFonts w:hint="eastAsia"/>
        </w:rPr>
        <w:t>AI</w:t>
      </w:r>
      <w:r>
        <w:rPr>
          <w:rFonts w:hint="eastAsia"/>
        </w:rPr>
        <w:t>上的支出为</w:t>
      </w:r>
      <w:r>
        <w:rPr>
          <w:rFonts w:hint="eastAsia"/>
        </w:rPr>
        <w:t>200</w:t>
      </w:r>
      <w:r>
        <w:rPr>
          <w:rFonts w:hint="eastAsia"/>
        </w:rPr>
        <w:t>亿至</w:t>
      </w:r>
      <w:r>
        <w:rPr>
          <w:rFonts w:hint="eastAsia"/>
        </w:rPr>
        <w:t>300</w:t>
      </w:r>
      <w:r>
        <w:rPr>
          <w:rFonts w:hint="eastAsia"/>
        </w:rPr>
        <w:t>亿美元，相比之下，五角大楼在这方面的投入是小巫见大巫。虽然许多美国公司乐于发军火财——亚马逊和微软即将与五角大楼达成</w:t>
      </w:r>
      <w:r>
        <w:rPr>
          <w:rFonts w:hint="eastAsia"/>
        </w:rPr>
        <w:t>100</w:t>
      </w:r>
      <w:r>
        <w:rPr>
          <w:rFonts w:hint="eastAsia"/>
        </w:rPr>
        <w:t>亿美元的云计算合同，但其他公司的态度要更加游移不定。</w:t>
      </w:r>
      <w:r>
        <w:rPr>
          <w:rFonts w:hint="eastAsia"/>
        </w:rPr>
        <w:t>2018</w:t>
      </w:r>
      <w:r>
        <w:rPr>
          <w:rFonts w:hint="eastAsia"/>
        </w:rPr>
        <w:t>年</w:t>
      </w:r>
      <w:r>
        <w:rPr>
          <w:rFonts w:hint="eastAsia"/>
        </w:rPr>
        <w:t>6</w:t>
      </w:r>
      <w:r>
        <w:rPr>
          <w:rFonts w:hint="eastAsia"/>
        </w:rPr>
        <w:t>月，谷歌表示其与行家项目的</w:t>
      </w:r>
      <w:r>
        <w:rPr>
          <w:rFonts w:hint="eastAsia"/>
        </w:rPr>
        <w:t>900</w:t>
      </w:r>
      <w:r>
        <w:rPr>
          <w:rFonts w:hint="eastAsia"/>
        </w:rPr>
        <w:t>万美元合同在当年到期后将不再续约，在此之前有</w:t>
      </w:r>
      <w:r>
        <w:rPr>
          <w:rFonts w:hint="eastAsia"/>
        </w:rPr>
        <w:t>4000</w:t>
      </w:r>
      <w:r>
        <w:rPr>
          <w:rFonts w:hint="eastAsia"/>
        </w:rPr>
        <w:t>名谷歌员工抗议公司参与发展“战争技术”。</w:t>
      </w:r>
    </w:p>
    <w:p w14:paraId="658FD440" w14:textId="77777777" w:rsidR="00B13028" w:rsidRDefault="00B13028" w:rsidP="00B13028"/>
    <w:p w14:paraId="59CE8DF7" w14:textId="77777777" w:rsidR="00B13028" w:rsidRDefault="00B13028" w:rsidP="00B13028">
      <w:pPr>
        <w:rPr>
          <w:rFonts w:hint="eastAsia"/>
        </w:rPr>
      </w:pPr>
      <w:r>
        <w:lastRenderedPageBreak/>
        <w:t>In China, on the other hand, firms can be easily pressed into the service of the state and privacy laws are a minor encumbrance. “If data is the fuel of AI, then China may have a structural advantage over the rest of the world,” warned Robert Work, a former US deputy secretary of defence, in June. Whether civilian data can fuel military algorithms is not clear, but the question plays on the minds of military leaders. JAIC director General Jack Shanahan expressed his concerns on August 30th: “What I don’t wa</w:t>
      </w:r>
      <w:r>
        <w:rPr>
          <w:rFonts w:hint="eastAsia"/>
        </w:rPr>
        <w:t>nt to see is a future where our potential adversaries have a fully AI-enabled force and we do not.</w:t>
      </w:r>
      <w:r>
        <w:rPr>
          <w:rFonts w:hint="eastAsia"/>
        </w:rPr>
        <w:t>”</w:t>
      </w:r>
      <w:r>
        <w:rPr>
          <w:rFonts w:hint="eastAsia"/>
        </w:rPr>
        <w:t xml:space="preserve"> </w:t>
      </w:r>
      <w:r>
        <w:rPr>
          <w:rFonts w:hint="eastAsia"/>
        </w:rPr>
        <w:t>■</w:t>
      </w:r>
    </w:p>
    <w:p w14:paraId="64291A17" w14:textId="77777777" w:rsidR="00B13028" w:rsidRDefault="00B13028" w:rsidP="00B13028"/>
    <w:p w14:paraId="17DACAA3" w14:textId="77777777" w:rsidR="00B13028" w:rsidRDefault="00B13028" w:rsidP="00B13028">
      <w:pPr>
        <w:rPr>
          <w:rFonts w:hint="eastAsia"/>
        </w:rPr>
      </w:pPr>
      <w:r>
        <w:rPr>
          <w:rFonts w:hint="eastAsia"/>
        </w:rPr>
        <w:t>而在中国，企业很容易受到压力而为政府服务，隐私法规也只是个小障碍。美国前国防部副部长罗伯特·沃克（</w:t>
      </w:r>
      <w:r>
        <w:rPr>
          <w:rFonts w:hint="eastAsia"/>
        </w:rPr>
        <w:t>Robert Work</w:t>
      </w:r>
      <w:r>
        <w:rPr>
          <w:rFonts w:hint="eastAsia"/>
        </w:rPr>
        <w:t>）在</w:t>
      </w:r>
      <w:r>
        <w:rPr>
          <w:rFonts w:hint="eastAsia"/>
        </w:rPr>
        <w:t>6</w:t>
      </w:r>
      <w:r>
        <w:rPr>
          <w:rFonts w:hint="eastAsia"/>
        </w:rPr>
        <w:t>月警告说：“如果说数据驱动了</w:t>
      </w:r>
      <w:r>
        <w:rPr>
          <w:rFonts w:hint="eastAsia"/>
        </w:rPr>
        <w:t>AI</w:t>
      </w:r>
      <w:r>
        <w:rPr>
          <w:rFonts w:hint="eastAsia"/>
        </w:rPr>
        <w:t>，那么中国可能比世界其余地区都具有结构性优势。”民用数据能否驱动军事还很难说，但这个问题盘旋在各国军事领导人的头脑中。</w:t>
      </w:r>
      <w:r>
        <w:rPr>
          <w:rFonts w:hint="eastAsia"/>
        </w:rPr>
        <w:t>JAIC</w:t>
      </w:r>
      <w:r>
        <w:rPr>
          <w:rFonts w:hint="eastAsia"/>
        </w:rPr>
        <w:t>的负责人杰克·沙纳汉（</w:t>
      </w:r>
      <w:r>
        <w:rPr>
          <w:rFonts w:hint="eastAsia"/>
        </w:rPr>
        <w:t>Jack Shanahan</w:t>
      </w:r>
      <w:r>
        <w:rPr>
          <w:rFonts w:hint="eastAsia"/>
        </w:rPr>
        <w:t>）中将在</w:t>
      </w:r>
      <w:r>
        <w:rPr>
          <w:rFonts w:hint="eastAsia"/>
        </w:rPr>
        <w:t>8</w:t>
      </w:r>
      <w:r>
        <w:rPr>
          <w:rFonts w:hint="eastAsia"/>
        </w:rPr>
        <w:t>月</w:t>
      </w:r>
      <w:r>
        <w:rPr>
          <w:rFonts w:hint="eastAsia"/>
        </w:rPr>
        <w:t>30</w:t>
      </w:r>
      <w:r>
        <w:rPr>
          <w:rFonts w:hint="eastAsia"/>
        </w:rPr>
        <w:t>日表达了他的担忧：“我不希望看到未来我们的潜在对手拥有全</w:t>
      </w:r>
      <w:r>
        <w:rPr>
          <w:rFonts w:hint="eastAsia"/>
        </w:rPr>
        <w:t>AI</w:t>
      </w:r>
      <w:r>
        <w:rPr>
          <w:rFonts w:hint="eastAsia"/>
        </w:rPr>
        <w:t>赋能的军队，我们却没有。”</w:t>
      </w:r>
    </w:p>
    <w:p w14:paraId="4AE7ABD8" w14:textId="77777777" w:rsidR="00B13028" w:rsidRDefault="00B13028" w:rsidP="00B13028">
      <w:pPr>
        <w:pStyle w:val="1"/>
      </w:pPr>
      <w:r>
        <w:t>Menu pricing: Consider the lobster roll</w:t>
      </w:r>
    </w:p>
    <w:p w14:paraId="34B850CA" w14:textId="77777777" w:rsidR="00B13028" w:rsidRDefault="00B13028" w:rsidP="00B13028">
      <w:r>
        <w:t>Why Americans pay more for lunch</w:t>
      </w:r>
    </w:p>
    <w:p w14:paraId="1E002EA0" w14:textId="77777777" w:rsidR="00B13028" w:rsidRDefault="00B13028" w:rsidP="00B13028">
      <w:pPr>
        <w:rPr>
          <w:rFonts w:hint="eastAsia"/>
        </w:rPr>
      </w:pPr>
      <w:r>
        <w:rPr>
          <w:rFonts w:hint="eastAsia"/>
        </w:rPr>
        <w:t>菜单定价：尝尝龙虾卷</w:t>
      </w:r>
    </w:p>
    <w:p w14:paraId="0809706B" w14:textId="77777777" w:rsidR="00B13028" w:rsidRDefault="00B13028" w:rsidP="00B13028">
      <w:pPr>
        <w:rPr>
          <w:rFonts w:hint="eastAsia"/>
        </w:rPr>
      </w:pPr>
      <w:r>
        <w:rPr>
          <w:rFonts w:hint="eastAsia"/>
        </w:rPr>
        <w:t>为什么美国人的午餐更贵</w:t>
      </w:r>
    </w:p>
    <w:p w14:paraId="6D2A6680" w14:textId="77777777" w:rsidR="00B13028" w:rsidRDefault="00B13028" w:rsidP="00B13028">
      <w:r>
        <w:t xml:space="preserve">20190907 finance and economics </w:t>
      </w:r>
      <w:r>
        <w:rPr>
          <w:rFonts w:ascii="Segoe UI Emoji" w:hAnsi="Segoe UI Emoji" w:cs="Segoe UI Emoji"/>
        </w:rPr>
        <w:t>🇬🇧</w:t>
      </w:r>
      <w:r>
        <w:t xml:space="preserve"> English Version</w:t>
      </w:r>
    </w:p>
    <w:p w14:paraId="14C17187" w14:textId="77777777" w:rsidR="00B13028" w:rsidRDefault="00B13028" w:rsidP="00B13028"/>
    <w:p w14:paraId="5C2CF393" w14:textId="77777777" w:rsidR="00B13028" w:rsidRDefault="00B13028" w:rsidP="00B13028">
      <w:r>
        <w:t>THIS SUMMER Pret A Manger, purveyor of sandwiches to desk-workers in the white-collar cities of the West, added lobster rolls to its menu. In Britain they cost £5.99 ($7.31); in America $9.99. In both countries they are filled with lobster from Maine, along with cucumber, mayonnaise and more. Rent and labour cost about the same in London as in downtown New York or Boston. Neither sticker price includes sales tax. Yet a Pret lobster roll in America is a third pricier than in Britain, even though the lobster comes from nearer by.</w:t>
      </w:r>
    </w:p>
    <w:p w14:paraId="43893CB2" w14:textId="77777777" w:rsidR="00B13028" w:rsidRDefault="00B13028" w:rsidP="00B13028"/>
    <w:p w14:paraId="02EA60E5" w14:textId="77777777" w:rsidR="00B13028" w:rsidRDefault="00B13028" w:rsidP="00B13028">
      <w:pPr>
        <w:rPr>
          <w:rFonts w:hint="eastAsia"/>
        </w:rPr>
      </w:pPr>
      <w:r>
        <w:rPr>
          <w:rFonts w:hint="eastAsia"/>
        </w:rPr>
        <w:t>今年夏天，为欧美的白领上班族供应三明治的</w:t>
      </w:r>
      <w:r>
        <w:rPr>
          <w:rFonts w:hint="eastAsia"/>
        </w:rPr>
        <w:t>Pret+A+Manger</w:t>
      </w:r>
      <w:r>
        <w:rPr>
          <w:rFonts w:hint="eastAsia"/>
        </w:rPr>
        <w:t>在菜单中加上了龙虾卷。其售价在英国是</w:t>
      </w:r>
      <w:r>
        <w:rPr>
          <w:rFonts w:hint="eastAsia"/>
        </w:rPr>
        <w:t>5.99</w:t>
      </w:r>
      <w:r>
        <w:rPr>
          <w:rFonts w:hint="eastAsia"/>
        </w:rPr>
        <w:t>英镑（</w:t>
      </w:r>
      <w:r>
        <w:rPr>
          <w:rFonts w:hint="eastAsia"/>
        </w:rPr>
        <w:t>7.31</w:t>
      </w:r>
      <w:r>
        <w:rPr>
          <w:rFonts w:hint="eastAsia"/>
        </w:rPr>
        <w:t>美元），在美国是</w:t>
      </w:r>
      <w:r>
        <w:rPr>
          <w:rFonts w:hint="eastAsia"/>
        </w:rPr>
        <w:t>9.99</w:t>
      </w:r>
      <w:r>
        <w:rPr>
          <w:rFonts w:hint="eastAsia"/>
        </w:rPr>
        <w:t>美元。这两个国家的龙虾卷都裹着缅因州的龙虾，配黄瓜和蛋黄酱等。伦敦的租金、劳动力成本和纽约或波士顿市中心差不多。两国的标价都不包括销售税。尽管美国离龙虾产地更近，但</w:t>
      </w:r>
      <w:r>
        <w:rPr>
          <w:rFonts w:hint="eastAsia"/>
        </w:rPr>
        <w:t>Pret</w:t>
      </w:r>
      <w:r>
        <w:rPr>
          <w:rFonts w:hint="eastAsia"/>
        </w:rPr>
        <w:t>龙虾卷在那里的售价却比英国贵了三分之一。</w:t>
      </w:r>
    </w:p>
    <w:p w14:paraId="7493D7B4" w14:textId="77777777" w:rsidR="00B13028" w:rsidRDefault="00B13028" w:rsidP="00B13028"/>
    <w:p w14:paraId="66C6FC2B" w14:textId="77777777" w:rsidR="00B13028" w:rsidRDefault="00B13028" w:rsidP="00B13028">
      <w:r>
        <w:t>This Pret price gap is not limited to lobster rolls. According to data gathered by The Economist on the dozen Pret sandwiches that are most similar in the two countries, the American ones cost on average 74% more (see chart). An egg sandwich in New York costs $4.99 to London’s £1.79, more than double. A tuna baguette costs two-thirds more. The price mismatch is intriguing—the more so for The Economist, which publishes the Big Mac index, a cross-country comparison of burger prices, which shows a 43% transatlantic disparity.</w:t>
      </w:r>
    </w:p>
    <w:p w14:paraId="7AC4DE0D" w14:textId="77777777" w:rsidR="00B13028" w:rsidRDefault="00B13028" w:rsidP="00B13028"/>
    <w:p w14:paraId="6D879028" w14:textId="77777777" w:rsidR="00B13028" w:rsidRDefault="00B13028" w:rsidP="00B13028">
      <w:pPr>
        <w:rPr>
          <w:rFonts w:hint="eastAsia"/>
        </w:rPr>
      </w:pPr>
      <w:r>
        <w:rPr>
          <w:rFonts w:hint="eastAsia"/>
        </w:rPr>
        <w:t>Pret</w:t>
      </w:r>
      <w:r>
        <w:rPr>
          <w:rFonts w:hint="eastAsia"/>
        </w:rPr>
        <w:t>存在价差的菜品并不只有龙虾卷。本刊收集的两国最为相似的</w:t>
      </w:r>
      <w:r>
        <w:rPr>
          <w:rFonts w:hint="eastAsia"/>
        </w:rPr>
        <w:t>12</w:t>
      </w:r>
      <w:r>
        <w:rPr>
          <w:rFonts w:hint="eastAsia"/>
        </w:rPr>
        <w:t>种</w:t>
      </w:r>
      <w:r>
        <w:rPr>
          <w:rFonts w:hint="eastAsia"/>
        </w:rPr>
        <w:t>Pret</w:t>
      </w:r>
      <w:r>
        <w:rPr>
          <w:rFonts w:hint="eastAsia"/>
        </w:rPr>
        <w:t>三明治的数据显示，美国的定价比英国平均高出</w:t>
      </w:r>
      <w:r>
        <w:rPr>
          <w:rFonts w:hint="eastAsia"/>
        </w:rPr>
        <w:t>74%</w:t>
      </w:r>
      <w:r>
        <w:rPr>
          <w:rFonts w:hint="eastAsia"/>
        </w:rPr>
        <w:t>（见图表）。一个鸡蛋三明治在纽约售价</w:t>
      </w:r>
      <w:r>
        <w:rPr>
          <w:rFonts w:hint="eastAsia"/>
        </w:rPr>
        <w:t>4.99</w:t>
      </w:r>
      <w:r>
        <w:rPr>
          <w:rFonts w:hint="eastAsia"/>
        </w:rPr>
        <w:t>美元，比伦敦的</w:t>
      </w:r>
      <w:r>
        <w:rPr>
          <w:rFonts w:hint="eastAsia"/>
        </w:rPr>
        <w:t>1.79</w:t>
      </w:r>
      <w:r>
        <w:rPr>
          <w:rFonts w:hint="eastAsia"/>
        </w:rPr>
        <w:t>英镑高出一倍多。一条金枪鱼法棍三明治则要贵三分之二。这种价格的差异很有意思。作为巨无霸指数（</w:t>
      </w:r>
      <w:r>
        <w:rPr>
          <w:rFonts w:hint="eastAsia"/>
        </w:rPr>
        <w:t>Big Mac index</w:t>
      </w:r>
      <w:r>
        <w:rPr>
          <w:rFonts w:hint="eastAsia"/>
        </w:rPr>
        <w:t>）的发布者，本刊对此尤其感兴趣。巨无霸指数比较了汉堡包在各国的售价，结果显示大西洋两岸的价差达到</w:t>
      </w:r>
      <w:r>
        <w:rPr>
          <w:rFonts w:hint="eastAsia"/>
        </w:rPr>
        <w:t>43%</w:t>
      </w:r>
      <w:r>
        <w:rPr>
          <w:rFonts w:hint="eastAsia"/>
        </w:rPr>
        <w:t>。</w:t>
      </w:r>
    </w:p>
    <w:p w14:paraId="04B23D0E" w14:textId="77777777" w:rsidR="00B13028" w:rsidRDefault="00B13028" w:rsidP="00B13028"/>
    <w:p w14:paraId="44DCF291" w14:textId="77777777" w:rsidR="00B13028" w:rsidRDefault="00B13028" w:rsidP="00B13028">
      <w:r>
        <w:t>Menu pricing starts with a simple rule, says John Buchanan of the consulting arm of Lettuce Entertain You Enterprises, a restaurant group: take the cost of ingredients and multiply by three. Then ask yourself how much customers would expect to pay for a dish of this type, and how much they would expect to pay for it from you. A Pret lobster roll and one from a fancy seafood restaurant are quite different propositions. Lastly, check what the competition charges. “Only a small part of this decision is what I would call scientific,” says Mr Buchanan. “A lot has to do with a subjective judgment of what the market will bear.”</w:t>
      </w:r>
    </w:p>
    <w:p w14:paraId="6B526C28" w14:textId="77777777" w:rsidR="00B13028" w:rsidRDefault="00B13028" w:rsidP="00B13028"/>
    <w:p w14:paraId="540C1F4F" w14:textId="77777777" w:rsidR="00B13028" w:rsidRDefault="00B13028" w:rsidP="00B13028">
      <w:pPr>
        <w:rPr>
          <w:rFonts w:hint="eastAsia"/>
        </w:rPr>
      </w:pPr>
      <w:r>
        <w:rPr>
          <w:rFonts w:hint="eastAsia"/>
        </w:rPr>
        <w:t>餐饮集团</w:t>
      </w:r>
      <w:r>
        <w:rPr>
          <w:rFonts w:hint="eastAsia"/>
        </w:rPr>
        <w:t>Lettuce Entertain You Enterprises</w:t>
      </w:r>
      <w:r>
        <w:rPr>
          <w:rFonts w:hint="eastAsia"/>
        </w:rPr>
        <w:t>咨询部门的约翰·布坎南（</w:t>
      </w:r>
      <w:r>
        <w:rPr>
          <w:rFonts w:hint="eastAsia"/>
        </w:rPr>
        <w:t>John Buchanan</w:t>
      </w:r>
      <w:r>
        <w:rPr>
          <w:rFonts w:hint="eastAsia"/>
        </w:rPr>
        <w:t>）表示，菜单定价的起始规则很简单，就是将原料成本乘以三。然后再问问自己：顾客会花多少钱买这道菜，又会花多少钱从你这里买这道菜。</w:t>
      </w:r>
      <w:r>
        <w:rPr>
          <w:rFonts w:hint="eastAsia"/>
        </w:rPr>
        <w:t>Pret</w:t>
      </w:r>
      <w:r>
        <w:rPr>
          <w:rFonts w:hint="eastAsia"/>
        </w:rPr>
        <w:t>的龙虾卷和高档海鲜餐厅的龙虾卷就完全是两码事。最后，还要看竞争对手的售价。“我认为这种定价决策只有一小部分是科学的，”布坎南说，“它有很大一部分是基于对市场承受力的主观判断。”</w:t>
      </w:r>
    </w:p>
    <w:p w14:paraId="7019FF60" w14:textId="77777777" w:rsidR="00B13028" w:rsidRDefault="00B13028" w:rsidP="00B13028"/>
    <w:p w14:paraId="3066F25F" w14:textId="77777777" w:rsidR="00B13028" w:rsidRDefault="00B13028" w:rsidP="00B13028"/>
    <w:p w14:paraId="786D00F2" w14:textId="77777777" w:rsidR="00B13028" w:rsidRDefault="00B13028" w:rsidP="00B13028">
      <w:r>
        <w:t>The lunch market is local. New Yorkers do not care about prices in London. And they—alongside Bostonians and Washingtonians—are used to their local high prices, for reasons that include bigger portions (though not at Pret) and tipping habits. Londoners are keener on sandwich lunches, which means stiffer competition in that part of the market.</w:t>
      </w:r>
    </w:p>
    <w:p w14:paraId="08CA4D56" w14:textId="77777777" w:rsidR="00B13028" w:rsidRDefault="00B13028" w:rsidP="00B13028"/>
    <w:p w14:paraId="540594D0" w14:textId="77777777" w:rsidR="00B13028" w:rsidRDefault="00B13028" w:rsidP="00B13028">
      <w:pPr>
        <w:rPr>
          <w:rFonts w:hint="eastAsia"/>
        </w:rPr>
      </w:pPr>
      <w:r>
        <w:rPr>
          <w:rFonts w:hint="eastAsia"/>
        </w:rPr>
        <w:t>午餐市场是“各自为政”。纽约客不关心伦敦的价格。而且他们和波士顿及华盛顿的居民一样，已经习惯了本地的高价，个中原因包括食物分量更大（尽管</w:t>
      </w:r>
      <w:r>
        <w:rPr>
          <w:rFonts w:hint="eastAsia"/>
        </w:rPr>
        <w:t>Pret</w:t>
      </w:r>
      <w:r>
        <w:rPr>
          <w:rFonts w:hint="eastAsia"/>
        </w:rPr>
        <w:t>的分量不大）和付小费的习惯等。而伦敦人更喜欢拿三明治当午餐，所以当地市场在这一块的竞争更加激烈。</w:t>
      </w:r>
    </w:p>
    <w:p w14:paraId="752ACEB8" w14:textId="77777777" w:rsidR="00B13028" w:rsidRDefault="00B13028" w:rsidP="00B13028"/>
    <w:p w14:paraId="06495CE9" w14:textId="77777777" w:rsidR="00B13028" w:rsidRDefault="00B13028" w:rsidP="00B13028">
      <w:pPr>
        <w:rPr>
          <w:rFonts w:hint="eastAsia"/>
        </w:rPr>
      </w:pPr>
      <w:r>
        <w:t>Often lunch prices vary by neighbourhood. JD Wetherspoon, a British pub chain, prides itself on low prices, but allows them to differ by branch. In 2017 the Financial Times found that the most expensive Spoons charged over 40% more than the cheapest one. T</w:t>
      </w:r>
      <w:r>
        <w:rPr>
          <w:rFonts w:hint="eastAsia"/>
        </w:rPr>
        <w:t>hey also vary by time: many restaurants charge more for dinner than for lunch. Perceptions of value for money are relative not absolute. For Pret</w:t>
      </w:r>
      <w:r>
        <w:rPr>
          <w:rFonts w:hint="eastAsia"/>
        </w:rPr>
        <w:t>’</w:t>
      </w:r>
      <w:r>
        <w:rPr>
          <w:rFonts w:hint="eastAsia"/>
        </w:rPr>
        <w:t>s lobster rolls, it</w:t>
      </w:r>
      <w:r>
        <w:rPr>
          <w:rFonts w:hint="eastAsia"/>
        </w:rPr>
        <w:t>’</w:t>
      </w:r>
      <w:r>
        <w:rPr>
          <w:rFonts w:hint="eastAsia"/>
        </w:rPr>
        <w:t>s a case of claws and effect.</w:t>
      </w:r>
      <w:r>
        <w:rPr>
          <w:rFonts w:hint="eastAsia"/>
        </w:rPr>
        <w:t>■</w:t>
      </w:r>
    </w:p>
    <w:p w14:paraId="477E180F" w14:textId="77777777" w:rsidR="00B13028" w:rsidRDefault="00B13028" w:rsidP="00B13028"/>
    <w:p w14:paraId="4B6DC0E1" w14:textId="77777777" w:rsidR="00B13028" w:rsidRDefault="00B13028" w:rsidP="00B13028">
      <w:pPr>
        <w:rPr>
          <w:rFonts w:hint="eastAsia"/>
        </w:rPr>
      </w:pPr>
      <w:r>
        <w:rPr>
          <w:rFonts w:hint="eastAsia"/>
        </w:rPr>
        <w:t>午餐价格往往因地段而异。英国连锁酒吧</w:t>
      </w:r>
      <w:r>
        <w:rPr>
          <w:rFonts w:hint="eastAsia"/>
        </w:rPr>
        <w:t>jd+Wetherspoon</w:t>
      </w:r>
      <w:r>
        <w:rPr>
          <w:rFonts w:hint="eastAsia"/>
        </w:rPr>
        <w:t>虽然以自己的低价为骄傲，但也允许各家分店有不同价格。</w:t>
      </w:r>
      <w:r>
        <w:rPr>
          <w:rFonts w:hint="eastAsia"/>
        </w:rPr>
        <w:t>2017</w:t>
      </w:r>
      <w:r>
        <w:rPr>
          <w:rFonts w:hint="eastAsia"/>
        </w:rPr>
        <w:t>年，《金融时报》发现，最贵的和最便宜的</w:t>
      </w:r>
      <w:r>
        <w:rPr>
          <w:rFonts w:hint="eastAsia"/>
        </w:rPr>
        <w:t>Spoons</w:t>
      </w:r>
      <w:r>
        <w:rPr>
          <w:rFonts w:hint="eastAsia"/>
        </w:rPr>
        <w:t>餐厅的价格相差</w:t>
      </w:r>
      <w:r>
        <w:rPr>
          <w:rFonts w:hint="eastAsia"/>
        </w:rPr>
        <w:t>40%</w:t>
      </w:r>
      <w:r>
        <w:rPr>
          <w:rFonts w:hint="eastAsia"/>
        </w:rPr>
        <w:t>以上。价格也因时间而异，许多餐厅的晚市收费比午市高。人们对是否划算的理解是相对而非绝对的。而对</w:t>
      </w:r>
      <w:r>
        <w:rPr>
          <w:rFonts w:hint="eastAsia"/>
        </w:rPr>
        <w:t>Pret</w:t>
      </w:r>
      <w:r>
        <w:rPr>
          <w:rFonts w:hint="eastAsia"/>
        </w:rPr>
        <w:t>龙虾卷来说，这就要看虾钳肉是否讨人喜欢了。</w:t>
      </w:r>
    </w:p>
    <w:p w14:paraId="4CF2E1A0" w14:textId="77777777" w:rsidR="00B13028" w:rsidRDefault="00B13028" w:rsidP="00B13028">
      <w:pPr>
        <w:pStyle w:val="1"/>
      </w:pPr>
      <w:r>
        <w:t>China’s financial system: Expelling the poison</w:t>
      </w:r>
    </w:p>
    <w:p w14:paraId="1CC68906" w14:textId="77777777" w:rsidR="00B13028" w:rsidRDefault="00B13028" w:rsidP="00B13028">
      <w:r>
        <w:t>After three banks are rescued, how many more are at risk?</w:t>
      </w:r>
    </w:p>
    <w:p w14:paraId="0783731D" w14:textId="77777777" w:rsidR="00B13028" w:rsidRDefault="00B13028" w:rsidP="00B13028">
      <w:pPr>
        <w:rPr>
          <w:rFonts w:hint="eastAsia"/>
        </w:rPr>
      </w:pPr>
      <w:r>
        <w:rPr>
          <w:rFonts w:hint="eastAsia"/>
        </w:rPr>
        <w:t>中国的金融体系：排毒治病</w:t>
      </w:r>
    </w:p>
    <w:p w14:paraId="58E3E165" w14:textId="77777777" w:rsidR="00B13028" w:rsidRDefault="00B13028" w:rsidP="00B13028">
      <w:pPr>
        <w:rPr>
          <w:rFonts w:hint="eastAsia"/>
        </w:rPr>
      </w:pPr>
      <w:r>
        <w:rPr>
          <w:rFonts w:hint="eastAsia"/>
        </w:rPr>
        <w:t>三家银行获救后，还有多少家面临危机？</w:t>
      </w:r>
    </w:p>
    <w:p w14:paraId="394AD2EF" w14:textId="77777777" w:rsidR="00B13028" w:rsidRDefault="00B13028" w:rsidP="00B13028">
      <w:r>
        <w:t xml:space="preserve">20190907 finance and economics </w:t>
      </w:r>
      <w:r>
        <w:rPr>
          <w:rFonts w:ascii="Segoe UI Emoji" w:hAnsi="Segoe UI Emoji" w:cs="Segoe UI Emoji"/>
        </w:rPr>
        <w:t>🇬🇧</w:t>
      </w:r>
      <w:r>
        <w:t xml:space="preserve"> English Version</w:t>
      </w:r>
    </w:p>
    <w:p w14:paraId="7EBB4FFE" w14:textId="77777777" w:rsidR="00B13028" w:rsidRDefault="00B13028" w:rsidP="00B13028"/>
    <w:p w14:paraId="72F8B0D1" w14:textId="77777777" w:rsidR="00B13028" w:rsidRDefault="00B13028" w:rsidP="00B13028">
      <w:r>
        <w:t>WORKING AT Hengfeng Bank, an embattled Chinese lender, requires a thick skin these days. On August 30th the bank’s Communist Party committee summoned its members, including top executives, for a self-criticism session, of the sort common in the Maoist era. “No one talked about their achievements. They talked only of their shortcomings and problems. They pointed the knife blade at themselves,” the bank reported afterwards. “Blushing and sweating, they expelled their poison.”</w:t>
      </w:r>
    </w:p>
    <w:p w14:paraId="49A43158" w14:textId="77777777" w:rsidR="00B13028" w:rsidRDefault="00B13028" w:rsidP="00B13028"/>
    <w:p w14:paraId="3B05DAB4" w14:textId="77777777" w:rsidR="00B13028" w:rsidRDefault="00B13028" w:rsidP="00B13028">
      <w:pPr>
        <w:rPr>
          <w:rFonts w:hint="eastAsia"/>
        </w:rPr>
      </w:pPr>
      <w:r>
        <w:rPr>
          <w:rFonts w:hint="eastAsia"/>
        </w:rPr>
        <w:t>这些天，在深陷困境的恒丰银行工作得脸皮够厚。</w:t>
      </w:r>
      <w:r>
        <w:rPr>
          <w:rFonts w:hint="eastAsia"/>
        </w:rPr>
        <w:t>8</w:t>
      </w:r>
      <w:r>
        <w:rPr>
          <w:rFonts w:hint="eastAsia"/>
        </w:rPr>
        <w:t>月</w:t>
      </w:r>
      <w:r>
        <w:rPr>
          <w:rFonts w:hint="eastAsia"/>
        </w:rPr>
        <w:t>30</w:t>
      </w:r>
      <w:r>
        <w:rPr>
          <w:rFonts w:hint="eastAsia"/>
        </w:rPr>
        <w:t>日，该银行党委召集包括高管在内的党员举行毛时代常见的自我批评会议。“大家在发言中不谈成绩经验，只查问题短板，自我批评刀刃向内、触动灵魂，”该银行在会后报告中写道，“收到了红脸出汗、排毒治病的效果。”</w:t>
      </w:r>
    </w:p>
    <w:p w14:paraId="6AA40E25" w14:textId="77777777" w:rsidR="00B13028" w:rsidRDefault="00B13028" w:rsidP="00B13028"/>
    <w:p w14:paraId="32BF8AB7" w14:textId="77777777" w:rsidR="00B13028" w:rsidRDefault="00B13028" w:rsidP="00B13028">
      <w:r>
        <w:t>The revival of self-criticism under Xi Jinping, China’s president, has raised alarm about the direction in which he is steering the country. Other banks have also conducted similar sessions, a testament to Mr Xi’s assertion of party control over the economy. But in the case of Hengfeng, ravaged by corruption scandals and bailed out last month by the government, the sight of its employees examining their misdeeds was, in a way, reassuring. It suggests that officials are getting a handle on one of the worst actors in the banking system, even if their techniques sometimes owe more to Lenin than to Dodd or Frank.</w:t>
      </w:r>
    </w:p>
    <w:p w14:paraId="7939702F" w14:textId="77777777" w:rsidR="00B13028" w:rsidRDefault="00B13028" w:rsidP="00B13028"/>
    <w:p w14:paraId="2B91B5E2" w14:textId="77777777" w:rsidR="00B13028" w:rsidRDefault="00B13028" w:rsidP="00B13028">
      <w:pPr>
        <w:rPr>
          <w:rFonts w:hint="eastAsia"/>
        </w:rPr>
      </w:pPr>
      <w:r>
        <w:rPr>
          <w:rFonts w:hint="eastAsia"/>
        </w:rPr>
        <w:t>在国家主席习近平的领导下，自我批评之风重新刮起，令人对他的治国走向心生警惕。其他银行也举行了类似的会议，体现出习近平加强党管控经济的主张。但在恒丰这个案例中——这家银行深陷腐败丑闻并于上月被政府接管——其员工检讨自身的不当行为多少令人宽慰。这表明官员们正对银行系统中的最恶劣分子之一动手，即便有时他们使用的方法更多是列宁式的而非《多德弗兰克法案》那样的法治。</w:t>
      </w:r>
    </w:p>
    <w:p w14:paraId="0FFB6DDB" w14:textId="77777777" w:rsidR="00B13028" w:rsidRDefault="00B13028" w:rsidP="00B13028"/>
    <w:p w14:paraId="3BB21A5D" w14:textId="77777777" w:rsidR="00B13028" w:rsidRDefault="00B13028" w:rsidP="00B13028">
      <w:r>
        <w:t>The question now is how many more Hengfengs there are. It was the third bank to be rescued in the space of three months. In May regulators took over Baoshang Bank in Inner Mongolia. In July Industrial and Commercial Bank of China (ICBC), a state-owned giant, propped up the Bank of Jinzhou in the north-east. Then in August Hengfeng, based in Shandong province, received a cash infusion from China’s sovereign-wealth fund.</w:t>
      </w:r>
    </w:p>
    <w:p w14:paraId="3AAA3747" w14:textId="77777777" w:rsidR="00B13028" w:rsidRDefault="00B13028" w:rsidP="00B13028"/>
    <w:p w14:paraId="2F17824D" w14:textId="77777777" w:rsidR="00B13028" w:rsidRDefault="00B13028" w:rsidP="00B13028">
      <w:pPr>
        <w:rPr>
          <w:rFonts w:hint="eastAsia"/>
        </w:rPr>
      </w:pPr>
      <w:r>
        <w:rPr>
          <w:rFonts w:hint="eastAsia"/>
        </w:rPr>
        <w:t>现在的问题是还有多少家“恒丰银行”。这是三个月内国家出手纾困的第三家银行。</w:t>
      </w:r>
      <w:r>
        <w:rPr>
          <w:rFonts w:hint="eastAsia"/>
        </w:rPr>
        <w:t>5</w:t>
      </w:r>
      <w:r>
        <w:rPr>
          <w:rFonts w:hint="eastAsia"/>
        </w:rPr>
        <w:t>月，监管机构接管了内蒙古的包商银行。</w:t>
      </w:r>
      <w:r>
        <w:rPr>
          <w:rFonts w:hint="eastAsia"/>
        </w:rPr>
        <w:t>7</w:t>
      </w:r>
      <w:r>
        <w:rPr>
          <w:rFonts w:hint="eastAsia"/>
        </w:rPr>
        <w:t>月，国有银行巨头中国工商银行入股挽救了东北地区的锦州银行。接着到了</w:t>
      </w:r>
      <w:r>
        <w:rPr>
          <w:rFonts w:hint="eastAsia"/>
        </w:rPr>
        <w:t>8</w:t>
      </w:r>
      <w:r>
        <w:rPr>
          <w:rFonts w:hint="eastAsia"/>
        </w:rPr>
        <w:t>月，山东的恒丰银行又获中国主权财富基金注资纾困。</w:t>
      </w:r>
    </w:p>
    <w:p w14:paraId="33EE7FD7" w14:textId="77777777" w:rsidR="00B13028" w:rsidRDefault="00B13028" w:rsidP="00B13028"/>
    <w:p w14:paraId="5FAB39F7" w14:textId="77777777" w:rsidR="00B13028" w:rsidRDefault="00B13028" w:rsidP="00B13028">
      <w:r>
        <w:t>Officials have portrayed these troubled banks as peripheral to the economy. The assets of Hengfeng, the biggest, peaked in 2017 at 1.4trn yuan ($210bn at the time), just 0.5% of the total for Chinese banks. Regulators have also been prompt in fixing holes. When the Baoshang rescue spooked investors as the first instance of losses on interbank loans, the central bank quickly calmed them by injecting cash into the banking system.</w:t>
      </w:r>
    </w:p>
    <w:p w14:paraId="46DB90EC" w14:textId="77777777" w:rsidR="00B13028" w:rsidRDefault="00B13028" w:rsidP="00B13028"/>
    <w:p w14:paraId="70537F8E" w14:textId="77777777" w:rsidR="00B13028" w:rsidRDefault="00B13028" w:rsidP="00B13028">
      <w:pPr>
        <w:rPr>
          <w:rFonts w:hint="eastAsia"/>
        </w:rPr>
      </w:pPr>
      <w:r>
        <w:rPr>
          <w:rFonts w:hint="eastAsia"/>
        </w:rPr>
        <w:t>按官员们的说法，这些陷入困境的银行只是中国经济中的小角色。其中规模最大的恒丰银行在</w:t>
      </w:r>
      <w:r>
        <w:rPr>
          <w:rFonts w:hint="eastAsia"/>
        </w:rPr>
        <w:t>2017</w:t>
      </w:r>
      <w:r>
        <w:rPr>
          <w:rFonts w:hint="eastAsia"/>
        </w:rPr>
        <w:t>年巅峰时期的资产为</w:t>
      </w:r>
      <w:r>
        <w:rPr>
          <w:rFonts w:hint="eastAsia"/>
        </w:rPr>
        <w:t>1.4</w:t>
      </w:r>
      <w:r>
        <w:rPr>
          <w:rFonts w:hint="eastAsia"/>
        </w:rPr>
        <w:t>万亿元（按当时汇率为</w:t>
      </w:r>
      <w:r>
        <w:rPr>
          <w:rFonts w:hint="eastAsia"/>
        </w:rPr>
        <w:t>2100</w:t>
      </w:r>
      <w:r>
        <w:rPr>
          <w:rFonts w:hint="eastAsia"/>
        </w:rPr>
        <w:t>亿美元），仅占国内银行总资产的</w:t>
      </w:r>
      <w:r>
        <w:rPr>
          <w:rFonts w:hint="eastAsia"/>
        </w:rPr>
        <w:t>0.5</w:t>
      </w:r>
      <w:r>
        <w:rPr>
          <w:rFonts w:hint="eastAsia"/>
        </w:rPr>
        <w:t>％。监管机构填补漏洞的动作也很迅速。作为同业贷款亏损的首个案例，包商银行被接管震动了投资者。中央银行向银行系统注入资金，迅速平息了他们的忧虑。</w:t>
      </w:r>
    </w:p>
    <w:p w14:paraId="4E5151E9" w14:textId="77777777" w:rsidR="00B13028" w:rsidRDefault="00B13028" w:rsidP="00B13028"/>
    <w:p w14:paraId="20C04411" w14:textId="77777777" w:rsidR="00B13028" w:rsidRDefault="00B13028" w:rsidP="00B13028">
      <w:r>
        <w:t>Nevertheless, many financiers suspect that the rot is deeper. Their nerviness is visible in two ways. The first is small banks’ elevated funding costs. For years they paid roughly the same interest rates as big banks to borrow from each other. Since Baoshang’s rescue, their costs have been half a percentage point higher (see chart).</w:t>
      </w:r>
    </w:p>
    <w:p w14:paraId="0B0013A6" w14:textId="77777777" w:rsidR="00B13028" w:rsidRDefault="00B13028" w:rsidP="00B13028"/>
    <w:p w14:paraId="1CFE881F" w14:textId="77777777" w:rsidR="00B13028" w:rsidRDefault="00B13028" w:rsidP="00B13028">
      <w:pPr>
        <w:rPr>
          <w:rFonts w:hint="eastAsia"/>
        </w:rPr>
      </w:pPr>
      <w:r>
        <w:rPr>
          <w:rFonts w:hint="eastAsia"/>
        </w:rPr>
        <w:t>然而，许多金融业人士怀疑问题实际上更严重。他们的忧虑从两方面反映出来。一是小银行的融资成本上升。多年来，小银行同业贷款的利率与大银行大致相同。自包商银行被接管以来，小银行的融资成本高出了</w:t>
      </w:r>
      <w:r>
        <w:rPr>
          <w:rFonts w:hint="eastAsia"/>
        </w:rPr>
        <w:t>0.5</w:t>
      </w:r>
      <w:r>
        <w:rPr>
          <w:rFonts w:hint="eastAsia"/>
        </w:rPr>
        <w:t>个百分点（见图表）。</w:t>
      </w:r>
    </w:p>
    <w:p w14:paraId="6BB8C54E" w14:textId="77777777" w:rsidR="00B13028" w:rsidRDefault="00B13028" w:rsidP="00B13028"/>
    <w:p w14:paraId="2A763C72" w14:textId="77777777" w:rsidR="00B13028" w:rsidRDefault="00B13028" w:rsidP="00B13028"/>
    <w:p w14:paraId="14F9A5AD" w14:textId="77777777" w:rsidR="00B13028" w:rsidRDefault="00B13028" w:rsidP="00B13028">
      <w:r>
        <w:t>The second is the 10% fall in ICBC’s shares since its Jinzhou investment, a performance that has fallen short of other banks. An auditor who worked with ICBC says the bank was surprised by the blowback. It had used a subsidiary to support Jinzhou, hoping to quarantine the rest of its balance-sheet. But investors did not see it that way. As analysts with China Merchants Bank said, it looked as if ICBC was performing “national service”. The fear is that big banks will be conscripted into service again and again.</w:t>
      </w:r>
    </w:p>
    <w:p w14:paraId="4855A388" w14:textId="77777777" w:rsidR="00B13028" w:rsidRDefault="00B13028" w:rsidP="00B13028"/>
    <w:p w14:paraId="186F6F67" w14:textId="77777777" w:rsidR="00B13028" w:rsidRDefault="00B13028" w:rsidP="00B13028">
      <w:pPr>
        <w:rPr>
          <w:rFonts w:hint="eastAsia"/>
        </w:rPr>
      </w:pPr>
      <w:r>
        <w:rPr>
          <w:rFonts w:hint="eastAsia"/>
        </w:rPr>
        <w:t>第二是工行自入股锦州银行以来股价下跌了</w:t>
      </w:r>
      <w:r>
        <w:rPr>
          <w:rFonts w:hint="eastAsia"/>
        </w:rPr>
        <w:t>10</w:t>
      </w:r>
      <w:r>
        <w:rPr>
          <w:rFonts w:hint="eastAsia"/>
        </w:rPr>
        <w:t>％，表现逊于其他银行。与之合作的审计机构表示，工行对出现这种负作用感到惊讶。工行通过子公司入股锦州银行，希望将它与自己资产负债表内的其他部分隔离开来。但投资者不这么看。正如招商银行的分析师所说，工行像是在承担“国民服务”。人们担心大银行会一再被征召完成这类任务。</w:t>
      </w:r>
    </w:p>
    <w:p w14:paraId="0611717A" w14:textId="77777777" w:rsidR="00B13028" w:rsidRDefault="00B13028" w:rsidP="00B13028"/>
    <w:p w14:paraId="663B0B7E" w14:textId="77777777" w:rsidR="00B13028" w:rsidRDefault="00B13028" w:rsidP="00B13028">
      <w:r>
        <w:t xml:space="preserve">Many more banks do indeed need help. By the central bank’s count, 420 of China’s 4,327 lenders are at high risk of distress. However, all but nine are puny rural lenders, so it should be possible to mop up their messes. To get a sense of the scale, Jason </w:t>
      </w:r>
      <w:r>
        <w:lastRenderedPageBreak/>
        <w:t>Bedford of UBS assessed capital levels, bad loans and loss provisions at a large sample of banks. He estimated that banks with total assets of 9.2trn yuan ($1.3trn) are in danger, amounting to about 4% of the commercial banking system, or nearly a tenth of GDP. That is a big problem, but not an insuperable one.</w:t>
      </w:r>
    </w:p>
    <w:p w14:paraId="0234C721" w14:textId="77777777" w:rsidR="00B13028" w:rsidRDefault="00B13028" w:rsidP="00B13028"/>
    <w:p w14:paraId="3DC7F51C" w14:textId="77777777" w:rsidR="00B13028" w:rsidRDefault="00B13028" w:rsidP="00B13028">
      <w:pPr>
        <w:rPr>
          <w:rFonts w:hint="eastAsia"/>
        </w:rPr>
      </w:pPr>
      <w:r>
        <w:rPr>
          <w:rFonts w:hint="eastAsia"/>
        </w:rPr>
        <w:t>确实还有许多银行需要帮助。据中国人民银行统计，中国</w:t>
      </w:r>
      <w:r>
        <w:rPr>
          <w:rFonts w:hint="eastAsia"/>
        </w:rPr>
        <w:t>4327</w:t>
      </w:r>
      <w:r>
        <w:rPr>
          <w:rFonts w:hint="eastAsia"/>
        </w:rPr>
        <w:t>家银行中有</w:t>
      </w:r>
      <w:r>
        <w:rPr>
          <w:rFonts w:hint="eastAsia"/>
        </w:rPr>
        <w:t>420</w:t>
      </w:r>
      <w:r>
        <w:rPr>
          <w:rFonts w:hint="eastAsia"/>
        </w:rPr>
        <w:t>家有陷入困局的高风险。然而其中除九家银行外，其余都是规模很小的农村银行，所以政府应该还是能够帮它们收拾残局的。为了解问题的严重程度，瑞银的杰森·贝德福德（</w:t>
      </w:r>
      <w:r>
        <w:rPr>
          <w:rFonts w:hint="eastAsia"/>
        </w:rPr>
        <w:t>Jason Bedford</w:t>
      </w:r>
      <w:r>
        <w:rPr>
          <w:rFonts w:hint="eastAsia"/>
        </w:rPr>
        <w:t>）对大批银行的资本水平、不良贷款和贷款损失准备金做了评估。他估计，处于危险中的银行的总资产为</w:t>
      </w:r>
      <w:r>
        <w:rPr>
          <w:rFonts w:hint="eastAsia"/>
        </w:rPr>
        <w:t>9.2</w:t>
      </w:r>
      <w:r>
        <w:rPr>
          <w:rFonts w:hint="eastAsia"/>
        </w:rPr>
        <w:t>万亿元人民币，约占商业银行系统的</w:t>
      </w:r>
      <w:r>
        <w:rPr>
          <w:rFonts w:hint="eastAsia"/>
        </w:rPr>
        <w:t>4</w:t>
      </w:r>
      <w:r>
        <w:rPr>
          <w:rFonts w:hint="eastAsia"/>
        </w:rPr>
        <w:t>％，接近</w:t>
      </w:r>
      <w:r>
        <w:rPr>
          <w:rFonts w:hint="eastAsia"/>
        </w:rPr>
        <w:t>GDP</w:t>
      </w:r>
      <w:r>
        <w:rPr>
          <w:rFonts w:hint="eastAsia"/>
        </w:rPr>
        <w:t>的十分之一。这是个大问题，但并非不可克服。</w:t>
      </w:r>
    </w:p>
    <w:p w14:paraId="3B130EE3" w14:textId="77777777" w:rsidR="00B13028" w:rsidRDefault="00B13028" w:rsidP="00B13028"/>
    <w:p w14:paraId="652EF188" w14:textId="77777777" w:rsidR="00B13028" w:rsidRDefault="00B13028" w:rsidP="00B13028">
      <w:r>
        <w:t>The banks rescued in recent months were atypical in various ways. Baoshang was the piggy bank of a disgraced tycoon; Bank of Jinzhou’s auditors resigned amid signs of loan fraud; multiple executives at Hengfeng were felled by corruption charges. “There doesn’t appear to be other banks left with the same scale and toxicity as these three,” says Mr Bedford.</w:t>
      </w:r>
    </w:p>
    <w:p w14:paraId="54F4CACB" w14:textId="77777777" w:rsidR="00B13028" w:rsidRDefault="00B13028" w:rsidP="00B13028"/>
    <w:p w14:paraId="4E14A629" w14:textId="77777777" w:rsidR="00B13028" w:rsidRDefault="00B13028" w:rsidP="00B13028">
      <w:pPr>
        <w:rPr>
          <w:rFonts w:hint="eastAsia"/>
        </w:rPr>
      </w:pPr>
      <w:r>
        <w:rPr>
          <w:rFonts w:hint="eastAsia"/>
        </w:rPr>
        <w:t>近几个月里被救助的银行各有各的非典型性。包商银行是一位名声不佳的大亨的小金库；锦州银行的审计机构因发现存在贷款欺诈而辞任；恒丰银行则是有多名高管因贪腐指控被免职。“论规模和危害，其他银行似乎都比不上这三家。”贝德福德说。</w:t>
      </w:r>
    </w:p>
    <w:p w14:paraId="093759A0" w14:textId="77777777" w:rsidR="00B13028" w:rsidRDefault="00B13028" w:rsidP="00B13028"/>
    <w:p w14:paraId="2B7603BA" w14:textId="77777777" w:rsidR="00B13028" w:rsidRDefault="00B13028" w:rsidP="00B13028">
      <w:r>
        <w:t>Yet much about them was also normal. China’s smaller banks have been especially aggressive, increasing their assets by 144% over the past five years, compared with 53% for large banks. They have also relied more on interbank borrowing. The implication is that as the economy slows, and as big banks grow wary of counterparty risk, more small banks will be exposed.</w:t>
      </w:r>
    </w:p>
    <w:p w14:paraId="6979BDAD" w14:textId="77777777" w:rsidR="00B13028" w:rsidRDefault="00B13028" w:rsidP="00B13028"/>
    <w:p w14:paraId="7E6E7E25" w14:textId="77777777" w:rsidR="00B13028" w:rsidRDefault="00B13028" w:rsidP="00B13028">
      <w:pPr>
        <w:rPr>
          <w:rFonts w:hint="eastAsia"/>
        </w:rPr>
      </w:pPr>
      <w:r>
        <w:rPr>
          <w:rFonts w:hint="eastAsia"/>
        </w:rPr>
        <w:t>但它们的许多特点都很常见。中国的小银行发展尤为激进，过去五年资产增加了</w:t>
      </w:r>
      <w:r>
        <w:rPr>
          <w:rFonts w:hint="eastAsia"/>
        </w:rPr>
        <w:t>144</w:t>
      </w:r>
      <w:r>
        <w:rPr>
          <w:rFonts w:hint="eastAsia"/>
        </w:rPr>
        <w:t>％，而大银行仅增加了</w:t>
      </w:r>
      <w:r>
        <w:rPr>
          <w:rFonts w:hint="eastAsia"/>
        </w:rPr>
        <w:t>53</w:t>
      </w:r>
      <w:r>
        <w:rPr>
          <w:rFonts w:hint="eastAsia"/>
        </w:rPr>
        <w:t>％。小银行也更依赖同业拆借。这意味着随着经济放缓，以及大型银行愈加警惕交易对手风险，更多小银行会爆雷。</w:t>
      </w:r>
    </w:p>
    <w:p w14:paraId="6FEA4BA6" w14:textId="77777777" w:rsidR="00B13028" w:rsidRDefault="00B13028" w:rsidP="00B13028"/>
    <w:p w14:paraId="0A65030A" w14:textId="77777777" w:rsidR="00B13028" w:rsidRDefault="00B13028" w:rsidP="00B13028">
      <w:r>
        <w:t>Charlene Chu of Autonomous Research has long estimated that bad loans in China are much higher than reported: more like 20% of bank assets rather than the official 2%. She thinks this year’s turbulence is a preview of what lies ahead. But she also says that China has ways to delay the reckoning, potentially for a long time. When defaults spread to brokerages in June, regulators brought them and their creditors, mostly banks, together in emergency meetings. “It is a rare tool that Chinese authorities have,” says Ms Chu. “They called in all parties, and said no one is defaulting any more.”</w:t>
      </w:r>
    </w:p>
    <w:p w14:paraId="6032411E" w14:textId="77777777" w:rsidR="00B13028" w:rsidRDefault="00B13028" w:rsidP="00B13028"/>
    <w:p w14:paraId="02F8F55E" w14:textId="77777777" w:rsidR="00B13028" w:rsidRDefault="00B13028" w:rsidP="00B13028">
      <w:pPr>
        <w:rPr>
          <w:rFonts w:hint="eastAsia"/>
        </w:rPr>
      </w:pPr>
      <w:r>
        <w:rPr>
          <w:rFonts w:hint="eastAsia"/>
        </w:rPr>
        <w:t>“自主研究”（</w:t>
      </w:r>
      <w:r>
        <w:rPr>
          <w:rFonts w:hint="eastAsia"/>
        </w:rPr>
        <w:t>Autonomous Research</w:t>
      </w:r>
      <w:r>
        <w:rPr>
          <w:rFonts w:hint="eastAsia"/>
        </w:rPr>
        <w:t>）的朱夏莲一直认为中国的不良贷款比率远高于官方数字：更有可能是占银行资产的</w:t>
      </w:r>
      <w:r>
        <w:rPr>
          <w:rFonts w:hint="eastAsia"/>
        </w:rPr>
        <w:t>20</w:t>
      </w:r>
      <w:r>
        <w:rPr>
          <w:rFonts w:hint="eastAsia"/>
        </w:rPr>
        <w:t>％，而非官方所说的</w:t>
      </w:r>
      <w:r>
        <w:rPr>
          <w:rFonts w:hint="eastAsia"/>
        </w:rPr>
        <w:t>2</w:t>
      </w:r>
      <w:r>
        <w:rPr>
          <w:rFonts w:hint="eastAsia"/>
        </w:rPr>
        <w:t>％。她认为今年的动荡是未来情势的预演。但她也表示，中国有可能在很长一段时间内阻止问题爆发。</w:t>
      </w:r>
      <w:r>
        <w:rPr>
          <w:rFonts w:hint="eastAsia"/>
        </w:rPr>
        <w:t>6</w:t>
      </w:r>
      <w:r>
        <w:rPr>
          <w:rFonts w:hint="eastAsia"/>
        </w:rPr>
        <w:t>月，债务违约问题蔓延至券商，监管机构马上把这些券商及其债权人（主要是银行）叫来召开紧急会议。“这是中国政府拥有的稀有工具，”她说，“监管机构召集各方开会，并宣称没人会再违约了。”</w:t>
      </w:r>
    </w:p>
    <w:p w14:paraId="23E9C5FB" w14:textId="77777777" w:rsidR="00B13028" w:rsidRDefault="00B13028" w:rsidP="00B13028"/>
    <w:p w14:paraId="5A5CF5D1" w14:textId="77777777" w:rsidR="00B13028" w:rsidRDefault="00B13028" w:rsidP="00B13028">
      <w:r>
        <w:t>Even if China can prevent widespread defaults, its banks’ newfound risk aversion poses dangers itself. Small banks had been big lenders to small companies, which in turn are big drivers of growth. Now, the outlook for all is more subdued.</w:t>
      </w:r>
    </w:p>
    <w:p w14:paraId="3B4F3648" w14:textId="77777777" w:rsidR="00B13028" w:rsidRDefault="00B13028" w:rsidP="00B13028"/>
    <w:p w14:paraId="68E23C73" w14:textId="77777777" w:rsidR="00B13028" w:rsidRDefault="00B13028" w:rsidP="00B13028">
      <w:pPr>
        <w:rPr>
          <w:rFonts w:hint="eastAsia"/>
        </w:rPr>
      </w:pPr>
      <w:r>
        <w:rPr>
          <w:rFonts w:hint="eastAsia"/>
        </w:rPr>
        <w:t>即使中国能阻止大规模违约，国内银行规避风险的新趋势本身也会带来危险。小银行一直是小企业的主要贷款方，而小企业是经济增长的重要动力。如今，整体前景都变得更黯淡了。</w:t>
      </w:r>
    </w:p>
    <w:p w14:paraId="4A35EEE1" w14:textId="77777777" w:rsidR="00B13028" w:rsidRDefault="00B13028" w:rsidP="00B13028"/>
    <w:p w14:paraId="121A052F" w14:textId="77777777" w:rsidR="00B13028" w:rsidRDefault="00B13028" w:rsidP="00B13028">
      <w:pPr>
        <w:rPr>
          <w:rFonts w:hint="eastAsia"/>
        </w:rPr>
      </w:pPr>
      <w:r>
        <w:t>At Hengfeng it is no coincidence that, when not engaged in self-criticism, bankers are talking up their role in helping small firms. In a recent news broadcast, Hengfeng’s chairwoman was shown visiting a local food company. She gazed over a rice field, tri</w:t>
      </w:r>
      <w:r>
        <w:rPr>
          <w:rFonts w:hint="eastAsia"/>
        </w:rPr>
        <w:t xml:space="preserve">mmed to look like Tiananmen, complete with a portrait of Mao. A slogan was cut into the field: </w:t>
      </w:r>
      <w:r>
        <w:rPr>
          <w:rFonts w:hint="eastAsia"/>
        </w:rPr>
        <w:t>“</w:t>
      </w:r>
      <w:r>
        <w:rPr>
          <w:rFonts w:hint="eastAsia"/>
        </w:rPr>
        <w:t>I love my motherland</w:t>
      </w:r>
      <w:r>
        <w:rPr>
          <w:rFonts w:hint="eastAsia"/>
        </w:rPr>
        <w:t>”</w:t>
      </w:r>
      <w:r>
        <w:rPr>
          <w:rFonts w:hint="eastAsia"/>
        </w:rPr>
        <w:t xml:space="preserve">. In banking as in farming, it is good to know which way the wind is blowing. </w:t>
      </w:r>
      <w:r>
        <w:rPr>
          <w:rFonts w:hint="eastAsia"/>
        </w:rPr>
        <w:t>■</w:t>
      </w:r>
    </w:p>
    <w:p w14:paraId="0B458E94" w14:textId="77777777" w:rsidR="00B13028" w:rsidRDefault="00B13028" w:rsidP="00B13028"/>
    <w:p w14:paraId="067B8794" w14:textId="77777777" w:rsidR="00B13028" w:rsidRDefault="00B13028" w:rsidP="00B13028">
      <w:pPr>
        <w:rPr>
          <w:rFonts w:hint="eastAsia"/>
        </w:rPr>
      </w:pPr>
      <w:r>
        <w:rPr>
          <w:rFonts w:hint="eastAsia"/>
        </w:rPr>
        <w:t>在恒丰银行，当没在参加自我批评会时，高管们大谈自己对小企业的扶持作用，这并非巧合。最近有一则电视新闻报道恒丰的董事长参观一家本地食品公司。画面中她凝视着一片稻田。这片稻田整个修剪得像天安门，配有毛泽东肖像，其中还修剪出了一句口号：“我爱我的祖国。”银行业跟农业一样，把握好风向总是好事。</w:t>
      </w:r>
    </w:p>
    <w:p w14:paraId="199B1FE4" w14:textId="77777777" w:rsidR="00B13028" w:rsidRDefault="00B13028" w:rsidP="00B13028">
      <w:pPr>
        <w:pStyle w:val="1"/>
      </w:pPr>
      <w:r>
        <w:t>High-tech fitness: Le maillot jaune</w:t>
      </w:r>
    </w:p>
    <w:p w14:paraId="6F233F46" w14:textId="77777777" w:rsidR="00B13028" w:rsidRDefault="00B13028" w:rsidP="00B13028">
      <w:r>
        <w:t>Peloton is the latest example of how the internet is replacing products with services</w:t>
      </w:r>
    </w:p>
    <w:p w14:paraId="363F4B47" w14:textId="77777777" w:rsidR="00B13028" w:rsidRDefault="00B13028" w:rsidP="00B13028">
      <w:pPr>
        <w:rPr>
          <w:rFonts w:hint="eastAsia"/>
        </w:rPr>
      </w:pPr>
      <w:r>
        <w:rPr>
          <w:rFonts w:hint="eastAsia"/>
        </w:rPr>
        <w:t>高科技健身：黄色领骑衫</w:t>
      </w:r>
    </w:p>
    <w:p w14:paraId="3537BD88" w14:textId="77777777" w:rsidR="00B13028" w:rsidRDefault="00B13028" w:rsidP="00B13028">
      <w:pPr>
        <w:rPr>
          <w:rFonts w:hint="eastAsia"/>
        </w:rPr>
      </w:pPr>
      <w:r>
        <w:rPr>
          <w:rFonts w:hint="eastAsia"/>
        </w:rPr>
        <w:t>互联网正在促成以服务取代产品，</w:t>
      </w:r>
      <w:r>
        <w:rPr>
          <w:rFonts w:hint="eastAsia"/>
        </w:rPr>
        <w:t>Peloton</w:t>
      </w:r>
      <w:r>
        <w:rPr>
          <w:rFonts w:hint="eastAsia"/>
        </w:rPr>
        <w:t>是最新一例</w:t>
      </w:r>
    </w:p>
    <w:p w14:paraId="366EE2F9" w14:textId="77777777" w:rsidR="00B13028" w:rsidRDefault="00B13028" w:rsidP="00B13028">
      <w:r>
        <w:t xml:space="preserve">20190907 business </w:t>
      </w:r>
      <w:r>
        <w:rPr>
          <w:rFonts w:ascii="Segoe UI Emoji" w:hAnsi="Segoe UI Emoji" w:cs="Segoe UI Emoji"/>
        </w:rPr>
        <w:t>🇬🇧</w:t>
      </w:r>
      <w:r>
        <w:t xml:space="preserve"> English Version</w:t>
      </w:r>
    </w:p>
    <w:p w14:paraId="64849562" w14:textId="77777777" w:rsidR="00B13028" w:rsidRDefault="00B13028" w:rsidP="00B13028"/>
    <w:p w14:paraId="4D63B1DC" w14:textId="77777777" w:rsidR="00B13028" w:rsidRDefault="00B13028" w:rsidP="00B13028">
      <w:r>
        <w:t>AS ANYONE IN a CrossFit class or Bikram-yoga studio will tell you, fitness is full of fads. Few make it to the stockmarket. But on August 27th Peloton, an American firm founded in 2012, announced it had filed paperwork for an initial public offering. Peloton describes itself as a “technology fitness media design software retail product apparel experience logistics” company. Its investors reckon it could be worth $4bn.</w:t>
      </w:r>
    </w:p>
    <w:p w14:paraId="04AB15EC" w14:textId="77777777" w:rsidR="00B13028" w:rsidRDefault="00B13028" w:rsidP="00B13028"/>
    <w:p w14:paraId="3274BFC6" w14:textId="77777777" w:rsidR="00B13028" w:rsidRDefault="00B13028" w:rsidP="00B13028">
      <w:pPr>
        <w:rPr>
          <w:rFonts w:hint="eastAsia"/>
        </w:rPr>
      </w:pPr>
      <w:r>
        <w:rPr>
          <w:rFonts w:hint="eastAsia"/>
        </w:rPr>
        <w:t>每个参加过混合健身班（</w:t>
      </w:r>
      <w:r>
        <w:rPr>
          <w:rFonts w:hint="eastAsia"/>
        </w:rPr>
        <w:t>CrossFit</w:t>
      </w:r>
      <w:r>
        <w:rPr>
          <w:rFonts w:hint="eastAsia"/>
        </w:rPr>
        <w:t>）或比克拉姆瑜伽（</w:t>
      </w:r>
      <w:r>
        <w:rPr>
          <w:rFonts w:hint="eastAsia"/>
        </w:rPr>
        <w:t>Bikram-yoga</w:t>
      </w:r>
      <w:r>
        <w:rPr>
          <w:rFonts w:hint="eastAsia"/>
        </w:rPr>
        <w:t>）工作室的人都会跟你说，健身全都是一时狂热。这一行几乎没有公司能进入股市。但</w:t>
      </w:r>
      <w:r>
        <w:rPr>
          <w:rFonts w:hint="eastAsia"/>
        </w:rPr>
        <w:t>8</w:t>
      </w:r>
      <w:r>
        <w:rPr>
          <w:rFonts w:hint="eastAsia"/>
        </w:rPr>
        <w:t>月</w:t>
      </w:r>
      <w:r>
        <w:rPr>
          <w:rFonts w:hint="eastAsia"/>
        </w:rPr>
        <w:t>27</w:t>
      </w:r>
      <w:r>
        <w:rPr>
          <w:rFonts w:hint="eastAsia"/>
        </w:rPr>
        <w:t>日，成立于</w:t>
      </w:r>
      <w:r>
        <w:rPr>
          <w:rFonts w:hint="eastAsia"/>
        </w:rPr>
        <w:t>2012</w:t>
      </w:r>
      <w:r>
        <w:rPr>
          <w:rFonts w:hint="eastAsia"/>
        </w:rPr>
        <w:t>年的美国公司</w:t>
      </w:r>
      <w:r>
        <w:rPr>
          <w:rFonts w:hint="eastAsia"/>
        </w:rPr>
        <w:t>Peloton</w:t>
      </w:r>
      <w:r>
        <w:rPr>
          <w:rFonts w:hint="eastAsia"/>
        </w:rPr>
        <w:t>宣布已递交了首次公开募股的文件。</w:t>
      </w:r>
      <w:r>
        <w:rPr>
          <w:rFonts w:hint="eastAsia"/>
        </w:rPr>
        <w:t>Peloton</w:t>
      </w:r>
      <w:r>
        <w:rPr>
          <w:rFonts w:hint="eastAsia"/>
        </w:rPr>
        <w:t>把自己描述为一家“科技健身媒体设计软件零售产品服饰体验物流”公司。其投资者估计其市值可能达</w:t>
      </w:r>
      <w:r>
        <w:rPr>
          <w:rFonts w:hint="eastAsia"/>
        </w:rPr>
        <w:t>40</w:t>
      </w:r>
      <w:r>
        <w:rPr>
          <w:rFonts w:hint="eastAsia"/>
        </w:rPr>
        <w:t>亿美元。</w:t>
      </w:r>
    </w:p>
    <w:p w14:paraId="43EDDBE2" w14:textId="77777777" w:rsidR="00B13028" w:rsidRDefault="00B13028" w:rsidP="00B13028"/>
    <w:p w14:paraId="1719357C" w14:textId="77777777" w:rsidR="00B13028" w:rsidRDefault="00B13028" w:rsidP="00B13028">
      <w:r>
        <w:t>Stripped of the aspirational jargon, the firm is in the business of selling high-tech (and high-priced) home exercise bikes. Each bike, which costs $2,245, comes with a touchscreen, a version of Google’s Android operating system and an internet connection. For a monthly fee, users can tune into streamed exercise sessions, either live or pre-recorded, complete with leaderboards and statistics. The effect is a mix of a studio spinning class and a YouTube live stream, as perky instructors give shout-outs to individual users who are puffing away in their living rooms hundreds of miles away. For those who dislike cycling, a $4,295 treadmill is also available.</w:t>
      </w:r>
    </w:p>
    <w:p w14:paraId="3D259B5B" w14:textId="77777777" w:rsidR="00B13028" w:rsidRDefault="00B13028" w:rsidP="00B13028"/>
    <w:p w14:paraId="66C5CC92" w14:textId="77777777" w:rsidR="00B13028" w:rsidRDefault="00B13028" w:rsidP="00B13028">
      <w:pPr>
        <w:rPr>
          <w:rFonts w:hint="eastAsia"/>
        </w:rPr>
      </w:pPr>
      <w:r>
        <w:rPr>
          <w:rFonts w:hint="eastAsia"/>
        </w:rPr>
        <w:t>撇去这一串野心毕露的术语，该公司的业务是销售高科技（并且是高价）的家用健身单车。每辆单车售价</w:t>
      </w:r>
      <w:r>
        <w:rPr>
          <w:rFonts w:hint="eastAsia"/>
        </w:rPr>
        <w:t>2245</w:t>
      </w:r>
      <w:r>
        <w:rPr>
          <w:rFonts w:hint="eastAsia"/>
        </w:rPr>
        <w:t>美元，配有触摸屏、谷歌的安卓操作系统，可连接互联网。支付一笔月费后，用户可以观看直播或录制的流媒体健身课程，查看排行榜和统计数据。它就像是健身房的动感单车课程和</w:t>
      </w:r>
      <w:r>
        <w:rPr>
          <w:rFonts w:hint="eastAsia"/>
        </w:rPr>
        <w:t>YouTube</w:t>
      </w:r>
      <w:r>
        <w:rPr>
          <w:rFonts w:hint="eastAsia"/>
        </w:rPr>
        <w:t>直播的混合体，生龙活虎的教练们朝着数百英里外在自家客厅里气喘吁吁的用户们高呼鼓劲。不喜欢骑自行车的人可以买一台</w:t>
      </w:r>
      <w:r>
        <w:rPr>
          <w:rFonts w:hint="eastAsia"/>
        </w:rPr>
        <w:t>4295</w:t>
      </w:r>
      <w:r>
        <w:rPr>
          <w:rFonts w:hint="eastAsia"/>
        </w:rPr>
        <w:t>美元的跑步机。</w:t>
      </w:r>
    </w:p>
    <w:p w14:paraId="4D45E710" w14:textId="77777777" w:rsidR="00B13028" w:rsidRDefault="00B13028" w:rsidP="00B13028"/>
    <w:p w14:paraId="0DBE2B7B" w14:textId="77777777" w:rsidR="00B13028" w:rsidRDefault="00B13028" w:rsidP="00B13028">
      <w:r>
        <w:t>Like many of the current crop of tech “unicorns”—private companies with a valuation of $1bn or more—Peloton does not do anything so unfashionable as making money. It lost $196m in the 12 months to June, up from $48m the year before, as it threw money at attracting new customers. But its efforts seem to be working: it has 511,000 subscribers, more than double the number last year. Revenue has doubled too, reaching $915m in 2019 (see chart). It is popular among trendsetters. David Beckham, an ex-footballer, is a fan, as is Barack Obama, an ex-president. That aspirational glow allows the firm to get away with gross margins on hardware of 43%, higher even than Apple’s famously lucrative gadgets. Despite its high prices (or perhaps because of them) it also boasts enviable customer loyalty.</w:t>
      </w:r>
    </w:p>
    <w:p w14:paraId="5396B8EB" w14:textId="77777777" w:rsidR="00B13028" w:rsidRDefault="00B13028" w:rsidP="00B13028"/>
    <w:p w14:paraId="5840E1CB" w14:textId="77777777" w:rsidR="00B13028" w:rsidRDefault="00B13028" w:rsidP="00B13028">
      <w:pPr>
        <w:rPr>
          <w:rFonts w:hint="eastAsia"/>
        </w:rPr>
      </w:pPr>
      <w:r>
        <w:rPr>
          <w:rFonts w:hint="eastAsia"/>
        </w:rPr>
        <w:t>和很多新一代科技独角兽（估值在</w:t>
      </w:r>
      <w:r>
        <w:rPr>
          <w:rFonts w:hint="eastAsia"/>
        </w:rPr>
        <w:t>10</w:t>
      </w:r>
      <w:r>
        <w:rPr>
          <w:rFonts w:hint="eastAsia"/>
        </w:rPr>
        <w:t>亿美元或以上的私营企业）一样，</w:t>
      </w:r>
      <w:r>
        <w:rPr>
          <w:rFonts w:hint="eastAsia"/>
        </w:rPr>
        <w:t>Peloton</w:t>
      </w:r>
      <w:r>
        <w:rPr>
          <w:rFonts w:hint="eastAsia"/>
        </w:rPr>
        <w:t>不做任何不够时髦的事情，比如赚钱。为吸引新客户，它大把砸钱，以致在截至今年</w:t>
      </w:r>
      <w:r>
        <w:rPr>
          <w:rFonts w:hint="eastAsia"/>
        </w:rPr>
        <w:t>6</w:t>
      </w:r>
      <w:r>
        <w:rPr>
          <w:rFonts w:hint="eastAsia"/>
        </w:rPr>
        <w:t>月的</w:t>
      </w:r>
      <w:r>
        <w:rPr>
          <w:rFonts w:hint="eastAsia"/>
        </w:rPr>
        <w:t>12</w:t>
      </w:r>
      <w:r>
        <w:rPr>
          <w:rFonts w:hint="eastAsia"/>
        </w:rPr>
        <w:t>个月里亏损了</w:t>
      </w:r>
      <w:r>
        <w:rPr>
          <w:rFonts w:hint="eastAsia"/>
        </w:rPr>
        <w:t>1.96</w:t>
      </w:r>
      <w:r>
        <w:rPr>
          <w:rFonts w:hint="eastAsia"/>
        </w:rPr>
        <w:t>亿美元，而上年同期为</w:t>
      </w:r>
      <w:r>
        <w:rPr>
          <w:rFonts w:hint="eastAsia"/>
        </w:rPr>
        <w:t>4800</w:t>
      </w:r>
      <w:r>
        <w:rPr>
          <w:rFonts w:hint="eastAsia"/>
        </w:rPr>
        <w:t>万美元。不过它的努力似乎起效了：它的订户数已达</w:t>
      </w:r>
      <w:r>
        <w:rPr>
          <w:rFonts w:hint="eastAsia"/>
        </w:rPr>
        <w:t>51.1</w:t>
      </w:r>
      <w:r>
        <w:rPr>
          <w:rFonts w:hint="eastAsia"/>
        </w:rPr>
        <w:t>万，是去年的两倍多。收入也翻了一番，今年达到</w:t>
      </w:r>
      <w:r>
        <w:rPr>
          <w:rFonts w:hint="eastAsia"/>
        </w:rPr>
        <w:t>9.15</w:t>
      </w:r>
      <w:r>
        <w:rPr>
          <w:rFonts w:hint="eastAsia"/>
        </w:rPr>
        <w:t>亿美元（见图表）。它在潮流开创者中很受欢迎。前足球运动员贝克汉姆和前美国总统奥巴马都是它的粉丝。这种号召力</w:t>
      </w:r>
      <w:r>
        <w:rPr>
          <w:rFonts w:hint="eastAsia"/>
        </w:rPr>
        <w:lastRenderedPageBreak/>
        <w:t>光环让它的硬件的毛利率达到</w:t>
      </w:r>
      <w:r>
        <w:rPr>
          <w:rFonts w:hint="eastAsia"/>
        </w:rPr>
        <w:t>43%</w:t>
      </w:r>
      <w:r>
        <w:rPr>
          <w:rFonts w:hint="eastAsia"/>
        </w:rPr>
        <w:t>，甚至比苹果公司那些以高利润闻名的产品还要高。尽管很贵（或许正因如此），它的客户忠诚度仍高得令人艳羡。</w:t>
      </w:r>
    </w:p>
    <w:p w14:paraId="4C22FB18" w14:textId="77777777" w:rsidR="00B13028" w:rsidRDefault="00B13028" w:rsidP="00B13028"/>
    <w:p w14:paraId="75079318" w14:textId="77777777" w:rsidR="00B13028" w:rsidRDefault="00B13028" w:rsidP="00B13028"/>
    <w:p w14:paraId="3EA2F595" w14:textId="77777777" w:rsidR="00B13028" w:rsidRDefault="00B13028" w:rsidP="00B13028">
      <w:pPr>
        <w:rPr>
          <w:rFonts w:hint="eastAsia"/>
        </w:rPr>
      </w:pPr>
      <w:r>
        <w:t>Exercise-bike makers used to be in the manufacturing business. But Peloton makes about 20% of revenue from subscriptions, and the share is rising. Margins here are mediocre but should improve as content-production costs are spread over more users. The shif</w:t>
      </w:r>
      <w:r>
        <w:rPr>
          <w:rFonts w:hint="eastAsia"/>
        </w:rPr>
        <w:t>t illustrates a broader trend: thanks to the internet, industries that used to be about products are increasingly about services, too. This lets firms replace unpredictable sales with a steady stream of subscription revenue. If they can pull it off.</w:t>
      </w:r>
      <w:r>
        <w:rPr>
          <w:rFonts w:hint="eastAsia"/>
        </w:rPr>
        <w:t>■</w:t>
      </w:r>
    </w:p>
    <w:p w14:paraId="0CB42455" w14:textId="77777777" w:rsidR="00B13028" w:rsidRDefault="00B13028" w:rsidP="00B13028"/>
    <w:p w14:paraId="75E28420" w14:textId="77777777" w:rsidR="00B13028" w:rsidRDefault="00B13028" w:rsidP="00B13028">
      <w:pPr>
        <w:rPr>
          <w:rFonts w:hint="eastAsia"/>
        </w:rPr>
      </w:pPr>
      <w:r>
        <w:rPr>
          <w:rFonts w:hint="eastAsia"/>
        </w:rPr>
        <w:t>运动单车制造商过去一直属于制造业。但</w:t>
      </w:r>
      <w:r>
        <w:rPr>
          <w:rFonts w:hint="eastAsia"/>
        </w:rPr>
        <w:t>Peloton</w:t>
      </w:r>
      <w:r>
        <w:rPr>
          <w:rFonts w:hint="eastAsia"/>
        </w:rPr>
        <w:t>约</w:t>
      </w:r>
      <w:r>
        <w:rPr>
          <w:rFonts w:hint="eastAsia"/>
        </w:rPr>
        <w:t>20%</w:t>
      </w:r>
      <w:r>
        <w:rPr>
          <w:rFonts w:hint="eastAsia"/>
        </w:rPr>
        <w:t>的收入来自订阅，而且这一比例还在上升。这部分业务的利润率很寻常，但随着内容生产成本被分摊到更多用户身上，应该会进一步提升。这种转变体现了一个更广泛的趋势：由于互联网的发展，过去以产品为主的行业也越来越多地转向以服务为主。这可以让公司用稳定的订阅收入取代难以预测的销售收入——如果它们能完成这种转变的话。</w:t>
      </w:r>
    </w:p>
    <w:p w14:paraId="43F57FBA" w14:textId="77777777" w:rsidR="00B13028" w:rsidRDefault="00B13028" w:rsidP="00B13028">
      <w:pPr>
        <w:pStyle w:val="1"/>
      </w:pPr>
      <w:r>
        <w:t>Bartleby: The long and winding career</w:t>
      </w:r>
    </w:p>
    <w:p w14:paraId="3C31DBCF" w14:textId="77777777" w:rsidR="00B13028" w:rsidRDefault="00B13028" w:rsidP="00B13028">
      <w:r>
        <w:t>People are working longer for reasons of choice and necessity</w:t>
      </w:r>
    </w:p>
    <w:p w14:paraId="5FCA7AD9" w14:textId="77777777" w:rsidR="00B13028" w:rsidRDefault="00B13028" w:rsidP="00B13028">
      <w:pPr>
        <w:rPr>
          <w:rFonts w:hint="eastAsia"/>
        </w:rPr>
      </w:pPr>
      <w:r>
        <w:rPr>
          <w:rFonts w:hint="eastAsia"/>
        </w:rPr>
        <w:t>巴托比：漫长而曲折的职业生涯</w:t>
      </w:r>
    </w:p>
    <w:p w14:paraId="75D7D130" w14:textId="77777777" w:rsidR="00B13028" w:rsidRDefault="00B13028" w:rsidP="00B13028">
      <w:pPr>
        <w:rPr>
          <w:rFonts w:hint="eastAsia"/>
        </w:rPr>
      </w:pPr>
      <w:r>
        <w:rPr>
          <w:rFonts w:hint="eastAsia"/>
        </w:rPr>
        <w:t>延迟退休既是个人选择，也是出于无奈</w:t>
      </w:r>
    </w:p>
    <w:p w14:paraId="73811007" w14:textId="77777777" w:rsidR="00B13028" w:rsidRDefault="00B13028" w:rsidP="00B13028">
      <w:r>
        <w:t xml:space="preserve">20190907 business </w:t>
      </w:r>
      <w:r>
        <w:rPr>
          <w:rFonts w:ascii="Segoe UI Emoji" w:hAnsi="Segoe UI Emoji" w:cs="Segoe UI Emoji"/>
        </w:rPr>
        <w:t>🇬🇧</w:t>
      </w:r>
      <w:r>
        <w:t xml:space="preserve"> English Version</w:t>
      </w:r>
    </w:p>
    <w:p w14:paraId="65B0BD22" w14:textId="77777777" w:rsidR="00B13028" w:rsidRDefault="00B13028" w:rsidP="00B13028"/>
    <w:p w14:paraId="4854AB86" w14:textId="77777777" w:rsidR="00B13028" w:rsidRDefault="00B13028" w:rsidP="00B13028">
      <w:r>
        <w:t>ACROSS THE developed world, the workforce now comes in 50 shades of grey. Since 2008 the average labour-force participation rate of 55- to 64-year-olds in OECD countries has risen by eight percentage points. Depending on your point of view, that trend can be spun as ruthless capitalism requiring workers to spend more years down the salt mines or as a sign that society that is finally recognising the value of its older employees.</w:t>
      </w:r>
    </w:p>
    <w:p w14:paraId="73451C47" w14:textId="77777777" w:rsidR="00B13028" w:rsidRDefault="00B13028" w:rsidP="00B13028"/>
    <w:p w14:paraId="3D5ABF83" w14:textId="77777777" w:rsidR="00B13028" w:rsidRDefault="00B13028" w:rsidP="00B13028">
      <w:pPr>
        <w:rPr>
          <w:rFonts w:hint="eastAsia"/>
        </w:rPr>
      </w:pPr>
      <w:r>
        <w:rPr>
          <w:rFonts w:hint="eastAsia"/>
        </w:rPr>
        <w:t>纵观所有发达国家，劳动人口都在步入“</w:t>
      </w:r>
      <w:r>
        <w:rPr>
          <w:rFonts w:hint="eastAsia"/>
        </w:rPr>
        <w:t>50</w:t>
      </w:r>
      <w:r>
        <w:rPr>
          <w:rFonts w:hint="eastAsia"/>
        </w:rPr>
        <w:t>度灰”的阶段。自</w:t>
      </w:r>
      <w:r>
        <w:rPr>
          <w:rFonts w:hint="eastAsia"/>
        </w:rPr>
        <w:t>2008</w:t>
      </w:r>
      <w:r>
        <w:rPr>
          <w:rFonts w:hint="eastAsia"/>
        </w:rPr>
        <w:t>年以来，经合组织国家</w:t>
      </w:r>
      <w:r>
        <w:rPr>
          <w:rFonts w:hint="eastAsia"/>
        </w:rPr>
        <w:t>55</w:t>
      </w:r>
      <w:r>
        <w:rPr>
          <w:rFonts w:hint="eastAsia"/>
        </w:rPr>
        <w:t>至</w:t>
      </w:r>
      <w:r>
        <w:rPr>
          <w:rFonts w:hint="eastAsia"/>
        </w:rPr>
        <w:t>64</w:t>
      </w:r>
      <w:r>
        <w:rPr>
          <w:rFonts w:hint="eastAsia"/>
        </w:rPr>
        <w:t>岁人口的平均劳动参与率上升了</w:t>
      </w:r>
      <w:r>
        <w:rPr>
          <w:rFonts w:hint="eastAsia"/>
        </w:rPr>
        <w:t>8</w:t>
      </w:r>
      <w:r>
        <w:rPr>
          <w:rFonts w:hint="eastAsia"/>
        </w:rPr>
        <w:t>个百分点。对这种趋势的看法见仁见智——既可以认为它是无情的资本主义要求延长工人辛苦劳动的年限，也可以看作是社会终于开始认识到年长劳动力的价值。</w:t>
      </w:r>
    </w:p>
    <w:p w14:paraId="5D71D7D5" w14:textId="77777777" w:rsidR="00B13028" w:rsidRDefault="00B13028" w:rsidP="00B13028"/>
    <w:p w14:paraId="7371FF03" w14:textId="77777777" w:rsidR="00B13028" w:rsidRDefault="00B13028" w:rsidP="00B13028">
      <w:r>
        <w:t>A new OECD report, “Working Better with Age”, points out that the employment of older workers is vital, if prosperity is to be maintained. The median age of citizens in the OECD is set to rise from 40 now to 45 in the mid-2050s; on current trends, by 2050 there will be 58 retired people for every 100 workers, up from 41 today.</w:t>
      </w:r>
    </w:p>
    <w:p w14:paraId="775100DC" w14:textId="77777777" w:rsidR="00B13028" w:rsidRDefault="00B13028" w:rsidP="00B13028"/>
    <w:p w14:paraId="799AF1FA" w14:textId="77777777" w:rsidR="00B13028" w:rsidRDefault="00B13028" w:rsidP="00B13028">
      <w:pPr>
        <w:rPr>
          <w:rFonts w:hint="eastAsia"/>
        </w:rPr>
      </w:pPr>
      <w:r>
        <w:rPr>
          <w:rFonts w:hint="eastAsia"/>
        </w:rPr>
        <w:t>经合组织一份名为《工作能力随年龄增长》（</w:t>
      </w:r>
      <w:r>
        <w:rPr>
          <w:rFonts w:hint="eastAsia"/>
        </w:rPr>
        <w:t>Working Better with Age</w:t>
      </w:r>
      <w:r>
        <w:rPr>
          <w:rFonts w:hint="eastAsia"/>
        </w:rPr>
        <w:t>）的新报告指出，年长劳动力的就业对保持经济繁荣至关重要。现在经合组织国家公民的中位年龄是</w:t>
      </w:r>
      <w:r>
        <w:rPr>
          <w:rFonts w:hint="eastAsia"/>
        </w:rPr>
        <w:t>40</w:t>
      </w:r>
      <w:r>
        <w:rPr>
          <w:rFonts w:hint="eastAsia"/>
        </w:rPr>
        <w:t>岁，到</w:t>
      </w:r>
      <w:r>
        <w:rPr>
          <w:rFonts w:hint="eastAsia"/>
        </w:rPr>
        <w:t>2055</w:t>
      </w:r>
      <w:r>
        <w:rPr>
          <w:rFonts w:hint="eastAsia"/>
        </w:rPr>
        <w:t>年前后很可能会升至</w:t>
      </w:r>
      <w:r>
        <w:rPr>
          <w:rFonts w:hint="eastAsia"/>
        </w:rPr>
        <w:t>45</w:t>
      </w:r>
      <w:r>
        <w:rPr>
          <w:rFonts w:hint="eastAsia"/>
        </w:rPr>
        <w:t>岁。按照目前的趋势，到</w:t>
      </w:r>
      <w:r>
        <w:rPr>
          <w:rFonts w:hint="eastAsia"/>
        </w:rPr>
        <w:t>2050</w:t>
      </w:r>
      <w:r>
        <w:rPr>
          <w:rFonts w:hint="eastAsia"/>
        </w:rPr>
        <w:t>年，退休人员与在职员工的比例会是</w:t>
      </w:r>
      <w:r>
        <w:rPr>
          <w:rFonts w:hint="eastAsia"/>
        </w:rPr>
        <w:t>58:100</w:t>
      </w:r>
      <w:r>
        <w:rPr>
          <w:rFonts w:hint="eastAsia"/>
        </w:rPr>
        <w:t>，而目前这一比例为</w:t>
      </w:r>
      <w:r>
        <w:rPr>
          <w:rFonts w:hint="eastAsia"/>
        </w:rPr>
        <w:t>41:100</w:t>
      </w:r>
      <w:r>
        <w:rPr>
          <w:rFonts w:hint="eastAsia"/>
        </w:rPr>
        <w:t>。</w:t>
      </w:r>
    </w:p>
    <w:p w14:paraId="4841FFFA" w14:textId="77777777" w:rsidR="00B13028" w:rsidRDefault="00B13028" w:rsidP="00B13028"/>
    <w:p w14:paraId="2705F2E9" w14:textId="77777777" w:rsidR="00B13028" w:rsidRDefault="00B13028" w:rsidP="00B13028">
      <w:r>
        <w:t>Many people will be more than happy to work longer. A recent survey of 1,000 British retired people found that a quarter thought they had stopped too early (on average they had quit at 62). A third said that they had lost their purpose in life after they retired.</w:t>
      </w:r>
    </w:p>
    <w:p w14:paraId="2A44AD5C" w14:textId="77777777" w:rsidR="00B13028" w:rsidRDefault="00B13028" w:rsidP="00B13028"/>
    <w:p w14:paraId="27BB7EA9" w14:textId="77777777" w:rsidR="00B13028" w:rsidRDefault="00B13028" w:rsidP="00B13028">
      <w:pPr>
        <w:rPr>
          <w:rFonts w:hint="eastAsia"/>
        </w:rPr>
      </w:pPr>
      <w:r>
        <w:rPr>
          <w:rFonts w:hint="eastAsia"/>
        </w:rPr>
        <w:t>许多人会很乐意延迟退休。最近一项针对</w:t>
      </w:r>
      <w:r>
        <w:rPr>
          <w:rFonts w:hint="eastAsia"/>
        </w:rPr>
        <w:t>1000</w:t>
      </w:r>
      <w:r>
        <w:rPr>
          <w:rFonts w:hint="eastAsia"/>
        </w:rPr>
        <w:t>名英国退休人员的调查发现，四分之一的人认为自己退休过早（他们的平均退休年龄为</w:t>
      </w:r>
      <w:r>
        <w:rPr>
          <w:rFonts w:hint="eastAsia"/>
        </w:rPr>
        <w:t>62</w:t>
      </w:r>
      <w:r>
        <w:rPr>
          <w:rFonts w:hint="eastAsia"/>
        </w:rPr>
        <w:t>岁）。三分之一的人表示自己退休后失去了生活目标。</w:t>
      </w:r>
    </w:p>
    <w:p w14:paraId="5EF6E3DF" w14:textId="77777777" w:rsidR="00B13028" w:rsidRDefault="00B13028" w:rsidP="00B13028"/>
    <w:p w14:paraId="4090D0FB" w14:textId="77777777" w:rsidR="00B13028" w:rsidRDefault="00B13028" w:rsidP="00B13028">
      <w:r>
        <w:lastRenderedPageBreak/>
        <w:t>Bartleby has reached an age at which many of his contemporaries have stopped working. The appeal is understandable. Retirement gives you the chance to sleep late and avoid the morning commute. On a summer’s day, you can enjoy the sunshine; on a winter’s day, you can avoid the cold and rain. No longer do you have to sit through endless meetings or check email obsessively.</w:t>
      </w:r>
    </w:p>
    <w:p w14:paraId="0EAE0767" w14:textId="77777777" w:rsidR="00B13028" w:rsidRDefault="00B13028" w:rsidP="00B13028"/>
    <w:p w14:paraId="455EA234" w14:textId="77777777" w:rsidR="00B13028" w:rsidRDefault="00B13028" w:rsidP="00B13028">
      <w:pPr>
        <w:rPr>
          <w:rFonts w:hint="eastAsia"/>
        </w:rPr>
      </w:pPr>
      <w:r>
        <w:rPr>
          <w:rFonts w:hint="eastAsia"/>
        </w:rPr>
        <w:t>笔者已经到了很多同龄人都已退休的年龄。退休的吸引力不言而喻。退休后你可以睡懒觉，不用赶早去上班。你可以在夏天享受阳光，在冬天远离寒冷和雨水。你再也不必耐着性子参加没完没了的会议，也不用像患了强迫症一样时不时就要查看电子邮件。</w:t>
      </w:r>
    </w:p>
    <w:p w14:paraId="5A819009" w14:textId="77777777" w:rsidR="00B13028" w:rsidRDefault="00B13028" w:rsidP="00B13028"/>
    <w:p w14:paraId="377F9FBB" w14:textId="77777777" w:rsidR="00B13028" w:rsidRDefault="00B13028" w:rsidP="00B13028">
      <w:r>
        <w:t>But work has many compensations. It keeps the mind active and gives people a purpose in life. The first month of retirement may seem idyllic, but boredom is bound to ensue. Grand plans to learn languages and travel the world can quickly fizzle out. Furthermore, the camaraderie of colleagues provides a social network; spending all week at home can lead to loneliness. It will be a while before Bartleby retires to his seaside cottage, “Dunwritin”.</w:t>
      </w:r>
    </w:p>
    <w:p w14:paraId="361FA971" w14:textId="77777777" w:rsidR="00B13028" w:rsidRDefault="00B13028" w:rsidP="00B13028"/>
    <w:p w14:paraId="77B42C17" w14:textId="77777777" w:rsidR="00B13028" w:rsidRDefault="00B13028" w:rsidP="00B13028">
      <w:pPr>
        <w:rPr>
          <w:rFonts w:hint="eastAsia"/>
        </w:rPr>
      </w:pPr>
      <w:r>
        <w:rPr>
          <w:rFonts w:hint="eastAsia"/>
        </w:rPr>
        <w:t>但工作也有很多好处。它让头脑保持活跃，赋予人们生活目标。退休后的第一个月可能看起来诗情画意，但无聊肯定会接踵而至。学习外语和环游世界的宏伟计划很快就会不了了之。此外，同事情谊提供了一个社交网络，而整个星期足不出户孤独感就会降临。相信笔者还要继续工作挺长一段时间才会住到自己的海边小屋“辍笔居”去。</w:t>
      </w:r>
    </w:p>
    <w:p w14:paraId="560C589A" w14:textId="77777777" w:rsidR="00B13028" w:rsidRDefault="00B13028" w:rsidP="00B13028"/>
    <w:p w14:paraId="32AFFBAA" w14:textId="77777777" w:rsidR="00B13028" w:rsidRDefault="00B13028" w:rsidP="00B13028">
      <w:r>
        <w:t>Working longer should be easier now that most jobs require mental, rather than manual, labour. But the physical strain of being a fireman, miner or construction worker makes it harder to keep working in your 60s.</w:t>
      </w:r>
    </w:p>
    <w:p w14:paraId="24567BEE" w14:textId="77777777" w:rsidR="00B13028" w:rsidRDefault="00B13028" w:rsidP="00B13028"/>
    <w:p w14:paraId="24DD24C4" w14:textId="77777777" w:rsidR="00B13028" w:rsidRDefault="00B13028" w:rsidP="00B13028">
      <w:pPr>
        <w:rPr>
          <w:rFonts w:hint="eastAsia"/>
        </w:rPr>
      </w:pPr>
      <w:r>
        <w:rPr>
          <w:rFonts w:hint="eastAsia"/>
        </w:rPr>
        <w:t>既然大多数工作是脑力劳动而不是体力劳动，那么延迟退休应该更容易落实。但消防员、矿工或建筑工人到</w:t>
      </w:r>
      <w:r>
        <w:rPr>
          <w:rFonts w:hint="eastAsia"/>
        </w:rPr>
        <w:t>60</w:t>
      </w:r>
      <w:r>
        <w:rPr>
          <w:rFonts w:hint="eastAsia"/>
        </w:rPr>
        <w:t>来岁时会因身体劳损而难以继续工作。</w:t>
      </w:r>
    </w:p>
    <w:p w14:paraId="52D83BBC" w14:textId="77777777" w:rsidR="00B13028" w:rsidRDefault="00B13028" w:rsidP="00B13028"/>
    <w:p w14:paraId="4C786E8B" w14:textId="77777777" w:rsidR="00B13028" w:rsidRDefault="00B13028" w:rsidP="00B13028">
      <w:r>
        <w:t>Of course, many people are working longer not because they enjoy what they do, but because they cannot afford to quit. That is not solely because governments have been pushing up the state retirement age. In practice, the average age at which people actually retire (the “effective” retirement age) is lower than the official age by several years. In part, that is because rather than rely on a state pension, which kicks in at the official age, as their sole source of retirement income, many people supplement it with work-related pensions, which can be taken earlier.</w:t>
      </w:r>
    </w:p>
    <w:p w14:paraId="43359CC4" w14:textId="77777777" w:rsidR="00B13028" w:rsidRDefault="00B13028" w:rsidP="00B13028"/>
    <w:p w14:paraId="7ACBF5F9" w14:textId="77777777" w:rsidR="00B13028" w:rsidRDefault="00B13028" w:rsidP="00B13028">
      <w:pPr>
        <w:rPr>
          <w:rFonts w:hint="eastAsia"/>
        </w:rPr>
      </w:pPr>
      <w:r>
        <w:rPr>
          <w:rFonts w:hint="eastAsia"/>
        </w:rPr>
        <w:t>当然，许多人延迟退休并不是因为他们喜欢自己的工作，而是因为“退不起”。这不仅仅是因为各国政府一直在提高法定退休年龄。在现实中，人们真正退休的平均年龄（也就是“实际”退休年龄）要比官方规定的退休年龄还早几年。这在一定程度上是因为许多人并不以在法定年龄才能领取的国家养老金为退休后的唯一收入来源，还有可以提前支取的公司养老金作为补充。</w:t>
      </w:r>
    </w:p>
    <w:p w14:paraId="7DA84B70" w14:textId="77777777" w:rsidR="00B13028" w:rsidRDefault="00B13028" w:rsidP="00B13028"/>
    <w:p w14:paraId="3C62FCCD" w14:textId="77777777" w:rsidR="00B13028" w:rsidRDefault="00B13028" w:rsidP="00B13028">
      <w:r>
        <w:t>However, companies have been phasing out pensions linked to final salaries and replacing them with “defined contribution” schemes. Under the latter, workers end up with a pot of savings at retirement that needs to be reinvested. The income from such pots has been reduced by very low interest rates. Women tend to have smaller retirement pots (owing to their years spent raising children). That makes their difficulties particularly acute. They need to keep working.</w:t>
      </w:r>
    </w:p>
    <w:p w14:paraId="3C891AB7" w14:textId="77777777" w:rsidR="00B13028" w:rsidRDefault="00B13028" w:rsidP="00B13028"/>
    <w:p w14:paraId="72D2BAF0" w14:textId="77777777" w:rsidR="00B13028" w:rsidRDefault="00B13028" w:rsidP="00B13028">
      <w:pPr>
        <w:rPr>
          <w:rFonts w:hint="eastAsia"/>
        </w:rPr>
      </w:pPr>
      <w:r>
        <w:rPr>
          <w:rFonts w:hint="eastAsia"/>
        </w:rPr>
        <w:t>但雇主一直在逐步取消与最终薪酬挂钩的养老金，代之以“固定缴款”计划。按此计划，员工最后退休时拥有的是一笔需要再投资的共同储蓄金。由于利率很低，这类共同储蓄金的收益减少了。而女性因为在抚养子女上花费了时间，持有的储蓄金往往更少。这使得女性的处境尤为困难，需要继续工作。</w:t>
      </w:r>
    </w:p>
    <w:p w14:paraId="195A8EF0" w14:textId="77777777" w:rsidR="00B13028" w:rsidRDefault="00B13028" w:rsidP="00B13028"/>
    <w:p w14:paraId="422A4981" w14:textId="77777777" w:rsidR="00B13028" w:rsidRDefault="00B13028" w:rsidP="00B13028">
      <w:r>
        <w:t xml:space="preserve">This helps explain the long-term trends. The effective male retirement age across the OECD was 68.4 in the late 1960s and then steadily fell to reach a low of 62.7 in the early 2000s. At that point it started to increase, reaching 65.3 by 2017. For </w:t>
      </w:r>
      <w:r>
        <w:lastRenderedPageBreak/>
        <w:t>women, the pattern has been similar. The effective retirement age fell from 66.5 in the late 1960s to 60.9 in 2000, and then rebounded to 63.7 by 2017.</w:t>
      </w:r>
    </w:p>
    <w:p w14:paraId="6B52BC2B" w14:textId="77777777" w:rsidR="00B13028" w:rsidRDefault="00B13028" w:rsidP="00B13028"/>
    <w:p w14:paraId="6009A372" w14:textId="77777777" w:rsidR="00B13028" w:rsidRDefault="00B13028" w:rsidP="00B13028">
      <w:pPr>
        <w:rPr>
          <w:rFonts w:hint="eastAsia"/>
        </w:rPr>
      </w:pPr>
      <w:r>
        <w:rPr>
          <w:rFonts w:hint="eastAsia"/>
        </w:rPr>
        <w:t>这可以帮助解释长期趋势。在上世纪</w:t>
      </w:r>
      <w:r>
        <w:rPr>
          <w:rFonts w:hint="eastAsia"/>
        </w:rPr>
        <w:t>60</w:t>
      </w:r>
      <w:r>
        <w:rPr>
          <w:rFonts w:hint="eastAsia"/>
        </w:rPr>
        <w:t>年代末，经合组织国家男性的实际退休年龄为</w:t>
      </w:r>
      <w:r>
        <w:rPr>
          <w:rFonts w:hint="eastAsia"/>
        </w:rPr>
        <w:t>68.4</w:t>
      </w:r>
      <w:r>
        <w:rPr>
          <w:rFonts w:hint="eastAsia"/>
        </w:rPr>
        <w:t>岁，随后稳步下降至本世纪初</w:t>
      </w:r>
      <w:r>
        <w:rPr>
          <w:rFonts w:hint="eastAsia"/>
        </w:rPr>
        <w:t>62.7</w:t>
      </w:r>
      <w:r>
        <w:rPr>
          <w:rFonts w:hint="eastAsia"/>
        </w:rPr>
        <w:t>岁的低点。之后又开始回升，到</w:t>
      </w:r>
      <w:r>
        <w:rPr>
          <w:rFonts w:hint="eastAsia"/>
        </w:rPr>
        <w:t>2017</w:t>
      </w:r>
      <w:r>
        <w:rPr>
          <w:rFonts w:hint="eastAsia"/>
        </w:rPr>
        <w:t>年达到</w:t>
      </w:r>
      <w:r>
        <w:rPr>
          <w:rFonts w:hint="eastAsia"/>
        </w:rPr>
        <w:t>65.3</w:t>
      </w:r>
      <w:r>
        <w:rPr>
          <w:rFonts w:hint="eastAsia"/>
        </w:rPr>
        <w:t>岁。女性的变化也差不多。她们的实际退休年龄从上世纪</w:t>
      </w:r>
      <w:r>
        <w:rPr>
          <w:rFonts w:hint="eastAsia"/>
        </w:rPr>
        <w:t>60</w:t>
      </w:r>
      <w:r>
        <w:rPr>
          <w:rFonts w:hint="eastAsia"/>
        </w:rPr>
        <w:t>年代末的</w:t>
      </w:r>
      <w:r>
        <w:rPr>
          <w:rFonts w:hint="eastAsia"/>
        </w:rPr>
        <w:t>66.5</w:t>
      </w:r>
      <w:r>
        <w:rPr>
          <w:rFonts w:hint="eastAsia"/>
        </w:rPr>
        <w:t>岁降至</w:t>
      </w:r>
      <w:r>
        <w:rPr>
          <w:rFonts w:hint="eastAsia"/>
        </w:rPr>
        <w:t>2000</w:t>
      </w:r>
      <w:r>
        <w:rPr>
          <w:rFonts w:hint="eastAsia"/>
        </w:rPr>
        <w:t>年的</w:t>
      </w:r>
      <w:r>
        <w:rPr>
          <w:rFonts w:hint="eastAsia"/>
        </w:rPr>
        <w:t>60.9</w:t>
      </w:r>
      <w:r>
        <w:rPr>
          <w:rFonts w:hint="eastAsia"/>
        </w:rPr>
        <w:t>岁，到</w:t>
      </w:r>
      <w:r>
        <w:rPr>
          <w:rFonts w:hint="eastAsia"/>
        </w:rPr>
        <w:t>2017</w:t>
      </w:r>
      <w:r>
        <w:rPr>
          <w:rFonts w:hint="eastAsia"/>
        </w:rPr>
        <w:t>年又回升至</w:t>
      </w:r>
      <w:r>
        <w:rPr>
          <w:rFonts w:hint="eastAsia"/>
        </w:rPr>
        <w:t>63.7</w:t>
      </w:r>
      <w:r>
        <w:rPr>
          <w:rFonts w:hint="eastAsia"/>
        </w:rPr>
        <w:t>岁。</w:t>
      </w:r>
    </w:p>
    <w:p w14:paraId="6CD046EB" w14:textId="77777777" w:rsidR="00B13028" w:rsidRDefault="00B13028" w:rsidP="00B13028"/>
    <w:p w14:paraId="0D3DA4E7" w14:textId="77777777" w:rsidR="00B13028" w:rsidRDefault="00B13028" w:rsidP="00B13028">
      <w:r>
        <w:t>These statistics indicate that age discrimination in the workforce has been reduced, if not entirely eliminated. Some countries now have laws prohibiting discrimination on the grounds of age, although surveys suggest older workers still feel disadvantaged, particularly when it comes to promotion.</w:t>
      </w:r>
    </w:p>
    <w:p w14:paraId="10EBEB64" w14:textId="77777777" w:rsidR="00B13028" w:rsidRDefault="00B13028" w:rsidP="00B13028"/>
    <w:p w14:paraId="45B21B04" w14:textId="77777777" w:rsidR="00B13028" w:rsidRDefault="00B13028" w:rsidP="00B13028">
      <w:pPr>
        <w:rPr>
          <w:rFonts w:hint="eastAsia"/>
        </w:rPr>
      </w:pPr>
      <w:r>
        <w:rPr>
          <w:rFonts w:hint="eastAsia"/>
        </w:rPr>
        <w:t>从这些统计数字可以看出，劳动力中的年龄歧视即使没有完全消除，也已经有所减弱。一些国家已经制定了禁止年龄歧视的法律，尽管调查显示年长员工仍然感觉自己处于弱势，尤其在涉及晋升时。</w:t>
      </w:r>
    </w:p>
    <w:p w14:paraId="5CC3516D" w14:textId="77777777" w:rsidR="00B13028" w:rsidRDefault="00B13028" w:rsidP="00B13028"/>
    <w:p w14:paraId="4C17AECB" w14:textId="77777777" w:rsidR="00B13028" w:rsidRDefault="00B13028" w:rsidP="00B13028">
      <w:r>
        <w:t>Two issues seem to hold employers back. The first is that older workers tend to command higher salaries, because of the seniority system. The OECD suggests that the premium for long tenure should be reduced. The second is a skills deficit; one in three 55- to 65-year-olds in OECD countries either lacks computer experience or cannot pass technology tests.</w:t>
      </w:r>
    </w:p>
    <w:p w14:paraId="439986AD" w14:textId="77777777" w:rsidR="00B13028" w:rsidRDefault="00B13028" w:rsidP="00B13028"/>
    <w:p w14:paraId="73D06805" w14:textId="77777777" w:rsidR="00B13028" w:rsidRDefault="00B13028" w:rsidP="00B13028">
      <w:pPr>
        <w:rPr>
          <w:rFonts w:hint="eastAsia"/>
        </w:rPr>
      </w:pPr>
      <w:r>
        <w:rPr>
          <w:rFonts w:hint="eastAsia"/>
        </w:rPr>
        <w:t>雇主的决策似乎受到两个问题的影响。首先，由于论资排辈的设定，他们往往需要向年长的员工支付更高的薪水。经合组织建议降低长期任职带来的工资溢价。第二是技能不足。在经合组织国家</w:t>
      </w:r>
      <w:r>
        <w:rPr>
          <w:rFonts w:hint="eastAsia"/>
        </w:rPr>
        <w:t>55</w:t>
      </w:r>
      <w:r>
        <w:rPr>
          <w:rFonts w:hint="eastAsia"/>
        </w:rPr>
        <w:t>至</w:t>
      </w:r>
      <w:r>
        <w:rPr>
          <w:rFonts w:hint="eastAsia"/>
        </w:rPr>
        <w:t>65</w:t>
      </w:r>
      <w:r>
        <w:rPr>
          <w:rFonts w:hint="eastAsia"/>
        </w:rPr>
        <w:t>岁的人口中，有三分之一要么缺乏计算机技能，要么技术考核过不了关。</w:t>
      </w:r>
    </w:p>
    <w:p w14:paraId="1D338B78" w14:textId="77777777" w:rsidR="00B13028" w:rsidRDefault="00B13028" w:rsidP="00B13028"/>
    <w:p w14:paraId="5D7A339D" w14:textId="77777777" w:rsidR="00B13028" w:rsidRDefault="00B13028" w:rsidP="00B13028">
      <w:pPr>
        <w:rPr>
          <w:rFonts w:hint="eastAsia"/>
        </w:rPr>
      </w:pPr>
      <w:r>
        <w:rPr>
          <w:rFonts w:hint="eastAsia"/>
        </w:rPr>
        <w:t>Such deficits can be tackled with proper training, organised by the government or by companies themselves. But the over-55s should take it upon themselves to keep up with technological changes. Become a silver surfer. Your livelihood may depend on it.</w:t>
      </w:r>
      <w:r>
        <w:rPr>
          <w:rFonts w:hint="eastAsia"/>
        </w:rPr>
        <w:t>■</w:t>
      </w:r>
    </w:p>
    <w:p w14:paraId="341AF0A4" w14:textId="77777777" w:rsidR="00B13028" w:rsidRDefault="00B13028" w:rsidP="00B13028"/>
    <w:p w14:paraId="088E9EEB" w14:textId="77777777" w:rsidR="00B13028" w:rsidRDefault="00B13028" w:rsidP="00B13028">
      <w:pPr>
        <w:rPr>
          <w:rFonts w:hint="eastAsia"/>
        </w:rPr>
      </w:pPr>
      <w:r>
        <w:rPr>
          <w:rFonts w:hint="eastAsia"/>
        </w:rPr>
        <w:t>政府或企业自己组织的相关培训可以解决这类不足。但</w:t>
      </w:r>
      <w:r>
        <w:rPr>
          <w:rFonts w:hint="eastAsia"/>
        </w:rPr>
        <w:t>55</w:t>
      </w:r>
      <w:r>
        <w:rPr>
          <w:rFonts w:hint="eastAsia"/>
        </w:rPr>
        <w:t>岁以上的员工应该主动跟上技术变迁。把自己打造成银发网民吧，你的生计也许就靠它了。</w:t>
      </w:r>
    </w:p>
    <w:p w14:paraId="66F6B2EC" w14:textId="77777777" w:rsidR="00B13028" w:rsidRDefault="00B13028" w:rsidP="00B13028">
      <w:pPr>
        <w:pStyle w:val="1"/>
      </w:pPr>
      <w:r>
        <w:t>Information technology: The digital assembly line</w:t>
      </w:r>
    </w:p>
    <w:p w14:paraId="213B064A" w14:textId="77777777" w:rsidR="00B13028" w:rsidRDefault="00B13028" w:rsidP="00B13028">
      <w:r>
        <w:t>Technology firms vie for billions in corporate data-analytics contracts</w:t>
      </w:r>
    </w:p>
    <w:p w14:paraId="706D16B4" w14:textId="77777777" w:rsidR="00B13028" w:rsidRDefault="00B13028" w:rsidP="00B13028">
      <w:pPr>
        <w:rPr>
          <w:rFonts w:hint="eastAsia"/>
        </w:rPr>
      </w:pPr>
      <w:r>
        <w:rPr>
          <w:rFonts w:hint="eastAsia"/>
        </w:rPr>
        <w:t>信息技术：数字流水线</w:t>
      </w:r>
    </w:p>
    <w:p w14:paraId="240CDEB8" w14:textId="77777777" w:rsidR="00B13028" w:rsidRDefault="00B13028" w:rsidP="00B13028">
      <w:pPr>
        <w:rPr>
          <w:rFonts w:hint="eastAsia"/>
        </w:rPr>
      </w:pPr>
      <w:r>
        <w:rPr>
          <w:rFonts w:hint="eastAsia"/>
        </w:rPr>
        <w:t>技术公司争夺价值数十亿美元的企业数据分析合同</w:t>
      </w:r>
    </w:p>
    <w:p w14:paraId="1CC8FEE7" w14:textId="77777777" w:rsidR="00B13028" w:rsidRDefault="00B13028" w:rsidP="00B13028">
      <w:r>
        <w:t xml:space="preserve">20190907 business </w:t>
      </w:r>
      <w:r>
        <w:rPr>
          <w:rFonts w:ascii="Segoe UI Emoji" w:hAnsi="Segoe UI Emoji" w:cs="Segoe UI Emoji"/>
        </w:rPr>
        <w:t>🇬🇧</w:t>
      </w:r>
      <w:r>
        <w:t xml:space="preserve"> English Version</w:t>
      </w:r>
    </w:p>
    <w:p w14:paraId="303D9B7D" w14:textId="77777777" w:rsidR="00B13028" w:rsidRDefault="00B13028" w:rsidP="00B13028"/>
    <w:p w14:paraId="4682DF27" w14:textId="77777777" w:rsidR="00B13028" w:rsidRDefault="00B13028" w:rsidP="00B13028">
      <w:r>
        <w:t>SOMEBODY LESS driven than Tom Siebel would have long since thrown in the towel. In 2006 the entrepreneur, then 53 years old, sold his first firm, Siebel Systems, which made computer programs to track customer relations, to Oracle, a giant of business software. That left him a billionaire—but a restless one. In 2009, a few months after Mr Siebel had launched a new startup, he was trampled by an elephant while on safari in Tanzania. When, a dozen surgeries later, he could work again, the enterprise almost went bankrupt. Undeterred, he rebooted it.</w:t>
      </w:r>
    </w:p>
    <w:p w14:paraId="25B7C5B8" w14:textId="77777777" w:rsidR="00B13028" w:rsidRDefault="00B13028" w:rsidP="00B13028"/>
    <w:p w14:paraId="1628E290" w14:textId="77777777" w:rsidR="00B13028" w:rsidRDefault="00B13028" w:rsidP="00B13028">
      <w:pPr>
        <w:rPr>
          <w:rFonts w:hint="eastAsia"/>
        </w:rPr>
      </w:pPr>
      <w:r>
        <w:rPr>
          <w:rFonts w:hint="eastAsia"/>
        </w:rPr>
        <w:t>换做是不如汤姆·西贝尔（</w:t>
      </w:r>
      <w:r>
        <w:rPr>
          <w:rFonts w:hint="eastAsia"/>
        </w:rPr>
        <w:t>Tom Siebel</w:t>
      </w:r>
      <w:r>
        <w:rPr>
          <w:rFonts w:hint="eastAsia"/>
        </w:rPr>
        <w:t>）那般奋发图强的人，早就认栽了。</w:t>
      </w:r>
      <w:r>
        <w:rPr>
          <w:rFonts w:hint="eastAsia"/>
        </w:rPr>
        <w:t>2006</w:t>
      </w:r>
      <w:r>
        <w:rPr>
          <w:rFonts w:hint="eastAsia"/>
        </w:rPr>
        <w:t>年，这位时年</w:t>
      </w:r>
      <w:r>
        <w:rPr>
          <w:rFonts w:hint="eastAsia"/>
        </w:rPr>
        <w:t>53</w:t>
      </w:r>
      <w:r>
        <w:rPr>
          <w:rFonts w:hint="eastAsia"/>
        </w:rPr>
        <w:t>岁的企业家将自己的第一家公司西贝尔系统（</w:t>
      </w:r>
      <w:r>
        <w:rPr>
          <w:rFonts w:hint="eastAsia"/>
        </w:rPr>
        <w:t>Siebel Systems</w:t>
      </w:r>
      <w:r>
        <w:rPr>
          <w:rFonts w:hint="eastAsia"/>
        </w:rPr>
        <w:t>，开发用于追踪客户关系的计算机程序）出售给了商业软件巨头甲骨文（</w:t>
      </w:r>
      <w:r>
        <w:rPr>
          <w:rFonts w:hint="eastAsia"/>
        </w:rPr>
        <w:t>Oracle</w:t>
      </w:r>
      <w:r>
        <w:rPr>
          <w:rFonts w:hint="eastAsia"/>
        </w:rPr>
        <w:t>）。这让他成了亿万富翁，但他还是闲不住。</w:t>
      </w:r>
      <w:r>
        <w:rPr>
          <w:rFonts w:hint="eastAsia"/>
        </w:rPr>
        <w:t>2009</w:t>
      </w:r>
      <w:r>
        <w:rPr>
          <w:rFonts w:hint="eastAsia"/>
        </w:rPr>
        <w:t>年，他又创立一家新的创业公司，几个月后他去坦桑尼亚游猎，期间遭一头大象踩踏。等他接受了十几次手术，能够重新工作时，公司也差不多要破产了。他没有灰心丧气，</w:t>
      </w:r>
      <w:r>
        <w:rPr>
          <w:rFonts w:hint="eastAsia"/>
        </w:rPr>
        <w:lastRenderedPageBreak/>
        <w:t>重启了它。</w:t>
      </w:r>
    </w:p>
    <w:p w14:paraId="39886310" w14:textId="77777777" w:rsidR="00B13028" w:rsidRDefault="00B13028" w:rsidP="00B13028"/>
    <w:p w14:paraId="404D31DB" w14:textId="77777777" w:rsidR="00B13028" w:rsidRDefault="00B13028" w:rsidP="00B13028">
      <w:r>
        <w:t>Mr Siebel’s fortitude has paid off. The firm, now called C3.ai, raised $100m in venture capital last year, valuing it at $2.1bn. It was an early bet on data analytics, which converts raw data (from a machine’s sensors or a warehouse) into useful predictions (when equipment will fail or what the optimal stocking levels are) with the help of clever algorithms. Many investors see fortunes to be made from this new breed of enterprise software, which is spreading from Big Tech’s computer labs to corporations everywhere.</w:t>
      </w:r>
    </w:p>
    <w:p w14:paraId="6C7E7E9D" w14:textId="77777777" w:rsidR="00B13028" w:rsidRDefault="00B13028" w:rsidP="00B13028"/>
    <w:p w14:paraId="4BCC47FE" w14:textId="77777777" w:rsidR="00B13028" w:rsidRDefault="00B13028" w:rsidP="00B13028">
      <w:pPr>
        <w:rPr>
          <w:rFonts w:hint="eastAsia"/>
        </w:rPr>
      </w:pPr>
      <w:r>
        <w:rPr>
          <w:rFonts w:hint="eastAsia"/>
        </w:rPr>
        <w:t>西贝尔的坚韧得到了回报。这家现在名叫</w:t>
      </w:r>
      <w:r>
        <w:rPr>
          <w:rFonts w:hint="eastAsia"/>
        </w:rPr>
        <w:t>C3.ai</w:t>
      </w:r>
      <w:r>
        <w:rPr>
          <w:rFonts w:hint="eastAsia"/>
        </w:rPr>
        <w:t>的公司去年募得了一亿美元的风险投资，估值达</w:t>
      </w:r>
      <w:r>
        <w:rPr>
          <w:rFonts w:hint="eastAsia"/>
        </w:rPr>
        <w:t>21</w:t>
      </w:r>
      <w:r>
        <w:rPr>
          <w:rFonts w:hint="eastAsia"/>
        </w:rPr>
        <w:t>亿美元。它早早地就在数据分析上押注了。借助聪明的算法，数据分析将原始数据（来自机器的传感器或仓库）转换成有用的预测（设备何时会出故障，或库存设置在何种水平为最佳）。这种新型企业软件正从大型科技公司的计算机实验室走入各地的企业，许多投资者都期待靠它大赚一笔。</w:t>
      </w:r>
    </w:p>
    <w:p w14:paraId="76F2B7F5" w14:textId="77777777" w:rsidR="00B13028" w:rsidRDefault="00B13028" w:rsidP="00B13028"/>
    <w:p w14:paraId="5888264B" w14:textId="77777777" w:rsidR="00B13028" w:rsidRDefault="00B13028" w:rsidP="00B13028">
      <w:r>
        <w:t>Worldwide, 35 companies that dabble in data analytics feature on a list of startups valued at $1bn or more, maintained by CB Insights, a research firm. Collectively, these unicorns—some of which brand themselves as purveyors of artificial intelligence (AI)</w:t>
      </w:r>
      <w:r>
        <w:rPr>
          <w:rFonts w:hint="eastAsia"/>
        </w:rPr>
        <w:t>—</w:t>
      </w:r>
      <w:r>
        <w:t>enjoy a heady valuation of $73bn. According to PitchBook, another research company, the six biggest alone are worth $45bn (see chart 1). Many venture capitalists who back them are hoping to emulate the successful initial public offerings this year of less exalted business-services startups like CrowdStrike, which provides cybersecurity, or Zoom, a video-conferencing company. And then some.</w:t>
      </w:r>
    </w:p>
    <w:p w14:paraId="7A31E17C" w14:textId="77777777" w:rsidR="00B13028" w:rsidRDefault="00B13028" w:rsidP="00B13028"/>
    <w:p w14:paraId="66A454DF" w14:textId="77777777" w:rsidR="00B13028" w:rsidRDefault="00B13028" w:rsidP="00B13028">
      <w:pPr>
        <w:rPr>
          <w:rFonts w:hint="eastAsia"/>
        </w:rPr>
      </w:pPr>
      <w:r>
        <w:rPr>
          <w:rFonts w:hint="eastAsia"/>
        </w:rPr>
        <w:t>研究公司</w:t>
      </w:r>
      <w:r>
        <w:rPr>
          <w:rFonts w:hint="eastAsia"/>
        </w:rPr>
        <w:t>CB Insights</w:t>
      </w:r>
      <w:r>
        <w:rPr>
          <w:rFonts w:hint="eastAsia"/>
        </w:rPr>
        <w:t>追踪市值在</w:t>
      </w:r>
      <w:r>
        <w:rPr>
          <w:rFonts w:hint="eastAsia"/>
        </w:rPr>
        <w:t>10</w:t>
      </w:r>
      <w:r>
        <w:rPr>
          <w:rFonts w:hint="eastAsia"/>
        </w:rPr>
        <w:t>亿美元或以上的创业公司，全球有</w:t>
      </w:r>
      <w:r>
        <w:rPr>
          <w:rFonts w:hint="eastAsia"/>
        </w:rPr>
        <w:t>35</w:t>
      </w:r>
      <w:r>
        <w:rPr>
          <w:rFonts w:hint="eastAsia"/>
        </w:rPr>
        <w:t>家涉足数据分析的公司位列其中。这些独角兽的总市值高达</w:t>
      </w:r>
      <w:r>
        <w:rPr>
          <w:rFonts w:hint="eastAsia"/>
        </w:rPr>
        <w:t>730</w:t>
      </w:r>
      <w:r>
        <w:rPr>
          <w:rFonts w:hint="eastAsia"/>
        </w:rPr>
        <w:t>亿美元，其中有一些自我描述为人工智能（</w:t>
      </w:r>
      <w:r>
        <w:rPr>
          <w:rFonts w:hint="eastAsia"/>
        </w:rPr>
        <w:t>AI</w:t>
      </w:r>
      <w:r>
        <w:rPr>
          <w:rFonts w:hint="eastAsia"/>
        </w:rPr>
        <w:t>）供应商。根据另一家研究公司</w:t>
      </w:r>
      <w:r>
        <w:rPr>
          <w:rFonts w:hint="eastAsia"/>
        </w:rPr>
        <w:t>PitchBook</w:t>
      </w:r>
      <w:r>
        <w:rPr>
          <w:rFonts w:hint="eastAsia"/>
        </w:rPr>
        <w:t>的数据，仅最大的六家就价值</w:t>
      </w:r>
      <w:r>
        <w:rPr>
          <w:rFonts w:hint="eastAsia"/>
        </w:rPr>
        <w:t>450</w:t>
      </w:r>
      <w:r>
        <w:rPr>
          <w:rFonts w:hint="eastAsia"/>
        </w:rPr>
        <w:t>亿美元（见图表</w:t>
      </w:r>
      <w:r>
        <w:rPr>
          <w:rFonts w:hint="eastAsia"/>
        </w:rPr>
        <w:t>1</w:t>
      </w:r>
      <w:r>
        <w:rPr>
          <w:rFonts w:hint="eastAsia"/>
        </w:rPr>
        <w:t>）。支持这些公司的许多风险资本家希望它们能在</w:t>
      </w:r>
      <w:r>
        <w:rPr>
          <w:rFonts w:hint="eastAsia"/>
        </w:rPr>
        <w:t>IPO</w:t>
      </w:r>
      <w:r>
        <w:rPr>
          <w:rFonts w:hint="eastAsia"/>
        </w:rPr>
        <w:t>上大获成功，就像一些地位不那么崇高的企业服务类创业公司在今年做到的那样——比如提供网络安全的</w:t>
      </w:r>
      <w:r>
        <w:rPr>
          <w:rFonts w:hint="eastAsia"/>
        </w:rPr>
        <w:t>CrowdStrike</w:t>
      </w:r>
      <w:r>
        <w:rPr>
          <w:rFonts w:hint="eastAsia"/>
        </w:rPr>
        <w:t>、支持视频会议的</w:t>
      </w:r>
      <w:r>
        <w:rPr>
          <w:rFonts w:hint="eastAsia"/>
        </w:rPr>
        <w:t>Zoom</w:t>
      </w:r>
      <w:r>
        <w:rPr>
          <w:rFonts w:hint="eastAsia"/>
        </w:rPr>
        <w:t>，等等。</w:t>
      </w:r>
    </w:p>
    <w:p w14:paraId="4958CE8C" w14:textId="77777777" w:rsidR="00B13028" w:rsidRDefault="00B13028" w:rsidP="00B13028"/>
    <w:p w14:paraId="6EF89B09" w14:textId="77777777" w:rsidR="00B13028" w:rsidRDefault="00B13028" w:rsidP="00B13028"/>
    <w:p w14:paraId="5260A1BA" w14:textId="77777777" w:rsidR="00B13028" w:rsidRDefault="00B13028" w:rsidP="00B13028">
      <w:r>
        <w:t>As is often the case in Silicon Valley, hype springs eternal, fuelled by big numbers from consultancies. IDC reckons that spending on big-data and business-analytics software will reach $67bn this year. But it will, boosters say, at last allow businesses to see the computer age in their productivity statistics, freeing them from the shadow of Robert Solow, a Nobel-prizewinning economist, who in 1987 observed that investment in information technology appeared to do little to make companies more efficient. Just as electricity enabled the assembly line in the 19th century, since machines no longer had to be grouped around a central steam engine, data-analytics companies promise to usher in the assembly lines of the digital economy, distributing data-crunching capacity where it is needed. They may also, as George Gilbert, a veteran business-IT analyst, observes, help all kinds of firm create the same network effects behind the rise of the tech giants: the better they serve their customers, the more data they collect, which in turn improves their services, and so on.</w:t>
      </w:r>
    </w:p>
    <w:p w14:paraId="60294757" w14:textId="77777777" w:rsidR="00B13028" w:rsidRDefault="00B13028" w:rsidP="00B13028"/>
    <w:p w14:paraId="2AA2CE97" w14:textId="77777777" w:rsidR="00B13028" w:rsidRDefault="00B13028" w:rsidP="00B13028">
      <w:pPr>
        <w:rPr>
          <w:rFonts w:hint="eastAsia"/>
        </w:rPr>
      </w:pPr>
      <w:r>
        <w:rPr>
          <w:rFonts w:hint="eastAsia"/>
        </w:rPr>
        <w:t>正如在硅谷常见的那样，在咨询公司预测的庞大数字的推波助澜下，炒作永不止息。</w:t>
      </w:r>
      <w:r>
        <w:rPr>
          <w:rFonts w:hint="eastAsia"/>
        </w:rPr>
        <w:t>IDC</w:t>
      </w:r>
      <w:r>
        <w:rPr>
          <w:rFonts w:hint="eastAsia"/>
        </w:rPr>
        <w:t>估计，今年在大数据和商业分析软件上的支出将达到</w:t>
      </w:r>
      <w:r>
        <w:rPr>
          <w:rFonts w:hint="eastAsia"/>
        </w:rPr>
        <w:t>670</w:t>
      </w:r>
      <w:r>
        <w:rPr>
          <w:rFonts w:hint="eastAsia"/>
        </w:rPr>
        <w:t>亿美元。但拥护者说，数据分析最终将引领企业在生产率数字上看到计算机时代的到来，摆脱诺贝尔奖得主罗伯特·索洛（</w:t>
      </w:r>
      <w:r>
        <w:rPr>
          <w:rFonts w:hint="eastAsia"/>
        </w:rPr>
        <w:t>Robert Solow</w:t>
      </w:r>
      <w:r>
        <w:rPr>
          <w:rFonts w:hint="eastAsia"/>
        </w:rPr>
        <w:t>）留下的阴影。据这位经济学家在</w:t>
      </w:r>
      <w:r>
        <w:rPr>
          <w:rFonts w:hint="eastAsia"/>
        </w:rPr>
        <w:t>1987</w:t>
      </w:r>
      <w:r>
        <w:rPr>
          <w:rFonts w:hint="eastAsia"/>
        </w:rPr>
        <w:t>年的观察，投资于信息技术对提高公司效率作用有限。电力在</w:t>
      </w:r>
      <w:r>
        <w:rPr>
          <w:rFonts w:hint="eastAsia"/>
        </w:rPr>
        <w:t>19</w:t>
      </w:r>
      <w:r>
        <w:rPr>
          <w:rFonts w:hint="eastAsia"/>
        </w:rPr>
        <w:t>世纪使装配线成为可能，因为机器不再需要聚集在一台中央蒸汽机的周围，与之类似地，数据分析公司承诺引入数字经济的装配线，将数据处理能力分散到有需要的地方。正如资深商业</w:t>
      </w:r>
      <w:r>
        <w:rPr>
          <w:rFonts w:hint="eastAsia"/>
        </w:rPr>
        <w:t>IT</w:t>
      </w:r>
      <w:r>
        <w:rPr>
          <w:rFonts w:hint="eastAsia"/>
        </w:rPr>
        <w:t>分析师乔治·吉尔伯特（</w:t>
      </w:r>
      <w:r>
        <w:rPr>
          <w:rFonts w:hint="eastAsia"/>
        </w:rPr>
        <w:t>George Gilbert</w:t>
      </w:r>
      <w:r>
        <w:rPr>
          <w:rFonts w:hint="eastAsia"/>
        </w:rPr>
        <w:t>）所指出的，它们也许还可以帮助各类企业创造出科技巨头们赖以崛起的那种网络效应：公司为客户提供的服务越好，收集到的数据就越多，这进而又会改进它们的服务，如此循环推进。</w:t>
      </w:r>
    </w:p>
    <w:p w14:paraId="42DC459B" w14:textId="77777777" w:rsidR="00B13028" w:rsidRDefault="00B13028" w:rsidP="00B13028"/>
    <w:p w14:paraId="1767217B" w14:textId="77777777" w:rsidR="00B13028" w:rsidRDefault="00B13028" w:rsidP="00B13028">
      <w:r>
        <w:t xml:space="preserve">Consultants at Gartner recently calculated that in 2021 “AI augmentation” will create $2.9trn of “business value” and save </w:t>
      </w:r>
      <w:r>
        <w:lastRenderedPageBreak/>
        <w:t>6.2bn man-hours globally. A survey by McKinsey last year estimated that AI analytics could add around $13trn, or 16%, to annual global GDP by 2030. Retail and logistics stand to gain most (see chart 2).</w:t>
      </w:r>
    </w:p>
    <w:p w14:paraId="6A7C1AD0" w14:textId="77777777" w:rsidR="00B13028" w:rsidRDefault="00B13028" w:rsidP="00B13028"/>
    <w:p w14:paraId="361D8111" w14:textId="77777777" w:rsidR="00B13028" w:rsidRDefault="00B13028" w:rsidP="00B13028">
      <w:pPr>
        <w:rPr>
          <w:rFonts w:hint="eastAsia"/>
        </w:rPr>
      </w:pPr>
      <w:r>
        <w:rPr>
          <w:rFonts w:hint="eastAsia"/>
        </w:rPr>
        <w:t>据高德纳（</w:t>
      </w:r>
      <w:r>
        <w:rPr>
          <w:rFonts w:hint="eastAsia"/>
        </w:rPr>
        <w:t>Gartner</w:t>
      </w:r>
      <w:r>
        <w:rPr>
          <w:rFonts w:hint="eastAsia"/>
        </w:rPr>
        <w:t>）的咨询师近期计算，到</w:t>
      </w:r>
      <w:r>
        <w:rPr>
          <w:rFonts w:hint="eastAsia"/>
        </w:rPr>
        <w:t>2021</w:t>
      </w:r>
      <w:r>
        <w:rPr>
          <w:rFonts w:hint="eastAsia"/>
        </w:rPr>
        <w:t>年，“</w:t>
      </w:r>
      <w:r>
        <w:rPr>
          <w:rFonts w:hint="eastAsia"/>
        </w:rPr>
        <w:t>AI</w:t>
      </w:r>
      <w:r>
        <w:rPr>
          <w:rFonts w:hint="eastAsia"/>
        </w:rPr>
        <w:t>增强”将创造</w:t>
      </w:r>
      <w:r>
        <w:rPr>
          <w:rFonts w:hint="eastAsia"/>
        </w:rPr>
        <w:t>2.9</w:t>
      </w:r>
      <w:r>
        <w:rPr>
          <w:rFonts w:hint="eastAsia"/>
        </w:rPr>
        <w:t>万亿美元的“商业价值”，并在全球范围内节省</w:t>
      </w:r>
      <w:r>
        <w:rPr>
          <w:rFonts w:hint="eastAsia"/>
        </w:rPr>
        <w:t>62</w:t>
      </w:r>
      <w:r>
        <w:rPr>
          <w:rFonts w:hint="eastAsia"/>
        </w:rPr>
        <w:t>亿个工时。麦肯锡去年的一项调查估计，到</w:t>
      </w:r>
      <w:r>
        <w:rPr>
          <w:rFonts w:hint="eastAsia"/>
        </w:rPr>
        <w:t>2030</w:t>
      </w:r>
      <w:r>
        <w:rPr>
          <w:rFonts w:hint="eastAsia"/>
        </w:rPr>
        <w:t>年，</w:t>
      </w:r>
      <w:r>
        <w:rPr>
          <w:rFonts w:hint="eastAsia"/>
        </w:rPr>
        <w:t>AI</w:t>
      </w:r>
      <w:r>
        <w:rPr>
          <w:rFonts w:hint="eastAsia"/>
        </w:rPr>
        <w:t>分析可能会使全球年度</w:t>
      </w:r>
      <w:r>
        <w:rPr>
          <w:rFonts w:hint="eastAsia"/>
        </w:rPr>
        <w:t>GDP</w:t>
      </w:r>
      <w:r>
        <w:rPr>
          <w:rFonts w:hint="eastAsia"/>
        </w:rPr>
        <w:t>增长约</w:t>
      </w:r>
      <w:r>
        <w:rPr>
          <w:rFonts w:hint="eastAsia"/>
        </w:rPr>
        <w:t>13</w:t>
      </w:r>
      <w:r>
        <w:rPr>
          <w:rFonts w:hint="eastAsia"/>
        </w:rPr>
        <w:t>万亿美元，即增长</w:t>
      </w:r>
      <w:r>
        <w:rPr>
          <w:rFonts w:hint="eastAsia"/>
        </w:rPr>
        <w:t>16%</w:t>
      </w:r>
      <w:r>
        <w:rPr>
          <w:rFonts w:hint="eastAsia"/>
        </w:rPr>
        <w:t>。零售和物流将获益最多（见图表</w:t>
      </w:r>
      <w:r>
        <w:rPr>
          <w:rFonts w:hint="eastAsia"/>
        </w:rPr>
        <w:t>2</w:t>
      </w:r>
      <w:r>
        <w:rPr>
          <w:rFonts w:hint="eastAsia"/>
        </w:rPr>
        <w:t>）。</w:t>
      </w:r>
    </w:p>
    <w:p w14:paraId="24ED4B69" w14:textId="77777777" w:rsidR="00B13028" w:rsidRDefault="00B13028" w:rsidP="00B13028"/>
    <w:p w14:paraId="3E72B3A4" w14:textId="77777777" w:rsidR="00B13028" w:rsidRDefault="00B13028" w:rsidP="00B13028"/>
    <w:p w14:paraId="516272C5" w14:textId="77777777" w:rsidR="00B13028" w:rsidRDefault="00B13028" w:rsidP="00B13028">
      <w:r>
        <w:t xml:space="preserve">Data analytics have a long way to go before they live up to these expectations. Extracting and analysing data from countless sources and connected devices—the “Internet of Things”—is difficult and costly. Although most firms boast of having conjured up AI </w:t>
      </w:r>
      <w:r>
        <w:rPr>
          <w:rFonts w:hint="eastAsia"/>
        </w:rPr>
        <w:t>“</w:t>
      </w:r>
      <w:r>
        <w:t>platforms”, few of these meet the usual definition of that term, typically reserved for things like Apple’s and Google’s smartphone operating systems, which allow developers to build compatible apps easily.</w:t>
      </w:r>
    </w:p>
    <w:p w14:paraId="48D9C163" w14:textId="77777777" w:rsidR="00B13028" w:rsidRDefault="00B13028" w:rsidP="00B13028"/>
    <w:p w14:paraId="64DCDA4A" w14:textId="77777777" w:rsidR="00B13028" w:rsidRDefault="00B13028" w:rsidP="00B13028">
      <w:pPr>
        <w:rPr>
          <w:rFonts w:hint="eastAsia"/>
        </w:rPr>
      </w:pPr>
      <w:r>
        <w:rPr>
          <w:rFonts w:hint="eastAsia"/>
        </w:rPr>
        <w:t>数据分析若要达成这些期望，还有很长的路要走。从无数的源头和联网设备（即“物联网”）中提取并分析数据既困难又昂贵。尽管大多数公司都吹嘘自己炮制出了</w:t>
      </w:r>
      <w:r>
        <w:rPr>
          <w:rFonts w:hint="eastAsia"/>
        </w:rPr>
        <w:t>AI</w:t>
      </w:r>
      <w:r>
        <w:rPr>
          <w:rFonts w:hint="eastAsia"/>
        </w:rPr>
        <w:t>“平台”，但当中没有几个符合这个术语通常的定义。能称得上</w:t>
      </w:r>
      <w:r>
        <w:rPr>
          <w:rFonts w:hint="eastAsia"/>
        </w:rPr>
        <w:t>AI</w:t>
      </w:r>
      <w:r>
        <w:rPr>
          <w:rFonts w:hint="eastAsia"/>
        </w:rPr>
        <w:t>平台的通常是苹果和谷歌的智能手机操作系统之类，开发人员可以借助它们轻松打造兼容的应用。</w:t>
      </w:r>
    </w:p>
    <w:p w14:paraId="07AF353C" w14:textId="77777777" w:rsidR="00B13028" w:rsidRDefault="00B13028" w:rsidP="00B13028"/>
    <w:p w14:paraId="6799E4EF" w14:textId="77777777" w:rsidR="00B13028" w:rsidRDefault="00B13028" w:rsidP="00B13028">
      <w:r>
        <w:t>An AI platform would automatically translate raw data into an algorithm-friendly format and offer a set of software-design tools that even people with limited coding skills could use. Many companies, including Palantir, the biggest unicorn in the data-analytics herd, sell high-end customised services—equivalent to building an operating system from scratch for every client. Cloud-computing giants such as Amazon Web Services, Microsoft Azure and Google Cloud offer standardised products for their corporate customers but, as Jim Hare of Gartner explains, these are considerably less sophisticated and lock users into their networks.</w:t>
      </w:r>
    </w:p>
    <w:p w14:paraId="15F09020" w14:textId="77777777" w:rsidR="00B13028" w:rsidRDefault="00B13028" w:rsidP="00B13028"/>
    <w:p w14:paraId="48D5D34C" w14:textId="77777777" w:rsidR="00B13028" w:rsidRDefault="00B13028" w:rsidP="00B13028">
      <w:pPr>
        <w:rPr>
          <w:rFonts w:hint="eastAsia"/>
        </w:rPr>
      </w:pPr>
      <w:r>
        <w:rPr>
          <w:rFonts w:hint="eastAsia"/>
        </w:rPr>
        <w:t>AI</w:t>
      </w:r>
      <w:r>
        <w:rPr>
          <w:rFonts w:hint="eastAsia"/>
        </w:rPr>
        <w:t>平台会自动将原始数据转换为适宜算法处理的格式，并提供一套软件设计工具，即使编程技能有限的人也能使用。包括数据分析公司中最大的独角兽</w:t>
      </w:r>
      <w:r>
        <w:rPr>
          <w:rFonts w:hint="eastAsia"/>
        </w:rPr>
        <w:t>Palantir</w:t>
      </w:r>
      <w:r>
        <w:rPr>
          <w:rFonts w:hint="eastAsia"/>
        </w:rPr>
        <w:t>在内的许多公司销售高端定制服务——相当于为每个客户从零开始构建一个操作系统。亚马逊网络服务（</w:t>
      </w:r>
      <w:r>
        <w:rPr>
          <w:rFonts w:hint="eastAsia"/>
        </w:rPr>
        <w:t>AWS</w:t>
      </w:r>
      <w:r>
        <w:rPr>
          <w:rFonts w:hint="eastAsia"/>
        </w:rPr>
        <w:t>）、微软的</w:t>
      </w:r>
      <w:r>
        <w:rPr>
          <w:rFonts w:hint="eastAsia"/>
        </w:rPr>
        <w:t>Azure</w:t>
      </w:r>
      <w:r>
        <w:rPr>
          <w:rFonts w:hint="eastAsia"/>
        </w:rPr>
        <w:t>和谷歌云等云计算巨头为其企业客户提供标准化产品，但正如高德纳的吉姆·黑尔（</w:t>
      </w:r>
      <w:r>
        <w:rPr>
          <w:rFonts w:hint="eastAsia"/>
        </w:rPr>
        <w:t>Jim Hare</w:t>
      </w:r>
      <w:r>
        <w:rPr>
          <w:rFonts w:hint="eastAsia"/>
        </w:rPr>
        <w:t>）所解释的那样，这些产品的复杂程度要低得多，且将用户锁定在它们的网络中。</w:t>
      </w:r>
    </w:p>
    <w:p w14:paraId="4E17E2E0" w14:textId="77777777" w:rsidR="00B13028" w:rsidRDefault="00B13028" w:rsidP="00B13028"/>
    <w:p w14:paraId="0567842B" w14:textId="77777777" w:rsidR="00B13028" w:rsidRDefault="00B13028" w:rsidP="00B13028">
      <w:r>
        <w:t>The enterprising Mr Siebel</w:t>
      </w:r>
    </w:p>
    <w:p w14:paraId="6F462276" w14:textId="77777777" w:rsidR="00B13028" w:rsidRDefault="00B13028" w:rsidP="00B13028"/>
    <w:p w14:paraId="70A4F596" w14:textId="77777777" w:rsidR="00B13028" w:rsidRDefault="00B13028" w:rsidP="00B13028">
      <w:pPr>
        <w:rPr>
          <w:rFonts w:hint="eastAsia"/>
        </w:rPr>
      </w:pPr>
      <w:r>
        <w:rPr>
          <w:rFonts w:hint="eastAsia"/>
        </w:rPr>
        <w:t>进取的西贝尔</w:t>
      </w:r>
    </w:p>
    <w:p w14:paraId="036E6AEA" w14:textId="77777777" w:rsidR="00B13028" w:rsidRDefault="00B13028" w:rsidP="00B13028"/>
    <w:p w14:paraId="3E084A61" w14:textId="77777777" w:rsidR="00B13028" w:rsidRDefault="00B13028" w:rsidP="00B13028">
      <w:r>
        <w:t>Enter C3.ai, founded to help utilities manage electric grids, a complex problem that involves collecting and processing data from many sources. After its near-bankruptcy, advances in machine learning, sensors and data connectivity gave it a new lease of life—and allowed it to repackage its products for a range of industries. Crucially for corporate clients, C3’s approach grew out of Mr Siebel’s experience with enterprise software. He wanted to make data analytics hassle-free for corporate clients, without sacrificing sophistication.</w:t>
      </w:r>
    </w:p>
    <w:p w14:paraId="5F1A4DFE" w14:textId="77777777" w:rsidR="00B13028" w:rsidRDefault="00B13028" w:rsidP="00B13028"/>
    <w:p w14:paraId="0F2EF28D" w14:textId="77777777" w:rsidR="00B13028" w:rsidRDefault="00B13028" w:rsidP="00B13028">
      <w:pPr>
        <w:rPr>
          <w:rFonts w:hint="eastAsia"/>
        </w:rPr>
      </w:pPr>
      <w:r>
        <w:rPr>
          <w:rFonts w:hint="eastAsia"/>
        </w:rPr>
        <w:t>C3.ai</w:t>
      </w:r>
      <w:r>
        <w:rPr>
          <w:rFonts w:hint="eastAsia"/>
        </w:rPr>
        <w:t>闪亮登场。它成立的初衷是帮助公用事业公司管理电网——一个涉及收集并处理来自众多来源的数据的复杂问题。它一度处于破产的边缘，但依靠机器学习、传感器和数据连接方面的进步赢得了新的生机。它还凭借这些进步重新包装产品，面向诸多行业。对企业客户而言至关重要的是，</w:t>
      </w:r>
      <w:r>
        <w:rPr>
          <w:rFonts w:hint="eastAsia"/>
        </w:rPr>
        <w:t>C3</w:t>
      </w:r>
      <w:r>
        <w:rPr>
          <w:rFonts w:hint="eastAsia"/>
        </w:rPr>
        <w:t>的方法源于西贝尔本人在企业软件方面的经验。他想为企业客户提供省心省力的数据分析，同时又不牺牲复杂精妙。</w:t>
      </w:r>
    </w:p>
    <w:p w14:paraId="171BC692" w14:textId="77777777" w:rsidR="00B13028" w:rsidRDefault="00B13028" w:rsidP="00B13028"/>
    <w:p w14:paraId="1F9D7D1F" w14:textId="77777777" w:rsidR="00B13028" w:rsidRDefault="00B13028" w:rsidP="00B13028">
      <w:r>
        <w:t xml:space="preserve">3M, an American conglomerate, employs C3 software to pick out potentially contentious invoices to pre-empt complaints. </w:t>
      </w:r>
      <w:r>
        <w:lastRenderedPageBreak/>
        <w:t>The United States Air Force uses it to work out which parts of an aircraft are likely to fail soon. C3 is helping Baker Hughes to develop analytics tools for the oil-and-gas industry (General Electric, the oil-services firm’s parent company, has struggled to perfect an analytics platform of its own, called Predix).</w:t>
      </w:r>
    </w:p>
    <w:p w14:paraId="77D5DCEF" w14:textId="77777777" w:rsidR="00B13028" w:rsidRDefault="00B13028" w:rsidP="00B13028"/>
    <w:p w14:paraId="6289B263" w14:textId="77777777" w:rsidR="00B13028" w:rsidRDefault="00B13028" w:rsidP="00B13028">
      <w:pPr>
        <w:rPr>
          <w:rFonts w:hint="eastAsia"/>
        </w:rPr>
      </w:pPr>
      <w:r>
        <w:rPr>
          <w:rFonts w:hint="eastAsia"/>
        </w:rPr>
        <w:t>美国企业集团</w:t>
      </w:r>
      <w:r>
        <w:rPr>
          <w:rFonts w:hint="eastAsia"/>
        </w:rPr>
        <w:t>3M</w:t>
      </w:r>
      <w:r>
        <w:rPr>
          <w:rFonts w:hint="eastAsia"/>
        </w:rPr>
        <w:t>运用</w:t>
      </w:r>
      <w:r>
        <w:rPr>
          <w:rFonts w:hint="eastAsia"/>
        </w:rPr>
        <w:t>C3</w:t>
      </w:r>
      <w:r>
        <w:rPr>
          <w:rFonts w:hint="eastAsia"/>
        </w:rPr>
        <w:t>的软件找出可能存在争议的发货单，预先防范投诉。美国空军用它来确定飞机的哪些部件可能很快会出故障。</w:t>
      </w:r>
      <w:r>
        <w:rPr>
          <w:rFonts w:hint="eastAsia"/>
        </w:rPr>
        <w:t>C3</w:t>
      </w:r>
      <w:r>
        <w:rPr>
          <w:rFonts w:hint="eastAsia"/>
        </w:rPr>
        <w:t>正在帮助贝克休斯公司（</w:t>
      </w:r>
      <w:r>
        <w:rPr>
          <w:rFonts w:hint="eastAsia"/>
        </w:rPr>
        <w:t>Baker Hughes</w:t>
      </w:r>
      <w:r>
        <w:rPr>
          <w:rFonts w:hint="eastAsia"/>
        </w:rPr>
        <w:t>）为石油和天然气行业开发分析工具（这家石油服务公司的母公司通用电气试着完善自己的分析平台</w:t>
      </w:r>
      <w:r>
        <w:rPr>
          <w:rFonts w:hint="eastAsia"/>
        </w:rPr>
        <w:t>Predix</w:t>
      </w:r>
      <w:r>
        <w:rPr>
          <w:rFonts w:hint="eastAsia"/>
        </w:rPr>
        <w:t>，但困难重重）。</w:t>
      </w:r>
    </w:p>
    <w:p w14:paraId="578D59A7" w14:textId="77777777" w:rsidR="00B13028" w:rsidRDefault="00B13028" w:rsidP="00B13028"/>
    <w:p w14:paraId="64B545C4" w14:textId="77777777" w:rsidR="00B13028" w:rsidRDefault="00B13028" w:rsidP="00B13028">
      <w:r>
        <w:t>C3’s chief rival in building a bona fide AI platform is not Big Tech or the very biggest data-analytics unicorns. It is a company called Databricks. It was founded in 2013 by computer wizards who developed Apache Spark, an open-source program which can handle reams of data from sensors and other connected devices in real time. Databricks expanded Spark to handle more data types. It sells its services chiefly to startups (such as Hotels.com, a travel site) and media companies (Viacom). It says it will generate $200m in revenue this year and was valued at $2.8bn when it last raised capital in February.</w:t>
      </w:r>
    </w:p>
    <w:p w14:paraId="194251D6" w14:textId="77777777" w:rsidR="00B13028" w:rsidRDefault="00B13028" w:rsidP="00B13028"/>
    <w:p w14:paraId="204A4C38" w14:textId="77777777" w:rsidR="00B13028" w:rsidRDefault="00B13028" w:rsidP="00B13028">
      <w:pPr>
        <w:rPr>
          <w:rFonts w:hint="eastAsia"/>
        </w:rPr>
      </w:pPr>
      <w:r>
        <w:rPr>
          <w:rFonts w:hint="eastAsia"/>
        </w:rPr>
        <w:t>在建立真正的</w:t>
      </w:r>
      <w:r>
        <w:rPr>
          <w:rFonts w:hint="eastAsia"/>
        </w:rPr>
        <w:t>AI</w:t>
      </w:r>
      <w:r>
        <w:rPr>
          <w:rFonts w:hint="eastAsia"/>
        </w:rPr>
        <w:t>平台方面，</w:t>
      </w:r>
      <w:r>
        <w:rPr>
          <w:rFonts w:hint="eastAsia"/>
        </w:rPr>
        <w:t>C3</w:t>
      </w:r>
      <w:r>
        <w:rPr>
          <w:rFonts w:hint="eastAsia"/>
        </w:rPr>
        <w:t>的主要竞争对手不是大型科技公司，也不是最大的那几个数据分析独角兽，而是一家名为</w:t>
      </w:r>
      <w:r>
        <w:rPr>
          <w:rFonts w:hint="eastAsia"/>
        </w:rPr>
        <w:t>Databricks</w:t>
      </w:r>
      <w:r>
        <w:rPr>
          <w:rFonts w:hint="eastAsia"/>
        </w:rPr>
        <w:t>的公司。它于</w:t>
      </w:r>
      <w:r>
        <w:rPr>
          <w:rFonts w:hint="eastAsia"/>
        </w:rPr>
        <w:t>2013</w:t>
      </w:r>
      <w:r>
        <w:rPr>
          <w:rFonts w:hint="eastAsia"/>
        </w:rPr>
        <w:t>年由一些计算机奇才创建，在那之前他们开发了开源程序</w:t>
      </w:r>
      <w:r>
        <w:rPr>
          <w:rFonts w:hint="eastAsia"/>
        </w:rPr>
        <w:t>Apache Spark</w:t>
      </w:r>
      <w:r>
        <w:rPr>
          <w:rFonts w:hint="eastAsia"/>
        </w:rPr>
        <w:t>，可以实时处理来自传感器和其他联网设备的大量数据。为处理更多类型的数据，</w:t>
      </w:r>
      <w:r>
        <w:rPr>
          <w:rFonts w:hint="eastAsia"/>
        </w:rPr>
        <w:t>Databricks</w:t>
      </w:r>
      <w:r>
        <w:rPr>
          <w:rFonts w:hint="eastAsia"/>
        </w:rPr>
        <w:t>扩展了</w:t>
      </w:r>
      <w:r>
        <w:rPr>
          <w:rFonts w:hint="eastAsia"/>
        </w:rPr>
        <w:t>Spark</w:t>
      </w:r>
      <w:r>
        <w:rPr>
          <w:rFonts w:hint="eastAsia"/>
        </w:rPr>
        <w:t>。它主要向创业公司（如旅游网站</w:t>
      </w:r>
      <w:r>
        <w:rPr>
          <w:rFonts w:hint="eastAsia"/>
        </w:rPr>
        <w:t>Hotels.com</w:t>
      </w:r>
      <w:r>
        <w:rPr>
          <w:rFonts w:hint="eastAsia"/>
        </w:rPr>
        <w:t>）和媒体公司（</w:t>
      </w:r>
      <w:r>
        <w:rPr>
          <w:rFonts w:hint="eastAsia"/>
        </w:rPr>
        <w:t>Viacom</w:t>
      </w:r>
      <w:r>
        <w:rPr>
          <w:rFonts w:hint="eastAsia"/>
        </w:rPr>
        <w:t>）销售服务。它表示今年将产生</w:t>
      </w:r>
      <w:r>
        <w:rPr>
          <w:rFonts w:hint="eastAsia"/>
        </w:rPr>
        <w:t>2</w:t>
      </w:r>
      <w:r>
        <w:rPr>
          <w:rFonts w:hint="eastAsia"/>
        </w:rPr>
        <w:t>亿美元的收入，上次于</w:t>
      </w:r>
      <w:r>
        <w:rPr>
          <w:rFonts w:hint="eastAsia"/>
        </w:rPr>
        <w:t>2</w:t>
      </w:r>
      <w:r>
        <w:rPr>
          <w:rFonts w:hint="eastAsia"/>
        </w:rPr>
        <w:t>月融资时市值为</w:t>
      </w:r>
      <w:r>
        <w:rPr>
          <w:rFonts w:hint="eastAsia"/>
        </w:rPr>
        <w:t>28</w:t>
      </w:r>
      <w:r>
        <w:rPr>
          <w:rFonts w:hint="eastAsia"/>
        </w:rPr>
        <w:t>亿美元。</w:t>
      </w:r>
    </w:p>
    <w:p w14:paraId="5D5AD323" w14:textId="77777777" w:rsidR="00B13028" w:rsidRDefault="00B13028" w:rsidP="00B13028"/>
    <w:p w14:paraId="0062DAE8" w14:textId="77777777" w:rsidR="00B13028" w:rsidRDefault="00B13028" w:rsidP="00B13028">
      <w:r>
        <w:t>Though C3’s and Databricks’ niches do not overlap much at the moment, they may do in the future. Their approaches differ, too, reflecting their roots. Databricks, born of abstruse computer science, helps clients deploy open-source tools effectively. Like most enterprise-software firms, C3 sells proprietary applications.</w:t>
      </w:r>
    </w:p>
    <w:p w14:paraId="6B74AD0D" w14:textId="77777777" w:rsidR="00B13028" w:rsidRDefault="00B13028" w:rsidP="00B13028"/>
    <w:p w14:paraId="761FC375" w14:textId="77777777" w:rsidR="00B13028" w:rsidRDefault="00B13028" w:rsidP="00B13028">
      <w:pPr>
        <w:rPr>
          <w:rFonts w:hint="eastAsia"/>
        </w:rPr>
      </w:pPr>
      <w:r>
        <w:rPr>
          <w:rFonts w:hint="eastAsia"/>
        </w:rPr>
        <w:t>尽管</w:t>
      </w:r>
      <w:r>
        <w:rPr>
          <w:rFonts w:hint="eastAsia"/>
        </w:rPr>
        <w:t>C3</w:t>
      </w:r>
      <w:r>
        <w:rPr>
          <w:rFonts w:hint="eastAsia"/>
        </w:rPr>
        <w:t>和</w:t>
      </w:r>
      <w:r>
        <w:rPr>
          <w:rFonts w:hint="eastAsia"/>
        </w:rPr>
        <w:t>Databricks</w:t>
      </w:r>
      <w:r>
        <w:rPr>
          <w:rFonts w:hint="eastAsia"/>
        </w:rPr>
        <w:t>的利基业务目前并没有太多重叠，但未来不好说。它们出身不同，所采用的方法也有所不同。</w:t>
      </w:r>
      <w:r>
        <w:rPr>
          <w:rFonts w:hint="eastAsia"/>
        </w:rPr>
        <w:t>Databricks</w:t>
      </w:r>
      <w:r>
        <w:rPr>
          <w:rFonts w:hint="eastAsia"/>
        </w:rPr>
        <w:t>源自深奥的计算机科学，帮助客户有效地部署开源工具。而</w:t>
      </w:r>
      <w:r>
        <w:rPr>
          <w:rFonts w:hint="eastAsia"/>
        </w:rPr>
        <w:t>C3</w:t>
      </w:r>
      <w:r>
        <w:rPr>
          <w:rFonts w:hint="eastAsia"/>
        </w:rPr>
        <w:t>像大多数企业软件公司一样，销售专用应用程序。</w:t>
      </w:r>
    </w:p>
    <w:p w14:paraId="3B9A51C5" w14:textId="77777777" w:rsidR="00B13028" w:rsidRDefault="00B13028" w:rsidP="00B13028"/>
    <w:p w14:paraId="2A3FCC8F" w14:textId="77777777" w:rsidR="00B13028" w:rsidRDefault="00B13028" w:rsidP="00B13028">
      <w:r>
        <w:t>It is unclear which one will prevail; at the moment the two firms are neck-and-neck. In the near term, the market is big enough for both—and more. In the longer run, someone will come up with AI-assisted data analytics that are no more taxing than using a spreadsheet. It could be C3 or Databricks, or smaller rivals like Dataiku from New York or Domino Data Lab in San Francisco, which are also busily erecting AI platforms. The field’s other unicorns are unlikely to give up trying. And incumbent tech titans like Amazon, Google and Microsoft want to dominate all sorts of software, including advanced data analytics.</w:t>
      </w:r>
    </w:p>
    <w:p w14:paraId="6C974331" w14:textId="77777777" w:rsidR="00B13028" w:rsidRDefault="00B13028" w:rsidP="00B13028"/>
    <w:p w14:paraId="01F9A651" w14:textId="77777777" w:rsidR="00B13028" w:rsidRDefault="00B13028" w:rsidP="00B13028">
      <w:pPr>
        <w:rPr>
          <w:rFonts w:hint="eastAsia"/>
        </w:rPr>
      </w:pPr>
      <w:r>
        <w:rPr>
          <w:rFonts w:hint="eastAsia"/>
        </w:rPr>
        <w:t>目前还看不出哪家会占上风，眼下它们还是并驾齐驱。在短期内，市场还足够同时容纳两者，甚至更多方。从长期来看，会有一家公司研发出由</w:t>
      </w:r>
      <w:r>
        <w:rPr>
          <w:rFonts w:hint="eastAsia"/>
        </w:rPr>
        <w:t>AI</w:t>
      </w:r>
      <w:r>
        <w:rPr>
          <w:rFonts w:hint="eastAsia"/>
        </w:rPr>
        <w:t>辅助的数据分析，使用难度跟电子表格差不多。它可能会是</w:t>
      </w:r>
      <w:r>
        <w:rPr>
          <w:rFonts w:hint="eastAsia"/>
        </w:rPr>
        <w:t>C3</w:t>
      </w:r>
      <w:r>
        <w:rPr>
          <w:rFonts w:hint="eastAsia"/>
        </w:rPr>
        <w:t>或</w:t>
      </w:r>
      <w:r>
        <w:rPr>
          <w:rFonts w:hint="eastAsia"/>
        </w:rPr>
        <w:t>Databricks</w:t>
      </w:r>
      <w:r>
        <w:rPr>
          <w:rFonts w:hint="eastAsia"/>
        </w:rPr>
        <w:t>，也可能是来自纽约的</w:t>
      </w:r>
      <w:r>
        <w:rPr>
          <w:rFonts w:hint="eastAsia"/>
        </w:rPr>
        <w:t>Dataiku</w:t>
      </w:r>
      <w:r>
        <w:rPr>
          <w:rFonts w:hint="eastAsia"/>
        </w:rPr>
        <w:t>或旧金山的</w:t>
      </w:r>
      <w:r>
        <w:rPr>
          <w:rFonts w:hint="eastAsia"/>
        </w:rPr>
        <w:t>Domino Data Lab</w:t>
      </w:r>
      <w:r>
        <w:rPr>
          <w:rFonts w:hint="eastAsia"/>
        </w:rPr>
        <w:t>等较小的竞争对手——它们也在忙着架设</w:t>
      </w:r>
      <w:r>
        <w:rPr>
          <w:rFonts w:hint="eastAsia"/>
        </w:rPr>
        <w:t>AI</w:t>
      </w:r>
      <w:r>
        <w:rPr>
          <w:rFonts w:hint="eastAsia"/>
        </w:rPr>
        <w:t>平台。数据分析领域的其他独角兽也不大可能放弃尝试。而亚马逊、谷歌和微软等现有技术巨头希望在各种软件方面都占据主导，包括先进的数据分析。</w:t>
      </w:r>
    </w:p>
    <w:p w14:paraId="616E1A1C" w14:textId="77777777" w:rsidR="00B13028" w:rsidRDefault="00B13028" w:rsidP="00B13028"/>
    <w:p w14:paraId="57EC9637" w14:textId="77777777" w:rsidR="00B13028" w:rsidRDefault="00B13028" w:rsidP="00B13028">
      <w:pPr>
        <w:rPr>
          <w:rFonts w:hint="eastAsia"/>
        </w:rPr>
      </w:pPr>
      <w:r>
        <w:t>Mr Siebel would be the first to admit that this scramble is likely to claim victims. But it certainly bodes well for buyers of data-analytics software, which is likely to become as familiar to corporate IT departments in the 2020s as customer-relations pro</w:t>
      </w:r>
      <w:r>
        <w:rPr>
          <w:rFonts w:hint="eastAsia"/>
        </w:rPr>
        <w:t xml:space="preserve">grams are today. </w:t>
      </w:r>
      <w:r>
        <w:rPr>
          <w:rFonts w:hint="eastAsia"/>
        </w:rPr>
        <w:t>■</w:t>
      </w:r>
    </w:p>
    <w:p w14:paraId="2A4B97FE" w14:textId="77777777" w:rsidR="00B13028" w:rsidRDefault="00B13028" w:rsidP="00B13028"/>
    <w:p w14:paraId="3112C736" w14:textId="77777777" w:rsidR="00B13028" w:rsidRDefault="00B13028" w:rsidP="00B13028">
      <w:pPr>
        <w:rPr>
          <w:rFonts w:hint="eastAsia"/>
        </w:rPr>
      </w:pPr>
      <w:r>
        <w:rPr>
          <w:rFonts w:hint="eastAsia"/>
        </w:rPr>
        <w:t>西贝尔想必会第一个承认这场混战会有牺牲品。但这对数据分析软件的买家来说无疑是个好兆头。在接下来的十年里，企业</w:t>
      </w:r>
      <w:r>
        <w:rPr>
          <w:rFonts w:hint="eastAsia"/>
        </w:rPr>
        <w:t>IT</w:t>
      </w:r>
      <w:r>
        <w:rPr>
          <w:rFonts w:hint="eastAsia"/>
        </w:rPr>
        <w:t>部门可能会对这类软件习以为常，就像如今它们很熟悉客户关系管理程序一样。</w:t>
      </w:r>
    </w:p>
    <w:p w14:paraId="4F653344" w14:textId="77777777" w:rsidR="00B13028" w:rsidRDefault="00B13028" w:rsidP="00B13028">
      <w:pPr>
        <w:pStyle w:val="1"/>
      </w:pPr>
      <w:r>
        <w:lastRenderedPageBreak/>
        <w:t>Unintended consequences: The numbers guys</w:t>
      </w:r>
    </w:p>
    <w:p w14:paraId="786C9669" w14:textId="77777777" w:rsidR="00B13028" w:rsidRDefault="00B13028" w:rsidP="00B13028">
      <w:r>
        <w:t>Economists have a lot to answer for, argues a veteran analyst</w:t>
      </w:r>
    </w:p>
    <w:p w14:paraId="78D32AC2" w14:textId="77777777" w:rsidR="00B13028" w:rsidRDefault="00B13028" w:rsidP="00B13028">
      <w:pPr>
        <w:rPr>
          <w:rFonts w:hint="eastAsia"/>
        </w:rPr>
      </w:pPr>
      <w:r>
        <w:rPr>
          <w:rFonts w:hint="eastAsia"/>
        </w:rPr>
        <w:t>非预期后果：数字狂人</w:t>
      </w:r>
    </w:p>
    <w:p w14:paraId="581C54FA" w14:textId="77777777" w:rsidR="00B13028" w:rsidRDefault="00B13028" w:rsidP="00B13028">
      <w:pPr>
        <w:rPr>
          <w:rFonts w:hint="eastAsia"/>
        </w:rPr>
      </w:pPr>
      <w:r>
        <w:rPr>
          <w:rFonts w:hint="eastAsia"/>
        </w:rPr>
        <w:t>一位资深分析家认为，经济学家对于很多问题都负有责任</w:t>
      </w:r>
    </w:p>
    <w:p w14:paraId="51F4E871" w14:textId="77777777" w:rsidR="00B13028" w:rsidRDefault="00B13028" w:rsidP="00B13028">
      <w:r>
        <w:t xml:space="preserve">20190831 books and arts </w:t>
      </w:r>
      <w:r>
        <w:rPr>
          <w:rFonts w:ascii="Segoe UI Emoji" w:hAnsi="Segoe UI Emoji" w:cs="Segoe UI Emoji"/>
        </w:rPr>
        <w:t>🇬🇧</w:t>
      </w:r>
      <w:r>
        <w:t xml:space="preserve"> English Version</w:t>
      </w:r>
    </w:p>
    <w:p w14:paraId="5017206E" w14:textId="77777777" w:rsidR="00B13028" w:rsidRDefault="00B13028" w:rsidP="00B13028"/>
    <w:p w14:paraId="22440516" w14:textId="77777777" w:rsidR="00B13028" w:rsidRDefault="00B13028" w:rsidP="00B13028">
      <w:r>
        <w:t>The Economists’ Hour. By Binyamin Appelbaum. Little, Brown; 448 pages; $30. To be published in Britain by Picador in January; £20.</w:t>
      </w:r>
    </w:p>
    <w:p w14:paraId="2683F0C4" w14:textId="77777777" w:rsidR="00B13028" w:rsidRDefault="00B13028" w:rsidP="00B13028"/>
    <w:p w14:paraId="2EB84587" w14:textId="77777777" w:rsidR="00B13028" w:rsidRDefault="00B13028" w:rsidP="00B13028">
      <w:r>
        <w:t>FEW ECONOMISTS worked at the Federal Reserve in the early 1950s. Those who were on the staff of America’s central bank were relegated to the basement, at a safe remove from the corridors where real decisions were made. Economists had their uses, allowed William McChesney Martin, then the Fed’s chairman. But they also had “a far greater sense of confidence in their analyses than I have found to be warranted”. They were best kept down with the surplus furniture and the rats.</w:t>
      </w:r>
    </w:p>
    <w:p w14:paraId="6E5019F7" w14:textId="77777777" w:rsidR="00B13028" w:rsidRDefault="00B13028" w:rsidP="00B13028">
      <w:pPr>
        <w:rPr>
          <w:rFonts w:hint="eastAsia"/>
        </w:rPr>
      </w:pPr>
      <w:r>
        <w:rPr>
          <w:rFonts w:hint="eastAsia"/>
        </w:rPr>
        <w:t>上世纪</w:t>
      </w:r>
      <w:r>
        <w:rPr>
          <w:rFonts w:hint="eastAsia"/>
        </w:rPr>
        <w:t>50</w:t>
      </w:r>
      <w:r>
        <w:rPr>
          <w:rFonts w:hint="eastAsia"/>
        </w:rPr>
        <w:t>年代初，在美联储工作的经济学家很少。就算真有人供职于这家美国央行，也都被贬到了大楼的地下室，与真正做出决策的那几条走廊保持着一段安全距离。时任美联储主席的威廉·麦克切斯尼·马丁（</w:t>
      </w:r>
      <w:r>
        <w:rPr>
          <w:rFonts w:hint="eastAsia"/>
        </w:rPr>
        <w:t>William McChesney Martin</w:t>
      </w:r>
      <w:r>
        <w:rPr>
          <w:rFonts w:hint="eastAsia"/>
        </w:rPr>
        <w:t>）承认，经济学家还是有他们的用处。但是，他们“对自己的分析自信过头，远远超出我认为合理的程度”。他们最好还是继续待在地下室，和多余的家具还有老鼠在一起。</w:t>
      </w:r>
    </w:p>
    <w:p w14:paraId="12011557" w14:textId="77777777" w:rsidR="00B13028" w:rsidRDefault="00B13028" w:rsidP="00B13028"/>
    <w:p w14:paraId="4E9C60C7" w14:textId="77777777" w:rsidR="00B13028" w:rsidRDefault="00B13028" w:rsidP="00B13028">
      <w:r>
        <w:t>The world changes, and it can be hard to say why, writes Binyamin Appelbaum in “The Economists’ Hour”. Despite the clout of a few individuals such as John Maynard Keynes, economists as a class were once held in almost universally low esteem by serious policymakers, who saw them as trumped-up statisticians with strange views about human behaviour. But in the decades after the second world war, the profession clawed its way out of the basement and up to extraordinary influence.</w:t>
      </w:r>
    </w:p>
    <w:p w14:paraId="603998A5" w14:textId="77777777" w:rsidR="00B13028" w:rsidRDefault="00B13028" w:rsidP="00B13028"/>
    <w:p w14:paraId="1CA1D06E" w14:textId="77777777" w:rsidR="00B13028" w:rsidRDefault="00B13028" w:rsidP="00B13028">
      <w:pPr>
        <w:rPr>
          <w:rFonts w:hint="eastAsia"/>
        </w:rPr>
      </w:pPr>
      <w:r>
        <w:rPr>
          <w:rFonts w:hint="eastAsia"/>
        </w:rPr>
        <w:t>时移世易，而且也很难说清世道怎么就变了，本雅明·阿佩尔鲍姆（</w:t>
      </w:r>
      <w:r>
        <w:rPr>
          <w:rFonts w:hint="eastAsia"/>
        </w:rPr>
        <w:t>Binyamin Appelbaum</w:t>
      </w:r>
      <w:r>
        <w:rPr>
          <w:rFonts w:hint="eastAsia"/>
        </w:rPr>
        <w:t>）在《经济学家的时刻》（</w:t>
      </w:r>
      <w:r>
        <w:rPr>
          <w:rFonts w:hint="eastAsia"/>
        </w:rPr>
        <w:t>The Economists Hour</w:t>
      </w:r>
      <w:r>
        <w:rPr>
          <w:rFonts w:hint="eastAsia"/>
        </w:rPr>
        <w:t>）一书中这样写道。尽管有凯恩斯等少数有影响力的人士，但经济学家作为一个群体一度几乎在哪儿都不受严肃的政策制定者敬重。在后者看来，经济学家就是一群对人类行为有着奇怪看法的三脚猫统计学家。但是在第二次世界大战后的几十年里，这个行当已经爬出了地下室，收获了非凡的影响力。</w:t>
      </w:r>
    </w:p>
    <w:p w14:paraId="06C5C150" w14:textId="77777777" w:rsidR="00B13028" w:rsidRDefault="00B13028" w:rsidP="00B13028"/>
    <w:p w14:paraId="6B95DA20" w14:textId="77777777" w:rsidR="00B13028" w:rsidRDefault="00B13028" w:rsidP="00B13028">
      <w:r>
        <w:t>The rise was made possible by charismatic intellectuals such as Milton Friedman, who in that era spotted the chance to nudge history in their preferred direction. For nearly half a century rumpled theorists held the ear of politicians around the world. Their period of triumph ended in a fog of financial crisis, economic conflict and resurgent nationalism. Mr Appelbaum aims to focus public attention on the role of economists in the miasma’s descent.</w:t>
      </w:r>
    </w:p>
    <w:p w14:paraId="6EDDE313" w14:textId="77777777" w:rsidR="00B13028" w:rsidRDefault="00B13028" w:rsidP="00B13028"/>
    <w:p w14:paraId="515D4E02" w14:textId="77777777" w:rsidR="00B13028" w:rsidRDefault="00B13028" w:rsidP="00B13028">
      <w:pPr>
        <w:rPr>
          <w:rFonts w:hint="eastAsia"/>
        </w:rPr>
      </w:pPr>
      <w:r>
        <w:rPr>
          <w:rFonts w:hint="eastAsia"/>
        </w:rPr>
        <w:t>这个行业迎来扬眉吐气的一刻，靠的是米尔顿·弗里德曼（</w:t>
      </w:r>
      <w:r>
        <w:rPr>
          <w:rFonts w:hint="eastAsia"/>
        </w:rPr>
        <w:t>Milton Friedman</w:t>
      </w:r>
      <w:r>
        <w:rPr>
          <w:rFonts w:hint="eastAsia"/>
        </w:rPr>
        <w:t>）等具有超凡魅力的知识分子。他们在那个时代发现了推动历史稍稍朝自己偏好的方向走的机会。近半个世纪以来，不修边幅的理论家们在全世界的政客那里都说得上话。他们志得意满的时光在金融危机、经济冲突和再次抬头的民族主义的迷雾中结束。阿佩尔鲍姆想将公众的视线引向经济学家在这片乌烟瘴气的降临中所扮演的角色。</w:t>
      </w:r>
    </w:p>
    <w:p w14:paraId="0386712E" w14:textId="77777777" w:rsidR="00B13028" w:rsidRDefault="00B13028" w:rsidP="00B13028"/>
    <w:p w14:paraId="57B0AC01" w14:textId="77777777" w:rsidR="00B13028" w:rsidRDefault="00B13028" w:rsidP="00B13028">
      <w:r>
        <w:t>His is a respected voice in American journalism. Now an editorial writer at the New York Times, he spent nearly a decade covering economics and economic policy in Washington. “The Economists’ Hour” is a work of journalism rather than polemic. It is a well reported and researched history of the ways in which plucky economists helped rewrite policy in America and Europe and across emerging markets.</w:t>
      </w:r>
    </w:p>
    <w:p w14:paraId="2FC38858" w14:textId="77777777" w:rsidR="00B13028" w:rsidRDefault="00B13028" w:rsidP="00B13028"/>
    <w:p w14:paraId="7B52539C" w14:textId="77777777" w:rsidR="00B13028" w:rsidRDefault="00B13028" w:rsidP="00B13028">
      <w:pPr>
        <w:rPr>
          <w:rFonts w:hint="eastAsia"/>
        </w:rPr>
      </w:pPr>
      <w:r>
        <w:rPr>
          <w:rFonts w:hint="eastAsia"/>
        </w:rPr>
        <w:t>他在美国新闻界备受尊重。他现在是《纽约时报》的社论主笔，报道经济和华盛顿的经济政策已近十年。《经济学家的时刻》更像新闻报道而非辩论文章。本书报道充分，研究透彻，讲述了果敢的经济学家如何改写了美国、欧洲以</w:t>
      </w:r>
      <w:r>
        <w:rPr>
          <w:rFonts w:hint="eastAsia"/>
        </w:rPr>
        <w:lastRenderedPageBreak/>
        <w:t>及所有新兴市场的政策的历史。</w:t>
      </w:r>
    </w:p>
    <w:p w14:paraId="205E77FE" w14:textId="77777777" w:rsidR="00B13028" w:rsidRDefault="00B13028" w:rsidP="00B13028"/>
    <w:p w14:paraId="632E0989" w14:textId="77777777" w:rsidR="00B13028" w:rsidRDefault="00B13028" w:rsidP="00B13028">
      <w:r>
        <w:t>Some of the stories Mr Appelbaum tells will be unfamiliar. He describes how economists inspired by Friedman persuaded Richard Nixon to abandon military conscription in favour of all-volunteer armed forces. The draft misused resources, they argued, by pressing into service young people whose skills might be better applied elsewhere. The Pentagon might actually save money by relying solely on volunteers, thanks to reduced turnover and thus lower training costs. Nixon had his own reasons for ending conscription. But the economists helped make up his mind.</w:t>
      </w:r>
    </w:p>
    <w:p w14:paraId="7830CACC" w14:textId="77777777" w:rsidR="00B13028" w:rsidRDefault="00B13028" w:rsidP="00B13028"/>
    <w:p w14:paraId="02E0E1E2" w14:textId="77777777" w:rsidR="00B13028" w:rsidRDefault="00B13028" w:rsidP="00B13028">
      <w:pPr>
        <w:rPr>
          <w:rFonts w:hint="eastAsia"/>
        </w:rPr>
      </w:pPr>
      <w:r>
        <w:rPr>
          <w:rFonts w:hint="eastAsia"/>
        </w:rPr>
        <w:t>阿佩尔鲍姆书中的某些故事不太为人熟知。据他讲述，经济学家们受弗里德曼的启发，说服理查德·尼克松放弃了征兵制，转而支持完全志愿性质的武装力量。他们指出，征兵制滥用了资源，被迫入伍服兵役的年轻人或许本可以在别处更好地运用自己的技能。仅依靠志愿兵来补充兵力实际上或许能让五角大楼节省资金，因为人事变更率会下降，培训成本进而也会降低。尼克松自有结束征兵制的理由，但经济学家帮助他下定了决心。</w:t>
      </w:r>
    </w:p>
    <w:p w14:paraId="084652A1" w14:textId="77777777" w:rsidR="00B13028" w:rsidRDefault="00B13028" w:rsidP="00B13028"/>
    <w:p w14:paraId="0CDC8E76" w14:textId="77777777" w:rsidR="00B13028" w:rsidRDefault="00B13028" w:rsidP="00B13028">
      <w:r>
        <w:t>And they managed to undercut an age-old American scepticism of big business. In the late 19th and early 20th centuries, America had reined in the behemoths built by robber barons. In the 1950s economists were second-class citizens in the antitrust division of the Department of Justice. The economists’ hour changed all that.</w:t>
      </w:r>
    </w:p>
    <w:p w14:paraId="0451F02C" w14:textId="77777777" w:rsidR="00B13028" w:rsidRDefault="00B13028" w:rsidP="00B13028"/>
    <w:p w14:paraId="56776BC1" w14:textId="77777777" w:rsidR="00B13028" w:rsidRDefault="00B13028" w:rsidP="00B13028">
      <w:pPr>
        <w:rPr>
          <w:rFonts w:hint="eastAsia"/>
        </w:rPr>
      </w:pPr>
      <w:r>
        <w:rPr>
          <w:rFonts w:hint="eastAsia"/>
        </w:rPr>
        <w:t>他们还成功削弱了美国人对大企业由来已久的怀疑态度。</w:t>
      </w:r>
      <w:r>
        <w:rPr>
          <w:rFonts w:hint="eastAsia"/>
        </w:rPr>
        <w:t>19</w:t>
      </w:r>
      <w:r>
        <w:rPr>
          <w:rFonts w:hint="eastAsia"/>
        </w:rPr>
        <w:t>世纪末</w:t>
      </w:r>
      <w:r>
        <w:rPr>
          <w:rFonts w:hint="eastAsia"/>
        </w:rPr>
        <w:t>20</w:t>
      </w:r>
      <w:r>
        <w:rPr>
          <w:rFonts w:hint="eastAsia"/>
        </w:rPr>
        <w:t>世纪初，美国严格约束强盗大亨们打造出的庞大企业。上世纪</w:t>
      </w:r>
      <w:r>
        <w:rPr>
          <w:rFonts w:hint="eastAsia"/>
        </w:rPr>
        <w:t>50</w:t>
      </w:r>
      <w:r>
        <w:rPr>
          <w:rFonts w:hint="eastAsia"/>
        </w:rPr>
        <w:t>年代，经济学家在司法部的反垄断部门是二等公民。经济学家高光时刻的到来改变了这一切。</w:t>
      </w:r>
    </w:p>
    <w:p w14:paraId="3E6D9EA6" w14:textId="77777777" w:rsidR="00B13028" w:rsidRDefault="00B13028" w:rsidP="00B13028"/>
    <w:p w14:paraId="0E6C252B" w14:textId="77777777" w:rsidR="00B13028" w:rsidRDefault="00B13028" w:rsidP="00B13028">
      <w:r>
        <w:t>George Stigler, a friend of Friedman and a fixture at the University of Chicago, reckoned that “competition is a tough weed, not a delicate flower”, and that in practice firms would struggle to maintain and wield market power. Aaron Director, an economist sympathetic to Stigler’s ideas on competition (and Friedman’s brother-in-law), spent most of his career in Chicago as well, instructing law students in the emerging economic perspective on antitrust issues. He became a mentor to Richard Posner, a legal scholar and later a judge, who promoted the notion that justice in the law meant no more and no less than economic efficiency. They and their disciples worked to turn legal attitudes to antitrust on their head, allowing decades of corporate concentration and increasing market power.</w:t>
      </w:r>
    </w:p>
    <w:p w14:paraId="65DA9472" w14:textId="77777777" w:rsidR="00B13028" w:rsidRDefault="00B13028" w:rsidP="00B13028"/>
    <w:p w14:paraId="0D7DD19A" w14:textId="77777777" w:rsidR="00B13028" w:rsidRDefault="00B13028" w:rsidP="00B13028">
      <w:pPr>
        <w:rPr>
          <w:rFonts w:hint="eastAsia"/>
        </w:rPr>
      </w:pPr>
      <w:r>
        <w:rPr>
          <w:rFonts w:hint="eastAsia"/>
        </w:rPr>
        <w:t>弗里德曼的朋友、芝加哥大学的资深教授乔治·斯蒂格勒（</w:t>
      </w:r>
      <w:r>
        <w:rPr>
          <w:rFonts w:hint="eastAsia"/>
        </w:rPr>
        <w:t>George Stigler</w:t>
      </w:r>
      <w:r>
        <w:rPr>
          <w:rFonts w:hint="eastAsia"/>
        </w:rPr>
        <w:t>）认为，“竞争是一株劲草，而不是一朵娇花”，在实践中企业很难保持和运用市场支配力。经济学家亚伦·戴雷科特（</w:t>
      </w:r>
      <w:r>
        <w:rPr>
          <w:rFonts w:hint="eastAsia"/>
        </w:rPr>
        <w:t>Aaron Director</w:t>
      </w:r>
      <w:r>
        <w:rPr>
          <w:rFonts w:hint="eastAsia"/>
        </w:rPr>
        <w:t>）赞同斯蒂格勒关于竞争的观点（他还是弗里德曼的妻兄），他也在芝加哥大学度过了职业生涯的大部分时光，指导法律专业的学生从新兴的经济学角度看待反垄断问题。他成了理查德·波斯纳（</w:t>
      </w:r>
      <w:r>
        <w:rPr>
          <w:rFonts w:hint="eastAsia"/>
        </w:rPr>
        <w:t>Richard Posner</w:t>
      </w:r>
      <w:r>
        <w:rPr>
          <w:rFonts w:hint="eastAsia"/>
        </w:rPr>
        <w:t>）的导师。波斯纳是一位法律学者，后来成了一名法官，他提倡的观念是法律上的公正无非就是经济效率。这些人及其门徒们扭转了法律界对反垄断的态度，为持续几十年的企业日趋集中和市场支配力壮大创造了条件。</w:t>
      </w:r>
    </w:p>
    <w:p w14:paraId="2EDEC1E9" w14:textId="77777777" w:rsidR="00B13028" w:rsidRDefault="00B13028" w:rsidP="00B13028"/>
    <w:p w14:paraId="32C1CDA1" w14:textId="77777777" w:rsidR="00B13028" w:rsidRDefault="00B13028" w:rsidP="00B13028">
      <w:r>
        <w:t>That is not the half of it. Economists helped engineer a wave of deregulation from the 1970s to the 1990s, and provided the intellectual case for tax cuts from the 1960s to the 1980s (much of which this newspaper applauded). All this yielded many benefits: deregulating airlines, to take just one example, made flights cheaper and more accessible. But overall growth never rose as some promised. Inequality widened. Workers and communities increasingly lost out to firms.</w:t>
      </w:r>
    </w:p>
    <w:p w14:paraId="4FFA65FD" w14:textId="77777777" w:rsidR="00B13028" w:rsidRDefault="00B13028" w:rsidP="00B13028"/>
    <w:p w14:paraId="54278635" w14:textId="77777777" w:rsidR="00B13028" w:rsidRDefault="00B13028" w:rsidP="00B13028">
      <w:pPr>
        <w:rPr>
          <w:rFonts w:hint="eastAsia"/>
        </w:rPr>
      </w:pPr>
      <w:r>
        <w:rPr>
          <w:rFonts w:hint="eastAsia"/>
        </w:rPr>
        <w:t>事情还远不止于此。上世纪</w:t>
      </w:r>
      <w:r>
        <w:rPr>
          <w:rFonts w:hint="eastAsia"/>
        </w:rPr>
        <w:t>70</w:t>
      </w:r>
      <w:r>
        <w:rPr>
          <w:rFonts w:hint="eastAsia"/>
        </w:rPr>
        <w:t>年代到</w:t>
      </w:r>
      <w:r>
        <w:rPr>
          <w:rFonts w:hint="eastAsia"/>
        </w:rPr>
        <w:t>90</w:t>
      </w:r>
      <w:r>
        <w:rPr>
          <w:rFonts w:hint="eastAsia"/>
        </w:rPr>
        <w:t>年代，经济学家帮助策划了一波放松管制的浪潮，并在</w:t>
      </w:r>
      <w:r>
        <w:rPr>
          <w:rFonts w:hint="eastAsia"/>
        </w:rPr>
        <w:t>60</w:t>
      </w:r>
      <w:r>
        <w:rPr>
          <w:rFonts w:hint="eastAsia"/>
        </w:rPr>
        <w:t>年代到</w:t>
      </w:r>
      <w:r>
        <w:rPr>
          <w:rFonts w:hint="eastAsia"/>
        </w:rPr>
        <w:t>80</w:t>
      </w:r>
      <w:r>
        <w:rPr>
          <w:rFonts w:hint="eastAsia"/>
        </w:rPr>
        <w:t>年代为减税提供了理论依据（其中大部分得到了本刊的赞同）。所有这些带来了诸多好处。仅举航空公司一例：放松监管使航班更便宜也更便捷了。但总体增长一直未像一些人承诺的那样上升。不平等扩大了。工人和社区的利益在企业的扩张中节节败退。</w:t>
      </w:r>
    </w:p>
    <w:p w14:paraId="0B547D4B" w14:textId="77777777" w:rsidR="00B13028" w:rsidRDefault="00B13028" w:rsidP="00B13028"/>
    <w:p w14:paraId="43575826" w14:textId="77777777" w:rsidR="00B13028" w:rsidRDefault="00B13028" w:rsidP="00B13028">
      <w:r>
        <w:t xml:space="preserve">Even the profession’s triumphs deserve reconsideration, Mr Appelbaum suggests. Economists are proud of their role in the </w:t>
      </w:r>
      <w:r>
        <w:lastRenderedPageBreak/>
        <w:t>defeat of double-digit inflation in the early 1980s. Yet the recessions stoked by monetarism did immense harm. Unemployment soared, and many manufacturing towns hurt by appreciating currencies never recovered. Economists are often quick to dismiss the possibility that inflation might eventually have fallen on its own, as the effects of high oil prices and elevated defence spending abated.</w:t>
      </w:r>
    </w:p>
    <w:p w14:paraId="08DD8299" w14:textId="77777777" w:rsidR="00B13028" w:rsidRDefault="00B13028" w:rsidP="00B13028"/>
    <w:p w14:paraId="34E7E46D" w14:textId="77777777" w:rsidR="00B13028" w:rsidRDefault="00B13028" w:rsidP="00B13028">
      <w:pPr>
        <w:rPr>
          <w:rFonts w:hint="eastAsia"/>
        </w:rPr>
      </w:pPr>
      <w:r>
        <w:rPr>
          <w:rFonts w:hint="eastAsia"/>
        </w:rPr>
        <w:t>阿佩尔鲍姆认为，就算是经济学这个行业所取得的胜利也应重新加以考量。经济学家为自己在</w:t>
      </w:r>
      <w:r>
        <w:rPr>
          <w:rFonts w:hint="eastAsia"/>
        </w:rPr>
        <w:t>80</w:t>
      </w:r>
      <w:r>
        <w:rPr>
          <w:rFonts w:hint="eastAsia"/>
        </w:rPr>
        <w:t>年代初挫败两位数通胀率的战役中所发挥的作用感到自豪。然而，货币主义引发的经济衰退造成了巨大的危害。失业率飙升，许多因货币升值而受创的制造业城镇始终未能复原。由于高油价和国防开支增加的影响减弱，经济学家通常都急于否定通胀最终会自行降低的可能性。</w:t>
      </w:r>
    </w:p>
    <w:p w14:paraId="3F32EFF5" w14:textId="77777777" w:rsidR="00B13028" w:rsidRDefault="00B13028" w:rsidP="00B13028"/>
    <w:p w14:paraId="202C52FD" w14:textId="77777777" w:rsidR="00B13028" w:rsidRDefault="00B13028" w:rsidP="00B13028">
      <w:r>
        <w:t>Negative externalities</w:t>
      </w:r>
    </w:p>
    <w:p w14:paraId="5F78643D" w14:textId="77777777" w:rsidR="00B13028" w:rsidRDefault="00B13028" w:rsidP="00B13028"/>
    <w:p w14:paraId="28AA5812" w14:textId="77777777" w:rsidR="00B13028" w:rsidRDefault="00B13028" w:rsidP="00B13028">
      <w:pPr>
        <w:rPr>
          <w:rFonts w:hint="eastAsia"/>
        </w:rPr>
      </w:pPr>
      <w:r>
        <w:rPr>
          <w:rFonts w:hint="eastAsia"/>
        </w:rPr>
        <w:t>负外部性</w:t>
      </w:r>
    </w:p>
    <w:p w14:paraId="2A017133" w14:textId="77777777" w:rsidR="00B13028" w:rsidRDefault="00B13028" w:rsidP="00B13028"/>
    <w:p w14:paraId="14607005" w14:textId="77777777" w:rsidR="00B13028" w:rsidRDefault="00B13028" w:rsidP="00B13028">
      <w:r>
        <w:t>Could a band of social scientists really wreak so much havoc? Mr Appelbaum’s book places economists at the centre of the story, but they were often mere accomplices to a broader movement of conservatives determined to reverse the encroachment of the state. Free-market economists received financial support from business leaders who were more passionate about reducing tax and regulation than about high-minded research. Joseph Coors, a beer magnate, created the Heritage Foundation as a sort of public-relations firm for capitalism. It was soon publishing economists with friendly messages. “Let’s get taxes cut under any and all circumstances,” Friedman wrote for the think-tank in 1978. Rather than being the tale of an academic discipline’s unlikely rise to influence, Mr Appelbaum’s book can be seen as an account of the easy ascent of a few ideas that appealed to the wealthy and powerful.</w:t>
      </w:r>
    </w:p>
    <w:p w14:paraId="52B63606" w14:textId="77777777" w:rsidR="00B13028" w:rsidRDefault="00B13028" w:rsidP="00B13028"/>
    <w:p w14:paraId="33436596" w14:textId="77777777" w:rsidR="00B13028" w:rsidRDefault="00B13028" w:rsidP="00B13028">
      <w:pPr>
        <w:rPr>
          <w:rFonts w:hint="eastAsia"/>
        </w:rPr>
      </w:pPr>
      <w:r>
        <w:rPr>
          <w:rFonts w:hint="eastAsia"/>
        </w:rPr>
        <w:t>一群社会科学家真的会造成如此严重的破坏吗？在阿佩尔鲍姆的书中，经济学家处于故事的中心位置，但在一场更广泛的保守派决意逆转政府侵犯的运动中，他们只是共犯而已。自由市场经济学家得到了商业领袖的财政资助，然而后者更感兴趣的是减税和减少监管，而不是崇高的研究。啤酒大亨约瑟夫·库尔斯（</w:t>
      </w:r>
      <w:r>
        <w:rPr>
          <w:rFonts w:hint="eastAsia"/>
        </w:rPr>
        <w:t>Joseph Coors</w:t>
      </w:r>
      <w:r>
        <w:rPr>
          <w:rFonts w:hint="eastAsia"/>
        </w:rPr>
        <w:t>）创立了传统基金会（</w:t>
      </w:r>
      <w:r>
        <w:rPr>
          <w:rFonts w:hint="eastAsia"/>
        </w:rPr>
        <w:t>Heritage Foundation</w:t>
      </w:r>
      <w:r>
        <w:rPr>
          <w:rFonts w:hint="eastAsia"/>
        </w:rPr>
        <w:t>），算是一家服务于资本主义的公关公司。很快它就开始发表与自己意见相合的经济学家的研究结果。“让我们把税减下来，不管是在什么情况下。”弗里德曼</w:t>
      </w:r>
      <w:r>
        <w:rPr>
          <w:rFonts w:hint="eastAsia"/>
        </w:rPr>
        <w:t>1978</w:t>
      </w:r>
      <w:r>
        <w:rPr>
          <w:rFonts w:hint="eastAsia"/>
        </w:rPr>
        <w:t>年在为这家智库撰写的文章中写道。阿佩尔鲍姆书中讲述的并不是这门学科出人意料地获得了卓著影响力的传奇故事，而是某些引起富人和权贵的兴趣的理念是怎样轻而易举就被奉为圭臬的。</w:t>
      </w:r>
    </w:p>
    <w:p w14:paraId="3B9D0A6D" w14:textId="77777777" w:rsidR="00B13028" w:rsidRDefault="00B13028" w:rsidP="00B13028"/>
    <w:p w14:paraId="12A5D6C2" w14:textId="77777777" w:rsidR="00B13028" w:rsidRDefault="00B13028" w:rsidP="00B13028">
      <w:r>
        <w:t>Still, the part played by others does not get the economists off the hook. Many (of assorted political persuasions) laboured quietly to produce valuable research. But some leading lights ignored critics, including within the profession, who warned that their clever theories did not adequately capture society’s complexities. Too many were too impressed with their own intelligence to consider the unintended consequences of their policies. Too few reflected on the implications of the politics that allowed them to enact their ideas.</w:t>
      </w:r>
    </w:p>
    <w:p w14:paraId="7F2C9E2C" w14:textId="77777777" w:rsidR="00B13028" w:rsidRDefault="00B13028" w:rsidP="00B13028"/>
    <w:p w14:paraId="6DBD0C0C" w14:textId="77777777" w:rsidR="00B13028" w:rsidRDefault="00B13028" w:rsidP="00B13028">
      <w:pPr>
        <w:rPr>
          <w:rFonts w:hint="eastAsia"/>
        </w:rPr>
      </w:pPr>
      <w:r>
        <w:rPr>
          <w:rFonts w:hint="eastAsia"/>
        </w:rPr>
        <w:t>但其他人的所作所为也无法令经济学家摆脱责难。许多人（政治信仰各异）默默地下苦功，开展有价值的研究。但一些领军人物却无视批评者，包括来自经济学家内部的批评声音。批评者曾发出警告，指出他们巧妙的理论并没有充分体现社会的复杂性。太多人沉浸在自己的聪明才智中忘乎所以，根本不去考虑其政策会有怎样非预期的后果。而几乎没有人反思政治可能产生的后果，尽管他们自己的想法得以付诸实践靠的就是政治。</w:t>
      </w:r>
    </w:p>
    <w:p w14:paraId="08841130" w14:textId="77777777" w:rsidR="00B13028" w:rsidRDefault="00B13028" w:rsidP="00B13028"/>
    <w:p w14:paraId="4D941669" w14:textId="77777777" w:rsidR="00B13028" w:rsidRDefault="00B13028" w:rsidP="00B13028">
      <w:pPr>
        <w:rPr>
          <w:rFonts w:hint="eastAsia"/>
        </w:rPr>
      </w:pPr>
      <w:r>
        <w:t>Often, their theories operated on the assumption that the self-interested actions of the rich would benefit everyone, even as those self-interested rich used the same economists to pursue their own agenda. The end of the economists’ hour has created room w</w:t>
      </w:r>
      <w:r>
        <w:rPr>
          <w:rFonts w:hint="eastAsia"/>
        </w:rPr>
        <w:t xml:space="preserve">ithin the field for views that long struggled to get a hearing. But, in an age of nativism and protectionism, other ways of seeing the world now predominate. It may be some time before the dismal science gets a chance to set things right. </w:t>
      </w:r>
      <w:r>
        <w:rPr>
          <w:rFonts w:hint="eastAsia"/>
        </w:rPr>
        <w:t>■</w:t>
      </w:r>
    </w:p>
    <w:p w14:paraId="452C87EC" w14:textId="77777777" w:rsidR="00B13028" w:rsidRDefault="00B13028" w:rsidP="00B13028"/>
    <w:p w14:paraId="5867310A" w14:textId="77777777" w:rsidR="00B13028" w:rsidRDefault="00B13028" w:rsidP="00B13028">
      <w:pPr>
        <w:rPr>
          <w:rFonts w:hint="eastAsia"/>
        </w:rPr>
      </w:pPr>
      <w:r>
        <w:rPr>
          <w:rFonts w:hint="eastAsia"/>
        </w:rPr>
        <w:t>他们的理论往往是基于这样的假设：富人出于自利的行为会使所有人受益。而与此同时，这些自私自利的富人却在利用同样这批经济学家来谋求自己不可告人的目的。随着经济学家高光时刻的终结，那些长久以来难以争取到发声机会的观点终于在这门学科内争得了一席之地。但是，在本土主义和保护主义盛行的时代，如今占据主导的是其他看待世界的方式。这门沉闷的科学可能需要一段时间才有机会拨乱反正。</w:t>
      </w:r>
    </w:p>
    <w:p w14:paraId="69CF192F" w14:textId="77777777" w:rsidR="00B13028" w:rsidRDefault="00B13028" w:rsidP="00B13028">
      <w:pPr>
        <w:pStyle w:val="1"/>
      </w:pPr>
      <w:r>
        <w:t>Horticulture: Growing brighter</w:t>
      </w:r>
    </w:p>
    <w:p w14:paraId="49061603" w14:textId="77777777" w:rsidR="00B13028" w:rsidRDefault="00B13028" w:rsidP="00B13028">
      <w:r>
        <w:t>New ways to make vertical farming stack up</w:t>
      </w:r>
    </w:p>
    <w:p w14:paraId="09874730" w14:textId="77777777" w:rsidR="00B13028" w:rsidRDefault="00B13028" w:rsidP="00B13028">
      <w:pPr>
        <w:rPr>
          <w:rFonts w:hint="eastAsia"/>
        </w:rPr>
      </w:pPr>
      <w:r>
        <w:rPr>
          <w:rFonts w:hint="eastAsia"/>
        </w:rPr>
        <w:t>园艺：闪亮生长</w:t>
      </w:r>
    </w:p>
    <w:p w14:paraId="25C2A49A" w14:textId="77777777" w:rsidR="00B13028" w:rsidRDefault="00B13028" w:rsidP="00B13028">
      <w:pPr>
        <w:rPr>
          <w:rFonts w:hint="eastAsia"/>
        </w:rPr>
      </w:pPr>
      <w:r>
        <w:rPr>
          <w:rFonts w:hint="eastAsia"/>
        </w:rPr>
        <w:t>新方法让垂直农业获得竞争力</w:t>
      </w:r>
    </w:p>
    <w:p w14:paraId="37316935" w14:textId="77777777" w:rsidR="00B13028" w:rsidRDefault="00B13028" w:rsidP="00B13028">
      <w:r>
        <w:t xml:space="preserve">20190831 science and technology </w:t>
      </w:r>
      <w:r>
        <w:rPr>
          <w:rFonts w:ascii="Segoe UI Emoji" w:hAnsi="Segoe UI Emoji" w:cs="Segoe UI Emoji"/>
        </w:rPr>
        <w:t>🇬🇧</w:t>
      </w:r>
      <w:r>
        <w:t xml:space="preserve"> English Version</w:t>
      </w:r>
    </w:p>
    <w:p w14:paraId="426E0A18" w14:textId="77777777" w:rsidR="00B13028" w:rsidRDefault="00B13028" w:rsidP="00B13028"/>
    <w:p w14:paraId="128611A3" w14:textId="77777777" w:rsidR="00B13028" w:rsidRDefault="00B13028" w:rsidP="00B13028">
      <w:r>
        <w:t>FROM THE outside it looks like a tall, metal-clad barn. But step in, through a large airlock designed to keep out the bugs, and a kaleidoscopic scene emerges. A central aisle is flanked by two pairs of towers. Each tower is stacked with a dozen or so trays on which are growing strawberries, kale, red lettuce and coriander. And each tray is bathed in vibrant light of different colours, mostly hues of blue and magenta. Douglas Elder, who is in charge of this artificial Eden, taps some instructions into an app on his mobile phone and, with a short whirr of machinery, a tray of lush, green basil slides out for his inspection.</w:t>
      </w:r>
    </w:p>
    <w:p w14:paraId="3C5F68AA" w14:textId="77777777" w:rsidR="00B13028" w:rsidRDefault="00B13028" w:rsidP="00B13028"/>
    <w:p w14:paraId="333F226B" w14:textId="77777777" w:rsidR="00B13028" w:rsidRDefault="00B13028" w:rsidP="00B13028">
      <w:pPr>
        <w:rPr>
          <w:rFonts w:hint="eastAsia"/>
        </w:rPr>
      </w:pPr>
      <w:r>
        <w:rPr>
          <w:rFonts w:hint="eastAsia"/>
        </w:rPr>
        <w:t>从外面看，它就像一个金属外壳的高大谷仓。但是，穿过一道高大的防虫气闸进入其中，一个万花筒般的世界呈现在眼前。一个中央通道的两侧是两对高架子。每座架子上都叠放着十几个种着草莓、甘蓝、红生菜和香菜的托盘。所有托盘都沐浴在各色鲜亮的光线中（主要是蓝色和紫红色系）。这座人造伊甸园的园长道格拉斯·埃尔德（</w:t>
      </w:r>
      <w:r>
        <w:rPr>
          <w:rFonts w:hint="eastAsia"/>
        </w:rPr>
        <w:t>Douglas Elder</w:t>
      </w:r>
      <w:r>
        <w:rPr>
          <w:rFonts w:hint="eastAsia"/>
        </w:rPr>
        <w:t>）在手机应用中输入一些指令，随着一阵短暂的机械嗡嗡声，一托盘郁郁葱葱的绿色罗勒便滑了出来，供他检查。</w:t>
      </w:r>
    </w:p>
    <w:p w14:paraId="1818227D" w14:textId="77777777" w:rsidR="00B13028" w:rsidRDefault="00B13028" w:rsidP="00B13028"/>
    <w:p w14:paraId="70EFD10D" w14:textId="77777777" w:rsidR="00B13028" w:rsidRDefault="00B13028" w:rsidP="00B13028">
      <w:r>
        <w:t>Mr Elder is product manager for Intelligent Growth Solutions (IGS), a “vertical farming” company based at Invergowrie, near Dundee, in Scotland. Each of the nine-metre-high towers in the demonstration unit that he runs occupies barely 40 square metres. But by stacking the trays one on top of another an individual tower provides up to 350 square metres of growing area. Using his phone again, Mr Elder changes the colours and brightness of the 1,000 light-emitting diodes (LEDs) strung out above each tray. The app can also control the temperature, humidity and ventilation, and the hydroponic system that supplies the plants, growing on various non-soil substrates, with water and nutrients. Armed with his trusty phone, Mr Elder says he can run the farm almost single-handedly.</w:t>
      </w:r>
    </w:p>
    <w:p w14:paraId="3B33D00A" w14:textId="77777777" w:rsidR="00B13028" w:rsidRDefault="00B13028" w:rsidP="00B13028"/>
    <w:p w14:paraId="4DC0F443" w14:textId="77777777" w:rsidR="00B13028" w:rsidRDefault="00B13028" w:rsidP="00B13028">
      <w:pPr>
        <w:rPr>
          <w:rFonts w:hint="eastAsia"/>
        </w:rPr>
      </w:pPr>
      <w:r>
        <w:rPr>
          <w:rFonts w:hint="eastAsia"/>
        </w:rPr>
        <w:t>埃尔德是“智能生长方案公司”（</w:t>
      </w:r>
      <w:r>
        <w:rPr>
          <w:rFonts w:hint="eastAsia"/>
        </w:rPr>
        <w:t>Intelligent Growth Solutions</w:t>
      </w:r>
      <w:r>
        <w:rPr>
          <w:rFonts w:hint="eastAsia"/>
        </w:rPr>
        <w:t>，以下简称</w:t>
      </w:r>
      <w:r>
        <w:rPr>
          <w:rFonts w:hint="eastAsia"/>
        </w:rPr>
        <w:t>IGS</w:t>
      </w:r>
      <w:r>
        <w:rPr>
          <w:rFonts w:hint="eastAsia"/>
        </w:rPr>
        <w:t>）的产品经理。这家“垂直农业”公司的总部位于苏格兰邓迪（</w:t>
      </w:r>
      <w:r>
        <w:rPr>
          <w:rFonts w:hint="eastAsia"/>
        </w:rPr>
        <w:t>Dundee</w:t>
      </w:r>
      <w:r>
        <w:rPr>
          <w:rFonts w:hint="eastAsia"/>
        </w:rPr>
        <w:t>）附近的因弗高利（</w:t>
      </w:r>
      <w:r>
        <w:rPr>
          <w:rFonts w:hint="eastAsia"/>
        </w:rPr>
        <w:t>Invergowrie</w:t>
      </w:r>
      <w:r>
        <w:rPr>
          <w:rFonts w:hint="eastAsia"/>
        </w:rPr>
        <w:t>）。在他管理的示范区中，每座高九米的架子占地仅</w:t>
      </w:r>
      <w:r>
        <w:rPr>
          <w:rFonts w:hint="eastAsia"/>
        </w:rPr>
        <w:t>40</w:t>
      </w:r>
      <w:r>
        <w:rPr>
          <w:rFonts w:hint="eastAsia"/>
        </w:rPr>
        <w:t>平方米，但是通过将托盘层层叠放，每个架子的种植面积最多能达到</w:t>
      </w:r>
      <w:r>
        <w:rPr>
          <w:rFonts w:hint="eastAsia"/>
        </w:rPr>
        <w:t>350</w:t>
      </w:r>
      <w:r>
        <w:rPr>
          <w:rFonts w:hint="eastAsia"/>
        </w:rPr>
        <w:t>平方米。埃尔德再次拿起手机，改变了每个托盘上方安装的</w:t>
      </w:r>
      <w:r>
        <w:rPr>
          <w:rFonts w:hint="eastAsia"/>
        </w:rPr>
        <w:t>1000</w:t>
      </w:r>
      <w:r>
        <w:rPr>
          <w:rFonts w:hint="eastAsia"/>
        </w:rPr>
        <w:t>个</w:t>
      </w:r>
      <w:r>
        <w:rPr>
          <w:rFonts w:hint="eastAsia"/>
        </w:rPr>
        <w:t>LED</w:t>
      </w:r>
      <w:r>
        <w:rPr>
          <w:rFonts w:hint="eastAsia"/>
        </w:rPr>
        <w:t>管的颜色和亮度。这款手机应用还可以控制温度、湿度和通风，以及为生长在各种非土壤基质上的植物提供水分和养分的水培系统。埃尔德说，有了这部可靠的手机，他几乎一个人就可以运营整个农场。</w:t>
      </w:r>
    </w:p>
    <w:p w14:paraId="7E678601" w14:textId="77777777" w:rsidR="00B13028" w:rsidRDefault="00B13028" w:rsidP="00B13028"/>
    <w:p w14:paraId="648CC222" w14:textId="77777777" w:rsidR="00B13028" w:rsidRDefault="00B13028" w:rsidP="00B13028">
      <w:r>
        <w:t>Plant power</w:t>
      </w:r>
    </w:p>
    <w:p w14:paraId="0700703E" w14:textId="77777777" w:rsidR="00B13028" w:rsidRDefault="00B13028" w:rsidP="00B13028"/>
    <w:p w14:paraId="36DE9E7D" w14:textId="77777777" w:rsidR="00B13028" w:rsidRDefault="00B13028" w:rsidP="00B13028">
      <w:pPr>
        <w:rPr>
          <w:rFonts w:hint="eastAsia"/>
        </w:rPr>
      </w:pPr>
      <w:r>
        <w:rPr>
          <w:rFonts w:hint="eastAsia"/>
        </w:rPr>
        <w:t>植物工厂</w:t>
      </w:r>
    </w:p>
    <w:p w14:paraId="15730272" w14:textId="77777777" w:rsidR="00B13028" w:rsidRDefault="00B13028" w:rsidP="00B13028"/>
    <w:p w14:paraId="78318B81" w14:textId="77777777" w:rsidR="00B13028" w:rsidRDefault="00B13028" w:rsidP="00B13028">
      <w:r>
        <w:t xml:space="preserve">Vertical farming of this sort is not, of itself, a new idea. The term goes back to 1915, though it took a century for the first commercial vertical farms to be built. But the business is now taking off. SoftBank, a Japanese firm, Google’s former boss </w:t>
      </w:r>
      <w:r>
        <w:lastRenderedPageBreak/>
        <w:t>Eric Schmidt and Amazon’s founder Jeff Bezos have between them ploughed more than $200m into Plenty, a vertical-farming company based in San Francisco. And in June Ocado, a British online grocery, splashed out £17m ($21.3m) on vertical-farming businesses to grow fresh produce within its automated distribution depots.</w:t>
      </w:r>
    </w:p>
    <w:p w14:paraId="1FC1C7A1" w14:textId="77777777" w:rsidR="00B13028" w:rsidRDefault="00B13028" w:rsidP="00B13028"/>
    <w:p w14:paraId="68143763" w14:textId="77777777" w:rsidR="00B13028" w:rsidRDefault="00B13028" w:rsidP="00B13028">
      <w:pPr>
        <w:rPr>
          <w:rFonts w:hint="eastAsia"/>
        </w:rPr>
      </w:pPr>
      <w:r>
        <w:rPr>
          <w:rFonts w:hint="eastAsia"/>
        </w:rPr>
        <w:t>这种垂直农业本身并非什么新鲜的创意。这个词可以追溯到</w:t>
      </w:r>
      <w:r>
        <w:rPr>
          <w:rFonts w:hint="eastAsia"/>
        </w:rPr>
        <w:t>1915</w:t>
      </w:r>
      <w:r>
        <w:rPr>
          <w:rFonts w:hint="eastAsia"/>
        </w:rPr>
        <w:t>年，尽管首批商业化的垂直农场要在一个世纪后才建成。但这门生意现在开始红火起来。日本的软银、谷歌前老板埃里克·施密特和亚马逊创始人杰夫·贝佐斯向总部位于旧金山的垂直农业公司</w:t>
      </w:r>
      <w:r>
        <w:rPr>
          <w:rFonts w:hint="eastAsia"/>
        </w:rPr>
        <w:t>Plenty</w:t>
      </w:r>
      <w:r>
        <w:rPr>
          <w:rFonts w:hint="eastAsia"/>
        </w:rPr>
        <w:t>总共投资了</w:t>
      </w:r>
      <w:r>
        <w:rPr>
          <w:rFonts w:hint="eastAsia"/>
        </w:rPr>
        <w:t>2</w:t>
      </w:r>
      <w:r>
        <w:rPr>
          <w:rFonts w:hint="eastAsia"/>
        </w:rPr>
        <w:t>亿多美元。今年</w:t>
      </w:r>
      <w:r>
        <w:rPr>
          <w:rFonts w:hint="eastAsia"/>
        </w:rPr>
        <w:t>6</w:t>
      </w:r>
      <w:r>
        <w:rPr>
          <w:rFonts w:hint="eastAsia"/>
        </w:rPr>
        <w:t>月，英国网上超市</w:t>
      </w:r>
      <w:r>
        <w:rPr>
          <w:rFonts w:hint="eastAsia"/>
        </w:rPr>
        <w:t>Ocado</w:t>
      </w:r>
      <w:r>
        <w:rPr>
          <w:rFonts w:hint="eastAsia"/>
        </w:rPr>
        <w:t>在垂直农业上投入</w:t>
      </w:r>
      <w:r>
        <w:rPr>
          <w:rFonts w:hint="eastAsia"/>
        </w:rPr>
        <w:t>1700</w:t>
      </w:r>
      <w:r>
        <w:rPr>
          <w:rFonts w:hint="eastAsia"/>
        </w:rPr>
        <w:t>万英镑（</w:t>
      </w:r>
      <w:r>
        <w:rPr>
          <w:rFonts w:hint="eastAsia"/>
        </w:rPr>
        <w:t>2130</w:t>
      </w:r>
      <w:r>
        <w:rPr>
          <w:rFonts w:hint="eastAsia"/>
        </w:rPr>
        <w:t>万美元），在其自动化的配送仓库中种植新鲜的农产品。</w:t>
      </w:r>
    </w:p>
    <w:p w14:paraId="6A9DD13D" w14:textId="77777777" w:rsidR="00B13028" w:rsidRDefault="00B13028" w:rsidP="00B13028"/>
    <w:p w14:paraId="4371102A" w14:textId="77777777" w:rsidR="00B13028" w:rsidRDefault="00B13028" w:rsidP="00B13028">
      <w:r>
        <w:t>The interest of investors is growing just as technology promises to turn vertical-farming operations into efficient “plant factories”. The high-tech LEDs in IGS’s demonstration unit are optimised so that nary a photon is wasted. The hydroponics, and the recycling that supports them, mean the only water lost from the system is that which ends up as part of one of the plants themselves. And towers mean the system is modular, and so can be scaled up. Most of the systems which IGS hopes to start delivering to customers early next year will consist of ten or more towers.</w:t>
      </w:r>
    </w:p>
    <w:p w14:paraId="6385F086" w14:textId="77777777" w:rsidR="00B13028" w:rsidRDefault="00B13028" w:rsidP="00B13028"/>
    <w:p w14:paraId="246939A5" w14:textId="77777777" w:rsidR="00B13028" w:rsidRDefault="00B13028" w:rsidP="00B13028">
      <w:pPr>
        <w:rPr>
          <w:rFonts w:hint="eastAsia"/>
        </w:rPr>
      </w:pPr>
      <w:r>
        <w:rPr>
          <w:rFonts w:hint="eastAsia"/>
        </w:rPr>
        <w:t>科技有望将垂直农业生产转化为高效节能的“植物工厂”，投资者的兴趣因而与日俱增。</w:t>
      </w:r>
      <w:r>
        <w:rPr>
          <w:rFonts w:hint="eastAsia"/>
        </w:rPr>
        <w:t>IGS</w:t>
      </w:r>
      <w:r>
        <w:rPr>
          <w:rFonts w:hint="eastAsia"/>
        </w:rPr>
        <w:t>示范区中的高科技</w:t>
      </w:r>
      <w:r>
        <w:rPr>
          <w:rFonts w:hint="eastAsia"/>
        </w:rPr>
        <w:t>LED</w:t>
      </w:r>
      <w:r>
        <w:rPr>
          <w:rFonts w:hint="eastAsia"/>
        </w:rPr>
        <w:t>经过优化，一个光子也不会浪费。水培以及支持水培的循环利用使得从系统中流失的唯一那点水最终也被植物吸收。而高架结构则意味着整个系统可以进行模块式组合，因此可以扩大规模。</w:t>
      </w:r>
      <w:r>
        <w:rPr>
          <w:rFonts w:hint="eastAsia"/>
        </w:rPr>
        <w:t>IGS</w:t>
      </w:r>
      <w:r>
        <w:rPr>
          <w:rFonts w:hint="eastAsia"/>
        </w:rPr>
        <w:t>希望从明年初开始向客户交付这些系统，其中大部分将包含</w:t>
      </w:r>
      <w:r>
        <w:rPr>
          <w:rFonts w:hint="eastAsia"/>
        </w:rPr>
        <w:t>10</w:t>
      </w:r>
      <w:r>
        <w:rPr>
          <w:rFonts w:hint="eastAsia"/>
        </w:rPr>
        <w:t>个或更多架子。</w:t>
      </w:r>
    </w:p>
    <w:p w14:paraId="73D5372B" w14:textId="77777777" w:rsidR="00B13028" w:rsidRDefault="00B13028" w:rsidP="00B13028"/>
    <w:p w14:paraId="55B270B8" w14:textId="77777777" w:rsidR="00B13028" w:rsidRDefault="00B13028" w:rsidP="00B13028">
      <w:r>
        <w:t>Some people, however, remain sceptical about how much vertical farms have to offer that good-old-fashioned greenhouses do not. Vertical farms are certainly more compact—a bonus in places like cities where land is expensive. Since sales of fresh produce to the urban masses are often touted as one of vertical farming’s biggest opportunities, that is important. But a greenhouse gets its light, and much of its heat, free, courtesy of the sun. And modern greenhouses can also use solar-powered supplementary LED lighting to extend their growing seasons and hydroponic systems to save water, says Viraji Puri, co-founder of Gotham Greens, an urban-farming company that operates greenhouses on the roofs of buildings in New York and Chicago. As for food miles, they could not get any shorter for Gotham Greens’s rooftop greenhouse in Brooklyn, which supplies the Whole Foods Market located downstairs.</w:t>
      </w:r>
    </w:p>
    <w:p w14:paraId="399B25AD" w14:textId="77777777" w:rsidR="00B13028" w:rsidRDefault="00B13028" w:rsidP="00B13028"/>
    <w:p w14:paraId="100127BB" w14:textId="77777777" w:rsidR="00B13028" w:rsidRDefault="00B13028" w:rsidP="00B13028">
      <w:pPr>
        <w:rPr>
          <w:rFonts w:hint="eastAsia"/>
        </w:rPr>
      </w:pPr>
      <w:r>
        <w:rPr>
          <w:rFonts w:hint="eastAsia"/>
        </w:rPr>
        <w:t>然而，仍有些人怀疑垂直农场能够提供多少老式温室无法提供的东西。垂直农场无疑占地更小，这在城市等地价昂贵的地方可算利好。这一点很重要，因为向城市居民出售新鲜农产品常被标榜为垂直农业的最大机遇之一。但是，温室的光和大部分热量都是太阳赐予的，不用花钱。而且现代温室也可以使用太阳能</w:t>
      </w:r>
      <w:r>
        <w:rPr>
          <w:rFonts w:hint="eastAsia"/>
        </w:rPr>
        <w:t>LED</w:t>
      </w:r>
      <w:r>
        <w:rPr>
          <w:rFonts w:hint="eastAsia"/>
        </w:rPr>
        <w:t>辅助照明来延长植物的生长期，并使用水培系统来节水，在纽约和芝加哥经营屋顶温室的城市农业公司“哥谭之绿”（</w:t>
      </w:r>
      <w:r>
        <w:rPr>
          <w:rFonts w:hint="eastAsia"/>
        </w:rPr>
        <w:t>Gotham Greens</w:t>
      </w:r>
      <w:r>
        <w:rPr>
          <w:rFonts w:hint="eastAsia"/>
        </w:rPr>
        <w:t>）的联合创始人维拉吉·普里（</w:t>
      </w:r>
      <w:r>
        <w:rPr>
          <w:rFonts w:hint="eastAsia"/>
        </w:rPr>
        <w:t>Viraji Puri</w:t>
      </w:r>
      <w:r>
        <w:rPr>
          <w:rFonts w:hint="eastAsia"/>
        </w:rPr>
        <w:t>）说。至于食物里程，垂直农场不可能比哥谭之绿在布鲁克林的屋顶温室更短了，因为后者供货的全食超市（</w:t>
      </w:r>
      <w:r>
        <w:rPr>
          <w:rFonts w:hint="eastAsia"/>
        </w:rPr>
        <w:t>Whole Foods Market</w:t>
      </w:r>
      <w:r>
        <w:rPr>
          <w:rFonts w:hint="eastAsia"/>
        </w:rPr>
        <w:t>）就在它楼下。</w:t>
      </w:r>
    </w:p>
    <w:p w14:paraId="175DE829" w14:textId="77777777" w:rsidR="00B13028" w:rsidRDefault="00B13028" w:rsidP="00B13028"/>
    <w:p w14:paraId="08A01B5B" w14:textId="77777777" w:rsidR="00B13028" w:rsidRDefault="00B13028" w:rsidP="00B13028">
      <w:r>
        <w:t>The biggest drawback of vertical farming is the high cost of the electricity required to run the large number of LEDS. This has meant that production has been commercially viable for high-value, perishable produce only, such as salad leaves and herbs. That, nevertheless, is a market not to be sniffed at. But for a broader range of produce, it can prove too expensive. In 2014 Louis Albright, an emeritus professor of biological and environmental engineering at Cornell University in America, calculated that a loaf of bread made from wheat grown in a vertical farm would be priced at about $23.</w:t>
      </w:r>
    </w:p>
    <w:p w14:paraId="014616DA" w14:textId="77777777" w:rsidR="00B13028" w:rsidRDefault="00B13028" w:rsidP="00B13028"/>
    <w:p w14:paraId="78E763C9" w14:textId="77777777" w:rsidR="00B13028" w:rsidRDefault="00B13028" w:rsidP="00B13028">
      <w:pPr>
        <w:rPr>
          <w:rFonts w:hint="eastAsia"/>
        </w:rPr>
      </w:pPr>
      <w:r>
        <w:rPr>
          <w:rFonts w:hint="eastAsia"/>
        </w:rPr>
        <w:t>垂直农业的最大短板是使用大量</w:t>
      </w:r>
      <w:r>
        <w:rPr>
          <w:rFonts w:hint="eastAsia"/>
        </w:rPr>
        <w:t>LED</w:t>
      </w:r>
      <w:r>
        <w:rPr>
          <w:rFonts w:hint="eastAsia"/>
        </w:rPr>
        <w:t>要耗费高额电力。也就是说，只有种植沙拉菜和香草等高价值、易腐烂的农产品在商业上才是可行的。但这部分市场仍不容小觑。不过，对其他更广泛的农产品来说，其成本可能还是太高了。</w:t>
      </w:r>
      <w:r>
        <w:rPr>
          <w:rFonts w:hint="eastAsia"/>
        </w:rPr>
        <w:t>2014</w:t>
      </w:r>
      <w:r>
        <w:rPr>
          <w:rFonts w:hint="eastAsia"/>
        </w:rPr>
        <w:t>年，美国康奈尔大学生物与环境工程学的名誉教授路易斯·奥尔布赖特（</w:t>
      </w:r>
      <w:r>
        <w:rPr>
          <w:rFonts w:hint="eastAsia"/>
        </w:rPr>
        <w:t>Louis Albright</w:t>
      </w:r>
      <w:r>
        <w:rPr>
          <w:rFonts w:hint="eastAsia"/>
        </w:rPr>
        <w:t>）计算得出，一条由垂直农场种植的小麦制成的面包售价约为</w:t>
      </w:r>
      <w:r>
        <w:rPr>
          <w:rFonts w:hint="eastAsia"/>
        </w:rPr>
        <w:t>23</w:t>
      </w:r>
      <w:r>
        <w:rPr>
          <w:rFonts w:hint="eastAsia"/>
        </w:rPr>
        <w:t>美元。</w:t>
      </w:r>
    </w:p>
    <w:p w14:paraId="5FEC17DF" w14:textId="77777777" w:rsidR="00B13028" w:rsidRDefault="00B13028" w:rsidP="00B13028"/>
    <w:p w14:paraId="7F5CA325" w14:textId="77777777" w:rsidR="00B13028" w:rsidRDefault="00B13028" w:rsidP="00B13028">
      <w:r>
        <w:t>Blue is the colour</w:t>
      </w:r>
    </w:p>
    <w:p w14:paraId="1FEBBA2E" w14:textId="77777777" w:rsidR="00B13028" w:rsidRDefault="00B13028" w:rsidP="00B13028"/>
    <w:p w14:paraId="31523461" w14:textId="77777777" w:rsidR="00B13028" w:rsidRDefault="00B13028" w:rsidP="00B13028">
      <w:pPr>
        <w:rPr>
          <w:rFonts w:hint="eastAsia"/>
        </w:rPr>
      </w:pPr>
      <w:r>
        <w:rPr>
          <w:rFonts w:hint="eastAsia"/>
        </w:rPr>
        <w:t>蓝色是本色</w:t>
      </w:r>
    </w:p>
    <w:p w14:paraId="39B03386" w14:textId="77777777" w:rsidR="00B13028" w:rsidRDefault="00B13028" w:rsidP="00B13028"/>
    <w:p w14:paraId="37B55DB1" w14:textId="77777777" w:rsidR="00B13028" w:rsidRDefault="00B13028" w:rsidP="00B13028">
      <w:r>
        <w:t>One way of saving electricity is to use LEDs that generate only the colours that plants require, instead of the full spectrum of plain white light. Plants are green because their leaves contain chlorophyll, a pigment that reflects the green light in the middle of the spectrum while absorbing and using for photosynthesis the blue and red wavelengths at either end of it.</w:t>
      </w:r>
    </w:p>
    <w:p w14:paraId="43D82A1D" w14:textId="77777777" w:rsidR="00B13028" w:rsidRDefault="00B13028" w:rsidP="00B13028"/>
    <w:p w14:paraId="56D47A11" w14:textId="77777777" w:rsidR="00B13028" w:rsidRDefault="00B13028" w:rsidP="00B13028">
      <w:pPr>
        <w:rPr>
          <w:rFonts w:hint="eastAsia"/>
        </w:rPr>
      </w:pPr>
      <w:r>
        <w:rPr>
          <w:rFonts w:hint="eastAsia"/>
        </w:rPr>
        <w:t>一个省电的方法是使用只发射植物所需颜色、而不是全光谱白光的</w:t>
      </w:r>
      <w:r>
        <w:rPr>
          <w:rFonts w:hint="eastAsia"/>
        </w:rPr>
        <w:t>LED</w:t>
      </w:r>
      <w:r>
        <w:rPr>
          <w:rFonts w:hint="eastAsia"/>
        </w:rPr>
        <w:t>。植物之所以是绿色的，是因为它们的叶子含有叶绿素。这种色素可以反射光谱中间的绿色光，同时吸收光谱两端的蓝色和红色光，将其用于光合作用。</w:t>
      </w:r>
    </w:p>
    <w:p w14:paraId="305BCEB8" w14:textId="77777777" w:rsidR="00B13028" w:rsidRDefault="00B13028" w:rsidP="00B13028"/>
    <w:p w14:paraId="4D163BF0" w14:textId="77777777" w:rsidR="00B13028" w:rsidRDefault="00B13028" w:rsidP="00B13028">
      <w:r>
        <w:t>The vertical farm at Invergowrie takes this idea further. It uses LEDs that are highly tuneable. Although the lights produce mostly blue and red wavelengths, researchers now know that other colours play an important role at various stages of a plant’s development, says David Farquhar, IGS’s chief executive. A dose of green at an appropriate moment produces a higher yield. A timely spot of infrared can improve the quality of foliage. The lights can also produce various blue/red mixes.</w:t>
      </w:r>
    </w:p>
    <w:p w14:paraId="690650E2" w14:textId="77777777" w:rsidR="00B13028" w:rsidRDefault="00B13028" w:rsidP="00B13028"/>
    <w:p w14:paraId="3259E11E" w14:textId="77777777" w:rsidR="00B13028" w:rsidRDefault="00B13028" w:rsidP="00B13028">
      <w:pPr>
        <w:rPr>
          <w:rFonts w:hint="eastAsia"/>
        </w:rPr>
      </w:pPr>
      <w:r>
        <w:rPr>
          <w:rFonts w:hint="eastAsia"/>
        </w:rPr>
        <w:t>因弗高利的垂直农场把这种方法再往前推进一步。它使用可以灵活调光的</w:t>
      </w:r>
      <w:r>
        <w:rPr>
          <w:rFonts w:hint="eastAsia"/>
        </w:rPr>
        <w:t>LED</w:t>
      </w:r>
      <w:r>
        <w:rPr>
          <w:rFonts w:hint="eastAsia"/>
        </w:rPr>
        <w:t>。</w:t>
      </w:r>
      <w:r>
        <w:rPr>
          <w:rFonts w:hint="eastAsia"/>
        </w:rPr>
        <w:t>IGS</w:t>
      </w:r>
      <w:r>
        <w:rPr>
          <w:rFonts w:hint="eastAsia"/>
        </w:rPr>
        <w:t>的首席执行官大卫·法夸尔（</w:t>
      </w:r>
      <w:r>
        <w:rPr>
          <w:rFonts w:hint="eastAsia"/>
        </w:rPr>
        <w:t>David Farquhar</w:t>
      </w:r>
      <w:r>
        <w:rPr>
          <w:rFonts w:hint="eastAsia"/>
        </w:rPr>
        <w:t>）表示，虽然这种光源产生的大部分是蓝光和红光，但研究人员现在知道，其他颜色的光在植物生长的不同阶段也起到了重要作用。适时给植物照射一次绿色光能提高产量，而适时补充红外线光可以提高叶片的质量。这些光源还可以产生各种蓝红混合光。</w:t>
      </w:r>
    </w:p>
    <w:p w14:paraId="3D1E0EC5" w14:textId="77777777" w:rsidR="00B13028" w:rsidRDefault="00B13028" w:rsidP="00B13028"/>
    <w:p w14:paraId="4529715C" w14:textId="77777777" w:rsidR="00B13028" w:rsidRDefault="00B13028" w:rsidP="00B13028">
      <w:r>
        <w:t>To operate these LEDs efficiently, the company has developed a low-voltage power-distribution system. This, says Mr Farquhar, can cut energy costs to about half of those incurred by existing vertical farms. As a result, all four towers can produce 15-25 tonnes a year of herbs, salad leaves, fruit and vegetables. This, the company claims, is between two and three times more than a conventional greenhouse with an equivalent but horizontal growing area, and equipped with supplementary lighting and heating, could manage. And the system can grow all this produce at a similar cost-per-kilogram.</w:t>
      </w:r>
    </w:p>
    <w:p w14:paraId="61EEAF6F" w14:textId="77777777" w:rsidR="00B13028" w:rsidRDefault="00B13028" w:rsidP="00B13028"/>
    <w:p w14:paraId="1CCD2D70" w14:textId="77777777" w:rsidR="00B13028" w:rsidRDefault="00B13028" w:rsidP="00B13028">
      <w:pPr>
        <w:rPr>
          <w:rFonts w:hint="eastAsia"/>
        </w:rPr>
      </w:pPr>
      <w:r>
        <w:rPr>
          <w:rFonts w:hint="eastAsia"/>
        </w:rPr>
        <w:t>为了让这些</w:t>
      </w:r>
      <w:r>
        <w:rPr>
          <w:rFonts w:hint="eastAsia"/>
        </w:rPr>
        <w:t>LED</w:t>
      </w:r>
      <w:r>
        <w:rPr>
          <w:rFonts w:hint="eastAsia"/>
        </w:rPr>
        <w:t>更节能，</w:t>
      </w:r>
      <w:r>
        <w:rPr>
          <w:rFonts w:hint="eastAsia"/>
        </w:rPr>
        <w:t>IGS</w:t>
      </w:r>
      <w:r>
        <w:rPr>
          <w:rFonts w:hint="eastAsia"/>
        </w:rPr>
        <w:t>开发了一套低压配电系统。法夸尔说，这可以将现有垂直农场的能源成本降低一半左右。结果是，这四个高架子每年可以生产</w:t>
      </w:r>
      <w:r>
        <w:rPr>
          <w:rFonts w:hint="eastAsia"/>
        </w:rPr>
        <w:t>15</w:t>
      </w:r>
      <w:r>
        <w:rPr>
          <w:rFonts w:hint="eastAsia"/>
        </w:rPr>
        <w:t>到</w:t>
      </w:r>
      <w:r>
        <w:rPr>
          <w:rFonts w:hint="eastAsia"/>
        </w:rPr>
        <w:t>25</w:t>
      </w:r>
      <w:r>
        <w:rPr>
          <w:rFonts w:hint="eastAsia"/>
        </w:rPr>
        <w:t>吨香草、沙拉菜、水果和蔬菜。该公司声称，这比种植面积相当、配备了辅助照明和供暖的水平栽培的传统温室的产量要高出两三倍。而且这套系统能以与温室差不多的单位成本种植所有这些农产品。</w:t>
      </w:r>
    </w:p>
    <w:p w14:paraId="0654DBB0" w14:textId="77777777" w:rsidR="00B13028" w:rsidRDefault="00B13028" w:rsidP="00B13028"/>
    <w:p w14:paraId="007C92AF" w14:textId="77777777" w:rsidR="00B13028" w:rsidRDefault="00B13028" w:rsidP="00B13028">
      <w:r>
        <w:t>One of the jobs of the Invergowrie unit is to develop lighting regimes tailored to individual crops. Another is to develop algorithms to control, in an equally bespoke way, the climatic conditions preferred by different crops. The idea is to design crop-specific weather “recipes” in order to boost the yield and quality of whatever varieties are grown in the vertical farm. All the processes involved are engineered to be efficient. Irrigation, for instance, relies on captured rainwater. This is cleaned and recycled, but only 5% gets used up by each harvest—and most of that as the water-content in the plants themselves. Ventilation is also a closed loop, harvesting surplus heat from the LEDs while managing humidity and oxygen levels.</w:t>
      </w:r>
    </w:p>
    <w:p w14:paraId="4613E957" w14:textId="77777777" w:rsidR="00B13028" w:rsidRDefault="00B13028" w:rsidP="00B13028"/>
    <w:p w14:paraId="04EB7711" w14:textId="77777777" w:rsidR="00B13028" w:rsidRDefault="00B13028" w:rsidP="00B13028">
      <w:pPr>
        <w:rPr>
          <w:rFonts w:hint="eastAsia"/>
        </w:rPr>
      </w:pPr>
      <w:r>
        <w:rPr>
          <w:rFonts w:hint="eastAsia"/>
        </w:rPr>
        <w:t>因弗高利示范区的任务之一是为不同作物定制专门的照明方法。另一项任务是开发算法，同样是根据不同作物的偏好来控制气候条件。这么做是为了设计出作物专用的天气“配方”，以提高垂直农场种植的各种农作物的产量和质量。所有环节的设计都考虑到了节能。比如用收集到的雨水来灌溉。这些雨水经过净化被循环利用，但每次收集的雨水只有</w:t>
      </w:r>
      <w:r>
        <w:rPr>
          <w:rFonts w:hint="eastAsia"/>
        </w:rPr>
        <w:t>5%</w:t>
      </w:r>
      <w:r>
        <w:rPr>
          <w:rFonts w:hint="eastAsia"/>
        </w:rPr>
        <w:t>被最终消耗掉，其中大部分化作了植物中的水分。通风也是一个闭环，从</w:t>
      </w:r>
      <w:r>
        <w:rPr>
          <w:rFonts w:hint="eastAsia"/>
        </w:rPr>
        <w:t>LED</w:t>
      </w:r>
      <w:r>
        <w:rPr>
          <w:rFonts w:hint="eastAsia"/>
        </w:rPr>
        <w:t>采集多余的热量，同时控制湿度和氧气水平。</w:t>
      </w:r>
    </w:p>
    <w:p w14:paraId="5843788D" w14:textId="77777777" w:rsidR="00B13028" w:rsidRDefault="00B13028" w:rsidP="00B13028"/>
    <w:p w14:paraId="2F74ADF6" w14:textId="77777777" w:rsidR="00B13028" w:rsidRDefault="00B13028" w:rsidP="00B13028">
      <w:r>
        <w:lastRenderedPageBreak/>
        <w:t>By reducing running costs, the system should make it profitable to grow a wider variety of produce vertically. The firm has already succeeded with some root vegetables, such as radishes and baby turnips. Bulk field crops, such as wheat and rice, may never make sense for a vertical farm, and larger, heavier vegetables would be tricky to raise. This means full-grown potatoes are probably off the menu, at least with existing technology.</w:t>
      </w:r>
    </w:p>
    <w:p w14:paraId="2A42900F" w14:textId="77777777" w:rsidR="00B13028" w:rsidRDefault="00B13028" w:rsidP="00B13028"/>
    <w:p w14:paraId="569D532F" w14:textId="77777777" w:rsidR="00B13028" w:rsidRDefault="00B13028" w:rsidP="00B13028">
      <w:pPr>
        <w:rPr>
          <w:rFonts w:hint="eastAsia"/>
        </w:rPr>
      </w:pPr>
      <w:r>
        <w:rPr>
          <w:rFonts w:hint="eastAsia"/>
        </w:rPr>
        <w:t>通过降低运营成本，这套系统应该能让更多农产品的垂直种植有利可图。</w:t>
      </w:r>
      <w:r>
        <w:rPr>
          <w:rFonts w:hint="eastAsia"/>
        </w:rPr>
        <w:t>IGS</w:t>
      </w:r>
      <w:r>
        <w:rPr>
          <w:rFonts w:hint="eastAsia"/>
        </w:rPr>
        <w:t>已经在萝卜和小芜菁等一些根茎类蔬菜的种植上取得了成功。而小麦和水稻等大田作物可能永远与垂直农场无缘，植株大、分量重的蔬菜也很难种植。也就是说，至少在现有技术条件下，菜单上可能不会出现完全在垂直农场长成的土豆。</w:t>
      </w:r>
    </w:p>
    <w:p w14:paraId="6C8D13B4" w14:textId="77777777" w:rsidR="00B13028" w:rsidRDefault="00B13028" w:rsidP="00B13028"/>
    <w:p w14:paraId="7B39D43A" w14:textId="77777777" w:rsidR="00B13028" w:rsidRDefault="00B13028" w:rsidP="00B13028">
      <w:r>
        <w:t>Seed potatoes, though, are a good candidate, says Colin Campbell, head of the James Hutton Institute, a plant-science research centre backed by the Scottish government. It is based next door to IGS and works with the company. Many fields around the world, Dr Campbell observes, are suffering a growing burden of pests and disease, such as potato-cyst nematode. In the controlled environment of a vertical farm, from which both pests and diseases can be excluded, seed potatoes could be propagated more efficiently than in the big, bad outdoor world. This would give them a head start when they were planted out in fields.</w:t>
      </w:r>
    </w:p>
    <w:p w14:paraId="748FAE60" w14:textId="77777777" w:rsidR="00B13028" w:rsidRDefault="00B13028" w:rsidP="00B13028"/>
    <w:p w14:paraId="47219C13" w14:textId="77777777" w:rsidR="00B13028" w:rsidRDefault="00B13028" w:rsidP="00B13028">
      <w:pPr>
        <w:rPr>
          <w:rFonts w:hint="eastAsia"/>
        </w:rPr>
      </w:pPr>
      <w:r>
        <w:rPr>
          <w:rFonts w:hint="eastAsia"/>
        </w:rPr>
        <w:t>不过，詹姆斯赫顿研究所（</w:t>
      </w:r>
      <w:r>
        <w:rPr>
          <w:rFonts w:hint="eastAsia"/>
        </w:rPr>
        <w:t>James Hutton Institute</w:t>
      </w:r>
      <w:r>
        <w:rPr>
          <w:rFonts w:hint="eastAsia"/>
        </w:rPr>
        <w:t>）的负责人科林·坎贝尔（</w:t>
      </w:r>
      <w:r>
        <w:rPr>
          <w:rFonts w:hint="eastAsia"/>
        </w:rPr>
        <w:t>Colin Campbell</w:t>
      </w:r>
      <w:r>
        <w:rPr>
          <w:rFonts w:hint="eastAsia"/>
        </w:rPr>
        <w:t>）表示，种用土豆倒是完全可以考虑垂直种植。该研究所是受苏格兰政府资助的植物科学研究中心，其总部就在</w:t>
      </w:r>
      <w:r>
        <w:rPr>
          <w:rFonts w:hint="eastAsia"/>
        </w:rPr>
        <w:t>IGS</w:t>
      </w:r>
      <w:r>
        <w:rPr>
          <w:rFonts w:hint="eastAsia"/>
        </w:rPr>
        <w:t>隔壁并与之开展合作。坎贝尔观察到，世界各地的许多田地正在遭受日益严重的病虫害侵袭，如马铃薯胞囊线虫。而垂直农场的受控环境可以将病虫害隔绝在外，在这里，种用土豆能比在广大而环境恶劣的户外更高效地繁殖。等到它们移植到户外时，就能更好地生长。</w:t>
      </w:r>
    </w:p>
    <w:p w14:paraId="6F6D60D6" w14:textId="77777777" w:rsidR="00B13028" w:rsidRDefault="00B13028" w:rsidP="00B13028"/>
    <w:p w14:paraId="5228ED13" w14:textId="77777777" w:rsidR="00B13028" w:rsidRDefault="00B13028" w:rsidP="00B13028">
      <w:r>
        <w:t>The institute’s researchers are also looking at plant varieties that might do particularly well indoors, including old varieties passed over in the search for crops which can withstand the rigours of intensive farming systems. By dipping into the institute</w:t>
      </w:r>
      <w:r>
        <w:rPr>
          <w:rFonts w:hint="eastAsia"/>
        </w:rPr>
        <w:t>’</w:t>
      </w:r>
      <w:r>
        <w:t>s gene banks, Dr Campbell thinks it may find some long-forgotten fruits and vegetables that would thrive in the security of a vertical farm.</w:t>
      </w:r>
    </w:p>
    <w:p w14:paraId="071BCB25" w14:textId="77777777" w:rsidR="00B13028" w:rsidRDefault="00B13028" w:rsidP="00B13028"/>
    <w:p w14:paraId="504D0ABB" w14:textId="77777777" w:rsidR="00B13028" w:rsidRDefault="00B13028" w:rsidP="00B13028">
      <w:pPr>
        <w:rPr>
          <w:rFonts w:hint="eastAsia"/>
        </w:rPr>
      </w:pPr>
      <w:r>
        <w:rPr>
          <w:rFonts w:hint="eastAsia"/>
        </w:rPr>
        <w:t>该研究所的研究人员还在尝试一些可能非常适合室内生长的植物品种，包括一些从前在筛选能经受集约化农业系统的恶劣环境的作物时被淘汰的老品种。坎贝尔认为，浏览研究所的基因库可能会发现一些被长期遗忘的水果和蔬菜，而它们在垂直农场的安全环境中也许能茁壮成长。</w:t>
      </w:r>
    </w:p>
    <w:p w14:paraId="36A17BEE" w14:textId="77777777" w:rsidR="00B13028" w:rsidRDefault="00B13028" w:rsidP="00B13028"/>
    <w:p w14:paraId="6C1C24B0" w14:textId="77777777" w:rsidR="00B13028" w:rsidRDefault="00B13028" w:rsidP="00B13028">
      <w:r>
        <w:t>All this could go down well with foodies, and unlock new and forgotten flavours. Shoppers might even find some exotic varieties growing in supermarket aisles. In Berlin a company called Infarm provides remotely controlled shelved growing cabinets for shops, warehouses and restaurants. Herbs and salad leaves, including exotics such as Genovese basil and Peruvian mint, are resupplied with seedlings from the company’s nursery as the mature plants are picked.</w:t>
      </w:r>
    </w:p>
    <w:p w14:paraId="0EB85BDE" w14:textId="77777777" w:rsidR="00B13028" w:rsidRDefault="00B13028" w:rsidP="00B13028"/>
    <w:p w14:paraId="51A904BA" w14:textId="77777777" w:rsidR="00B13028" w:rsidRDefault="00B13028" w:rsidP="00B13028">
      <w:pPr>
        <w:rPr>
          <w:rFonts w:hint="eastAsia"/>
        </w:rPr>
      </w:pPr>
      <w:r>
        <w:rPr>
          <w:rFonts w:hint="eastAsia"/>
        </w:rPr>
        <w:t>所有这一切可能会受到美食家的欢迎，还会解锁全新的和被遗忘的风味。购物者甚至可能会发现一些种在超市通道上的奇异品种。柏林一家名为</w:t>
      </w:r>
      <w:r>
        <w:rPr>
          <w:rFonts w:hint="eastAsia"/>
        </w:rPr>
        <w:t>Infarm</w:t>
      </w:r>
      <w:r>
        <w:rPr>
          <w:rFonts w:hint="eastAsia"/>
        </w:rPr>
        <w:t>的公司就为商店、仓库和餐馆提供远程控制的搁架式种植柜。当这些种植柜上长成的果蔬被采摘后，该公司的苗圃会再供应新一批香草和沙拉菜，其中包括热那亚罗勒、秘鲁薄荷等奇异植物。</w:t>
      </w:r>
    </w:p>
    <w:p w14:paraId="5C272C6F" w14:textId="77777777" w:rsidR="00B13028" w:rsidRDefault="00B13028" w:rsidP="00B13028"/>
    <w:p w14:paraId="65E0887F" w14:textId="77777777" w:rsidR="00B13028" w:rsidRDefault="00B13028" w:rsidP="00B13028">
      <w:pPr>
        <w:rPr>
          <w:rFonts w:hint="eastAsia"/>
        </w:rPr>
      </w:pPr>
      <w:r>
        <w:t>Vertical farming then will not feed the world, but it will help provide more fresh produce to more people. It may even be that, as vertical-farming systems improve further, miniature versions will be designed for people to put in their kitchens—thus provin</w:t>
      </w:r>
      <w:r>
        <w:rPr>
          <w:rFonts w:hint="eastAsia"/>
        </w:rPr>
        <w:t>g that there is nothing new under either the sun or the LED. Such things used once to be called window boxes.</w:t>
      </w:r>
      <w:r>
        <w:rPr>
          <w:rFonts w:hint="eastAsia"/>
        </w:rPr>
        <w:t>■</w:t>
      </w:r>
    </w:p>
    <w:p w14:paraId="71E158BC" w14:textId="77777777" w:rsidR="00B13028" w:rsidRDefault="00B13028" w:rsidP="00B13028"/>
    <w:p w14:paraId="6D161403" w14:textId="77777777" w:rsidR="00B13028" w:rsidRDefault="00B13028" w:rsidP="00B13028">
      <w:pPr>
        <w:rPr>
          <w:rFonts w:hint="eastAsia"/>
        </w:rPr>
      </w:pPr>
      <w:r>
        <w:rPr>
          <w:rFonts w:hint="eastAsia"/>
        </w:rPr>
        <w:t>垂直农业不能养活全人类，却会为更多人提供更多新鲜农产品。随着其系统进一步完善，甚至可能出现供人们放置在厨房里的微型垂直种植柜。这就可以证明，不管是日光之下还是</w:t>
      </w:r>
      <w:r>
        <w:rPr>
          <w:rFonts w:hint="eastAsia"/>
        </w:rPr>
        <w:t>LED</w:t>
      </w:r>
      <w:r>
        <w:rPr>
          <w:rFonts w:hint="eastAsia"/>
        </w:rPr>
        <w:t>光之下都并无新事——毕竟这类微型种植</w:t>
      </w:r>
      <w:r>
        <w:rPr>
          <w:rFonts w:hint="eastAsia"/>
        </w:rPr>
        <w:lastRenderedPageBreak/>
        <w:t>柜不就是以前被称作窗台花箱的东西嘛。</w:t>
      </w:r>
    </w:p>
    <w:p w14:paraId="01E56B26" w14:textId="77777777" w:rsidR="00B13028" w:rsidRDefault="00B13028" w:rsidP="00B13028">
      <w:pPr>
        <w:pStyle w:val="1"/>
      </w:pPr>
      <w:r>
        <w:t>Free exchange: Meeting of minds</w:t>
      </w:r>
    </w:p>
    <w:p w14:paraId="594C3AEA" w14:textId="77777777" w:rsidR="00B13028" w:rsidRDefault="00B13028" w:rsidP="00B13028">
      <w:r>
        <w:t>President Donald Trump has helped bring the world’s central bankers together</w:t>
      </w:r>
    </w:p>
    <w:p w14:paraId="5C7CFFFF" w14:textId="77777777" w:rsidR="00B13028" w:rsidRDefault="00B13028" w:rsidP="00B13028">
      <w:pPr>
        <w:rPr>
          <w:rFonts w:hint="eastAsia"/>
        </w:rPr>
      </w:pPr>
      <w:r>
        <w:rPr>
          <w:rFonts w:hint="eastAsia"/>
        </w:rPr>
        <w:t>自由交流：所见略同</w:t>
      </w:r>
    </w:p>
    <w:p w14:paraId="4275B413" w14:textId="77777777" w:rsidR="00B13028" w:rsidRDefault="00B13028" w:rsidP="00B13028">
      <w:pPr>
        <w:rPr>
          <w:rFonts w:hint="eastAsia"/>
        </w:rPr>
      </w:pPr>
      <w:r>
        <w:rPr>
          <w:rFonts w:hint="eastAsia"/>
        </w:rPr>
        <w:t>特朗普拉近了各国央行行长之间的距离</w:t>
      </w:r>
    </w:p>
    <w:p w14:paraId="388A1FF5" w14:textId="77777777" w:rsidR="00B13028" w:rsidRDefault="00B13028" w:rsidP="00B13028">
      <w:r>
        <w:t xml:space="preserve">20190831 finance and economics </w:t>
      </w:r>
      <w:r>
        <w:rPr>
          <w:rFonts w:ascii="Segoe UI Emoji" w:hAnsi="Segoe UI Emoji" w:cs="Segoe UI Emoji"/>
        </w:rPr>
        <w:t>🇬🇧</w:t>
      </w:r>
      <w:r>
        <w:t xml:space="preserve"> English Version</w:t>
      </w:r>
    </w:p>
    <w:p w14:paraId="0EE8A641" w14:textId="77777777" w:rsidR="00B13028" w:rsidRDefault="00B13028" w:rsidP="00B13028"/>
    <w:p w14:paraId="0E3ECC34" w14:textId="77777777" w:rsidR="00B13028" w:rsidRDefault="00B13028" w:rsidP="00B13028">
      <w:r>
        <w:t>AS THE ANNUAL meeting of central bankers and economists at Jackson Hole, a mountain resort in Wyoming, began on August 23rd, two participants made a bet. Would President Donald Trump tweet about the opening remarks of Jerome Powell, the chairman of the Federal Reserve, within 45 minutes? In the event, it took the president 57 minutes. That night the victor enjoyed his winnings—a glass of whiskey—in the bar.</w:t>
      </w:r>
    </w:p>
    <w:p w14:paraId="1A2CB066" w14:textId="77777777" w:rsidR="00B13028" w:rsidRDefault="00B13028" w:rsidP="00B13028"/>
    <w:p w14:paraId="3F77F3CD" w14:textId="77777777" w:rsidR="00B13028" w:rsidRDefault="00B13028" w:rsidP="00B13028">
      <w:pPr>
        <w:rPr>
          <w:rFonts w:hint="eastAsia"/>
        </w:rPr>
      </w:pPr>
      <w:r>
        <w:rPr>
          <w:rFonts w:hint="eastAsia"/>
        </w:rPr>
        <w:t>各国央行行长和经济学家的年会于</w:t>
      </w:r>
      <w:r>
        <w:rPr>
          <w:rFonts w:hint="eastAsia"/>
        </w:rPr>
        <w:t>8</w:t>
      </w:r>
      <w:r>
        <w:rPr>
          <w:rFonts w:hint="eastAsia"/>
        </w:rPr>
        <w:t>月</w:t>
      </w:r>
      <w:r>
        <w:rPr>
          <w:rFonts w:hint="eastAsia"/>
        </w:rPr>
        <w:t>23</w:t>
      </w:r>
      <w:r>
        <w:rPr>
          <w:rFonts w:hint="eastAsia"/>
        </w:rPr>
        <w:t>日在怀俄明州的山区度假胜地杰克逊霍尔（</w:t>
      </w:r>
      <w:r>
        <w:rPr>
          <w:rFonts w:hint="eastAsia"/>
        </w:rPr>
        <w:t>Jackson Hole</w:t>
      </w:r>
      <w:r>
        <w:rPr>
          <w:rFonts w:hint="eastAsia"/>
        </w:rPr>
        <w:t>）召开。会议开始之际，两名与会者打了个赌：特朗普是否会在</w:t>
      </w:r>
      <w:r>
        <w:rPr>
          <w:rFonts w:hint="eastAsia"/>
        </w:rPr>
        <w:t>45</w:t>
      </w:r>
      <w:r>
        <w:rPr>
          <w:rFonts w:hint="eastAsia"/>
        </w:rPr>
        <w:t>分钟内就美联储主席杰罗姆·鲍威尔（</w:t>
      </w:r>
      <w:r>
        <w:rPr>
          <w:rFonts w:hint="eastAsia"/>
        </w:rPr>
        <w:t>Jerome Powell</w:t>
      </w:r>
      <w:r>
        <w:rPr>
          <w:rFonts w:hint="eastAsia"/>
        </w:rPr>
        <w:t>）的开场致辞发推文？结果，特朗普在</w:t>
      </w:r>
      <w:r>
        <w:rPr>
          <w:rFonts w:hint="eastAsia"/>
        </w:rPr>
        <w:t>57</w:t>
      </w:r>
      <w:r>
        <w:rPr>
          <w:rFonts w:hint="eastAsia"/>
        </w:rPr>
        <w:t>分钟后发了推文。当天晚上，赌赢的那位在酒吧里享受了他的胜利果实——一杯威士忌。</w:t>
      </w:r>
    </w:p>
    <w:p w14:paraId="77D0C288" w14:textId="77777777" w:rsidR="00B13028" w:rsidRDefault="00B13028" w:rsidP="00B13028"/>
    <w:p w14:paraId="1EC3CB0D" w14:textId="77777777" w:rsidR="00B13028" w:rsidRDefault="00B13028" w:rsidP="00B13028">
      <w:r>
        <w:t>Mr Trump’s words made the conference theme, “challenges for monetary policy”, uncomfortably timely. He called Mr Powell an “enemy” and promised to ramp up trade tensions with China. Then he announced increases in tariff rates on over $500bn of Chinese imports. But even as stockmarkets reeled, the conference continued serenely. Indeed, Mr Trump even brought the assembled economists and monetary policymakers closer together.</w:t>
      </w:r>
    </w:p>
    <w:p w14:paraId="58517E13" w14:textId="77777777" w:rsidR="00B13028" w:rsidRDefault="00B13028" w:rsidP="00B13028"/>
    <w:p w14:paraId="495E7C43" w14:textId="77777777" w:rsidR="00B13028" w:rsidRDefault="00B13028" w:rsidP="00B13028">
      <w:pPr>
        <w:rPr>
          <w:rFonts w:hint="eastAsia"/>
        </w:rPr>
      </w:pPr>
      <w:r>
        <w:rPr>
          <w:rFonts w:hint="eastAsia"/>
        </w:rPr>
        <w:t>特朗普的推文让这场会议的主题“货币政策面临的挑战”显得格外适时，令人不安。他称鲍威尔为“敌人”，并承诺升级与中国的贸易争端。随后他宣布将对超过</w:t>
      </w:r>
      <w:r>
        <w:rPr>
          <w:rFonts w:hint="eastAsia"/>
        </w:rPr>
        <w:t>5000</w:t>
      </w:r>
      <w:r>
        <w:rPr>
          <w:rFonts w:hint="eastAsia"/>
        </w:rPr>
        <w:t>亿美元的中国进口商品加征关税。但即使股票市场动荡不安，会议仍平静有序地进行着。实际上，特朗普甚至还拉近了与会的经济学家和货币政策制定者之间的距离。</w:t>
      </w:r>
    </w:p>
    <w:p w14:paraId="48D1FC9E" w14:textId="77777777" w:rsidR="00B13028" w:rsidRDefault="00B13028" w:rsidP="00B13028"/>
    <w:p w14:paraId="3AD510EA" w14:textId="77777777" w:rsidR="00B13028" w:rsidRDefault="00B13028" w:rsidP="00B13028">
      <w:r>
        <w:t>Most obviously, they were united in grumbling about the impact of his trade policy on the global economy. Philip Lowe, the governor of the Reserve Bank of Australia, said that business uncertainty was turning political shocks into economic ones. Mark Carney, the governor of the Bank of England, said that trade tensions had raised risk premiums, thus tightening financial conditions. The president’s twitter tirade could lead to greater policy convergence, too. Mr Powell said that the Fed’s doveish shift had helped secure a positive outlook for inflation and employment. As recently as December it was raising rates away from those set by other central banks; now it is moving downwards with them.</w:t>
      </w:r>
    </w:p>
    <w:p w14:paraId="1AF6C0D8" w14:textId="77777777" w:rsidR="00B13028" w:rsidRDefault="00B13028" w:rsidP="00B13028"/>
    <w:p w14:paraId="0750DE29" w14:textId="77777777" w:rsidR="00B13028" w:rsidRDefault="00B13028" w:rsidP="00B13028">
      <w:pPr>
        <w:rPr>
          <w:rFonts w:hint="eastAsia"/>
        </w:rPr>
      </w:pPr>
      <w:r>
        <w:rPr>
          <w:rFonts w:hint="eastAsia"/>
        </w:rPr>
        <w:t>最明显的就是他们同声抱怨了特朗普的贸易政策对全球经济的影响。澳大利亚储备银行行长菲利普·洛伊（</w:t>
      </w:r>
      <w:r>
        <w:rPr>
          <w:rFonts w:hint="eastAsia"/>
        </w:rPr>
        <w:t>Philip Lowe</w:t>
      </w:r>
      <w:r>
        <w:rPr>
          <w:rFonts w:hint="eastAsia"/>
        </w:rPr>
        <w:t>）表示，商业不确定性正在把政治冲击转变为经济冲击。英格兰银行行长马克·卡尼（</w:t>
      </w:r>
      <w:r>
        <w:rPr>
          <w:rFonts w:hint="eastAsia"/>
        </w:rPr>
        <w:t>Mark Carney</w:t>
      </w:r>
      <w:r>
        <w:rPr>
          <w:rFonts w:hint="eastAsia"/>
        </w:rPr>
        <w:t>）表示，贸易紧张局势已经提高了风险溢价，从而收紧了金融环境。特朗普接连不断的推文也可能导致更大的政策趋同。鲍威尔表示，美联储向鸽派立场的转变有助于保证通胀和就业前景乐观。就在去年</w:t>
      </w:r>
      <w:r>
        <w:rPr>
          <w:rFonts w:hint="eastAsia"/>
        </w:rPr>
        <w:t>12</w:t>
      </w:r>
      <w:r>
        <w:rPr>
          <w:rFonts w:hint="eastAsia"/>
        </w:rPr>
        <w:t>月美联储还在加息，与其他央行背离，现在它正和它们一起降息。</w:t>
      </w:r>
    </w:p>
    <w:p w14:paraId="44678D81" w14:textId="77777777" w:rsidR="00B13028" w:rsidRDefault="00B13028" w:rsidP="00B13028"/>
    <w:p w14:paraId="53AC7A0F" w14:textId="77777777" w:rsidR="00B13028" w:rsidRDefault="00B13028" w:rsidP="00B13028">
      <w:r>
        <w:t>Participants also seemed united in scepticism that monetary policy could entirely offset the trade war’s ill effects. It could help with confidence, said Mr Powell, but could not create a “settled rulebook for international trade”. Mr Lowe questioned how much modest interest-rate cuts would stimulate investment, and noted that countries could not all pep up their economies with currency depreciation, as “we trade with one another, not with Mars”.</w:t>
      </w:r>
    </w:p>
    <w:p w14:paraId="1AD37661" w14:textId="77777777" w:rsidR="00B13028" w:rsidRDefault="00B13028" w:rsidP="00B13028"/>
    <w:p w14:paraId="3D71346A" w14:textId="77777777" w:rsidR="00B13028" w:rsidRDefault="00B13028" w:rsidP="00B13028">
      <w:pPr>
        <w:rPr>
          <w:rFonts w:hint="eastAsia"/>
        </w:rPr>
      </w:pPr>
      <w:r>
        <w:rPr>
          <w:rFonts w:hint="eastAsia"/>
        </w:rPr>
        <w:lastRenderedPageBreak/>
        <w:t>与会者似乎也一致怀疑货币政策是否可以完全抵消贸易战的不良影响。鲍威尔表示，货币政策可能有助于增强信心，但无法提供“国际贸易的确定规章”。洛伊质疑小幅降息对刺激投资能有多大作用，并指出各国不可能都靠货币贬值来提振经济，因为“我们是与彼此做贸易，而不是与火星做贸易”。</w:t>
      </w:r>
    </w:p>
    <w:p w14:paraId="3AF4A3CB" w14:textId="77777777" w:rsidR="00B13028" w:rsidRDefault="00B13028" w:rsidP="00B13028"/>
    <w:p w14:paraId="563C820E" w14:textId="77777777" w:rsidR="00B13028" w:rsidRDefault="00B13028" w:rsidP="00B13028">
      <w:r>
        <w:t>The academic presentations revealed another point of sympathy. Mr Trump is a powerful force outside the Fed’s control—one it cannot fully offset. In claiming to put America first, he complicates the Fed’s task of keeping America’s economy on an even keel. That difficulty is paralleled by how the Fed, in turn, complicates monetary policy in the rest of the world.</w:t>
      </w:r>
    </w:p>
    <w:p w14:paraId="6A562EB9" w14:textId="77777777" w:rsidR="00B13028" w:rsidRDefault="00B13028" w:rsidP="00B13028"/>
    <w:p w14:paraId="074B4EAB" w14:textId="77777777" w:rsidR="00B13028" w:rsidRDefault="00B13028" w:rsidP="00B13028">
      <w:pPr>
        <w:rPr>
          <w:rFonts w:hint="eastAsia"/>
        </w:rPr>
      </w:pPr>
      <w:r>
        <w:rPr>
          <w:rFonts w:hint="eastAsia"/>
        </w:rPr>
        <w:t>会上发布的学术报告还揭示出另一个共识。特朗普是美联储控制范围之外的一个强大的力量，美联储无法完全抵消其影响。特朗普声称将美国放在第一位，这使得美联储维持美国经济平稳的任务变得更加复杂。美联储面对的这种困难继而又令世界其他地区的货币政策也变得更复杂。</w:t>
      </w:r>
    </w:p>
    <w:p w14:paraId="6F15B954" w14:textId="77777777" w:rsidR="00B13028" w:rsidRDefault="00B13028" w:rsidP="00B13028"/>
    <w:p w14:paraId="2F73C919" w14:textId="77777777" w:rsidR="00B13028" w:rsidRDefault="00B13028" w:rsidP="00B13028">
      <w:r>
        <w:t>Mr Trump’s power is expressed via social media. The Fed’s is exerted via the dollar, which has become more important globally in the decade since the financial crisis. America accounts for just 15% of global GDP and 10% of global trade, yet the greenback is used for half of global trade invoicing, two-thirds of emerging-market external debt and two-thirds of official foreign-exchange reserves.</w:t>
      </w:r>
    </w:p>
    <w:p w14:paraId="07F6880C" w14:textId="77777777" w:rsidR="00B13028" w:rsidRDefault="00B13028" w:rsidP="00B13028"/>
    <w:p w14:paraId="17CDDE2C" w14:textId="77777777" w:rsidR="00B13028" w:rsidRDefault="00B13028" w:rsidP="00B13028">
      <w:pPr>
        <w:rPr>
          <w:rFonts w:hint="eastAsia"/>
        </w:rPr>
      </w:pPr>
      <w:r>
        <w:rPr>
          <w:rFonts w:hint="eastAsia"/>
        </w:rPr>
        <w:t>特朗普通过社交媒体施展影响力。美联储通过美元发挥作用。金融危机之后的十年里，美元在全球变得更加重要。美国仅占全球</w:t>
      </w:r>
      <w:r>
        <w:rPr>
          <w:rFonts w:hint="eastAsia"/>
        </w:rPr>
        <w:t>GDP</w:t>
      </w:r>
      <w:r>
        <w:rPr>
          <w:rFonts w:hint="eastAsia"/>
        </w:rPr>
        <w:t>的</w:t>
      </w:r>
      <w:r>
        <w:rPr>
          <w:rFonts w:hint="eastAsia"/>
        </w:rPr>
        <w:t>15%</w:t>
      </w:r>
      <w:r>
        <w:rPr>
          <w:rFonts w:hint="eastAsia"/>
        </w:rPr>
        <w:t>和全球贸易的</w:t>
      </w:r>
      <w:r>
        <w:rPr>
          <w:rFonts w:hint="eastAsia"/>
        </w:rPr>
        <w:t>10%</w:t>
      </w:r>
      <w:r>
        <w:rPr>
          <w:rFonts w:hint="eastAsia"/>
        </w:rPr>
        <w:t>，但一半的全球贸易结算、新兴市场三分之二的外债的和三分之二的官方外汇储备用的都是美元。</w:t>
      </w:r>
    </w:p>
    <w:p w14:paraId="4FD0FF19" w14:textId="77777777" w:rsidR="00B13028" w:rsidRDefault="00B13028" w:rsidP="00B13028"/>
    <w:p w14:paraId="1FD73601" w14:textId="77777777" w:rsidR="00B13028" w:rsidRDefault="00B13028" w:rsidP="00B13028">
      <w:r>
        <w:t>Fed policy thus has far-reaching effects. Participants at Jackson Hole referred to the work of Gita Gopinath of the IMF, which showed that the dollar’s dominance in trade invoicing may stop economies from adjusting to external shocks by as much as traditional models suggest. They also heard about the findings of Arvind Krishnamurthy and Hanno Lustig of Stanford University, showing that when the Fed raises interest rates, the premium for buying the world’s safest asset—dollar-denominated American government debt—rises too. That, they think, is because the Fed is, in effect, signalling that a reduction in supply is imminent. Wenxin Du of the University of Chicago suggested that the premium could also reflect limits on global banks’ ability to lend in dollars, and that tighter Fed policy could exacerbate those constraints.</w:t>
      </w:r>
    </w:p>
    <w:p w14:paraId="1E3F88A0" w14:textId="77777777" w:rsidR="00B13028" w:rsidRDefault="00B13028" w:rsidP="00B13028"/>
    <w:p w14:paraId="066927D0" w14:textId="77777777" w:rsidR="00B13028" w:rsidRDefault="00B13028" w:rsidP="00B13028">
      <w:pPr>
        <w:rPr>
          <w:rFonts w:hint="eastAsia"/>
        </w:rPr>
      </w:pPr>
      <w:r>
        <w:rPr>
          <w:rFonts w:hint="eastAsia"/>
        </w:rPr>
        <w:t>美联储的政策因而影响深远。杰克逊霍尔会议的与会者提到了国际货币基金组织（</w:t>
      </w:r>
      <w:r>
        <w:rPr>
          <w:rFonts w:hint="eastAsia"/>
        </w:rPr>
        <w:t>IMF</w:t>
      </w:r>
      <w:r>
        <w:rPr>
          <w:rFonts w:hint="eastAsia"/>
        </w:rPr>
        <w:t>）的吉塔·戈皮纳特（</w:t>
      </w:r>
      <w:r>
        <w:rPr>
          <w:rFonts w:hint="eastAsia"/>
        </w:rPr>
        <w:t>Gita Gopinath</w:t>
      </w:r>
      <w:r>
        <w:rPr>
          <w:rFonts w:hint="eastAsia"/>
        </w:rPr>
        <w:t>）的研究。该研究显示，美元在贸易结算中的主导地位可能会让各个经济体无法像传统模型所显示的那样适应外部冲击。他们还听到了斯坦福大学的阿文德·克里斯纳姆塞（</w:t>
      </w:r>
      <w:r>
        <w:rPr>
          <w:rFonts w:hint="eastAsia"/>
        </w:rPr>
        <w:t>Arvind Krishnamurthy</w:t>
      </w:r>
      <w:r>
        <w:rPr>
          <w:rFonts w:hint="eastAsia"/>
        </w:rPr>
        <w:t>）和汉诺·卢斯蒂格（</w:t>
      </w:r>
      <w:r>
        <w:rPr>
          <w:rFonts w:hint="eastAsia"/>
        </w:rPr>
        <w:t>Hanno Lustig</w:t>
      </w:r>
      <w:r>
        <w:rPr>
          <w:rFonts w:hint="eastAsia"/>
        </w:rPr>
        <w:t>）的研究结果。这两位学者发现，美联储提高利率时，美元计价的美国国债这一世界上最安全的资产的购买溢价也会上升。他们认为，这是因为美联储提高利率之举实际上是在暗示供应量即将减少。芝加哥大学的杜文新（</w:t>
      </w:r>
      <w:r>
        <w:rPr>
          <w:rFonts w:hint="eastAsia"/>
        </w:rPr>
        <w:t>Wenxin Du</w:t>
      </w:r>
      <w:r>
        <w:rPr>
          <w:rFonts w:hint="eastAsia"/>
        </w:rPr>
        <w:t>，音译）认为，溢价也可能反映出各国银行以美元贷款的能力受限，美联储的紧缩政策可能会加剧这些限制。</w:t>
      </w:r>
    </w:p>
    <w:p w14:paraId="0B290732" w14:textId="77777777" w:rsidR="00B13028" w:rsidRDefault="00B13028" w:rsidP="00B13028"/>
    <w:p w14:paraId="4005B838" w14:textId="77777777" w:rsidR="00B13028" w:rsidRDefault="00B13028" w:rsidP="00B13028">
      <w:r>
        <w:t>That discussion built on earlier work by another participant, Hélène Rey of London Business School, who has argued that when the Fed raises interest rates financial conditions tighten in the rest of the world. Sebnem Kalemli-Ozcan of the University of Maryland explained how emerging markets could be hit as, when the Fed raises rates, some money moves from emerging markets towards America. Investors then worry that emerging markets might run into problems, which makes them look riskier and worsens capital flight. Central banks, she added, would be unable to shield their economies fully from the consequences. In theory they could lean against the wind, raising rates to encourage investors to stay. But the tightening required tends to be so extreme that it would throttle the domestic economy. Though allowing the exchange rate to adjust instead also brings pain, it is the less bad option.</w:t>
      </w:r>
    </w:p>
    <w:p w14:paraId="367918E2" w14:textId="77777777" w:rsidR="00B13028" w:rsidRDefault="00B13028" w:rsidP="00B13028"/>
    <w:p w14:paraId="5EBC5617" w14:textId="77777777" w:rsidR="00B13028" w:rsidRDefault="00B13028" w:rsidP="00B13028">
      <w:pPr>
        <w:rPr>
          <w:rFonts w:hint="eastAsia"/>
        </w:rPr>
      </w:pPr>
      <w:r>
        <w:rPr>
          <w:rFonts w:hint="eastAsia"/>
        </w:rPr>
        <w:lastRenderedPageBreak/>
        <w:t>这些讨论是建立在另一位与会者、伦敦商学院的埃莱娜·雷伊（</w:t>
      </w:r>
      <w:r>
        <w:rPr>
          <w:rFonts w:hint="eastAsia"/>
        </w:rPr>
        <w:t>H</w:t>
      </w:r>
      <w:r>
        <w:rPr>
          <w:rFonts w:hint="eastAsia"/>
        </w:rPr>
        <w:t>é</w:t>
      </w:r>
      <w:r>
        <w:rPr>
          <w:rFonts w:hint="eastAsia"/>
        </w:rPr>
        <w:t>l</w:t>
      </w:r>
      <w:r>
        <w:rPr>
          <w:rFonts w:hint="eastAsia"/>
        </w:rPr>
        <w:t>è</w:t>
      </w:r>
      <w:r>
        <w:rPr>
          <w:rFonts w:hint="eastAsia"/>
        </w:rPr>
        <w:t>ne Rey</w:t>
      </w:r>
      <w:r>
        <w:rPr>
          <w:rFonts w:hint="eastAsia"/>
        </w:rPr>
        <w:t>）早前的研究基础上。她认为美联储提高利率时，世界其他地区的金融环境会收紧。马里兰大学的谢布内姆·卡勒姆利</w:t>
      </w:r>
      <w:r>
        <w:rPr>
          <w:rFonts w:hint="eastAsia"/>
        </w:rPr>
        <w:t>-</w:t>
      </w:r>
      <w:r>
        <w:rPr>
          <w:rFonts w:hint="eastAsia"/>
        </w:rPr>
        <w:t>厄兹甘（</w:t>
      </w:r>
      <w:r>
        <w:rPr>
          <w:rFonts w:hint="eastAsia"/>
        </w:rPr>
        <w:t>Sebnem Kalemli-Ozcan</w:t>
      </w:r>
      <w:r>
        <w:rPr>
          <w:rFonts w:hint="eastAsia"/>
        </w:rPr>
        <w:t>）解释说，美联储加息时，部分资金会从新兴市场流向美国，从而对新兴市场造成冲击。投资者因而担心新兴市场可能会遇到问题，这让它们看起来投资风险更高，加剧了资本外逃。她补充说，各国央行无法完全保护其经济免受上述后果的影响。从理论上讲，它们可以逆风而行，提高利率以鼓励投资者留下来。但这所需的紧缩政策往往太过极端，会遏制国内经济的发展。尽管允许汇率调整也会带来痛苦，但这是损害较小的做法。</w:t>
      </w:r>
    </w:p>
    <w:p w14:paraId="7A3F8ED6" w14:textId="77777777" w:rsidR="00B13028" w:rsidRDefault="00B13028" w:rsidP="00B13028"/>
    <w:p w14:paraId="7357A9D1" w14:textId="77777777" w:rsidR="00B13028" w:rsidRDefault="00B13028" w:rsidP="00B13028">
      <w:r>
        <w:t>The assembled central bankers uttered a chorus of complaints about the forces making their lives harder. Amir Yaron, the governor of the Bank of Israel, spoke of keeping interest rates very low for the past three years, but still seeing foreign capital slosh in as the Fed tightened, because investors regarded Israel as an emerging-market haven. The Fed’s moves were offset only partially by Israel’s monetary policy, he said. Participants from advanced economies also grumbled: Mr Carney called the dollar “domineering”.</w:t>
      </w:r>
    </w:p>
    <w:p w14:paraId="051A9D5B" w14:textId="77777777" w:rsidR="00B13028" w:rsidRDefault="00B13028" w:rsidP="00B13028"/>
    <w:p w14:paraId="69136B39" w14:textId="77777777" w:rsidR="00B13028" w:rsidRDefault="00B13028" w:rsidP="00B13028">
      <w:pPr>
        <w:rPr>
          <w:rFonts w:hint="eastAsia"/>
        </w:rPr>
      </w:pPr>
      <w:r>
        <w:rPr>
          <w:rFonts w:hint="eastAsia"/>
        </w:rPr>
        <w:t>与会的央行官员一致抱怨有些因素让他们的日子更加难过。以色列央行行长阿米尔·亚龙（</w:t>
      </w:r>
      <w:r>
        <w:rPr>
          <w:rFonts w:hint="eastAsia"/>
        </w:rPr>
        <w:t>Amir Yaron</w:t>
      </w:r>
      <w:r>
        <w:rPr>
          <w:rFonts w:hint="eastAsia"/>
        </w:rPr>
        <w:t>）谈到，过去三年里，以色列一直保持着非常低的利率水平，但随着美联储收紧货币政策，外资仍纷纷涌入，因为投资者认为以色列是新兴市场的避风港。他说，以色列的货币政策仅抵消了美联储举措的一部分影响。发达经济体的与会者也在抱怨；卡尼称美元“专横跋扈”。</w:t>
      </w:r>
    </w:p>
    <w:p w14:paraId="29054845" w14:textId="77777777" w:rsidR="00B13028" w:rsidRDefault="00B13028" w:rsidP="00B13028"/>
    <w:p w14:paraId="4AB23B62" w14:textId="77777777" w:rsidR="00B13028" w:rsidRDefault="00B13028" w:rsidP="00B13028">
      <w:r>
        <w:t>Sauce for the central banker</w:t>
      </w:r>
    </w:p>
    <w:p w14:paraId="329D00E9" w14:textId="77777777" w:rsidR="00B13028" w:rsidRDefault="00B13028" w:rsidP="00B13028"/>
    <w:p w14:paraId="4C38AA1C" w14:textId="77777777" w:rsidR="00B13028" w:rsidRDefault="00B13028" w:rsidP="00B13028">
      <w:pPr>
        <w:rPr>
          <w:rFonts w:hint="eastAsia"/>
        </w:rPr>
      </w:pPr>
      <w:r>
        <w:rPr>
          <w:rFonts w:hint="eastAsia"/>
        </w:rPr>
        <w:t>一视同仁？</w:t>
      </w:r>
    </w:p>
    <w:p w14:paraId="34E2C83E" w14:textId="77777777" w:rsidR="00B13028" w:rsidRDefault="00B13028" w:rsidP="00B13028"/>
    <w:p w14:paraId="7B28C4B7" w14:textId="77777777" w:rsidR="00B13028" w:rsidRDefault="00B13028" w:rsidP="00B13028">
      <w:r>
        <w:t>In some ways, then, the Fed’s struggles to cope with the consequences of Mr Trump’s words and deeds echo the experiences of its counterparts in other countries, for which it is the Fed itself that is the unruly, unbiddable external force. But in other ways the comparison is unfair. The Fed is, after all, seeking to create the conditions for America’s economy to thrive. The more it succeeds, the better for everyone else. And sometimes it considers the spillover effects of its actions. Its decision in July to cut interest rates was motivated in part by concerns over “weak global growth”.</w:t>
      </w:r>
    </w:p>
    <w:p w14:paraId="660FAAA5" w14:textId="77777777" w:rsidR="00B13028" w:rsidRDefault="00B13028" w:rsidP="00B13028"/>
    <w:p w14:paraId="02127A0D" w14:textId="77777777" w:rsidR="00B13028" w:rsidRDefault="00B13028" w:rsidP="00B13028">
      <w:pPr>
        <w:rPr>
          <w:rFonts w:hint="eastAsia"/>
        </w:rPr>
      </w:pPr>
      <w:r>
        <w:rPr>
          <w:rFonts w:hint="eastAsia"/>
        </w:rPr>
        <w:t>所以，在一定程度上，其他央行应对美联储带来的影响与美联储努力应对特朗普言行的后果是一样的——对它们而言美联储就是那个不守规矩、无法控制的外部力量。但在其他方面，这种比较就不公平了。毕竟，美联储是在为美国经济的蓬勃发展创造条件，它越成功，对其他国家就越好。而且有时美联储也会考虑其决策的溢出效应。</w:t>
      </w:r>
      <w:r>
        <w:rPr>
          <w:rFonts w:hint="eastAsia"/>
        </w:rPr>
        <w:t>7</w:t>
      </w:r>
      <w:r>
        <w:rPr>
          <w:rFonts w:hint="eastAsia"/>
        </w:rPr>
        <w:t>月它决定降息的部分原因就是担忧“全球经济增长疲软”。</w:t>
      </w:r>
    </w:p>
    <w:p w14:paraId="19E0ECBD" w14:textId="77777777" w:rsidR="00B13028" w:rsidRDefault="00B13028" w:rsidP="00B13028"/>
    <w:p w14:paraId="64E6C1FD" w14:textId="77777777" w:rsidR="00B13028" w:rsidRDefault="00B13028" w:rsidP="00B13028">
      <w:pPr>
        <w:rPr>
          <w:rFonts w:hint="eastAsia"/>
        </w:rPr>
      </w:pPr>
      <w:r>
        <w:t>On August 27th Bill Dudley, a former president of the New York Fed, suggested in an opinion piece for Bloomberg that the Fed should not ease monetary policy in response to the trade war in case it emboldened Mr Trump’s protectionism and boosted his chances</w:t>
      </w:r>
      <w:r>
        <w:rPr>
          <w:rFonts w:hint="eastAsia"/>
        </w:rPr>
        <w:t xml:space="preserve"> of re-election. It responded with a statement slapping down any idea that it had such political motives. America</w:t>
      </w:r>
      <w:r>
        <w:rPr>
          <w:rFonts w:hint="eastAsia"/>
        </w:rPr>
        <w:t>’</w:t>
      </w:r>
      <w:r>
        <w:rPr>
          <w:rFonts w:hint="eastAsia"/>
        </w:rPr>
        <w:t xml:space="preserve">s monetary policymakers certainly create problems for their counterparts elsewhere. But, unlike Mr Trump, they are not trying to. </w:t>
      </w:r>
      <w:r>
        <w:rPr>
          <w:rFonts w:hint="eastAsia"/>
        </w:rPr>
        <w:t>■</w:t>
      </w:r>
    </w:p>
    <w:p w14:paraId="03ACE1A7" w14:textId="77777777" w:rsidR="00B13028" w:rsidRDefault="00B13028" w:rsidP="00B13028"/>
    <w:p w14:paraId="1A5975DF" w14:textId="77777777" w:rsidR="00B13028" w:rsidRDefault="00B13028" w:rsidP="00B13028">
      <w:pPr>
        <w:rPr>
          <w:rFonts w:hint="eastAsia"/>
        </w:rPr>
      </w:pPr>
      <w:r>
        <w:rPr>
          <w:rFonts w:hint="eastAsia"/>
        </w:rPr>
        <w:t>上月</w:t>
      </w:r>
      <w:r>
        <w:rPr>
          <w:rFonts w:hint="eastAsia"/>
        </w:rPr>
        <w:t>27</w:t>
      </w:r>
      <w:r>
        <w:rPr>
          <w:rFonts w:hint="eastAsia"/>
        </w:rPr>
        <w:t>日，纽约联储前主席比尔·达德利（</w:t>
      </w:r>
      <w:r>
        <w:rPr>
          <w:rFonts w:hint="eastAsia"/>
        </w:rPr>
        <w:t>Bill Dudley</w:t>
      </w:r>
      <w:r>
        <w:rPr>
          <w:rFonts w:hint="eastAsia"/>
        </w:rPr>
        <w:t>）在彭博社的一篇评论文章中表示，美联储不应该为了应对贸易战而放松货币政策，这样做可能会让特朗普的保护主义政策变本加厉，并增加其连任的机会。美联储发表声明严正驳斥了任何认为其决策具有政治动机的揣测。美国的货币政策制定者确实为其他国家的同行制造了问题，但与特朗普不同的是，他们不是有意为之。</w:t>
      </w:r>
    </w:p>
    <w:p w14:paraId="2AC376A7" w14:textId="77777777" w:rsidR="00B13028" w:rsidRDefault="00B13028" w:rsidP="00B13028">
      <w:pPr>
        <w:pStyle w:val="1"/>
      </w:pPr>
      <w:r>
        <w:lastRenderedPageBreak/>
        <w:t>China’s economy: The other inversion</w:t>
      </w:r>
    </w:p>
    <w:p w14:paraId="27ABB179" w14:textId="77777777" w:rsidR="00B13028" w:rsidRDefault="00B13028" w:rsidP="00B13028">
      <w:r>
        <w:t>Officials are calm as growth slows. Are they complacent?</w:t>
      </w:r>
    </w:p>
    <w:p w14:paraId="00C42968" w14:textId="77777777" w:rsidR="00B13028" w:rsidRDefault="00B13028" w:rsidP="00B13028">
      <w:pPr>
        <w:rPr>
          <w:rFonts w:hint="eastAsia"/>
        </w:rPr>
      </w:pPr>
      <w:r>
        <w:rPr>
          <w:rFonts w:hint="eastAsia"/>
        </w:rPr>
        <w:t>中国经济：另一种颠倒</w:t>
      </w:r>
    </w:p>
    <w:p w14:paraId="007521F9" w14:textId="77777777" w:rsidR="00B13028" w:rsidRDefault="00B13028" w:rsidP="00B13028">
      <w:pPr>
        <w:rPr>
          <w:rFonts w:hint="eastAsia"/>
        </w:rPr>
      </w:pPr>
      <w:r>
        <w:rPr>
          <w:rFonts w:hint="eastAsia"/>
        </w:rPr>
        <w:t>经济增长放缓，官员处之泰然。是他们自负吗？</w:t>
      </w:r>
    </w:p>
    <w:p w14:paraId="28A500DC" w14:textId="77777777" w:rsidR="00B13028" w:rsidRDefault="00B13028" w:rsidP="00B13028">
      <w:r>
        <w:t xml:space="preserve">20190831 finance and economics </w:t>
      </w:r>
      <w:r>
        <w:rPr>
          <w:rFonts w:ascii="Segoe UI Emoji" w:hAnsi="Segoe UI Emoji" w:cs="Segoe UI Emoji"/>
        </w:rPr>
        <w:t>🇬🇧</w:t>
      </w:r>
      <w:r>
        <w:t xml:space="preserve"> English Version</w:t>
      </w:r>
    </w:p>
    <w:p w14:paraId="1B97AE06" w14:textId="77777777" w:rsidR="00B13028" w:rsidRDefault="00B13028" w:rsidP="00B13028"/>
    <w:p w14:paraId="24FBEE15" w14:textId="77777777" w:rsidR="00B13028" w:rsidRDefault="00B13028" w:rsidP="00B13028">
      <w:r>
        <w:t>HALF A DECADE ago, if you had asked economists which number—five or seven—described China’s GDP and which its currency, most would have answered this way: growth will remain strong at around 7% annually, and the currency will strengthen until it takes just five yuan and change to buy a dollar. One measure of the impact of Donald Trump’s trade war on China is the inversion of these digits. As American tariffs bite, economic forecasters think that Chinese growth next year will slow to five-point-something percent. The yuan, for its part, has slumped to more than seven per dollar.</w:t>
      </w:r>
    </w:p>
    <w:p w14:paraId="6FE95432" w14:textId="77777777" w:rsidR="00B13028" w:rsidRDefault="00B13028" w:rsidP="00B13028"/>
    <w:p w14:paraId="655007AF" w14:textId="77777777" w:rsidR="00B13028" w:rsidRDefault="00B13028" w:rsidP="00B13028">
      <w:pPr>
        <w:rPr>
          <w:rFonts w:hint="eastAsia"/>
        </w:rPr>
      </w:pPr>
      <w:r>
        <w:rPr>
          <w:rFonts w:hint="eastAsia"/>
        </w:rPr>
        <w:t>五年前，如果问经济学家“</w:t>
      </w:r>
      <w:r>
        <w:rPr>
          <w:rFonts w:hint="eastAsia"/>
        </w:rPr>
        <w:t>5</w:t>
      </w:r>
      <w:r>
        <w:rPr>
          <w:rFonts w:hint="eastAsia"/>
        </w:rPr>
        <w:t>”和“</w:t>
      </w:r>
      <w:r>
        <w:rPr>
          <w:rFonts w:hint="eastAsia"/>
        </w:rPr>
        <w:t>7</w:t>
      </w:r>
      <w:r>
        <w:rPr>
          <w:rFonts w:hint="eastAsia"/>
        </w:rPr>
        <w:t>”这两个数字哪个对应中国的</w:t>
      </w:r>
      <w:r>
        <w:rPr>
          <w:rFonts w:hint="eastAsia"/>
        </w:rPr>
        <w:t>GDP</w:t>
      </w:r>
      <w:r>
        <w:rPr>
          <w:rFonts w:hint="eastAsia"/>
        </w:rPr>
        <w:t>增速，哪个对应人民币汇率，大多数人都会这样回答：经济增长将保持强劲，年增速约为</w:t>
      </w:r>
      <w:r>
        <w:rPr>
          <w:rFonts w:hint="eastAsia"/>
        </w:rPr>
        <w:t>7</w:t>
      </w:r>
      <w:r>
        <w:rPr>
          <w:rFonts w:hint="eastAsia"/>
        </w:rPr>
        <w:t>％；人民币将走强，最终只要五元多人民币就能兑换一美元。要说特朗普挑起的贸易战对中国的影响，一大表现就是这两个数字的颠倒。随着美国开征新关税，经济预测机构认为明年中国经济增速将放缓至百分之五点几。而人民币兑美元汇率则已经破七。</w:t>
      </w:r>
    </w:p>
    <w:p w14:paraId="4A43B8CA" w14:textId="77777777" w:rsidR="00B13028" w:rsidRDefault="00B13028" w:rsidP="00B13028"/>
    <w:p w14:paraId="2314ECA9" w14:textId="77777777" w:rsidR="00B13028" w:rsidRDefault="00B13028" w:rsidP="00B13028">
      <w:r>
        <w:t>Mr Trump has crowed about the success of his tactics. “China has taken a very hard hit,” he said on August 26th at a news conference after the G7 summit in France. “They want to make a deal very badly.” But a more accurate reading of China’s policy stance is one of surprising calm in the face of the economic slowdown and, by extension, of stiffer resolve in the trade dispute.</w:t>
      </w:r>
    </w:p>
    <w:p w14:paraId="74C7C99C" w14:textId="77777777" w:rsidR="00B13028" w:rsidRDefault="00B13028" w:rsidP="00B13028"/>
    <w:p w14:paraId="2F8E6B0C" w14:textId="77777777" w:rsidR="00B13028" w:rsidRDefault="00B13028" w:rsidP="00B13028">
      <w:pPr>
        <w:rPr>
          <w:rFonts w:hint="eastAsia"/>
        </w:rPr>
      </w:pPr>
      <w:r>
        <w:rPr>
          <w:rFonts w:hint="eastAsia"/>
        </w:rPr>
        <w:t>特朗普志得意满地宣称自己的策略取得了成功。“中国受到了非常大的打击，”他在</w:t>
      </w:r>
      <w:r>
        <w:rPr>
          <w:rFonts w:hint="eastAsia"/>
        </w:rPr>
        <w:t>8</w:t>
      </w:r>
      <w:r>
        <w:rPr>
          <w:rFonts w:hint="eastAsia"/>
        </w:rPr>
        <w:t>月</w:t>
      </w:r>
      <w:r>
        <w:rPr>
          <w:rFonts w:hint="eastAsia"/>
        </w:rPr>
        <w:t>26</w:t>
      </w:r>
      <w:r>
        <w:rPr>
          <w:rFonts w:hint="eastAsia"/>
        </w:rPr>
        <w:t>日法国</w:t>
      </w:r>
      <w:r>
        <w:rPr>
          <w:rFonts w:hint="eastAsia"/>
        </w:rPr>
        <w:t>G7</w:t>
      </w:r>
      <w:r>
        <w:rPr>
          <w:rFonts w:hint="eastAsia"/>
        </w:rPr>
        <w:t>峰会后的新闻发布会上说，“他们非常急切地想与美国达成协议。”但是，对中国的政策姿态更准确的解读是官员们面对经济放缓出奇地冷静自若，并且在贸易争端中更加咬紧牙关。</w:t>
      </w:r>
    </w:p>
    <w:p w14:paraId="05AD6B21" w14:textId="77777777" w:rsidR="00B13028" w:rsidRDefault="00B13028" w:rsidP="00B13028"/>
    <w:p w14:paraId="68F37434" w14:textId="77777777" w:rsidR="00B13028" w:rsidRDefault="00B13028" w:rsidP="00B13028">
      <w:r>
        <w:t>The toll of tariffs on China’s economy is becoming more visible. Although exports to America account for just a small share of overall GDP, the uncertainty has bruised corporate confidence. Investment spending is on track to increase this year at its weakest pace in at least two decades. Factory prices have veered into deflation, a bad sign for industrial profits. Economists at Morgan Stanley, a bank, now forecast that Chinese growth will fall to 5.8% next year; previously they had expected 6.3%.</w:t>
      </w:r>
    </w:p>
    <w:p w14:paraId="5EBDD6F7" w14:textId="77777777" w:rsidR="00B13028" w:rsidRDefault="00B13028" w:rsidP="00B13028"/>
    <w:p w14:paraId="33ECA709" w14:textId="77777777" w:rsidR="00B13028" w:rsidRDefault="00B13028" w:rsidP="00B13028">
      <w:pPr>
        <w:rPr>
          <w:rFonts w:hint="eastAsia"/>
        </w:rPr>
      </w:pPr>
      <w:r>
        <w:rPr>
          <w:rFonts w:hint="eastAsia"/>
        </w:rPr>
        <w:t>关税对中国经济的打击日益显现。虽然对美出口仅占中国</w:t>
      </w:r>
      <w:r>
        <w:rPr>
          <w:rFonts w:hint="eastAsia"/>
        </w:rPr>
        <w:t>GDP</w:t>
      </w:r>
      <w:r>
        <w:rPr>
          <w:rFonts w:hint="eastAsia"/>
        </w:rPr>
        <w:t>总量的一小部分，但关税带来的不确定性已经损伤了企业信心。按照目前的趋势，今年投资支出的增速将跌至至少</w:t>
      </w:r>
      <w:r>
        <w:rPr>
          <w:rFonts w:hint="eastAsia"/>
        </w:rPr>
        <w:t>20</w:t>
      </w:r>
      <w:r>
        <w:rPr>
          <w:rFonts w:hint="eastAsia"/>
        </w:rPr>
        <w:t>年来的最低水平。工厂交货价格已转向下跌，对工业利润来说是个糟糕的信号。摩根士丹利的经济学家现在预测明年中国经济增速将降至</w:t>
      </w:r>
      <w:r>
        <w:rPr>
          <w:rFonts w:hint="eastAsia"/>
        </w:rPr>
        <w:t>5.8</w:t>
      </w:r>
      <w:r>
        <w:rPr>
          <w:rFonts w:hint="eastAsia"/>
        </w:rPr>
        <w:t>％，而此前他们预计为</w:t>
      </w:r>
      <w:r>
        <w:rPr>
          <w:rFonts w:hint="eastAsia"/>
        </w:rPr>
        <w:t>6.3</w:t>
      </w:r>
      <w:r>
        <w:rPr>
          <w:rFonts w:hint="eastAsia"/>
        </w:rPr>
        <w:t>％。</w:t>
      </w:r>
    </w:p>
    <w:p w14:paraId="18D0CDED" w14:textId="77777777" w:rsidR="00B13028" w:rsidRDefault="00B13028" w:rsidP="00B13028"/>
    <w:p w14:paraId="1D78C5C8" w14:textId="77777777" w:rsidR="00B13028" w:rsidRDefault="00B13028" w:rsidP="00B13028"/>
    <w:p w14:paraId="3D48447A" w14:textId="77777777" w:rsidR="00B13028" w:rsidRDefault="00B13028" w:rsidP="00B13028">
      <w:r>
        <w:t>In the past, whenever growth looked set to slow sharply, Chinese companies could count on a stimulus package to revive it. But this time officials have been much more restrained in their response, partly because of concern about adding to China’s hefty debt burden. On August 26th the central bank had a chance to lower funding costs for banks, but it refrained, bucking the global trend towards lower rates. On August 27th the State Council, or cabinet, issued an underwhelming 20-point plan to promote consumption. Some analysts had been hoping for targeted tax cuts or subsidies; instead, it made small-bore promises, such as more 24-hour convenience stores.</w:t>
      </w:r>
    </w:p>
    <w:p w14:paraId="1877C65A" w14:textId="77777777" w:rsidR="00B13028" w:rsidRDefault="00B13028" w:rsidP="00B13028"/>
    <w:p w14:paraId="46012FDB" w14:textId="77777777" w:rsidR="00B13028" w:rsidRDefault="00B13028" w:rsidP="00B13028">
      <w:pPr>
        <w:rPr>
          <w:rFonts w:hint="eastAsia"/>
        </w:rPr>
      </w:pPr>
      <w:r>
        <w:rPr>
          <w:rFonts w:hint="eastAsia"/>
        </w:rPr>
        <w:t>过去，每当增长看似即将急剧放缓时，中国企业都可以指望政府出台财政刺激计划重振经济。但这次官员们的反应</w:t>
      </w:r>
      <w:r>
        <w:rPr>
          <w:rFonts w:hint="eastAsia"/>
        </w:rPr>
        <w:lastRenderedPageBreak/>
        <w:t>较以往克制得多，部分原因是担心进一步加重中国本已沉重的债务负担。</w:t>
      </w:r>
      <w:r>
        <w:rPr>
          <w:rFonts w:hint="eastAsia"/>
        </w:rPr>
        <w:t>8</w:t>
      </w:r>
      <w:r>
        <w:rPr>
          <w:rFonts w:hint="eastAsia"/>
        </w:rPr>
        <w:t>月</w:t>
      </w:r>
      <w:r>
        <w:rPr>
          <w:rFonts w:hint="eastAsia"/>
        </w:rPr>
        <w:t>26</w:t>
      </w:r>
      <w:r>
        <w:rPr>
          <w:rFonts w:hint="eastAsia"/>
        </w:rPr>
        <w:t>日，央行原本可以调低银行的融资成本，但最终刹车，没有跟随全球下调利率的趋势。</w:t>
      </w:r>
      <w:r>
        <w:rPr>
          <w:rFonts w:hint="eastAsia"/>
        </w:rPr>
        <w:t>8</w:t>
      </w:r>
      <w:r>
        <w:rPr>
          <w:rFonts w:hint="eastAsia"/>
        </w:rPr>
        <w:t>月</w:t>
      </w:r>
      <w:r>
        <w:rPr>
          <w:rFonts w:hint="eastAsia"/>
        </w:rPr>
        <w:t>27</w:t>
      </w:r>
      <w:r>
        <w:rPr>
          <w:rFonts w:hint="eastAsia"/>
        </w:rPr>
        <w:t>日，国务院发布了令人兴味索然的</w:t>
      </w:r>
      <w:r>
        <w:rPr>
          <w:rFonts w:hint="eastAsia"/>
        </w:rPr>
        <w:t>20</w:t>
      </w:r>
      <w:r>
        <w:rPr>
          <w:rFonts w:hint="eastAsia"/>
        </w:rPr>
        <w:t>条措施以提振消费。之前一些分析人士一直希望政府推出有针对性的减税或补贴措施，而实际只迎来一些不疼不痒的承诺，比如开设更多</w:t>
      </w:r>
      <w:r>
        <w:rPr>
          <w:rFonts w:hint="eastAsia"/>
        </w:rPr>
        <w:t>24</w:t>
      </w:r>
      <w:r>
        <w:rPr>
          <w:rFonts w:hint="eastAsia"/>
        </w:rPr>
        <w:t>小时便利店。</w:t>
      </w:r>
    </w:p>
    <w:p w14:paraId="3695B123" w14:textId="77777777" w:rsidR="00B13028" w:rsidRDefault="00B13028" w:rsidP="00B13028"/>
    <w:p w14:paraId="27B9579E" w14:textId="77777777" w:rsidR="00B13028" w:rsidRDefault="00B13028" w:rsidP="00B13028">
      <w:r>
        <w:t>The Chinese government’s lack of panic about the economic outlook should give Mr Trump pause. “Its leadership now looks committed to a strategy of toughing out trade tensions,” says Andrew Batson of Gavekal, a research firm. It helps that China has procured insurance in letting its exchange rate decline to 7.1 yuan per dollar, the weakest since 2008, offsetting some of the drag from tariffs.</w:t>
      </w:r>
    </w:p>
    <w:p w14:paraId="0C632251" w14:textId="77777777" w:rsidR="00B13028" w:rsidRDefault="00B13028" w:rsidP="00B13028"/>
    <w:p w14:paraId="52282FB4" w14:textId="77777777" w:rsidR="00B13028" w:rsidRDefault="00B13028" w:rsidP="00B13028">
      <w:pPr>
        <w:rPr>
          <w:rFonts w:hint="eastAsia"/>
        </w:rPr>
      </w:pPr>
      <w:r>
        <w:rPr>
          <w:rFonts w:hint="eastAsia"/>
        </w:rPr>
        <w:t>中国政府面对经济下行的前景不慌不忙，应该能让特朗普停下来想一想。研究公司</w:t>
      </w:r>
      <w:r>
        <w:rPr>
          <w:rFonts w:hint="eastAsia"/>
        </w:rPr>
        <w:t>Gavekal</w:t>
      </w:r>
      <w:r>
        <w:rPr>
          <w:rFonts w:hint="eastAsia"/>
        </w:rPr>
        <w:t>的安德鲁·巴森（</w:t>
      </w:r>
      <w:r>
        <w:rPr>
          <w:rFonts w:hint="eastAsia"/>
        </w:rPr>
        <w:t>Andrew Batson</w:t>
      </w:r>
      <w:r>
        <w:rPr>
          <w:rFonts w:hint="eastAsia"/>
        </w:rPr>
        <w:t>）说：“现在看来，中国领导层的战略是要在贸易争端中硬挺过去。”有助于此的是，作为保全之策，中国让人民币汇率降至</w:t>
      </w:r>
      <w:r>
        <w:rPr>
          <w:rFonts w:hint="eastAsia"/>
        </w:rPr>
        <w:t>7.1</w:t>
      </w:r>
      <w:r>
        <w:rPr>
          <w:rFonts w:hint="eastAsia"/>
        </w:rPr>
        <w:t>元兑一美元，是自</w:t>
      </w:r>
      <w:r>
        <w:rPr>
          <w:rFonts w:hint="eastAsia"/>
        </w:rPr>
        <w:t>2008</w:t>
      </w:r>
      <w:r>
        <w:rPr>
          <w:rFonts w:hint="eastAsia"/>
        </w:rPr>
        <w:t>年以来的最低点，部分抵消了关税带来的影响。</w:t>
      </w:r>
    </w:p>
    <w:p w14:paraId="6ABAE1A8" w14:textId="77777777" w:rsidR="00B13028" w:rsidRDefault="00B13028" w:rsidP="00B13028"/>
    <w:p w14:paraId="1E6FDEFF" w14:textId="77777777" w:rsidR="00B13028" w:rsidRDefault="00B13028" w:rsidP="00B13028">
      <w:pPr>
        <w:rPr>
          <w:rFonts w:hint="eastAsia"/>
        </w:rPr>
      </w:pPr>
      <w:r>
        <w:t>But some think the calm is verging on complacency. Not only has China’s government refrained from stimulus, but it has become more hawkish about the property sector, the engine of its economy. In line with President Xi Jinping’s oft-repeated warning that investors should not speculate on housing, regulators have curtailed lending to developers and sworn off cutting mortgage rates. “We would view stabilising growth by choking credit to the property sector as analogous to performing cardiac surgery without bl</w:t>
      </w:r>
      <w:r>
        <w:rPr>
          <w:rFonts w:hint="eastAsia"/>
        </w:rPr>
        <w:t>ood pumps, oxygen and anaesthesia,</w:t>
      </w:r>
      <w:r>
        <w:rPr>
          <w:rFonts w:hint="eastAsia"/>
        </w:rPr>
        <w:t>”</w:t>
      </w:r>
      <w:r>
        <w:rPr>
          <w:rFonts w:hint="eastAsia"/>
        </w:rPr>
        <w:t xml:space="preserve"> says Lu Ting, an economist with Nomura, a bank. In other words, things could get ugly. </w:t>
      </w:r>
      <w:r>
        <w:rPr>
          <w:rFonts w:hint="eastAsia"/>
        </w:rPr>
        <w:t>■</w:t>
      </w:r>
    </w:p>
    <w:p w14:paraId="44CAA4DE" w14:textId="77777777" w:rsidR="00B13028" w:rsidRDefault="00B13028" w:rsidP="00B13028"/>
    <w:p w14:paraId="2D23B663" w14:textId="77777777" w:rsidR="00B13028" w:rsidRDefault="00B13028" w:rsidP="00B13028">
      <w:pPr>
        <w:rPr>
          <w:rFonts w:hint="eastAsia"/>
        </w:rPr>
      </w:pPr>
      <w:r>
        <w:rPr>
          <w:rFonts w:hint="eastAsia"/>
        </w:rPr>
        <w:t>但有人认为这种平静近乎安于现状。中国政府不仅没有采取刺激措施，还更加强硬地打压房地产这一经济引擎。习近平一再警告投资者不应投机炒房，遵照这一指示，监管机构已限制向开发商放贷，并承诺不再降低房贷利率。“我们认为，以扼杀房地产行业信贷来稳定增长，就跟不用血泵、氧气和麻醉来做心脏手术一样。”投资银行野村证券的经济学家陆挺表示。换句话说，情况可能会变得很糟。</w:t>
      </w:r>
    </w:p>
    <w:p w14:paraId="5A4106CD" w14:textId="77777777" w:rsidR="00B13028" w:rsidRDefault="00B13028" w:rsidP="00B13028">
      <w:pPr>
        <w:pStyle w:val="1"/>
      </w:pPr>
      <w:r>
        <w:t>Blue-collar workers: Reflecting back</w:t>
      </w:r>
    </w:p>
    <w:p w14:paraId="0BAEC52F" w14:textId="77777777" w:rsidR="00B13028" w:rsidRDefault="00B13028" w:rsidP="00B13028">
      <w:r>
        <w:t>An American documentary about labour rights strikes a chord in China</w:t>
      </w:r>
    </w:p>
    <w:p w14:paraId="4ACF6654" w14:textId="77777777" w:rsidR="00B13028" w:rsidRDefault="00B13028" w:rsidP="00B13028">
      <w:pPr>
        <w:rPr>
          <w:rFonts w:hint="eastAsia"/>
        </w:rPr>
      </w:pPr>
      <w:r>
        <w:rPr>
          <w:rFonts w:hint="eastAsia"/>
        </w:rPr>
        <w:t>蓝领工人：回响</w:t>
      </w:r>
    </w:p>
    <w:p w14:paraId="11957E95" w14:textId="77777777" w:rsidR="00B13028" w:rsidRDefault="00B13028" w:rsidP="00B13028">
      <w:pPr>
        <w:rPr>
          <w:rFonts w:hint="eastAsia"/>
        </w:rPr>
      </w:pPr>
      <w:r>
        <w:rPr>
          <w:rFonts w:hint="eastAsia"/>
        </w:rPr>
        <w:t>一部关于劳工权利的美国纪录片在中国引起了共鸣</w:t>
      </w:r>
    </w:p>
    <w:p w14:paraId="2F25DA58" w14:textId="77777777" w:rsidR="00B13028" w:rsidRDefault="00B13028" w:rsidP="00B13028">
      <w:r>
        <w:t xml:space="preserve">20190831 finance and economics </w:t>
      </w:r>
      <w:r>
        <w:rPr>
          <w:rFonts w:ascii="Segoe UI Emoji" w:hAnsi="Segoe UI Emoji" w:cs="Segoe UI Emoji"/>
        </w:rPr>
        <w:t>🇬🇧</w:t>
      </w:r>
      <w:r>
        <w:t xml:space="preserve"> English Version</w:t>
      </w:r>
    </w:p>
    <w:p w14:paraId="35F99A19" w14:textId="77777777" w:rsidR="00B13028" w:rsidRDefault="00B13028" w:rsidP="00B13028"/>
    <w:p w14:paraId="43998C1F" w14:textId="77777777" w:rsidR="00B13028" w:rsidRDefault="00B13028" w:rsidP="00B13028">
      <w:r>
        <w:t>THE COMMENTS came in thick and fast on Douban, a social network popular with film buffs and bookworms. More appeared on Weibo, a microblogging website, where the hashtag #AmericanFactory has gained more than 16m views. The documentary of that name, by a film-making couple from Ohio, was released on August 21st on Netflix. The American firm’s streaming service is not available in China, but pirated copies of the film have proliferated. Strikingly, it has drawn praise—even as the Sino-American trade war stokes nationalist feelings within China.</w:t>
      </w:r>
    </w:p>
    <w:p w14:paraId="74A14F56" w14:textId="77777777" w:rsidR="00B13028" w:rsidRDefault="00B13028" w:rsidP="00B13028"/>
    <w:p w14:paraId="6B6D7A6B" w14:textId="77777777" w:rsidR="00B13028" w:rsidRDefault="00B13028" w:rsidP="00B13028">
      <w:pPr>
        <w:rPr>
          <w:rFonts w:hint="eastAsia"/>
        </w:rPr>
      </w:pPr>
      <w:r>
        <w:rPr>
          <w:rFonts w:hint="eastAsia"/>
        </w:rPr>
        <w:t>在电影爱好者和书虫聚集的社交网站豆瓣上，评论铺天盖地。微博上的就更多了——带“</w:t>
      </w:r>
      <w:r>
        <w:rPr>
          <w:rFonts w:hint="eastAsia"/>
        </w:rPr>
        <w:t>#</w:t>
      </w:r>
      <w:r>
        <w:rPr>
          <w:rFonts w:hint="eastAsia"/>
        </w:rPr>
        <w:t>美国工厂”（</w:t>
      </w:r>
      <w:r>
        <w:rPr>
          <w:rFonts w:hint="eastAsia"/>
        </w:rPr>
        <w:t>#AmericanFactory</w:t>
      </w:r>
      <w:r>
        <w:rPr>
          <w:rFonts w:hint="eastAsia"/>
        </w:rPr>
        <w:t>）标签的话题浏览量已过</w:t>
      </w:r>
      <w:r>
        <w:rPr>
          <w:rFonts w:hint="eastAsia"/>
        </w:rPr>
        <w:t>1600</w:t>
      </w:r>
      <w:r>
        <w:rPr>
          <w:rFonts w:hint="eastAsia"/>
        </w:rPr>
        <w:t>万。由俄亥俄州一对夫妇拍摄的纪录片《美国工厂》于</w:t>
      </w:r>
      <w:r>
        <w:rPr>
          <w:rFonts w:hint="eastAsia"/>
        </w:rPr>
        <w:t>8</w:t>
      </w:r>
      <w:r>
        <w:rPr>
          <w:rFonts w:hint="eastAsia"/>
        </w:rPr>
        <w:t>月</w:t>
      </w:r>
      <w:r>
        <w:rPr>
          <w:rFonts w:hint="eastAsia"/>
        </w:rPr>
        <w:t>21</w:t>
      </w:r>
      <w:r>
        <w:rPr>
          <w:rFonts w:hint="eastAsia"/>
        </w:rPr>
        <w:t>日在</w:t>
      </w:r>
      <w:r>
        <w:rPr>
          <w:rFonts w:hint="eastAsia"/>
        </w:rPr>
        <w:t>Netflix</w:t>
      </w:r>
      <w:r>
        <w:rPr>
          <w:rFonts w:hint="eastAsia"/>
        </w:rPr>
        <w:t>上播出。这家美国公司的流媒体服务尚未进入中国大陆，但这部影片的盗版在中国已经遍地开花。出人意料的是它颇受褒扬，尽管眼下中美贸易战正在中国国内激起民族主义情绪。</w:t>
      </w:r>
    </w:p>
    <w:p w14:paraId="61FE5587" w14:textId="77777777" w:rsidR="00B13028" w:rsidRDefault="00B13028" w:rsidP="00B13028"/>
    <w:p w14:paraId="75240337" w14:textId="77777777" w:rsidR="00B13028" w:rsidRDefault="00B13028" w:rsidP="00B13028">
      <w:r>
        <w:t xml:space="preserve">That reception is partly a testament to the faultlessly balanced take of “American Factory”, shaped by 1,200 hours of rare footage. Much was shot inside a plant in Dayton, Ohio, which was taken over in 2014 by Fuyao, a Chinese glass-making giant </w:t>
      </w:r>
      <w:r>
        <w:lastRenderedPageBreak/>
        <w:t>that supplies the global car industry. In 2008 General Motors had closed its complex there, so for jobless local people Fuyao’s arrival was a miracle. Before long, however, Stakhanovite bosses clashed with a restive and outspoken factory floor. The film is a parable of modern manufacturing, showing the strengths and weaknesses of each country. For Chinese viewers, the failings of theirs hit home.</w:t>
      </w:r>
    </w:p>
    <w:p w14:paraId="019C59C2" w14:textId="77777777" w:rsidR="00B13028" w:rsidRDefault="00B13028" w:rsidP="00B13028"/>
    <w:p w14:paraId="662C15DB" w14:textId="77777777" w:rsidR="00B13028" w:rsidRDefault="00B13028" w:rsidP="00B13028">
      <w:pPr>
        <w:rPr>
          <w:rFonts w:hint="eastAsia"/>
        </w:rPr>
      </w:pPr>
      <w:r>
        <w:rPr>
          <w:rFonts w:hint="eastAsia"/>
        </w:rPr>
        <w:t>这样的反响一定程度上证明《美国工厂》实现了极为平衡的展示。这部影片是由</w:t>
      </w:r>
      <w:r>
        <w:rPr>
          <w:rFonts w:hint="eastAsia"/>
        </w:rPr>
        <w:t>1200</w:t>
      </w:r>
      <w:r>
        <w:rPr>
          <w:rFonts w:hint="eastAsia"/>
        </w:rPr>
        <w:t>个小时的珍贵的镜头剪辑而成，大部分是在俄亥俄州代顿（</w:t>
      </w:r>
      <w:r>
        <w:rPr>
          <w:rFonts w:hint="eastAsia"/>
        </w:rPr>
        <w:t>Dayton</w:t>
      </w:r>
      <w:r>
        <w:rPr>
          <w:rFonts w:hint="eastAsia"/>
        </w:rPr>
        <w:t>）的一家工厂内拍摄的。这家工厂于</w:t>
      </w:r>
      <w:r>
        <w:rPr>
          <w:rFonts w:hint="eastAsia"/>
        </w:rPr>
        <w:t>2014</w:t>
      </w:r>
      <w:r>
        <w:rPr>
          <w:rFonts w:hint="eastAsia"/>
        </w:rPr>
        <w:t>年被福耀收购，这家中国玻璃制造巨头为全球汽车业供货。</w:t>
      </w:r>
      <w:r>
        <w:rPr>
          <w:rFonts w:hint="eastAsia"/>
        </w:rPr>
        <w:t>2008</w:t>
      </w:r>
      <w:r>
        <w:rPr>
          <w:rFonts w:hint="eastAsia"/>
        </w:rPr>
        <w:t>年，通用汽车关闭了当地的工厂，因此对失业的当地人来说，福耀的到来是一件天大的幸事。然而没过多久，斯达汉诺夫式的老板们就和一群难以驾驭、直言不讳的普通工人发生了冲突。这部电影是现代制造业的寓言，展示了每个国家的强弱项。对于中国观众来说，影片对他们的缺点的展示直击要害。</w:t>
      </w:r>
    </w:p>
    <w:p w14:paraId="444F5D1C" w14:textId="77777777" w:rsidR="00B13028" w:rsidRDefault="00B13028" w:rsidP="00B13028"/>
    <w:p w14:paraId="33B3C55A" w14:textId="77777777" w:rsidR="00B13028" w:rsidRDefault="00B13028" w:rsidP="00B13028">
      <w:r>
        <w:rPr>
          <w:rFonts w:hint="eastAsia"/>
        </w:rPr>
        <w:t>“</w:t>
      </w:r>
      <w:r>
        <w:t>It was hard to watch,” wrote a user on Douban. “Who does not know that Chinese efficiency is driven by depriving workers living at the bottom of society of their health, safety and dignity?” Another comment came from the city of Fuqing, Fuyao’s base, to which American managers are taken to be trained in Chinese factory-floor culture (they are alarmed to see workers crouched on mountains of shards, sorting them for recycling, and bewildered by the militaristic morning roll-calls and 12-hour shifts). “The scariest thing is that we have grown used to this,” wrote the native of Fuqing, pondering whether to feel pride or sorrow at management methods like Fuyao’s.</w:t>
      </w:r>
    </w:p>
    <w:p w14:paraId="12A6E0CB" w14:textId="77777777" w:rsidR="00B13028" w:rsidRDefault="00B13028" w:rsidP="00B13028"/>
    <w:p w14:paraId="270A9015" w14:textId="77777777" w:rsidR="00B13028" w:rsidRDefault="00B13028" w:rsidP="00B13028">
      <w:pPr>
        <w:rPr>
          <w:rFonts w:hint="eastAsia"/>
        </w:rPr>
      </w:pPr>
      <w:r>
        <w:rPr>
          <w:rFonts w:hint="eastAsia"/>
        </w:rPr>
        <w:t>“看着很难受。”一位豆瓣用户写道。“谁不知道所谓的中国速度是牺牲了社会底层工人的健康、安全和尊严换来的？”另一句评论来自福耀的总部所在地福清，美国的管理人员被带到这里，在中国的工厂文化中接受培训（他们惊恐地看到工人们蹲在堆积如山的碎玻璃上，把它们分类回收，并且被军事化的晨间点名和</w:t>
      </w:r>
      <w:r>
        <w:rPr>
          <w:rFonts w:hint="eastAsia"/>
        </w:rPr>
        <w:t>12</w:t>
      </w:r>
      <w:r>
        <w:rPr>
          <w:rFonts w:hint="eastAsia"/>
        </w:rPr>
        <w:t>小时轮班制搞得晕头转向）。“最可怕的是我们已经渐渐习惯了。”这位福清人写道，思忖着不知道该对福耀这样的管理模式感到自豪还是悲哀。</w:t>
      </w:r>
    </w:p>
    <w:p w14:paraId="5B464247" w14:textId="77777777" w:rsidR="00B13028" w:rsidRDefault="00B13028" w:rsidP="00B13028"/>
    <w:p w14:paraId="31699707" w14:textId="77777777" w:rsidR="00B13028" w:rsidRDefault="00B13028" w:rsidP="00B13028">
      <w:r>
        <w:t>Young Chinese have begun to resist them. Earlier this year engineers in the cut-throat technology industry led a rare online labour movement to protest against the “996” regime (a de facto work schedule of 9am to 9pm, six days a week, often without extra pay for those extra hours). Last year students and activists joined protests by factory workers at Jasic, a maker of welding machinery in Shenzhen.</w:t>
      </w:r>
    </w:p>
    <w:p w14:paraId="3AD3BD56" w14:textId="77777777" w:rsidR="00B13028" w:rsidRDefault="00B13028" w:rsidP="00B13028"/>
    <w:p w14:paraId="68136541" w14:textId="77777777" w:rsidR="00B13028" w:rsidRDefault="00B13028" w:rsidP="00B13028">
      <w:pPr>
        <w:rPr>
          <w:rFonts w:hint="eastAsia"/>
        </w:rPr>
      </w:pPr>
      <w:r>
        <w:rPr>
          <w:rFonts w:hint="eastAsia"/>
        </w:rPr>
        <w:t>中国的年轻人已经开始抵制这些做法。今年早些时候，竞争激烈的科技行业里的工程师们发起了一场罕见的在线劳工运动，抗议“</w:t>
      </w:r>
      <w:r>
        <w:rPr>
          <w:rFonts w:hint="eastAsia"/>
        </w:rPr>
        <w:t>996</w:t>
      </w:r>
      <w:r>
        <w:rPr>
          <w:rFonts w:hint="eastAsia"/>
        </w:rPr>
        <w:t>”工作制（实际工作时间从早上</w:t>
      </w:r>
      <w:r>
        <w:rPr>
          <w:rFonts w:hint="eastAsia"/>
        </w:rPr>
        <w:t>9</w:t>
      </w:r>
      <w:r>
        <w:rPr>
          <w:rFonts w:hint="eastAsia"/>
        </w:rPr>
        <w:t>点到晚上</w:t>
      </w:r>
      <w:r>
        <w:rPr>
          <w:rFonts w:hint="eastAsia"/>
        </w:rPr>
        <w:t>9</w:t>
      </w:r>
      <w:r>
        <w:rPr>
          <w:rFonts w:hint="eastAsia"/>
        </w:rPr>
        <w:t>点，每周工作六天，而这些加班时间通常没有加班费）。去年一些学生和活动人士加入了深圳焊接机械制造商佳士公司的工人抗议活动。</w:t>
      </w:r>
    </w:p>
    <w:p w14:paraId="4B2066B9" w14:textId="77777777" w:rsidR="00B13028" w:rsidRDefault="00B13028" w:rsidP="00B13028"/>
    <w:p w14:paraId="3511A791" w14:textId="77777777" w:rsidR="00B13028" w:rsidRDefault="00B13028" w:rsidP="00B13028">
      <w:pPr>
        <w:rPr>
          <w:rFonts w:hint="eastAsia"/>
        </w:rPr>
      </w:pPr>
      <w:r>
        <w:t>Their gripes were poor working conditions and firings after some had tried to unionise—something that in America Fuyao fought tooth and nail, and successfully, to block. “American Factory” depicts a collision between two working cultures. But worries about</w:t>
      </w:r>
      <w:r>
        <w:rPr>
          <w:rFonts w:hint="eastAsia"/>
        </w:rPr>
        <w:t xml:space="preserve"> the plight of blue-collar workers unite them.</w:t>
      </w:r>
      <w:r>
        <w:rPr>
          <w:rFonts w:hint="eastAsia"/>
        </w:rPr>
        <w:t>■</w:t>
      </w:r>
    </w:p>
    <w:p w14:paraId="01562FC9" w14:textId="77777777" w:rsidR="00B13028" w:rsidRDefault="00B13028" w:rsidP="00B13028"/>
    <w:p w14:paraId="6273D7C8" w14:textId="77777777" w:rsidR="00B13028" w:rsidRDefault="00B13028" w:rsidP="00B13028">
      <w:pPr>
        <w:rPr>
          <w:rFonts w:hint="eastAsia"/>
        </w:rPr>
      </w:pPr>
      <w:r>
        <w:rPr>
          <w:rFonts w:hint="eastAsia"/>
        </w:rPr>
        <w:t>他们抗议的是糟糕的工作条件，以及公司解雇一些试图成立工会的工人。而在美国，福耀竭尽全力，成功阻止了工会的成立。《美国工厂》描述了两种工作文化的碰撞。但对蓝领工人困境的担忧让这两种文化团结起来。</w:t>
      </w:r>
    </w:p>
    <w:p w14:paraId="3DC3753A" w14:textId="77777777" w:rsidR="00B13028" w:rsidRDefault="00B13028" w:rsidP="00B13028">
      <w:pPr>
        <w:pStyle w:val="1"/>
      </w:pPr>
      <w:r>
        <w:t>Schumpeter: The return of the merchant class</w:t>
      </w:r>
    </w:p>
    <w:p w14:paraId="0E7502FF" w14:textId="77777777" w:rsidR="00B13028" w:rsidRDefault="00B13028" w:rsidP="00B13028">
      <w:r>
        <w:t>Shopify is doing for sellers what Amazon has done for buyers</w:t>
      </w:r>
    </w:p>
    <w:p w14:paraId="3A00AAB5" w14:textId="77777777" w:rsidR="00B13028" w:rsidRDefault="00B13028" w:rsidP="00B13028">
      <w:pPr>
        <w:rPr>
          <w:rFonts w:hint="eastAsia"/>
        </w:rPr>
      </w:pPr>
      <w:r>
        <w:rPr>
          <w:rFonts w:hint="eastAsia"/>
        </w:rPr>
        <w:t>熊彼特：商贩阶层的回归</w:t>
      </w:r>
    </w:p>
    <w:p w14:paraId="46A1B2D4" w14:textId="77777777" w:rsidR="00B13028" w:rsidRDefault="00B13028" w:rsidP="00B13028">
      <w:pPr>
        <w:rPr>
          <w:rFonts w:hint="eastAsia"/>
        </w:rPr>
      </w:pPr>
      <w:r>
        <w:rPr>
          <w:rFonts w:hint="eastAsia"/>
        </w:rPr>
        <w:t>Shopify</w:t>
      </w:r>
      <w:r>
        <w:rPr>
          <w:rFonts w:hint="eastAsia"/>
        </w:rPr>
        <w:t>正在为卖家提供亚马逊为买家提供的服务</w:t>
      </w:r>
    </w:p>
    <w:p w14:paraId="44563706" w14:textId="77777777" w:rsidR="00B13028" w:rsidRDefault="00B13028" w:rsidP="00B13028">
      <w:r>
        <w:t xml:space="preserve">20190831 business </w:t>
      </w:r>
      <w:r>
        <w:rPr>
          <w:rFonts w:ascii="Segoe UI Emoji" w:hAnsi="Segoe UI Emoji" w:cs="Segoe UI Emoji"/>
        </w:rPr>
        <w:t>🇬🇧</w:t>
      </w:r>
      <w:r>
        <w:t xml:space="preserve"> English Version</w:t>
      </w:r>
    </w:p>
    <w:p w14:paraId="3A89AA03" w14:textId="77777777" w:rsidR="00B13028" w:rsidRDefault="00B13028" w:rsidP="00B13028"/>
    <w:p w14:paraId="096DACAC" w14:textId="77777777" w:rsidR="00B13028" w:rsidRDefault="00B13028" w:rsidP="00B13028">
      <w:r>
        <w:lastRenderedPageBreak/>
        <w:t>FOR A CLASS of businessman that has been out of fashion for hundreds of years, the word merchant still has a ring to it. It conjures up medieval Europe, with its mercers, skinners, haberdashers, guilds and gold-buttoned liveries. It brings to mind ambitious venturers, bankrolling crusades and conquests, opening up spice routes and making history—for good and ill. It runs through literature and art, from Chaucer to Shakespeare to Holbein. Then it practically vanishes, first under the iron wheels of industrialisation in the 19th century, then crushed by consumer culture in the 20th. Until recently, the few merchants left sold only grain—or doom. Then came the e-commerce era. At last, merchants are staging a comeback.</w:t>
      </w:r>
    </w:p>
    <w:p w14:paraId="4F860804" w14:textId="77777777" w:rsidR="00B13028" w:rsidRDefault="00B13028" w:rsidP="00B13028"/>
    <w:p w14:paraId="63EE70DF" w14:textId="77777777" w:rsidR="00B13028" w:rsidRDefault="00B13028" w:rsidP="00B13028">
      <w:pPr>
        <w:rPr>
          <w:rFonts w:hint="eastAsia"/>
        </w:rPr>
      </w:pPr>
      <w:r>
        <w:rPr>
          <w:rFonts w:hint="eastAsia"/>
        </w:rPr>
        <w:t>对于已经过时了几百年的一个商人阶层来说，商贩（</w:t>
      </w:r>
      <w:r>
        <w:rPr>
          <w:rFonts w:hint="eastAsia"/>
        </w:rPr>
        <w:t>merchant</w:t>
      </w:r>
      <w:r>
        <w:rPr>
          <w:rFonts w:hint="eastAsia"/>
        </w:rPr>
        <w:t>）这个词仍牵动人心。它让人想起中世纪的欧洲，想起绸缎商、皮革商、男装商、行会，以及缀着金色纽扣的制服。它还让人想起野心勃勃的投机商，他们资助十字军东征和对外征服、开辟香料之路，创造历史——不管是好是坏。它出现在从乔叟、莎士比亚到霍尔拜因（</w:t>
      </w:r>
      <w:r>
        <w:rPr>
          <w:rFonts w:hint="eastAsia"/>
        </w:rPr>
        <w:t>Holbein</w:t>
      </w:r>
      <w:r>
        <w:rPr>
          <w:rFonts w:hint="eastAsia"/>
        </w:rPr>
        <w:t>）等大师的文学和艺术作品中。然后这个词几乎消失了，先是被</w:t>
      </w:r>
      <w:r>
        <w:rPr>
          <w:rFonts w:hint="eastAsia"/>
        </w:rPr>
        <w:t>19</w:t>
      </w:r>
      <w:r>
        <w:rPr>
          <w:rFonts w:hint="eastAsia"/>
        </w:rPr>
        <w:t>世纪工业化的铁轮碾压，后来又被</w:t>
      </w:r>
      <w:r>
        <w:rPr>
          <w:rFonts w:hint="eastAsia"/>
        </w:rPr>
        <w:t>20</w:t>
      </w:r>
      <w:r>
        <w:rPr>
          <w:rFonts w:hint="eastAsia"/>
        </w:rPr>
        <w:t>世纪的消费文化挤压。到前些年，剩下的少数商贩只能卖粮食或沉寂。电子商务时代到来之后，商贩们终于要卷土重来了。</w:t>
      </w:r>
    </w:p>
    <w:p w14:paraId="4D6CF8AC" w14:textId="77777777" w:rsidR="00B13028" w:rsidRDefault="00B13028" w:rsidP="00B13028"/>
    <w:p w14:paraId="688CBA45" w14:textId="77777777" w:rsidR="00B13028" w:rsidRDefault="00B13028" w:rsidP="00B13028">
      <w:r>
        <w:t>Many of today’s e-merchants sell in a digital marketplace, akin to a medieval town square. That mostly means Amazon, which handles almost half of American online sales on behalf of 1.9m suppliers. Its reputation for providing support to sellers is iffy. But it compensates by offering them an endless stream of customers, including 100m Prime subscribers who buy frequently and enjoy free, speedy delivery. That persuades sellers to put up with a lot.</w:t>
      </w:r>
    </w:p>
    <w:p w14:paraId="79D2D675" w14:textId="77777777" w:rsidR="00B13028" w:rsidRDefault="00B13028" w:rsidP="00B13028"/>
    <w:p w14:paraId="287A4E33" w14:textId="77777777" w:rsidR="00B13028" w:rsidRDefault="00B13028" w:rsidP="00B13028">
      <w:pPr>
        <w:rPr>
          <w:rFonts w:hint="eastAsia"/>
        </w:rPr>
      </w:pPr>
      <w:r>
        <w:rPr>
          <w:rFonts w:hint="eastAsia"/>
        </w:rPr>
        <w:t>今天的许多电子商贩都在类似于中世纪城镇广场的数字市场上交易。其中的大鳄是亚马逊，它代表</w:t>
      </w:r>
      <w:r>
        <w:rPr>
          <w:rFonts w:hint="eastAsia"/>
        </w:rPr>
        <w:t>190</w:t>
      </w:r>
      <w:r>
        <w:rPr>
          <w:rFonts w:hint="eastAsia"/>
        </w:rPr>
        <w:t>万个供应商经手了全美近半的在线销售。它在给卖家提供支持方面口碑欠佳，但它通过为它们提供源源不断的客户来弥补不足。这些客户包括一亿经常下单并享受免费快速配送的</w:t>
      </w:r>
      <w:r>
        <w:rPr>
          <w:rFonts w:hint="eastAsia"/>
        </w:rPr>
        <w:t>Prime</w:t>
      </w:r>
      <w:r>
        <w:rPr>
          <w:rFonts w:hint="eastAsia"/>
        </w:rPr>
        <w:t>用户。这让卖家愿意忍气吞声。</w:t>
      </w:r>
    </w:p>
    <w:p w14:paraId="7716D291" w14:textId="77777777" w:rsidR="00B13028" w:rsidRDefault="00B13028" w:rsidP="00B13028"/>
    <w:p w14:paraId="4198EEED" w14:textId="77777777" w:rsidR="00B13028" w:rsidRDefault="00B13028" w:rsidP="00B13028">
      <w:r>
        <w:t>Some online retailers, however, prefer to strike out on their own, like the craftsmen of old. They are developing “microbrands” they peddle themselves, handling payment, delivery and other customer relationships. But they can use assistance, of the sort that the guilds of yore offered their predecessors. Enter Shopify, a Canadian software firm whose value has rocketed by 180% in the past year, to $45bn, eclipsing eBay, a better-known veteran of e-commerce. It is a mite compared with Amazon, valued at $870bn. Nonetheless, the Seattle-based giant has reason to look over its shoulder at the upstart tearaway in Ottawa. For Amazon excels at making consumers cheerful. Shopify, by contrast, is focused squarely on its merchants.</w:t>
      </w:r>
    </w:p>
    <w:p w14:paraId="2312C374" w14:textId="77777777" w:rsidR="00B13028" w:rsidRDefault="00B13028" w:rsidP="00B13028"/>
    <w:p w14:paraId="21E10C50" w14:textId="77777777" w:rsidR="00B13028" w:rsidRDefault="00B13028" w:rsidP="00B13028">
      <w:pPr>
        <w:rPr>
          <w:rFonts w:hint="eastAsia"/>
        </w:rPr>
      </w:pPr>
      <w:r>
        <w:rPr>
          <w:rFonts w:hint="eastAsia"/>
        </w:rPr>
        <w:t>然而，一些在线零售商更喜欢自己开辟市场，就像旧时的工匠那样。它们正在开发“微品牌”，自己推广并处理付款、快递以及其他客户关系。但它们可以获得一些协助——就像过去的行会提供给它们的前辈的那种。加拿大软件公司</w:t>
      </w:r>
      <w:r>
        <w:rPr>
          <w:rFonts w:hint="eastAsia"/>
        </w:rPr>
        <w:t>Shopify</w:t>
      </w:r>
      <w:r>
        <w:rPr>
          <w:rFonts w:hint="eastAsia"/>
        </w:rPr>
        <w:t>就充当了这一角色，其市值在过去一年中飙升了</w:t>
      </w:r>
      <w:r>
        <w:rPr>
          <w:rFonts w:hint="eastAsia"/>
        </w:rPr>
        <w:t>180%</w:t>
      </w:r>
      <w:r>
        <w:rPr>
          <w:rFonts w:hint="eastAsia"/>
        </w:rPr>
        <w:t>，达到</w:t>
      </w:r>
      <w:r>
        <w:rPr>
          <w:rFonts w:hint="eastAsia"/>
        </w:rPr>
        <w:t>450</w:t>
      </w:r>
      <w:r>
        <w:rPr>
          <w:rFonts w:hint="eastAsia"/>
        </w:rPr>
        <w:t>亿美元，令更出名的老牌电子商务公司</w:t>
      </w:r>
      <w:r>
        <w:rPr>
          <w:rFonts w:hint="eastAsia"/>
        </w:rPr>
        <w:t>eBay</w:t>
      </w:r>
      <w:r>
        <w:rPr>
          <w:rFonts w:hint="eastAsia"/>
        </w:rPr>
        <w:t>黯然失色。当然，比起市值</w:t>
      </w:r>
      <w:r>
        <w:rPr>
          <w:rFonts w:hint="eastAsia"/>
        </w:rPr>
        <w:t>8700</w:t>
      </w:r>
      <w:r>
        <w:rPr>
          <w:rFonts w:hint="eastAsia"/>
        </w:rPr>
        <w:t>亿美元的亚马逊，这是小巫见大巫。尽管如此，总部位于西雅图的亚马逊还是有理由提防这个来自渥太华的毛头小子。亚马逊擅长哄消费者开心，</w:t>
      </w:r>
      <w:r>
        <w:rPr>
          <w:rFonts w:hint="eastAsia"/>
        </w:rPr>
        <w:t>Shopify</w:t>
      </w:r>
      <w:r>
        <w:rPr>
          <w:rFonts w:hint="eastAsia"/>
        </w:rPr>
        <w:t>则相反，完全专注于服务商家。</w:t>
      </w:r>
    </w:p>
    <w:p w14:paraId="51A2245D" w14:textId="77777777" w:rsidR="00B13028" w:rsidRDefault="00B13028" w:rsidP="00B13028"/>
    <w:p w14:paraId="5459F2AE" w14:textId="77777777" w:rsidR="00B13028" w:rsidRDefault="00B13028" w:rsidP="00B13028">
      <w:r>
        <w:t>The company came about by accident. Its boss, Tobi Lütke, epitomised the new breed of digital merchants when he set out, with friends, to build an online snowboard shop, Snowdevil, in 2004. At the time, selling online meant one of a few things. You could spend a small fortune, either on developing your own sales channel or paying someone like IBM to build one for you, which only deep-pocketed firms could afford. Alternatively, you could rely on Amazon, sacrifice part of your margins and, with your product being delivered in Amazon’s boxes, cede control over your relations with the customer. Worse still, you risked being elbowed out if it created its own version of your wares.</w:t>
      </w:r>
    </w:p>
    <w:p w14:paraId="19BFD075" w14:textId="77777777" w:rsidR="00B13028" w:rsidRDefault="00B13028" w:rsidP="00B13028"/>
    <w:p w14:paraId="6EACEAC6" w14:textId="77777777" w:rsidR="00B13028" w:rsidRDefault="00B13028" w:rsidP="00B13028">
      <w:pPr>
        <w:rPr>
          <w:rFonts w:hint="eastAsia"/>
        </w:rPr>
      </w:pPr>
      <w:r>
        <w:rPr>
          <w:rFonts w:hint="eastAsia"/>
        </w:rPr>
        <w:t>Shopify</w:t>
      </w:r>
      <w:r>
        <w:rPr>
          <w:rFonts w:hint="eastAsia"/>
        </w:rPr>
        <w:t>的出现纯属偶然。其老板托比·卢克（</w:t>
      </w:r>
      <w:r>
        <w:rPr>
          <w:rFonts w:hint="eastAsia"/>
        </w:rPr>
        <w:t>Tobi L</w:t>
      </w:r>
      <w:r>
        <w:rPr>
          <w:rFonts w:hint="eastAsia"/>
        </w:rPr>
        <w:t>ü</w:t>
      </w:r>
      <w:r>
        <w:rPr>
          <w:rFonts w:hint="eastAsia"/>
        </w:rPr>
        <w:t>tke</w:t>
      </w:r>
      <w:r>
        <w:rPr>
          <w:rFonts w:hint="eastAsia"/>
        </w:rPr>
        <w:t>）起初在</w:t>
      </w:r>
      <w:r>
        <w:rPr>
          <w:rFonts w:hint="eastAsia"/>
        </w:rPr>
        <w:t>2004</w:t>
      </w:r>
      <w:r>
        <w:rPr>
          <w:rFonts w:hint="eastAsia"/>
        </w:rPr>
        <w:t>年与朋友们一起开设了滑雪板网店</w:t>
      </w:r>
      <w:r>
        <w:rPr>
          <w:rFonts w:hint="eastAsia"/>
        </w:rPr>
        <w:t>Snowdevil</w:t>
      </w:r>
      <w:r>
        <w:rPr>
          <w:rFonts w:hint="eastAsia"/>
        </w:rPr>
        <w:t>，正是新型“数字商贩”的典型。当时做在线销售没有多少选择。你得掏一笔数额不小的钱，自己开发销售渠道或付钱给</w:t>
      </w:r>
      <w:r>
        <w:rPr>
          <w:rFonts w:hint="eastAsia"/>
        </w:rPr>
        <w:t>IBM</w:t>
      </w:r>
      <w:r>
        <w:rPr>
          <w:rFonts w:hint="eastAsia"/>
        </w:rPr>
        <w:t>这样的公司帮你建设渠道。但只有资金雄厚的公司才能负担得起这笔开销。或者你可以依靠亚马逊，牺牲部分利润，用亚马逊的纸箱快递你的产品，放弃对客户关系的控制权。更糟糕的是，如果亚马逊自己推出了同类产</w:t>
      </w:r>
      <w:r>
        <w:rPr>
          <w:rFonts w:hint="eastAsia"/>
        </w:rPr>
        <w:lastRenderedPageBreak/>
        <w:t>品，你就有可能被挤出市场。</w:t>
      </w:r>
    </w:p>
    <w:p w14:paraId="7AB798B3" w14:textId="77777777" w:rsidR="00B13028" w:rsidRDefault="00B13028" w:rsidP="00B13028"/>
    <w:p w14:paraId="706A0515" w14:textId="77777777" w:rsidR="00B13028" w:rsidRDefault="00B13028" w:rsidP="00B13028">
      <w:r>
        <w:t>Instead, Mr Lütke built his own platform. Within two years he had switched from selling snowboards to software. In the process Shopify glided stealthily into the e-commerce big leagues without going head to head with Amazon, as Walmart, Target and other big retailers have done, sometimes with soul-sapping results. Its success has put further strain on bricks-and-mortar shops, which were already dying in droves.</w:t>
      </w:r>
    </w:p>
    <w:p w14:paraId="2E51F2C9" w14:textId="77777777" w:rsidR="00B13028" w:rsidRDefault="00B13028" w:rsidP="00B13028"/>
    <w:p w14:paraId="18DBE21D" w14:textId="77777777" w:rsidR="00B13028" w:rsidRDefault="00B13028" w:rsidP="00B13028">
      <w:pPr>
        <w:rPr>
          <w:rFonts w:hint="eastAsia"/>
        </w:rPr>
      </w:pPr>
      <w:r>
        <w:rPr>
          <w:rFonts w:hint="eastAsia"/>
        </w:rPr>
        <w:t>而卢克选择了打造自己的平台。在两年的时间里，他从销售滑雪板转向了卖软件。在此过程中，</w:t>
      </w:r>
      <w:r>
        <w:rPr>
          <w:rFonts w:hint="eastAsia"/>
        </w:rPr>
        <w:t>Shopify</w:t>
      </w:r>
      <w:r>
        <w:rPr>
          <w:rFonts w:hint="eastAsia"/>
        </w:rPr>
        <w:t>悄然进入了电商巨头的行列，而没有像沃尔玛、塔吉特（</w:t>
      </w:r>
      <w:r>
        <w:rPr>
          <w:rFonts w:hint="eastAsia"/>
        </w:rPr>
        <w:t>Target</w:t>
      </w:r>
      <w:r>
        <w:rPr>
          <w:rFonts w:hint="eastAsia"/>
        </w:rPr>
        <w:t>）和其他大型零售商那样与亚马逊正面交锋。这样的交锋有时会带来惨烈的结果。</w:t>
      </w:r>
      <w:r>
        <w:rPr>
          <w:rFonts w:hint="eastAsia"/>
        </w:rPr>
        <w:t>Shopify</w:t>
      </w:r>
      <w:r>
        <w:rPr>
          <w:rFonts w:hint="eastAsia"/>
        </w:rPr>
        <w:t>的成功给大批已然衰败的实体商店进一步带来了压力。</w:t>
      </w:r>
    </w:p>
    <w:p w14:paraId="467E24E3" w14:textId="77777777" w:rsidR="00B13028" w:rsidRDefault="00B13028" w:rsidP="00B13028"/>
    <w:p w14:paraId="7059F4B3" w14:textId="77777777" w:rsidR="00B13028" w:rsidRDefault="00B13028" w:rsidP="00B13028">
      <w:r>
        <w:t>Unlike Amazon, Shopify keeps out of the relationship between merchants and their customers. To the buyers, it is invisible. To the sellers, who flogged $41bn-worth of stuff on its platform last year, it can be indispensable. They range from fashionistas of the Kardashian clan, mattress sellers, gym-wear specialists and Canadian marijuana growers to venerable brands such as Lay’s potato chips (owned by PepsiCo). Some have grown with Shopify from scratch to selling billions of dollars of merchandise. No wonder Mr Lütke shares a Schumpetarian reverence for entrepreneurs.</w:t>
      </w:r>
    </w:p>
    <w:p w14:paraId="460D67DF" w14:textId="77777777" w:rsidR="00B13028" w:rsidRDefault="00B13028" w:rsidP="00B13028"/>
    <w:p w14:paraId="0B569EC5" w14:textId="77777777" w:rsidR="00B13028" w:rsidRDefault="00B13028" w:rsidP="00B13028">
      <w:pPr>
        <w:rPr>
          <w:rFonts w:hint="eastAsia"/>
        </w:rPr>
      </w:pPr>
      <w:r>
        <w:rPr>
          <w:rFonts w:hint="eastAsia"/>
        </w:rPr>
        <w:t>与亚马逊不同，</w:t>
      </w:r>
      <w:r>
        <w:rPr>
          <w:rFonts w:hint="eastAsia"/>
        </w:rPr>
        <w:t>Shopify</w:t>
      </w:r>
      <w:r>
        <w:rPr>
          <w:rFonts w:hint="eastAsia"/>
        </w:rPr>
        <w:t>不参与商家与客户之间的关系。对买家来说，</w:t>
      </w:r>
      <w:r>
        <w:rPr>
          <w:rFonts w:hint="eastAsia"/>
        </w:rPr>
        <w:t>Shopify</w:t>
      </w:r>
      <w:r>
        <w:rPr>
          <w:rFonts w:hint="eastAsia"/>
        </w:rPr>
        <w:t>是隐形的。而对去年在</w:t>
      </w:r>
      <w:r>
        <w:rPr>
          <w:rFonts w:hint="eastAsia"/>
        </w:rPr>
        <w:t>Shopify</w:t>
      </w:r>
      <w:r>
        <w:rPr>
          <w:rFonts w:hint="eastAsia"/>
        </w:rPr>
        <w:t>平台上卖出了</w:t>
      </w:r>
      <w:r>
        <w:rPr>
          <w:rFonts w:hint="eastAsia"/>
        </w:rPr>
        <w:t>410</w:t>
      </w:r>
      <w:r>
        <w:rPr>
          <w:rFonts w:hint="eastAsia"/>
        </w:rPr>
        <w:t>亿美元商品的卖家来说，</w:t>
      </w:r>
      <w:r>
        <w:rPr>
          <w:rFonts w:hint="eastAsia"/>
        </w:rPr>
        <w:t>Shopify</w:t>
      </w:r>
      <w:r>
        <w:rPr>
          <w:rFonts w:hint="eastAsia"/>
        </w:rPr>
        <w:t>或许是不可或缺的。这些卖家五花八门，从卡戴珊家族的时尚达人、床垫销售商、健身服专卖、加拿大大麻种植者，到百事可乐旗下的乐事薯片等知名品牌，不一而足。有些商家和</w:t>
      </w:r>
      <w:r>
        <w:rPr>
          <w:rFonts w:hint="eastAsia"/>
        </w:rPr>
        <w:t>Shopify</w:t>
      </w:r>
      <w:r>
        <w:rPr>
          <w:rFonts w:hint="eastAsia"/>
        </w:rPr>
        <w:t>一起从零开始起步，到现在销售规模已达数十亿美元。难怪卢克和熊彼特一样对企业家怀有崇敬之情。</w:t>
      </w:r>
    </w:p>
    <w:p w14:paraId="1515AD5B" w14:textId="77777777" w:rsidR="00B13028" w:rsidRDefault="00B13028" w:rsidP="00B13028"/>
    <w:p w14:paraId="7BA841F7" w14:textId="77777777" w:rsidR="00B13028" w:rsidRDefault="00B13028" w:rsidP="00B13028">
      <w:r>
        <w:t>Shopify’s “software as a service” business is cheap to scale up. It says it is America’s third-largest online retailer by volume of goods sold after Amazon and eBay. It generates high margins and recurring revenue from merchants, who pay a monthly fee for the software, based on their sales. On top of that, Shopify collects fees for helping run each stage of their e-commerce business, from designing an online store and advertising on social-media sites such as Instagram to processing payments and arranging logistics. This is the fastest-growing part of its business, though it is less profitable than selling software subscriptions.</w:t>
      </w:r>
    </w:p>
    <w:p w14:paraId="00F78CA2" w14:textId="77777777" w:rsidR="00B13028" w:rsidRDefault="00B13028" w:rsidP="00B13028"/>
    <w:p w14:paraId="33DAC58B" w14:textId="77777777" w:rsidR="00B13028" w:rsidRDefault="00B13028" w:rsidP="00B13028">
      <w:pPr>
        <w:rPr>
          <w:rFonts w:hint="eastAsia"/>
        </w:rPr>
      </w:pPr>
      <w:r>
        <w:rPr>
          <w:rFonts w:hint="eastAsia"/>
        </w:rPr>
        <w:t>Shopify</w:t>
      </w:r>
      <w:r>
        <w:rPr>
          <w:rFonts w:hint="eastAsia"/>
        </w:rPr>
        <w:t>的“软件即服务”业务的扩张成本很低。它表示，按销售的商品数量计算，自己是继亚马逊和</w:t>
      </w:r>
      <w:r>
        <w:rPr>
          <w:rFonts w:hint="eastAsia"/>
        </w:rPr>
        <w:t>eBay</w:t>
      </w:r>
      <w:r>
        <w:rPr>
          <w:rFonts w:hint="eastAsia"/>
        </w:rPr>
        <w:t>之后的美国第三大在线零售商。它从商家那里获得经常性收入，生成高利润。商家根据自己的销售额按月向它支付软件使用费。除此之外，</w:t>
      </w:r>
      <w:r>
        <w:rPr>
          <w:rFonts w:hint="eastAsia"/>
        </w:rPr>
        <w:t>Shopify</w:t>
      </w:r>
      <w:r>
        <w:rPr>
          <w:rFonts w:hint="eastAsia"/>
        </w:rPr>
        <w:t>辅助商家运行电商业务的每个阶段并收取费用，包括设计网店、在</w:t>
      </w:r>
      <w:r>
        <w:rPr>
          <w:rFonts w:hint="eastAsia"/>
        </w:rPr>
        <w:t>Instagram</w:t>
      </w:r>
      <w:r>
        <w:rPr>
          <w:rFonts w:hint="eastAsia"/>
        </w:rPr>
        <w:t>等社交媒体网站上打广告、处理支付和安排物流等。这是其业务增长最快的部分，尽管比销售软件订阅的利润要低。</w:t>
      </w:r>
    </w:p>
    <w:p w14:paraId="6AD94328" w14:textId="77777777" w:rsidR="00B13028" w:rsidRDefault="00B13028" w:rsidP="00B13028"/>
    <w:p w14:paraId="2BF23CD2" w14:textId="77777777" w:rsidR="00B13028" w:rsidRDefault="00B13028" w:rsidP="00B13028">
      <w:r>
        <w:t>As it expands, Shopify is using its clout to secure better terms for advertising on social media, financing and payments for its clients. It is also adapting as e-commerce rapidly changes. To reach more shoppers, e-merchants are building bricks-and-mortar stores. They are using e-commerce to buy from wholesalers. Shopify has used small acquisitions, like a recent purchase of Handshake, a platform for business-to-business e-commerce, to keep up with these trends. In June it said it would offer merchants warehousing and shipping in America using third-party firms that guarantee two-day delivery. This is partly in order to prevent customers from migrating to Amazon Prime. For the most part, it has wisely avoided throwing down the gauntlet directly to Amazon.</w:t>
      </w:r>
    </w:p>
    <w:p w14:paraId="07141A16" w14:textId="77777777" w:rsidR="00B13028" w:rsidRDefault="00B13028" w:rsidP="00B13028"/>
    <w:p w14:paraId="293970A5" w14:textId="77777777" w:rsidR="00B13028" w:rsidRDefault="00B13028" w:rsidP="00B13028">
      <w:pPr>
        <w:rPr>
          <w:rFonts w:hint="eastAsia"/>
        </w:rPr>
      </w:pPr>
      <w:r>
        <w:rPr>
          <w:rFonts w:hint="eastAsia"/>
        </w:rPr>
        <w:t>随着</w:t>
      </w:r>
      <w:r>
        <w:rPr>
          <w:rFonts w:hint="eastAsia"/>
        </w:rPr>
        <w:t>Shopify</w:t>
      </w:r>
      <w:r>
        <w:rPr>
          <w:rFonts w:hint="eastAsia"/>
        </w:rPr>
        <w:t>的规模不断扩大，它正在利用自身影响力为客户争取更好的社交媒体广告、融资和支付条款。它也在适应电子商务的快速变化。为吸引更多购物者，电子商贩正在建立实体店。它们通过电子商务从批发商那里进货。</w:t>
      </w:r>
      <w:r>
        <w:rPr>
          <w:rFonts w:hint="eastAsia"/>
        </w:rPr>
        <w:t>Shopify</w:t>
      </w:r>
      <w:r>
        <w:rPr>
          <w:rFonts w:hint="eastAsia"/>
        </w:rPr>
        <w:t>已通过小型收购来跟上这些趋势，例如它最近收购了</w:t>
      </w:r>
      <w:r>
        <w:rPr>
          <w:rFonts w:hint="eastAsia"/>
        </w:rPr>
        <w:t>B2B</w:t>
      </w:r>
      <w:r>
        <w:rPr>
          <w:rFonts w:hint="eastAsia"/>
        </w:rPr>
        <w:t>电商平台</w:t>
      </w:r>
      <w:r>
        <w:rPr>
          <w:rFonts w:hint="eastAsia"/>
        </w:rPr>
        <w:t>Handshake</w:t>
      </w:r>
      <w:r>
        <w:rPr>
          <w:rFonts w:hint="eastAsia"/>
        </w:rPr>
        <w:t>。今年</w:t>
      </w:r>
      <w:r>
        <w:rPr>
          <w:rFonts w:hint="eastAsia"/>
        </w:rPr>
        <w:t>6</w:t>
      </w:r>
      <w:r>
        <w:rPr>
          <w:rFonts w:hint="eastAsia"/>
        </w:rPr>
        <w:t>月，它表示将在美国通过第三方公司为商家提供仓储和运输服务，保证两日送达。这在一定程度上是为防止客户转成亚马逊</w:t>
      </w:r>
      <w:r>
        <w:rPr>
          <w:rFonts w:hint="eastAsia"/>
        </w:rPr>
        <w:t>Prime</w:t>
      </w:r>
      <w:r>
        <w:rPr>
          <w:rFonts w:hint="eastAsia"/>
        </w:rPr>
        <w:t>会</w:t>
      </w:r>
      <w:r>
        <w:rPr>
          <w:rFonts w:hint="eastAsia"/>
        </w:rPr>
        <w:lastRenderedPageBreak/>
        <w:t>员。大体来说，它明智地避免了直接挑战亚马逊。</w:t>
      </w:r>
    </w:p>
    <w:p w14:paraId="1BA33BB1" w14:textId="77777777" w:rsidR="00B13028" w:rsidRDefault="00B13028" w:rsidP="00B13028"/>
    <w:p w14:paraId="6035AF4B" w14:textId="77777777" w:rsidR="00B13028" w:rsidRDefault="00B13028" w:rsidP="00B13028">
      <w:r>
        <w:t>The Hanseatic e-League</w:t>
      </w:r>
    </w:p>
    <w:p w14:paraId="0692C0B8" w14:textId="77777777" w:rsidR="00B13028" w:rsidRDefault="00B13028" w:rsidP="00B13028"/>
    <w:p w14:paraId="46F7F89C" w14:textId="77777777" w:rsidR="00B13028" w:rsidRDefault="00B13028" w:rsidP="00B13028">
      <w:pPr>
        <w:rPr>
          <w:rFonts w:hint="eastAsia"/>
        </w:rPr>
      </w:pPr>
      <w:r>
        <w:rPr>
          <w:rFonts w:hint="eastAsia"/>
        </w:rPr>
        <w:t>汉萨电子同盟</w:t>
      </w:r>
    </w:p>
    <w:p w14:paraId="32094121" w14:textId="77777777" w:rsidR="00B13028" w:rsidRDefault="00B13028" w:rsidP="00B13028"/>
    <w:p w14:paraId="28145B44" w14:textId="77777777" w:rsidR="00B13028" w:rsidRDefault="00B13028" w:rsidP="00B13028">
      <w:pPr>
        <w:rPr>
          <w:rFonts w:hint="eastAsia"/>
        </w:rPr>
      </w:pPr>
      <w:r>
        <w:t>A longer-term challenge is to overcome its focus on the English-speaking world, where about three-quarters of its clients are based. As with the merchants of old, the biggest opportunities lie in faraway lands, especially Asia. To get a toehold, Shopify has enabled 17 languages on its platform besides English, including several Asian ones. But it faces stiff competition. Asia’s biggest markets are already in the grip of giants such as Alibaba in China, Amazon and Walmart in India, and local firms in South-East Asia. In poorer countries trust in e-commerce remains fragile, making it hard to sell directly to consumers. Yet as Harley Finkelstein, Shopify’s chief operating officer, notes, in the early days of e-commerce, when people recoiled at handing over their credit-card details, trust was lacking in the West, too. In their heyday members of the merchant class were considered grubby hucksters—at least by Europe’s medieval nobility and clergy. That did not stop them then. And, if you take Mr Lütke’s word for i</w:t>
      </w:r>
      <w:r>
        <w:rPr>
          <w:rFonts w:hint="eastAsia"/>
        </w:rPr>
        <w:t>t, it won</w:t>
      </w:r>
      <w:r>
        <w:rPr>
          <w:rFonts w:hint="eastAsia"/>
        </w:rPr>
        <w:t>’</w:t>
      </w:r>
      <w:r>
        <w:rPr>
          <w:rFonts w:hint="eastAsia"/>
        </w:rPr>
        <w:t xml:space="preserve">t stop them now. </w:t>
      </w:r>
      <w:r>
        <w:rPr>
          <w:rFonts w:hint="eastAsia"/>
        </w:rPr>
        <w:t>■</w:t>
      </w:r>
    </w:p>
    <w:p w14:paraId="2FFE1619" w14:textId="77777777" w:rsidR="00B13028" w:rsidRDefault="00B13028" w:rsidP="00B13028"/>
    <w:p w14:paraId="41A2811E" w14:textId="77777777" w:rsidR="00B13028" w:rsidRDefault="00B13028" w:rsidP="00B13028">
      <w:pPr>
        <w:rPr>
          <w:rFonts w:hint="eastAsia"/>
        </w:rPr>
      </w:pPr>
      <w:r>
        <w:rPr>
          <w:rFonts w:hint="eastAsia"/>
        </w:rPr>
        <w:t>Shopify</w:t>
      </w:r>
      <w:r>
        <w:rPr>
          <w:rFonts w:hint="eastAsia"/>
        </w:rPr>
        <w:t>面临的一个长期的挑战是如何突破对英语国家的过分倚重——它约四分之三的客户来自英语国家。与旧时的商贩一样，它们最大的机会存在于遥远的土地，尤其是亚洲。为了获得立足点，</w:t>
      </w:r>
      <w:r>
        <w:rPr>
          <w:rFonts w:hint="eastAsia"/>
        </w:rPr>
        <w:t>Shopify</w:t>
      </w:r>
      <w:r>
        <w:rPr>
          <w:rFonts w:hint="eastAsia"/>
        </w:rPr>
        <w:t>的平台除英语之外还支持包括几种亚洲语言在内的</w:t>
      </w:r>
      <w:r>
        <w:rPr>
          <w:rFonts w:hint="eastAsia"/>
        </w:rPr>
        <w:t>17</w:t>
      </w:r>
      <w:r>
        <w:rPr>
          <w:rFonts w:hint="eastAsia"/>
        </w:rPr>
        <w:t>种语言。但它面临激烈的竞争。亚洲最大的那些市场已经处于巨头们的控制之下，比如中国由阿里巴巴主导，印度有亚马逊和沃尔玛驻扎，东南亚的本土公司蓬勃发展。在较贫穷的国家，人们对电子商务的信任度依然不高，所以商家难以直接面向消费者销售。然而，正如</w:t>
      </w:r>
      <w:r>
        <w:rPr>
          <w:rFonts w:hint="eastAsia"/>
        </w:rPr>
        <w:t>Shopify</w:t>
      </w:r>
      <w:r>
        <w:rPr>
          <w:rFonts w:hint="eastAsia"/>
        </w:rPr>
        <w:t>的首席运营官哈雷·芬克尔斯坦（</w:t>
      </w:r>
      <w:r>
        <w:rPr>
          <w:rFonts w:hint="eastAsia"/>
        </w:rPr>
        <w:t>Harley Finkelstein</w:t>
      </w:r>
      <w:r>
        <w:rPr>
          <w:rFonts w:hint="eastAsia"/>
        </w:rPr>
        <w:t>）所言，在电子商务发展的早期，西方世界同样缺乏对电子商务的信任，人们并不愿提供自己的信用卡信息。在商贩阶层的鼎盛时期，其成员被视为奸诈可鄙的叫卖小贩——至少在欧洲中世纪的贵族和神职人员眼中是这样的。但这并没有阻止它们的发展。而如果你相信卢克的话，它也不会阻止它们在今天东山再起。</w:t>
      </w:r>
    </w:p>
    <w:p w14:paraId="250EC06C" w14:textId="77777777" w:rsidR="00B13028" w:rsidRDefault="00B13028" w:rsidP="00B13028">
      <w:pPr>
        <w:pStyle w:val="1"/>
      </w:pPr>
      <w:r>
        <w:t>Bartleby: Juggling act</w:t>
      </w:r>
    </w:p>
    <w:p w14:paraId="41F8C8C6" w14:textId="77777777" w:rsidR="00B13028" w:rsidRDefault="00B13028" w:rsidP="00B13028">
      <w:r>
        <w:t>There is no magic formula for management success</w:t>
      </w:r>
    </w:p>
    <w:p w14:paraId="003B3019" w14:textId="77777777" w:rsidR="00B13028" w:rsidRDefault="00B13028" w:rsidP="00B13028">
      <w:pPr>
        <w:rPr>
          <w:rFonts w:hint="eastAsia"/>
        </w:rPr>
      </w:pPr>
      <w:r>
        <w:rPr>
          <w:rFonts w:hint="eastAsia"/>
        </w:rPr>
        <w:t>巴托比：杂耍</w:t>
      </w:r>
    </w:p>
    <w:p w14:paraId="79B0CC3A" w14:textId="77777777" w:rsidR="00B13028" w:rsidRDefault="00B13028" w:rsidP="00B13028">
      <w:pPr>
        <w:rPr>
          <w:rFonts w:hint="eastAsia"/>
        </w:rPr>
      </w:pPr>
      <w:r>
        <w:rPr>
          <w:rFonts w:hint="eastAsia"/>
        </w:rPr>
        <w:t>成功的管理没有神奇公式</w:t>
      </w:r>
    </w:p>
    <w:p w14:paraId="0E97C02A" w14:textId="77777777" w:rsidR="00B13028" w:rsidRDefault="00B13028" w:rsidP="00B13028">
      <w:r>
        <w:t xml:space="preserve">20190831 business </w:t>
      </w:r>
      <w:r>
        <w:rPr>
          <w:rFonts w:ascii="Segoe UI Emoji" w:hAnsi="Segoe UI Emoji" w:cs="Segoe UI Emoji"/>
        </w:rPr>
        <w:t>🇬🇧</w:t>
      </w:r>
      <w:r>
        <w:t xml:space="preserve"> English Version</w:t>
      </w:r>
    </w:p>
    <w:p w14:paraId="23D985A4" w14:textId="77777777" w:rsidR="00B13028" w:rsidRDefault="00B13028" w:rsidP="00B13028">
      <w:bookmarkStart w:id="0" w:name="_GoBack"/>
      <w:bookmarkEnd w:id="0"/>
    </w:p>
    <w:p w14:paraId="6AE8BBF2" w14:textId="77777777" w:rsidR="00B13028" w:rsidRDefault="00B13028" w:rsidP="00B13028">
      <w:r>
        <w:t>AIRPORT BOOKSHOPS teem with guides that promise to teach executives the secrets of success. Read this tome, follow this philosophy, change your habits and you, too, can be a management titan. As a moment’s reflection on business history demonstrates, there is no sure-fire route to glory. Instead, running a company is a permanent exercise in juggling trade-offs. What is the right course of action may vary at different times, and in different industries.</w:t>
      </w:r>
    </w:p>
    <w:p w14:paraId="7D7F1BCF" w14:textId="77777777" w:rsidR="00B13028" w:rsidRDefault="00B13028" w:rsidP="00B13028"/>
    <w:p w14:paraId="105ADFCB" w14:textId="77777777" w:rsidR="00B13028" w:rsidRDefault="00B13028" w:rsidP="00B13028">
      <w:pPr>
        <w:rPr>
          <w:rFonts w:hint="eastAsia"/>
        </w:rPr>
      </w:pPr>
      <w:r>
        <w:rPr>
          <w:rFonts w:hint="eastAsia"/>
        </w:rPr>
        <w:t>机场书店里到处是号称能向高管们传授成功秘诀的指南。看看这本大部头，听听那套管理哲学，改变你的习惯，你也可以成为一名管理大师。但对商业史稍加反思就能知道，世上并无必胜之道。相反，经营企业是一场永无休止的权衡利弊的把戏。时间不同、行业不同，成功之道可能也各不相同。</w:t>
      </w:r>
    </w:p>
    <w:p w14:paraId="09483183" w14:textId="77777777" w:rsidR="00B13028" w:rsidRDefault="00B13028" w:rsidP="00B13028"/>
    <w:p w14:paraId="31A01BFF" w14:textId="77777777" w:rsidR="00B13028" w:rsidRDefault="00B13028" w:rsidP="00B13028">
      <w:r>
        <w:t>Take, for example, the pace of expansion. The fashion is for “upscaling”—creating a business model that can dominate its niche within a few years. This model’s turbocharged version, “blitzscaling”, is beloved of venture capitalists who dream of recreating the “network effects” that fuelled the rise of Google and Facebook. That is, in part, because most venture investments fail and a few big successes are needed to make up for all the duds.</w:t>
      </w:r>
    </w:p>
    <w:p w14:paraId="665EE252" w14:textId="77777777" w:rsidR="00B13028" w:rsidRDefault="00B13028" w:rsidP="00B13028"/>
    <w:p w14:paraId="611D5813" w14:textId="77777777" w:rsidR="00B13028" w:rsidRDefault="00B13028" w:rsidP="00B13028">
      <w:pPr>
        <w:rPr>
          <w:rFonts w:hint="eastAsia"/>
        </w:rPr>
      </w:pPr>
      <w:r>
        <w:rPr>
          <w:rFonts w:hint="eastAsia"/>
        </w:rPr>
        <w:lastRenderedPageBreak/>
        <w:t>以扩张速度为例。现在流行“快速”扩张，即创造一种可在几年内称霸所在利基市场的商业模式。这一模式还有加强版——“闪电扩张”，风险资本家对此尤为钟情，他们梦想再现当年造就谷歌和</w:t>
      </w:r>
      <w:r>
        <w:rPr>
          <w:rFonts w:hint="eastAsia"/>
        </w:rPr>
        <w:t>Facebook</w:t>
      </w:r>
      <w:r>
        <w:rPr>
          <w:rFonts w:hint="eastAsia"/>
        </w:rPr>
        <w:t>的“网络效应”。某种程度上，这是因为风险投资大多数都是失败的，需要少数大获成功的项目来弥补所有失败的损失。</w:t>
      </w:r>
    </w:p>
    <w:p w14:paraId="3DC8CD82" w14:textId="77777777" w:rsidR="00B13028" w:rsidRDefault="00B13028" w:rsidP="00B13028"/>
    <w:p w14:paraId="5B80D0B0" w14:textId="77777777" w:rsidR="00B13028" w:rsidRDefault="00B13028" w:rsidP="00B13028">
      <w:r>
        <w:t>From the point of view of the entrepreneur, however, upscaling may well be a mistake. For a start, not all businesses are subject to network effects. Second, by expanding too fast, companies risk losing control of product quality and messing up their management structure. Building a business is like running a marathon, and few people win a long-distance race by setting off like Usain Bolt. The first Walmart store was opened in 1962 and it took another six years before the retail chain expanded outside its home state of Arkansas.</w:t>
      </w:r>
    </w:p>
    <w:p w14:paraId="77D2CF51" w14:textId="77777777" w:rsidR="00B13028" w:rsidRDefault="00B13028" w:rsidP="00B13028"/>
    <w:p w14:paraId="6D685F64" w14:textId="77777777" w:rsidR="00B13028" w:rsidRDefault="00B13028" w:rsidP="00B13028">
      <w:pPr>
        <w:rPr>
          <w:rFonts w:hint="eastAsia"/>
        </w:rPr>
      </w:pPr>
      <w:r>
        <w:rPr>
          <w:rFonts w:hint="eastAsia"/>
        </w:rPr>
        <w:t>然而，从企业家的角度看，快速扩张很可能是个错误决策。首先，并非所有企业都能得益于“网络效应”。其次，扩张太快，产品质量可能失控，管理结构也会乱作一团。经营企业就像跑马拉松，长跑比赛的赢家是不会像博尔特那样起跑的。第一家沃尔玛在</w:t>
      </w:r>
      <w:r>
        <w:rPr>
          <w:rFonts w:hint="eastAsia"/>
        </w:rPr>
        <w:t>1962</w:t>
      </w:r>
      <w:r>
        <w:rPr>
          <w:rFonts w:hint="eastAsia"/>
        </w:rPr>
        <w:t>年开业，六年后这家连锁零售商才从老家阿肯色州扩张到其他州。</w:t>
      </w:r>
    </w:p>
    <w:p w14:paraId="58208107" w14:textId="77777777" w:rsidR="00B13028" w:rsidRDefault="00B13028" w:rsidP="00B13028"/>
    <w:p w14:paraId="7202D390" w14:textId="77777777" w:rsidR="00B13028" w:rsidRDefault="00B13028" w:rsidP="00B13028">
      <w:r>
        <w:t>The fashion for upscaling means that companies are encouraged to get their product to market as quickly as possible. The theory is that customers get a rough-and-ready prototype at the start, which is improved over time. This may work for smartphone apps, which are easy to update, but not for most other products, where a reputation for shoddiness may be impossible to shake off.</w:t>
      </w:r>
    </w:p>
    <w:p w14:paraId="717B3C56" w14:textId="77777777" w:rsidR="00B13028" w:rsidRDefault="00B13028" w:rsidP="00B13028"/>
    <w:p w14:paraId="1FC6A75B" w14:textId="77777777" w:rsidR="00B13028" w:rsidRDefault="00B13028" w:rsidP="00B13028">
      <w:pPr>
        <w:rPr>
          <w:rFonts w:hint="eastAsia"/>
        </w:rPr>
      </w:pPr>
      <w:r>
        <w:rPr>
          <w:rFonts w:hint="eastAsia"/>
        </w:rPr>
        <w:t>快速扩张的风潮促使公司尽快将产品推向市场。其理念是先给客户不完善但可用的原型产品，之后再逐步改进。对智能手机应用而言这可能行得通，毕竟这些应用很容易更新，但其他大多数产品却不是这样，因为一旦背上粗制滥造的名声，可能就无法洗脱了。</w:t>
      </w:r>
    </w:p>
    <w:p w14:paraId="230F0821" w14:textId="77777777" w:rsidR="00B13028" w:rsidRDefault="00B13028" w:rsidP="00B13028"/>
    <w:p w14:paraId="12B7AB10" w14:textId="77777777" w:rsidR="00B13028" w:rsidRDefault="00B13028" w:rsidP="00B13028">
      <w:r>
        <w:t>In his book on financial frauds, “Lying for Money”, Dan Davies, a former financial regulator, explains how companies must balance the goals of cost, quality and customer satisfaction. Focus too narrowly on cost and the quality of goods may suffer; concentrate on quality and costs will rise. Try to ensure both and the business may become so obsessed with its own production processes that it ignores customer needs.</w:t>
      </w:r>
    </w:p>
    <w:p w14:paraId="2B2A4CD2" w14:textId="77777777" w:rsidR="00B13028" w:rsidRDefault="00B13028" w:rsidP="00B13028"/>
    <w:p w14:paraId="10D1DD1F" w14:textId="77777777" w:rsidR="00B13028" w:rsidRDefault="00B13028" w:rsidP="00B13028">
      <w:pPr>
        <w:rPr>
          <w:rFonts w:hint="eastAsia"/>
        </w:rPr>
      </w:pPr>
      <w:r>
        <w:rPr>
          <w:rFonts w:hint="eastAsia"/>
        </w:rPr>
        <w:t>曾任金融监管官员的丹·戴维斯（</w:t>
      </w:r>
      <w:r>
        <w:rPr>
          <w:rFonts w:hint="eastAsia"/>
        </w:rPr>
        <w:t>Dan Davies</w:t>
      </w:r>
      <w:r>
        <w:rPr>
          <w:rFonts w:hint="eastAsia"/>
        </w:rPr>
        <w:t>）在他撰写的有关金融诈骗的《说谎骗钱》（</w:t>
      </w:r>
      <w:r>
        <w:rPr>
          <w:rFonts w:hint="eastAsia"/>
        </w:rPr>
        <w:t>Lying for Money</w:t>
      </w:r>
      <w:r>
        <w:rPr>
          <w:rFonts w:hint="eastAsia"/>
        </w:rPr>
        <w:t>）一书中解析了公司如何必须在成本、质量和客户满意度等目标之间做好权衡。过度关注成本，商品质量可能会下降；只专注质量，成本可能会上升。尽量兼顾这两者，企业又可能一味执着于自己的生产流程，以致忽视了顾客的需求。</w:t>
      </w:r>
    </w:p>
    <w:p w14:paraId="5E1CB704" w14:textId="77777777" w:rsidR="00B13028" w:rsidRDefault="00B13028" w:rsidP="00B13028"/>
    <w:p w14:paraId="0EA5FC9B" w14:textId="77777777" w:rsidR="00B13028" w:rsidRDefault="00B13028" w:rsidP="00B13028">
      <w:r>
        <w:t>Another trade-off is between centralisation and delegation. Early Victorian businesses resembled the army: generals (executives) handing down instructions to non-commissioned officers (foremen and overseers) who in turn directed the foot soldiers (workers). This hierarchical structure was devised for a world in which employees were required to follow a clear set of instructions.</w:t>
      </w:r>
    </w:p>
    <w:p w14:paraId="10D88C38" w14:textId="77777777" w:rsidR="00B13028" w:rsidRDefault="00B13028" w:rsidP="00B13028"/>
    <w:p w14:paraId="5E8805E0" w14:textId="77777777" w:rsidR="00B13028" w:rsidRDefault="00B13028" w:rsidP="00B13028">
      <w:pPr>
        <w:rPr>
          <w:rFonts w:hint="eastAsia"/>
        </w:rPr>
      </w:pPr>
      <w:r>
        <w:rPr>
          <w:rFonts w:hint="eastAsia"/>
        </w:rPr>
        <w:t>另一项权衡是集权还是放权。维多利亚时代的早期企业很像军队：将军（高管）向士官（工头和一线管理人员）发出指令，再由后者指示步兵（员工）行动。这种等级架构是应当时员工须按明确指示来工作的大环境而生的。</w:t>
      </w:r>
    </w:p>
    <w:p w14:paraId="235651CC" w14:textId="77777777" w:rsidR="00B13028" w:rsidRDefault="00B13028" w:rsidP="00B13028"/>
    <w:p w14:paraId="418CB668" w14:textId="77777777" w:rsidR="00B13028" w:rsidRDefault="00B13028" w:rsidP="00B13028">
      <w:r>
        <w:t>As businesses became more sophisticated in the 20th century, organisations became much more elaborate. Companies were split into divisions by geography and product type. Middle managers took charge of functions such as marketing and finance. Eventually, though, businesses started to view these structures as expensive and overly bureaucratic.</w:t>
      </w:r>
    </w:p>
    <w:p w14:paraId="4E3E8F91" w14:textId="77777777" w:rsidR="00B13028" w:rsidRDefault="00B13028" w:rsidP="00B13028"/>
    <w:p w14:paraId="51169B12" w14:textId="77777777" w:rsidR="00B13028" w:rsidRDefault="00B13028" w:rsidP="00B13028">
      <w:pPr>
        <w:rPr>
          <w:rFonts w:hint="eastAsia"/>
        </w:rPr>
      </w:pPr>
      <w:r>
        <w:rPr>
          <w:rFonts w:hint="eastAsia"/>
        </w:rPr>
        <w:t>到了</w:t>
      </w:r>
      <w:r>
        <w:rPr>
          <w:rFonts w:hint="eastAsia"/>
        </w:rPr>
        <w:t>20</w:t>
      </w:r>
      <w:r>
        <w:rPr>
          <w:rFonts w:hint="eastAsia"/>
        </w:rPr>
        <w:t>世纪，企业变得越来越复杂，组织方式也变得精细得多。公司按地域和产品类型划分为不同部门。中层管理人员负责营销和财务等职能。然而，最终，企业开始觉得这些架构太过昂贵和繁冗。</w:t>
      </w:r>
    </w:p>
    <w:p w14:paraId="6B47E2DE" w14:textId="77777777" w:rsidR="00B13028" w:rsidRDefault="00B13028" w:rsidP="00B13028"/>
    <w:p w14:paraId="3FD75CFA" w14:textId="77777777" w:rsidR="00B13028" w:rsidRDefault="00B13028" w:rsidP="00B13028">
      <w:r>
        <w:t>In the past 20 years or so management layers have been stripped away. A flat structure, with delegated decision-making, seemed more appropriate for a service-based economy. The idea of “agile” management, in which workers are frequently reassigned to multidisciplinary teams, is all the rage.</w:t>
      </w:r>
    </w:p>
    <w:p w14:paraId="4416C640" w14:textId="77777777" w:rsidR="00B13028" w:rsidRDefault="00B13028" w:rsidP="00B13028"/>
    <w:p w14:paraId="38C06083" w14:textId="77777777" w:rsidR="00B13028" w:rsidRDefault="00B13028" w:rsidP="00B13028">
      <w:pPr>
        <w:rPr>
          <w:rFonts w:hint="eastAsia"/>
        </w:rPr>
      </w:pPr>
      <w:r>
        <w:rPr>
          <w:rFonts w:hint="eastAsia"/>
        </w:rPr>
        <w:t>过去大约</w:t>
      </w:r>
      <w:r>
        <w:rPr>
          <w:rFonts w:hint="eastAsia"/>
        </w:rPr>
        <w:t>20</w:t>
      </w:r>
      <w:r>
        <w:rPr>
          <w:rFonts w:hint="eastAsia"/>
        </w:rPr>
        <w:t>年的时间里，管理层级被削减。决策权下放的扁平结构似乎更适用于服务型经济。频繁让员工在不同的跨领域团队里轮岗的“敏捷”管理理念大行其道。</w:t>
      </w:r>
    </w:p>
    <w:p w14:paraId="47436492" w14:textId="77777777" w:rsidR="00B13028" w:rsidRDefault="00B13028" w:rsidP="00B13028"/>
    <w:p w14:paraId="7F760CDA" w14:textId="77777777" w:rsidR="00B13028" w:rsidRDefault="00B13028" w:rsidP="00B13028">
      <w:r>
        <w:t>But this trend can likewise go too far. When power is dispersed, the result can be a confused mess. Some firms may conclude they are better off under centralised command.</w:t>
      </w:r>
    </w:p>
    <w:p w14:paraId="6ED802E6" w14:textId="77777777" w:rsidR="00B13028" w:rsidRDefault="00B13028" w:rsidP="00B13028"/>
    <w:p w14:paraId="6FF42D8F" w14:textId="77777777" w:rsidR="00B13028" w:rsidRDefault="00B13028" w:rsidP="00B13028">
      <w:pPr>
        <w:rPr>
          <w:rFonts w:hint="eastAsia"/>
        </w:rPr>
      </w:pPr>
      <w:r>
        <w:rPr>
          <w:rFonts w:hint="eastAsia"/>
        </w:rPr>
        <w:t>但这种趋势同样会矫枉过正。权力被分散，结果可能是没有头绪、一片混乱。有些公司可能会得出结论，认为集权管理更有利。</w:t>
      </w:r>
    </w:p>
    <w:p w14:paraId="0584B878" w14:textId="77777777" w:rsidR="00B13028" w:rsidRDefault="00B13028" w:rsidP="00B13028"/>
    <w:p w14:paraId="4FA58E43" w14:textId="77777777" w:rsidR="00B13028" w:rsidRDefault="00B13028" w:rsidP="00B13028">
      <w:r>
        <w:t>The last trade-off is between focus and diversification. The relegation of General Electric from the Dow Jones industrial average last year seemed like another nail in the coffin of the industrial conglomerate. Institutional investors can diversify their portfolios by investing in a range of sectors; they do not need a conglomerate to do it for them. Yet cash-rich tech giants are similarly buying promising startups, often with no obvious relation to their core business (think of Google’s purchase of Nest, which makes thermostats).</w:t>
      </w:r>
    </w:p>
    <w:p w14:paraId="1D4F82CC" w14:textId="77777777" w:rsidR="00B13028" w:rsidRDefault="00B13028" w:rsidP="00B13028"/>
    <w:p w14:paraId="0E599983" w14:textId="77777777" w:rsidR="00B13028" w:rsidRDefault="00B13028" w:rsidP="00B13028">
      <w:pPr>
        <w:rPr>
          <w:rFonts w:hint="eastAsia"/>
        </w:rPr>
      </w:pPr>
      <w:r>
        <w:rPr>
          <w:rFonts w:hint="eastAsia"/>
        </w:rPr>
        <w:t>最后还有在专一与多元化之间的权衡。去年通用电气被剔除出道琼斯工业平均指数，似乎是给这家工业集团的棺材板上又钉了一根钉子。机构投资者可以通过投资多个行业来实现投资组合多样化，而不需要一家企业集团来代劳。然而，财大气粗的科技巨头还是这样到处收购前景光明的创业公司，而后者往往与前者的核心业务没有明显关联，例如谷歌收购恒温器制造商</w:t>
      </w:r>
      <w:r>
        <w:rPr>
          <w:rFonts w:hint="eastAsia"/>
        </w:rPr>
        <w:t>Nest</w:t>
      </w:r>
      <w:r>
        <w:rPr>
          <w:rFonts w:hint="eastAsia"/>
        </w:rPr>
        <w:t>。</w:t>
      </w:r>
    </w:p>
    <w:p w14:paraId="1E63026B" w14:textId="77777777" w:rsidR="00B13028" w:rsidRDefault="00B13028" w:rsidP="00B13028"/>
    <w:p w14:paraId="576095D1" w14:textId="77777777" w:rsidR="00B13028" w:rsidRDefault="00B13028" w:rsidP="00B13028">
      <w:pPr>
        <w:rPr>
          <w:rFonts w:hint="eastAsia"/>
        </w:rPr>
      </w:pPr>
      <w:r>
        <w:t xml:space="preserve">At some point the growth prospects of even the best products falter. For businesses to survive, they must find new things or services to sell. Choosing the right time to expand and diversify, and the right organisational structure to do it, is a matter of </w:t>
      </w:r>
      <w:r>
        <w:rPr>
          <w:rFonts w:hint="eastAsia"/>
        </w:rPr>
        <w:t>judgment. That judgment, and the flexibility to change plans, is what makes a good manager. It cannot be reduced to an in-flight read.</w:t>
      </w:r>
      <w:r>
        <w:rPr>
          <w:rFonts w:hint="eastAsia"/>
        </w:rPr>
        <w:t>■</w:t>
      </w:r>
    </w:p>
    <w:p w14:paraId="2F604FB0" w14:textId="77777777" w:rsidR="00B13028" w:rsidRDefault="00B13028" w:rsidP="00B13028"/>
    <w:p w14:paraId="1CDDE7D5" w14:textId="77777777" w:rsidR="00B13028" w:rsidRDefault="00B13028" w:rsidP="00B13028">
      <w:pPr>
        <w:rPr>
          <w:rFonts w:hint="eastAsia"/>
        </w:rPr>
      </w:pPr>
      <w:r>
        <w:rPr>
          <w:rFonts w:hint="eastAsia"/>
        </w:rPr>
        <w:t>即便是最好的产品，到了某个节点，增长前景也会不稳。企业要生存就必须推出新产品或新服务。在合适的时机扩张及推进多元化，并选择与之相配的组织架构，这需要判断力。这种判断力及灵活变通正是优秀的管理人员所必备的。这一切可没办法浓缩到一本飞机读物中。</w:t>
      </w:r>
    </w:p>
    <w:p w14:paraId="0813A881" w14:textId="77777777" w:rsidR="00B13028" w:rsidRDefault="00B13028" w:rsidP="00B13028"/>
    <w:sectPr w:rsidR="00B13028" w:rsidSect="004D732E">
      <w:headerReference w:type="default" r:id="rId7"/>
      <w:footerReference w:type="default" r:id="rId8"/>
      <w:pgSz w:w="11906" w:h="16838"/>
      <w:pgMar w:top="720" w:right="720" w:bottom="720" w:left="720"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B82A6D" w14:textId="77777777" w:rsidR="0017756F" w:rsidRDefault="0017756F" w:rsidP="00A625BB">
      <w:r>
        <w:separator/>
      </w:r>
    </w:p>
  </w:endnote>
  <w:endnote w:type="continuationSeparator" w:id="0">
    <w:p w14:paraId="1F06D0EA" w14:textId="77777777" w:rsidR="0017756F" w:rsidRDefault="0017756F" w:rsidP="00A6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2616421"/>
      <w:docPartObj>
        <w:docPartGallery w:val="Page Numbers (Bottom of Page)"/>
        <w:docPartUnique/>
      </w:docPartObj>
    </w:sdtPr>
    <w:sdtEndPr/>
    <w:sdtContent>
      <w:p w14:paraId="2C163931" w14:textId="77777777" w:rsidR="0080582D" w:rsidRDefault="0080582D">
        <w:pPr>
          <w:pStyle w:val="a5"/>
          <w:jc w:val="center"/>
        </w:pPr>
        <w:r>
          <w:fldChar w:fldCharType="begin"/>
        </w:r>
        <w:r>
          <w:instrText>PAGE   \* MERGEFORMAT</w:instrText>
        </w:r>
        <w:r>
          <w:fldChar w:fldCharType="separate"/>
        </w:r>
        <w:r>
          <w:rPr>
            <w:lang w:val="zh-CN"/>
          </w:rPr>
          <w:t>2</w:t>
        </w:r>
        <w:r>
          <w:fldChar w:fldCharType="end"/>
        </w:r>
      </w:p>
    </w:sdtContent>
  </w:sdt>
  <w:p w14:paraId="6B9CE30A" w14:textId="77777777" w:rsidR="0080582D" w:rsidRDefault="0080582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D9E4C3" w14:textId="77777777" w:rsidR="0017756F" w:rsidRDefault="0017756F" w:rsidP="00A625BB">
      <w:r>
        <w:separator/>
      </w:r>
    </w:p>
  </w:footnote>
  <w:footnote w:type="continuationSeparator" w:id="0">
    <w:p w14:paraId="1923BDAE" w14:textId="77777777" w:rsidR="0017756F" w:rsidRDefault="0017756F" w:rsidP="00A6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423C8" w14:textId="77777777" w:rsidR="0080582D" w:rsidRPr="0013248D" w:rsidRDefault="0080582D" w:rsidP="001324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1D"/>
    <w:rsid w:val="000148F0"/>
    <w:rsid w:val="000423BA"/>
    <w:rsid w:val="00047EA9"/>
    <w:rsid w:val="000B048E"/>
    <w:rsid w:val="000B377C"/>
    <w:rsid w:val="000C13C9"/>
    <w:rsid w:val="000D14FE"/>
    <w:rsid w:val="00110AD7"/>
    <w:rsid w:val="00126620"/>
    <w:rsid w:val="0013248D"/>
    <w:rsid w:val="00170604"/>
    <w:rsid w:val="0017756F"/>
    <w:rsid w:val="00207120"/>
    <w:rsid w:val="00210EEE"/>
    <w:rsid w:val="0034772C"/>
    <w:rsid w:val="003810BB"/>
    <w:rsid w:val="003A78FA"/>
    <w:rsid w:val="003F5251"/>
    <w:rsid w:val="004210BF"/>
    <w:rsid w:val="00432D42"/>
    <w:rsid w:val="00495B8D"/>
    <w:rsid w:val="004C4664"/>
    <w:rsid w:val="004D732E"/>
    <w:rsid w:val="0051781D"/>
    <w:rsid w:val="00576638"/>
    <w:rsid w:val="00625261"/>
    <w:rsid w:val="00665562"/>
    <w:rsid w:val="00793006"/>
    <w:rsid w:val="007C4E53"/>
    <w:rsid w:val="007E31A1"/>
    <w:rsid w:val="0080582D"/>
    <w:rsid w:val="008160D9"/>
    <w:rsid w:val="00877E77"/>
    <w:rsid w:val="00896698"/>
    <w:rsid w:val="008A337D"/>
    <w:rsid w:val="009152A0"/>
    <w:rsid w:val="009849AB"/>
    <w:rsid w:val="00A23997"/>
    <w:rsid w:val="00A402E4"/>
    <w:rsid w:val="00A625BB"/>
    <w:rsid w:val="00A728A9"/>
    <w:rsid w:val="00AA7091"/>
    <w:rsid w:val="00AB048C"/>
    <w:rsid w:val="00AE35F0"/>
    <w:rsid w:val="00AF1244"/>
    <w:rsid w:val="00B00DAC"/>
    <w:rsid w:val="00B05A30"/>
    <w:rsid w:val="00B127FF"/>
    <w:rsid w:val="00B13028"/>
    <w:rsid w:val="00B70053"/>
    <w:rsid w:val="00BC444A"/>
    <w:rsid w:val="00C5673A"/>
    <w:rsid w:val="00D61AC3"/>
    <w:rsid w:val="00D93B39"/>
    <w:rsid w:val="00DF7AB1"/>
    <w:rsid w:val="00E216F8"/>
    <w:rsid w:val="00E70CE8"/>
    <w:rsid w:val="00ED2CA2"/>
    <w:rsid w:val="00FF5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D6BE1"/>
  <w15:chartTrackingRefBased/>
  <w15:docId w15:val="{0880244E-FB81-4187-A9C4-D79EE29F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81D"/>
    <w:pPr>
      <w:widowControl w:val="0"/>
      <w:jc w:val="both"/>
    </w:pPr>
    <w:rPr>
      <w:rFonts w:ascii="Times New Roman" w:eastAsia="新宋体" w:hAnsi="Times New Roman"/>
    </w:rPr>
  </w:style>
  <w:style w:type="paragraph" w:styleId="1">
    <w:name w:val="heading 1"/>
    <w:basedOn w:val="a"/>
    <w:next w:val="a"/>
    <w:link w:val="10"/>
    <w:uiPriority w:val="9"/>
    <w:qFormat/>
    <w:rsid w:val="0051781D"/>
    <w:pPr>
      <w:keepNext/>
      <w:keepLines/>
      <w:spacing w:before="120" w:after="120"/>
      <w:outlineLvl w:val="0"/>
    </w:pPr>
    <w:rPr>
      <w:b/>
      <w:bCs/>
      <w:kern w:val="44"/>
      <w:sz w:val="44"/>
      <w:szCs w:val="44"/>
    </w:rPr>
  </w:style>
  <w:style w:type="paragraph" w:styleId="2">
    <w:name w:val="heading 2"/>
    <w:basedOn w:val="a"/>
    <w:next w:val="a"/>
    <w:link w:val="20"/>
    <w:uiPriority w:val="9"/>
    <w:semiHidden/>
    <w:unhideWhenUsed/>
    <w:qFormat/>
    <w:rsid w:val="00A625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25B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625B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625B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81D"/>
    <w:rPr>
      <w:rFonts w:ascii="Times New Roman" w:eastAsia="新宋体" w:hAnsi="Times New Roman"/>
      <w:b/>
      <w:bCs/>
      <w:kern w:val="44"/>
      <w:sz w:val="44"/>
      <w:szCs w:val="44"/>
    </w:rPr>
  </w:style>
  <w:style w:type="character" w:customStyle="1" w:styleId="20">
    <w:name w:val="标题 2 字符"/>
    <w:basedOn w:val="a0"/>
    <w:link w:val="2"/>
    <w:uiPriority w:val="9"/>
    <w:semiHidden/>
    <w:rsid w:val="00A625BB"/>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625BB"/>
    <w:rPr>
      <w:rFonts w:ascii="Times New Roman" w:eastAsia="新宋体" w:hAnsi="Times New Roman"/>
      <w:b/>
      <w:bCs/>
      <w:sz w:val="32"/>
      <w:szCs w:val="32"/>
    </w:rPr>
  </w:style>
  <w:style w:type="character" w:customStyle="1" w:styleId="40">
    <w:name w:val="标题 4 字符"/>
    <w:basedOn w:val="a0"/>
    <w:link w:val="4"/>
    <w:uiPriority w:val="9"/>
    <w:semiHidden/>
    <w:rsid w:val="00A625BB"/>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625BB"/>
    <w:rPr>
      <w:rFonts w:ascii="Times New Roman" w:eastAsia="新宋体" w:hAnsi="Times New Roman"/>
      <w:b/>
      <w:bCs/>
      <w:sz w:val="28"/>
      <w:szCs w:val="28"/>
    </w:rPr>
  </w:style>
  <w:style w:type="paragraph" w:styleId="a3">
    <w:name w:val="header"/>
    <w:basedOn w:val="a"/>
    <w:link w:val="a4"/>
    <w:uiPriority w:val="99"/>
    <w:unhideWhenUsed/>
    <w:rsid w:val="00A625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25BB"/>
    <w:rPr>
      <w:rFonts w:ascii="Times New Roman" w:eastAsia="新宋体" w:hAnsi="Times New Roman"/>
      <w:sz w:val="18"/>
      <w:szCs w:val="18"/>
    </w:rPr>
  </w:style>
  <w:style w:type="paragraph" w:styleId="a5">
    <w:name w:val="footer"/>
    <w:basedOn w:val="a"/>
    <w:link w:val="a6"/>
    <w:uiPriority w:val="99"/>
    <w:unhideWhenUsed/>
    <w:rsid w:val="00A625BB"/>
    <w:pPr>
      <w:tabs>
        <w:tab w:val="center" w:pos="4153"/>
        <w:tab w:val="right" w:pos="8306"/>
      </w:tabs>
      <w:snapToGrid w:val="0"/>
      <w:jc w:val="left"/>
    </w:pPr>
    <w:rPr>
      <w:sz w:val="18"/>
      <w:szCs w:val="18"/>
    </w:rPr>
  </w:style>
  <w:style w:type="character" w:customStyle="1" w:styleId="a6">
    <w:name w:val="页脚 字符"/>
    <w:basedOn w:val="a0"/>
    <w:link w:val="a5"/>
    <w:uiPriority w:val="99"/>
    <w:rsid w:val="00A625BB"/>
    <w:rPr>
      <w:rFonts w:ascii="Times New Roman" w:eastAsia="新宋体" w:hAnsi="Times New Roman"/>
      <w:sz w:val="18"/>
      <w:szCs w:val="18"/>
    </w:rPr>
  </w:style>
  <w:style w:type="paragraph" w:styleId="a7">
    <w:name w:val="Balloon Text"/>
    <w:basedOn w:val="a"/>
    <w:link w:val="a8"/>
    <w:uiPriority w:val="99"/>
    <w:semiHidden/>
    <w:unhideWhenUsed/>
    <w:rsid w:val="00665562"/>
    <w:rPr>
      <w:sz w:val="18"/>
      <w:szCs w:val="18"/>
    </w:rPr>
  </w:style>
  <w:style w:type="character" w:customStyle="1" w:styleId="a8">
    <w:name w:val="批注框文本 字符"/>
    <w:basedOn w:val="a0"/>
    <w:link w:val="a7"/>
    <w:uiPriority w:val="99"/>
    <w:semiHidden/>
    <w:rsid w:val="00665562"/>
    <w:rPr>
      <w:rFonts w:ascii="Times New Roman" w:eastAsia="新宋体" w:hAnsi="Times New Roman"/>
      <w:sz w:val="18"/>
      <w:szCs w:val="18"/>
    </w:rPr>
  </w:style>
  <w:style w:type="paragraph" w:styleId="TOC">
    <w:name w:val="TOC Heading"/>
    <w:basedOn w:val="1"/>
    <w:next w:val="a"/>
    <w:uiPriority w:val="39"/>
    <w:unhideWhenUsed/>
    <w:qFormat/>
    <w:rsid w:val="00BC444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13248D"/>
    <w:pPr>
      <w:tabs>
        <w:tab w:val="right" w:leader="dot" w:pos="9736"/>
      </w:tabs>
      <w:spacing w:beforeLines="50" w:before="156" w:afterLines="50" w:after="156"/>
    </w:pPr>
  </w:style>
  <w:style w:type="character" w:styleId="a9">
    <w:name w:val="Hyperlink"/>
    <w:basedOn w:val="a0"/>
    <w:uiPriority w:val="99"/>
    <w:unhideWhenUsed/>
    <w:rsid w:val="00BC44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8142">
      <w:bodyDiv w:val="1"/>
      <w:marLeft w:val="0"/>
      <w:marRight w:val="0"/>
      <w:marTop w:val="0"/>
      <w:marBottom w:val="0"/>
      <w:divBdr>
        <w:top w:val="none" w:sz="0" w:space="0" w:color="auto"/>
        <w:left w:val="none" w:sz="0" w:space="0" w:color="auto"/>
        <w:bottom w:val="none" w:sz="0" w:space="0" w:color="auto"/>
        <w:right w:val="none" w:sz="0" w:space="0" w:color="auto"/>
      </w:divBdr>
      <w:divsChild>
        <w:div w:id="1717659132">
          <w:marLeft w:val="0"/>
          <w:marRight w:val="0"/>
          <w:marTop w:val="0"/>
          <w:marBottom w:val="0"/>
          <w:divBdr>
            <w:top w:val="none" w:sz="0" w:space="0" w:color="auto"/>
            <w:left w:val="none" w:sz="0" w:space="0" w:color="auto"/>
            <w:bottom w:val="none" w:sz="0" w:space="0" w:color="auto"/>
            <w:right w:val="none" w:sz="0" w:space="0" w:color="auto"/>
          </w:divBdr>
        </w:div>
        <w:div w:id="843669333">
          <w:marLeft w:val="-225"/>
          <w:marRight w:val="-225"/>
          <w:marTop w:val="0"/>
          <w:marBottom w:val="0"/>
          <w:divBdr>
            <w:top w:val="none" w:sz="0" w:space="0" w:color="auto"/>
            <w:left w:val="none" w:sz="0" w:space="0" w:color="auto"/>
            <w:bottom w:val="none" w:sz="0" w:space="0" w:color="auto"/>
            <w:right w:val="none" w:sz="0" w:space="0" w:color="auto"/>
          </w:divBdr>
          <w:divsChild>
            <w:div w:id="804398734">
              <w:marLeft w:val="0"/>
              <w:marRight w:val="0"/>
              <w:marTop w:val="0"/>
              <w:marBottom w:val="0"/>
              <w:divBdr>
                <w:top w:val="none" w:sz="0" w:space="0" w:color="auto"/>
                <w:left w:val="none" w:sz="0" w:space="0" w:color="auto"/>
                <w:bottom w:val="none" w:sz="0" w:space="0" w:color="auto"/>
                <w:right w:val="none" w:sz="0" w:space="0" w:color="auto"/>
              </w:divBdr>
              <w:divsChild>
                <w:div w:id="298149940">
                  <w:marLeft w:val="0"/>
                  <w:marRight w:val="0"/>
                  <w:marTop w:val="0"/>
                  <w:marBottom w:val="0"/>
                  <w:divBdr>
                    <w:top w:val="none" w:sz="0" w:space="0" w:color="auto"/>
                    <w:left w:val="none" w:sz="0" w:space="0" w:color="auto"/>
                    <w:bottom w:val="none" w:sz="0" w:space="0" w:color="auto"/>
                    <w:right w:val="none" w:sz="0" w:space="0" w:color="auto"/>
                  </w:divBdr>
                </w:div>
                <w:div w:id="1663660390">
                  <w:marLeft w:val="0"/>
                  <w:marRight w:val="0"/>
                  <w:marTop w:val="0"/>
                  <w:marBottom w:val="0"/>
                  <w:divBdr>
                    <w:top w:val="none" w:sz="0" w:space="0" w:color="auto"/>
                    <w:left w:val="none" w:sz="0" w:space="0" w:color="auto"/>
                    <w:bottom w:val="none" w:sz="0" w:space="0" w:color="auto"/>
                    <w:right w:val="none" w:sz="0" w:space="0" w:color="auto"/>
                  </w:divBdr>
                  <w:divsChild>
                    <w:div w:id="1020661403">
                      <w:marLeft w:val="0"/>
                      <w:marRight w:val="0"/>
                      <w:marTop w:val="0"/>
                      <w:marBottom w:val="0"/>
                      <w:divBdr>
                        <w:top w:val="none" w:sz="0" w:space="0" w:color="auto"/>
                        <w:left w:val="none" w:sz="0" w:space="0" w:color="auto"/>
                        <w:bottom w:val="none" w:sz="0" w:space="0" w:color="auto"/>
                        <w:right w:val="none" w:sz="0" w:space="0" w:color="auto"/>
                      </w:divBdr>
                    </w:div>
                  </w:divsChild>
                </w:div>
                <w:div w:id="20794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8224">
          <w:marLeft w:val="0"/>
          <w:marRight w:val="0"/>
          <w:marTop w:val="0"/>
          <w:marBottom w:val="0"/>
          <w:divBdr>
            <w:top w:val="none" w:sz="0" w:space="0" w:color="auto"/>
            <w:left w:val="none" w:sz="0" w:space="0" w:color="auto"/>
            <w:bottom w:val="none" w:sz="0" w:space="0" w:color="auto"/>
            <w:right w:val="none" w:sz="0" w:space="0" w:color="auto"/>
          </w:divBdr>
        </w:div>
      </w:divsChild>
    </w:div>
    <w:div w:id="75369523">
      <w:bodyDiv w:val="1"/>
      <w:marLeft w:val="0"/>
      <w:marRight w:val="0"/>
      <w:marTop w:val="0"/>
      <w:marBottom w:val="0"/>
      <w:divBdr>
        <w:top w:val="none" w:sz="0" w:space="0" w:color="auto"/>
        <w:left w:val="none" w:sz="0" w:space="0" w:color="auto"/>
        <w:bottom w:val="none" w:sz="0" w:space="0" w:color="auto"/>
        <w:right w:val="none" w:sz="0" w:space="0" w:color="auto"/>
      </w:divBdr>
      <w:divsChild>
        <w:div w:id="1569684538">
          <w:marLeft w:val="0"/>
          <w:marRight w:val="0"/>
          <w:marTop w:val="0"/>
          <w:marBottom w:val="0"/>
          <w:divBdr>
            <w:top w:val="none" w:sz="0" w:space="0" w:color="auto"/>
            <w:left w:val="none" w:sz="0" w:space="0" w:color="auto"/>
            <w:bottom w:val="none" w:sz="0" w:space="0" w:color="auto"/>
            <w:right w:val="none" w:sz="0" w:space="0" w:color="auto"/>
          </w:divBdr>
        </w:div>
        <w:div w:id="1480032073">
          <w:marLeft w:val="-225"/>
          <w:marRight w:val="-225"/>
          <w:marTop w:val="0"/>
          <w:marBottom w:val="0"/>
          <w:divBdr>
            <w:top w:val="none" w:sz="0" w:space="0" w:color="auto"/>
            <w:left w:val="none" w:sz="0" w:space="0" w:color="auto"/>
            <w:bottom w:val="none" w:sz="0" w:space="0" w:color="auto"/>
            <w:right w:val="none" w:sz="0" w:space="0" w:color="auto"/>
          </w:divBdr>
          <w:divsChild>
            <w:div w:id="1113015383">
              <w:marLeft w:val="0"/>
              <w:marRight w:val="0"/>
              <w:marTop w:val="0"/>
              <w:marBottom w:val="0"/>
              <w:divBdr>
                <w:top w:val="none" w:sz="0" w:space="0" w:color="auto"/>
                <w:left w:val="none" w:sz="0" w:space="0" w:color="auto"/>
                <w:bottom w:val="none" w:sz="0" w:space="0" w:color="auto"/>
                <w:right w:val="none" w:sz="0" w:space="0" w:color="auto"/>
              </w:divBdr>
              <w:divsChild>
                <w:div w:id="1851524296">
                  <w:marLeft w:val="0"/>
                  <w:marRight w:val="0"/>
                  <w:marTop w:val="0"/>
                  <w:marBottom w:val="0"/>
                  <w:divBdr>
                    <w:top w:val="none" w:sz="0" w:space="0" w:color="auto"/>
                    <w:left w:val="none" w:sz="0" w:space="0" w:color="auto"/>
                    <w:bottom w:val="none" w:sz="0" w:space="0" w:color="auto"/>
                    <w:right w:val="none" w:sz="0" w:space="0" w:color="auto"/>
                  </w:divBdr>
                </w:div>
                <w:div w:id="723257909">
                  <w:marLeft w:val="0"/>
                  <w:marRight w:val="0"/>
                  <w:marTop w:val="0"/>
                  <w:marBottom w:val="0"/>
                  <w:divBdr>
                    <w:top w:val="none" w:sz="0" w:space="0" w:color="auto"/>
                    <w:left w:val="none" w:sz="0" w:space="0" w:color="auto"/>
                    <w:bottom w:val="none" w:sz="0" w:space="0" w:color="auto"/>
                    <w:right w:val="none" w:sz="0" w:space="0" w:color="auto"/>
                  </w:divBdr>
                  <w:divsChild>
                    <w:div w:id="2111704516">
                      <w:marLeft w:val="0"/>
                      <w:marRight w:val="0"/>
                      <w:marTop w:val="0"/>
                      <w:marBottom w:val="0"/>
                      <w:divBdr>
                        <w:top w:val="none" w:sz="0" w:space="0" w:color="auto"/>
                        <w:left w:val="none" w:sz="0" w:space="0" w:color="auto"/>
                        <w:bottom w:val="none" w:sz="0" w:space="0" w:color="auto"/>
                        <w:right w:val="none" w:sz="0" w:space="0" w:color="auto"/>
                      </w:divBdr>
                    </w:div>
                  </w:divsChild>
                </w:div>
                <w:div w:id="11689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822">
          <w:marLeft w:val="0"/>
          <w:marRight w:val="0"/>
          <w:marTop w:val="0"/>
          <w:marBottom w:val="0"/>
          <w:divBdr>
            <w:top w:val="none" w:sz="0" w:space="0" w:color="auto"/>
            <w:left w:val="none" w:sz="0" w:space="0" w:color="auto"/>
            <w:bottom w:val="none" w:sz="0" w:space="0" w:color="auto"/>
            <w:right w:val="none" w:sz="0" w:space="0" w:color="auto"/>
          </w:divBdr>
        </w:div>
      </w:divsChild>
    </w:div>
    <w:div w:id="86926313">
      <w:bodyDiv w:val="1"/>
      <w:marLeft w:val="0"/>
      <w:marRight w:val="0"/>
      <w:marTop w:val="0"/>
      <w:marBottom w:val="0"/>
      <w:divBdr>
        <w:top w:val="none" w:sz="0" w:space="0" w:color="auto"/>
        <w:left w:val="none" w:sz="0" w:space="0" w:color="auto"/>
        <w:bottom w:val="none" w:sz="0" w:space="0" w:color="auto"/>
        <w:right w:val="none" w:sz="0" w:space="0" w:color="auto"/>
      </w:divBdr>
      <w:divsChild>
        <w:div w:id="312031755">
          <w:marLeft w:val="0"/>
          <w:marRight w:val="0"/>
          <w:marTop w:val="0"/>
          <w:marBottom w:val="0"/>
          <w:divBdr>
            <w:top w:val="none" w:sz="0" w:space="0" w:color="auto"/>
            <w:left w:val="none" w:sz="0" w:space="0" w:color="auto"/>
            <w:bottom w:val="none" w:sz="0" w:space="0" w:color="auto"/>
            <w:right w:val="none" w:sz="0" w:space="0" w:color="auto"/>
          </w:divBdr>
        </w:div>
        <w:div w:id="1766920072">
          <w:marLeft w:val="-225"/>
          <w:marRight w:val="-225"/>
          <w:marTop w:val="0"/>
          <w:marBottom w:val="0"/>
          <w:divBdr>
            <w:top w:val="none" w:sz="0" w:space="0" w:color="auto"/>
            <w:left w:val="none" w:sz="0" w:space="0" w:color="auto"/>
            <w:bottom w:val="none" w:sz="0" w:space="0" w:color="auto"/>
            <w:right w:val="none" w:sz="0" w:space="0" w:color="auto"/>
          </w:divBdr>
          <w:divsChild>
            <w:div w:id="1665157034">
              <w:marLeft w:val="0"/>
              <w:marRight w:val="0"/>
              <w:marTop w:val="0"/>
              <w:marBottom w:val="0"/>
              <w:divBdr>
                <w:top w:val="none" w:sz="0" w:space="0" w:color="auto"/>
                <w:left w:val="none" w:sz="0" w:space="0" w:color="auto"/>
                <w:bottom w:val="none" w:sz="0" w:space="0" w:color="auto"/>
                <w:right w:val="none" w:sz="0" w:space="0" w:color="auto"/>
              </w:divBdr>
              <w:divsChild>
                <w:div w:id="1512447878">
                  <w:marLeft w:val="0"/>
                  <w:marRight w:val="0"/>
                  <w:marTop w:val="0"/>
                  <w:marBottom w:val="0"/>
                  <w:divBdr>
                    <w:top w:val="none" w:sz="0" w:space="0" w:color="auto"/>
                    <w:left w:val="none" w:sz="0" w:space="0" w:color="auto"/>
                    <w:bottom w:val="none" w:sz="0" w:space="0" w:color="auto"/>
                    <w:right w:val="none" w:sz="0" w:space="0" w:color="auto"/>
                  </w:divBdr>
                </w:div>
                <w:div w:id="1950745543">
                  <w:marLeft w:val="0"/>
                  <w:marRight w:val="0"/>
                  <w:marTop w:val="0"/>
                  <w:marBottom w:val="0"/>
                  <w:divBdr>
                    <w:top w:val="none" w:sz="0" w:space="0" w:color="auto"/>
                    <w:left w:val="none" w:sz="0" w:space="0" w:color="auto"/>
                    <w:bottom w:val="none" w:sz="0" w:space="0" w:color="auto"/>
                    <w:right w:val="none" w:sz="0" w:space="0" w:color="auto"/>
                  </w:divBdr>
                  <w:divsChild>
                    <w:div w:id="1624723868">
                      <w:marLeft w:val="0"/>
                      <w:marRight w:val="0"/>
                      <w:marTop w:val="0"/>
                      <w:marBottom w:val="0"/>
                      <w:divBdr>
                        <w:top w:val="none" w:sz="0" w:space="0" w:color="auto"/>
                        <w:left w:val="none" w:sz="0" w:space="0" w:color="auto"/>
                        <w:bottom w:val="none" w:sz="0" w:space="0" w:color="auto"/>
                        <w:right w:val="none" w:sz="0" w:space="0" w:color="auto"/>
                      </w:divBdr>
                    </w:div>
                  </w:divsChild>
                </w:div>
                <w:div w:id="712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7852">
          <w:marLeft w:val="0"/>
          <w:marRight w:val="0"/>
          <w:marTop w:val="0"/>
          <w:marBottom w:val="0"/>
          <w:divBdr>
            <w:top w:val="none" w:sz="0" w:space="0" w:color="auto"/>
            <w:left w:val="none" w:sz="0" w:space="0" w:color="auto"/>
            <w:bottom w:val="none" w:sz="0" w:space="0" w:color="auto"/>
            <w:right w:val="none" w:sz="0" w:space="0" w:color="auto"/>
          </w:divBdr>
        </w:div>
      </w:divsChild>
    </w:div>
    <w:div w:id="92865845">
      <w:bodyDiv w:val="1"/>
      <w:marLeft w:val="0"/>
      <w:marRight w:val="0"/>
      <w:marTop w:val="0"/>
      <w:marBottom w:val="0"/>
      <w:divBdr>
        <w:top w:val="none" w:sz="0" w:space="0" w:color="auto"/>
        <w:left w:val="none" w:sz="0" w:space="0" w:color="auto"/>
        <w:bottom w:val="none" w:sz="0" w:space="0" w:color="auto"/>
        <w:right w:val="none" w:sz="0" w:space="0" w:color="auto"/>
      </w:divBdr>
      <w:divsChild>
        <w:div w:id="1799059423">
          <w:marLeft w:val="0"/>
          <w:marRight w:val="0"/>
          <w:marTop w:val="0"/>
          <w:marBottom w:val="0"/>
          <w:divBdr>
            <w:top w:val="none" w:sz="0" w:space="0" w:color="auto"/>
            <w:left w:val="none" w:sz="0" w:space="0" w:color="auto"/>
            <w:bottom w:val="none" w:sz="0" w:space="0" w:color="auto"/>
            <w:right w:val="none" w:sz="0" w:space="0" w:color="auto"/>
          </w:divBdr>
        </w:div>
        <w:div w:id="2067335273">
          <w:marLeft w:val="-225"/>
          <w:marRight w:val="-225"/>
          <w:marTop w:val="0"/>
          <w:marBottom w:val="0"/>
          <w:divBdr>
            <w:top w:val="none" w:sz="0" w:space="0" w:color="auto"/>
            <w:left w:val="none" w:sz="0" w:space="0" w:color="auto"/>
            <w:bottom w:val="none" w:sz="0" w:space="0" w:color="auto"/>
            <w:right w:val="none" w:sz="0" w:space="0" w:color="auto"/>
          </w:divBdr>
          <w:divsChild>
            <w:div w:id="1065840644">
              <w:marLeft w:val="0"/>
              <w:marRight w:val="0"/>
              <w:marTop w:val="0"/>
              <w:marBottom w:val="0"/>
              <w:divBdr>
                <w:top w:val="none" w:sz="0" w:space="0" w:color="auto"/>
                <w:left w:val="none" w:sz="0" w:space="0" w:color="auto"/>
                <w:bottom w:val="none" w:sz="0" w:space="0" w:color="auto"/>
                <w:right w:val="none" w:sz="0" w:space="0" w:color="auto"/>
              </w:divBdr>
              <w:divsChild>
                <w:div w:id="1445881423">
                  <w:marLeft w:val="0"/>
                  <w:marRight w:val="0"/>
                  <w:marTop w:val="0"/>
                  <w:marBottom w:val="0"/>
                  <w:divBdr>
                    <w:top w:val="none" w:sz="0" w:space="0" w:color="auto"/>
                    <w:left w:val="none" w:sz="0" w:space="0" w:color="auto"/>
                    <w:bottom w:val="none" w:sz="0" w:space="0" w:color="auto"/>
                    <w:right w:val="none" w:sz="0" w:space="0" w:color="auto"/>
                  </w:divBdr>
                </w:div>
                <w:div w:id="1237323295">
                  <w:marLeft w:val="0"/>
                  <w:marRight w:val="0"/>
                  <w:marTop w:val="0"/>
                  <w:marBottom w:val="0"/>
                  <w:divBdr>
                    <w:top w:val="none" w:sz="0" w:space="0" w:color="auto"/>
                    <w:left w:val="none" w:sz="0" w:space="0" w:color="auto"/>
                    <w:bottom w:val="none" w:sz="0" w:space="0" w:color="auto"/>
                    <w:right w:val="none" w:sz="0" w:space="0" w:color="auto"/>
                  </w:divBdr>
                  <w:divsChild>
                    <w:div w:id="194126192">
                      <w:marLeft w:val="0"/>
                      <w:marRight w:val="0"/>
                      <w:marTop w:val="0"/>
                      <w:marBottom w:val="0"/>
                      <w:divBdr>
                        <w:top w:val="none" w:sz="0" w:space="0" w:color="auto"/>
                        <w:left w:val="none" w:sz="0" w:space="0" w:color="auto"/>
                        <w:bottom w:val="none" w:sz="0" w:space="0" w:color="auto"/>
                        <w:right w:val="none" w:sz="0" w:space="0" w:color="auto"/>
                      </w:divBdr>
                    </w:div>
                  </w:divsChild>
                </w:div>
                <w:div w:id="11439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040">
          <w:marLeft w:val="0"/>
          <w:marRight w:val="0"/>
          <w:marTop w:val="0"/>
          <w:marBottom w:val="0"/>
          <w:divBdr>
            <w:top w:val="none" w:sz="0" w:space="0" w:color="auto"/>
            <w:left w:val="none" w:sz="0" w:space="0" w:color="auto"/>
            <w:bottom w:val="none" w:sz="0" w:space="0" w:color="auto"/>
            <w:right w:val="none" w:sz="0" w:space="0" w:color="auto"/>
          </w:divBdr>
        </w:div>
      </w:divsChild>
    </w:div>
    <w:div w:id="137503662">
      <w:bodyDiv w:val="1"/>
      <w:marLeft w:val="0"/>
      <w:marRight w:val="0"/>
      <w:marTop w:val="0"/>
      <w:marBottom w:val="0"/>
      <w:divBdr>
        <w:top w:val="none" w:sz="0" w:space="0" w:color="auto"/>
        <w:left w:val="none" w:sz="0" w:space="0" w:color="auto"/>
        <w:bottom w:val="none" w:sz="0" w:space="0" w:color="auto"/>
        <w:right w:val="none" w:sz="0" w:space="0" w:color="auto"/>
      </w:divBdr>
      <w:divsChild>
        <w:div w:id="1508323002">
          <w:marLeft w:val="0"/>
          <w:marRight w:val="0"/>
          <w:marTop w:val="0"/>
          <w:marBottom w:val="0"/>
          <w:divBdr>
            <w:top w:val="none" w:sz="0" w:space="0" w:color="auto"/>
            <w:left w:val="none" w:sz="0" w:space="0" w:color="auto"/>
            <w:bottom w:val="none" w:sz="0" w:space="0" w:color="auto"/>
            <w:right w:val="none" w:sz="0" w:space="0" w:color="auto"/>
          </w:divBdr>
        </w:div>
        <w:div w:id="764033098">
          <w:marLeft w:val="-225"/>
          <w:marRight w:val="-225"/>
          <w:marTop w:val="0"/>
          <w:marBottom w:val="0"/>
          <w:divBdr>
            <w:top w:val="none" w:sz="0" w:space="0" w:color="auto"/>
            <w:left w:val="none" w:sz="0" w:space="0" w:color="auto"/>
            <w:bottom w:val="none" w:sz="0" w:space="0" w:color="auto"/>
            <w:right w:val="none" w:sz="0" w:space="0" w:color="auto"/>
          </w:divBdr>
          <w:divsChild>
            <w:div w:id="2129813382">
              <w:marLeft w:val="0"/>
              <w:marRight w:val="0"/>
              <w:marTop w:val="0"/>
              <w:marBottom w:val="0"/>
              <w:divBdr>
                <w:top w:val="none" w:sz="0" w:space="0" w:color="auto"/>
                <w:left w:val="none" w:sz="0" w:space="0" w:color="auto"/>
                <w:bottom w:val="none" w:sz="0" w:space="0" w:color="auto"/>
                <w:right w:val="none" w:sz="0" w:space="0" w:color="auto"/>
              </w:divBdr>
              <w:divsChild>
                <w:div w:id="777068644">
                  <w:marLeft w:val="0"/>
                  <w:marRight w:val="0"/>
                  <w:marTop w:val="0"/>
                  <w:marBottom w:val="0"/>
                  <w:divBdr>
                    <w:top w:val="none" w:sz="0" w:space="0" w:color="auto"/>
                    <w:left w:val="none" w:sz="0" w:space="0" w:color="auto"/>
                    <w:bottom w:val="none" w:sz="0" w:space="0" w:color="auto"/>
                    <w:right w:val="none" w:sz="0" w:space="0" w:color="auto"/>
                  </w:divBdr>
                </w:div>
                <w:div w:id="257833796">
                  <w:marLeft w:val="0"/>
                  <w:marRight w:val="0"/>
                  <w:marTop w:val="0"/>
                  <w:marBottom w:val="0"/>
                  <w:divBdr>
                    <w:top w:val="none" w:sz="0" w:space="0" w:color="auto"/>
                    <w:left w:val="none" w:sz="0" w:space="0" w:color="auto"/>
                    <w:bottom w:val="none" w:sz="0" w:space="0" w:color="auto"/>
                    <w:right w:val="none" w:sz="0" w:space="0" w:color="auto"/>
                  </w:divBdr>
                  <w:divsChild>
                    <w:div w:id="751703425">
                      <w:marLeft w:val="0"/>
                      <w:marRight w:val="0"/>
                      <w:marTop w:val="0"/>
                      <w:marBottom w:val="0"/>
                      <w:divBdr>
                        <w:top w:val="none" w:sz="0" w:space="0" w:color="auto"/>
                        <w:left w:val="none" w:sz="0" w:space="0" w:color="auto"/>
                        <w:bottom w:val="none" w:sz="0" w:space="0" w:color="auto"/>
                        <w:right w:val="none" w:sz="0" w:space="0" w:color="auto"/>
                      </w:divBdr>
                    </w:div>
                  </w:divsChild>
                </w:div>
                <w:div w:id="19143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832">
          <w:marLeft w:val="0"/>
          <w:marRight w:val="0"/>
          <w:marTop w:val="0"/>
          <w:marBottom w:val="0"/>
          <w:divBdr>
            <w:top w:val="none" w:sz="0" w:space="0" w:color="auto"/>
            <w:left w:val="none" w:sz="0" w:space="0" w:color="auto"/>
            <w:bottom w:val="none" w:sz="0" w:space="0" w:color="auto"/>
            <w:right w:val="none" w:sz="0" w:space="0" w:color="auto"/>
          </w:divBdr>
        </w:div>
      </w:divsChild>
    </w:div>
    <w:div w:id="158428161">
      <w:bodyDiv w:val="1"/>
      <w:marLeft w:val="0"/>
      <w:marRight w:val="0"/>
      <w:marTop w:val="0"/>
      <w:marBottom w:val="0"/>
      <w:divBdr>
        <w:top w:val="none" w:sz="0" w:space="0" w:color="auto"/>
        <w:left w:val="none" w:sz="0" w:space="0" w:color="auto"/>
        <w:bottom w:val="none" w:sz="0" w:space="0" w:color="auto"/>
        <w:right w:val="none" w:sz="0" w:space="0" w:color="auto"/>
      </w:divBdr>
      <w:divsChild>
        <w:div w:id="1761759417">
          <w:marLeft w:val="0"/>
          <w:marRight w:val="0"/>
          <w:marTop w:val="0"/>
          <w:marBottom w:val="0"/>
          <w:divBdr>
            <w:top w:val="none" w:sz="0" w:space="0" w:color="auto"/>
            <w:left w:val="none" w:sz="0" w:space="0" w:color="auto"/>
            <w:bottom w:val="none" w:sz="0" w:space="0" w:color="auto"/>
            <w:right w:val="none" w:sz="0" w:space="0" w:color="auto"/>
          </w:divBdr>
        </w:div>
        <w:div w:id="80103712">
          <w:marLeft w:val="-225"/>
          <w:marRight w:val="-225"/>
          <w:marTop w:val="0"/>
          <w:marBottom w:val="0"/>
          <w:divBdr>
            <w:top w:val="none" w:sz="0" w:space="0" w:color="auto"/>
            <w:left w:val="none" w:sz="0" w:space="0" w:color="auto"/>
            <w:bottom w:val="none" w:sz="0" w:space="0" w:color="auto"/>
            <w:right w:val="none" w:sz="0" w:space="0" w:color="auto"/>
          </w:divBdr>
          <w:divsChild>
            <w:div w:id="1718580322">
              <w:marLeft w:val="0"/>
              <w:marRight w:val="0"/>
              <w:marTop w:val="0"/>
              <w:marBottom w:val="0"/>
              <w:divBdr>
                <w:top w:val="none" w:sz="0" w:space="0" w:color="auto"/>
                <w:left w:val="none" w:sz="0" w:space="0" w:color="auto"/>
                <w:bottom w:val="none" w:sz="0" w:space="0" w:color="auto"/>
                <w:right w:val="none" w:sz="0" w:space="0" w:color="auto"/>
              </w:divBdr>
              <w:divsChild>
                <w:div w:id="1580289906">
                  <w:marLeft w:val="0"/>
                  <w:marRight w:val="0"/>
                  <w:marTop w:val="0"/>
                  <w:marBottom w:val="0"/>
                  <w:divBdr>
                    <w:top w:val="none" w:sz="0" w:space="0" w:color="auto"/>
                    <w:left w:val="none" w:sz="0" w:space="0" w:color="auto"/>
                    <w:bottom w:val="none" w:sz="0" w:space="0" w:color="auto"/>
                    <w:right w:val="none" w:sz="0" w:space="0" w:color="auto"/>
                  </w:divBdr>
                </w:div>
                <w:div w:id="692001878">
                  <w:marLeft w:val="0"/>
                  <w:marRight w:val="0"/>
                  <w:marTop w:val="0"/>
                  <w:marBottom w:val="0"/>
                  <w:divBdr>
                    <w:top w:val="none" w:sz="0" w:space="0" w:color="auto"/>
                    <w:left w:val="none" w:sz="0" w:space="0" w:color="auto"/>
                    <w:bottom w:val="none" w:sz="0" w:space="0" w:color="auto"/>
                    <w:right w:val="none" w:sz="0" w:space="0" w:color="auto"/>
                  </w:divBdr>
                  <w:divsChild>
                    <w:div w:id="1509364145">
                      <w:marLeft w:val="0"/>
                      <w:marRight w:val="0"/>
                      <w:marTop w:val="0"/>
                      <w:marBottom w:val="0"/>
                      <w:divBdr>
                        <w:top w:val="none" w:sz="0" w:space="0" w:color="auto"/>
                        <w:left w:val="none" w:sz="0" w:space="0" w:color="auto"/>
                        <w:bottom w:val="none" w:sz="0" w:space="0" w:color="auto"/>
                        <w:right w:val="none" w:sz="0" w:space="0" w:color="auto"/>
                      </w:divBdr>
                    </w:div>
                    <w:div w:id="1161850005">
                      <w:marLeft w:val="0"/>
                      <w:marRight w:val="0"/>
                      <w:marTop w:val="0"/>
                      <w:marBottom w:val="0"/>
                      <w:divBdr>
                        <w:top w:val="none" w:sz="0" w:space="0" w:color="auto"/>
                        <w:left w:val="none" w:sz="0" w:space="0" w:color="auto"/>
                        <w:bottom w:val="none" w:sz="0" w:space="0" w:color="auto"/>
                        <w:right w:val="none" w:sz="0" w:space="0" w:color="auto"/>
                      </w:divBdr>
                    </w:div>
                  </w:divsChild>
                </w:div>
                <w:div w:id="8302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595">
          <w:marLeft w:val="0"/>
          <w:marRight w:val="0"/>
          <w:marTop w:val="0"/>
          <w:marBottom w:val="0"/>
          <w:divBdr>
            <w:top w:val="none" w:sz="0" w:space="0" w:color="auto"/>
            <w:left w:val="none" w:sz="0" w:space="0" w:color="auto"/>
            <w:bottom w:val="none" w:sz="0" w:space="0" w:color="auto"/>
            <w:right w:val="none" w:sz="0" w:space="0" w:color="auto"/>
          </w:divBdr>
        </w:div>
      </w:divsChild>
    </w:div>
    <w:div w:id="166290943">
      <w:bodyDiv w:val="1"/>
      <w:marLeft w:val="0"/>
      <w:marRight w:val="0"/>
      <w:marTop w:val="0"/>
      <w:marBottom w:val="0"/>
      <w:divBdr>
        <w:top w:val="none" w:sz="0" w:space="0" w:color="auto"/>
        <w:left w:val="none" w:sz="0" w:space="0" w:color="auto"/>
        <w:bottom w:val="none" w:sz="0" w:space="0" w:color="auto"/>
        <w:right w:val="none" w:sz="0" w:space="0" w:color="auto"/>
      </w:divBdr>
      <w:divsChild>
        <w:div w:id="2043548572">
          <w:marLeft w:val="0"/>
          <w:marRight w:val="0"/>
          <w:marTop w:val="0"/>
          <w:marBottom w:val="0"/>
          <w:divBdr>
            <w:top w:val="none" w:sz="0" w:space="0" w:color="auto"/>
            <w:left w:val="none" w:sz="0" w:space="0" w:color="auto"/>
            <w:bottom w:val="none" w:sz="0" w:space="0" w:color="auto"/>
            <w:right w:val="none" w:sz="0" w:space="0" w:color="auto"/>
          </w:divBdr>
        </w:div>
        <w:div w:id="668219394">
          <w:marLeft w:val="-225"/>
          <w:marRight w:val="-225"/>
          <w:marTop w:val="0"/>
          <w:marBottom w:val="0"/>
          <w:divBdr>
            <w:top w:val="none" w:sz="0" w:space="0" w:color="auto"/>
            <w:left w:val="none" w:sz="0" w:space="0" w:color="auto"/>
            <w:bottom w:val="none" w:sz="0" w:space="0" w:color="auto"/>
            <w:right w:val="none" w:sz="0" w:space="0" w:color="auto"/>
          </w:divBdr>
          <w:divsChild>
            <w:div w:id="1685865291">
              <w:marLeft w:val="0"/>
              <w:marRight w:val="0"/>
              <w:marTop w:val="0"/>
              <w:marBottom w:val="0"/>
              <w:divBdr>
                <w:top w:val="none" w:sz="0" w:space="0" w:color="auto"/>
                <w:left w:val="none" w:sz="0" w:space="0" w:color="auto"/>
                <w:bottom w:val="none" w:sz="0" w:space="0" w:color="auto"/>
                <w:right w:val="none" w:sz="0" w:space="0" w:color="auto"/>
              </w:divBdr>
              <w:divsChild>
                <w:div w:id="1328754036">
                  <w:marLeft w:val="0"/>
                  <w:marRight w:val="0"/>
                  <w:marTop w:val="0"/>
                  <w:marBottom w:val="0"/>
                  <w:divBdr>
                    <w:top w:val="none" w:sz="0" w:space="0" w:color="auto"/>
                    <w:left w:val="none" w:sz="0" w:space="0" w:color="auto"/>
                    <w:bottom w:val="none" w:sz="0" w:space="0" w:color="auto"/>
                    <w:right w:val="none" w:sz="0" w:space="0" w:color="auto"/>
                  </w:divBdr>
                </w:div>
                <w:div w:id="323240024">
                  <w:marLeft w:val="0"/>
                  <w:marRight w:val="0"/>
                  <w:marTop w:val="0"/>
                  <w:marBottom w:val="0"/>
                  <w:divBdr>
                    <w:top w:val="none" w:sz="0" w:space="0" w:color="auto"/>
                    <w:left w:val="none" w:sz="0" w:space="0" w:color="auto"/>
                    <w:bottom w:val="none" w:sz="0" w:space="0" w:color="auto"/>
                    <w:right w:val="none" w:sz="0" w:space="0" w:color="auto"/>
                  </w:divBdr>
                  <w:divsChild>
                    <w:div w:id="1116946357">
                      <w:marLeft w:val="0"/>
                      <w:marRight w:val="0"/>
                      <w:marTop w:val="0"/>
                      <w:marBottom w:val="0"/>
                      <w:divBdr>
                        <w:top w:val="none" w:sz="0" w:space="0" w:color="auto"/>
                        <w:left w:val="none" w:sz="0" w:space="0" w:color="auto"/>
                        <w:bottom w:val="none" w:sz="0" w:space="0" w:color="auto"/>
                        <w:right w:val="none" w:sz="0" w:space="0" w:color="auto"/>
                      </w:divBdr>
                    </w:div>
                  </w:divsChild>
                </w:div>
                <w:div w:id="1865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4162">
          <w:marLeft w:val="0"/>
          <w:marRight w:val="0"/>
          <w:marTop w:val="0"/>
          <w:marBottom w:val="0"/>
          <w:divBdr>
            <w:top w:val="none" w:sz="0" w:space="0" w:color="auto"/>
            <w:left w:val="none" w:sz="0" w:space="0" w:color="auto"/>
            <w:bottom w:val="none" w:sz="0" w:space="0" w:color="auto"/>
            <w:right w:val="none" w:sz="0" w:space="0" w:color="auto"/>
          </w:divBdr>
        </w:div>
      </w:divsChild>
    </w:div>
    <w:div w:id="171652123">
      <w:bodyDiv w:val="1"/>
      <w:marLeft w:val="0"/>
      <w:marRight w:val="0"/>
      <w:marTop w:val="0"/>
      <w:marBottom w:val="0"/>
      <w:divBdr>
        <w:top w:val="none" w:sz="0" w:space="0" w:color="auto"/>
        <w:left w:val="none" w:sz="0" w:space="0" w:color="auto"/>
        <w:bottom w:val="none" w:sz="0" w:space="0" w:color="auto"/>
        <w:right w:val="none" w:sz="0" w:space="0" w:color="auto"/>
      </w:divBdr>
      <w:divsChild>
        <w:div w:id="110320655">
          <w:marLeft w:val="0"/>
          <w:marRight w:val="0"/>
          <w:marTop w:val="0"/>
          <w:marBottom w:val="0"/>
          <w:divBdr>
            <w:top w:val="none" w:sz="0" w:space="0" w:color="auto"/>
            <w:left w:val="none" w:sz="0" w:space="0" w:color="auto"/>
            <w:bottom w:val="none" w:sz="0" w:space="0" w:color="auto"/>
            <w:right w:val="none" w:sz="0" w:space="0" w:color="auto"/>
          </w:divBdr>
        </w:div>
        <w:div w:id="1506824411">
          <w:marLeft w:val="-225"/>
          <w:marRight w:val="-225"/>
          <w:marTop w:val="0"/>
          <w:marBottom w:val="0"/>
          <w:divBdr>
            <w:top w:val="none" w:sz="0" w:space="0" w:color="auto"/>
            <w:left w:val="none" w:sz="0" w:space="0" w:color="auto"/>
            <w:bottom w:val="none" w:sz="0" w:space="0" w:color="auto"/>
            <w:right w:val="none" w:sz="0" w:space="0" w:color="auto"/>
          </w:divBdr>
          <w:divsChild>
            <w:div w:id="1799643722">
              <w:marLeft w:val="0"/>
              <w:marRight w:val="0"/>
              <w:marTop w:val="0"/>
              <w:marBottom w:val="0"/>
              <w:divBdr>
                <w:top w:val="none" w:sz="0" w:space="0" w:color="auto"/>
                <w:left w:val="none" w:sz="0" w:space="0" w:color="auto"/>
                <w:bottom w:val="none" w:sz="0" w:space="0" w:color="auto"/>
                <w:right w:val="none" w:sz="0" w:space="0" w:color="auto"/>
              </w:divBdr>
              <w:divsChild>
                <w:div w:id="1590772085">
                  <w:marLeft w:val="0"/>
                  <w:marRight w:val="0"/>
                  <w:marTop w:val="0"/>
                  <w:marBottom w:val="0"/>
                  <w:divBdr>
                    <w:top w:val="none" w:sz="0" w:space="0" w:color="auto"/>
                    <w:left w:val="none" w:sz="0" w:space="0" w:color="auto"/>
                    <w:bottom w:val="none" w:sz="0" w:space="0" w:color="auto"/>
                    <w:right w:val="none" w:sz="0" w:space="0" w:color="auto"/>
                  </w:divBdr>
                </w:div>
                <w:div w:id="515966470">
                  <w:marLeft w:val="0"/>
                  <w:marRight w:val="0"/>
                  <w:marTop w:val="0"/>
                  <w:marBottom w:val="0"/>
                  <w:divBdr>
                    <w:top w:val="none" w:sz="0" w:space="0" w:color="auto"/>
                    <w:left w:val="none" w:sz="0" w:space="0" w:color="auto"/>
                    <w:bottom w:val="none" w:sz="0" w:space="0" w:color="auto"/>
                    <w:right w:val="none" w:sz="0" w:space="0" w:color="auto"/>
                  </w:divBdr>
                  <w:divsChild>
                    <w:div w:id="1051349659">
                      <w:marLeft w:val="0"/>
                      <w:marRight w:val="0"/>
                      <w:marTop w:val="0"/>
                      <w:marBottom w:val="0"/>
                      <w:divBdr>
                        <w:top w:val="none" w:sz="0" w:space="0" w:color="auto"/>
                        <w:left w:val="none" w:sz="0" w:space="0" w:color="auto"/>
                        <w:bottom w:val="none" w:sz="0" w:space="0" w:color="auto"/>
                        <w:right w:val="none" w:sz="0" w:space="0" w:color="auto"/>
                      </w:divBdr>
                    </w:div>
                  </w:divsChild>
                </w:div>
                <w:div w:id="378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5615">
          <w:marLeft w:val="0"/>
          <w:marRight w:val="0"/>
          <w:marTop w:val="0"/>
          <w:marBottom w:val="0"/>
          <w:divBdr>
            <w:top w:val="none" w:sz="0" w:space="0" w:color="auto"/>
            <w:left w:val="none" w:sz="0" w:space="0" w:color="auto"/>
            <w:bottom w:val="none" w:sz="0" w:space="0" w:color="auto"/>
            <w:right w:val="none" w:sz="0" w:space="0" w:color="auto"/>
          </w:divBdr>
        </w:div>
      </w:divsChild>
    </w:div>
    <w:div w:id="183715058">
      <w:bodyDiv w:val="1"/>
      <w:marLeft w:val="0"/>
      <w:marRight w:val="0"/>
      <w:marTop w:val="0"/>
      <w:marBottom w:val="0"/>
      <w:divBdr>
        <w:top w:val="none" w:sz="0" w:space="0" w:color="auto"/>
        <w:left w:val="none" w:sz="0" w:space="0" w:color="auto"/>
        <w:bottom w:val="none" w:sz="0" w:space="0" w:color="auto"/>
        <w:right w:val="none" w:sz="0" w:space="0" w:color="auto"/>
      </w:divBdr>
      <w:divsChild>
        <w:div w:id="1484391646">
          <w:marLeft w:val="0"/>
          <w:marRight w:val="0"/>
          <w:marTop w:val="0"/>
          <w:marBottom w:val="0"/>
          <w:divBdr>
            <w:top w:val="none" w:sz="0" w:space="0" w:color="auto"/>
            <w:left w:val="none" w:sz="0" w:space="0" w:color="auto"/>
            <w:bottom w:val="none" w:sz="0" w:space="0" w:color="auto"/>
            <w:right w:val="none" w:sz="0" w:space="0" w:color="auto"/>
          </w:divBdr>
        </w:div>
        <w:div w:id="814496104">
          <w:marLeft w:val="-225"/>
          <w:marRight w:val="-225"/>
          <w:marTop w:val="0"/>
          <w:marBottom w:val="0"/>
          <w:divBdr>
            <w:top w:val="none" w:sz="0" w:space="0" w:color="auto"/>
            <w:left w:val="none" w:sz="0" w:space="0" w:color="auto"/>
            <w:bottom w:val="none" w:sz="0" w:space="0" w:color="auto"/>
            <w:right w:val="none" w:sz="0" w:space="0" w:color="auto"/>
          </w:divBdr>
          <w:divsChild>
            <w:div w:id="126047916">
              <w:marLeft w:val="0"/>
              <w:marRight w:val="0"/>
              <w:marTop w:val="0"/>
              <w:marBottom w:val="0"/>
              <w:divBdr>
                <w:top w:val="none" w:sz="0" w:space="0" w:color="auto"/>
                <w:left w:val="none" w:sz="0" w:space="0" w:color="auto"/>
                <w:bottom w:val="none" w:sz="0" w:space="0" w:color="auto"/>
                <w:right w:val="none" w:sz="0" w:space="0" w:color="auto"/>
              </w:divBdr>
              <w:divsChild>
                <w:div w:id="848905473">
                  <w:marLeft w:val="0"/>
                  <w:marRight w:val="0"/>
                  <w:marTop w:val="0"/>
                  <w:marBottom w:val="0"/>
                  <w:divBdr>
                    <w:top w:val="none" w:sz="0" w:space="0" w:color="auto"/>
                    <w:left w:val="none" w:sz="0" w:space="0" w:color="auto"/>
                    <w:bottom w:val="none" w:sz="0" w:space="0" w:color="auto"/>
                    <w:right w:val="none" w:sz="0" w:space="0" w:color="auto"/>
                  </w:divBdr>
                </w:div>
                <w:div w:id="2125272501">
                  <w:marLeft w:val="0"/>
                  <w:marRight w:val="0"/>
                  <w:marTop w:val="0"/>
                  <w:marBottom w:val="0"/>
                  <w:divBdr>
                    <w:top w:val="none" w:sz="0" w:space="0" w:color="auto"/>
                    <w:left w:val="none" w:sz="0" w:space="0" w:color="auto"/>
                    <w:bottom w:val="none" w:sz="0" w:space="0" w:color="auto"/>
                    <w:right w:val="none" w:sz="0" w:space="0" w:color="auto"/>
                  </w:divBdr>
                  <w:divsChild>
                    <w:div w:id="1138498388">
                      <w:marLeft w:val="0"/>
                      <w:marRight w:val="0"/>
                      <w:marTop w:val="0"/>
                      <w:marBottom w:val="0"/>
                      <w:divBdr>
                        <w:top w:val="none" w:sz="0" w:space="0" w:color="auto"/>
                        <w:left w:val="none" w:sz="0" w:space="0" w:color="auto"/>
                        <w:bottom w:val="none" w:sz="0" w:space="0" w:color="auto"/>
                        <w:right w:val="none" w:sz="0" w:space="0" w:color="auto"/>
                      </w:divBdr>
                    </w:div>
                  </w:divsChild>
                </w:div>
                <w:div w:id="916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4448">
          <w:marLeft w:val="0"/>
          <w:marRight w:val="0"/>
          <w:marTop w:val="0"/>
          <w:marBottom w:val="0"/>
          <w:divBdr>
            <w:top w:val="none" w:sz="0" w:space="0" w:color="auto"/>
            <w:left w:val="none" w:sz="0" w:space="0" w:color="auto"/>
            <w:bottom w:val="none" w:sz="0" w:space="0" w:color="auto"/>
            <w:right w:val="none" w:sz="0" w:space="0" w:color="auto"/>
          </w:divBdr>
        </w:div>
      </w:divsChild>
    </w:div>
    <w:div w:id="200629134">
      <w:bodyDiv w:val="1"/>
      <w:marLeft w:val="0"/>
      <w:marRight w:val="0"/>
      <w:marTop w:val="0"/>
      <w:marBottom w:val="0"/>
      <w:divBdr>
        <w:top w:val="none" w:sz="0" w:space="0" w:color="auto"/>
        <w:left w:val="none" w:sz="0" w:space="0" w:color="auto"/>
        <w:bottom w:val="none" w:sz="0" w:space="0" w:color="auto"/>
        <w:right w:val="none" w:sz="0" w:space="0" w:color="auto"/>
      </w:divBdr>
      <w:divsChild>
        <w:div w:id="1412190384">
          <w:marLeft w:val="0"/>
          <w:marRight w:val="0"/>
          <w:marTop w:val="0"/>
          <w:marBottom w:val="0"/>
          <w:divBdr>
            <w:top w:val="none" w:sz="0" w:space="0" w:color="auto"/>
            <w:left w:val="none" w:sz="0" w:space="0" w:color="auto"/>
            <w:bottom w:val="none" w:sz="0" w:space="0" w:color="auto"/>
            <w:right w:val="none" w:sz="0" w:space="0" w:color="auto"/>
          </w:divBdr>
        </w:div>
        <w:div w:id="1462916182">
          <w:marLeft w:val="-225"/>
          <w:marRight w:val="-225"/>
          <w:marTop w:val="0"/>
          <w:marBottom w:val="0"/>
          <w:divBdr>
            <w:top w:val="none" w:sz="0" w:space="0" w:color="auto"/>
            <w:left w:val="none" w:sz="0" w:space="0" w:color="auto"/>
            <w:bottom w:val="none" w:sz="0" w:space="0" w:color="auto"/>
            <w:right w:val="none" w:sz="0" w:space="0" w:color="auto"/>
          </w:divBdr>
          <w:divsChild>
            <w:div w:id="1327398596">
              <w:marLeft w:val="0"/>
              <w:marRight w:val="0"/>
              <w:marTop w:val="0"/>
              <w:marBottom w:val="0"/>
              <w:divBdr>
                <w:top w:val="none" w:sz="0" w:space="0" w:color="auto"/>
                <w:left w:val="none" w:sz="0" w:space="0" w:color="auto"/>
                <w:bottom w:val="none" w:sz="0" w:space="0" w:color="auto"/>
                <w:right w:val="none" w:sz="0" w:space="0" w:color="auto"/>
              </w:divBdr>
              <w:divsChild>
                <w:div w:id="169297387">
                  <w:marLeft w:val="0"/>
                  <w:marRight w:val="0"/>
                  <w:marTop w:val="0"/>
                  <w:marBottom w:val="0"/>
                  <w:divBdr>
                    <w:top w:val="none" w:sz="0" w:space="0" w:color="auto"/>
                    <w:left w:val="none" w:sz="0" w:space="0" w:color="auto"/>
                    <w:bottom w:val="none" w:sz="0" w:space="0" w:color="auto"/>
                    <w:right w:val="none" w:sz="0" w:space="0" w:color="auto"/>
                  </w:divBdr>
                </w:div>
                <w:div w:id="333917917">
                  <w:marLeft w:val="0"/>
                  <w:marRight w:val="0"/>
                  <w:marTop w:val="0"/>
                  <w:marBottom w:val="0"/>
                  <w:divBdr>
                    <w:top w:val="none" w:sz="0" w:space="0" w:color="auto"/>
                    <w:left w:val="none" w:sz="0" w:space="0" w:color="auto"/>
                    <w:bottom w:val="none" w:sz="0" w:space="0" w:color="auto"/>
                    <w:right w:val="none" w:sz="0" w:space="0" w:color="auto"/>
                  </w:divBdr>
                  <w:divsChild>
                    <w:div w:id="1397047688">
                      <w:marLeft w:val="0"/>
                      <w:marRight w:val="0"/>
                      <w:marTop w:val="0"/>
                      <w:marBottom w:val="0"/>
                      <w:divBdr>
                        <w:top w:val="none" w:sz="0" w:space="0" w:color="auto"/>
                        <w:left w:val="none" w:sz="0" w:space="0" w:color="auto"/>
                        <w:bottom w:val="none" w:sz="0" w:space="0" w:color="auto"/>
                        <w:right w:val="none" w:sz="0" w:space="0" w:color="auto"/>
                      </w:divBdr>
                    </w:div>
                    <w:div w:id="128016174">
                      <w:marLeft w:val="0"/>
                      <w:marRight w:val="0"/>
                      <w:marTop w:val="0"/>
                      <w:marBottom w:val="0"/>
                      <w:divBdr>
                        <w:top w:val="none" w:sz="0" w:space="0" w:color="auto"/>
                        <w:left w:val="none" w:sz="0" w:space="0" w:color="auto"/>
                        <w:bottom w:val="none" w:sz="0" w:space="0" w:color="auto"/>
                        <w:right w:val="none" w:sz="0" w:space="0" w:color="auto"/>
                      </w:divBdr>
                    </w:div>
                  </w:divsChild>
                </w:div>
                <w:div w:id="3351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59700">
          <w:marLeft w:val="0"/>
          <w:marRight w:val="0"/>
          <w:marTop w:val="0"/>
          <w:marBottom w:val="0"/>
          <w:divBdr>
            <w:top w:val="none" w:sz="0" w:space="0" w:color="auto"/>
            <w:left w:val="none" w:sz="0" w:space="0" w:color="auto"/>
            <w:bottom w:val="none" w:sz="0" w:space="0" w:color="auto"/>
            <w:right w:val="none" w:sz="0" w:space="0" w:color="auto"/>
          </w:divBdr>
        </w:div>
      </w:divsChild>
    </w:div>
    <w:div w:id="206793729">
      <w:bodyDiv w:val="1"/>
      <w:marLeft w:val="0"/>
      <w:marRight w:val="0"/>
      <w:marTop w:val="0"/>
      <w:marBottom w:val="0"/>
      <w:divBdr>
        <w:top w:val="none" w:sz="0" w:space="0" w:color="auto"/>
        <w:left w:val="none" w:sz="0" w:space="0" w:color="auto"/>
        <w:bottom w:val="none" w:sz="0" w:space="0" w:color="auto"/>
        <w:right w:val="none" w:sz="0" w:space="0" w:color="auto"/>
      </w:divBdr>
      <w:divsChild>
        <w:div w:id="329648458">
          <w:marLeft w:val="0"/>
          <w:marRight w:val="0"/>
          <w:marTop w:val="0"/>
          <w:marBottom w:val="0"/>
          <w:divBdr>
            <w:top w:val="none" w:sz="0" w:space="0" w:color="auto"/>
            <w:left w:val="none" w:sz="0" w:space="0" w:color="auto"/>
            <w:bottom w:val="none" w:sz="0" w:space="0" w:color="auto"/>
            <w:right w:val="none" w:sz="0" w:space="0" w:color="auto"/>
          </w:divBdr>
        </w:div>
        <w:div w:id="1028946441">
          <w:marLeft w:val="-225"/>
          <w:marRight w:val="-225"/>
          <w:marTop w:val="0"/>
          <w:marBottom w:val="0"/>
          <w:divBdr>
            <w:top w:val="none" w:sz="0" w:space="0" w:color="auto"/>
            <w:left w:val="none" w:sz="0" w:space="0" w:color="auto"/>
            <w:bottom w:val="none" w:sz="0" w:space="0" w:color="auto"/>
            <w:right w:val="none" w:sz="0" w:space="0" w:color="auto"/>
          </w:divBdr>
          <w:divsChild>
            <w:div w:id="813983843">
              <w:marLeft w:val="0"/>
              <w:marRight w:val="0"/>
              <w:marTop w:val="0"/>
              <w:marBottom w:val="0"/>
              <w:divBdr>
                <w:top w:val="none" w:sz="0" w:space="0" w:color="auto"/>
                <w:left w:val="none" w:sz="0" w:space="0" w:color="auto"/>
                <w:bottom w:val="none" w:sz="0" w:space="0" w:color="auto"/>
                <w:right w:val="none" w:sz="0" w:space="0" w:color="auto"/>
              </w:divBdr>
              <w:divsChild>
                <w:div w:id="2020765881">
                  <w:marLeft w:val="0"/>
                  <w:marRight w:val="0"/>
                  <w:marTop w:val="0"/>
                  <w:marBottom w:val="0"/>
                  <w:divBdr>
                    <w:top w:val="none" w:sz="0" w:space="0" w:color="auto"/>
                    <w:left w:val="none" w:sz="0" w:space="0" w:color="auto"/>
                    <w:bottom w:val="none" w:sz="0" w:space="0" w:color="auto"/>
                    <w:right w:val="none" w:sz="0" w:space="0" w:color="auto"/>
                  </w:divBdr>
                </w:div>
                <w:div w:id="1168523890">
                  <w:marLeft w:val="0"/>
                  <w:marRight w:val="0"/>
                  <w:marTop w:val="0"/>
                  <w:marBottom w:val="0"/>
                  <w:divBdr>
                    <w:top w:val="none" w:sz="0" w:space="0" w:color="auto"/>
                    <w:left w:val="none" w:sz="0" w:space="0" w:color="auto"/>
                    <w:bottom w:val="none" w:sz="0" w:space="0" w:color="auto"/>
                    <w:right w:val="none" w:sz="0" w:space="0" w:color="auto"/>
                  </w:divBdr>
                  <w:divsChild>
                    <w:div w:id="49815129">
                      <w:marLeft w:val="0"/>
                      <w:marRight w:val="0"/>
                      <w:marTop w:val="0"/>
                      <w:marBottom w:val="0"/>
                      <w:divBdr>
                        <w:top w:val="none" w:sz="0" w:space="0" w:color="auto"/>
                        <w:left w:val="none" w:sz="0" w:space="0" w:color="auto"/>
                        <w:bottom w:val="none" w:sz="0" w:space="0" w:color="auto"/>
                        <w:right w:val="none" w:sz="0" w:space="0" w:color="auto"/>
                      </w:divBdr>
                    </w:div>
                  </w:divsChild>
                </w:div>
                <w:div w:id="8392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2138">
          <w:marLeft w:val="0"/>
          <w:marRight w:val="0"/>
          <w:marTop w:val="0"/>
          <w:marBottom w:val="0"/>
          <w:divBdr>
            <w:top w:val="none" w:sz="0" w:space="0" w:color="auto"/>
            <w:left w:val="none" w:sz="0" w:space="0" w:color="auto"/>
            <w:bottom w:val="none" w:sz="0" w:space="0" w:color="auto"/>
            <w:right w:val="none" w:sz="0" w:space="0" w:color="auto"/>
          </w:divBdr>
        </w:div>
      </w:divsChild>
    </w:div>
    <w:div w:id="293606967">
      <w:bodyDiv w:val="1"/>
      <w:marLeft w:val="0"/>
      <w:marRight w:val="0"/>
      <w:marTop w:val="0"/>
      <w:marBottom w:val="0"/>
      <w:divBdr>
        <w:top w:val="none" w:sz="0" w:space="0" w:color="auto"/>
        <w:left w:val="none" w:sz="0" w:space="0" w:color="auto"/>
        <w:bottom w:val="none" w:sz="0" w:space="0" w:color="auto"/>
        <w:right w:val="none" w:sz="0" w:space="0" w:color="auto"/>
      </w:divBdr>
      <w:divsChild>
        <w:div w:id="601186086">
          <w:marLeft w:val="0"/>
          <w:marRight w:val="0"/>
          <w:marTop w:val="0"/>
          <w:marBottom w:val="0"/>
          <w:divBdr>
            <w:top w:val="none" w:sz="0" w:space="0" w:color="auto"/>
            <w:left w:val="none" w:sz="0" w:space="0" w:color="auto"/>
            <w:bottom w:val="none" w:sz="0" w:space="0" w:color="auto"/>
            <w:right w:val="none" w:sz="0" w:space="0" w:color="auto"/>
          </w:divBdr>
        </w:div>
        <w:div w:id="559901043">
          <w:marLeft w:val="-225"/>
          <w:marRight w:val="-225"/>
          <w:marTop w:val="0"/>
          <w:marBottom w:val="0"/>
          <w:divBdr>
            <w:top w:val="none" w:sz="0" w:space="0" w:color="auto"/>
            <w:left w:val="none" w:sz="0" w:space="0" w:color="auto"/>
            <w:bottom w:val="none" w:sz="0" w:space="0" w:color="auto"/>
            <w:right w:val="none" w:sz="0" w:space="0" w:color="auto"/>
          </w:divBdr>
          <w:divsChild>
            <w:div w:id="1301303042">
              <w:marLeft w:val="0"/>
              <w:marRight w:val="0"/>
              <w:marTop w:val="0"/>
              <w:marBottom w:val="0"/>
              <w:divBdr>
                <w:top w:val="none" w:sz="0" w:space="0" w:color="auto"/>
                <w:left w:val="none" w:sz="0" w:space="0" w:color="auto"/>
                <w:bottom w:val="none" w:sz="0" w:space="0" w:color="auto"/>
                <w:right w:val="none" w:sz="0" w:space="0" w:color="auto"/>
              </w:divBdr>
              <w:divsChild>
                <w:div w:id="1558315355">
                  <w:marLeft w:val="0"/>
                  <w:marRight w:val="0"/>
                  <w:marTop w:val="0"/>
                  <w:marBottom w:val="0"/>
                  <w:divBdr>
                    <w:top w:val="none" w:sz="0" w:space="0" w:color="auto"/>
                    <w:left w:val="none" w:sz="0" w:space="0" w:color="auto"/>
                    <w:bottom w:val="none" w:sz="0" w:space="0" w:color="auto"/>
                    <w:right w:val="none" w:sz="0" w:space="0" w:color="auto"/>
                  </w:divBdr>
                </w:div>
                <w:div w:id="1262907474">
                  <w:marLeft w:val="0"/>
                  <w:marRight w:val="0"/>
                  <w:marTop w:val="0"/>
                  <w:marBottom w:val="0"/>
                  <w:divBdr>
                    <w:top w:val="none" w:sz="0" w:space="0" w:color="auto"/>
                    <w:left w:val="none" w:sz="0" w:space="0" w:color="auto"/>
                    <w:bottom w:val="none" w:sz="0" w:space="0" w:color="auto"/>
                    <w:right w:val="none" w:sz="0" w:space="0" w:color="auto"/>
                  </w:divBdr>
                  <w:divsChild>
                    <w:div w:id="2135441154">
                      <w:marLeft w:val="0"/>
                      <w:marRight w:val="0"/>
                      <w:marTop w:val="0"/>
                      <w:marBottom w:val="0"/>
                      <w:divBdr>
                        <w:top w:val="none" w:sz="0" w:space="0" w:color="auto"/>
                        <w:left w:val="none" w:sz="0" w:space="0" w:color="auto"/>
                        <w:bottom w:val="none" w:sz="0" w:space="0" w:color="auto"/>
                        <w:right w:val="none" w:sz="0" w:space="0" w:color="auto"/>
                      </w:divBdr>
                    </w:div>
                  </w:divsChild>
                </w:div>
                <w:div w:id="16138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68">
          <w:marLeft w:val="0"/>
          <w:marRight w:val="0"/>
          <w:marTop w:val="0"/>
          <w:marBottom w:val="0"/>
          <w:divBdr>
            <w:top w:val="none" w:sz="0" w:space="0" w:color="auto"/>
            <w:left w:val="none" w:sz="0" w:space="0" w:color="auto"/>
            <w:bottom w:val="none" w:sz="0" w:space="0" w:color="auto"/>
            <w:right w:val="none" w:sz="0" w:space="0" w:color="auto"/>
          </w:divBdr>
        </w:div>
      </w:divsChild>
    </w:div>
    <w:div w:id="317538106">
      <w:bodyDiv w:val="1"/>
      <w:marLeft w:val="0"/>
      <w:marRight w:val="0"/>
      <w:marTop w:val="0"/>
      <w:marBottom w:val="0"/>
      <w:divBdr>
        <w:top w:val="none" w:sz="0" w:space="0" w:color="auto"/>
        <w:left w:val="none" w:sz="0" w:space="0" w:color="auto"/>
        <w:bottom w:val="none" w:sz="0" w:space="0" w:color="auto"/>
        <w:right w:val="none" w:sz="0" w:space="0" w:color="auto"/>
      </w:divBdr>
      <w:divsChild>
        <w:div w:id="703408886">
          <w:marLeft w:val="0"/>
          <w:marRight w:val="0"/>
          <w:marTop w:val="0"/>
          <w:marBottom w:val="0"/>
          <w:divBdr>
            <w:top w:val="none" w:sz="0" w:space="0" w:color="auto"/>
            <w:left w:val="none" w:sz="0" w:space="0" w:color="auto"/>
            <w:bottom w:val="none" w:sz="0" w:space="0" w:color="auto"/>
            <w:right w:val="none" w:sz="0" w:space="0" w:color="auto"/>
          </w:divBdr>
        </w:div>
        <w:div w:id="1067803111">
          <w:marLeft w:val="-225"/>
          <w:marRight w:val="-225"/>
          <w:marTop w:val="0"/>
          <w:marBottom w:val="0"/>
          <w:divBdr>
            <w:top w:val="none" w:sz="0" w:space="0" w:color="auto"/>
            <w:left w:val="none" w:sz="0" w:space="0" w:color="auto"/>
            <w:bottom w:val="none" w:sz="0" w:space="0" w:color="auto"/>
            <w:right w:val="none" w:sz="0" w:space="0" w:color="auto"/>
          </w:divBdr>
          <w:divsChild>
            <w:div w:id="1617448497">
              <w:marLeft w:val="0"/>
              <w:marRight w:val="0"/>
              <w:marTop w:val="0"/>
              <w:marBottom w:val="0"/>
              <w:divBdr>
                <w:top w:val="none" w:sz="0" w:space="0" w:color="auto"/>
                <w:left w:val="none" w:sz="0" w:space="0" w:color="auto"/>
                <w:bottom w:val="none" w:sz="0" w:space="0" w:color="auto"/>
                <w:right w:val="none" w:sz="0" w:space="0" w:color="auto"/>
              </w:divBdr>
              <w:divsChild>
                <w:div w:id="643319089">
                  <w:marLeft w:val="0"/>
                  <w:marRight w:val="0"/>
                  <w:marTop w:val="0"/>
                  <w:marBottom w:val="0"/>
                  <w:divBdr>
                    <w:top w:val="none" w:sz="0" w:space="0" w:color="auto"/>
                    <w:left w:val="none" w:sz="0" w:space="0" w:color="auto"/>
                    <w:bottom w:val="none" w:sz="0" w:space="0" w:color="auto"/>
                    <w:right w:val="none" w:sz="0" w:space="0" w:color="auto"/>
                  </w:divBdr>
                </w:div>
                <w:div w:id="1206327750">
                  <w:marLeft w:val="0"/>
                  <w:marRight w:val="0"/>
                  <w:marTop w:val="0"/>
                  <w:marBottom w:val="0"/>
                  <w:divBdr>
                    <w:top w:val="none" w:sz="0" w:space="0" w:color="auto"/>
                    <w:left w:val="none" w:sz="0" w:space="0" w:color="auto"/>
                    <w:bottom w:val="none" w:sz="0" w:space="0" w:color="auto"/>
                    <w:right w:val="none" w:sz="0" w:space="0" w:color="auto"/>
                  </w:divBdr>
                  <w:divsChild>
                    <w:div w:id="2061126543">
                      <w:marLeft w:val="0"/>
                      <w:marRight w:val="0"/>
                      <w:marTop w:val="0"/>
                      <w:marBottom w:val="0"/>
                      <w:divBdr>
                        <w:top w:val="none" w:sz="0" w:space="0" w:color="auto"/>
                        <w:left w:val="none" w:sz="0" w:space="0" w:color="auto"/>
                        <w:bottom w:val="none" w:sz="0" w:space="0" w:color="auto"/>
                        <w:right w:val="none" w:sz="0" w:space="0" w:color="auto"/>
                      </w:divBdr>
                    </w:div>
                  </w:divsChild>
                </w:div>
                <w:div w:id="8839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570">
          <w:marLeft w:val="0"/>
          <w:marRight w:val="0"/>
          <w:marTop w:val="0"/>
          <w:marBottom w:val="0"/>
          <w:divBdr>
            <w:top w:val="none" w:sz="0" w:space="0" w:color="auto"/>
            <w:left w:val="none" w:sz="0" w:space="0" w:color="auto"/>
            <w:bottom w:val="none" w:sz="0" w:space="0" w:color="auto"/>
            <w:right w:val="none" w:sz="0" w:space="0" w:color="auto"/>
          </w:divBdr>
        </w:div>
      </w:divsChild>
    </w:div>
    <w:div w:id="383523818">
      <w:bodyDiv w:val="1"/>
      <w:marLeft w:val="0"/>
      <w:marRight w:val="0"/>
      <w:marTop w:val="0"/>
      <w:marBottom w:val="0"/>
      <w:divBdr>
        <w:top w:val="none" w:sz="0" w:space="0" w:color="auto"/>
        <w:left w:val="none" w:sz="0" w:space="0" w:color="auto"/>
        <w:bottom w:val="none" w:sz="0" w:space="0" w:color="auto"/>
        <w:right w:val="none" w:sz="0" w:space="0" w:color="auto"/>
      </w:divBdr>
      <w:divsChild>
        <w:div w:id="688339143">
          <w:marLeft w:val="0"/>
          <w:marRight w:val="0"/>
          <w:marTop w:val="0"/>
          <w:marBottom w:val="0"/>
          <w:divBdr>
            <w:top w:val="none" w:sz="0" w:space="0" w:color="auto"/>
            <w:left w:val="none" w:sz="0" w:space="0" w:color="auto"/>
            <w:bottom w:val="none" w:sz="0" w:space="0" w:color="auto"/>
            <w:right w:val="none" w:sz="0" w:space="0" w:color="auto"/>
          </w:divBdr>
        </w:div>
        <w:div w:id="365713806">
          <w:marLeft w:val="-225"/>
          <w:marRight w:val="-225"/>
          <w:marTop w:val="0"/>
          <w:marBottom w:val="0"/>
          <w:divBdr>
            <w:top w:val="none" w:sz="0" w:space="0" w:color="auto"/>
            <w:left w:val="none" w:sz="0" w:space="0" w:color="auto"/>
            <w:bottom w:val="none" w:sz="0" w:space="0" w:color="auto"/>
            <w:right w:val="none" w:sz="0" w:space="0" w:color="auto"/>
          </w:divBdr>
          <w:divsChild>
            <w:div w:id="727149206">
              <w:marLeft w:val="0"/>
              <w:marRight w:val="0"/>
              <w:marTop w:val="0"/>
              <w:marBottom w:val="0"/>
              <w:divBdr>
                <w:top w:val="none" w:sz="0" w:space="0" w:color="auto"/>
                <w:left w:val="none" w:sz="0" w:space="0" w:color="auto"/>
                <w:bottom w:val="none" w:sz="0" w:space="0" w:color="auto"/>
                <w:right w:val="none" w:sz="0" w:space="0" w:color="auto"/>
              </w:divBdr>
              <w:divsChild>
                <w:div w:id="1239511478">
                  <w:marLeft w:val="0"/>
                  <w:marRight w:val="0"/>
                  <w:marTop w:val="0"/>
                  <w:marBottom w:val="0"/>
                  <w:divBdr>
                    <w:top w:val="none" w:sz="0" w:space="0" w:color="auto"/>
                    <w:left w:val="none" w:sz="0" w:space="0" w:color="auto"/>
                    <w:bottom w:val="none" w:sz="0" w:space="0" w:color="auto"/>
                    <w:right w:val="none" w:sz="0" w:space="0" w:color="auto"/>
                  </w:divBdr>
                </w:div>
                <w:div w:id="2106804849">
                  <w:marLeft w:val="0"/>
                  <w:marRight w:val="0"/>
                  <w:marTop w:val="0"/>
                  <w:marBottom w:val="0"/>
                  <w:divBdr>
                    <w:top w:val="none" w:sz="0" w:space="0" w:color="auto"/>
                    <w:left w:val="none" w:sz="0" w:space="0" w:color="auto"/>
                    <w:bottom w:val="none" w:sz="0" w:space="0" w:color="auto"/>
                    <w:right w:val="none" w:sz="0" w:space="0" w:color="auto"/>
                  </w:divBdr>
                  <w:divsChild>
                    <w:div w:id="1971204296">
                      <w:marLeft w:val="0"/>
                      <w:marRight w:val="0"/>
                      <w:marTop w:val="0"/>
                      <w:marBottom w:val="0"/>
                      <w:divBdr>
                        <w:top w:val="none" w:sz="0" w:space="0" w:color="auto"/>
                        <w:left w:val="none" w:sz="0" w:space="0" w:color="auto"/>
                        <w:bottom w:val="none" w:sz="0" w:space="0" w:color="auto"/>
                        <w:right w:val="none" w:sz="0" w:space="0" w:color="auto"/>
                      </w:divBdr>
                    </w:div>
                    <w:div w:id="1858273633">
                      <w:marLeft w:val="0"/>
                      <w:marRight w:val="0"/>
                      <w:marTop w:val="0"/>
                      <w:marBottom w:val="0"/>
                      <w:divBdr>
                        <w:top w:val="none" w:sz="0" w:space="0" w:color="auto"/>
                        <w:left w:val="none" w:sz="0" w:space="0" w:color="auto"/>
                        <w:bottom w:val="none" w:sz="0" w:space="0" w:color="auto"/>
                        <w:right w:val="none" w:sz="0" w:space="0" w:color="auto"/>
                      </w:divBdr>
                    </w:div>
                  </w:divsChild>
                </w:div>
                <w:div w:id="4861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6036">
          <w:marLeft w:val="0"/>
          <w:marRight w:val="0"/>
          <w:marTop w:val="0"/>
          <w:marBottom w:val="0"/>
          <w:divBdr>
            <w:top w:val="none" w:sz="0" w:space="0" w:color="auto"/>
            <w:left w:val="none" w:sz="0" w:space="0" w:color="auto"/>
            <w:bottom w:val="none" w:sz="0" w:space="0" w:color="auto"/>
            <w:right w:val="none" w:sz="0" w:space="0" w:color="auto"/>
          </w:divBdr>
        </w:div>
      </w:divsChild>
    </w:div>
    <w:div w:id="464323832">
      <w:bodyDiv w:val="1"/>
      <w:marLeft w:val="0"/>
      <w:marRight w:val="0"/>
      <w:marTop w:val="0"/>
      <w:marBottom w:val="0"/>
      <w:divBdr>
        <w:top w:val="none" w:sz="0" w:space="0" w:color="auto"/>
        <w:left w:val="none" w:sz="0" w:space="0" w:color="auto"/>
        <w:bottom w:val="none" w:sz="0" w:space="0" w:color="auto"/>
        <w:right w:val="none" w:sz="0" w:space="0" w:color="auto"/>
      </w:divBdr>
      <w:divsChild>
        <w:div w:id="108623959">
          <w:marLeft w:val="0"/>
          <w:marRight w:val="0"/>
          <w:marTop w:val="0"/>
          <w:marBottom w:val="0"/>
          <w:divBdr>
            <w:top w:val="none" w:sz="0" w:space="0" w:color="auto"/>
            <w:left w:val="none" w:sz="0" w:space="0" w:color="auto"/>
            <w:bottom w:val="none" w:sz="0" w:space="0" w:color="auto"/>
            <w:right w:val="none" w:sz="0" w:space="0" w:color="auto"/>
          </w:divBdr>
        </w:div>
        <w:div w:id="1555310476">
          <w:marLeft w:val="-225"/>
          <w:marRight w:val="-225"/>
          <w:marTop w:val="0"/>
          <w:marBottom w:val="0"/>
          <w:divBdr>
            <w:top w:val="none" w:sz="0" w:space="0" w:color="auto"/>
            <w:left w:val="none" w:sz="0" w:space="0" w:color="auto"/>
            <w:bottom w:val="none" w:sz="0" w:space="0" w:color="auto"/>
            <w:right w:val="none" w:sz="0" w:space="0" w:color="auto"/>
          </w:divBdr>
          <w:divsChild>
            <w:div w:id="1311059713">
              <w:marLeft w:val="0"/>
              <w:marRight w:val="0"/>
              <w:marTop w:val="0"/>
              <w:marBottom w:val="0"/>
              <w:divBdr>
                <w:top w:val="none" w:sz="0" w:space="0" w:color="auto"/>
                <w:left w:val="none" w:sz="0" w:space="0" w:color="auto"/>
                <w:bottom w:val="none" w:sz="0" w:space="0" w:color="auto"/>
                <w:right w:val="none" w:sz="0" w:space="0" w:color="auto"/>
              </w:divBdr>
              <w:divsChild>
                <w:div w:id="1071808130">
                  <w:marLeft w:val="0"/>
                  <w:marRight w:val="0"/>
                  <w:marTop w:val="0"/>
                  <w:marBottom w:val="0"/>
                  <w:divBdr>
                    <w:top w:val="none" w:sz="0" w:space="0" w:color="auto"/>
                    <w:left w:val="none" w:sz="0" w:space="0" w:color="auto"/>
                    <w:bottom w:val="none" w:sz="0" w:space="0" w:color="auto"/>
                    <w:right w:val="none" w:sz="0" w:space="0" w:color="auto"/>
                  </w:divBdr>
                </w:div>
                <w:div w:id="1257978484">
                  <w:marLeft w:val="0"/>
                  <w:marRight w:val="0"/>
                  <w:marTop w:val="0"/>
                  <w:marBottom w:val="0"/>
                  <w:divBdr>
                    <w:top w:val="none" w:sz="0" w:space="0" w:color="auto"/>
                    <w:left w:val="none" w:sz="0" w:space="0" w:color="auto"/>
                    <w:bottom w:val="none" w:sz="0" w:space="0" w:color="auto"/>
                    <w:right w:val="none" w:sz="0" w:space="0" w:color="auto"/>
                  </w:divBdr>
                  <w:divsChild>
                    <w:div w:id="1721898741">
                      <w:marLeft w:val="0"/>
                      <w:marRight w:val="0"/>
                      <w:marTop w:val="0"/>
                      <w:marBottom w:val="0"/>
                      <w:divBdr>
                        <w:top w:val="none" w:sz="0" w:space="0" w:color="auto"/>
                        <w:left w:val="none" w:sz="0" w:space="0" w:color="auto"/>
                        <w:bottom w:val="none" w:sz="0" w:space="0" w:color="auto"/>
                        <w:right w:val="none" w:sz="0" w:space="0" w:color="auto"/>
                      </w:divBdr>
                    </w:div>
                  </w:divsChild>
                </w:div>
                <w:div w:id="19680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6398">
          <w:marLeft w:val="0"/>
          <w:marRight w:val="0"/>
          <w:marTop w:val="0"/>
          <w:marBottom w:val="0"/>
          <w:divBdr>
            <w:top w:val="none" w:sz="0" w:space="0" w:color="auto"/>
            <w:left w:val="none" w:sz="0" w:space="0" w:color="auto"/>
            <w:bottom w:val="none" w:sz="0" w:space="0" w:color="auto"/>
            <w:right w:val="none" w:sz="0" w:space="0" w:color="auto"/>
          </w:divBdr>
        </w:div>
      </w:divsChild>
    </w:div>
    <w:div w:id="491914306">
      <w:bodyDiv w:val="1"/>
      <w:marLeft w:val="0"/>
      <w:marRight w:val="0"/>
      <w:marTop w:val="0"/>
      <w:marBottom w:val="0"/>
      <w:divBdr>
        <w:top w:val="none" w:sz="0" w:space="0" w:color="auto"/>
        <w:left w:val="none" w:sz="0" w:space="0" w:color="auto"/>
        <w:bottom w:val="none" w:sz="0" w:space="0" w:color="auto"/>
        <w:right w:val="none" w:sz="0" w:space="0" w:color="auto"/>
      </w:divBdr>
      <w:divsChild>
        <w:div w:id="273828962">
          <w:marLeft w:val="0"/>
          <w:marRight w:val="0"/>
          <w:marTop w:val="0"/>
          <w:marBottom w:val="0"/>
          <w:divBdr>
            <w:top w:val="none" w:sz="0" w:space="0" w:color="auto"/>
            <w:left w:val="none" w:sz="0" w:space="0" w:color="auto"/>
            <w:bottom w:val="none" w:sz="0" w:space="0" w:color="auto"/>
            <w:right w:val="none" w:sz="0" w:space="0" w:color="auto"/>
          </w:divBdr>
        </w:div>
        <w:div w:id="918830503">
          <w:marLeft w:val="-225"/>
          <w:marRight w:val="-225"/>
          <w:marTop w:val="0"/>
          <w:marBottom w:val="0"/>
          <w:divBdr>
            <w:top w:val="none" w:sz="0" w:space="0" w:color="auto"/>
            <w:left w:val="none" w:sz="0" w:space="0" w:color="auto"/>
            <w:bottom w:val="none" w:sz="0" w:space="0" w:color="auto"/>
            <w:right w:val="none" w:sz="0" w:space="0" w:color="auto"/>
          </w:divBdr>
          <w:divsChild>
            <w:div w:id="541283035">
              <w:marLeft w:val="0"/>
              <w:marRight w:val="0"/>
              <w:marTop w:val="0"/>
              <w:marBottom w:val="0"/>
              <w:divBdr>
                <w:top w:val="none" w:sz="0" w:space="0" w:color="auto"/>
                <w:left w:val="none" w:sz="0" w:space="0" w:color="auto"/>
                <w:bottom w:val="none" w:sz="0" w:space="0" w:color="auto"/>
                <w:right w:val="none" w:sz="0" w:space="0" w:color="auto"/>
              </w:divBdr>
              <w:divsChild>
                <w:div w:id="1761439945">
                  <w:marLeft w:val="0"/>
                  <w:marRight w:val="0"/>
                  <w:marTop w:val="0"/>
                  <w:marBottom w:val="0"/>
                  <w:divBdr>
                    <w:top w:val="none" w:sz="0" w:space="0" w:color="auto"/>
                    <w:left w:val="none" w:sz="0" w:space="0" w:color="auto"/>
                    <w:bottom w:val="none" w:sz="0" w:space="0" w:color="auto"/>
                    <w:right w:val="none" w:sz="0" w:space="0" w:color="auto"/>
                  </w:divBdr>
                </w:div>
                <w:div w:id="1239286582">
                  <w:marLeft w:val="0"/>
                  <w:marRight w:val="0"/>
                  <w:marTop w:val="0"/>
                  <w:marBottom w:val="0"/>
                  <w:divBdr>
                    <w:top w:val="none" w:sz="0" w:space="0" w:color="auto"/>
                    <w:left w:val="none" w:sz="0" w:space="0" w:color="auto"/>
                    <w:bottom w:val="none" w:sz="0" w:space="0" w:color="auto"/>
                    <w:right w:val="none" w:sz="0" w:space="0" w:color="auto"/>
                  </w:divBdr>
                  <w:divsChild>
                    <w:div w:id="2088992639">
                      <w:marLeft w:val="0"/>
                      <w:marRight w:val="0"/>
                      <w:marTop w:val="0"/>
                      <w:marBottom w:val="0"/>
                      <w:divBdr>
                        <w:top w:val="none" w:sz="0" w:space="0" w:color="auto"/>
                        <w:left w:val="none" w:sz="0" w:space="0" w:color="auto"/>
                        <w:bottom w:val="none" w:sz="0" w:space="0" w:color="auto"/>
                        <w:right w:val="none" w:sz="0" w:space="0" w:color="auto"/>
                      </w:divBdr>
                    </w:div>
                  </w:divsChild>
                </w:div>
                <w:div w:id="16374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3952">
          <w:marLeft w:val="0"/>
          <w:marRight w:val="0"/>
          <w:marTop w:val="0"/>
          <w:marBottom w:val="0"/>
          <w:divBdr>
            <w:top w:val="none" w:sz="0" w:space="0" w:color="auto"/>
            <w:left w:val="none" w:sz="0" w:space="0" w:color="auto"/>
            <w:bottom w:val="none" w:sz="0" w:space="0" w:color="auto"/>
            <w:right w:val="none" w:sz="0" w:space="0" w:color="auto"/>
          </w:divBdr>
        </w:div>
      </w:divsChild>
    </w:div>
    <w:div w:id="509829834">
      <w:bodyDiv w:val="1"/>
      <w:marLeft w:val="0"/>
      <w:marRight w:val="0"/>
      <w:marTop w:val="0"/>
      <w:marBottom w:val="0"/>
      <w:divBdr>
        <w:top w:val="none" w:sz="0" w:space="0" w:color="auto"/>
        <w:left w:val="none" w:sz="0" w:space="0" w:color="auto"/>
        <w:bottom w:val="none" w:sz="0" w:space="0" w:color="auto"/>
        <w:right w:val="none" w:sz="0" w:space="0" w:color="auto"/>
      </w:divBdr>
      <w:divsChild>
        <w:div w:id="1422987551">
          <w:marLeft w:val="0"/>
          <w:marRight w:val="0"/>
          <w:marTop w:val="0"/>
          <w:marBottom w:val="0"/>
          <w:divBdr>
            <w:top w:val="none" w:sz="0" w:space="0" w:color="auto"/>
            <w:left w:val="none" w:sz="0" w:space="0" w:color="auto"/>
            <w:bottom w:val="none" w:sz="0" w:space="0" w:color="auto"/>
            <w:right w:val="none" w:sz="0" w:space="0" w:color="auto"/>
          </w:divBdr>
        </w:div>
        <w:div w:id="1923906498">
          <w:marLeft w:val="-225"/>
          <w:marRight w:val="-225"/>
          <w:marTop w:val="0"/>
          <w:marBottom w:val="0"/>
          <w:divBdr>
            <w:top w:val="none" w:sz="0" w:space="0" w:color="auto"/>
            <w:left w:val="none" w:sz="0" w:space="0" w:color="auto"/>
            <w:bottom w:val="none" w:sz="0" w:space="0" w:color="auto"/>
            <w:right w:val="none" w:sz="0" w:space="0" w:color="auto"/>
          </w:divBdr>
          <w:divsChild>
            <w:div w:id="1647783602">
              <w:marLeft w:val="0"/>
              <w:marRight w:val="0"/>
              <w:marTop w:val="0"/>
              <w:marBottom w:val="0"/>
              <w:divBdr>
                <w:top w:val="none" w:sz="0" w:space="0" w:color="auto"/>
                <w:left w:val="none" w:sz="0" w:space="0" w:color="auto"/>
                <w:bottom w:val="none" w:sz="0" w:space="0" w:color="auto"/>
                <w:right w:val="none" w:sz="0" w:space="0" w:color="auto"/>
              </w:divBdr>
              <w:divsChild>
                <w:div w:id="1786147651">
                  <w:marLeft w:val="0"/>
                  <w:marRight w:val="0"/>
                  <w:marTop w:val="0"/>
                  <w:marBottom w:val="0"/>
                  <w:divBdr>
                    <w:top w:val="none" w:sz="0" w:space="0" w:color="auto"/>
                    <w:left w:val="none" w:sz="0" w:space="0" w:color="auto"/>
                    <w:bottom w:val="none" w:sz="0" w:space="0" w:color="auto"/>
                    <w:right w:val="none" w:sz="0" w:space="0" w:color="auto"/>
                  </w:divBdr>
                </w:div>
                <w:div w:id="650714826">
                  <w:marLeft w:val="0"/>
                  <w:marRight w:val="0"/>
                  <w:marTop w:val="0"/>
                  <w:marBottom w:val="0"/>
                  <w:divBdr>
                    <w:top w:val="none" w:sz="0" w:space="0" w:color="auto"/>
                    <w:left w:val="none" w:sz="0" w:space="0" w:color="auto"/>
                    <w:bottom w:val="none" w:sz="0" w:space="0" w:color="auto"/>
                    <w:right w:val="none" w:sz="0" w:space="0" w:color="auto"/>
                  </w:divBdr>
                  <w:divsChild>
                    <w:div w:id="1782609619">
                      <w:marLeft w:val="0"/>
                      <w:marRight w:val="0"/>
                      <w:marTop w:val="0"/>
                      <w:marBottom w:val="0"/>
                      <w:divBdr>
                        <w:top w:val="none" w:sz="0" w:space="0" w:color="auto"/>
                        <w:left w:val="none" w:sz="0" w:space="0" w:color="auto"/>
                        <w:bottom w:val="none" w:sz="0" w:space="0" w:color="auto"/>
                        <w:right w:val="none" w:sz="0" w:space="0" w:color="auto"/>
                      </w:divBdr>
                    </w:div>
                    <w:div w:id="616713729">
                      <w:marLeft w:val="0"/>
                      <w:marRight w:val="0"/>
                      <w:marTop w:val="0"/>
                      <w:marBottom w:val="0"/>
                      <w:divBdr>
                        <w:top w:val="none" w:sz="0" w:space="0" w:color="auto"/>
                        <w:left w:val="none" w:sz="0" w:space="0" w:color="auto"/>
                        <w:bottom w:val="none" w:sz="0" w:space="0" w:color="auto"/>
                        <w:right w:val="none" w:sz="0" w:space="0" w:color="auto"/>
                      </w:divBdr>
                    </w:div>
                  </w:divsChild>
                </w:div>
                <w:div w:id="10430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3465">
          <w:marLeft w:val="0"/>
          <w:marRight w:val="0"/>
          <w:marTop w:val="0"/>
          <w:marBottom w:val="0"/>
          <w:divBdr>
            <w:top w:val="none" w:sz="0" w:space="0" w:color="auto"/>
            <w:left w:val="none" w:sz="0" w:space="0" w:color="auto"/>
            <w:bottom w:val="none" w:sz="0" w:space="0" w:color="auto"/>
            <w:right w:val="none" w:sz="0" w:space="0" w:color="auto"/>
          </w:divBdr>
        </w:div>
      </w:divsChild>
    </w:div>
    <w:div w:id="534973476">
      <w:bodyDiv w:val="1"/>
      <w:marLeft w:val="0"/>
      <w:marRight w:val="0"/>
      <w:marTop w:val="0"/>
      <w:marBottom w:val="0"/>
      <w:divBdr>
        <w:top w:val="none" w:sz="0" w:space="0" w:color="auto"/>
        <w:left w:val="none" w:sz="0" w:space="0" w:color="auto"/>
        <w:bottom w:val="none" w:sz="0" w:space="0" w:color="auto"/>
        <w:right w:val="none" w:sz="0" w:space="0" w:color="auto"/>
      </w:divBdr>
      <w:divsChild>
        <w:div w:id="5987507">
          <w:marLeft w:val="0"/>
          <w:marRight w:val="0"/>
          <w:marTop w:val="0"/>
          <w:marBottom w:val="0"/>
          <w:divBdr>
            <w:top w:val="none" w:sz="0" w:space="0" w:color="auto"/>
            <w:left w:val="none" w:sz="0" w:space="0" w:color="auto"/>
            <w:bottom w:val="none" w:sz="0" w:space="0" w:color="auto"/>
            <w:right w:val="none" w:sz="0" w:space="0" w:color="auto"/>
          </w:divBdr>
        </w:div>
        <w:div w:id="2129427625">
          <w:marLeft w:val="-225"/>
          <w:marRight w:val="-225"/>
          <w:marTop w:val="0"/>
          <w:marBottom w:val="0"/>
          <w:divBdr>
            <w:top w:val="none" w:sz="0" w:space="0" w:color="auto"/>
            <w:left w:val="none" w:sz="0" w:space="0" w:color="auto"/>
            <w:bottom w:val="none" w:sz="0" w:space="0" w:color="auto"/>
            <w:right w:val="none" w:sz="0" w:space="0" w:color="auto"/>
          </w:divBdr>
          <w:divsChild>
            <w:div w:id="684015410">
              <w:marLeft w:val="0"/>
              <w:marRight w:val="0"/>
              <w:marTop w:val="0"/>
              <w:marBottom w:val="0"/>
              <w:divBdr>
                <w:top w:val="none" w:sz="0" w:space="0" w:color="auto"/>
                <w:left w:val="none" w:sz="0" w:space="0" w:color="auto"/>
                <w:bottom w:val="none" w:sz="0" w:space="0" w:color="auto"/>
                <w:right w:val="none" w:sz="0" w:space="0" w:color="auto"/>
              </w:divBdr>
              <w:divsChild>
                <w:div w:id="1559316891">
                  <w:marLeft w:val="0"/>
                  <w:marRight w:val="0"/>
                  <w:marTop w:val="0"/>
                  <w:marBottom w:val="0"/>
                  <w:divBdr>
                    <w:top w:val="none" w:sz="0" w:space="0" w:color="auto"/>
                    <w:left w:val="none" w:sz="0" w:space="0" w:color="auto"/>
                    <w:bottom w:val="none" w:sz="0" w:space="0" w:color="auto"/>
                    <w:right w:val="none" w:sz="0" w:space="0" w:color="auto"/>
                  </w:divBdr>
                </w:div>
                <w:div w:id="1735545927">
                  <w:marLeft w:val="0"/>
                  <w:marRight w:val="0"/>
                  <w:marTop w:val="0"/>
                  <w:marBottom w:val="0"/>
                  <w:divBdr>
                    <w:top w:val="none" w:sz="0" w:space="0" w:color="auto"/>
                    <w:left w:val="none" w:sz="0" w:space="0" w:color="auto"/>
                    <w:bottom w:val="none" w:sz="0" w:space="0" w:color="auto"/>
                    <w:right w:val="none" w:sz="0" w:space="0" w:color="auto"/>
                  </w:divBdr>
                  <w:divsChild>
                    <w:div w:id="1660500512">
                      <w:marLeft w:val="0"/>
                      <w:marRight w:val="0"/>
                      <w:marTop w:val="0"/>
                      <w:marBottom w:val="0"/>
                      <w:divBdr>
                        <w:top w:val="none" w:sz="0" w:space="0" w:color="auto"/>
                        <w:left w:val="none" w:sz="0" w:space="0" w:color="auto"/>
                        <w:bottom w:val="none" w:sz="0" w:space="0" w:color="auto"/>
                        <w:right w:val="none" w:sz="0" w:space="0" w:color="auto"/>
                      </w:divBdr>
                    </w:div>
                  </w:divsChild>
                </w:div>
                <w:div w:id="9489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1647">
          <w:marLeft w:val="0"/>
          <w:marRight w:val="0"/>
          <w:marTop w:val="0"/>
          <w:marBottom w:val="0"/>
          <w:divBdr>
            <w:top w:val="none" w:sz="0" w:space="0" w:color="auto"/>
            <w:left w:val="none" w:sz="0" w:space="0" w:color="auto"/>
            <w:bottom w:val="none" w:sz="0" w:space="0" w:color="auto"/>
            <w:right w:val="none" w:sz="0" w:space="0" w:color="auto"/>
          </w:divBdr>
        </w:div>
      </w:divsChild>
    </w:div>
    <w:div w:id="586185655">
      <w:bodyDiv w:val="1"/>
      <w:marLeft w:val="0"/>
      <w:marRight w:val="0"/>
      <w:marTop w:val="0"/>
      <w:marBottom w:val="0"/>
      <w:divBdr>
        <w:top w:val="none" w:sz="0" w:space="0" w:color="auto"/>
        <w:left w:val="none" w:sz="0" w:space="0" w:color="auto"/>
        <w:bottom w:val="none" w:sz="0" w:space="0" w:color="auto"/>
        <w:right w:val="none" w:sz="0" w:space="0" w:color="auto"/>
      </w:divBdr>
      <w:divsChild>
        <w:div w:id="207761257">
          <w:marLeft w:val="0"/>
          <w:marRight w:val="0"/>
          <w:marTop w:val="0"/>
          <w:marBottom w:val="0"/>
          <w:divBdr>
            <w:top w:val="none" w:sz="0" w:space="0" w:color="auto"/>
            <w:left w:val="none" w:sz="0" w:space="0" w:color="auto"/>
            <w:bottom w:val="none" w:sz="0" w:space="0" w:color="auto"/>
            <w:right w:val="none" w:sz="0" w:space="0" w:color="auto"/>
          </w:divBdr>
        </w:div>
        <w:div w:id="243297077">
          <w:marLeft w:val="-225"/>
          <w:marRight w:val="-225"/>
          <w:marTop w:val="0"/>
          <w:marBottom w:val="0"/>
          <w:divBdr>
            <w:top w:val="none" w:sz="0" w:space="0" w:color="auto"/>
            <w:left w:val="none" w:sz="0" w:space="0" w:color="auto"/>
            <w:bottom w:val="none" w:sz="0" w:space="0" w:color="auto"/>
            <w:right w:val="none" w:sz="0" w:space="0" w:color="auto"/>
          </w:divBdr>
          <w:divsChild>
            <w:div w:id="2131001100">
              <w:marLeft w:val="0"/>
              <w:marRight w:val="0"/>
              <w:marTop w:val="0"/>
              <w:marBottom w:val="0"/>
              <w:divBdr>
                <w:top w:val="none" w:sz="0" w:space="0" w:color="auto"/>
                <w:left w:val="none" w:sz="0" w:space="0" w:color="auto"/>
                <w:bottom w:val="none" w:sz="0" w:space="0" w:color="auto"/>
                <w:right w:val="none" w:sz="0" w:space="0" w:color="auto"/>
              </w:divBdr>
              <w:divsChild>
                <w:div w:id="1846163293">
                  <w:marLeft w:val="0"/>
                  <w:marRight w:val="0"/>
                  <w:marTop w:val="0"/>
                  <w:marBottom w:val="0"/>
                  <w:divBdr>
                    <w:top w:val="none" w:sz="0" w:space="0" w:color="auto"/>
                    <w:left w:val="none" w:sz="0" w:space="0" w:color="auto"/>
                    <w:bottom w:val="none" w:sz="0" w:space="0" w:color="auto"/>
                    <w:right w:val="none" w:sz="0" w:space="0" w:color="auto"/>
                  </w:divBdr>
                </w:div>
                <w:div w:id="1235773168">
                  <w:marLeft w:val="0"/>
                  <w:marRight w:val="0"/>
                  <w:marTop w:val="0"/>
                  <w:marBottom w:val="0"/>
                  <w:divBdr>
                    <w:top w:val="none" w:sz="0" w:space="0" w:color="auto"/>
                    <w:left w:val="none" w:sz="0" w:space="0" w:color="auto"/>
                    <w:bottom w:val="none" w:sz="0" w:space="0" w:color="auto"/>
                    <w:right w:val="none" w:sz="0" w:space="0" w:color="auto"/>
                  </w:divBdr>
                  <w:divsChild>
                    <w:div w:id="334915076">
                      <w:marLeft w:val="0"/>
                      <w:marRight w:val="0"/>
                      <w:marTop w:val="0"/>
                      <w:marBottom w:val="0"/>
                      <w:divBdr>
                        <w:top w:val="none" w:sz="0" w:space="0" w:color="auto"/>
                        <w:left w:val="none" w:sz="0" w:space="0" w:color="auto"/>
                        <w:bottom w:val="none" w:sz="0" w:space="0" w:color="auto"/>
                        <w:right w:val="none" w:sz="0" w:space="0" w:color="auto"/>
                      </w:divBdr>
                    </w:div>
                    <w:div w:id="1512722583">
                      <w:marLeft w:val="0"/>
                      <w:marRight w:val="0"/>
                      <w:marTop w:val="0"/>
                      <w:marBottom w:val="0"/>
                      <w:divBdr>
                        <w:top w:val="none" w:sz="0" w:space="0" w:color="auto"/>
                        <w:left w:val="none" w:sz="0" w:space="0" w:color="auto"/>
                        <w:bottom w:val="none" w:sz="0" w:space="0" w:color="auto"/>
                        <w:right w:val="none" w:sz="0" w:space="0" w:color="auto"/>
                      </w:divBdr>
                    </w:div>
                    <w:div w:id="1258714479">
                      <w:marLeft w:val="0"/>
                      <w:marRight w:val="0"/>
                      <w:marTop w:val="0"/>
                      <w:marBottom w:val="0"/>
                      <w:divBdr>
                        <w:top w:val="none" w:sz="0" w:space="0" w:color="auto"/>
                        <w:left w:val="none" w:sz="0" w:space="0" w:color="auto"/>
                        <w:bottom w:val="none" w:sz="0" w:space="0" w:color="auto"/>
                        <w:right w:val="none" w:sz="0" w:space="0" w:color="auto"/>
                      </w:divBdr>
                    </w:div>
                  </w:divsChild>
                </w:div>
                <w:div w:id="9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4919">
          <w:marLeft w:val="0"/>
          <w:marRight w:val="0"/>
          <w:marTop w:val="0"/>
          <w:marBottom w:val="0"/>
          <w:divBdr>
            <w:top w:val="none" w:sz="0" w:space="0" w:color="auto"/>
            <w:left w:val="none" w:sz="0" w:space="0" w:color="auto"/>
            <w:bottom w:val="none" w:sz="0" w:space="0" w:color="auto"/>
            <w:right w:val="none" w:sz="0" w:space="0" w:color="auto"/>
          </w:divBdr>
        </w:div>
      </w:divsChild>
    </w:div>
    <w:div w:id="619871786">
      <w:bodyDiv w:val="1"/>
      <w:marLeft w:val="0"/>
      <w:marRight w:val="0"/>
      <w:marTop w:val="0"/>
      <w:marBottom w:val="0"/>
      <w:divBdr>
        <w:top w:val="none" w:sz="0" w:space="0" w:color="auto"/>
        <w:left w:val="none" w:sz="0" w:space="0" w:color="auto"/>
        <w:bottom w:val="none" w:sz="0" w:space="0" w:color="auto"/>
        <w:right w:val="none" w:sz="0" w:space="0" w:color="auto"/>
      </w:divBdr>
      <w:divsChild>
        <w:div w:id="209004472">
          <w:marLeft w:val="0"/>
          <w:marRight w:val="0"/>
          <w:marTop w:val="0"/>
          <w:marBottom w:val="0"/>
          <w:divBdr>
            <w:top w:val="none" w:sz="0" w:space="0" w:color="auto"/>
            <w:left w:val="none" w:sz="0" w:space="0" w:color="auto"/>
            <w:bottom w:val="none" w:sz="0" w:space="0" w:color="auto"/>
            <w:right w:val="none" w:sz="0" w:space="0" w:color="auto"/>
          </w:divBdr>
        </w:div>
        <w:div w:id="374963347">
          <w:marLeft w:val="-225"/>
          <w:marRight w:val="-225"/>
          <w:marTop w:val="0"/>
          <w:marBottom w:val="0"/>
          <w:divBdr>
            <w:top w:val="none" w:sz="0" w:space="0" w:color="auto"/>
            <w:left w:val="none" w:sz="0" w:space="0" w:color="auto"/>
            <w:bottom w:val="none" w:sz="0" w:space="0" w:color="auto"/>
            <w:right w:val="none" w:sz="0" w:space="0" w:color="auto"/>
          </w:divBdr>
          <w:divsChild>
            <w:div w:id="1772118717">
              <w:marLeft w:val="0"/>
              <w:marRight w:val="0"/>
              <w:marTop w:val="0"/>
              <w:marBottom w:val="0"/>
              <w:divBdr>
                <w:top w:val="none" w:sz="0" w:space="0" w:color="auto"/>
                <w:left w:val="none" w:sz="0" w:space="0" w:color="auto"/>
                <w:bottom w:val="none" w:sz="0" w:space="0" w:color="auto"/>
                <w:right w:val="none" w:sz="0" w:space="0" w:color="auto"/>
              </w:divBdr>
              <w:divsChild>
                <w:div w:id="1276401688">
                  <w:marLeft w:val="0"/>
                  <w:marRight w:val="0"/>
                  <w:marTop w:val="0"/>
                  <w:marBottom w:val="0"/>
                  <w:divBdr>
                    <w:top w:val="none" w:sz="0" w:space="0" w:color="auto"/>
                    <w:left w:val="none" w:sz="0" w:space="0" w:color="auto"/>
                    <w:bottom w:val="none" w:sz="0" w:space="0" w:color="auto"/>
                    <w:right w:val="none" w:sz="0" w:space="0" w:color="auto"/>
                  </w:divBdr>
                </w:div>
                <w:div w:id="848906846">
                  <w:marLeft w:val="0"/>
                  <w:marRight w:val="0"/>
                  <w:marTop w:val="0"/>
                  <w:marBottom w:val="0"/>
                  <w:divBdr>
                    <w:top w:val="none" w:sz="0" w:space="0" w:color="auto"/>
                    <w:left w:val="none" w:sz="0" w:space="0" w:color="auto"/>
                    <w:bottom w:val="none" w:sz="0" w:space="0" w:color="auto"/>
                    <w:right w:val="none" w:sz="0" w:space="0" w:color="auto"/>
                  </w:divBdr>
                  <w:divsChild>
                    <w:div w:id="1110008366">
                      <w:marLeft w:val="0"/>
                      <w:marRight w:val="0"/>
                      <w:marTop w:val="0"/>
                      <w:marBottom w:val="0"/>
                      <w:divBdr>
                        <w:top w:val="none" w:sz="0" w:space="0" w:color="auto"/>
                        <w:left w:val="none" w:sz="0" w:space="0" w:color="auto"/>
                        <w:bottom w:val="none" w:sz="0" w:space="0" w:color="auto"/>
                        <w:right w:val="none" w:sz="0" w:space="0" w:color="auto"/>
                      </w:divBdr>
                    </w:div>
                  </w:divsChild>
                </w:div>
                <w:div w:id="12695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477">
          <w:marLeft w:val="0"/>
          <w:marRight w:val="0"/>
          <w:marTop w:val="0"/>
          <w:marBottom w:val="0"/>
          <w:divBdr>
            <w:top w:val="none" w:sz="0" w:space="0" w:color="auto"/>
            <w:left w:val="none" w:sz="0" w:space="0" w:color="auto"/>
            <w:bottom w:val="none" w:sz="0" w:space="0" w:color="auto"/>
            <w:right w:val="none" w:sz="0" w:space="0" w:color="auto"/>
          </w:divBdr>
        </w:div>
      </w:divsChild>
    </w:div>
    <w:div w:id="628559257">
      <w:bodyDiv w:val="1"/>
      <w:marLeft w:val="0"/>
      <w:marRight w:val="0"/>
      <w:marTop w:val="0"/>
      <w:marBottom w:val="0"/>
      <w:divBdr>
        <w:top w:val="none" w:sz="0" w:space="0" w:color="auto"/>
        <w:left w:val="none" w:sz="0" w:space="0" w:color="auto"/>
        <w:bottom w:val="none" w:sz="0" w:space="0" w:color="auto"/>
        <w:right w:val="none" w:sz="0" w:space="0" w:color="auto"/>
      </w:divBdr>
      <w:divsChild>
        <w:div w:id="209415282">
          <w:marLeft w:val="0"/>
          <w:marRight w:val="0"/>
          <w:marTop w:val="0"/>
          <w:marBottom w:val="0"/>
          <w:divBdr>
            <w:top w:val="none" w:sz="0" w:space="0" w:color="auto"/>
            <w:left w:val="none" w:sz="0" w:space="0" w:color="auto"/>
            <w:bottom w:val="none" w:sz="0" w:space="0" w:color="auto"/>
            <w:right w:val="none" w:sz="0" w:space="0" w:color="auto"/>
          </w:divBdr>
        </w:div>
        <w:div w:id="872497935">
          <w:marLeft w:val="-225"/>
          <w:marRight w:val="-225"/>
          <w:marTop w:val="0"/>
          <w:marBottom w:val="0"/>
          <w:divBdr>
            <w:top w:val="none" w:sz="0" w:space="0" w:color="auto"/>
            <w:left w:val="none" w:sz="0" w:space="0" w:color="auto"/>
            <w:bottom w:val="none" w:sz="0" w:space="0" w:color="auto"/>
            <w:right w:val="none" w:sz="0" w:space="0" w:color="auto"/>
          </w:divBdr>
          <w:divsChild>
            <w:div w:id="1282685163">
              <w:marLeft w:val="0"/>
              <w:marRight w:val="0"/>
              <w:marTop w:val="0"/>
              <w:marBottom w:val="0"/>
              <w:divBdr>
                <w:top w:val="none" w:sz="0" w:space="0" w:color="auto"/>
                <w:left w:val="none" w:sz="0" w:space="0" w:color="auto"/>
                <w:bottom w:val="none" w:sz="0" w:space="0" w:color="auto"/>
                <w:right w:val="none" w:sz="0" w:space="0" w:color="auto"/>
              </w:divBdr>
              <w:divsChild>
                <w:div w:id="1980573465">
                  <w:marLeft w:val="0"/>
                  <w:marRight w:val="0"/>
                  <w:marTop w:val="0"/>
                  <w:marBottom w:val="0"/>
                  <w:divBdr>
                    <w:top w:val="none" w:sz="0" w:space="0" w:color="auto"/>
                    <w:left w:val="none" w:sz="0" w:space="0" w:color="auto"/>
                    <w:bottom w:val="none" w:sz="0" w:space="0" w:color="auto"/>
                    <w:right w:val="none" w:sz="0" w:space="0" w:color="auto"/>
                  </w:divBdr>
                </w:div>
                <w:div w:id="1450124397">
                  <w:marLeft w:val="0"/>
                  <w:marRight w:val="0"/>
                  <w:marTop w:val="0"/>
                  <w:marBottom w:val="0"/>
                  <w:divBdr>
                    <w:top w:val="none" w:sz="0" w:space="0" w:color="auto"/>
                    <w:left w:val="none" w:sz="0" w:space="0" w:color="auto"/>
                    <w:bottom w:val="none" w:sz="0" w:space="0" w:color="auto"/>
                    <w:right w:val="none" w:sz="0" w:space="0" w:color="auto"/>
                  </w:divBdr>
                  <w:divsChild>
                    <w:div w:id="151458519">
                      <w:marLeft w:val="0"/>
                      <w:marRight w:val="0"/>
                      <w:marTop w:val="0"/>
                      <w:marBottom w:val="0"/>
                      <w:divBdr>
                        <w:top w:val="none" w:sz="0" w:space="0" w:color="auto"/>
                        <w:left w:val="none" w:sz="0" w:space="0" w:color="auto"/>
                        <w:bottom w:val="none" w:sz="0" w:space="0" w:color="auto"/>
                        <w:right w:val="none" w:sz="0" w:space="0" w:color="auto"/>
                      </w:divBdr>
                    </w:div>
                  </w:divsChild>
                </w:div>
                <w:div w:id="213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676">
          <w:marLeft w:val="0"/>
          <w:marRight w:val="0"/>
          <w:marTop w:val="0"/>
          <w:marBottom w:val="0"/>
          <w:divBdr>
            <w:top w:val="none" w:sz="0" w:space="0" w:color="auto"/>
            <w:left w:val="none" w:sz="0" w:space="0" w:color="auto"/>
            <w:bottom w:val="none" w:sz="0" w:space="0" w:color="auto"/>
            <w:right w:val="none" w:sz="0" w:space="0" w:color="auto"/>
          </w:divBdr>
        </w:div>
      </w:divsChild>
    </w:div>
    <w:div w:id="641538794">
      <w:bodyDiv w:val="1"/>
      <w:marLeft w:val="0"/>
      <w:marRight w:val="0"/>
      <w:marTop w:val="0"/>
      <w:marBottom w:val="0"/>
      <w:divBdr>
        <w:top w:val="none" w:sz="0" w:space="0" w:color="auto"/>
        <w:left w:val="none" w:sz="0" w:space="0" w:color="auto"/>
        <w:bottom w:val="none" w:sz="0" w:space="0" w:color="auto"/>
        <w:right w:val="none" w:sz="0" w:space="0" w:color="auto"/>
      </w:divBdr>
      <w:divsChild>
        <w:div w:id="1576817130">
          <w:marLeft w:val="0"/>
          <w:marRight w:val="0"/>
          <w:marTop w:val="0"/>
          <w:marBottom w:val="0"/>
          <w:divBdr>
            <w:top w:val="none" w:sz="0" w:space="0" w:color="auto"/>
            <w:left w:val="none" w:sz="0" w:space="0" w:color="auto"/>
            <w:bottom w:val="none" w:sz="0" w:space="0" w:color="auto"/>
            <w:right w:val="none" w:sz="0" w:space="0" w:color="auto"/>
          </w:divBdr>
        </w:div>
        <w:div w:id="940527406">
          <w:marLeft w:val="-225"/>
          <w:marRight w:val="-225"/>
          <w:marTop w:val="0"/>
          <w:marBottom w:val="0"/>
          <w:divBdr>
            <w:top w:val="none" w:sz="0" w:space="0" w:color="auto"/>
            <w:left w:val="none" w:sz="0" w:space="0" w:color="auto"/>
            <w:bottom w:val="none" w:sz="0" w:space="0" w:color="auto"/>
            <w:right w:val="none" w:sz="0" w:space="0" w:color="auto"/>
          </w:divBdr>
          <w:divsChild>
            <w:div w:id="1937055057">
              <w:marLeft w:val="0"/>
              <w:marRight w:val="0"/>
              <w:marTop w:val="0"/>
              <w:marBottom w:val="0"/>
              <w:divBdr>
                <w:top w:val="none" w:sz="0" w:space="0" w:color="auto"/>
                <w:left w:val="none" w:sz="0" w:space="0" w:color="auto"/>
                <w:bottom w:val="none" w:sz="0" w:space="0" w:color="auto"/>
                <w:right w:val="none" w:sz="0" w:space="0" w:color="auto"/>
              </w:divBdr>
              <w:divsChild>
                <w:div w:id="414204720">
                  <w:marLeft w:val="0"/>
                  <w:marRight w:val="0"/>
                  <w:marTop w:val="0"/>
                  <w:marBottom w:val="0"/>
                  <w:divBdr>
                    <w:top w:val="none" w:sz="0" w:space="0" w:color="auto"/>
                    <w:left w:val="none" w:sz="0" w:space="0" w:color="auto"/>
                    <w:bottom w:val="none" w:sz="0" w:space="0" w:color="auto"/>
                    <w:right w:val="none" w:sz="0" w:space="0" w:color="auto"/>
                  </w:divBdr>
                </w:div>
                <w:div w:id="178088946">
                  <w:marLeft w:val="0"/>
                  <w:marRight w:val="0"/>
                  <w:marTop w:val="0"/>
                  <w:marBottom w:val="0"/>
                  <w:divBdr>
                    <w:top w:val="none" w:sz="0" w:space="0" w:color="auto"/>
                    <w:left w:val="none" w:sz="0" w:space="0" w:color="auto"/>
                    <w:bottom w:val="none" w:sz="0" w:space="0" w:color="auto"/>
                    <w:right w:val="none" w:sz="0" w:space="0" w:color="auto"/>
                  </w:divBdr>
                  <w:divsChild>
                    <w:div w:id="581573821">
                      <w:marLeft w:val="0"/>
                      <w:marRight w:val="0"/>
                      <w:marTop w:val="0"/>
                      <w:marBottom w:val="0"/>
                      <w:divBdr>
                        <w:top w:val="none" w:sz="0" w:space="0" w:color="auto"/>
                        <w:left w:val="none" w:sz="0" w:space="0" w:color="auto"/>
                        <w:bottom w:val="none" w:sz="0" w:space="0" w:color="auto"/>
                        <w:right w:val="none" w:sz="0" w:space="0" w:color="auto"/>
                      </w:divBdr>
                    </w:div>
                  </w:divsChild>
                </w:div>
                <w:div w:id="3866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631">
          <w:marLeft w:val="0"/>
          <w:marRight w:val="0"/>
          <w:marTop w:val="0"/>
          <w:marBottom w:val="0"/>
          <w:divBdr>
            <w:top w:val="none" w:sz="0" w:space="0" w:color="auto"/>
            <w:left w:val="none" w:sz="0" w:space="0" w:color="auto"/>
            <w:bottom w:val="none" w:sz="0" w:space="0" w:color="auto"/>
            <w:right w:val="none" w:sz="0" w:space="0" w:color="auto"/>
          </w:divBdr>
        </w:div>
      </w:divsChild>
    </w:div>
    <w:div w:id="650406302">
      <w:bodyDiv w:val="1"/>
      <w:marLeft w:val="0"/>
      <w:marRight w:val="0"/>
      <w:marTop w:val="0"/>
      <w:marBottom w:val="0"/>
      <w:divBdr>
        <w:top w:val="none" w:sz="0" w:space="0" w:color="auto"/>
        <w:left w:val="none" w:sz="0" w:space="0" w:color="auto"/>
        <w:bottom w:val="none" w:sz="0" w:space="0" w:color="auto"/>
        <w:right w:val="none" w:sz="0" w:space="0" w:color="auto"/>
      </w:divBdr>
      <w:divsChild>
        <w:div w:id="1783106125">
          <w:marLeft w:val="0"/>
          <w:marRight w:val="0"/>
          <w:marTop w:val="0"/>
          <w:marBottom w:val="0"/>
          <w:divBdr>
            <w:top w:val="none" w:sz="0" w:space="0" w:color="auto"/>
            <w:left w:val="none" w:sz="0" w:space="0" w:color="auto"/>
            <w:bottom w:val="none" w:sz="0" w:space="0" w:color="auto"/>
            <w:right w:val="none" w:sz="0" w:space="0" w:color="auto"/>
          </w:divBdr>
        </w:div>
        <w:div w:id="38017711">
          <w:marLeft w:val="-225"/>
          <w:marRight w:val="-225"/>
          <w:marTop w:val="0"/>
          <w:marBottom w:val="0"/>
          <w:divBdr>
            <w:top w:val="none" w:sz="0" w:space="0" w:color="auto"/>
            <w:left w:val="none" w:sz="0" w:space="0" w:color="auto"/>
            <w:bottom w:val="none" w:sz="0" w:space="0" w:color="auto"/>
            <w:right w:val="none" w:sz="0" w:space="0" w:color="auto"/>
          </w:divBdr>
          <w:divsChild>
            <w:div w:id="924459884">
              <w:marLeft w:val="0"/>
              <w:marRight w:val="0"/>
              <w:marTop w:val="0"/>
              <w:marBottom w:val="0"/>
              <w:divBdr>
                <w:top w:val="none" w:sz="0" w:space="0" w:color="auto"/>
                <w:left w:val="none" w:sz="0" w:space="0" w:color="auto"/>
                <w:bottom w:val="none" w:sz="0" w:space="0" w:color="auto"/>
                <w:right w:val="none" w:sz="0" w:space="0" w:color="auto"/>
              </w:divBdr>
              <w:divsChild>
                <w:div w:id="756946655">
                  <w:marLeft w:val="0"/>
                  <w:marRight w:val="0"/>
                  <w:marTop w:val="0"/>
                  <w:marBottom w:val="0"/>
                  <w:divBdr>
                    <w:top w:val="none" w:sz="0" w:space="0" w:color="auto"/>
                    <w:left w:val="none" w:sz="0" w:space="0" w:color="auto"/>
                    <w:bottom w:val="none" w:sz="0" w:space="0" w:color="auto"/>
                    <w:right w:val="none" w:sz="0" w:space="0" w:color="auto"/>
                  </w:divBdr>
                </w:div>
                <w:div w:id="158497965">
                  <w:marLeft w:val="0"/>
                  <w:marRight w:val="0"/>
                  <w:marTop w:val="0"/>
                  <w:marBottom w:val="0"/>
                  <w:divBdr>
                    <w:top w:val="none" w:sz="0" w:space="0" w:color="auto"/>
                    <w:left w:val="none" w:sz="0" w:space="0" w:color="auto"/>
                    <w:bottom w:val="none" w:sz="0" w:space="0" w:color="auto"/>
                    <w:right w:val="none" w:sz="0" w:space="0" w:color="auto"/>
                  </w:divBdr>
                  <w:divsChild>
                    <w:div w:id="18361674">
                      <w:marLeft w:val="0"/>
                      <w:marRight w:val="0"/>
                      <w:marTop w:val="0"/>
                      <w:marBottom w:val="0"/>
                      <w:divBdr>
                        <w:top w:val="none" w:sz="0" w:space="0" w:color="auto"/>
                        <w:left w:val="none" w:sz="0" w:space="0" w:color="auto"/>
                        <w:bottom w:val="none" w:sz="0" w:space="0" w:color="auto"/>
                        <w:right w:val="none" w:sz="0" w:space="0" w:color="auto"/>
                      </w:divBdr>
                    </w:div>
                  </w:divsChild>
                </w:div>
                <w:div w:id="21172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203">
          <w:marLeft w:val="0"/>
          <w:marRight w:val="0"/>
          <w:marTop w:val="0"/>
          <w:marBottom w:val="0"/>
          <w:divBdr>
            <w:top w:val="none" w:sz="0" w:space="0" w:color="auto"/>
            <w:left w:val="none" w:sz="0" w:space="0" w:color="auto"/>
            <w:bottom w:val="none" w:sz="0" w:space="0" w:color="auto"/>
            <w:right w:val="none" w:sz="0" w:space="0" w:color="auto"/>
          </w:divBdr>
        </w:div>
      </w:divsChild>
    </w:div>
    <w:div w:id="672299078">
      <w:bodyDiv w:val="1"/>
      <w:marLeft w:val="0"/>
      <w:marRight w:val="0"/>
      <w:marTop w:val="0"/>
      <w:marBottom w:val="0"/>
      <w:divBdr>
        <w:top w:val="none" w:sz="0" w:space="0" w:color="auto"/>
        <w:left w:val="none" w:sz="0" w:space="0" w:color="auto"/>
        <w:bottom w:val="none" w:sz="0" w:space="0" w:color="auto"/>
        <w:right w:val="none" w:sz="0" w:space="0" w:color="auto"/>
      </w:divBdr>
      <w:divsChild>
        <w:div w:id="2011836477">
          <w:marLeft w:val="0"/>
          <w:marRight w:val="0"/>
          <w:marTop w:val="0"/>
          <w:marBottom w:val="0"/>
          <w:divBdr>
            <w:top w:val="none" w:sz="0" w:space="0" w:color="auto"/>
            <w:left w:val="none" w:sz="0" w:space="0" w:color="auto"/>
            <w:bottom w:val="none" w:sz="0" w:space="0" w:color="auto"/>
            <w:right w:val="none" w:sz="0" w:space="0" w:color="auto"/>
          </w:divBdr>
        </w:div>
        <w:div w:id="1558935448">
          <w:marLeft w:val="-225"/>
          <w:marRight w:val="-225"/>
          <w:marTop w:val="0"/>
          <w:marBottom w:val="0"/>
          <w:divBdr>
            <w:top w:val="none" w:sz="0" w:space="0" w:color="auto"/>
            <w:left w:val="none" w:sz="0" w:space="0" w:color="auto"/>
            <w:bottom w:val="none" w:sz="0" w:space="0" w:color="auto"/>
            <w:right w:val="none" w:sz="0" w:space="0" w:color="auto"/>
          </w:divBdr>
          <w:divsChild>
            <w:div w:id="2101946583">
              <w:marLeft w:val="0"/>
              <w:marRight w:val="0"/>
              <w:marTop w:val="0"/>
              <w:marBottom w:val="0"/>
              <w:divBdr>
                <w:top w:val="none" w:sz="0" w:space="0" w:color="auto"/>
                <w:left w:val="none" w:sz="0" w:space="0" w:color="auto"/>
                <w:bottom w:val="none" w:sz="0" w:space="0" w:color="auto"/>
                <w:right w:val="none" w:sz="0" w:space="0" w:color="auto"/>
              </w:divBdr>
              <w:divsChild>
                <w:div w:id="515076899">
                  <w:marLeft w:val="0"/>
                  <w:marRight w:val="0"/>
                  <w:marTop w:val="0"/>
                  <w:marBottom w:val="0"/>
                  <w:divBdr>
                    <w:top w:val="none" w:sz="0" w:space="0" w:color="auto"/>
                    <w:left w:val="none" w:sz="0" w:space="0" w:color="auto"/>
                    <w:bottom w:val="none" w:sz="0" w:space="0" w:color="auto"/>
                    <w:right w:val="none" w:sz="0" w:space="0" w:color="auto"/>
                  </w:divBdr>
                </w:div>
                <w:div w:id="355926934">
                  <w:marLeft w:val="0"/>
                  <w:marRight w:val="0"/>
                  <w:marTop w:val="0"/>
                  <w:marBottom w:val="0"/>
                  <w:divBdr>
                    <w:top w:val="none" w:sz="0" w:space="0" w:color="auto"/>
                    <w:left w:val="none" w:sz="0" w:space="0" w:color="auto"/>
                    <w:bottom w:val="none" w:sz="0" w:space="0" w:color="auto"/>
                    <w:right w:val="none" w:sz="0" w:space="0" w:color="auto"/>
                  </w:divBdr>
                  <w:divsChild>
                    <w:div w:id="1030841679">
                      <w:marLeft w:val="0"/>
                      <w:marRight w:val="0"/>
                      <w:marTop w:val="0"/>
                      <w:marBottom w:val="0"/>
                      <w:divBdr>
                        <w:top w:val="none" w:sz="0" w:space="0" w:color="auto"/>
                        <w:left w:val="none" w:sz="0" w:space="0" w:color="auto"/>
                        <w:bottom w:val="none" w:sz="0" w:space="0" w:color="auto"/>
                        <w:right w:val="none" w:sz="0" w:space="0" w:color="auto"/>
                      </w:divBdr>
                    </w:div>
                    <w:div w:id="790632917">
                      <w:marLeft w:val="0"/>
                      <w:marRight w:val="0"/>
                      <w:marTop w:val="0"/>
                      <w:marBottom w:val="0"/>
                      <w:divBdr>
                        <w:top w:val="none" w:sz="0" w:space="0" w:color="auto"/>
                        <w:left w:val="none" w:sz="0" w:space="0" w:color="auto"/>
                        <w:bottom w:val="none" w:sz="0" w:space="0" w:color="auto"/>
                        <w:right w:val="none" w:sz="0" w:space="0" w:color="auto"/>
                      </w:divBdr>
                    </w:div>
                  </w:divsChild>
                </w:div>
                <w:div w:id="9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3040">
          <w:marLeft w:val="0"/>
          <w:marRight w:val="0"/>
          <w:marTop w:val="0"/>
          <w:marBottom w:val="0"/>
          <w:divBdr>
            <w:top w:val="none" w:sz="0" w:space="0" w:color="auto"/>
            <w:left w:val="none" w:sz="0" w:space="0" w:color="auto"/>
            <w:bottom w:val="none" w:sz="0" w:space="0" w:color="auto"/>
            <w:right w:val="none" w:sz="0" w:space="0" w:color="auto"/>
          </w:divBdr>
        </w:div>
      </w:divsChild>
    </w:div>
    <w:div w:id="741560226">
      <w:bodyDiv w:val="1"/>
      <w:marLeft w:val="0"/>
      <w:marRight w:val="0"/>
      <w:marTop w:val="0"/>
      <w:marBottom w:val="0"/>
      <w:divBdr>
        <w:top w:val="none" w:sz="0" w:space="0" w:color="auto"/>
        <w:left w:val="none" w:sz="0" w:space="0" w:color="auto"/>
        <w:bottom w:val="none" w:sz="0" w:space="0" w:color="auto"/>
        <w:right w:val="none" w:sz="0" w:space="0" w:color="auto"/>
      </w:divBdr>
      <w:divsChild>
        <w:div w:id="165943823">
          <w:marLeft w:val="0"/>
          <w:marRight w:val="0"/>
          <w:marTop w:val="0"/>
          <w:marBottom w:val="0"/>
          <w:divBdr>
            <w:top w:val="none" w:sz="0" w:space="0" w:color="auto"/>
            <w:left w:val="none" w:sz="0" w:space="0" w:color="auto"/>
            <w:bottom w:val="none" w:sz="0" w:space="0" w:color="auto"/>
            <w:right w:val="none" w:sz="0" w:space="0" w:color="auto"/>
          </w:divBdr>
        </w:div>
        <w:div w:id="137378914">
          <w:marLeft w:val="-225"/>
          <w:marRight w:val="-225"/>
          <w:marTop w:val="0"/>
          <w:marBottom w:val="0"/>
          <w:divBdr>
            <w:top w:val="none" w:sz="0" w:space="0" w:color="auto"/>
            <w:left w:val="none" w:sz="0" w:space="0" w:color="auto"/>
            <w:bottom w:val="none" w:sz="0" w:space="0" w:color="auto"/>
            <w:right w:val="none" w:sz="0" w:space="0" w:color="auto"/>
          </w:divBdr>
          <w:divsChild>
            <w:div w:id="1444497296">
              <w:marLeft w:val="0"/>
              <w:marRight w:val="0"/>
              <w:marTop w:val="0"/>
              <w:marBottom w:val="0"/>
              <w:divBdr>
                <w:top w:val="none" w:sz="0" w:space="0" w:color="auto"/>
                <w:left w:val="none" w:sz="0" w:space="0" w:color="auto"/>
                <w:bottom w:val="none" w:sz="0" w:space="0" w:color="auto"/>
                <w:right w:val="none" w:sz="0" w:space="0" w:color="auto"/>
              </w:divBdr>
              <w:divsChild>
                <w:div w:id="1293293911">
                  <w:marLeft w:val="0"/>
                  <w:marRight w:val="0"/>
                  <w:marTop w:val="0"/>
                  <w:marBottom w:val="0"/>
                  <w:divBdr>
                    <w:top w:val="none" w:sz="0" w:space="0" w:color="auto"/>
                    <w:left w:val="none" w:sz="0" w:space="0" w:color="auto"/>
                    <w:bottom w:val="none" w:sz="0" w:space="0" w:color="auto"/>
                    <w:right w:val="none" w:sz="0" w:space="0" w:color="auto"/>
                  </w:divBdr>
                </w:div>
                <w:div w:id="1679383304">
                  <w:marLeft w:val="0"/>
                  <w:marRight w:val="0"/>
                  <w:marTop w:val="0"/>
                  <w:marBottom w:val="0"/>
                  <w:divBdr>
                    <w:top w:val="none" w:sz="0" w:space="0" w:color="auto"/>
                    <w:left w:val="none" w:sz="0" w:space="0" w:color="auto"/>
                    <w:bottom w:val="none" w:sz="0" w:space="0" w:color="auto"/>
                    <w:right w:val="none" w:sz="0" w:space="0" w:color="auto"/>
                  </w:divBdr>
                  <w:divsChild>
                    <w:div w:id="572008103">
                      <w:marLeft w:val="0"/>
                      <w:marRight w:val="0"/>
                      <w:marTop w:val="0"/>
                      <w:marBottom w:val="0"/>
                      <w:divBdr>
                        <w:top w:val="none" w:sz="0" w:space="0" w:color="auto"/>
                        <w:left w:val="none" w:sz="0" w:space="0" w:color="auto"/>
                        <w:bottom w:val="none" w:sz="0" w:space="0" w:color="auto"/>
                        <w:right w:val="none" w:sz="0" w:space="0" w:color="auto"/>
                      </w:divBdr>
                    </w:div>
                  </w:divsChild>
                </w:div>
                <w:div w:id="7178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726">
          <w:marLeft w:val="0"/>
          <w:marRight w:val="0"/>
          <w:marTop w:val="0"/>
          <w:marBottom w:val="0"/>
          <w:divBdr>
            <w:top w:val="none" w:sz="0" w:space="0" w:color="auto"/>
            <w:left w:val="none" w:sz="0" w:space="0" w:color="auto"/>
            <w:bottom w:val="none" w:sz="0" w:space="0" w:color="auto"/>
            <w:right w:val="none" w:sz="0" w:space="0" w:color="auto"/>
          </w:divBdr>
        </w:div>
      </w:divsChild>
    </w:div>
    <w:div w:id="744377199">
      <w:bodyDiv w:val="1"/>
      <w:marLeft w:val="0"/>
      <w:marRight w:val="0"/>
      <w:marTop w:val="0"/>
      <w:marBottom w:val="0"/>
      <w:divBdr>
        <w:top w:val="none" w:sz="0" w:space="0" w:color="auto"/>
        <w:left w:val="none" w:sz="0" w:space="0" w:color="auto"/>
        <w:bottom w:val="none" w:sz="0" w:space="0" w:color="auto"/>
        <w:right w:val="none" w:sz="0" w:space="0" w:color="auto"/>
      </w:divBdr>
      <w:divsChild>
        <w:div w:id="313948910">
          <w:marLeft w:val="0"/>
          <w:marRight w:val="0"/>
          <w:marTop w:val="0"/>
          <w:marBottom w:val="0"/>
          <w:divBdr>
            <w:top w:val="none" w:sz="0" w:space="0" w:color="auto"/>
            <w:left w:val="none" w:sz="0" w:space="0" w:color="auto"/>
            <w:bottom w:val="none" w:sz="0" w:space="0" w:color="auto"/>
            <w:right w:val="none" w:sz="0" w:space="0" w:color="auto"/>
          </w:divBdr>
        </w:div>
        <w:div w:id="425467242">
          <w:marLeft w:val="-225"/>
          <w:marRight w:val="-225"/>
          <w:marTop w:val="0"/>
          <w:marBottom w:val="0"/>
          <w:divBdr>
            <w:top w:val="none" w:sz="0" w:space="0" w:color="auto"/>
            <w:left w:val="none" w:sz="0" w:space="0" w:color="auto"/>
            <w:bottom w:val="none" w:sz="0" w:space="0" w:color="auto"/>
            <w:right w:val="none" w:sz="0" w:space="0" w:color="auto"/>
          </w:divBdr>
          <w:divsChild>
            <w:div w:id="382487625">
              <w:marLeft w:val="0"/>
              <w:marRight w:val="0"/>
              <w:marTop w:val="0"/>
              <w:marBottom w:val="0"/>
              <w:divBdr>
                <w:top w:val="none" w:sz="0" w:space="0" w:color="auto"/>
                <w:left w:val="none" w:sz="0" w:space="0" w:color="auto"/>
                <w:bottom w:val="none" w:sz="0" w:space="0" w:color="auto"/>
                <w:right w:val="none" w:sz="0" w:space="0" w:color="auto"/>
              </w:divBdr>
              <w:divsChild>
                <w:div w:id="906494700">
                  <w:marLeft w:val="0"/>
                  <w:marRight w:val="0"/>
                  <w:marTop w:val="0"/>
                  <w:marBottom w:val="0"/>
                  <w:divBdr>
                    <w:top w:val="none" w:sz="0" w:space="0" w:color="auto"/>
                    <w:left w:val="none" w:sz="0" w:space="0" w:color="auto"/>
                    <w:bottom w:val="none" w:sz="0" w:space="0" w:color="auto"/>
                    <w:right w:val="none" w:sz="0" w:space="0" w:color="auto"/>
                  </w:divBdr>
                </w:div>
                <w:div w:id="2064451266">
                  <w:marLeft w:val="0"/>
                  <w:marRight w:val="0"/>
                  <w:marTop w:val="0"/>
                  <w:marBottom w:val="0"/>
                  <w:divBdr>
                    <w:top w:val="none" w:sz="0" w:space="0" w:color="auto"/>
                    <w:left w:val="none" w:sz="0" w:space="0" w:color="auto"/>
                    <w:bottom w:val="none" w:sz="0" w:space="0" w:color="auto"/>
                    <w:right w:val="none" w:sz="0" w:space="0" w:color="auto"/>
                  </w:divBdr>
                  <w:divsChild>
                    <w:div w:id="693262759">
                      <w:marLeft w:val="0"/>
                      <w:marRight w:val="0"/>
                      <w:marTop w:val="0"/>
                      <w:marBottom w:val="0"/>
                      <w:divBdr>
                        <w:top w:val="none" w:sz="0" w:space="0" w:color="auto"/>
                        <w:left w:val="none" w:sz="0" w:space="0" w:color="auto"/>
                        <w:bottom w:val="none" w:sz="0" w:space="0" w:color="auto"/>
                        <w:right w:val="none" w:sz="0" w:space="0" w:color="auto"/>
                      </w:divBdr>
                    </w:div>
                  </w:divsChild>
                </w:div>
                <w:div w:id="18124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490">
          <w:marLeft w:val="0"/>
          <w:marRight w:val="0"/>
          <w:marTop w:val="0"/>
          <w:marBottom w:val="0"/>
          <w:divBdr>
            <w:top w:val="none" w:sz="0" w:space="0" w:color="auto"/>
            <w:left w:val="none" w:sz="0" w:space="0" w:color="auto"/>
            <w:bottom w:val="none" w:sz="0" w:space="0" w:color="auto"/>
            <w:right w:val="none" w:sz="0" w:space="0" w:color="auto"/>
          </w:divBdr>
        </w:div>
      </w:divsChild>
    </w:div>
    <w:div w:id="763696357">
      <w:bodyDiv w:val="1"/>
      <w:marLeft w:val="0"/>
      <w:marRight w:val="0"/>
      <w:marTop w:val="0"/>
      <w:marBottom w:val="0"/>
      <w:divBdr>
        <w:top w:val="none" w:sz="0" w:space="0" w:color="auto"/>
        <w:left w:val="none" w:sz="0" w:space="0" w:color="auto"/>
        <w:bottom w:val="none" w:sz="0" w:space="0" w:color="auto"/>
        <w:right w:val="none" w:sz="0" w:space="0" w:color="auto"/>
      </w:divBdr>
      <w:divsChild>
        <w:div w:id="1673755960">
          <w:marLeft w:val="0"/>
          <w:marRight w:val="0"/>
          <w:marTop w:val="0"/>
          <w:marBottom w:val="0"/>
          <w:divBdr>
            <w:top w:val="none" w:sz="0" w:space="0" w:color="auto"/>
            <w:left w:val="none" w:sz="0" w:space="0" w:color="auto"/>
            <w:bottom w:val="none" w:sz="0" w:space="0" w:color="auto"/>
            <w:right w:val="none" w:sz="0" w:space="0" w:color="auto"/>
          </w:divBdr>
        </w:div>
        <w:div w:id="1795830792">
          <w:marLeft w:val="-225"/>
          <w:marRight w:val="-225"/>
          <w:marTop w:val="0"/>
          <w:marBottom w:val="0"/>
          <w:divBdr>
            <w:top w:val="none" w:sz="0" w:space="0" w:color="auto"/>
            <w:left w:val="none" w:sz="0" w:space="0" w:color="auto"/>
            <w:bottom w:val="none" w:sz="0" w:space="0" w:color="auto"/>
            <w:right w:val="none" w:sz="0" w:space="0" w:color="auto"/>
          </w:divBdr>
          <w:divsChild>
            <w:div w:id="608464136">
              <w:marLeft w:val="0"/>
              <w:marRight w:val="0"/>
              <w:marTop w:val="0"/>
              <w:marBottom w:val="0"/>
              <w:divBdr>
                <w:top w:val="none" w:sz="0" w:space="0" w:color="auto"/>
                <w:left w:val="none" w:sz="0" w:space="0" w:color="auto"/>
                <w:bottom w:val="none" w:sz="0" w:space="0" w:color="auto"/>
                <w:right w:val="none" w:sz="0" w:space="0" w:color="auto"/>
              </w:divBdr>
              <w:divsChild>
                <w:div w:id="1748306411">
                  <w:marLeft w:val="0"/>
                  <w:marRight w:val="0"/>
                  <w:marTop w:val="0"/>
                  <w:marBottom w:val="0"/>
                  <w:divBdr>
                    <w:top w:val="none" w:sz="0" w:space="0" w:color="auto"/>
                    <w:left w:val="none" w:sz="0" w:space="0" w:color="auto"/>
                    <w:bottom w:val="none" w:sz="0" w:space="0" w:color="auto"/>
                    <w:right w:val="none" w:sz="0" w:space="0" w:color="auto"/>
                  </w:divBdr>
                </w:div>
                <w:div w:id="1746147292">
                  <w:marLeft w:val="0"/>
                  <w:marRight w:val="0"/>
                  <w:marTop w:val="0"/>
                  <w:marBottom w:val="0"/>
                  <w:divBdr>
                    <w:top w:val="none" w:sz="0" w:space="0" w:color="auto"/>
                    <w:left w:val="none" w:sz="0" w:space="0" w:color="auto"/>
                    <w:bottom w:val="none" w:sz="0" w:space="0" w:color="auto"/>
                    <w:right w:val="none" w:sz="0" w:space="0" w:color="auto"/>
                  </w:divBdr>
                  <w:divsChild>
                    <w:div w:id="2008902639">
                      <w:marLeft w:val="0"/>
                      <w:marRight w:val="0"/>
                      <w:marTop w:val="0"/>
                      <w:marBottom w:val="0"/>
                      <w:divBdr>
                        <w:top w:val="none" w:sz="0" w:space="0" w:color="auto"/>
                        <w:left w:val="none" w:sz="0" w:space="0" w:color="auto"/>
                        <w:bottom w:val="none" w:sz="0" w:space="0" w:color="auto"/>
                        <w:right w:val="none" w:sz="0" w:space="0" w:color="auto"/>
                      </w:divBdr>
                    </w:div>
                  </w:divsChild>
                </w:div>
                <w:div w:id="86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0790">
          <w:marLeft w:val="0"/>
          <w:marRight w:val="0"/>
          <w:marTop w:val="0"/>
          <w:marBottom w:val="0"/>
          <w:divBdr>
            <w:top w:val="none" w:sz="0" w:space="0" w:color="auto"/>
            <w:left w:val="none" w:sz="0" w:space="0" w:color="auto"/>
            <w:bottom w:val="none" w:sz="0" w:space="0" w:color="auto"/>
            <w:right w:val="none" w:sz="0" w:space="0" w:color="auto"/>
          </w:divBdr>
        </w:div>
      </w:divsChild>
    </w:div>
    <w:div w:id="768350622">
      <w:bodyDiv w:val="1"/>
      <w:marLeft w:val="0"/>
      <w:marRight w:val="0"/>
      <w:marTop w:val="0"/>
      <w:marBottom w:val="0"/>
      <w:divBdr>
        <w:top w:val="none" w:sz="0" w:space="0" w:color="auto"/>
        <w:left w:val="none" w:sz="0" w:space="0" w:color="auto"/>
        <w:bottom w:val="none" w:sz="0" w:space="0" w:color="auto"/>
        <w:right w:val="none" w:sz="0" w:space="0" w:color="auto"/>
      </w:divBdr>
      <w:divsChild>
        <w:div w:id="750127090">
          <w:marLeft w:val="0"/>
          <w:marRight w:val="0"/>
          <w:marTop w:val="0"/>
          <w:marBottom w:val="0"/>
          <w:divBdr>
            <w:top w:val="none" w:sz="0" w:space="0" w:color="auto"/>
            <w:left w:val="none" w:sz="0" w:space="0" w:color="auto"/>
            <w:bottom w:val="none" w:sz="0" w:space="0" w:color="auto"/>
            <w:right w:val="none" w:sz="0" w:space="0" w:color="auto"/>
          </w:divBdr>
        </w:div>
        <w:div w:id="1101608184">
          <w:marLeft w:val="-225"/>
          <w:marRight w:val="-225"/>
          <w:marTop w:val="0"/>
          <w:marBottom w:val="0"/>
          <w:divBdr>
            <w:top w:val="none" w:sz="0" w:space="0" w:color="auto"/>
            <w:left w:val="none" w:sz="0" w:space="0" w:color="auto"/>
            <w:bottom w:val="none" w:sz="0" w:space="0" w:color="auto"/>
            <w:right w:val="none" w:sz="0" w:space="0" w:color="auto"/>
          </w:divBdr>
          <w:divsChild>
            <w:div w:id="747003692">
              <w:marLeft w:val="0"/>
              <w:marRight w:val="0"/>
              <w:marTop w:val="0"/>
              <w:marBottom w:val="0"/>
              <w:divBdr>
                <w:top w:val="none" w:sz="0" w:space="0" w:color="auto"/>
                <w:left w:val="none" w:sz="0" w:space="0" w:color="auto"/>
                <w:bottom w:val="none" w:sz="0" w:space="0" w:color="auto"/>
                <w:right w:val="none" w:sz="0" w:space="0" w:color="auto"/>
              </w:divBdr>
              <w:divsChild>
                <w:div w:id="1632007988">
                  <w:marLeft w:val="0"/>
                  <w:marRight w:val="0"/>
                  <w:marTop w:val="0"/>
                  <w:marBottom w:val="0"/>
                  <w:divBdr>
                    <w:top w:val="none" w:sz="0" w:space="0" w:color="auto"/>
                    <w:left w:val="none" w:sz="0" w:space="0" w:color="auto"/>
                    <w:bottom w:val="none" w:sz="0" w:space="0" w:color="auto"/>
                    <w:right w:val="none" w:sz="0" w:space="0" w:color="auto"/>
                  </w:divBdr>
                </w:div>
                <w:div w:id="1477334161">
                  <w:marLeft w:val="0"/>
                  <w:marRight w:val="0"/>
                  <w:marTop w:val="0"/>
                  <w:marBottom w:val="0"/>
                  <w:divBdr>
                    <w:top w:val="none" w:sz="0" w:space="0" w:color="auto"/>
                    <w:left w:val="none" w:sz="0" w:space="0" w:color="auto"/>
                    <w:bottom w:val="none" w:sz="0" w:space="0" w:color="auto"/>
                    <w:right w:val="none" w:sz="0" w:space="0" w:color="auto"/>
                  </w:divBdr>
                  <w:divsChild>
                    <w:div w:id="752313507">
                      <w:marLeft w:val="0"/>
                      <w:marRight w:val="0"/>
                      <w:marTop w:val="0"/>
                      <w:marBottom w:val="0"/>
                      <w:divBdr>
                        <w:top w:val="none" w:sz="0" w:space="0" w:color="auto"/>
                        <w:left w:val="none" w:sz="0" w:space="0" w:color="auto"/>
                        <w:bottom w:val="none" w:sz="0" w:space="0" w:color="auto"/>
                        <w:right w:val="none" w:sz="0" w:space="0" w:color="auto"/>
                      </w:divBdr>
                    </w:div>
                  </w:divsChild>
                </w:div>
                <w:div w:id="197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5728">
          <w:marLeft w:val="0"/>
          <w:marRight w:val="0"/>
          <w:marTop w:val="0"/>
          <w:marBottom w:val="0"/>
          <w:divBdr>
            <w:top w:val="none" w:sz="0" w:space="0" w:color="auto"/>
            <w:left w:val="none" w:sz="0" w:space="0" w:color="auto"/>
            <w:bottom w:val="none" w:sz="0" w:space="0" w:color="auto"/>
            <w:right w:val="none" w:sz="0" w:space="0" w:color="auto"/>
          </w:divBdr>
        </w:div>
      </w:divsChild>
    </w:div>
    <w:div w:id="784999670">
      <w:bodyDiv w:val="1"/>
      <w:marLeft w:val="0"/>
      <w:marRight w:val="0"/>
      <w:marTop w:val="0"/>
      <w:marBottom w:val="0"/>
      <w:divBdr>
        <w:top w:val="none" w:sz="0" w:space="0" w:color="auto"/>
        <w:left w:val="none" w:sz="0" w:space="0" w:color="auto"/>
        <w:bottom w:val="none" w:sz="0" w:space="0" w:color="auto"/>
        <w:right w:val="none" w:sz="0" w:space="0" w:color="auto"/>
      </w:divBdr>
      <w:divsChild>
        <w:div w:id="1327825019">
          <w:marLeft w:val="0"/>
          <w:marRight w:val="0"/>
          <w:marTop w:val="0"/>
          <w:marBottom w:val="0"/>
          <w:divBdr>
            <w:top w:val="none" w:sz="0" w:space="0" w:color="auto"/>
            <w:left w:val="none" w:sz="0" w:space="0" w:color="auto"/>
            <w:bottom w:val="none" w:sz="0" w:space="0" w:color="auto"/>
            <w:right w:val="none" w:sz="0" w:space="0" w:color="auto"/>
          </w:divBdr>
        </w:div>
        <w:div w:id="945424783">
          <w:marLeft w:val="-225"/>
          <w:marRight w:val="-225"/>
          <w:marTop w:val="0"/>
          <w:marBottom w:val="0"/>
          <w:divBdr>
            <w:top w:val="none" w:sz="0" w:space="0" w:color="auto"/>
            <w:left w:val="none" w:sz="0" w:space="0" w:color="auto"/>
            <w:bottom w:val="none" w:sz="0" w:space="0" w:color="auto"/>
            <w:right w:val="none" w:sz="0" w:space="0" w:color="auto"/>
          </w:divBdr>
          <w:divsChild>
            <w:div w:id="2041586932">
              <w:marLeft w:val="0"/>
              <w:marRight w:val="0"/>
              <w:marTop w:val="0"/>
              <w:marBottom w:val="0"/>
              <w:divBdr>
                <w:top w:val="none" w:sz="0" w:space="0" w:color="auto"/>
                <w:left w:val="none" w:sz="0" w:space="0" w:color="auto"/>
                <w:bottom w:val="none" w:sz="0" w:space="0" w:color="auto"/>
                <w:right w:val="none" w:sz="0" w:space="0" w:color="auto"/>
              </w:divBdr>
              <w:divsChild>
                <w:div w:id="54355056">
                  <w:marLeft w:val="0"/>
                  <w:marRight w:val="0"/>
                  <w:marTop w:val="0"/>
                  <w:marBottom w:val="0"/>
                  <w:divBdr>
                    <w:top w:val="none" w:sz="0" w:space="0" w:color="auto"/>
                    <w:left w:val="none" w:sz="0" w:space="0" w:color="auto"/>
                    <w:bottom w:val="none" w:sz="0" w:space="0" w:color="auto"/>
                    <w:right w:val="none" w:sz="0" w:space="0" w:color="auto"/>
                  </w:divBdr>
                </w:div>
                <w:div w:id="815806098">
                  <w:marLeft w:val="0"/>
                  <w:marRight w:val="0"/>
                  <w:marTop w:val="0"/>
                  <w:marBottom w:val="0"/>
                  <w:divBdr>
                    <w:top w:val="none" w:sz="0" w:space="0" w:color="auto"/>
                    <w:left w:val="none" w:sz="0" w:space="0" w:color="auto"/>
                    <w:bottom w:val="none" w:sz="0" w:space="0" w:color="auto"/>
                    <w:right w:val="none" w:sz="0" w:space="0" w:color="auto"/>
                  </w:divBdr>
                  <w:divsChild>
                    <w:div w:id="969242330">
                      <w:marLeft w:val="0"/>
                      <w:marRight w:val="0"/>
                      <w:marTop w:val="0"/>
                      <w:marBottom w:val="0"/>
                      <w:divBdr>
                        <w:top w:val="none" w:sz="0" w:space="0" w:color="auto"/>
                        <w:left w:val="none" w:sz="0" w:space="0" w:color="auto"/>
                        <w:bottom w:val="none" w:sz="0" w:space="0" w:color="auto"/>
                        <w:right w:val="none" w:sz="0" w:space="0" w:color="auto"/>
                      </w:divBdr>
                    </w:div>
                  </w:divsChild>
                </w:div>
                <w:div w:id="1554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6385">
          <w:marLeft w:val="0"/>
          <w:marRight w:val="0"/>
          <w:marTop w:val="0"/>
          <w:marBottom w:val="0"/>
          <w:divBdr>
            <w:top w:val="none" w:sz="0" w:space="0" w:color="auto"/>
            <w:left w:val="none" w:sz="0" w:space="0" w:color="auto"/>
            <w:bottom w:val="none" w:sz="0" w:space="0" w:color="auto"/>
            <w:right w:val="none" w:sz="0" w:space="0" w:color="auto"/>
          </w:divBdr>
        </w:div>
      </w:divsChild>
    </w:div>
    <w:div w:id="823934599">
      <w:bodyDiv w:val="1"/>
      <w:marLeft w:val="0"/>
      <w:marRight w:val="0"/>
      <w:marTop w:val="0"/>
      <w:marBottom w:val="0"/>
      <w:divBdr>
        <w:top w:val="none" w:sz="0" w:space="0" w:color="auto"/>
        <w:left w:val="none" w:sz="0" w:space="0" w:color="auto"/>
        <w:bottom w:val="none" w:sz="0" w:space="0" w:color="auto"/>
        <w:right w:val="none" w:sz="0" w:space="0" w:color="auto"/>
      </w:divBdr>
      <w:divsChild>
        <w:div w:id="428082229">
          <w:marLeft w:val="0"/>
          <w:marRight w:val="0"/>
          <w:marTop w:val="0"/>
          <w:marBottom w:val="0"/>
          <w:divBdr>
            <w:top w:val="none" w:sz="0" w:space="0" w:color="auto"/>
            <w:left w:val="none" w:sz="0" w:space="0" w:color="auto"/>
            <w:bottom w:val="none" w:sz="0" w:space="0" w:color="auto"/>
            <w:right w:val="none" w:sz="0" w:space="0" w:color="auto"/>
          </w:divBdr>
        </w:div>
        <w:div w:id="345643876">
          <w:marLeft w:val="-225"/>
          <w:marRight w:val="-225"/>
          <w:marTop w:val="0"/>
          <w:marBottom w:val="0"/>
          <w:divBdr>
            <w:top w:val="none" w:sz="0" w:space="0" w:color="auto"/>
            <w:left w:val="none" w:sz="0" w:space="0" w:color="auto"/>
            <w:bottom w:val="none" w:sz="0" w:space="0" w:color="auto"/>
            <w:right w:val="none" w:sz="0" w:space="0" w:color="auto"/>
          </w:divBdr>
          <w:divsChild>
            <w:div w:id="916356596">
              <w:marLeft w:val="0"/>
              <w:marRight w:val="0"/>
              <w:marTop w:val="0"/>
              <w:marBottom w:val="0"/>
              <w:divBdr>
                <w:top w:val="none" w:sz="0" w:space="0" w:color="auto"/>
                <w:left w:val="none" w:sz="0" w:space="0" w:color="auto"/>
                <w:bottom w:val="none" w:sz="0" w:space="0" w:color="auto"/>
                <w:right w:val="none" w:sz="0" w:space="0" w:color="auto"/>
              </w:divBdr>
              <w:divsChild>
                <w:div w:id="17391006">
                  <w:marLeft w:val="0"/>
                  <w:marRight w:val="0"/>
                  <w:marTop w:val="0"/>
                  <w:marBottom w:val="0"/>
                  <w:divBdr>
                    <w:top w:val="none" w:sz="0" w:space="0" w:color="auto"/>
                    <w:left w:val="none" w:sz="0" w:space="0" w:color="auto"/>
                    <w:bottom w:val="none" w:sz="0" w:space="0" w:color="auto"/>
                    <w:right w:val="none" w:sz="0" w:space="0" w:color="auto"/>
                  </w:divBdr>
                </w:div>
                <w:div w:id="1249774092">
                  <w:marLeft w:val="0"/>
                  <w:marRight w:val="0"/>
                  <w:marTop w:val="0"/>
                  <w:marBottom w:val="0"/>
                  <w:divBdr>
                    <w:top w:val="none" w:sz="0" w:space="0" w:color="auto"/>
                    <w:left w:val="none" w:sz="0" w:space="0" w:color="auto"/>
                    <w:bottom w:val="none" w:sz="0" w:space="0" w:color="auto"/>
                    <w:right w:val="none" w:sz="0" w:space="0" w:color="auto"/>
                  </w:divBdr>
                  <w:divsChild>
                    <w:div w:id="726145038">
                      <w:marLeft w:val="0"/>
                      <w:marRight w:val="0"/>
                      <w:marTop w:val="0"/>
                      <w:marBottom w:val="0"/>
                      <w:divBdr>
                        <w:top w:val="none" w:sz="0" w:space="0" w:color="auto"/>
                        <w:left w:val="none" w:sz="0" w:space="0" w:color="auto"/>
                        <w:bottom w:val="none" w:sz="0" w:space="0" w:color="auto"/>
                        <w:right w:val="none" w:sz="0" w:space="0" w:color="auto"/>
                      </w:divBdr>
                    </w:div>
                    <w:div w:id="1738701140">
                      <w:marLeft w:val="0"/>
                      <w:marRight w:val="0"/>
                      <w:marTop w:val="0"/>
                      <w:marBottom w:val="0"/>
                      <w:divBdr>
                        <w:top w:val="none" w:sz="0" w:space="0" w:color="auto"/>
                        <w:left w:val="none" w:sz="0" w:space="0" w:color="auto"/>
                        <w:bottom w:val="none" w:sz="0" w:space="0" w:color="auto"/>
                        <w:right w:val="none" w:sz="0" w:space="0" w:color="auto"/>
                      </w:divBdr>
                    </w:div>
                  </w:divsChild>
                </w:div>
                <w:div w:id="779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590">
          <w:marLeft w:val="0"/>
          <w:marRight w:val="0"/>
          <w:marTop w:val="0"/>
          <w:marBottom w:val="0"/>
          <w:divBdr>
            <w:top w:val="none" w:sz="0" w:space="0" w:color="auto"/>
            <w:left w:val="none" w:sz="0" w:space="0" w:color="auto"/>
            <w:bottom w:val="none" w:sz="0" w:space="0" w:color="auto"/>
            <w:right w:val="none" w:sz="0" w:space="0" w:color="auto"/>
          </w:divBdr>
        </w:div>
      </w:divsChild>
    </w:div>
    <w:div w:id="83311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1304">
          <w:marLeft w:val="0"/>
          <w:marRight w:val="0"/>
          <w:marTop w:val="0"/>
          <w:marBottom w:val="0"/>
          <w:divBdr>
            <w:top w:val="none" w:sz="0" w:space="0" w:color="auto"/>
            <w:left w:val="none" w:sz="0" w:space="0" w:color="auto"/>
            <w:bottom w:val="none" w:sz="0" w:space="0" w:color="auto"/>
            <w:right w:val="none" w:sz="0" w:space="0" w:color="auto"/>
          </w:divBdr>
        </w:div>
        <w:div w:id="173227360">
          <w:marLeft w:val="-225"/>
          <w:marRight w:val="-225"/>
          <w:marTop w:val="0"/>
          <w:marBottom w:val="0"/>
          <w:divBdr>
            <w:top w:val="none" w:sz="0" w:space="0" w:color="auto"/>
            <w:left w:val="none" w:sz="0" w:space="0" w:color="auto"/>
            <w:bottom w:val="none" w:sz="0" w:space="0" w:color="auto"/>
            <w:right w:val="none" w:sz="0" w:space="0" w:color="auto"/>
          </w:divBdr>
          <w:divsChild>
            <w:div w:id="488178548">
              <w:marLeft w:val="0"/>
              <w:marRight w:val="0"/>
              <w:marTop w:val="0"/>
              <w:marBottom w:val="0"/>
              <w:divBdr>
                <w:top w:val="none" w:sz="0" w:space="0" w:color="auto"/>
                <w:left w:val="none" w:sz="0" w:space="0" w:color="auto"/>
                <w:bottom w:val="none" w:sz="0" w:space="0" w:color="auto"/>
                <w:right w:val="none" w:sz="0" w:space="0" w:color="auto"/>
              </w:divBdr>
              <w:divsChild>
                <w:div w:id="1636913176">
                  <w:marLeft w:val="0"/>
                  <w:marRight w:val="0"/>
                  <w:marTop w:val="0"/>
                  <w:marBottom w:val="0"/>
                  <w:divBdr>
                    <w:top w:val="none" w:sz="0" w:space="0" w:color="auto"/>
                    <w:left w:val="none" w:sz="0" w:space="0" w:color="auto"/>
                    <w:bottom w:val="none" w:sz="0" w:space="0" w:color="auto"/>
                    <w:right w:val="none" w:sz="0" w:space="0" w:color="auto"/>
                  </w:divBdr>
                </w:div>
                <w:div w:id="388571743">
                  <w:marLeft w:val="0"/>
                  <w:marRight w:val="0"/>
                  <w:marTop w:val="0"/>
                  <w:marBottom w:val="0"/>
                  <w:divBdr>
                    <w:top w:val="none" w:sz="0" w:space="0" w:color="auto"/>
                    <w:left w:val="none" w:sz="0" w:space="0" w:color="auto"/>
                    <w:bottom w:val="none" w:sz="0" w:space="0" w:color="auto"/>
                    <w:right w:val="none" w:sz="0" w:space="0" w:color="auto"/>
                  </w:divBdr>
                  <w:divsChild>
                    <w:div w:id="1137147126">
                      <w:marLeft w:val="0"/>
                      <w:marRight w:val="0"/>
                      <w:marTop w:val="0"/>
                      <w:marBottom w:val="0"/>
                      <w:divBdr>
                        <w:top w:val="none" w:sz="0" w:space="0" w:color="auto"/>
                        <w:left w:val="none" w:sz="0" w:space="0" w:color="auto"/>
                        <w:bottom w:val="none" w:sz="0" w:space="0" w:color="auto"/>
                        <w:right w:val="none" w:sz="0" w:space="0" w:color="auto"/>
                      </w:divBdr>
                    </w:div>
                  </w:divsChild>
                </w:div>
                <w:div w:id="5448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2494">
          <w:marLeft w:val="0"/>
          <w:marRight w:val="0"/>
          <w:marTop w:val="0"/>
          <w:marBottom w:val="0"/>
          <w:divBdr>
            <w:top w:val="none" w:sz="0" w:space="0" w:color="auto"/>
            <w:left w:val="none" w:sz="0" w:space="0" w:color="auto"/>
            <w:bottom w:val="none" w:sz="0" w:space="0" w:color="auto"/>
            <w:right w:val="none" w:sz="0" w:space="0" w:color="auto"/>
          </w:divBdr>
        </w:div>
      </w:divsChild>
    </w:div>
    <w:div w:id="897978686">
      <w:bodyDiv w:val="1"/>
      <w:marLeft w:val="0"/>
      <w:marRight w:val="0"/>
      <w:marTop w:val="0"/>
      <w:marBottom w:val="0"/>
      <w:divBdr>
        <w:top w:val="none" w:sz="0" w:space="0" w:color="auto"/>
        <w:left w:val="none" w:sz="0" w:space="0" w:color="auto"/>
        <w:bottom w:val="none" w:sz="0" w:space="0" w:color="auto"/>
        <w:right w:val="none" w:sz="0" w:space="0" w:color="auto"/>
      </w:divBdr>
      <w:divsChild>
        <w:div w:id="1919095105">
          <w:marLeft w:val="0"/>
          <w:marRight w:val="0"/>
          <w:marTop w:val="0"/>
          <w:marBottom w:val="0"/>
          <w:divBdr>
            <w:top w:val="none" w:sz="0" w:space="0" w:color="auto"/>
            <w:left w:val="none" w:sz="0" w:space="0" w:color="auto"/>
            <w:bottom w:val="none" w:sz="0" w:space="0" w:color="auto"/>
            <w:right w:val="none" w:sz="0" w:space="0" w:color="auto"/>
          </w:divBdr>
        </w:div>
        <w:div w:id="1788355723">
          <w:marLeft w:val="-225"/>
          <w:marRight w:val="-225"/>
          <w:marTop w:val="0"/>
          <w:marBottom w:val="0"/>
          <w:divBdr>
            <w:top w:val="none" w:sz="0" w:space="0" w:color="auto"/>
            <w:left w:val="none" w:sz="0" w:space="0" w:color="auto"/>
            <w:bottom w:val="none" w:sz="0" w:space="0" w:color="auto"/>
            <w:right w:val="none" w:sz="0" w:space="0" w:color="auto"/>
          </w:divBdr>
          <w:divsChild>
            <w:div w:id="2068608892">
              <w:marLeft w:val="0"/>
              <w:marRight w:val="0"/>
              <w:marTop w:val="0"/>
              <w:marBottom w:val="0"/>
              <w:divBdr>
                <w:top w:val="none" w:sz="0" w:space="0" w:color="auto"/>
                <w:left w:val="none" w:sz="0" w:space="0" w:color="auto"/>
                <w:bottom w:val="none" w:sz="0" w:space="0" w:color="auto"/>
                <w:right w:val="none" w:sz="0" w:space="0" w:color="auto"/>
              </w:divBdr>
              <w:divsChild>
                <w:div w:id="1959482155">
                  <w:marLeft w:val="0"/>
                  <w:marRight w:val="0"/>
                  <w:marTop w:val="0"/>
                  <w:marBottom w:val="0"/>
                  <w:divBdr>
                    <w:top w:val="none" w:sz="0" w:space="0" w:color="auto"/>
                    <w:left w:val="none" w:sz="0" w:space="0" w:color="auto"/>
                    <w:bottom w:val="none" w:sz="0" w:space="0" w:color="auto"/>
                    <w:right w:val="none" w:sz="0" w:space="0" w:color="auto"/>
                  </w:divBdr>
                </w:div>
                <w:div w:id="1239510561">
                  <w:marLeft w:val="0"/>
                  <w:marRight w:val="0"/>
                  <w:marTop w:val="0"/>
                  <w:marBottom w:val="0"/>
                  <w:divBdr>
                    <w:top w:val="none" w:sz="0" w:space="0" w:color="auto"/>
                    <w:left w:val="none" w:sz="0" w:space="0" w:color="auto"/>
                    <w:bottom w:val="none" w:sz="0" w:space="0" w:color="auto"/>
                    <w:right w:val="none" w:sz="0" w:space="0" w:color="auto"/>
                  </w:divBdr>
                  <w:divsChild>
                    <w:div w:id="1105156664">
                      <w:marLeft w:val="0"/>
                      <w:marRight w:val="0"/>
                      <w:marTop w:val="0"/>
                      <w:marBottom w:val="0"/>
                      <w:divBdr>
                        <w:top w:val="none" w:sz="0" w:space="0" w:color="auto"/>
                        <w:left w:val="none" w:sz="0" w:space="0" w:color="auto"/>
                        <w:bottom w:val="none" w:sz="0" w:space="0" w:color="auto"/>
                        <w:right w:val="none" w:sz="0" w:space="0" w:color="auto"/>
                      </w:divBdr>
                    </w:div>
                  </w:divsChild>
                </w:div>
                <w:div w:id="19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4133">
          <w:marLeft w:val="0"/>
          <w:marRight w:val="0"/>
          <w:marTop w:val="0"/>
          <w:marBottom w:val="0"/>
          <w:divBdr>
            <w:top w:val="none" w:sz="0" w:space="0" w:color="auto"/>
            <w:left w:val="none" w:sz="0" w:space="0" w:color="auto"/>
            <w:bottom w:val="none" w:sz="0" w:space="0" w:color="auto"/>
            <w:right w:val="none" w:sz="0" w:space="0" w:color="auto"/>
          </w:divBdr>
        </w:div>
      </w:divsChild>
    </w:div>
    <w:div w:id="936594223">
      <w:bodyDiv w:val="1"/>
      <w:marLeft w:val="0"/>
      <w:marRight w:val="0"/>
      <w:marTop w:val="0"/>
      <w:marBottom w:val="0"/>
      <w:divBdr>
        <w:top w:val="none" w:sz="0" w:space="0" w:color="auto"/>
        <w:left w:val="none" w:sz="0" w:space="0" w:color="auto"/>
        <w:bottom w:val="none" w:sz="0" w:space="0" w:color="auto"/>
        <w:right w:val="none" w:sz="0" w:space="0" w:color="auto"/>
      </w:divBdr>
      <w:divsChild>
        <w:div w:id="597100593">
          <w:marLeft w:val="0"/>
          <w:marRight w:val="0"/>
          <w:marTop w:val="0"/>
          <w:marBottom w:val="0"/>
          <w:divBdr>
            <w:top w:val="none" w:sz="0" w:space="0" w:color="auto"/>
            <w:left w:val="none" w:sz="0" w:space="0" w:color="auto"/>
            <w:bottom w:val="none" w:sz="0" w:space="0" w:color="auto"/>
            <w:right w:val="none" w:sz="0" w:space="0" w:color="auto"/>
          </w:divBdr>
        </w:div>
        <w:div w:id="1691293323">
          <w:marLeft w:val="-225"/>
          <w:marRight w:val="-225"/>
          <w:marTop w:val="0"/>
          <w:marBottom w:val="0"/>
          <w:divBdr>
            <w:top w:val="none" w:sz="0" w:space="0" w:color="auto"/>
            <w:left w:val="none" w:sz="0" w:space="0" w:color="auto"/>
            <w:bottom w:val="none" w:sz="0" w:space="0" w:color="auto"/>
            <w:right w:val="none" w:sz="0" w:space="0" w:color="auto"/>
          </w:divBdr>
          <w:divsChild>
            <w:div w:id="844243292">
              <w:marLeft w:val="0"/>
              <w:marRight w:val="0"/>
              <w:marTop w:val="0"/>
              <w:marBottom w:val="0"/>
              <w:divBdr>
                <w:top w:val="none" w:sz="0" w:space="0" w:color="auto"/>
                <w:left w:val="none" w:sz="0" w:space="0" w:color="auto"/>
                <w:bottom w:val="none" w:sz="0" w:space="0" w:color="auto"/>
                <w:right w:val="none" w:sz="0" w:space="0" w:color="auto"/>
              </w:divBdr>
              <w:divsChild>
                <w:div w:id="1401055290">
                  <w:marLeft w:val="0"/>
                  <w:marRight w:val="0"/>
                  <w:marTop w:val="0"/>
                  <w:marBottom w:val="0"/>
                  <w:divBdr>
                    <w:top w:val="none" w:sz="0" w:space="0" w:color="auto"/>
                    <w:left w:val="none" w:sz="0" w:space="0" w:color="auto"/>
                    <w:bottom w:val="none" w:sz="0" w:space="0" w:color="auto"/>
                    <w:right w:val="none" w:sz="0" w:space="0" w:color="auto"/>
                  </w:divBdr>
                </w:div>
                <w:div w:id="1791779568">
                  <w:marLeft w:val="0"/>
                  <w:marRight w:val="0"/>
                  <w:marTop w:val="0"/>
                  <w:marBottom w:val="0"/>
                  <w:divBdr>
                    <w:top w:val="none" w:sz="0" w:space="0" w:color="auto"/>
                    <w:left w:val="none" w:sz="0" w:space="0" w:color="auto"/>
                    <w:bottom w:val="none" w:sz="0" w:space="0" w:color="auto"/>
                    <w:right w:val="none" w:sz="0" w:space="0" w:color="auto"/>
                  </w:divBdr>
                  <w:divsChild>
                    <w:div w:id="853495349">
                      <w:marLeft w:val="0"/>
                      <w:marRight w:val="0"/>
                      <w:marTop w:val="0"/>
                      <w:marBottom w:val="0"/>
                      <w:divBdr>
                        <w:top w:val="none" w:sz="0" w:space="0" w:color="auto"/>
                        <w:left w:val="none" w:sz="0" w:space="0" w:color="auto"/>
                        <w:bottom w:val="none" w:sz="0" w:space="0" w:color="auto"/>
                        <w:right w:val="none" w:sz="0" w:space="0" w:color="auto"/>
                      </w:divBdr>
                    </w:div>
                  </w:divsChild>
                </w:div>
                <w:div w:id="17234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4767">
          <w:marLeft w:val="0"/>
          <w:marRight w:val="0"/>
          <w:marTop w:val="0"/>
          <w:marBottom w:val="0"/>
          <w:divBdr>
            <w:top w:val="none" w:sz="0" w:space="0" w:color="auto"/>
            <w:left w:val="none" w:sz="0" w:space="0" w:color="auto"/>
            <w:bottom w:val="none" w:sz="0" w:space="0" w:color="auto"/>
            <w:right w:val="none" w:sz="0" w:space="0" w:color="auto"/>
          </w:divBdr>
        </w:div>
      </w:divsChild>
    </w:div>
    <w:div w:id="956832834">
      <w:bodyDiv w:val="1"/>
      <w:marLeft w:val="0"/>
      <w:marRight w:val="0"/>
      <w:marTop w:val="0"/>
      <w:marBottom w:val="0"/>
      <w:divBdr>
        <w:top w:val="none" w:sz="0" w:space="0" w:color="auto"/>
        <w:left w:val="none" w:sz="0" w:space="0" w:color="auto"/>
        <w:bottom w:val="none" w:sz="0" w:space="0" w:color="auto"/>
        <w:right w:val="none" w:sz="0" w:space="0" w:color="auto"/>
      </w:divBdr>
      <w:divsChild>
        <w:div w:id="1178159265">
          <w:marLeft w:val="0"/>
          <w:marRight w:val="0"/>
          <w:marTop w:val="0"/>
          <w:marBottom w:val="0"/>
          <w:divBdr>
            <w:top w:val="none" w:sz="0" w:space="0" w:color="auto"/>
            <w:left w:val="none" w:sz="0" w:space="0" w:color="auto"/>
            <w:bottom w:val="none" w:sz="0" w:space="0" w:color="auto"/>
            <w:right w:val="none" w:sz="0" w:space="0" w:color="auto"/>
          </w:divBdr>
        </w:div>
        <w:div w:id="1878928667">
          <w:marLeft w:val="-225"/>
          <w:marRight w:val="-225"/>
          <w:marTop w:val="0"/>
          <w:marBottom w:val="0"/>
          <w:divBdr>
            <w:top w:val="none" w:sz="0" w:space="0" w:color="auto"/>
            <w:left w:val="none" w:sz="0" w:space="0" w:color="auto"/>
            <w:bottom w:val="none" w:sz="0" w:space="0" w:color="auto"/>
            <w:right w:val="none" w:sz="0" w:space="0" w:color="auto"/>
          </w:divBdr>
          <w:divsChild>
            <w:div w:id="2097440571">
              <w:marLeft w:val="0"/>
              <w:marRight w:val="0"/>
              <w:marTop w:val="0"/>
              <w:marBottom w:val="0"/>
              <w:divBdr>
                <w:top w:val="none" w:sz="0" w:space="0" w:color="auto"/>
                <w:left w:val="none" w:sz="0" w:space="0" w:color="auto"/>
                <w:bottom w:val="none" w:sz="0" w:space="0" w:color="auto"/>
                <w:right w:val="none" w:sz="0" w:space="0" w:color="auto"/>
              </w:divBdr>
              <w:divsChild>
                <w:div w:id="1882591373">
                  <w:marLeft w:val="0"/>
                  <w:marRight w:val="0"/>
                  <w:marTop w:val="0"/>
                  <w:marBottom w:val="0"/>
                  <w:divBdr>
                    <w:top w:val="none" w:sz="0" w:space="0" w:color="auto"/>
                    <w:left w:val="none" w:sz="0" w:space="0" w:color="auto"/>
                    <w:bottom w:val="none" w:sz="0" w:space="0" w:color="auto"/>
                    <w:right w:val="none" w:sz="0" w:space="0" w:color="auto"/>
                  </w:divBdr>
                </w:div>
                <w:div w:id="1960525830">
                  <w:marLeft w:val="0"/>
                  <w:marRight w:val="0"/>
                  <w:marTop w:val="0"/>
                  <w:marBottom w:val="0"/>
                  <w:divBdr>
                    <w:top w:val="none" w:sz="0" w:space="0" w:color="auto"/>
                    <w:left w:val="none" w:sz="0" w:space="0" w:color="auto"/>
                    <w:bottom w:val="none" w:sz="0" w:space="0" w:color="auto"/>
                    <w:right w:val="none" w:sz="0" w:space="0" w:color="auto"/>
                  </w:divBdr>
                  <w:divsChild>
                    <w:div w:id="2060393664">
                      <w:marLeft w:val="0"/>
                      <w:marRight w:val="0"/>
                      <w:marTop w:val="0"/>
                      <w:marBottom w:val="0"/>
                      <w:divBdr>
                        <w:top w:val="none" w:sz="0" w:space="0" w:color="auto"/>
                        <w:left w:val="none" w:sz="0" w:space="0" w:color="auto"/>
                        <w:bottom w:val="none" w:sz="0" w:space="0" w:color="auto"/>
                        <w:right w:val="none" w:sz="0" w:space="0" w:color="auto"/>
                      </w:divBdr>
                    </w:div>
                  </w:divsChild>
                </w:div>
                <w:div w:id="172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170">
          <w:marLeft w:val="0"/>
          <w:marRight w:val="0"/>
          <w:marTop w:val="0"/>
          <w:marBottom w:val="0"/>
          <w:divBdr>
            <w:top w:val="none" w:sz="0" w:space="0" w:color="auto"/>
            <w:left w:val="none" w:sz="0" w:space="0" w:color="auto"/>
            <w:bottom w:val="none" w:sz="0" w:space="0" w:color="auto"/>
            <w:right w:val="none" w:sz="0" w:space="0" w:color="auto"/>
          </w:divBdr>
        </w:div>
      </w:divsChild>
    </w:div>
    <w:div w:id="967273694">
      <w:bodyDiv w:val="1"/>
      <w:marLeft w:val="0"/>
      <w:marRight w:val="0"/>
      <w:marTop w:val="0"/>
      <w:marBottom w:val="0"/>
      <w:divBdr>
        <w:top w:val="none" w:sz="0" w:space="0" w:color="auto"/>
        <w:left w:val="none" w:sz="0" w:space="0" w:color="auto"/>
        <w:bottom w:val="none" w:sz="0" w:space="0" w:color="auto"/>
        <w:right w:val="none" w:sz="0" w:space="0" w:color="auto"/>
      </w:divBdr>
      <w:divsChild>
        <w:div w:id="1670131649">
          <w:marLeft w:val="0"/>
          <w:marRight w:val="0"/>
          <w:marTop w:val="0"/>
          <w:marBottom w:val="0"/>
          <w:divBdr>
            <w:top w:val="none" w:sz="0" w:space="0" w:color="auto"/>
            <w:left w:val="none" w:sz="0" w:space="0" w:color="auto"/>
            <w:bottom w:val="none" w:sz="0" w:space="0" w:color="auto"/>
            <w:right w:val="none" w:sz="0" w:space="0" w:color="auto"/>
          </w:divBdr>
        </w:div>
        <w:div w:id="638726137">
          <w:marLeft w:val="-225"/>
          <w:marRight w:val="-225"/>
          <w:marTop w:val="0"/>
          <w:marBottom w:val="0"/>
          <w:divBdr>
            <w:top w:val="none" w:sz="0" w:space="0" w:color="auto"/>
            <w:left w:val="none" w:sz="0" w:space="0" w:color="auto"/>
            <w:bottom w:val="none" w:sz="0" w:space="0" w:color="auto"/>
            <w:right w:val="none" w:sz="0" w:space="0" w:color="auto"/>
          </w:divBdr>
          <w:divsChild>
            <w:div w:id="847864663">
              <w:marLeft w:val="0"/>
              <w:marRight w:val="0"/>
              <w:marTop w:val="0"/>
              <w:marBottom w:val="0"/>
              <w:divBdr>
                <w:top w:val="none" w:sz="0" w:space="0" w:color="auto"/>
                <w:left w:val="none" w:sz="0" w:space="0" w:color="auto"/>
                <w:bottom w:val="none" w:sz="0" w:space="0" w:color="auto"/>
                <w:right w:val="none" w:sz="0" w:space="0" w:color="auto"/>
              </w:divBdr>
              <w:divsChild>
                <w:div w:id="343678688">
                  <w:marLeft w:val="0"/>
                  <w:marRight w:val="0"/>
                  <w:marTop w:val="0"/>
                  <w:marBottom w:val="0"/>
                  <w:divBdr>
                    <w:top w:val="none" w:sz="0" w:space="0" w:color="auto"/>
                    <w:left w:val="none" w:sz="0" w:space="0" w:color="auto"/>
                    <w:bottom w:val="none" w:sz="0" w:space="0" w:color="auto"/>
                    <w:right w:val="none" w:sz="0" w:space="0" w:color="auto"/>
                  </w:divBdr>
                </w:div>
                <w:div w:id="371348005">
                  <w:marLeft w:val="0"/>
                  <w:marRight w:val="0"/>
                  <w:marTop w:val="0"/>
                  <w:marBottom w:val="0"/>
                  <w:divBdr>
                    <w:top w:val="none" w:sz="0" w:space="0" w:color="auto"/>
                    <w:left w:val="none" w:sz="0" w:space="0" w:color="auto"/>
                    <w:bottom w:val="none" w:sz="0" w:space="0" w:color="auto"/>
                    <w:right w:val="none" w:sz="0" w:space="0" w:color="auto"/>
                  </w:divBdr>
                  <w:divsChild>
                    <w:div w:id="10188916">
                      <w:marLeft w:val="0"/>
                      <w:marRight w:val="0"/>
                      <w:marTop w:val="0"/>
                      <w:marBottom w:val="0"/>
                      <w:divBdr>
                        <w:top w:val="none" w:sz="0" w:space="0" w:color="auto"/>
                        <w:left w:val="none" w:sz="0" w:space="0" w:color="auto"/>
                        <w:bottom w:val="none" w:sz="0" w:space="0" w:color="auto"/>
                        <w:right w:val="none" w:sz="0" w:space="0" w:color="auto"/>
                      </w:divBdr>
                    </w:div>
                  </w:divsChild>
                </w:div>
                <w:div w:id="227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804">
          <w:marLeft w:val="0"/>
          <w:marRight w:val="0"/>
          <w:marTop w:val="0"/>
          <w:marBottom w:val="0"/>
          <w:divBdr>
            <w:top w:val="none" w:sz="0" w:space="0" w:color="auto"/>
            <w:left w:val="none" w:sz="0" w:space="0" w:color="auto"/>
            <w:bottom w:val="none" w:sz="0" w:space="0" w:color="auto"/>
            <w:right w:val="none" w:sz="0" w:space="0" w:color="auto"/>
          </w:divBdr>
        </w:div>
      </w:divsChild>
    </w:div>
    <w:div w:id="1113667069">
      <w:bodyDiv w:val="1"/>
      <w:marLeft w:val="0"/>
      <w:marRight w:val="0"/>
      <w:marTop w:val="0"/>
      <w:marBottom w:val="0"/>
      <w:divBdr>
        <w:top w:val="none" w:sz="0" w:space="0" w:color="auto"/>
        <w:left w:val="none" w:sz="0" w:space="0" w:color="auto"/>
        <w:bottom w:val="none" w:sz="0" w:space="0" w:color="auto"/>
        <w:right w:val="none" w:sz="0" w:space="0" w:color="auto"/>
      </w:divBdr>
      <w:divsChild>
        <w:div w:id="1702702723">
          <w:marLeft w:val="0"/>
          <w:marRight w:val="0"/>
          <w:marTop w:val="0"/>
          <w:marBottom w:val="0"/>
          <w:divBdr>
            <w:top w:val="none" w:sz="0" w:space="0" w:color="auto"/>
            <w:left w:val="none" w:sz="0" w:space="0" w:color="auto"/>
            <w:bottom w:val="none" w:sz="0" w:space="0" w:color="auto"/>
            <w:right w:val="none" w:sz="0" w:space="0" w:color="auto"/>
          </w:divBdr>
        </w:div>
        <w:div w:id="939794764">
          <w:marLeft w:val="-225"/>
          <w:marRight w:val="-225"/>
          <w:marTop w:val="0"/>
          <w:marBottom w:val="0"/>
          <w:divBdr>
            <w:top w:val="none" w:sz="0" w:space="0" w:color="auto"/>
            <w:left w:val="none" w:sz="0" w:space="0" w:color="auto"/>
            <w:bottom w:val="none" w:sz="0" w:space="0" w:color="auto"/>
            <w:right w:val="none" w:sz="0" w:space="0" w:color="auto"/>
          </w:divBdr>
          <w:divsChild>
            <w:div w:id="1372612723">
              <w:marLeft w:val="0"/>
              <w:marRight w:val="0"/>
              <w:marTop w:val="0"/>
              <w:marBottom w:val="0"/>
              <w:divBdr>
                <w:top w:val="none" w:sz="0" w:space="0" w:color="auto"/>
                <w:left w:val="none" w:sz="0" w:space="0" w:color="auto"/>
                <w:bottom w:val="none" w:sz="0" w:space="0" w:color="auto"/>
                <w:right w:val="none" w:sz="0" w:space="0" w:color="auto"/>
              </w:divBdr>
              <w:divsChild>
                <w:div w:id="1866751151">
                  <w:marLeft w:val="0"/>
                  <w:marRight w:val="0"/>
                  <w:marTop w:val="0"/>
                  <w:marBottom w:val="0"/>
                  <w:divBdr>
                    <w:top w:val="none" w:sz="0" w:space="0" w:color="auto"/>
                    <w:left w:val="none" w:sz="0" w:space="0" w:color="auto"/>
                    <w:bottom w:val="none" w:sz="0" w:space="0" w:color="auto"/>
                    <w:right w:val="none" w:sz="0" w:space="0" w:color="auto"/>
                  </w:divBdr>
                </w:div>
                <w:div w:id="2135443055">
                  <w:marLeft w:val="0"/>
                  <w:marRight w:val="0"/>
                  <w:marTop w:val="0"/>
                  <w:marBottom w:val="0"/>
                  <w:divBdr>
                    <w:top w:val="none" w:sz="0" w:space="0" w:color="auto"/>
                    <w:left w:val="none" w:sz="0" w:space="0" w:color="auto"/>
                    <w:bottom w:val="none" w:sz="0" w:space="0" w:color="auto"/>
                    <w:right w:val="none" w:sz="0" w:space="0" w:color="auto"/>
                  </w:divBdr>
                  <w:divsChild>
                    <w:div w:id="979000617">
                      <w:marLeft w:val="0"/>
                      <w:marRight w:val="0"/>
                      <w:marTop w:val="0"/>
                      <w:marBottom w:val="0"/>
                      <w:divBdr>
                        <w:top w:val="none" w:sz="0" w:space="0" w:color="auto"/>
                        <w:left w:val="none" w:sz="0" w:space="0" w:color="auto"/>
                        <w:bottom w:val="none" w:sz="0" w:space="0" w:color="auto"/>
                        <w:right w:val="none" w:sz="0" w:space="0" w:color="auto"/>
                      </w:divBdr>
                    </w:div>
                  </w:divsChild>
                </w:div>
                <w:div w:id="490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292">
          <w:marLeft w:val="0"/>
          <w:marRight w:val="0"/>
          <w:marTop w:val="0"/>
          <w:marBottom w:val="0"/>
          <w:divBdr>
            <w:top w:val="none" w:sz="0" w:space="0" w:color="auto"/>
            <w:left w:val="none" w:sz="0" w:space="0" w:color="auto"/>
            <w:bottom w:val="none" w:sz="0" w:space="0" w:color="auto"/>
            <w:right w:val="none" w:sz="0" w:space="0" w:color="auto"/>
          </w:divBdr>
        </w:div>
      </w:divsChild>
    </w:div>
    <w:div w:id="1169717465">
      <w:bodyDiv w:val="1"/>
      <w:marLeft w:val="0"/>
      <w:marRight w:val="0"/>
      <w:marTop w:val="0"/>
      <w:marBottom w:val="0"/>
      <w:divBdr>
        <w:top w:val="none" w:sz="0" w:space="0" w:color="auto"/>
        <w:left w:val="none" w:sz="0" w:space="0" w:color="auto"/>
        <w:bottom w:val="none" w:sz="0" w:space="0" w:color="auto"/>
        <w:right w:val="none" w:sz="0" w:space="0" w:color="auto"/>
      </w:divBdr>
      <w:divsChild>
        <w:div w:id="1154103794">
          <w:marLeft w:val="0"/>
          <w:marRight w:val="0"/>
          <w:marTop w:val="0"/>
          <w:marBottom w:val="0"/>
          <w:divBdr>
            <w:top w:val="none" w:sz="0" w:space="0" w:color="auto"/>
            <w:left w:val="none" w:sz="0" w:space="0" w:color="auto"/>
            <w:bottom w:val="none" w:sz="0" w:space="0" w:color="auto"/>
            <w:right w:val="none" w:sz="0" w:space="0" w:color="auto"/>
          </w:divBdr>
        </w:div>
        <w:div w:id="1293291627">
          <w:marLeft w:val="-225"/>
          <w:marRight w:val="-225"/>
          <w:marTop w:val="0"/>
          <w:marBottom w:val="0"/>
          <w:divBdr>
            <w:top w:val="none" w:sz="0" w:space="0" w:color="auto"/>
            <w:left w:val="none" w:sz="0" w:space="0" w:color="auto"/>
            <w:bottom w:val="none" w:sz="0" w:space="0" w:color="auto"/>
            <w:right w:val="none" w:sz="0" w:space="0" w:color="auto"/>
          </w:divBdr>
          <w:divsChild>
            <w:div w:id="880550903">
              <w:marLeft w:val="0"/>
              <w:marRight w:val="0"/>
              <w:marTop w:val="0"/>
              <w:marBottom w:val="0"/>
              <w:divBdr>
                <w:top w:val="none" w:sz="0" w:space="0" w:color="auto"/>
                <w:left w:val="none" w:sz="0" w:space="0" w:color="auto"/>
                <w:bottom w:val="none" w:sz="0" w:space="0" w:color="auto"/>
                <w:right w:val="none" w:sz="0" w:space="0" w:color="auto"/>
              </w:divBdr>
              <w:divsChild>
                <w:div w:id="487406597">
                  <w:marLeft w:val="0"/>
                  <w:marRight w:val="0"/>
                  <w:marTop w:val="0"/>
                  <w:marBottom w:val="0"/>
                  <w:divBdr>
                    <w:top w:val="none" w:sz="0" w:space="0" w:color="auto"/>
                    <w:left w:val="none" w:sz="0" w:space="0" w:color="auto"/>
                    <w:bottom w:val="none" w:sz="0" w:space="0" w:color="auto"/>
                    <w:right w:val="none" w:sz="0" w:space="0" w:color="auto"/>
                  </w:divBdr>
                </w:div>
                <w:div w:id="568073604">
                  <w:marLeft w:val="0"/>
                  <w:marRight w:val="0"/>
                  <w:marTop w:val="0"/>
                  <w:marBottom w:val="0"/>
                  <w:divBdr>
                    <w:top w:val="none" w:sz="0" w:space="0" w:color="auto"/>
                    <w:left w:val="none" w:sz="0" w:space="0" w:color="auto"/>
                    <w:bottom w:val="none" w:sz="0" w:space="0" w:color="auto"/>
                    <w:right w:val="none" w:sz="0" w:space="0" w:color="auto"/>
                  </w:divBdr>
                  <w:divsChild>
                    <w:div w:id="907571439">
                      <w:marLeft w:val="0"/>
                      <w:marRight w:val="0"/>
                      <w:marTop w:val="0"/>
                      <w:marBottom w:val="0"/>
                      <w:divBdr>
                        <w:top w:val="none" w:sz="0" w:space="0" w:color="auto"/>
                        <w:left w:val="none" w:sz="0" w:space="0" w:color="auto"/>
                        <w:bottom w:val="none" w:sz="0" w:space="0" w:color="auto"/>
                        <w:right w:val="none" w:sz="0" w:space="0" w:color="auto"/>
                      </w:divBdr>
                    </w:div>
                  </w:divsChild>
                </w:div>
                <w:div w:id="4456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731">
          <w:marLeft w:val="0"/>
          <w:marRight w:val="0"/>
          <w:marTop w:val="0"/>
          <w:marBottom w:val="0"/>
          <w:divBdr>
            <w:top w:val="none" w:sz="0" w:space="0" w:color="auto"/>
            <w:left w:val="none" w:sz="0" w:space="0" w:color="auto"/>
            <w:bottom w:val="none" w:sz="0" w:space="0" w:color="auto"/>
            <w:right w:val="none" w:sz="0" w:space="0" w:color="auto"/>
          </w:divBdr>
        </w:div>
      </w:divsChild>
    </w:div>
    <w:div w:id="1294941903">
      <w:bodyDiv w:val="1"/>
      <w:marLeft w:val="0"/>
      <w:marRight w:val="0"/>
      <w:marTop w:val="0"/>
      <w:marBottom w:val="0"/>
      <w:divBdr>
        <w:top w:val="none" w:sz="0" w:space="0" w:color="auto"/>
        <w:left w:val="none" w:sz="0" w:space="0" w:color="auto"/>
        <w:bottom w:val="none" w:sz="0" w:space="0" w:color="auto"/>
        <w:right w:val="none" w:sz="0" w:space="0" w:color="auto"/>
      </w:divBdr>
      <w:divsChild>
        <w:div w:id="196551828">
          <w:marLeft w:val="0"/>
          <w:marRight w:val="0"/>
          <w:marTop w:val="0"/>
          <w:marBottom w:val="0"/>
          <w:divBdr>
            <w:top w:val="none" w:sz="0" w:space="0" w:color="auto"/>
            <w:left w:val="none" w:sz="0" w:space="0" w:color="auto"/>
            <w:bottom w:val="none" w:sz="0" w:space="0" w:color="auto"/>
            <w:right w:val="none" w:sz="0" w:space="0" w:color="auto"/>
          </w:divBdr>
        </w:div>
        <w:div w:id="502670157">
          <w:marLeft w:val="-225"/>
          <w:marRight w:val="-225"/>
          <w:marTop w:val="0"/>
          <w:marBottom w:val="0"/>
          <w:divBdr>
            <w:top w:val="none" w:sz="0" w:space="0" w:color="auto"/>
            <w:left w:val="none" w:sz="0" w:space="0" w:color="auto"/>
            <w:bottom w:val="none" w:sz="0" w:space="0" w:color="auto"/>
            <w:right w:val="none" w:sz="0" w:space="0" w:color="auto"/>
          </w:divBdr>
          <w:divsChild>
            <w:div w:id="144132502">
              <w:marLeft w:val="0"/>
              <w:marRight w:val="0"/>
              <w:marTop w:val="0"/>
              <w:marBottom w:val="0"/>
              <w:divBdr>
                <w:top w:val="none" w:sz="0" w:space="0" w:color="auto"/>
                <w:left w:val="none" w:sz="0" w:space="0" w:color="auto"/>
                <w:bottom w:val="none" w:sz="0" w:space="0" w:color="auto"/>
                <w:right w:val="none" w:sz="0" w:space="0" w:color="auto"/>
              </w:divBdr>
              <w:divsChild>
                <w:div w:id="1631545322">
                  <w:marLeft w:val="0"/>
                  <w:marRight w:val="0"/>
                  <w:marTop w:val="0"/>
                  <w:marBottom w:val="0"/>
                  <w:divBdr>
                    <w:top w:val="none" w:sz="0" w:space="0" w:color="auto"/>
                    <w:left w:val="none" w:sz="0" w:space="0" w:color="auto"/>
                    <w:bottom w:val="none" w:sz="0" w:space="0" w:color="auto"/>
                    <w:right w:val="none" w:sz="0" w:space="0" w:color="auto"/>
                  </w:divBdr>
                </w:div>
                <w:div w:id="2015374055">
                  <w:marLeft w:val="0"/>
                  <w:marRight w:val="0"/>
                  <w:marTop w:val="0"/>
                  <w:marBottom w:val="0"/>
                  <w:divBdr>
                    <w:top w:val="none" w:sz="0" w:space="0" w:color="auto"/>
                    <w:left w:val="none" w:sz="0" w:space="0" w:color="auto"/>
                    <w:bottom w:val="none" w:sz="0" w:space="0" w:color="auto"/>
                    <w:right w:val="none" w:sz="0" w:space="0" w:color="auto"/>
                  </w:divBdr>
                  <w:divsChild>
                    <w:div w:id="589891397">
                      <w:marLeft w:val="0"/>
                      <w:marRight w:val="0"/>
                      <w:marTop w:val="0"/>
                      <w:marBottom w:val="0"/>
                      <w:divBdr>
                        <w:top w:val="none" w:sz="0" w:space="0" w:color="auto"/>
                        <w:left w:val="none" w:sz="0" w:space="0" w:color="auto"/>
                        <w:bottom w:val="none" w:sz="0" w:space="0" w:color="auto"/>
                        <w:right w:val="none" w:sz="0" w:space="0" w:color="auto"/>
                      </w:divBdr>
                    </w:div>
                  </w:divsChild>
                </w:div>
                <w:div w:id="921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9356">
          <w:marLeft w:val="0"/>
          <w:marRight w:val="0"/>
          <w:marTop w:val="0"/>
          <w:marBottom w:val="0"/>
          <w:divBdr>
            <w:top w:val="none" w:sz="0" w:space="0" w:color="auto"/>
            <w:left w:val="none" w:sz="0" w:space="0" w:color="auto"/>
            <w:bottom w:val="none" w:sz="0" w:space="0" w:color="auto"/>
            <w:right w:val="none" w:sz="0" w:space="0" w:color="auto"/>
          </w:divBdr>
        </w:div>
      </w:divsChild>
    </w:div>
    <w:div w:id="1345355718">
      <w:bodyDiv w:val="1"/>
      <w:marLeft w:val="0"/>
      <w:marRight w:val="0"/>
      <w:marTop w:val="0"/>
      <w:marBottom w:val="0"/>
      <w:divBdr>
        <w:top w:val="none" w:sz="0" w:space="0" w:color="auto"/>
        <w:left w:val="none" w:sz="0" w:space="0" w:color="auto"/>
        <w:bottom w:val="none" w:sz="0" w:space="0" w:color="auto"/>
        <w:right w:val="none" w:sz="0" w:space="0" w:color="auto"/>
      </w:divBdr>
      <w:divsChild>
        <w:div w:id="241449094">
          <w:marLeft w:val="0"/>
          <w:marRight w:val="0"/>
          <w:marTop w:val="0"/>
          <w:marBottom w:val="0"/>
          <w:divBdr>
            <w:top w:val="none" w:sz="0" w:space="0" w:color="auto"/>
            <w:left w:val="none" w:sz="0" w:space="0" w:color="auto"/>
            <w:bottom w:val="none" w:sz="0" w:space="0" w:color="auto"/>
            <w:right w:val="none" w:sz="0" w:space="0" w:color="auto"/>
          </w:divBdr>
        </w:div>
        <w:div w:id="381713397">
          <w:marLeft w:val="-225"/>
          <w:marRight w:val="-225"/>
          <w:marTop w:val="0"/>
          <w:marBottom w:val="0"/>
          <w:divBdr>
            <w:top w:val="none" w:sz="0" w:space="0" w:color="auto"/>
            <w:left w:val="none" w:sz="0" w:space="0" w:color="auto"/>
            <w:bottom w:val="none" w:sz="0" w:space="0" w:color="auto"/>
            <w:right w:val="none" w:sz="0" w:space="0" w:color="auto"/>
          </w:divBdr>
          <w:divsChild>
            <w:div w:id="1082679637">
              <w:marLeft w:val="0"/>
              <w:marRight w:val="0"/>
              <w:marTop w:val="0"/>
              <w:marBottom w:val="0"/>
              <w:divBdr>
                <w:top w:val="none" w:sz="0" w:space="0" w:color="auto"/>
                <w:left w:val="none" w:sz="0" w:space="0" w:color="auto"/>
                <w:bottom w:val="none" w:sz="0" w:space="0" w:color="auto"/>
                <w:right w:val="none" w:sz="0" w:space="0" w:color="auto"/>
              </w:divBdr>
              <w:divsChild>
                <w:div w:id="55788595">
                  <w:marLeft w:val="0"/>
                  <w:marRight w:val="0"/>
                  <w:marTop w:val="0"/>
                  <w:marBottom w:val="0"/>
                  <w:divBdr>
                    <w:top w:val="none" w:sz="0" w:space="0" w:color="auto"/>
                    <w:left w:val="none" w:sz="0" w:space="0" w:color="auto"/>
                    <w:bottom w:val="none" w:sz="0" w:space="0" w:color="auto"/>
                    <w:right w:val="none" w:sz="0" w:space="0" w:color="auto"/>
                  </w:divBdr>
                </w:div>
                <w:div w:id="762146053">
                  <w:marLeft w:val="0"/>
                  <w:marRight w:val="0"/>
                  <w:marTop w:val="0"/>
                  <w:marBottom w:val="0"/>
                  <w:divBdr>
                    <w:top w:val="none" w:sz="0" w:space="0" w:color="auto"/>
                    <w:left w:val="none" w:sz="0" w:space="0" w:color="auto"/>
                    <w:bottom w:val="none" w:sz="0" w:space="0" w:color="auto"/>
                    <w:right w:val="none" w:sz="0" w:space="0" w:color="auto"/>
                  </w:divBdr>
                  <w:divsChild>
                    <w:div w:id="117262129">
                      <w:marLeft w:val="0"/>
                      <w:marRight w:val="0"/>
                      <w:marTop w:val="0"/>
                      <w:marBottom w:val="0"/>
                      <w:divBdr>
                        <w:top w:val="none" w:sz="0" w:space="0" w:color="auto"/>
                        <w:left w:val="none" w:sz="0" w:space="0" w:color="auto"/>
                        <w:bottom w:val="none" w:sz="0" w:space="0" w:color="auto"/>
                        <w:right w:val="none" w:sz="0" w:space="0" w:color="auto"/>
                      </w:divBdr>
                    </w:div>
                  </w:divsChild>
                </w:div>
                <w:div w:id="1507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10577">
          <w:marLeft w:val="0"/>
          <w:marRight w:val="0"/>
          <w:marTop w:val="0"/>
          <w:marBottom w:val="0"/>
          <w:divBdr>
            <w:top w:val="none" w:sz="0" w:space="0" w:color="auto"/>
            <w:left w:val="none" w:sz="0" w:space="0" w:color="auto"/>
            <w:bottom w:val="none" w:sz="0" w:space="0" w:color="auto"/>
            <w:right w:val="none" w:sz="0" w:space="0" w:color="auto"/>
          </w:divBdr>
        </w:div>
      </w:divsChild>
    </w:div>
    <w:div w:id="1370105324">
      <w:bodyDiv w:val="1"/>
      <w:marLeft w:val="0"/>
      <w:marRight w:val="0"/>
      <w:marTop w:val="0"/>
      <w:marBottom w:val="0"/>
      <w:divBdr>
        <w:top w:val="none" w:sz="0" w:space="0" w:color="auto"/>
        <w:left w:val="none" w:sz="0" w:space="0" w:color="auto"/>
        <w:bottom w:val="none" w:sz="0" w:space="0" w:color="auto"/>
        <w:right w:val="none" w:sz="0" w:space="0" w:color="auto"/>
      </w:divBdr>
      <w:divsChild>
        <w:div w:id="309477948">
          <w:marLeft w:val="0"/>
          <w:marRight w:val="0"/>
          <w:marTop w:val="0"/>
          <w:marBottom w:val="0"/>
          <w:divBdr>
            <w:top w:val="none" w:sz="0" w:space="0" w:color="auto"/>
            <w:left w:val="none" w:sz="0" w:space="0" w:color="auto"/>
            <w:bottom w:val="none" w:sz="0" w:space="0" w:color="auto"/>
            <w:right w:val="none" w:sz="0" w:space="0" w:color="auto"/>
          </w:divBdr>
        </w:div>
        <w:div w:id="1655522897">
          <w:marLeft w:val="-225"/>
          <w:marRight w:val="-225"/>
          <w:marTop w:val="0"/>
          <w:marBottom w:val="0"/>
          <w:divBdr>
            <w:top w:val="none" w:sz="0" w:space="0" w:color="auto"/>
            <w:left w:val="none" w:sz="0" w:space="0" w:color="auto"/>
            <w:bottom w:val="none" w:sz="0" w:space="0" w:color="auto"/>
            <w:right w:val="none" w:sz="0" w:space="0" w:color="auto"/>
          </w:divBdr>
          <w:divsChild>
            <w:div w:id="608511441">
              <w:marLeft w:val="0"/>
              <w:marRight w:val="0"/>
              <w:marTop w:val="0"/>
              <w:marBottom w:val="0"/>
              <w:divBdr>
                <w:top w:val="none" w:sz="0" w:space="0" w:color="auto"/>
                <w:left w:val="none" w:sz="0" w:space="0" w:color="auto"/>
                <w:bottom w:val="none" w:sz="0" w:space="0" w:color="auto"/>
                <w:right w:val="none" w:sz="0" w:space="0" w:color="auto"/>
              </w:divBdr>
              <w:divsChild>
                <w:div w:id="189881602">
                  <w:marLeft w:val="0"/>
                  <w:marRight w:val="0"/>
                  <w:marTop w:val="0"/>
                  <w:marBottom w:val="0"/>
                  <w:divBdr>
                    <w:top w:val="none" w:sz="0" w:space="0" w:color="auto"/>
                    <w:left w:val="none" w:sz="0" w:space="0" w:color="auto"/>
                    <w:bottom w:val="none" w:sz="0" w:space="0" w:color="auto"/>
                    <w:right w:val="none" w:sz="0" w:space="0" w:color="auto"/>
                  </w:divBdr>
                </w:div>
                <w:div w:id="989090249">
                  <w:marLeft w:val="0"/>
                  <w:marRight w:val="0"/>
                  <w:marTop w:val="0"/>
                  <w:marBottom w:val="0"/>
                  <w:divBdr>
                    <w:top w:val="none" w:sz="0" w:space="0" w:color="auto"/>
                    <w:left w:val="none" w:sz="0" w:space="0" w:color="auto"/>
                    <w:bottom w:val="none" w:sz="0" w:space="0" w:color="auto"/>
                    <w:right w:val="none" w:sz="0" w:space="0" w:color="auto"/>
                  </w:divBdr>
                  <w:divsChild>
                    <w:div w:id="762459575">
                      <w:marLeft w:val="0"/>
                      <w:marRight w:val="0"/>
                      <w:marTop w:val="0"/>
                      <w:marBottom w:val="0"/>
                      <w:divBdr>
                        <w:top w:val="none" w:sz="0" w:space="0" w:color="auto"/>
                        <w:left w:val="none" w:sz="0" w:space="0" w:color="auto"/>
                        <w:bottom w:val="none" w:sz="0" w:space="0" w:color="auto"/>
                        <w:right w:val="none" w:sz="0" w:space="0" w:color="auto"/>
                      </w:divBdr>
                    </w:div>
                  </w:divsChild>
                </w:div>
                <w:div w:id="11968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4114">
          <w:marLeft w:val="0"/>
          <w:marRight w:val="0"/>
          <w:marTop w:val="0"/>
          <w:marBottom w:val="0"/>
          <w:divBdr>
            <w:top w:val="none" w:sz="0" w:space="0" w:color="auto"/>
            <w:left w:val="none" w:sz="0" w:space="0" w:color="auto"/>
            <w:bottom w:val="none" w:sz="0" w:space="0" w:color="auto"/>
            <w:right w:val="none" w:sz="0" w:space="0" w:color="auto"/>
          </w:divBdr>
        </w:div>
      </w:divsChild>
    </w:div>
    <w:div w:id="1387490571">
      <w:bodyDiv w:val="1"/>
      <w:marLeft w:val="0"/>
      <w:marRight w:val="0"/>
      <w:marTop w:val="0"/>
      <w:marBottom w:val="0"/>
      <w:divBdr>
        <w:top w:val="none" w:sz="0" w:space="0" w:color="auto"/>
        <w:left w:val="none" w:sz="0" w:space="0" w:color="auto"/>
        <w:bottom w:val="none" w:sz="0" w:space="0" w:color="auto"/>
        <w:right w:val="none" w:sz="0" w:space="0" w:color="auto"/>
      </w:divBdr>
      <w:divsChild>
        <w:div w:id="1968465986">
          <w:marLeft w:val="0"/>
          <w:marRight w:val="0"/>
          <w:marTop w:val="0"/>
          <w:marBottom w:val="0"/>
          <w:divBdr>
            <w:top w:val="none" w:sz="0" w:space="0" w:color="auto"/>
            <w:left w:val="none" w:sz="0" w:space="0" w:color="auto"/>
            <w:bottom w:val="none" w:sz="0" w:space="0" w:color="auto"/>
            <w:right w:val="none" w:sz="0" w:space="0" w:color="auto"/>
          </w:divBdr>
        </w:div>
        <w:div w:id="867568307">
          <w:marLeft w:val="-225"/>
          <w:marRight w:val="-225"/>
          <w:marTop w:val="0"/>
          <w:marBottom w:val="0"/>
          <w:divBdr>
            <w:top w:val="none" w:sz="0" w:space="0" w:color="auto"/>
            <w:left w:val="none" w:sz="0" w:space="0" w:color="auto"/>
            <w:bottom w:val="none" w:sz="0" w:space="0" w:color="auto"/>
            <w:right w:val="none" w:sz="0" w:space="0" w:color="auto"/>
          </w:divBdr>
          <w:divsChild>
            <w:div w:id="1206868272">
              <w:marLeft w:val="0"/>
              <w:marRight w:val="0"/>
              <w:marTop w:val="0"/>
              <w:marBottom w:val="0"/>
              <w:divBdr>
                <w:top w:val="none" w:sz="0" w:space="0" w:color="auto"/>
                <w:left w:val="none" w:sz="0" w:space="0" w:color="auto"/>
                <w:bottom w:val="none" w:sz="0" w:space="0" w:color="auto"/>
                <w:right w:val="none" w:sz="0" w:space="0" w:color="auto"/>
              </w:divBdr>
              <w:divsChild>
                <w:div w:id="1107192623">
                  <w:marLeft w:val="0"/>
                  <w:marRight w:val="0"/>
                  <w:marTop w:val="0"/>
                  <w:marBottom w:val="0"/>
                  <w:divBdr>
                    <w:top w:val="none" w:sz="0" w:space="0" w:color="auto"/>
                    <w:left w:val="none" w:sz="0" w:space="0" w:color="auto"/>
                    <w:bottom w:val="none" w:sz="0" w:space="0" w:color="auto"/>
                    <w:right w:val="none" w:sz="0" w:space="0" w:color="auto"/>
                  </w:divBdr>
                </w:div>
                <w:div w:id="270168498">
                  <w:marLeft w:val="0"/>
                  <w:marRight w:val="0"/>
                  <w:marTop w:val="0"/>
                  <w:marBottom w:val="0"/>
                  <w:divBdr>
                    <w:top w:val="none" w:sz="0" w:space="0" w:color="auto"/>
                    <w:left w:val="none" w:sz="0" w:space="0" w:color="auto"/>
                    <w:bottom w:val="none" w:sz="0" w:space="0" w:color="auto"/>
                    <w:right w:val="none" w:sz="0" w:space="0" w:color="auto"/>
                  </w:divBdr>
                  <w:divsChild>
                    <w:div w:id="2138451591">
                      <w:marLeft w:val="0"/>
                      <w:marRight w:val="0"/>
                      <w:marTop w:val="0"/>
                      <w:marBottom w:val="0"/>
                      <w:divBdr>
                        <w:top w:val="none" w:sz="0" w:space="0" w:color="auto"/>
                        <w:left w:val="none" w:sz="0" w:space="0" w:color="auto"/>
                        <w:bottom w:val="none" w:sz="0" w:space="0" w:color="auto"/>
                        <w:right w:val="none" w:sz="0" w:space="0" w:color="auto"/>
                      </w:divBdr>
                    </w:div>
                  </w:divsChild>
                </w:div>
                <w:div w:id="4369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3548">
          <w:marLeft w:val="0"/>
          <w:marRight w:val="0"/>
          <w:marTop w:val="0"/>
          <w:marBottom w:val="0"/>
          <w:divBdr>
            <w:top w:val="none" w:sz="0" w:space="0" w:color="auto"/>
            <w:left w:val="none" w:sz="0" w:space="0" w:color="auto"/>
            <w:bottom w:val="none" w:sz="0" w:space="0" w:color="auto"/>
            <w:right w:val="none" w:sz="0" w:space="0" w:color="auto"/>
          </w:divBdr>
        </w:div>
      </w:divsChild>
    </w:div>
    <w:div w:id="1444181321">
      <w:bodyDiv w:val="1"/>
      <w:marLeft w:val="0"/>
      <w:marRight w:val="0"/>
      <w:marTop w:val="0"/>
      <w:marBottom w:val="0"/>
      <w:divBdr>
        <w:top w:val="none" w:sz="0" w:space="0" w:color="auto"/>
        <w:left w:val="none" w:sz="0" w:space="0" w:color="auto"/>
        <w:bottom w:val="none" w:sz="0" w:space="0" w:color="auto"/>
        <w:right w:val="none" w:sz="0" w:space="0" w:color="auto"/>
      </w:divBdr>
      <w:divsChild>
        <w:div w:id="1742018805">
          <w:marLeft w:val="0"/>
          <w:marRight w:val="0"/>
          <w:marTop w:val="0"/>
          <w:marBottom w:val="0"/>
          <w:divBdr>
            <w:top w:val="none" w:sz="0" w:space="0" w:color="auto"/>
            <w:left w:val="none" w:sz="0" w:space="0" w:color="auto"/>
            <w:bottom w:val="none" w:sz="0" w:space="0" w:color="auto"/>
            <w:right w:val="none" w:sz="0" w:space="0" w:color="auto"/>
          </w:divBdr>
        </w:div>
        <w:div w:id="1488008943">
          <w:marLeft w:val="-225"/>
          <w:marRight w:val="-225"/>
          <w:marTop w:val="0"/>
          <w:marBottom w:val="0"/>
          <w:divBdr>
            <w:top w:val="none" w:sz="0" w:space="0" w:color="auto"/>
            <w:left w:val="none" w:sz="0" w:space="0" w:color="auto"/>
            <w:bottom w:val="none" w:sz="0" w:space="0" w:color="auto"/>
            <w:right w:val="none" w:sz="0" w:space="0" w:color="auto"/>
          </w:divBdr>
          <w:divsChild>
            <w:div w:id="333344968">
              <w:marLeft w:val="0"/>
              <w:marRight w:val="0"/>
              <w:marTop w:val="0"/>
              <w:marBottom w:val="0"/>
              <w:divBdr>
                <w:top w:val="none" w:sz="0" w:space="0" w:color="auto"/>
                <w:left w:val="none" w:sz="0" w:space="0" w:color="auto"/>
                <w:bottom w:val="none" w:sz="0" w:space="0" w:color="auto"/>
                <w:right w:val="none" w:sz="0" w:space="0" w:color="auto"/>
              </w:divBdr>
              <w:divsChild>
                <w:div w:id="27947655">
                  <w:marLeft w:val="0"/>
                  <w:marRight w:val="0"/>
                  <w:marTop w:val="0"/>
                  <w:marBottom w:val="0"/>
                  <w:divBdr>
                    <w:top w:val="none" w:sz="0" w:space="0" w:color="auto"/>
                    <w:left w:val="none" w:sz="0" w:space="0" w:color="auto"/>
                    <w:bottom w:val="none" w:sz="0" w:space="0" w:color="auto"/>
                    <w:right w:val="none" w:sz="0" w:space="0" w:color="auto"/>
                  </w:divBdr>
                </w:div>
                <w:div w:id="1095784616">
                  <w:marLeft w:val="0"/>
                  <w:marRight w:val="0"/>
                  <w:marTop w:val="0"/>
                  <w:marBottom w:val="0"/>
                  <w:divBdr>
                    <w:top w:val="none" w:sz="0" w:space="0" w:color="auto"/>
                    <w:left w:val="none" w:sz="0" w:space="0" w:color="auto"/>
                    <w:bottom w:val="none" w:sz="0" w:space="0" w:color="auto"/>
                    <w:right w:val="none" w:sz="0" w:space="0" w:color="auto"/>
                  </w:divBdr>
                  <w:divsChild>
                    <w:div w:id="1408919861">
                      <w:marLeft w:val="0"/>
                      <w:marRight w:val="0"/>
                      <w:marTop w:val="0"/>
                      <w:marBottom w:val="0"/>
                      <w:divBdr>
                        <w:top w:val="none" w:sz="0" w:space="0" w:color="auto"/>
                        <w:left w:val="none" w:sz="0" w:space="0" w:color="auto"/>
                        <w:bottom w:val="none" w:sz="0" w:space="0" w:color="auto"/>
                        <w:right w:val="none" w:sz="0" w:space="0" w:color="auto"/>
                      </w:divBdr>
                    </w:div>
                  </w:divsChild>
                </w:div>
                <w:div w:id="1462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883">
          <w:marLeft w:val="0"/>
          <w:marRight w:val="0"/>
          <w:marTop w:val="0"/>
          <w:marBottom w:val="0"/>
          <w:divBdr>
            <w:top w:val="none" w:sz="0" w:space="0" w:color="auto"/>
            <w:left w:val="none" w:sz="0" w:space="0" w:color="auto"/>
            <w:bottom w:val="none" w:sz="0" w:space="0" w:color="auto"/>
            <w:right w:val="none" w:sz="0" w:space="0" w:color="auto"/>
          </w:divBdr>
        </w:div>
      </w:divsChild>
    </w:div>
    <w:div w:id="1617253776">
      <w:bodyDiv w:val="1"/>
      <w:marLeft w:val="0"/>
      <w:marRight w:val="0"/>
      <w:marTop w:val="0"/>
      <w:marBottom w:val="0"/>
      <w:divBdr>
        <w:top w:val="none" w:sz="0" w:space="0" w:color="auto"/>
        <w:left w:val="none" w:sz="0" w:space="0" w:color="auto"/>
        <w:bottom w:val="none" w:sz="0" w:space="0" w:color="auto"/>
        <w:right w:val="none" w:sz="0" w:space="0" w:color="auto"/>
      </w:divBdr>
      <w:divsChild>
        <w:div w:id="223756362">
          <w:marLeft w:val="0"/>
          <w:marRight w:val="0"/>
          <w:marTop w:val="0"/>
          <w:marBottom w:val="0"/>
          <w:divBdr>
            <w:top w:val="none" w:sz="0" w:space="0" w:color="auto"/>
            <w:left w:val="none" w:sz="0" w:space="0" w:color="auto"/>
            <w:bottom w:val="none" w:sz="0" w:space="0" w:color="auto"/>
            <w:right w:val="none" w:sz="0" w:space="0" w:color="auto"/>
          </w:divBdr>
        </w:div>
        <w:div w:id="1515068236">
          <w:marLeft w:val="-225"/>
          <w:marRight w:val="-225"/>
          <w:marTop w:val="0"/>
          <w:marBottom w:val="0"/>
          <w:divBdr>
            <w:top w:val="none" w:sz="0" w:space="0" w:color="auto"/>
            <w:left w:val="none" w:sz="0" w:space="0" w:color="auto"/>
            <w:bottom w:val="none" w:sz="0" w:space="0" w:color="auto"/>
            <w:right w:val="none" w:sz="0" w:space="0" w:color="auto"/>
          </w:divBdr>
          <w:divsChild>
            <w:div w:id="1563446266">
              <w:marLeft w:val="0"/>
              <w:marRight w:val="0"/>
              <w:marTop w:val="0"/>
              <w:marBottom w:val="0"/>
              <w:divBdr>
                <w:top w:val="none" w:sz="0" w:space="0" w:color="auto"/>
                <w:left w:val="none" w:sz="0" w:space="0" w:color="auto"/>
                <w:bottom w:val="none" w:sz="0" w:space="0" w:color="auto"/>
                <w:right w:val="none" w:sz="0" w:space="0" w:color="auto"/>
              </w:divBdr>
              <w:divsChild>
                <w:div w:id="2138603053">
                  <w:marLeft w:val="0"/>
                  <w:marRight w:val="0"/>
                  <w:marTop w:val="0"/>
                  <w:marBottom w:val="0"/>
                  <w:divBdr>
                    <w:top w:val="none" w:sz="0" w:space="0" w:color="auto"/>
                    <w:left w:val="none" w:sz="0" w:space="0" w:color="auto"/>
                    <w:bottom w:val="none" w:sz="0" w:space="0" w:color="auto"/>
                    <w:right w:val="none" w:sz="0" w:space="0" w:color="auto"/>
                  </w:divBdr>
                </w:div>
                <w:div w:id="521238060">
                  <w:marLeft w:val="0"/>
                  <w:marRight w:val="0"/>
                  <w:marTop w:val="0"/>
                  <w:marBottom w:val="0"/>
                  <w:divBdr>
                    <w:top w:val="none" w:sz="0" w:space="0" w:color="auto"/>
                    <w:left w:val="none" w:sz="0" w:space="0" w:color="auto"/>
                    <w:bottom w:val="none" w:sz="0" w:space="0" w:color="auto"/>
                    <w:right w:val="none" w:sz="0" w:space="0" w:color="auto"/>
                  </w:divBdr>
                  <w:divsChild>
                    <w:div w:id="739671333">
                      <w:marLeft w:val="0"/>
                      <w:marRight w:val="0"/>
                      <w:marTop w:val="0"/>
                      <w:marBottom w:val="0"/>
                      <w:divBdr>
                        <w:top w:val="none" w:sz="0" w:space="0" w:color="auto"/>
                        <w:left w:val="none" w:sz="0" w:space="0" w:color="auto"/>
                        <w:bottom w:val="none" w:sz="0" w:space="0" w:color="auto"/>
                        <w:right w:val="none" w:sz="0" w:space="0" w:color="auto"/>
                      </w:divBdr>
                    </w:div>
                  </w:divsChild>
                </w:div>
                <w:div w:id="444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963">
          <w:marLeft w:val="0"/>
          <w:marRight w:val="0"/>
          <w:marTop w:val="0"/>
          <w:marBottom w:val="0"/>
          <w:divBdr>
            <w:top w:val="none" w:sz="0" w:space="0" w:color="auto"/>
            <w:left w:val="none" w:sz="0" w:space="0" w:color="auto"/>
            <w:bottom w:val="none" w:sz="0" w:space="0" w:color="auto"/>
            <w:right w:val="none" w:sz="0" w:space="0" w:color="auto"/>
          </w:divBdr>
        </w:div>
      </w:divsChild>
    </w:div>
    <w:div w:id="1622540714">
      <w:bodyDiv w:val="1"/>
      <w:marLeft w:val="0"/>
      <w:marRight w:val="0"/>
      <w:marTop w:val="0"/>
      <w:marBottom w:val="0"/>
      <w:divBdr>
        <w:top w:val="none" w:sz="0" w:space="0" w:color="auto"/>
        <w:left w:val="none" w:sz="0" w:space="0" w:color="auto"/>
        <w:bottom w:val="none" w:sz="0" w:space="0" w:color="auto"/>
        <w:right w:val="none" w:sz="0" w:space="0" w:color="auto"/>
      </w:divBdr>
      <w:divsChild>
        <w:div w:id="1449737408">
          <w:marLeft w:val="0"/>
          <w:marRight w:val="0"/>
          <w:marTop w:val="0"/>
          <w:marBottom w:val="0"/>
          <w:divBdr>
            <w:top w:val="none" w:sz="0" w:space="0" w:color="auto"/>
            <w:left w:val="none" w:sz="0" w:space="0" w:color="auto"/>
            <w:bottom w:val="none" w:sz="0" w:space="0" w:color="auto"/>
            <w:right w:val="none" w:sz="0" w:space="0" w:color="auto"/>
          </w:divBdr>
        </w:div>
        <w:div w:id="258611493">
          <w:marLeft w:val="-225"/>
          <w:marRight w:val="-225"/>
          <w:marTop w:val="0"/>
          <w:marBottom w:val="0"/>
          <w:divBdr>
            <w:top w:val="none" w:sz="0" w:space="0" w:color="auto"/>
            <w:left w:val="none" w:sz="0" w:space="0" w:color="auto"/>
            <w:bottom w:val="none" w:sz="0" w:space="0" w:color="auto"/>
            <w:right w:val="none" w:sz="0" w:space="0" w:color="auto"/>
          </w:divBdr>
          <w:divsChild>
            <w:div w:id="982849448">
              <w:marLeft w:val="0"/>
              <w:marRight w:val="0"/>
              <w:marTop w:val="0"/>
              <w:marBottom w:val="0"/>
              <w:divBdr>
                <w:top w:val="none" w:sz="0" w:space="0" w:color="auto"/>
                <w:left w:val="none" w:sz="0" w:space="0" w:color="auto"/>
                <w:bottom w:val="none" w:sz="0" w:space="0" w:color="auto"/>
                <w:right w:val="none" w:sz="0" w:space="0" w:color="auto"/>
              </w:divBdr>
              <w:divsChild>
                <w:div w:id="696346232">
                  <w:marLeft w:val="0"/>
                  <w:marRight w:val="0"/>
                  <w:marTop w:val="0"/>
                  <w:marBottom w:val="0"/>
                  <w:divBdr>
                    <w:top w:val="none" w:sz="0" w:space="0" w:color="auto"/>
                    <w:left w:val="none" w:sz="0" w:space="0" w:color="auto"/>
                    <w:bottom w:val="none" w:sz="0" w:space="0" w:color="auto"/>
                    <w:right w:val="none" w:sz="0" w:space="0" w:color="auto"/>
                  </w:divBdr>
                </w:div>
                <w:div w:id="1657999238">
                  <w:marLeft w:val="0"/>
                  <w:marRight w:val="0"/>
                  <w:marTop w:val="0"/>
                  <w:marBottom w:val="0"/>
                  <w:divBdr>
                    <w:top w:val="none" w:sz="0" w:space="0" w:color="auto"/>
                    <w:left w:val="none" w:sz="0" w:space="0" w:color="auto"/>
                    <w:bottom w:val="none" w:sz="0" w:space="0" w:color="auto"/>
                    <w:right w:val="none" w:sz="0" w:space="0" w:color="auto"/>
                  </w:divBdr>
                  <w:divsChild>
                    <w:div w:id="494498703">
                      <w:marLeft w:val="0"/>
                      <w:marRight w:val="0"/>
                      <w:marTop w:val="0"/>
                      <w:marBottom w:val="0"/>
                      <w:divBdr>
                        <w:top w:val="none" w:sz="0" w:space="0" w:color="auto"/>
                        <w:left w:val="none" w:sz="0" w:space="0" w:color="auto"/>
                        <w:bottom w:val="none" w:sz="0" w:space="0" w:color="auto"/>
                        <w:right w:val="none" w:sz="0" w:space="0" w:color="auto"/>
                      </w:divBdr>
                    </w:div>
                  </w:divsChild>
                </w:div>
                <w:div w:id="101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770">
          <w:marLeft w:val="0"/>
          <w:marRight w:val="0"/>
          <w:marTop w:val="0"/>
          <w:marBottom w:val="0"/>
          <w:divBdr>
            <w:top w:val="none" w:sz="0" w:space="0" w:color="auto"/>
            <w:left w:val="none" w:sz="0" w:space="0" w:color="auto"/>
            <w:bottom w:val="none" w:sz="0" w:space="0" w:color="auto"/>
            <w:right w:val="none" w:sz="0" w:space="0" w:color="auto"/>
          </w:divBdr>
        </w:div>
      </w:divsChild>
    </w:div>
    <w:div w:id="1658681496">
      <w:bodyDiv w:val="1"/>
      <w:marLeft w:val="0"/>
      <w:marRight w:val="0"/>
      <w:marTop w:val="0"/>
      <w:marBottom w:val="0"/>
      <w:divBdr>
        <w:top w:val="none" w:sz="0" w:space="0" w:color="auto"/>
        <w:left w:val="none" w:sz="0" w:space="0" w:color="auto"/>
        <w:bottom w:val="none" w:sz="0" w:space="0" w:color="auto"/>
        <w:right w:val="none" w:sz="0" w:space="0" w:color="auto"/>
      </w:divBdr>
      <w:divsChild>
        <w:div w:id="1213342708">
          <w:marLeft w:val="0"/>
          <w:marRight w:val="0"/>
          <w:marTop w:val="0"/>
          <w:marBottom w:val="0"/>
          <w:divBdr>
            <w:top w:val="none" w:sz="0" w:space="0" w:color="auto"/>
            <w:left w:val="none" w:sz="0" w:space="0" w:color="auto"/>
            <w:bottom w:val="none" w:sz="0" w:space="0" w:color="auto"/>
            <w:right w:val="none" w:sz="0" w:space="0" w:color="auto"/>
          </w:divBdr>
        </w:div>
        <w:div w:id="1800874097">
          <w:marLeft w:val="-225"/>
          <w:marRight w:val="-225"/>
          <w:marTop w:val="0"/>
          <w:marBottom w:val="0"/>
          <w:divBdr>
            <w:top w:val="none" w:sz="0" w:space="0" w:color="auto"/>
            <w:left w:val="none" w:sz="0" w:space="0" w:color="auto"/>
            <w:bottom w:val="none" w:sz="0" w:space="0" w:color="auto"/>
            <w:right w:val="none" w:sz="0" w:space="0" w:color="auto"/>
          </w:divBdr>
          <w:divsChild>
            <w:div w:id="1558739839">
              <w:marLeft w:val="0"/>
              <w:marRight w:val="0"/>
              <w:marTop w:val="0"/>
              <w:marBottom w:val="0"/>
              <w:divBdr>
                <w:top w:val="none" w:sz="0" w:space="0" w:color="auto"/>
                <w:left w:val="none" w:sz="0" w:space="0" w:color="auto"/>
                <w:bottom w:val="none" w:sz="0" w:space="0" w:color="auto"/>
                <w:right w:val="none" w:sz="0" w:space="0" w:color="auto"/>
              </w:divBdr>
              <w:divsChild>
                <w:div w:id="1616212389">
                  <w:marLeft w:val="0"/>
                  <w:marRight w:val="0"/>
                  <w:marTop w:val="0"/>
                  <w:marBottom w:val="0"/>
                  <w:divBdr>
                    <w:top w:val="none" w:sz="0" w:space="0" w:color="auto"/>
                    <w:left w:val="none" w:sz="0" w:space="0" w:color="auto"/>
                    <w:bottom w:val="none" w:sz="0" w:space="0" w:color="auto"/>
                    <w:right w:val="none" w:sz="0" w:space="0" w:color="auto"/>
                  </w:divBdr>
                </w:div>
                <w:div w:id="780612021">
                  <w:marLeft w:val="0"/>
                  <w:marRight w:val="0"/>
                  <w:marTop w:val="0"/>
                  <w:marBottom w:val="0"/>
                  <w:divBdr>
                    <w:top w:val="none" w:sz="0" w:space="0" w:color="auto"/>
                    <w:left w:val="none" w:sz="0" w:space="0" w:color="auto"/>
                    <w:bottom w:val="none" w:sz="0" w:space="0" w:color="auto"/>
                    <w:right w:val="none" w:sz="0" w:space="0" w:color="auto"/>
                  </w:divBdr>
                  <w:divsChild>
                    <w:div w:id="2057386639">
                      <w:marLeft w:val="0"/>
                      <w:marRight w:val="0"/>
                      <w:marTop w:val="0"/>
                      <w:marBottom w:val="0"/>
                      <w:divBdr>
                        <w:top w:val="none" w:sz="0" w:space="0" w:color="auto"/>
                        <w:left w:val="none" w:sz="0" w:space="0" w:color="auto"/>
                        <w:bottom w:val="none" w:sz="0" w:space="0" w:color="auto"/>
                        <w:right w:val="none" w:sz="0" w:space="0" w:color="auto"/>
                      </w:divBdr>
                    </w:div>
                    <w:div w:id="202014203">
                      <w:marLeft w:val="0"/>
                      <w:marRight w:val="0"/>
                      <w:marTop w:val="0"/>
                      <w:marBottom w:val="0"/>
                      <w:divBdr>
                        <w:top w:val="none" w:sz="0" w:space="0" w:color="auto"/>
                        <w:left w:val="none" w:sz="0" w:space="0" w:color="auto"/>
                        <w:bottom w:val="none" w:sz="0" w:space="0" w:color="auto"/>
                        <w:right w:val="none" w:sz="0" w:space="0" w:color="auto"/>
                      </w:divBdr>
                    </w:div>
                  </w:divsChild>
                </w:div>
                <w:div w:id="6552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9616">
          <w:marLeft w:val="0"/>
          <w:marRight w:val="0"/>
          <w:marTop w:val="0"/>
          <w:marBottom w:val="0"/>
          <w:divBdr>
            <w:top w:val="none" w:sz="0" w:space="0" w:color="auto"/>
            <w:left w:val="none" w:sz="0" w:space="0" w:color="auto"/>
            <w:bottom w:val="none" w:sz="0" w:space="0" w:color="auto"/>
            <w:right w:val="none" w:sz="0" w:space="0" w:color="auto"/>
          </w:divBdr>
        </w:div>
      </w:divsChild>
    </w:div>
    <w:div w:id="1697732452">
      <w:bodyDiv w:val="1"/>
      <w:marLeft w:val="0"/>
      <w:marRight w:val="0"/>
      <w:marTop w:val="0"/>
      <w:marBottom w:val="0"/>
      <w:divBdr>
        <w:top w:val="none" w:sz="0" w:space="0" w:color="auto"/>
        <w:left w:val="none" w:sz="0" w:space="0" w:color="auto"/>
        <w:bottom w:val="none" w:sz="0" w:space="0" w:color="auto"/>
        <w:right w:val="none" w:sz="0" w:space="0" w:color="auto"/>
      </w:divBdr>
      <w:divsChild>
        <w:div w:id="408701425">
          <w:marLeft w:val="0"/>
          <w:marRight w:val="0"/>
          <w:marTop w:val="0"/>
          <w:marBottom w:val="0"/>
          <w:divBdr>
            <w:top w:val="none" w:sz="0" w:space="0" w:color="auto"/>
            <w:left w:val="none" w:sz="0" w:space="0" w:color="auto"/>
            <w:bottom w:val="none" w:sz="0" w:space="0" w:color="auto"/>
            <w:right w:val="none" w:sz="0" w:space="0" w:color="auto"/>
          </w:divBdr>
        </w:div>
        <w:div w:id="1714386542">
          <w:marLeft w:val="-225"/>
          <w:marRight w:val="-225"/>
          <w:marTop w:val="0"/>
          <w:marBottom w:val="0"/>
          <w:divBdr>
            <w:top w:val="none" w:sz="0" w:space="0" w:color="auto"/>
            <w:left w:val="none" w:sz="0" w:space="0" w:color="auto"/>
            <w:bottom w:val="none" w:sz="0" w:space="0" w:color="auto"/>
            <w:right w:val="none" w:sz="0" w:space="0" w:color="auto"/>
          </w:divBdr>
          <w:divsChild>
            <w:div w:id="56438957">
              <w:marLeft w:val="0"/>
              <w:marRight w:val="0"/>
              <w:marTop w:val="0"/>
              <w:marBottom w:val="0"/>
              <w:divBdr>
                <w:top w:val="none" w:sz="0" w:space="0" w:color="auto"/>
                <w:left w:val="none" w:sz="0" w:space="0" w:color="auto"/>
                <w:bottom w:val="none" w:sz="0" w:space="0" w:color="auto"/>
                <w:right w:val="none" w:sz="0" w:space="0" w:color="auto"/>
              </w:divBdr>
              <w:divsChild>
                <w:div w:id="925841111">
                  <w:marLeft w:val="0"/>
                  <w:marRight w:val="0"/>
                  <w:marTop w:val="0"/>
                  <w:marBottom w:val="0"/>
                  <w:divBdr>
                    <w:top w:val="none" w:sz="0" w:space="0" w:color="auto"/>
                    <w:left w:val="none" w:sz="0" w:space="0" w:color="auto"/>
                    <w:bottom w:val="none" w:sz="0" w:space="0" w:color="auto"/>
                    <w:right w:val="none" w:sz="0" w:space="0" w:color="auto"/>
                  </w:divBdr>
                </w:div>
                <w:div w:id="1077359202">
                  <w:marLeft w:val="0"/>
                  <w:marRight w:val="0"/>
                  <w:marTop w:val="0"/>
                  <w:marBottom w:val="0"/>
                  <w:divBdr>
                    <w:top w:val="none" w:sz="0" w:space="0" w:color="auto"/>
                    <w:left w:val="none" w:sz="0" w:space="0" w:color="auto"/>
                    <w:bottom w:val="none" w:sz="0" w:space="0" w:color="auto"/>
                    <w:right w:val="none" w:sz="0" w:space="0" w:color="auto"/>
                  </w:divBdr>
                  <w:divsChild>
                    <w:div w:id="2105103868">
                      <w:marLeft w:val="0"/>
                      <w:marRight w:val="0"/>
                      <w:marTop w:val="0"/>
                      <w:marBottom w:val="0"/>
                      <w:divBdr>
                        <w:top w:val="none" w:sz="0" w:space="0" w:color="auto"/>
                        <w:left w:val="none" w:sz="0" w:space="0" w:color="auto"/>
                        <w:bottom w:val="none" w:sz="0" w:space="0" w:color="auto"/>
                        <w:right w:val="none" w:sz="0" w:space="0" w:color="auto"/>
                      </w:divBdr>
                    </w:div>
                  </w:divsChild>
                </w:div>
                <w:div w:id="11867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7470">
          <w:marLeft w:val="0"/>
          <w:marRight w:val="0"/>
          <w:marTop w:val="0"/>
          <w:marBottom w:val="0"/>
          <w:divBdr>
            <w:top w:val="none" w:sz="0" w:space="0" w:color="auto"/>
            <w:left w:val="none" w:sz="0" w:space="0" w:color="auto"/>
            <w:bottom w:val="none" w:sz="0" w:space="0" w:color="auto"/>
            <w:right w:val="none" w:sz="0" w:space="0" w:color="auto"/>
          </w:divBdr>
        </w:div>
      </w:divsChild>
    </w:div>
    <w:div w:id="1720544330">
      <w:bodyDiv w:val="1"/>
      <w:marLeft w:val="0"/>
      <w:marRight w:val="0"/>
      <w:marTop w:val="0"/>
      <w:marBottom w:val="0"/>
      <w:divBdr>
        <w:top w:val="none" w:sz="0" w:space="0" w:color="auto"/>
        <w:left w:val="none" w:sz="0" w:space="0" w:color="auto"/>
        <w:bottom w:val="none" w:sz="0" w:space="0" w:color="auto"/>
        <w:right w:val="none" w:sz="0" w:space="0" w:color="auto"/>
      </w:divBdr>
      <w:divsChild>
        <w:div w:id="1816944979">
          <w:marLeft w:val="0"/>
          <w:marRight w:val="0"/>
          <w:marTop w:val="0"/>
          <w:marBottom w:val="0"/>
          <w:divBdr>
            <w:top w:val="none" w:sz="0" w:space="0" w:color="auto"/>
            <w:left w:val="none" w:sz="0" w:space="0" w:color="auto"/>
            <w:bottom w:val="none" w:sz="0" w:space="0" w:color="auto"/>
            <w:right w:val="none" w:sz="0" w:space="0" w:color="auto"/>
          </w:divBdr>
        </w:div>
        <w:div w:id="1490364847">
          <w:marLeft w:val="-225"/>
          <w:marRight w:val="-225"/>
          <w:marTop w:val="0"/>
          <w:marBottom w:val="0"/>
          <w:divBdr>
            <w:top w:val="none" w:sz="0" w:space="0" w:color="auto"/>
            <w:left w:val="none" w:sz="0" w:space="0" w:color="auto"/>
            <w:bottom w:val="none" w:sz="0" w:space="0" w:color="auto"/>
            <w:right w:val="none" w:sz="0" w:space="0" w:color="auto"/>
          </w:divBdr>
          <w:divsChild>
            <w:div w:id="1457289213">
              <w:marLeft w:val="0"/>
              <w:marRight w:val="0"/>
              <w:marTop w:val="0"/>
              <w:marBottom w:val="0"/>
              <w:divBdr>
                <w:top w:val="none" w:sz="0" w:space="0" w:color="auto"/>
                <w:left w:val="none" w:sz="0" w:space="0" w:color="auto"/>
                <w:bottom w:val="none" w:sz="0" w:space="0" w:color="auto"/>
                <w:right w:val="none" w:sz="0" w:space="0" w:color="auto"/>
              </w:divBdr>
              <w:divsChild>
                <w:div w:id="1699820445">
                  <w:marLeft w:val="0"/>
                  <w:marRight w:val="0"/>
                  <w:marTop w:val="0"/>
                  <w:marBottom w:val="0"/>
                  <w:divBdr>
                    <w:top w:val="none" w:sz="0" w:space="0" w:color="auto"/>
                    <w:left w:val="none" w:sz="0" w:space="0" w:color="auto"/>
                    <w:bottom w:val="none" w:sz="0" w:space="0" w:color="auto"/>
                    <w:right w:val="none" w:sz="0" w:space="0" w:color="auto"/>
                  </w:divBdr>
                </w:div>
                <w:div w:id="1662997999">
                  <w:marLeft w:val="0"/>
                  <w:marRight w:val="0"/>
                  <w:marTop w:val="0"/>
                  <w:marBottom w:val="0"/>
                  <w:divBdr>
                    <w:top w:val="none" w:sz="0" w:space="0" w:color="auto"/>
                    <w:left w:val="none" w:sz="0" w:space="0" w:color="auto"/>
                    <w:bottom w:val="none" w:sz="0" w:space="0" w:color="auto"/>
                    <w:right w:val="none" w:sz="0" w:space="0" w:color="auto"/>
                  </w:divBdr>
                  <w:divsChild>
                    <w:div w:id="820732671">
                      <w:marLeft w:val="0"/>
                      <w:marRight w:val="0"/>
                      <w:marTop w:val="0"/>
                      <w:marBottom w:val="0"/>
                      <w:divBdr>
                        <w:top w:val="none" w:sz="0" w:space="0" w:color="auto"/>
                        <w:left w:val="none" w:sz="0" w:space="0" w:color="auto"/>
                        <w:bottom w:val="none" w:sz="0" w:space="0" w:color="auto"/>
                        <w:right w:val="none" w:sz="0" w:space="0" w:color="auto"/>
                      </w:divBdr>
                    </w:div>
                  </w:divsChild>
                </w:div>
                <w:div w:id="18734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769">
          <w:marLeft w:val="0"/>
          <w:marRight w:val="0"/>
          <w:marTop w:val="0"/>
          <w:marBottom w:val="0"/>
          <w:divBdr>
            <w:top w:val="none" w:sz="0" w:space="0" w:color="auto"/>
            <w:left w:val="none" w:sz="0" w:space="0" w:color="auto"/>
            <w:bottom w:val="none" w:sz="0" w:space="0" w:color="auto"/>
            <w:right w:val="none" w:sz="0" w:space="0" w:color="auto"/>
          </w:divBdr>
        </w:div>
      </w:divsChild>
    </w:div>
    <w:div w:id="1740636460">
      <w:bodyDiv w:val="1"/>
      <w:marLeft w:val="0"/>
      <w:marRight w:val="0"/>
      <w:marTop w:val="0"/>
      <w:marBottom w:val="0"/>
      <w:divBdr>
        <w:top w:val="none" w:sz="0" w:space="0" w:color="auto"/>
        <w:left w:val="none" w:sz="0" w:space="0" w:color="auto"/>
        <w:bottom w:val="none" w:sz="0" w:space="0" w:color="auto"/>
        <w:right w:val="none" w:sz="0" w:space="0" w:color="auto"/>
      </w:divBdr>
      <w:divsChild>
        <w:div w:id="1563446353">
          <w:marLeft w:val="0"/>
          <w:marRight w:val="0"/>
          <w:marTop w:val="0"/>
          <w:marBottom w:val="0"/>
          <w:divBdr>
            <w:top w:val="none" w:sz="0" w:space="0" w:color="auto"/>
            <w:left w:val="none" w:sz="0" w:space="0" w:color="auto"/>
            <w:bottom w:val="none" w:sz="0" w:space="0" w:color="auto"/>
            <w:right w:val="none" w:sz="0" w:space="0" w:color="auto"/>
          </w:divBdr>
        </w:div>
        <w:div w:id="876358673">
          <w:marLeft w:val="-225"/>
          <w:marRight w:val="-225"/>
          <w:marTop w:val="0"/>
          <w:marBottom w:val="0"/>
          <w:divBdr>
            <w:top w:val="none" w:sz="0" w:space="0" w:color="auto"/>
            <w:left w:val="none" w:sz="0" w:space="0" w:color="auto"/>
            <w:bottom w:val="none" w:sz="0" w:space="0" w:color="auto"/>
            <w:right w:val="none" w:sz="0" w:space="0" w:color="auto"/>
          </w:divBdr>
          <w:divsChild>
            <w:div w:id="313149176">
              <w:marLeft w:val="0"/>
              <w:marRight w:val="0"/>
              <w:marTop w:val="0"/>
              <w:marBottom w:val="0"/>
              <w:divBdr>
                <w:top w:val="none" w:sz="0" w:space="0" w:color="auto"/>
                <w:left w:val="none" w:sz="0" w:space="0" w:color="auto"/>
                <w:bottom w:val="none" w:sz="0" w:space="0" w:color="auto"/>
                <w:right w:val="none" w:sz="0" w:space="0" w:color="auto"/>
              </w:divBdr>
              <w:divsChild>
                <w:div w:id="1759597844">
                  <w:marLeft w:val="0"/>
                  <w:marRight w:val="0"/>
                  <w:marTop w:val="0"/>
                  <w:marBottom w:val="0"/>
                  <w:divBdr>
                    <w:top w:val="none" w:sz="0" w:space="0" w:color="auto"/>
                    <w:left w:val="none" w:sz="0" w:space="0" w:color="auto"/>
                    <w:bottom w:val="none" w:sz="0" w:space="0" w:color="auto"/>
                    <w:right w:val="none" w:sz="0" w:space="0" w:color="auto"/>
                  </w:divBdr>
                </w:div>
                <w:div w:id="1509516343">
                  <w:marLeft w:val="0"/>
                  <w:marRight w:val="0"/>
                  <w:marTop w:val="0"/>
                  <w:marBottom w:val="0"/>
                  <w:divBdr>
                    <w:top w:val="none" w:sz="0" w:space="0" w:color="auto"/>
                    <w:left w:val="none" w:sz="0" w:space="0" w:color="auto"/>
                    <w:bottom w:val="none" w:sz="0" w:space="0" w:color="auto"/>
                    <w:right w:val="none" w:sz="0" w:space="0" w:color="auto"/>
                  </w:divBdr>
                  <w:divsChild>
                    <w:div w:id="2066028147">
                      <w:marLeft w:val="0"/>
                      <w:marRight w:val="0"/>
                      <w:marTop w:val="0"/>
                      <w:marBottom w:val="0"/>
                      <w:divBdr>
                        <w:top w:val="none" w:sz="0" w:space="0" w:color="auto"/>
                        <w:left w:val="none" w:sz="0" w:space="0" w:color="auto"/>
                        <w:bottom w:val="none" w:sz="0" w:space="0" w:color="auto"/>
                        <w:right w:val="none" w:sz="0" w:space="0" w:color="auto"/>
                      </w:divBdr>
                    </w:div>
                  </w:divsChild>
                </w:div>
                <w:div w:id="1654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0008">
          <w:marLeft w:val="0"/>
          <w:marRight w:val="0"/>
          <w:marTop w:val="0"/>
          <w:marBottom w:val="0"/>
          <w:divBdr>
            <w:top w:val="none" w:sz="0" w:space="0" w:color="auto"/>
            <w:left w:val="none" w:sz="0" w:space="0" w:color="auto"/>
            <w:bottom w:val="none" w:sz="0" w:space="0" w:color="auto"/>
            <w:right w:val="none" w:sz="0" w:space="0" w:color="auto"/>
          </w:divBdr>
        </w:div>
      </w:divsChild>
    </w:div>
    <w:div w:id="1755586113">
      <w:bodyDiv w:val="1"/>
      <w:marLeft w:val="0"/>
      <w:marRight w:val="0"/>
      <w:marTop w:val="0"/>
      <w:marBottom w:val="0"/>
      <w:divBdr>
        <w:top w:val="none" w:sz="0" w:space="0" w:color="auto"/>
        <w:left w:val="none" w:sz="0" w:space="0" w:color="auto"/>
        <w:bottom w:val="none" w:sz="0" w:space="0" w:color="auto"/>
        <w:right w:val="none" w:sz="0" w:space="0" w:color="auto"/>
      </w:divBdr>
      <w:divsChild>
        <w:div w:id="213129374">
          <w:marLeft w:val="0"/>
          <w:marRight w:val="0"/>
          <w:marTop w:val="0"/>
          <w:marBottom w:val="0"/>
          <w:divBdr>
            <w:top w:val="none" w:sz="0" w:space="0" w:color="auto"/>
            <w:left w:val="none" w:sz="0" w:space="0" w:color="auto"/>
            <w:bottom w:val="none" w:sz="0" w:space="0" w:color="auto"/>
            <w:right w:val="none" w:sz="0" w:space="0" w:color="auto"/>
          </w:divBdr>
        </w:div>
        <w:div w:id="1927809563">
          <w:marLeft w:val="-225"/>
          <w:marRight w:val="-225"/>
          <w:marTop w:val="0"/>
          <w:marBottom w:val="0"/>
          <w:divBdr>
            <w:top w:val="none" w:sz="0" w:space="0" w:color="auto"/>
            <w:left w:val="none" w:sz="0" w:space="0" w:color="auto"/>
            <w:bottom w:val="none" w:sz="0" w:space="0" w:color="auto"/>
            <w:right w:val="none" w:sz="0" w:space="0" w:color="auto"/>
          </w:divBdr>
          <w:divsChild>
            <w:div w:id="1086028481">
              <w:marLeft w:val="0"/>
              <w:marRight w:val="0"/>
              <w:marTop w:val="0"/>
              <w:marBottom w:val="0"/>
              <w:divBdr>
                <w:top w:val="none" w:sz="0" w:space="0" w:color="auto"/>
                <w:left w:val="none" w:sz="0" w:space="0" w:color="auto"/>
                <w:bottom w:val="none" w:sz="0" w:space="0" w:color="auto"/>
                <w:right w:val="none" w:sz="0" w:space="0" w:color="auto"/>
              </w:divBdr>
              <w:divsChild>
                <w:div w:id="64035578">
                  <w:marLeft w:val="0"/>
                  <w:marRight w:val="0"/>
                  <w:marTop w:val="0"/>
                  <w:marBottom w:val="0"/>
                  <w:divBdr>
                    <w:top w:val="none" w:sz="0" w:space="0" w:color="auto"/>
                    <w:left w:val="none" w:sz="0" w:space="0" w:color="auto"/>
                    <w:bottom w:val="none" w:sz="0" w:space="0" w:color="auto"/>
                    <w:right w:val="none" w:sz="0" w:space="0" w:color="auto"/>
                  </w:divBdr>
                </w:div>
                <w:div w:id="1053891887">
                  <w:marLeft w:val="0"/>
                  <w:marRight w:val="0"/>
                  <w:marTop w:val="0"/>
                  <w:marBottom w:val="0"/>
                  <w:divBdr>
                    <w:top w:val="none" w:sz="0" w:space="0" w:color="auto"/>
                    <w:left w:val="none" w:sz="0" w:space="0" w:color="auto"/>
                    <w:bottom w:val="none" w:sz="0" w:space="0" w:color="auto"/>
                    <w:right w:val="none" w:sz="0" w:space="0" w:color="auto"/>
                  </w:divBdr>
                  <w:divsChild>
                    <w:div w:id="1823085517">
                      <w:marLeft w:val="0"/>
                      <w:marRight w:val="0"/>
                      <w:marTop w:val="0"/>
                      <w:marBottom w:val="0"/>
                      <w:divBdr>
                        <w:top w:val="none" w:sz="0" w:space="0" w:color="auto"/>
                        <w:left w:val="none" w:sz="0" w:space="0" w:color="auto"/>
                        <w:bottom w:val="none" w:sz="0" w:space="0" w:color="auto"/>
                        <w:right w:val="none" w:sz="0" w:space="0" w:color="auto"/>
                      </w:divBdr>
                    </w:div>
                  </w:divsChild>
                </w:div>
                <w:div w:id="9914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6571">
          <w:marLeft w:val="0"/>
          <w:marRight w:val="0"/>
          <w:marTop w:val="0"/>
          <w:marBottom w:val="0"/>
          <w:divBdr>
            <w:top w:val="none" w:sz="0" w:space="0" w:color="auto"/>
            <w:left w:val="none" w:sz="0" w:space="0" w:color="auto"/>
            <w:bottom w:val="none" w:sz="0" w:space="0" w:color="auto"/>
            <w:right w:val="none" w:sz="0" w:space="0" w:color="auto"/>
          </w:divBdr>
        </w:div>
      </w:divsChild>
    </w:div>
    <w:div w:id="1777093999">
      <w:bodyDiv w:val="1"/>
      <w:marLeft w:val="0"/>
      <w:marRight w:val="0"/>
      <w:marTop w:val="0"/>
      <w:marBottom w:val="0"/>
      <w:divBdr>
        <w:top w:val="none" w:sz="0" w:space="0" w:color="auto"/>
        <w:left w:val="none" w:sz="0" w:space="0" w:color="auto"/>
        <w:bottom w:val="none" w:sz="0" w:space="0" w:color="auto"/>
        <w:right w:val="none" w:sz="0" w:space="0" w:color="auto"/>
      </w:divBdr>
      <w:divsChild>
        <w:div w:id="1698506810">
          <w:marLeft w:val="0"/>
          <w:marRight w:val="0"/>
          <w:marTop w:val="0"/>
          <w:marBottom w:val="0"/>
          <w:divBdr>
            <w:top w:val="none" w:sz="0" w:space="0" w:color="auto"/>
            <w:left w:val="none" w:sz="0" w:space="0" w:color="auto"/>
            <w:bottom w:val="none" w:sz="0" w:space="0" w:color="auto"/>
            <w:right w:val="none" w:sz="0" w:space="0" w:color="auto"/>
          </w:divBdr>
        </w:div>
        <w:div w:id="1483884648">
          <w:marLeft w:val="-225"/>
          <w:marRight w:val="-225"/>
          <w:marTop w:val="0"/>
          <w:marBottom w:val="0"/>
          <w:divBdr>
            <w:top w:val="none" w:sz="0" w:space="0" w:color="auto"/>
            <w:left w:val="none" w:sz="0" w:space="0" w:color="auto"/>
            <w:bottom w:val="none" w:sz="0" w:space="0" w:color="auto"/>
            <w:right w:val="none" w:sz="0" w:space="0" w:color="auto"/>
          </w:divBdr>
          <w:divsChild>
            <w:div w:id="1669166824">
              <w:marLeft w:val="0"/>
              <w:marRight w:val="0"/>
              <w:marTop w:val="0"/>
              <w:marBottom w:val="0"/>
              <w:divBdr>
                <w:top w:val="none" w:sz="0" w:space="0" w:color="auto"/>
                <w:left w:val="none" w:sz="0" w:space="0" w:color="auto"/>
                <w:bottom w:val="none" w:sz="0" w:space="0" w:color="auto"/>
                <w:right w:val="none" w:sz="0" w:space="0" w:color="auto"/>
              </w:divBdr>
              <w:divsChild>
                <w:div w:id="1598635287">
                  <w:marLeft w:val="0"/>
                  <w:marRight w:val="0"/>
                  <w:marTop w:val="0"/>
                  <w:marBottom w:val="0"/>
                  <w:divBdr>
                    <w:top w:val="none" w:sz="0" w:space="0" w:color="auto"/>
                    <w:left w:val="none" w:sz="0" w:space="0" w:color="auto"/>
                    <w:bottom w:val="none" w:sz="0" w:space="0" w:color="auto"/>
                    <w:right w:val="none" w:sz="0" w:space="0" w:color="auto"/>
                  </w:divBdr>
                </w:div>
                <w:div w:id="538208381">
                  <w:marLeft w:val="0"/>
                  <w:marRight w:val="0"/>
                  <w:marTop w:val="0"/>
                  <w:marBottom w:val="0"/>
                  <w:divBdr>
                    <w:top w:val="none" w:sz="0" w:space="0" w:color="auto"/>
                    <w:left w:val="none" w:sz="0" w:space="0" w:color="auto"/>
                    <w:bottom w:val="none" w:sz="0" w:space="0" w:color="auto"/>
                    <w:right w:val="none" w:sz="0" w:space="0" w:color="auto"/>
                  </w:divBdr>
                  <w:divsChild>
                    <w:div w:id="671644815">
                      <w:marLeft w:val="0"/>
                      <w:marRight w:val="0"/>
                      <w:marTop w:val="0"/>
                      <w:marBottom w:val="0"/>
                      <w:divBdr>
                        <w:top w:val="none" w:sz="0" w:space="0" w:color="auto"/>
                        <w:left w:val="none" w:sz="0" w:space="0" w:color="auto"/>
                        <w:bottom w:val="none" w:sz="0" w:space="0" w:color="auto"/>
                        <w:right w:val="none" w:sz="0" w:space="0" w:color="auto"/>
                      </w:divBdr>
                    </w:div>
                  </w:divsChild>
                </w:div>
                <w:div w:id="1845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612">
          <w:marLeft w:val="0"/>
          <w:marRight w:val="0"/>
          <w:marTop w:val="0"/>
          <w:marBottom w:val="0"/>
          <w:divBdr>
            <w:top w:val="none" w:sz="0" w:space="0" w:color="auto"/>
            <w:left w:val="none" w:sz="0" w:space="0" w:color="auto"/>
            <w:bottom w:val="none" w:sz="0" w:space="0" w:color="auto"/>
            <w:right w:val="none" w:sz="0" w:space="0" w:color="auto"/>
          </w:divBdr>
        </w:div>
      </w:divsChild>
    </w:div>
    <w:div w:id="1792476409">
      <w:bodyDiv w:val="1"/>
      <w:marLeft w:val="0"/>
      <w:marRight w:val="0"/>
      <w:marTop w:val="0"/>
      <w:marBottom w:val="0"/>
      <w:divBdr>
        <w:top w:val="none" w:sz="0" w:space="0" w:color="auto"/>
        <w:left w:val="none" w:sz="0" w:space="0" w:color="auto"/>
        <w:bottom w:val="none" w:sz="0" w:space="0" w:color="auto"/>
        <w:right w:val="none" w:sz="0" w:space="0" w:color="auto"/>
      </w:divBdr>
      <w:divsChild>
        <w:div w:id="1141341656">
          <w:marLeft w:val="0"/>
          <w:marRight w:val="0"/>
          <w:marTop w:val="0"/>
          <w:marBottom w:val="0"/>
          <w:divBdr>
            <w:top w:val="none" w:sz="0" w:space="0" w:color="auto"/>
            <w:left w:val="none" w:sz="0" w:space="0" w:color="auto"/>
            <w:bottom w:val="none" w:sz="0" w:space="0" w:color="auto"/>
            <w:right w:val="none" w:sz="0" w:space="0" w:color="auto"/>
          </w:divBdr>
        </w:div>
        <w:div w:id="184104650">
          <w:marLeft w:val="-225"/>
          <w:marRight w:val="-225"/>
          <w:marTop w:val="0"/>
          <w:marBottom w:val="0"/>
          <w:divBdr>
            <w:top w:val="none" w:sz="0" w:space="0" w:color="auto"/>
            <w:left w:val="none" w:sz="0" w:space="0" w:color="auto"/>
            <w:bottom w:val="none" w:sz="0" w:space="0" w:color="auto"/>
            <w:right w:val="none" w:sz="0" w:space="0" w:color="auto"/>
          </w:divBdr>
          <w:divsChild>
            <w:div w:id="335034015">
              <w:marLeft w:val="0"/>
              <w:marRight w:val="0"/>
              <w:marTop w:val="0"/>
              <w:marBottom w:val="0"/>
              <w:divBdr>
                <w:top w:val="none" w:sz="0" w:space="0" w:color="auto"/>
                <w:left w:val="none" w:sz="0" w:space="0" w:color="auto"/>
                <w:bottom w:val="none" w:sz="0" w:space="0" w:color="auto"/>
                <w:right w:val="none" w:sz="0" w:space="0" w:color="auto"/>
              </w:divBdr>
              <w:divsChild>
                <w:div w:id="36397073">
                  <w:marLeft w:val="0"/>
                  <w:marRight w:val="0"/>
                  <w:marTop w:val="0"/>
                  <w:marBottom w:val="0"/>
                  <w:divBdr>
                    <w:top w:val="none" w:sz="0" w:space="0" w:color="auto"/>
                    <w:left w:val="none" w:sz="0" w:space="0" w:color="auto"/>
                    <w:bottom w:val="none" w:sz="0" w:space="0" w:color="auto"/>
                    <w:right w:val="none" w:sz="0" w:space="0" w:color="auto"/>
                  </w:divBdr>
                </w:div>
                <w:div w:id="470562452">
                  <w:marLeft w:val="0"/>
                  <w:marRight w:val="0"/>
                  <w:marTop w:val="0"/>
                  <w:marBottom w:val="0"/>
                  <w:divBdr>
                    <w:top w:val="none" w:sz="0" w:space="0" w:color="auto"/>
                    <w:left w:val="none" w:sz="0" w:space="0" w:color="auto"/>
                    <w:bottom w:val="none" w:sz="0" w:space="0" w:color="auto"/>
                    <w:right w:val="none" w:sz="0" w:space="0" w:color="auto"/>
                  </w:divBdr>
                  <w:divsChild>
                    <w:div w:id="173956553">
                      <w:marLeft w:val="0"/>
                      <w:marRight w:val="0"/>
                      <w:marTop w:val="0"/>
                      <w:marBottom w:val="0"/>
                      <w:divBdr>
                        <w:top w:val="none" w:sz="0" w:space="0" w:color="auto"/>
                        <w:left w:val="none" w:sz="0" w:space="0" w:color="auto"/>
                        <w:bottom w:val="none" w:sz="0" w:space="0" w:color="auto"/>
                        <w:right w:val="none" w:sz="0" w:space="0" w:color="auto"/>
                      </w:divBdr>
                    </w:div>
                  </w:divsChild>
                </w:div>
                <w:div w:id="14890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7594">
          <w:marLeft w:val="0"/>
          <w:marRight w:val="0"/>
          <w:marTop w:val="0"/>
          <w:marBottom w:val="0"/>
          <w:divBdr>
            <w:top w:val="none" w:sz="0" w:space="0" w:color="auto"/>
            <w:left w:val="none" w:sz="0" w:space="0" w:color="auto"/>
            <w:bottom w:val="none" w:sz="0" w:space="0" w:color="auto"/>
            <w:right w:val="none" w:sz="0" w:space="0" w:color="auto"/>
          </w:divBdr>
        </w:div>
      </w:divsChild>
    </w:div>
    <w:div w:id="1819374495">
      <w:bodyDiv w:val="1"/>
      <w:marLeft w:val="0"/>
      <w:marRight w:val="0"/>
      <w:marTop w:val="0"/>
      <w:marBottom w:val="0"/>
      <w:divBdr>
        <w:top w:val="none" w:sz="0" w:space="0" w:color="auto"/>
        <w:left w:val="none" w:sz="0" w:space="0" w:color="auto"/>
        <w:bottom w:val="none" w:sz="0" w:space="0" w:color="auto"/>
        <w:right w:val="none" w:sz="0" w:space="0" w:color="auto"/>
      </w:divBdr>
      <w:divsChild>
        <w:div w:id="77361548">
          <w:marLeft w:val="0"/>
          <w:marRight w:val="0"/>
          <w:marTop w:val="0"/>
          <w:marBottom w:val="0"/>
          <w:divBdr>
            <w:top w:val="none" w:sz="0" w:space="0" w:color="auto"/>
            <w:left w:val="none" w:sz="0" w:space="0" w:color="auto"/>
            <w:bottom w:val="none" w:sz="0" w:space="0" w:color="auto"/>
            <w:right w:val="none" w:sz="0" w:space="0" w:color="auto"/>
          </w:divBdr>
        </w:div>
        <w:div w:id="1251046081">
          <w:marLeft w:val="-225"/>
          <w:marRight w:val="-225"/>
          <w:marTop w:val="0"/>
          <w:marBottom w:val="0"/>
          <w:divBdr>
            <w:top w:val="none" w:sz="0" w:space="0" w:color="auto"/>
            <w:left w:val="none" w:sz="0" w:space="0" w:color="auto"/>
            <w:bottom w:val="none" w:sz="0" w:space="0" w:color="auto"/>
            <w:right w:val="none" w:sz="0" w:space="0" w:color="auto"/>
          </w:divBdr>
          <w:divsChild>
            <w:div w:id="1247883753">
              <w:marLeft w:val="0"/>
              <w:marRight w:val="0"/>
              <w:marTop w:val="0"/>
              <w:marBottom w:val="0"/>
              <w:divBdr>
                <w:top w:val="none" w:sz="0" w:space="0" w:color="auto"/>
                <w:left w:val="none" w:sz="0" w:space="0" w:color="auto"/>
                <w:bottom w:val="none" w:sz="0" w:space="0" w:color="auto"/>
                <w:right w:val="none" w:sz="0" w:space="0" w:color="auto"/>
              </w:divBdr>
              <w:divsChild>
                <w:div w:id="856775953">
                  <w:marLeft w:val="0"/>
                  <w:marRight w:val="0"/>
                  <w:marTop w:val="0"/>
                  <w:marBottom w:val="0"/>
                  <w:divBdr>
                    <w:top w:val="none" w:sz="0" w:space="0" w:color="auto"/>
                    <w:left w:val="none" w:sz="0" w:space="0" w:color="auto"/>
                    <w:bottom w:val="none" w:sz="0" w:space="0" w:color="auto"/>
                    <w:right w:val="none" w:sz="0" w:space="0" w:color="auto"/>
                  </w:divBdr>
                </w:div>
                <w:div w:id="354118891">
                  <w:marLeft w:val="0"/>
                  <w:marRight w:val="0"/>
                  <w:marTop w:val="0"/>
                  <w:marBottom w:val="0"/>
                  <w:divBdr>
                    <w:top w:val="none" w:sz="0" w:space="0" w:color="auto"/>
                    <w:left w:val="none" w:sz="0" w:space="0" w:color="auto"/>
                    <w:bottom w:val="none" w:sz="0" w:space="0" w:color="auto"/>
                    <w:right w:val="none" w:sz="0" w:space="0" w:color="auto"/>
                  </w:divBdr>
                  <w:divsChild>
                    <w:div w:id="2068842620">
                      <w:marLeft w:val="0"/>
                      <w:marRight w:val="0"/>
                      <w:marTop w:val="0"/>
                      <w:marBottom w:val="0"/>
                      <w:divBdr>
                        <w:top w:val="none" w:sz="0" w:space="0" w:color="auto"/>
                        <w:left w:val="none" w:sz="0" w:space="0" w:color="auto"/>
                        <w:bottom w:val="none" w:sz="0" w:space="0" w:color="auto"/>
                        <w:right w:val="none" w:sz="0" w:space="0" w:color="auto"/>
                      </w:divBdr>
                    </w:div>
                  </w:divsChild>
                </w:div>
                <w:div w:id="17847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468">
          <w:marLeft w:val="0"/>
          <w:marRight w:val="0"/>
          <w:marTop w:val="0"/>
          <w:marBottom w:val="0"/>
          <w:divBdr>
            <w:top w:val="none" w:sz="0" w:space="0" w:color="auto"/>
            <w:left w:val="none" w:sz="0" w:space="0" w:color="auto"/>
            <w:bottom w:val="none" w:sz="0" w:space="0" w:color="auto"/>
            <w:right w:val="none" w:sz="0" w:space="0" w:color="auto"/>
          </w:divBdr>
        </w:div>
      </w:divsChild>
    </w:div>
    <w:div w:id="1833180924">
      <w:bodyDiv w:val="1"/>
      <w:marLeft w:val="0"/>
      <w:marRight w:val="0"/>
      <w:marTop w:val="0"/>
      <w:marBottom w:val="0"/>
      <w:divBdr>
        <w:top w:val="none" w:sz="0" w:space="0" w:color="auto"/>
        <w:left w:val="none" w:sz="0" w:space="0" w:color="auto"/>
        <w:bottom w:val="none" w:sz="0" w:space="0" w:color="auto"/>
        <w:right w:val="none" w:sz="0" w:space="0" w:color="auto"/>
      </w:divBdr>
      <w:divsChild>
        <w:div w:id="721170203">
          <w:marLeft w:val="0"/>
          <w:marRight w:val="0"/>
          <w:marTop w:val="0"/>
          <w:marBottom w:val="0"/>
          <w:divBdr>
            <w:top w:val="none" w:sz="0" w:space="0" w:color="auto"/>
            <w:left w:val="none" w:sz="0" w:space="0" w:color="auto"/>
            <w:bottom w:val="none" w:sz="0" w:space="0" w:color="auto"/>
            <w:right w:val="none" w:sz="0" w:space="0" w:color="auto"/>
          </w:divBdr>
        </w:div>
        <w:div w:id="1213421565">
          <w:marLeft w:val="-225"/>
          <w:marRight w:val="-225"/>
          <w:marTop w:val="0"/>
          <w:marBottom w:val="0"/>
          <w:divBdr>
            <w:top w:val="none" w:sz="0" w:space="0" w:color="auto"/>
            <w:left w:val="none" w:sz="0" w:space="0" w:color="auto"/>
            <w:bottom w:val="none" w:sz="0" w:space="0" w:color="auto"/>
            <w:right w:val="none" w:sz="0" w:space="0" w:color="auto"/>
          </w:divBdr>
          <w:divsChild>
            <w:div w:id="1548178276">
              <w:marLeft w:val="0"/>
              <w:marRight w:val="0"/>
              <w:marTop w:val="0"/>
              <w:marBottom w:val="0"/>
              <w:divBdr>
                <w:top w:val="none" w:sz="0" w:space="0" w:color="auto"/>
                <w:left w:val="none" w:sz="0" w:space="0" w:color="auto"/>
                <w:bottom w:val="none" w:sz="0" w:space="0" w:color="auto"/>
                <w:right w:val="none" w:sz="0" w:space="0" w:color="auto"/>
              </w:divBdr>
              <w:divsChild>
                <w:div w:id="1138497107">
                  <w:marLeft w:val="0"/>
                  <w:marRight w:val="0"/>
                  <w:marTop w:val="0"/>
                  <w:marBottom w:val="0"/>
                  <w:divBdr>
                    <w:top w:val="none" w:sz="0" w:space="0" w:color="auto"/>
                    <w:left w:val="none" w:sz="0" w:space="0" w:color="auto"/>
                    <w:bottom w:val="none" w:sz="0" w:space="0" w:color="auto"/>
                    <w:right w:val="none" w:sz="0" w:space="0" w:color="auto"/>
                  </w:divBdr>
                </w:div>
                <w:div w:id="559367164">
                  <w:marLeft w:val="0"/>
                  <w:marRight w:val="0"/>
                  <w:marTop w:val="0"/>
                  <w:marBottom w:val="0"/>
                  <w:divBdr>
                    <w:top w:val="none" w:sz="0" w:space="0" w:color="auto"/>
                    <w:left w:val="none" w:sz="0" w:space="0" w:color="auto"/>
                    <w:bottom w:val="none" w:sz="0" w:space="0" w:color="auto"/>
                    <w:right w:val="none" w:sz="0" w:space="0" w:color="auto"/>
                  </w:divBdr>
                  <w:divsChild>
                    <w:div w:id="2024744787">
                      <w:marLeft w:val="0"/>
                      <w:marRight w:val="0"/>
                      <w:marTop w:val="0"/>
                      <w:marBottom w:val="0"/>
                      <w:divBdr>
                        <w:top w:val="none" w:sz="0" w:space="0" w:color="auto"/>
                        <w:left w:val="none" w:sz="0" w:space="0" w:color="auto"/>
                        <w:bottom w:val="none" w:sz="0" w:space="0" w:color="auto"/>
                        <w:right w:val="none" w:sz="0" w:space="0" w:color="auto"/>
                      </w:divBdr>
                    </w:div>
                  </w:divsChild>
                </w:div>
                <w:div w:id="732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9943">
          <w:marLeft w:val="0"/>
          <w:marRight w:val="0"/>
          <w:marTop w:val="0"/>
          <w:marBottom w:val="0"/>
          <w:divBdr>
            <w:top w:val="none" w:sz="0" w:space="0" w:color="auto"/>
            <w:left w:val="none" w:sz="0" w:space="0" w:color="auto"/>
            <w:bottom w:val="none" w:sz="0" w:space="0" w:color="auto"/>
            <w:right w:val="none" w:sz="0" w:space="0" w:color="auto"/>
          </w:divBdr>
        </w:div>
      </w:divsChild>
    </w:div>
    <w:div w:id="1845321766">
      <w:bodyDiv w:val="1"/>
      <w:marLeft w:val="0"/>
      <w:marRight w:val="0"/>
      <w:marTop w:val="0"/>
      <w:marBottom w:val="0"/>
      <w:divBdr>
        <w:top w:val="none" w:sz="0" w:space="0" w:color="auto"/>
        <w:left w:val="none" w:sz="0" w:space="0" w:color="auto"/>
        <w:bottom w:val="none" w:sz="0" w:space="0" w:color="auto"/>
        <w:right w:val="none" w:sz="0" w:space="0" w:color="auto"/>
      </w:divBdr>
      <w:divsChild>
        <w:div w:id="1580863633">
          <w:marLeft w:val="0"/>
          <w:marRight w:val="0"/>
          <w:marTop w:val="0"/>
          <w:marBottom w:val="0"/>
          <w:divBdr>
            <w:top w:val="none" w:sz="0" w:space="0" w:color="auto"/>
            <w:left w:val="none" w:sz="0" w:space="0" w:color="auto"/>
            <w:bottom w:val="none" w:sz="0" w:space="0" w:color="auto"/>
            <w:right w:val="none" w:sz="0" w:space="0" w:color="auto"/>
          </w:divBdr>
        </w:div>
        <w:div w:id="929848685">
          <w:marLeft w:val="-225"/>
          <w:marRight w:val="-225"/>
          <w:marTop w:val="0"/>
          <w:marBottom w:val="0"/>
          <w:divBdr>
            <w:top w:val="none" w:sz="0" w:space="0" w:color="auto"/>
            <w:left w:val="none" w:sz="0" w:space="0" w:color="auto"/>
            <w:bottom w:val="none" w:sz="0" w:space="0" w:color="auto"/>
            <w:right w:val="none" w:sz="0" w:space="0" w:color="auto"/>
          </w:divBdr>
          <w:divsChild>
            <w:div w:id="246696560">
              <w:marLeft w:val="0"/>
              <w:marRight w:val="0"/>
              <w:marTop w:val="0"/>
              <w:marBottom w:val="0"/>
              <w:divBdr>
                <w:top w:val="none" w:sz="0" w:space="0" w:color="auto"/>
                <w:left w:val="none" w:sz="0" w:space="0" w:color="auto"/>
                <w:bottom w:val="none" w:sz="0" w:space="0" w:color="auto"/>
                <w:right w:val="none" w:sz="0" w:space="0" w:color="auto"/>
              </w:divBdr>
              <w:divsChild>
                <w:div w:id="674266745">
                  <w:marLeft w:val="0"/>
                  <w:marRight w:val="0"/>
                  <w:marTop w:val="0"/>
                  <w:marBottom w:val="0"/>
                  <w:divBdr>
                    <w:top w:val="none" w:sz="0" w:space="0" w:color="auto"/>
                    <w:left w:val="none" w:sz="0" w:space="0" w:color="auto"/>
                    <w:bottom w:val="none" w:sz="0" w:space="0" w:color="auto"/>
                    <w:right w:val="none" w:sz="0" w:space="0" w:color="auto"/>
                  </w:divBdr>
                </w:div>
                <w:div w:id="234243108">
                  <w:marLeft w:val="0"/>
                  <w:marRight w:val="0"/>
                  <w:marTop w:val="0"/>
                  <w:marBottom w:val="0"/>
                  <w:divBdr>
                    <w:top w:val="none" w:sz="0" w:space="0" w:color="auto"/>
                    <w:left w:val="none" w:sz="0" w:space="0" w:color="auto"/>
                    <w:bottom w:val="none" w:sz="0" w:space="0" w:color="auto"/>
                    <w:right w:val="none" w:sz="0" w:space="0" w:color="auto"/>
                  </w:divBdr>
                  <w:divsChild>
                    <w:div w:id="675884535">
                      <w:marLeft w:val="0"/>
                      <w:marRight w:val="0"/>
                      <w:marTop w:val="0"/>
                      <w:marBottom w:val="0"/>
                      <w:divBdr>
                        <w:top w:val="none" w:sz="0" w:space="0" w:color="auto"/>
                        <w:left w:val="none" w:sz="0" w:space="0" w:color="auto"/>
                        <w:bottom w:val="none" w:sz="0" w:space="0" w:color="auto"/>
                        <w:right w:val="none" w:sz="0" w:space="0" w:color="auto"/>
                      </w:divBdr>
                    </w:div>
                    <w:div w:id="1769541703">
                      <w:marLeft w:val="0"/>
                      <w:marRight w:val="0"/>
                      <w:marTop w:val="0"/>
                      <w:marBottom w:val="0"/>
                      <w:divBdr>
                        <w:top w:val="none" w:sz="0" w:space="0" w:color="auto"/>
                        <w:left w:val="none" w:sz="0" w:space="0" w:color="auto"/>
                        <w:bottom w:val="none" w:sz="0" w:space="0" w:color="auto"/>
                        <w:right w:val="none" w:sz="0" w:space="0" w:color="auto"/>
                      </w:divBdr>
                    </w:div>
                  </w:divsChild>
                </w:div>
                <w:div w:id="12028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894">
          <w:marLeft w:val="0"/>
          <w:marRight w:val="0"/>
          <w:marTop w:val="0"/>
          <w:marBottom w:val="0"/>
          <w:divBdr>
            <w:top w:val="none" w:sz="0" w:space="0" w:color="auto"/>
            <w:left w:val="none" w:sz="0" w:space="0" w:color="auto"/>
            <w:bottom w:val="none" w:sz="0" w:space="0" w:color="auto"/>
            <w:right w:val="none" w:sz="0" w:space="0" w:color="auto"/>
          </w:divBdr>
        </w:div>
      </w:divsChild>
    </w:div>
    <w:div w:id="1956865770">
      <w:bodyDiv w:val="1"/>
      <w:marLeft w:val="0"/>
      <w:marRight w:val="0"/>
      <w:marTop w:val="0"/>
      <w:marBottom w:val="0"/>
      <w:divBdr>
        <w:top w:val="none" w:sz="0" w:space="0" w:color="auto"/>
        <w:left w:val="none" w:sz="0" w:space="0" w:color="auto"/>
        <w:bottom w:val="none" w:sz="0" w:space="0" w:color="auto"/>
        <w:right w:val="none" w:sz="0" w:space="0" w:color="auto"/>
      </w:divBdr>
      <w:divsChild>
        <w:div w:id="828637516">
          <w:marLeft w:val="0"/>
          <w:marRight w:val="0"/>
          <w:marTop w:val="0"/>
          <w:marBottom w:val="0"/>
          <w:divBdr>
            <w:top w:val="none" w:sz="0" w:space="0" w:color="auto"/>
            <w:left w:val="none" w:sz="0" w:space="0" w:color="auto"/>
            <w:bottom w:val="none" w:sz="0" w:space="0" w:color="auto"/>
            <w:right w:val="none" w:sz="0" w:space="0" w:color="auto"/>
          </w:divBdr>
        </w:div>
        <w:div w:id="1222445360">
          <w:marLeft w:val="-225"/>
          <w:marRight w:val="-225"/>
          <w:marTop w:val="0"/>
          <w:marBottom w:val="0"/>
          <w:divBdr>
            <w:top w:val="none" w:sz="0" w:space="0" w:color="auto"/>
            <w:left w:val="none" w:sz="0" w:space="0" w:color="auto"/>
            <w:bottom w:val="none" w:sz="0" w:space="0" w:color="auto"/>
            <w:right w:val="none" w:sz="0" w:space="0" w:color="auto"/>
          </w:divBdr>
          <w:divsChild>
            <w:div w:id="230846183">
              <w:marLeft w:val="0"/>
              <w:marRight w:val="0"/>
              <w:marTop w:val="0"/>
              <w:marBottom w:val="0"/>
              <w:divBdr>
                <w:top w:val="none" w:sz="0" w:space="0" w:color="auto"/>
                <w:left w:val="none" w:sz="0" w:space="0" w:color="auto"/>
                <w:bottom w:val="none" w:sz="0" w:space="0" w:color="auto"/>
                <w:right w:val="none" w:sz="0" w:space="0" w:color="auto"/>
              </w:divBdr>
              <w:divsChild>
                <w:div w:id="1304581213">
                  <w:marLeft w:val="0"/>
                  <w:marRight w:val="0"/>
                  <w:marTop w:val="0"/>
                  <w:marBottom w:val="0"/>
                  <w:divBdr>
                    <w:top w:val="none" w:sz="0" w:space="0" w:color="auto"/>
                    <w:left w:val="none" w:sz="0" w:space="0" w:color="auto"/>
                    <w:bottom w:val="none" w:sz="0" w:space="0" w:color="auto"/>
                    <w:right w:val="none" w:sz="0" w:space="0" w:color="auto"/>
                  </w:divBdr>
                </w:div>
                <w:div w:id="700478427">
                  <w:marLeft w:val="0"/>
                  <w:marRight w:val="0"/>
                  <w:marTop w:val="0"/>
                  <w:marBottom w:val="0"/>
                  <w:divBdr>
                    <w:top w:val="none" w:sz="0" w:space="0" w:color="auto"/>
                    <w:left w:val="none" w:sz="0" w:space="0" w:color="auto"/>
                    <w:bottom w:val="none" w:sz="0" w:space="0" w:color="auto"/>
                    <w:right w:val="none" w:sz="0" w:space="0" w:color="auto"/>
                  </w:divBdr>
                  <w:divsChild>
                    <w:div w:id="566116397">
                      <w:marLeft w:val="0"/>
                      <w:marRight w:val="0"/>
                      <w:marTop w:val="0"/>
                      <w:marBottom w:val="0"/>
                      <w:divBdr>
                        <w:top w:val="none" w:sz="0" w:space="0" w:color="auto"/>
                        <w:left w:val="none" w:sz="0" w:space="0" w:color="auto"/>
                        <w:bottom w:val="none" w:sz="0" w:space="0" w:color="auto"/>
                        <w:right w:val="none" w:sz="0" w:space="0" w:color="auto"/>
                      </w:divBdr>
                    </w:div>
                  </w:divsChild>
                </w:div>
                <w:div w:id="191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6408">
          <w:marLeft w:val="0"/>
          <w:marRight w:val="0"/>
          <w:marTop w:val="0"/>
          <w:marBottom w:val="0"/>
          <w:divBdr>
            <w:top w:val="none" w:sz="0" w:space="0" w:color="auto"/>
            <w:left w:val="none" w:sz="0" w:space="0" w:color="auto"/>
            <w:bottom w:val="none" w:sz="0" w:space="0" w:color="auto"/>
            <w:right w:val="none" w:sz="0" w:space="0" w:color="auto"/>
          </w:divBdr>
        </w:div>
      </w:divsChild>
    </w:div>
    <w:div w:id="1975211571">
      <w:bodyDiv w:val="1"/>
      <w:marLeft w:val="0"/>
      <w:marRight w:val="0"/>
      <w:marTop w:val="0"/>
      <w:marBottom w:val="0"/>
      <w:divBdr>
        <w:top w:val="none" w:sz="0" w:space="0" w:color="auto"/>
        <w:left w:val="none" w:sz="0" w:space="0" w:color="auto"/>
        <w:bottom w:val="none" w:sz="0" w:space="0" w:color="auto"/>
        <w:right w:val="none" w:sz="0" w:space="0" w:color="auto"/>
      </w:divBdr>
      <w:divsChild>
        <w:div w:id="1959488730">
          <w:marLeft w:val="0"/>
          <w:marRight w:val="0"/>
          <w:marTop w:val="0"/>
          <w:marBottom w:val="0"/>
          <w:divBdr>
            <w:top w:val="none" w:sz="0" w:space="0" w:color="auto"/>
            <w:left w:val="none" w:sz="0" w:space="0" w:color="auto"/>
            <w:bottom w:val="none" w:sz="0" w:space="0" w:color="auto"/>
            <w:right w:val="none" w:sz="0" w:space="0" w:color="auto"/>
          </w:divBdr>
        </w:div>
        <w:div w:id="573399213">
          <w:marLeft w:val="-225"/>
          <w:marRight w:val="-225"/>
          <w:marTop w:val="0"/>
          <w:marBottom w:val="0"/>
          <w:divBdr>
            <w:top w:val="none" w:sz="0" w:space="0" w:color="auto"/>
            <w:left w:val="none" w:sz="0" w:space="0" w:color="auto"/>
            <w:bottom w:val="none" w:sz="0" w:space="0" w:color="auto"/>
            <w:right w:val="none" w:sz="0" w:space="0" w:color="auto"/>
          </w:divBdr>
          <w:divsChild>
            <w:div w:id="9375235">
              <w:marLeft w:val="0"/>
              <w:marRight w:val="0"/>
              <w:marTop w:val="0"/>
              <w:marBottom w:val="0"/>
              <w:divBdr>
                <w:top w:val="none" w:sz="0" w:space="0" w:color="auto"/>
                <w:left w:val="none" w:sz="0" w:space="0" w:color="auto"/>
                <w:bottom w:val="none" w:sz="0" w:space="0" w:color="auto"/>
                <w:right w:val="none" w:sz="0" w:space="0" w:color="auto"/>
              </w:divBdr>
              <w:divsChild>
                <w:div w:id="328100697">
                  <w:marLeft w:val="0"/>
                  <w:marRight w:val="0"/>
                  <w:marTop w:val="0"/>
                  <w:marBottom w:val="0"/>
                  <w:divBdr>
                    <w:top w:val="none" w:sz="0" w:space="0" w:color="auto"/>
                    <w:left w:val="none" w:sz="0" w:space="0" w:color="auto"/>
                    <w:bottom w:val="none" w:sz="0" w:space="0" w:color="auto"/>
                    <w:right w:val="none" w:sz="0" w:space="0" w:color="auto"/>
                  </w:divBdr>
                </w:div>
                <w:div w:id="1975014926">
                  <w:marLeft w:val="0"/>
                  <w:marRight w:val="0"/>
                  <w:marTop w:val="0"/>
                  <w:marBottom w:val="0"/>
                  <w:divBdr>
                    <w:top w:val="none" w:sz="0" w:space="0" w:color="auto"/>
                    <w:left w:val="none" w:sz="0" w:space="0" w:color="auto"/>
                    <w:bottom w:val="none" w:sz="0" w:space="0" w:color="auto"/>
                    <w:right w:val="none" w:sz="0" w:space="0" w:color="auto"/>
                  </w:divBdr>
                  <w:divsChild>
                    <w:div w:id="1806267793">
                      <w:marLeft w:val="0"/>
                      <w:marRight w:val="0"/>
                      <w:marTop w:val="0"/>
                      <w:marBottom w:val="0"/>
                      <w:divBdr>
                        <w:top w:val="none" w:sz="0" w:space="0" w:color="auto"/>
                        <w:left w:val="none" w:sz="0" w:space="0" w:color="auto"/>
                        <w:bottom w:val="none" w:sz="0" w:space="0" w:color="auto"/>
                        <w:right w:val="none" w:sz="0" w:space="0" w:color="auto"/>
                      </w:divBdr>
                    </w:div>
                  </w:divsChild>
                </w:div>
                <w:div w:id="1151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4466">
          <w:marLeft w:val="0"/>
          <w:marRight w:val="0"/>
          <w:marTop w:val="0"/>
          <w:marBottom w:val="0"/>
          <w:divBdr>
            <w:top w:val="none" w:sz="0" w:space="0" w:color="auto"/>
            <w:left w:val="none" w:sz="0" w:space="0" w:color="auto"/>
            <w:bottom w:val="none" w:sz="0" w:space="0" w:color="auto"/>
            <w:right w:val="none" w:sz="0" w:space="0" w:color="auto"/>
          </w:divBdr>
        </w:div>
      </w:divsChild>
    </w:div>
    <w:div w:id="1985812093">
      <w:bodyDiv w:val="1"/>
      <w:marLeft w:val="0"/>
      <w:marRight w:val="0"/>
      <w:marTop w:val="0"/>
      <w:marBottom w:val="0"/>
      <w:divBdr>
        <w:top w:val="none" w:sz="0" w:space="0" w:color="auto"/>
        <w:left w:val="none" w:sz="0" w:space="0" w:color="auto"/>
        <w:bottom w:val="none" w:sz="0" w:space="0" w:color="auto"/>
        <w:right w:val="none" w:sz="0" w:space="0" w:color="auto"/>
      </w:divBdr>
      <w:divsChild>
        <w:div w:id="1547715480">
          <w:marLeft w:val="0"/>
          <w:marRight w:val="0"/>
          <w:marTop w:val="0"/>
          <w:marBottom w:val="0"/>
          <w:divBdr>
            <w:top w:val="none" w:sz="0" w:space="0" w:color="auto"/>
            <w:left w:val="none" w:sz="0" w:space="0" w:color="auto"/>
            <w:bottom w:val="none" w:sz="0" w:space="0" w:color="auto"/>
            <w:right w:val="none" w:sz="0" w:space="0" w:color="auto"/>
          </w:divBdr>
        </w:div>
        <w:div w:id="1719010967">
          <w:marLeft w:val="-225"/>
          <w:marRight w:val="-225"/>
          <w:marTop w:val="0"/>
          <w:marBottom w:val="0"/>
          <w:divBdr>
            <w:top w:val="none" w:sz="0" w:space="0" w:color="auto"/>
            <w:left w:val="none" w:sz="0" w:space="0" w:color="auto"/>
            <w:bottom w:val="none" w:sz="0" w:space="0" w:color="auto"/>
            <w:right w:val="none" w:sz="0" w:space="0" w:color="auto"/>
          </w:divBdr>
          <w:divsChild>
            <w:div w:id="1439371324">
              <w:marLeft w:val="0"/>
              <w:marRight w:val="0"/>
              <w:marTop w:val="0"/>
              <w:marBottom w:val="0"/>
              <w:divBdr>
                <w:top w:val="none" w:sz="0" w:space="0" w:color="auto"/>
                <w:left w:val="none" w:sz="0" w:space="0" w:color="auto"/>
                <w:bottom w:val="none" w:sz="0" w:space="0" w:color="auto"/>
                <w:right w:val="none" w:sz="0" w:space="0" w:color="auto"/>
              </w:divBdr>
              <w:divsChild>
                <w:div w:id="982082546">
                  <w:marLeft w:val="0"/>
                  <w:marRight w:val="0"/>
                  <w:marTop w:val="0"/>
                  <w:marBottom w:val="0"/>
                  <w:divBdr>
                    <w:top w:val="none" w:sz="0" w:space="0" w:color="auto"/>
                    <w:left w:val="none" w:sz="0" w:space="0" w:color="auto"/>
                    <w:bottom w:val="none" w:sz="0" w:space="0" w:color="auto"/>
                    <w:right w:val="none" w:sz="0" w:space="0" w:color="auto"/>
                  </w:divBdr>
                </w:div>
                <w:div w:id="1509632293">
                  <w:marLeft w:val="0"/>
                  <w:marRight w:val="0"/>
                  <w:marTop w:val="0"/>
                  <w:marBottom w:val="0"/>
                  <w:divBdr>
                    <w:top w:val="none" w:sz="0" w:space="0" w:color="auto"/>
                    <w:left w:val="none" w:sz="0" w:space="0" w:color="auto"/>
                    <w:bottom w:val="none" w:sz="0" w:space="0" w:color="auto"/>
                    <w:right w:val="none" w:sz="0" w:space="0" w:color="auto"/>
                  </w:divBdr>
                  <w:divsChild>
                    <w:div w:id="1857383904">
                      <w:marLeft w:val="0"/>
                      <w:marRight w:val="0"/>
                      <w:marTop w:val="0"/>
                      <w:marBottom w:val="0"/>
                      <w:divBdr>
                        <w:top w:val="none" w:sz="0" w:space="0" w:color="auto"/>
                        <w:left w:val="none" w:sz="0" w:space="0" w:color="auto"/>
                        <w:bottom w:val="none" w:sz="0" w:space="0" w:color="auto"/>
                        <w:right w:val="none" w:sz="0" w:space="0" w:color="auto"/>
                      </w:divBdr>
                    </w:div>
                  </w:divsChild>
                </w:div>
                <w:div w:id="1176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070">
          <w:marLeft w:val="0"/>
          <w:marRight w:val="0"/>
          <w:marTop w:val="0"/>
          <w:marBottom w:val="0"/>
          <w:divBdr>
            <w:top w:val="none" w:sz="0" w:space="0" w:color="auto"/>
            <w:left w:val="none" w:sz="0" w:space="0" w:color="auto"/>
            <w:bottom w:val="none" w:sz="0" w:space="0" w:color="auto"/>
            <w:right w:val="none" w:sz="0" w:space="0" w:color="auto"/>
          </w:divBdr>
        </w:div>
      </w:divsChild>
    </w:div>
    <w:div w:id="2060664433">
      <w:bodyDiv w:val="1"/>
      <w:marLeft w:val="0"/>
      <w:marRight w:val="0"/>
      <w:marTop w:val="0"/>
      <w:marBottom w:val="0"/>
      <w:divBdr>
        <w:top w:val="none" w:sz="0" w:space="0" w:color="auto"/>
        <w:left w:val="none" w:sz="0" w:space="0" w:color="auto"/>
        <w:bottom w:val="none" w:sz="0" w:space="0" w:color="auto"/>
        <w:right w:val="none" w:sz="0" w:space="0" w:color="auto"/>
      </w:divBdr>
      <w:divsChild>
        <w:div w:id="415827899">
          <w:marLeft w:val="0"/>
          <w:marRight w:val="0"/>
          <w:marTop w:val="0"/>
          <w:marBottom w:val="0"/>
          <w:divBdr>
            <w:top w:val="none" w:sz="0" w:space="0" w:color="auto"/>
            <w:left w:val="none" w:sz="0" w:space="0" w:color="auto"/>
            <w:bottom w:val="none" w:sz="0" w:space="0" w:color="auto"/>
            <w:right w:val="none" w:sz="0" w:space="0" w:color="auto"/>
          </w:divBdr>
        </w:div>
        <w:div w:id="1591740957">
          <w:marLeft w:val="-225"/>
          <w:marRight w:val="-225"/>
          <w:marTop w:val="0"/>
          <w:marBottom w:val="0"/>
          <w:divBdr>
            <w:top w:val="none" w:sz="0" w:space="0" w:color="auto"/>
            <w:left w:val="none" w:sz="0" w:space="0" w:color="auto"/>
            <w:bottom w:val="none" w:sz="0" w:space="0" w:color="auto"/>
            <w:right w:val="none" w:sz="0" w:space="0" w:color="auto"/>
          </w:divBdr>
          <w:divsChild>
            <w:div w:id="1439718028">
              <w:marLeft w:val="0"/>
              <w:marRight w:val="0"/>
              <w:marTop w:val="0"/>
              <w:marBottom w:val="0"/>
              <w:divBdr>
                <w:top w:val="none" w:sz="0" w:space="0" w:color="auto"/>
                <w:left w:val="none" w:sz="0" w:space="0" w:color="auto"/>
                <w:bottom w:val="none" w:sz="0" w:space="0" w:color="auto"/>
                <w:right w:val="none" w:sz="0" w:space="0" w:color="auto"/>
              </w:divBdr>
              <w:divsChild>
                <w:div w:id="592785368">
                  <w:marLeft w:val="0"/>
                  <w:marRight w:val="0"/>
                  <w:marTop w:val="0"/>
                  <w:marBottom w:val="0"/>
                  <w:divBdr>
                    <w:top w:val="none" w:sz="0" w:space="0" w:color="auto"/>
                    <w:left w:val="none" w:sz="0" w:space="0" w:color="auto"/>
                    <w:bottom w:val="none" w:sz="0" w:space="0" w:color="auto"/>
                    <w:right w:val="none" w:sz="0" w:space="0" w:color="auto"/>
                  </w:divBdr>
                </w:div>
                <w:div w:id="1341470644">
                  <w:marLeft w:val="0"/>
                  <w:marRight w:val="0"/>
                  <w:marTop w:val="0"/>
                  <w:marBottom w:val="0"/>
                  <w:divBdr>
                    <w:top w:val="none" w:sz="0" w:space="0" w:color="auto"/>
                    <w:left w:val="none" w:sz="0" w:space="0" w:color="auto"/>
                    <w:bottom w:val="none" w:sz="0" w:space="0" w:color="auto"/>
                    <w:right w:val="none" w:sz="0" w:space="0" w:color="auto"/>
                  </w:divBdr>
                  <w:divsChild>
                    <w:div w:id="426660893">
                      <w:marLeft w:val="0"/>
                      <w:marRight w:val="0"/>
                      <w:marTop w:val="0"/>
                      <w:marBottom w:val="0"/>
                      <w:divBdr>
                        <w:top w:val="none" w:sz="0" w:space="0" w:color="auto"/>
                        <w:left w:val="none" w:sz="0" w:space="0" w:color="auto"/>
                        <w:bottom w:val="none" w:sz="0" w:space="0" w:color="auto"/>
                        <w:right w:val="none" w:sz="0" w:space="0" w:color="auto"/>
                      </w:divBdr>
                    </w:div>
                    <w:div w:id="32073160">
                      <w:marLeft w:val="0"/>
                      <w:marRight w:val="0"/>
                      <w:marTop w:val="0"/>
                      <w:marBottom w:val="0"/>
                      <w:divBdr>
                        <w:top w:val="none" w:sz="0" w:space="0" w:color="auto"/>
                        <w:left w:val="none" w:sz="0" w:space="0" w:color="auto"/>
                        <w:bottom w:val="none" w:sz="0" w:space="0" w:color="auto"/>
                        <w:right w:val="none" w:sz="0" w:space="0" w:color="auto"/>
                      </w:divBdr>
                    </w:div>
                  </w:divsChild>
                </w:div>
                <w:div w:id="21063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541">
          <w:marLeft w:val="0"/>
          <w:marRight w:val="0"/>
          <w:marTop w:val="0"/>
          <w:marBottom w:val="0"/>
          <w:divBdr>
            <w:top w:val="none" w:sz="0" w:space="0" w:color="auto"/>
            <w:left w:val="none" w:sz="0" w:space="0" w:color="auto"/>
            <w:bottom w:val="none" w:sz="0" w:space="0" w:color="auto"/>
            <w:right w:val="none" w:sz="0" w:space="0" w:color="auto"/>
          </w:divBdr>
        </w:div>
      </w:divsChild>
    </w:div>
    <w:div w:id="2063795406">
      <w:bodyDiv w:val="1"/>
      <w:marLeft w:val="0"/>
      <w:marRight w:val="0"/>
      <w:marTop w:val="0"/>
      <w:marBottom w:val="0"/>
      <w:divBdr>
        <w:top w:val="none" w:sz="0" w:space="0" w:color="auto"/>
        <w:left w:val="none" w:sz="0" w:space="0" w:color="auto"/>
        <w:bottom w:val="none" w:sz="0" w:space="0" w:color="auto"/>
        <w:right w:val="none" w:sz="0" w:space="0" w:color="auto"/>
      </w:divBdr>
      <w:divsChild>
        <w:div w:id="462163547">
          <w:marLeft w:val="0"/>
          <w:marRight w:val="0"/>
          <w:marTop w:val="0"/>
          <w:marBottom w:val="0"/>
          <w:divBdr>
            <w:top w:val="none" w:sz="0" w:space="0" w:color="auto"/>
            <w:left w:val="none" w:sz="0" w:space="0" w:color="auto"/>
            <w:bottom w:val="none" w:sz="0" w:space="0" w:color="auto"/>
            <w:right w:val="none" w:sz="0" w:space="0" w:color="auto"/>
          </w:divBdr>
        </w:div>
        <w:div w:id="312873338">
          <w:marLeft w:val="-225"/>
          <w:marRight w:val="-225"/>
          <w:marTop w:val="0"/>
          <w:marBottom w:val="0"/>
          <w:divBdr>
            <w:top w:val="none" w:sz="0" w:space="0" w:color="auto"/>
            <w:left w:val="none" w:sz="0" w:space="0" w:color="auto"/>
            <w:bottom w:val="none" w:sz="0" w:space="0" w:color="auto"/>
            <w:right w:val="none" w:sz="0" w:space="0" w:color="auto"/>
          </w:divBdr>
          <w:divsChild>
            <w:div w:id="884291078">
              <w:marLeft w:val="0"/>
              <w:marRight w:val="0"/>
              <w:marTop w:val="0"/>
              <w:marBottom w:val="0"/>
              <w:divBdr>
                <w:top w:val="none" w:sz="0" w:space="0" w:color="auto"/>
                <w:left w:val="none" w:sz="0" w:space="0" w:color="auto"/>
                <w:bottom w:val="none" w:sz="0" w:space="0" w:color="auto"/>
                <w:right w:val="none" w:sz="0" w:space="0" w:color="auto"/>
              </w:divBdr>
              <w:divsChild>
                <w:div w:id="1115292317">
                  <w:marLeft w:val="0"/>
                  <w:marRight w:val="0"/>
                  <w:marTop w:val="0"/>
                  <w:marBottom w:val="0"/>
                  <w:divBdr>
                    <w:top w:val="none" w:sz="0" w:space="0" w:color="auto"/>
                    <w:left w:val="none" w:sz="0" w:space="0" w:color="auto"/>
                    <w:bottom w:val="none" w:sz="0" w:space="0" w:color="auto"/>
                    <w:right w:val="none" w:sz="0" w:space="0" w:color="auto"/>
                  </w:divBdr>
                </w:div>
                <w:div w:id="327949593">
                  <w:marLeft w:val="0"/>
                  <w:marRight w:val="0"/>
                  <w:marTop w:val="0"/>
                  <w:marBottom w:val="0"/>
                  <w:divBdr>
                    <w:top w:val="none" w:sz="0" w:space="0" w:color="auto"/>
                    <w:left w:val="none" w:sz="0" w:space="0" w:color="auto"/>
                    <w:bottom w:val="none" w:sz="0" w:space="0" w:color="auto"/>
                    <w:right w:val="none" w:sz="0" w:space="0" w:color="auto"/>
                  </w:divBdr>
                  <w:divsChild>
                    <w:div w:id="1274746575">
                      <w:marLeft w:val="0"/>
                      <w:marRight w:val="0"/>
                      <w:marTop w:val="0"/>
                      <w:marBottom w:val="0"/>
                      <w:divBdr>
                        <w:top w:val="none" w:sz="0" w:space="0" w:color="auto"/>
                        <w:left w:val="none" w:sz="0" w:space="0" w:color="auto"/>
                        <w:bottom w:val="none" w:sz="0" w:space="0" w:color="auto"/>
                        <w:right w:val="none" w:sz="0" w:space="0" w:color="auto"/>
                      </w:divBdr>
                    </w:div>
                  </w:divsChild>
                </w:div>
                <w:div w:id="1022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5620">
          <w:marLeft w:val="0"/>
          <w:marRight w:val="0"/>
          <w:marTop w:val="0"/>
          <w:marBottom w:val="0"/>
          <w:divBdr>
            <w:top w:val="none" w:sz="0" w:space="0" w:color="auto"/>
            <w:left w:val="none" w:sz="0" w:space="0" w:color="auto"/>
            <w:bottom w:val="none" w:sz="0" w:space="0" w:color="auto"/>
            <w:right w:val="none" w:sz="0" w:space="0" w:color="auto"/>
          </w:divBdr>
        </w:div>
      </w:divsChild>
    </w:div>
    <w:div w:id="2067216170">
      <w:bodyDiv w:val="1"/>
      <w:marLeft w:val="0"/>
      <w:marRight w:val="0"/>
      <w:marTop w:val="0"/>
      <w:marBottom w:val="0"/>
      <w:divBdr>
        <w:top w:val="none" w:sz="0" w:space="0" w:color="auto"/>
        <w:left w:val="none" w:sz="0" w:space="0" w:color="auto"/>
        <w:bottom w:val="none" w:sz="0" w:space="0" w:color="auto"/>
        <w:right w:val="none" w:sz="0" w:space="0" w:color="auto"/>
      </w:divBdr>
      <w:divsChild>
        <w:div w:id="1801145823">
          <w:marLeft w:val="0"/>
          <w:marRight w:val="0"/>
          <w:marTop w:val="0"/>
          <w:marBottom w:val="0"/>
          <w:divBdr>
            <w:top w:val="none" w:sz="0" w:space="0" w:color="auto"/>
            <w:left w:val="none" w:sz="0" w:space="0" w:color="auto"/>
            <w:bottom w:val="none" w:sz="0" w:space="0" w:color="auto"/>
            <w:right w:val="none" w:sz="0" w:space="0" w:color="auto"/>
          </w:divBdr>
        </w:div>
        <w:div w:id="1771969252">
          <w:marLeft w:val="-225"/>
          <w:marRight w:val="-225"/>
          <w:marTop w:val="0"/>
          <w:marBottom w:val="0"/>
          <w:divBdr>
            <w:top w:val="none" w:sz="0" w:space="0" w:color="auto"/>
            <w:left w:val="none" w:sz="0" w:space="0" w:color="auto"/>
            <w:bottom w:val="none" w:sz="0" w:space="0" w:color="auto"/>
            <w:right w:val="none" w:sz="0" w:space="0" w:color="auto"/>
          </w:divBdr>
          <w:divsChild>
            <w:div w:id="670451239">
              <w:marLeft w:val="0"/>
              <w:marRight w:val="0"/>
              <w:marTop w:val="0"/>
              <w:marBottom w:val="0"/>
              <w:divBdr>
                <w:top w:val="none" w:sz="0" w:space="0" w:color="auto"/>
                <w:left w:val="none" w:sz="0" w:space="0" w:color="auto"/>
                <w:bottom w:val="none" w:sz="0" w:space="0" w:color="auto"/>
                <w:right w:val="none" w:sz="0" w:space="0" w:color="auto"/>
              </w:divBdr>
              <w:divsChild>
                <w:div w:id="56130740">
                  <w:marLeft w:val="0"/>
                  <w:marRight w:val="0"/>
                  <w:marTop w:val="0"/>
                  <w:marBottom w:val="0"/>
                  <w:divBdr>
                    <w:top w:val="none" w:sz="0" w:space="0" w:color="auto"/>
                    <w:left w:val="none" w:sz="0" w:space="0" w:color="auto"/>
                    <w:bottom w:val="none" w:sz="0" w:space="0" w:color="auto"/>
                    <w:right w:val="none" w:sz="0" w:space="0" w:color="auto"/>
                  </w:divBdr>
                </w:div>
                <w:div w:id="1435007699">
                  <w:marLeft w:val="0"/>
                  <w:marRight w:val="0"/>
                  <w:marTop w:val="0"/>
                  <w:marBottom w:val="0"/>
                  <w:divBdr>
                    <w:top w:val="none" w:sz="0" w:space="0" w:color="auto"/>
                    <w:left w:val="none" w:sz="0" w:space="0" w:color="auto"/>
                    <w:bottom w:val="none" w:sz="0" w:space="0" w:color="auto"/>
                    <w:right w:val="none" w:sz="0" w:space="0" w:color="auto"/>
                  </w:divBdr>
                  <w:divsChild>
                    <w:div w:id="1008556841">
                      <w:marLeft w:val="0"/>
                      <w:marRight w:val="0"/>
                      <w:marTop w:val="0"/>
                      <w:marBottom w:val="0"/>
                      <w:divBdr>
                        <w:top w:val="none" w:sz="0" w:space="0" w:color="auto"/>
                        <w:left w:val="none" w:sz="0" w:space="0" w:color="auto"/>
                        <w:bottom w:val="none" w:sz="0" w:space="0" w:color="auto"/>
                        <w:right w:val="none" w:sz="0" w:space="0" w:color="auto"/>
                      </w:divBdr>
                    </w:div>
                  </w:divsChild>
                </w:div>
                <w:div w:id="840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0148">
          <w:marLeft w:val="0"/>
          <w:marRight w:val="0"/>
          <w:marTop w:val="0"/>
          <w:marBottom w:val="0"/>
          <w:divBdr>
            <w:top w:val="none" w:sz="0" w:space="0" w:color="auto"/>
            <w:left w:val="none" w:sz="0" w:space="0" w:color="auto"/>
            <w:bottom w:val="none" w:sz="0" w:space="0" w:color="auto"/>
            <w:right w:val="none" w:sz="0" w:space="0" w:color="auto"/>
          </w:divBdr>
        </w:div>
      </w:divsChild>
    </w:div>
    <w:div w:id="2100909551">
      <w:bodyDiv w:val="1"/>
      <w:marLeft w:val="0"/>
      <w:marRight w:val="0"/>
      <w:marTop w:val="0"/>
      <w:marBottom w:val="0"/>
      <w:divBdr>
        <w:top w:val="none" w:sz="0" w:space="0" w:color="auto"/>
        <w:left w:val="none" w:sz="0" w:space="0" w:color="auto"/>
        <w:bottom w:val="none" w:sz="0" w:space="0" w:color="auto"/>
        <w:right w:val="none" w:sz="0" w:space="0" w:color="auto"/>
      </w:divBdr>
      <w:divsChild>
        <w:div w:id="937638728">
          <w:marLeft w:val="0"/>
          <w:marRight w:val="0"/>
          <w:marTop w:val="0"/>
          <w:marBottom w:val="0"/>
          <w:divBdr>
            <w:top w:val="none" w:sz="0" w:space="0" w:color="auto"/>
            <w:left w:val="none" w:sz="0" w:space="0" w:color="auto"/>
            <w:bottom w:val="none" w:sz="0" w:space="0" w:color="auto"/>
            <w:right w:val="none" w:sz="0" w:space="0" w:color="auto"/>
          </w:divBdr>
        </w:div>
        <w:div w:id="1114518195">
          <w:marLeft w:val="-225"/>
          <w:marRight w:val="-225"/>
          <w:marTop w:val="0"/>
          <w:marBottom w:val="0"/>
          <w:divBdr>
            <w:top w:val="none" w:sz="0" w:space="0" w:color="auto"/>
            <w:left w:val="none" w:sz="0" w:space="0" w:color="auto"/>
            <w:bottom w:val="none" w:sz="0" w:space="0" w:color="auto"/>
            <w:right w:val="none" w:sz="0" w:space="0" w:color="auto"/>
          </w:divBdr>
          <w:divsChild>
            <w:div w:id="1878740052">
              <w:marLeft w:val="0"/>
              <w:marRight w:val="0"/>
              <w:marTop w:val="0"/>
              <w:marBottom w:val="0"/>
              <w:divBdr>
                <w:top w:val="none" w:sz="0" w:space="0" w:color="auto"/>
                <w:left w:val="none" w:sz="0" w:space="0" w:color="auto"/>
                <w:bottom w:val="none" w:sz="0" w:space="0" w:color="auto"/>
                <w:right w:val="none" w:sz="0" w:space="0" w:color="auto"/>
              </w:divBdr>
              <w:divsChild>
                <w:div w:id="1563980033">
                  <w:marLeft w:val="0"/>
                  <w:marRight w:val="0"/>
                  <w:marTop w:val="0"/>
                  <w:marBottom w:val="0"/>
                  <w:divBdr>
                    <w:top w:val="none" w:sz="0" w:space="0" w:color="auto"/>
                    <w:left w:val="none" w:sz="0" w:space="0" w:color="auto"/>
                    <w:bottom w:val="none" w:sz="0" w:space="0" w:color="auto"/>
                    <w:right w:val="none" w:sz="0" w:space="0" w:color="auto"/>
                  </w:divBdr>
                </w:div>
                <w:div w:id="228269298">
                  <w:marLeft w:val="0"/>
                  <w:marRight w:val="0"/>
                  <w:marTop w:val="0"/>
                  <w:marBottom w:val="0"/>
                  <w:divBdr>
                    <w:top w:val="none" w:sz="0" w:space="0" w:color="auto"/>
                    <w:left w:val="none" w:sz="0" w:space="0" w:color="auto"/>
                    <w:bottom w:val="none" w:sz="0" w:space="0" w:color="auto"/>
                    <w:right w:val="none" w:sz="0" w:space="0" w:color="auto"/>
                  </w:divBdr>
                  <w:divsChild>
                    <w:div w:id="1341008946">
                      <w:marLeft w:val="0"/>
                      <w:marRight w:val="0"/>
                      <w:marTop w:val="0"/>
                      <w:marBottom w:val="0"/>
                      <w:divBdr>
                        <w:top w:val="none" w:sz="0" w:space="0" w:color="auto"/>
                        <w:left w:val="none" w:sz="0" w:space="0" w:color="auto"/>
                        <w:bottom w:val="none" w:sz="0" w:space="0" w:color="auto"/>
                        <w:right w:val="none" w:sz="0" w:space="0" w:color="auto"/>
                      </w:divBdr>
                    </w:div>
                    <w:div w:id="18942850">
                      <w:marLeft w:val="0"/>
                      <w:marRight w:val="0"/>
                      <w:marTop w:val="0"/>
                      <w:marBottom w:val="0"/>
                      <w:divBdr>
                        <w:top w:val="none" w:sz="0" w:space="0" w:color="auto"/>
                        <w:left w:val="none" w:sz="0" w:space="0" w:color="auto"/>
                        <w:bottom w:val="none" w:sz="0" w:space="0" w:color="auto"/>
                        <w:right w:val="none" w:sz="0" w:space="0" w:color="auto"/>
                      </w:divBdr>
                    </w:div>
                  </w:divsChild>
                </w:div>
                <w:div w:id="6122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446">
          <w:marLeft w:val="0"/>
          <w:marRight w:val="0"/>
          <w:marTop w:val="0"/>
          <w:marBottom w:val="0"/>
          <w:divBdr>
            <w:top w:val="none" w:sz="0" w:space="0" w:color="auto"/>
            <w:left w:val="none" w:sz="0" w:space="0" w:color="auto"/>
            <w:bottom w:val="none" w:sz="0" w:space="0" w:color="auto"/>
            <w:right w:val="none" w:sz="0" w:space="0" w:color="auto"/>
          </w:divBdr>
        </w:div>
      </w:divsChild>
    </w:div>
    <w:div w:id="2119332115">
      <w:bodyDiv w:val="1"/>
      <w:marLeft w:val="0"/>
      <w:marRight w:val="0"/>
      <w:marTop w:val="0"/>
      <w:marBottom w:val="0"/>
      <w:divBdr>
        <w:top w:val="none" w:sz="0" w:space="0" w:color="auto"/>
        <w:left w:val="none" w:sz="0" w:space="0" w:color="auto"/>
        <w:bottom w:val="none" w:sz="0" w:space="0" w:color="auto"/>
        <w:right w:val="none" w:sz="0" w:space="0" w:color="auto"/>
      </w:divBdr>
      <w:divsChild>
        <w:div w:id="1663964381">
          <w:marLeft w:val="0"/>
          <w:marRight w:val="0"/>
          <w:marTop w:val="0"/>
          <w:marBottom w:val="0"/>
          <w:divBdr>
            <w:top w:val="none" w:sz="0" w:space="0" w:color="auto"/>
            <w:left w:val="none" w:sz="0" w:space="0" w:color="auto"/>
            <w:bottom w:val="none" w:sz="0" w:space="0" w:color="auto"/>
            <w:right w:val="none" w:sz="0" w:space="0" w:color="auto"/>
          </w:divBdr>
        </w:div>
        <w:div w:id="237787095">
          <w:marLeft w:val="-225"/>
          <w:marRight w:val="-225"/>
          <w:marTop w:val="0"/>
          <w:marBottom w:val="0"/>
          <w:divBdr>
            <w:top w:val="none" w:sz="0" w:space="0" w:color="auto"/>
            <w:left w:val="none" w:sz="0" w:space="0" w:color="auto"/>
            <w:bottom w:val="none" w:sz="0" w:space="0" w:color="auto"/>
            <w:right w:val="none" w:sz="0" w:space="0" w:color="auto"/>
          </w:divBdr>
          <w:divsChild>
            <w:div w:id="400758362">
              <w:marLeft w:val="0"/>
              <w:marRight w:val="0"/>
              <w:marTop w:val="0"/>
              <w:marBottom w:val="0"/>
              <w:divBdr>
                <w:top w:val="none" w:sz="0" w:space="0" w:color="auto"/>
                <w:left w:val="none" w:sz="0" w:space="0" w:color="auto"/>
                <w:bottom w:val="none" w:sz="0" w:space="0" w:color="auto"/>
                <w:right w:val="none" w:sz="0" w:space="0" w:color="auto"/>
              </w:divBdr>
              <w:divsChild>
                <w:div w:id="2063820359">
                  <w:marLeft w:val="0"/>
                  <w:marRight w:val="0"/>
                  <w:marTop w:val="0"/>
                  <w:marBottom w:val="0"/>
                  <w:divBdr>
                    <w:top w:val="none" w:sz="0" w:space="0" w:color="auto"/>
                    <w:left w:val="none" w:sz="0" w:space="0" w:color="auto"/>
                    <w:bottom w:val="none" w:sz="0" w:space="0" w:color="auto"/>
                    <w:right w:val="none" w:sz="0" w:space="0" w:color="auto"/>
                  </w:divBdr>
                </w:div>
                <w:div w:id="2048790699">
                  <w:marLeft w:val="0"/>
                  <w:marRight w:val="0"/>
                  <w:marTop w:val="0"/>
                  <w:marBottom w:val="0"/>
                  <w:divBdr>
                    <w:top w:val="none" w:sz="0" w:space="0" w:color="auto"/>
                    <w:left w:val="none" w:sz="0" w:space="0" w:color="auto"/>
                    <w:bottom w:val="none" w:sz="0" w:space="0" w:color="auto"/>
                    <w:right w:val="none" w:sz="0" w:space="0" w:color="auto"/>
                  </w:divBdr>
                  <w:divsChild>
                    <w:div w:id="1758480652">
                      <w:marLeft w:val="0"/>
                      <w:marRight w:val="0"/>
                      <w:marTop w:val="0"/>
                      <w:marBottom w:val="0"/>
                      <w:divBdr>
                        <w:top w:val="none" w:sz="0" w:space="0" w:color="auto"/>
                        <w:left w:val="none" w:sz="0" w:space="0" w:color="auto"/>
                        <w:bottom w:val="none" w:sz="0" w:space="0" w:color="auto"/>
                        <w:right w:val="none" w:sz="0" w:space="0" w:color="auto"/>
                      </w:divBdr>
                    </w:div>
                  </w:divsChild>
                </w:div>
                <w:div w:id="20376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1764">
          <w:marLeft w:val="0"/>
          <w:marRight w:val="0"/>
          <w:marTop w:val="0"/>
          <w:marBottom w:val="0"/>
          <w:divBdr>
            <w:top w:val="none" w:sz="0" w:space="0" w:color="auto"/>
            <w:left w:val="none" w:sz="0" w:space="0" w:color="auto"/>
            <w:bottom w:val="none" w:sz="0" w:space="0" w:color="auto"/>
            <w:right w:val="none" w:sz="0" w:space="0" w:color="auto"/>
          </w:divBdr>
        </w:div>
      </w:divsChild>
    </w:div>
    <w:div w:id="2140762175">
      <w:bodyDiv w:val="1"/>
      <w:marLeft w:val="0"/>
      <w:marRight w:val="0"/>
      <w:marTop w:val="0"/>
      <w:marBottom w:val="0"/>
      <w:divBdr>
        <w:top w:val="none" w:sz="0" w:space="0" w:color="auto"/>
        <w:left w:val="none" w:sz="0" w:space="0" w:color="auto"/>
        <w:bottom w:val="none" w:sz="0" w:space="0" w:color="auto"/>
        <w:right w:val="none" w:sz="0" w:space="0" w:color="auto"/>
      </w:divBdr>
      <w:divsChild>
        <w:div w:id="1265530944">
          <w:marLeft w:val="0"/>
          <w:marRight w:val="0"/>
          <w:marTop w:val="0"/>
          <w:marBottom w:val="0"/>
          <w:divBdr>
            <w:top w:val="none" w:sz="0" w:space="0" w:color="auto"/>
            <w:left w:val="none" w:sz="0" w:space="0" w:color="auto"/>
            <w:bottom w:val="none" w:sz="0" w:space="0" w:color="auto"/>
            <w:right w:val="none" w:sz="0" w:space="0" w:color="auto"/>
          </w:divBdr>
        </w:div>
        <w:div w:id="960651324">
          <w:marLeft w:val="-225"/>
          <w:marRight w:val="-225"/>
          <w:marTop w:val="0"/>
          <w:marBottom w:val="0"/>
          <w:divBdr>
            <w:top w:val="none" w:sz="0" w:space="0" w:color="auto"/>
            <w:left w:val="none" w:sz="0" w:space="0" w:color="auto"/>
            <w:bottom w:val="none" w:sz="0" w:space="0" w:color="auto"/>
            <w:right w:val="none" w:sz="0" w:space="0" w:color="auto"/>
          </w:divBdr>
          <w:divsChild>
            <w:div w:id="1370568182">
              <w:marLeft w:val="0"/>
              <w:marRight w:val="0"/>
              <w:marTop w:val="0"/>
              <w:marBottom w:val="0"/>
              <w:divBdr>
                <w:top w:val="none" w:sz="0" w:space="0" w:color="auto"/>
                <w:left w:val="none" w:sz="0" w:space="0" w:color="auto"/>
                <w:bottom w:val="none" w:sz="0" w:space="0" w:color="auto"/>
                <w:right w:val="none" w:sz="0" w:space="0" w:color="auto"/>
              </w:divBdr>
              <w:divsChild>
                <w:div w:id="1788966031">
                  <w:marLeft w:val="0"/>
                  <w:marRight w:val="0"/>
                  <w:marTop w:val="0"/>
                  <w:marBottom w:val="0"/>
                  <w:divBdr>
                    <w:top w:val="none" w:sz="0" w:space="0" w:color="auto"/>
                    <w:left w:val="none" w:sz="0" w:space="0" w:color="auto"/>
                    <w:bottom w:val="none" w:sz="0" w:space="0" w:color="auto"/>
                    <w:right w:val="none" w:sz="0" w:space="0" w:color="auto"/>
                  </w:divBdr>
                </w:div>
                <w:div w:id="1883708690">
                  <w:marLeft w:val="0"/>
                  <w:marRight w:val="0"/>
                  <w:marTop w:val="0"/>
                  <w:marBottom w:val="0"/>
                  <w:divBdr>
                    <w:top w:val="none" w:sz="0" w:space="0" w:color="auto"/>
                    <w:left w:val="none" w:sz="0" w:space="0" w:color="auto"/>
                    <w:bottom w:val="none" w:sz="0" w:space="0" w:color="auto"/>
                    <w:right w:val="none" w:sz="0" w:space="0" w:color="auto"/>
                  </w:divBdr>
                  <w:divsChild>
                    <w:div w:id="1109204547">
                      <w:marLeft w:val="0"/>
                      <w:marRight w:val="0"/>
                      <w:marTop w:val="0"/>
                      <w:marBottom w:val="0"/>
                      <w:divBdr>
                        <w:top w:val="none" w:sz="0" w:space="0" w:color="auto"/>
                        <w:left w:val="none" w:sz="0" w:space="0" w:color="auto"/>
                        <w:bottom w:val="none" w:sz="0" w:space="0" w:color="auto"/>
                        <w:right w:val="none" w:sz="0" w:space="0" w:color="auto"/>
                      </w:divBdr>
                    </w:div>
                  </w:divsChild>
                </w:div>
                <w:div w:id="1949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1316">
          <w:marLeft w:val="0"/>
          <w:marRight w:val="0"/>
          <w:marTop w:val="0"/>
          <w:marBottom w:val="0"/>
          <w:divBdr>
            <w:top w:val="none" w:sz="0" w:space="0" w:color="auto"/>
            <w:left w:val="none" w:sz="0" w:space="0" w:color="auto"/>
            <w:bottom w:val="none" w:sz="0" w:space="0" w:color="auto"/>
            <w:right w:val="none" w:sz="0" w:space="0" w:color="auto"/>
          </w:divBdr>
        </w:div>
      </w:divsChild>
    </w:div>
    <w:div w:id="2147233161">
      <w:bodyDiv w:val="1"/>
      <w:marLeft w:val="0"/>
      <w:marRight w:val="0"/>
      <w:marTop w:val="0"/>
      <w:marBottom w:val="0"/>
      <w:divBdr>
        <w:top w:val="none" w:sz="0" w:space="0" w:color="auto"/>
        <w:left w:val="none" w:sz="0" w:space="0" w:color="auto"/>
        <w:bottom w:val="none" w:sz="0" w:space="0" w:color="auto"/>
        <w:right w:val="none" w:sz="0" w:space="0" w:color="auto"/>
      </w:divBdr>
      <w:divsChild>
        <w:div w:id="1955212027">
          <w:marLeft w:val="0"/>
          <w:marRight w:val="0"/>
          <w:marTop w:val="0"/>
          <w:marBottom w:val="0"/>
          <w:divBdr>
            <w:top w:val="none" w:sz="0" w:space="0" w:color="auto"/>
            <w:left w:val="none" w:sz="0" w:space="0" w:color="auto"/>
            <w:bottom w:val="none" w:sz="0" w:space="0" w:color="auto"/>
            <w:right w:val="none" w:sz="0" w:space="0" w:color="auto"/>
          </w:divBdr>
        </w:div>
        <w:div w:id="265308294">
          <w:marLeft w:val="-225"/>
          <w:marRight w:val="-225"/>
          <w:marTop w:val="0"/>
          <w:marBottom w:val="0"/>
          <w:divBdr>
            <w:top w:val="none" w:sz="0" w:space="0" w:color="auto"/>
            <w:left w:val="none" w:sz="0" w:space="0" w:color="auto"/>
            <w:bottom w:val="none" w:sz="0" w:space="0" w:color="auto"/>
            <w:right w:val="none" w:sz="0" w:space="0" w:color="auto"/>
          </w:divBdr>
          <w:divsChild>
            <w:div w:id="180095077">
              <w:marLeft w:val="0"/>
              <w:marRight w:val="0"/>
              <w:marTop w:val="0"/>
              <w:marBottom w:val="0"/>
              <w:divBdr>
                <w:top w:val="none" w:sz="0" w:space="0" w:color="auto"/>
                <w:left w:val="none" w:sz="0" w:space="0" w:color="auto"/>
                <w:bottom w:val="none" w:sz="0" w:space="0" w:color="auto"/>
                <w:right w:val="none" w:sz="0" w:space="0" w:color="auto"/>
              </w:divBdr>
              <w:divsChild>
                <w:div w:id="1804275739">
                  <w:marLeft w:val="0"/>
                  <w:marRight w:val="0"/>
                  <w:marTop w:val="0"/>
                  <w:marBottom w:val="0"/>
                  <w:divBdr>
                    <w:top w:val="none" w:sz="0" w:space="0" w:color="auto"/>
                    <w:left w:val="none" w:sz="0" w:space="0" w:color="auto"/>
                    <w:bottom w:val="none" w:sz="0" w:space="0" w:color="auto"/>
                    <w:right w:val="none" w:sz="0" w:space="0" w:color="auto"/>
                  </w:divBdr>
                </w:div>
                <w:div w:id="1357388199">
                  <w:marLeft w:val="0"/>
                  <w:marRight w:val="0"/>
                  <w:marTop w:val="0"/>
                  <w:marBottom w:val="0"/>
                  <w:divBdr>
                    <w:top w:val="none" w:sz="0" w:space="0" w:color="auto"/>
                    <w:left w:val="none" w:sz="0" w:space="0" w:color="auto"/>
                    <w:bottom w:val="none" w:sz="0" w:space="0" w:color="auto"/>
                    <w:right w:val="none" w:sz="0" w:space="0" w:color="auto"/>
                  </w:divBdr>
                  <w:divsChild>
                    <w:div w:id="1917939203">
                      <w:marLeft w:val="0"/>
                      <w:marRight w:val="0"/>
                      <w:marTop w:val="0"/>
                      <w:marBottom w:val="0"/>
                      <w:divBdr>
                        <w:top w:val="none" w:sz="0" w:space="0" w:color="auto"/>
                        <w:left w:val="none" w:sz="0" w:space="0" w:color="auto"/>
                        <w:bottom w:val="none" w:sz="0" w:space="0" w:color="auto"/>
                        <w:right w:val="none" w:sz="0" w:space="0" w:color="auto"/>
                      </w:divBdr>
                    </w:div>
                    <w:div w:id="273443683">
                      <w:marLeft w:val="0"/>
                      <w:marRight w:val="0"/>
                      <w:marTop w:val="0"/>
                      <w:marBottom w:val="0"/>
                      <w:divBdr>
                        <w:top w:val="none" w:sz="0" w:space="0" w:color="auto"/>
                        <w:left w:val="none" w:sz="0" w:space="0" w:color="auto"/>
                        <w:bottom w:val="none" w:sz="0" w:space="0" w:color="auto"/>
                        <w:right w:val="none" w:sz="0" w:space="0" w:color="auto"/>
                      </w:divBdr>
                    </w:div>
                  </w:divsChild>
                </w:div>
                <w:div w:id="3469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C5C40-52C3-49A6-9006-3A3C29440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215</Pages>
  <Words>93527</Words>
  <Characters>533108</Characters>
  <Application>Microsoft Office Word</Application>
  <DocSecurity>0</DocSecurity>
  <Lines>4442</Lines>
  <Paragraphs>1250</Paragraphs>
  <ScaleCrop>false</ScaleCrop>
  <Company/>
  <LinksUpToDate>false</LinksUpToDate>
  <CharactersWithSpaces>625385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张 益达</cp:lastModifiedBy>
  <cp:revision>11</cp:revision>
  <cp:lastPrinted>2019-07-31T06:35:00Z</cp:lastPrinted>
  <dcterms:created xsi:type="dcterms:W3CDTF">2019-06-17T06:59:00Z</dcterms:created>
  <dcterms:modified xsi:type="dcterms:W3CDTF">2019-12-06T11:35:00Z</dcterms:modified>
</cp:coreProperties>
</file>