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2026-05-21 21:11:37.365381: E external/local_xla/xla/stream_executor/cuda/cuda_fft.cc:467] Unable to register cuFFT factory: Attempting to register factory for plugin cuFFT when one has already been registered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WARNING: All log messages before absl::InitializeLog() is called are written to STDERR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E0000 00:00:1779397897.645341      57 cuda_dnn.cc:8579] Unable to register cuDNN factory: Attempting to register factory for plugin cuDNN when one has already been registered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E0000 00:00:1779397897.731293      57 cuda_blas.cc:1407] Unable to register cuBLAS factory: Attempting to register factory for plugin cuBLAS when one has already been registered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00:00:1779397898.402383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00:00:1779397898.402427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00:00:1779397898.402430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00:00:1779397898.402433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2026-05-21 21:12:08.452470: E external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/local_xla/xla/stream_executor/cuda/cuda_platform.cc:51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failed call to cuInit: INTERNAL: CUDA error: Failed call to cuInit: UNKNOWN ERROR (303)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FeedForward (10 нейронів)...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FeedForward (20 нейронів)...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Cascade (20 нейронів)...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WARNING:tensorflow:5 out of the last 15 calls to &lt;function TensorFlowTrainer.make_predict_function.&lt;locals&gt;.one_step_on_data_distributed at 0x7f1b502327a0&gt; triggered tf.function retracing. Tracing is expensive and the excessive number of tracings could be due to (1) creating @tf.function repeatedly in a loop, (2) passing tensors with different shapes, (3) passing Python objects instead of tensors. For (1), please define your @tf.function outside of the loop. For (2), @tf.function has reduce_retracing=True option that can avoid unnecessary retracing. For (3), please refer to </w:t>
      </w:r>
      <w:hyperlink r:id="rId2" w:anchor="controlling_retracing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https://www.tensorflow.org/guide/function#controlling_retracing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and </w:t>
      </w:r>
      <w:hyperlink r:id="rId3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https://www.tensorflow.org/api_docs/python/tf/function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for  more details.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Cascade (2x10 нейронів)...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WARNING:tensorflow:5 out of the last 15 calls to &lt;function TensorFlowTrainer.make_predict_function.&lt;locals&gt;.one_step_on_data_distributed at 0x7f1b396ccb80&gt; triggered tf.function retracing. Tracing is expensive and the excessive number of tracings could be due to (1) creating @tf.function repeatedly in a loop, (2) passing tensors with different shapes, (3) passing Python objects instead of tensors. For (1), please define your @tf.function outside of the loop. For (2), @tf.function has reduce_retracing=True option that can avoid unnecessary retracing. For (3), please refer to </w:t>
      </w:r>
      <w:hyperlink r:id="rId4" w:anchor="controlling_retracing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https://www.tensorflow.org/guide/function#controlling_retracing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and </w:t>
      </w:r>
      <w:hyperlink r:id="rId5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https://www.tensorflow.org/api_docs/python/tf/function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for  more details.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Elman (15 нейронів)...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Elman (3x5 нейронів)...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5943600" cy="46907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bidi w:val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5943600" cy="40322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Результати дослідження ===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FeedForward (10 нейронів): середня відносна помилка = 0.4946, R² = 0.9426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FeedForward (20 нейронів): середня відносна помилка = 0.5568, R² = 0.9469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Cascade (20 нейронів): середня відносна помилка = 0.3245, R² = 0.9531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Cascade (2x10 нейронів): середня відносна помилка = 0.3844, R² = 0.9865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Elman (15 нейронів): середня відносна помилка = 0.6137, R² = 0.9715</w:t>
      </w:r>
    </w:p>
    <w:p>
      <w:pPr>
        <w:pStyle w:val="PreformattedText"/>
        <w:widowControl/>
        <w:pBdr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Elman (3x5 нейронів): середня відносна помилка = 0.1198, R² = 0.9989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ensorflow.org/guide/function" TargetMode="External"/><Relationship Id="rId3" Type="http://schemas.openxmlformats.org/officeDocument/2006/relationships/hyperlink" Target="https://www.tensorflow.org/api_docs/python/tf/function" TargetMode="External"/><Relationship Id="rId4" Type="http://schemas.openxmlformats.org/officeDocument/2006/relationships/hyperlink" Target="https://www.tensorflow.org/guide/function" TargetMode="External"/><Relationship Id="rId5" Type="http://schemas.openxmlformats.org/officeDocument/2006/relationships/hyperlink" Target="https://www.tensorflow.org/api_docs/python/tf/function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LibreOffice/24.2.3.2$MacOSX_AARCH64 LibreOffice_project/433d9c2ded56988e8a90e6b2e771ee4e6a5ab2ba</Application>
  <AppVersion>15.0000</AppVersion>
  <Pages>3</Pages>
  <Words>436</Words>
  <Characters>3186</Characters>
  <CharactersWithSpaces>3624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2026-05-21T17:21:37Z</dcterms:modified>
  <cp:revision>1</cp:revision>
  <dc:subject/>
  <dc:title/>
</cp:coreProperties>
</file>