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062" w:rsidRPr="003312B1" w:rsidRDefault="00AA66A3" w:rsidP="0027728C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3312B1">
        <w:rPr>
          <w:rFonts w:ascii="標楷體" w:eastAsia="標楷體" w:hAnsi="標楷體" w:hint="eastAsia"/>
          <w:b/>
          <w:sz w:val="48"/>
          <w:szCs w:val="48"/>
        </w:rPr>
        <w:t>RTC</w:t>
      </w:r>
      <w:r w:rsidR="00BC3062" w:rsidRPr="003312B1">
        <w:rPr>
          <w:rFonts w:ascii="標楷體" w:eastAsia="標楷體" w:hAnsi="標楷體" w:hint="eastAsia"/>
          <w:b/>
          <w:sz w:val="48"/>
          <w:szCs w:val="48"/>
        </w:rPr>
        <w:t xml:space="preserve"> Test</w:t>
      </w:r>
    </w:p>
    <w:p w:rsidR="00173D65" w:rsidRPr="00F9648C" w:rsidRDefault="00173D65" w:rsidP="00AA66A3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F9648C">
        <w:rPr>
          <w:rFonts w:ascii="標楷體" w:eastAsia="標楷體" w:hAnsi="標楷體" w:hint="eastAsia"/>
          <w:b/>
          <w:sz w:val="28"/>
          <w:szCs w:val="28"/>
        </w:rPr>
        <w:t>測試方式和硬體環境</w:t>
      </w:r>
    </w:p>
    <w:p w:rsidR="00173D65" w:rsidRPr="00F9648C" w:rsidRDefault="003312B1" w:rsidP="00173D65">
      <w:pPr>
        <w:rPr>
          <w:rFonts w:ascii="標楷體" w:eastAsia="標楷體" w:hAnsi="標楷體" w:cs="Calibri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sz w:val="28"/>
          <w:szCs w:val="28"/>
        </w:rPr>
        <w:t>t</w:t>
      </w:r>
      <w:r w:rsidR="00AA66A3" w:rsidRPr="00F9648C">
        <w:rPr>
          <w:rFonts w:ascii="標楷體" w:eastAsia="標楷體" w:hAnsi="標楷體" w:hint="eastAsia"/>
          <w:sz w:val="28"/>
          <w:szCs w:val="28"/>
        </w:rPr>
        <w:t>est_rtc測試主要是將</w:t>
      </w:r>
      <w:r w:rsidR="00043E72" w:rsidRPr="00F9648C">
        <w:rPr>
          <w:rFonts w:ascii="標楷體" w:eastAsia="標楷體" w:hAnsi="標楷體" w:hint="eastAsia"/>
          <w:sz w:val="28"/>
          <w:szCs w:val="28"/>
        </w:rPr>
        <w:t>IT986</w:t>
      </w:r>
      <w:r w:rsidR="00AA66A3" w:rsidRPr="00F9648C">
        <w:rPr>
          <w:rFonts w:ascii="標楷體" w:eastAsia="標楷體" w:hAnsi="標楷體" w:hint="eastAsia"/>
          <w:sz w:val="28"/>
          <w:szCs w:val="28"/>
        </w:rPr>
        <w:t>X系列上所支援的</w:t>
      </w:r>
      <w:r w:rsidR="00AA66A3" w:rsidRPr="00F9648C">
        <w:rPr>
          <w:rFonts w:ascii="標楷體" w:eastAsia="標楷體" w:hAnsi="標楷體"/>
          <w:sz w:val="28"/>
          <w:szCs w:val="28"/>
        </w:rPr>
        <w:t>internal</w:t>
      </w:r>
      <w:r w:rsidR="00AA66A3" w:rsidRPr="00F9648C">
        <w:rPr>
          <w:rFonts w:ascii="標楷體" w:eastAsia="標楷體" w:hAnsi="標楷體" w:hint="eastAsia"/>
          <w:sz w:val="28"/>
          <w:szCs w:val="28"/>
        </w:rPr>
        <w:t xml:space="preserve"> RTC做單獨測試與</w:t>
      </w:r>
      <w:r w:rsidR="00AA66A3" w:rsidRPr="00F9648C">
        <w:rPr>
          <w:rFonts w:ascii="標楷體" w:eastAsia="標楷體" w:hAnsi="標楷體" w:cs="Calibri" w:hint="eastAsia"/>
          <w:sz w:val="28"/>
          <w:szCs w:val="28"/>
          <w:shd w:val="clear" w:color="auto" w:fill="FFFFFF"/>
        </w:rPr>
        <w:t>模擬驗證</w:t>
      </w:r>
    </w:p>
    <w:p w:rsidR="00AA66A3" w:rsidRPr="00F9648C" w:rsidRDefault="00AA66A3" w:rsidP="00173D65">
      <w:pPr>
        <w:rPr>
          <w:rFonts w:ascii="標楷體" w:eastAsia="標楷體" w:hAnsi="標楷體" w:cs="Calibri"/>
          <w:sz w:val="28"/>
          <w:szCs w:val="28"/>
          <w:shd w:val="clear" w:color="auto" w:fill="FFFFFF"/>
        </w:rPr>
      </w:pPr>
    </w:p>
    <w:p w:rsidR="00AA66A3" w:rsidRPr="00F9648C" w:rsidRDefault="00AA66A3" w:rsidP="00173D65">
      <w:pPr>
        <w:rPr>
          <w:rFonts w:ascii="標楷體" w:eastAsia="標楷體" w:hAnsi="標楷體" w:cs="Calibri"/>
          <w:sz w:val="28"/>
          <w:szCs w:val="28"/>
          <w:shd w:val="clear" w:color="auto" w:fill="FFFFFF"/>
        </w:rPr>
      </w:pPr>
      <w:r w:rsidRPr="00F9648C">
        <w:rPr>
          <w:rFonts w:ascii="標楷體" w:eastAsia="標楷體" w:hAnsi="標楷體" w:cs="Calibri" w:hint="eastAsia"/>
          <w:sz w:val="28"/>
          <w:szCs w:val="28"/>
          <w:shd w:val="clear" w:color="auto" w:fill="FFFFFF"/>
        </w:rPr>
        <w:t>測試前須先確認板端有裝電池。如下圖</w:t>
      </w:r>
    </w:p>
    <w:p w:rsidR="00AA66A3" w:rsidRDefault="00AA66A3" w:rsidP="00173D65">
      <w:pPr>
        <w:rPr>
          <w:rFonts w:ascii="標楷體" w:eastAsia="標楷體" w:hAnsi="標楷體" w:hint="eastAsia"/>
          <w:sz w:val="28"/>
          <w:szCs w:val="28"/>
        </w:rPr>
      </w:pPr>
      <w:r w:rsidRPr="00F9648C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38E86DD" wp14:editId="4DD897AA">
            <wp:extent cx="5274310" cy="372300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0CD" w:rsidRDefault="003800CD" w:rsidP="00173D65">
      <w:pPr>
        <w:rPr>
          <w:rFonts w:ascii="標楷體" w:eastAsia="標楷體" w:hAnsi="標楷體" w:hint="eastAsia"/>
          <w:sz w:val="28"/>
          <w:szCs w:val="28"/>
        </w:rPr>
      </w:pPr>
    </w:p>
    <w:p w:rsidR="003800CD" w:rsidRDefault="003800CD" w:rsidP="00173D65">
      <w:pPr>
        <w:rPr>
          <w:rFonts w:ascii="標楷體" w:eastAsia="標楷體" w:hAnsi="標楷體" w:hint="eastAsia"/>
          <w:sz w:val="28"/>
          <w:szCs w:val="28"/>
        </w:rPr>
      </w:pPr>
    </w:p>
    <w:p w:rsidR="003800CD" w:rsidRDefault="003800CD" w:rsidP="00173D65">
      <w:pPr>
        <w:rPr>
          <w:rFonts w:ascii="標楷體" w:eastAsia="標楷體" w:hAnsi="標楷體" w:hint="eastAsia"/>
          <w:sz w:val="28"/>
          <w:szCs w:val="28"/>
        </w:rPr>
      </w:pPr>
    </w:p>
    <w:p w:rsidR="00C2054F" w:rsidRDefault="00C2054F" w:rsidP="00173D65">
      <w:pPr>
        <w:rPr>
          <w:rFonts w:ascii="標楷體" w:eastAsia="標楷體" w:hAnsi="標楷體" w:hint="eastAsia"/>
          <w:sz w:val="28"/>
          <w:szCs w:val="28"/>
        </w:rPr>
      </w:pPr>
    </w:p>
    <w:p w:rsidR="003800CD" w:rsidRPr="00F9648C" w:rsidRDefault="003800CD" w:rsidP="00173D65">
      <w:pPr>
        <w:rPr>
          <w:rFonts w:ascii="標楷體" w:eastAsia="標楷體" w:hAnsi="標楷體"/>
          <w:sz w:val="28"/>
          <w:szCs w:val="28"/>
        </w:rPr>
      </w:pPr>
    </w:p>
    <w:p w:rsidR="00AA66A3" w:rsidRPr="00F9648C" w:rsidRDefault="00AA66A3" w:rsidP="00B8099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F9648C">
        <w:rPr>
          <w:rFonts w:ascii="標楷體" w:eastAsia="標楷體" w:hAnsi="標楷體" w:hint="eastAsia"/>
          <w:b/>
          <w:sz w:val="28"/>
          <w:szCs w:val="28"/>
        </w:rPr>
        <w:lastRenderedPageBreak/>
        <w:t>Kconfig設定</w:t>
      </w:r>
    </w:p>
    <w:p w:rsidR="00AA66A3" w:rsidRPr="00F9648C" w:rsidRDefault="00AA66A3" w:rsidP="00B80996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28"/>
        </w:rPr>
      </w:pPr>
      <w:r w:rsidRPr="00F9648C">
        <w:rPr>
          <w:rFonts w:ascii="標楷體" w:eastAsia="標楷體" w:hAnsi="標楷體" w:hint="eastAsia"/>
          <w:sz w:val="28"/>
          <w:szCs w:val="28"/>
        </w:rPr>
        <w:t>選左側Peripheral後</w:t>
      </w:r>
      <w:r w:rsidR="00B80996" w:rsidRPr="00F9648C">
        <w:rPr>
          <w:rFonts w:ascii="標楷體" w:eastAsia="標楷體" w:hAnsi="標楷體" w:hint="eastAsia"/>
          <w:sz w:val="28"/>
          <w:szCs w:val="28"/>
        </w:rPr>
        <w:t>，勾選</w:t>
      </w:r>
      <w:r w:rsidR="00A81570" w:rsidRPr="00F9648C">
        <w:rPr>
          <w:rFonts w:ascii="標楷體" w:eastAsia="標楷體" w:hAnsi="標楷體" w:hint="eastAsia"/>
          <w:sz w:val="28"/>
          <w:szCs w:val="28"/>
        </w:rPr>
        <w:t>RTC</w:t>
      </w:r>
      <w:r w:rsidR="00B80996" w:rsidRPr="00F9648C">
        <w:rPr>
          <w:rFonts w:ascii="標楷體" w:eastAsia="標楷體" w:hAnsi="標楷體" w:hint="eastAsia"/>
          <w:sz w:val="28"/>
          <w:szCs w:val="28"/>
        </w:rPr>
        <w:t xml:space="preserve"> Enable選項，並選擇用"itp_rtc_internal.c"</w:t>
      </w:r>
    </w:p>
    <w:p w:rsidR="00B80996" w:rsidRDefault="00B80996" w:rsidP="00B80996">
      <w:pPr>
        <w:rPr>
          <w:rFonts w:ascii="標楷體" w:eastAsia="標楷體" w:hAnsi="標楷體" w:hint="eastAsia"/>
          <w:sz w:val="28"/>
          <w:szCs w:val="28"/>
        </w:rPr>
      </w:pPr>
      <w:r w:rsidRPr="00F9648C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 wp14:anchorId="093F2443" wp14:editId="565EC71A">
            <wp:extent cx="5353050" cy="2808644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473" cy="280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Pr="002A5EF9" w:rsidRDefault="002A5EF9" w:rsidP="002A5EF9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勾選欲測試之RTC功能</w:t>
      </w:r>
    </w:p>
    <w:p w:rsidR="002A5EF9" w:rsidRDefault="002A5EF9" w:rsidP="00B80996">
      <w:pPr>
        <w:rPr>
          <w:rFonts w:ascii="標楷體" w:eastAsia="標楷體" w:hAnsi="標楷體" w:hint="eastAsia"/>
          <w:sz w:val="28"/>
          <w:szCs w:val="28"/>
        </w:rPr>
      </w:pPr>
      <w:r>
        <w:rPr>
          <w:noProof/>
        </w:rPr>
        <w:drawing>
          <wp:inline distT="0" distB="0" distL="0" distR="0" wp14:anchorId="72B863E2" wp14:editId="01E43805">
            <wp:extent cx="5274310" cy="3629140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F9" w:rsidRPr="00F9648C" w:rsidRDefault="002A5EF9" w:rsidP="00B80996">
      <w:pPr>
        <w:rPr>
          <w:rFonts w:ascii="標楷體" w:eastAsia="標楷體" w:hAnsi="標楷體"/>
          <w:sz w:val="28"/>
          <w:szCs w:val="28"/>
        </w:rPr>
      </w:pPr>
    </w:p>
    <w:p w:rsidR="00B80996" w:rsidRPr="00F9648C" w:rsidRDefault="00B80996" w:rsidP="00B80996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b/>
          <w:sz w:val="28"/>
          <w:szCs w:val="28"/>
        </w:rPr>
      </w:pPr>
      <w:r w:rsidRPr="00F9648C">
        <w:rPr>
          <w:rFonts w:ascii="標楷體" w:eastAsia="標楷體" w:hAnsi="標楷體" w:hint="eastAsia"/>
          <w:b/>
          <w:sz w:val="28"/>
          <w:szCs w:val="28"/>
        </w:rPr>
        <w:lastRenderedPageBreak/>
        <w:t>測試結果</w:t>
      </w:r>
    </w:p>
    <w:p w:rsidR="00B80996" w:rsidRPr="00F9648C" w:rsidRDefault="001B2FB9" w:rsidP="00B80996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 w:rsidRPr="00F9648C">
        <w:rPr>
          <w:rFonts w:ascii="標楷體" w:eastAsia="標楷體" w:hAnsi="標楷體" w:hint="eastAsia"/>
          <w:sz w:val="28"/>
          <w:szCs w:val="28"/>
        </w:rPr>
        <w:t>可在console看到印出sec值及usec值，大約每隔33000微秒會印出下一行</w:t>
      </w:r>
      <w:r w:rsidR="0082240B">
        <w:rPr>
          <w:rFonts w:ascii="標楷體" w:eastAsia="標楷體" w:hAnsi="標楷體" w:hint="eastAsia"/>
          <w:sz w:val="28"/>
          <w:szCs w:val="28"/>
        </w:rPr>
        <w:t>；</w:t>
      </w:r>
      <w:r w:rsidR="0082240B" w:rsidRPr="00F9648C">
        <w:rPr>
          <w:rFonts w:ascii="標楷體" w:eastAsia="標楷體" w:hAnsi="標楷體" w:hint="eastAsia"/>
          <w:sz w:val="28"/>
          <w:szCs w:val="28"/>
        </w:rPr>
        <w:t>Win32的版本是用來量測長時間誤差值的。長時間測試並與PC端時間比較，當大於或小於</w:t>
      </w:r>
      <w:r w:rsidR="0082240B" w:rsidRPr="00F9648C">
        <w:rPr>
          <w:rFonts w:ascii="標楷體" w:eastAsia="標楷體" w:hAnsi="標楷體"/>
          <w:sz w:val="28"/>
          <w:szCs w:val="28"/>
        </w:rPr>
        <w:t>Sec_Error</w:t>
      </w:r>
      <w:r w:rsidR="0082240B" w:rsidRPr="00F9648C">
        <w:rPr>
          <w:rFonts w:ascii="標楷體" w:eastAsia="標楷體" w:hAnsi="標楷體" w:hint="eastAsia"/>
          <w:sz w:val="28"/>
          <w:szCs w:val="28"/>
        </w:rPr>
        <w:t>(default=5s)時，會結束並得到相關數據，代表相隔多久時間，板端RTC會有</w:t>
      </w:r>
      <w:r w:rsidR="0082240B" w:rsidRPr="00F9648C">
        <w:rPr>
          <w:rFonts w:ascii="標楷體" w:eastAsia="標楷體" w:hAnsi="標楷體"/>
          <w:sz w:val="28"/>
          <w:szCs w:val="28"/>
        </w:rPr>
        <w:t>Sec_Error</w:t>
      </w:r>
      <w:r w:rsidR="0082240B" w:rsidRPr="00F9648C">
        <w:rPr>
          <w:rFonts w:ascii="標楷體" w:eastAsia="標楷體" w:hAnsi="標楷體" w:hint="eastAsia"/>
          <w:sz w:val="28"/>
          <w:szCs w:val="28"/>
        </w:rPr>
        <w:t>的誤差值。</w:t>
      </w:r>
    </w:p>
    <w:p w:rsidR="001B2FB9" w:rsidRDefault="0082240B" w:rsidP="001B2FB9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</w:t>
      </w:r>
      <w:r>
        <w:rPr>
          <w:rFonts w:ascii="標楷體" w:eastAsia="標楷體" w:hAnsi="標楷體" w:hint="eastAsia"/>
          <w:sz w:val="28"/>
          <w:szCs w:val="28"/>
        </w:rPr>
        <w:t>驗證</w:t>
      </w:r>
      <w:r>
        <w:rPr>
          <w:rFonts w:ascii="標楷體" w:eastAsia="標楷體" w:hAnsi="標楷體" w:hint="eastAsia"/>
          <w:sz w:val="28"/>
          <w:szCs w:val="28"/>
        </w:rPr>
        <w:t>RTC microsecond counting 是否正確</w:t>
      </w:r>
      <w:r w:rsidR="001B2FB9" w:rsidRPr="00F9648C">
        <w:rPr>
          <w:rFonts w:ascii="標楷體" w:eastAsia="標楷體" w:hAnsi="標楷體" w:hint="eastAsia"/>
          <w:sz w:val="28"/>
          <w:szCs w:val="28"/>
        </w:rPr>
        <w:t>。</w:t>
      </w:r>
      <w:r w:rsidR="00AA13F0">
        <w:rPr>
          <w:rFonts w:ascii="標楷體" w:eastAsia="標楷體" w:hAnsi="標楷體"/>
          <w:sz w:val="28"/>
          <w:szCs w:val="28"/>
        </w:rPr>
        <w:br/>
      </w:r>
      <w:r w:rsidR="00AA13F0">
        <w:rPr>
          <w:rFonts w:ascii="標楷體" w:eastAsia="標楷體" w:hAnsi="標楷體" w:hint="eastAsia"/>
          <w:sz w:val="28"/>
          <w:szCs w:val="28"/>
        </w:rPr>
        <w:t>注意：RTC microsecond 會在1秒後reset</w:t>
      </w:r>
      <w:bookmarkStart w:id="0" w:name="_GoBack"/>
      <w:bookmarkEnd w:id="0"/>
    </w:p>
    <w:p w:rsidR="0082240B" w:rsidRPr="00F9648C" w:rsidRDefault="0082240B" w:rsidP="00351C1F">
      <w:pPr>
        <w:pStyle w:val="a3"/>
        <w:numPr>
          <w:ilvl w:val="0"/>
          <w:numId w:val="7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可驗證RTC Alarm功能是否正確，使用者可自行設定Alarm</w:t>
      </w:r>
      <w:r w:rsidR="00351C1F">
        <w:rPr>
          <w:rFonts w:ascii="標楷體" w:eastAsia="標楷體" w:hAnsi="標楷體" w:hint="eastAsia"/>
          <w:sz w:val="28"/>
          <w:szCs w:val="28"/>
        </w:rPr>
        <w:t>，當RTC達到所設之Alarm時間，</w:t>
      </w:r>
      <w:r w:rsidR="00351C1F">
        <w:rPr>
          <w:rFonts w:ascii="標楷體" w:eastAsia="標楷體" w:hAnsi="標楷體"/>
          <w:sz w:val="28"/>
          <w:szCs w:val="28"/>
        </w:rPr>
        <w:br/>
      </w:r>
      <w:r w:rsidR="00351C1F">
        <w:rPr>
          <w:rFonts w:ascii="標楷體" w:eastAsia="標楷體" w:hAnsi="標楷體" w:hint="eastAsia"/>
          <w:sz w:val="28"/>
          <w:szCs w:val="28"/>
        </w:rPr>
        <w:t>就會印出</w:t>
      </w:r>
      <w:r w:rsidR="00351C1F" w:rsidRPr="00351C1F">
        <w:rPr>
          <w:rFonts w:ascii="標楷體" w:eastAsia="標楷體" w:hAnsi="標楷體"/>
          <w:sz w:val="28"/>
          <w:szCs w:val="28"/>
        </w:rPr>
        <w:t>"=============</w:t>
      </w:r>
      <w:r w:rsidR="00351C1F">
        <w:rPr>
          <w:rFonts w:ascii="標楷體" w:eastAsia="標楷體" w:hAnsi="標楷體"/>
          <w:sz w:val="28"/>
          <w:szCs w:val="28"/>
        </w:rPr>
        <w:t>=Alarm triggered==============</w:t>
      </w:r>
      <w:r w:rsidR="00351C1F" w:rsidRPr="00351C1F">
        <w:rPr>
          <w:rFonts w:ascii="標楷體" w:eastAsia="標楷體" w:hAnsi="標楷體"/>
          <w:sz w:val="28"/>
          <w:szCs w:val="28"/>
        </w:rPr>
        <w:t>"</w:t>
      </w:r>
    </w:p>
    <w:p w:rsidR="0042780D" w:rsidRPr="00F9648C" w:rsidRDefault="0042780D" w:rsidP="0042780D">
      <w:pPr>
        <w:ind w:left="360"/>
        <w:rPr>
          <w:rFonts w:ascii="標楷體" w:eastAsia="標楷體" w:hAnsi="標楷體"/>
          <w:sz w:val="28"/>
          <w:szCs w:val="28"/>
        </w:rPr>
      </w:pPr>
    </w:p>
    <w:p w:rsidR="0042780D" w:rsidRPr="00F9648C" w:rsidRDefault="0042780D" w:rsidP="0042780D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F9648C">
        <w:rPr>
          <w:rFonts w:ascii="標楷體" w:eastAsia="標楷體" w:hAnsi="標楷體" w:hint="eastAsia"/>
          <w:b/>
          <w:sz w:val="28"/>
          <w:szCs w:val="28"/>
        </w:rPr>
        <w:t>注意事項</w:t>
      </w:r>
    </w:p>
    <w:p w:rsidR="0042780D" w:rsidRPr="00F9648C" w:rsidRDefault="0042780D" w:rsidP="0042780D">
      <w:pPr>
        <w:pStyle w:val="a3"/>
        <w:ind w:leftChars="0" w:left="360"/>
        <w:rPr>
          <w:rFonts w:ascii="標楷體" w:eastAsia="標楷體" w:hAnsi="標楷體"/>
          <w:sz w:val="28"/>
          <w:szCs w:val="28"/>
        </w:rPr>
      </w:pPr>
      <w:r w:rsidRPr="00F9648C">
        <w:rPr>
          <w:rFonts w:ascii="標楷體" w:eastAsia="標楷體" w:hAnsi="標楷體" w:hint="eastAsia"/>
          <w:sz w:val="28"/>
          <w:szCs w:val="28"/>
        </w:rPr>
        <w:t>測試前，</w:t>
      </w:r>
      <w:r w:rsidR="00EA2297" w:rsidRPr="00F9648C">
        <w:rPr>
          <w:rFonts w:ascii="標楷體" w:eastAsia="標楷體" w:hAnsi="標楷體" w:hint="eastAsia"/>
          <w:sz w:val="28"/>
          <w:szCs w:val="28"/>
        </w:rPr>
        <w:t>需先</w:t>
      </w:r>
      <w:r w:rsidRPr="00F9648C">
        <w:rPr>
          <w:rFonts w:ascii="標楷體" w:eastAsia="標楷體" w:hAnsi="標楷體" w:hint="eastAsia"/>
          <w:sz w:val="28"/>
          <w:szCs w:val="28"/>
        </w:rPr>
        <w:t>充電板端的電池</w:t>
      </w:r>
      <w:r w:rsidR="00B80A7F" w:rsidRPr="00F9648C">
        <w:rPr>
          <w:rFonts w:ascii="標楷體" w:eastAsia="標楷體" w:hAnsi="標楷體" w:hint="eastAsia"/>
          <w:sz w:val="28"/>
          <w:szCs w:val="28"/>
        </w:rPr>
        <w:t>才能夠做斷電測試</w:t>
      </w:r>
      <w:r w:rsidRPr="00F9648C">
        <w:rPr>
          <w:rFonts w:ascii="標楷體" w:eastAsia="標楷體" w:hAnsi="標楷體" w:hint="eastAsia"/>
          <w:sz w:val="28"/>
          <w:szCs w:val="28"/>
        </w:rPr>
        <w:t>。</w:t>
      </w:r>
    </w:p>
    <w:p w:rsidR="00BC3062" w:rsidRPr="00F9648C" w:rsidRDefault="00BC3062">
      <w:pPr>
        <w:rPr>
          <w:rFonts w:ascii="標楷體" w:eastAsia="標楷體" w:hAnsi="標楷體"/>
          <w:sz w:val="28"/>
          <w:szCs w:val="28"/>
        </w:rPr>
      </w:pPr>
    </w:p>
    <w:p w:rsidR="0042780D" w:rsidRPr="00F9648C" w:rsidRDefault="0042780D">
      <w:pPr>
        <w:rPr>
          <w:rFonts w:ascii="標楷體" w:eastAsia="標楷體" w:hAnsi="標楷體"/>
          <w:sz w:val="28"/>
          <w:szCs w:val="28"/>
        </w:rPr>
      </w:pPr>
    </w:p>
    <w:sectPr w:rsidR="0042780D" w:rsidRPr="00F964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042" w:rsidRDefault="00821042" w:rsidP="00635E6A">
      <w:r>
        <w:separator/>
      </w:r>
    </w:p>
  </w:endnote>
  <w:endnote w:type="continuationSeparator" w:id="0">
    <w:p w:rsidR="00821042" w:rsidRDefault="00821042" w:rsidP="00635E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042" w:rsidRDefault="00821042" w:rsidP="00635E6A">
      <w:r>
        <w:separator/>
      </w:r>
    </w:p>
  </w:footnote>
  <w:footnote w:type="continuationSeparator" w:id="0">
    <w:p w:rsidR="00821042" w:rsidRDefault="00821042" w:rsidP="00635E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3175D"/>
    <w:multiLevelType w:val="hybridMultilevel"/>
    <w:tmpl w:val="5E2E807E"/>
    <w:lvl w:ilvl="0" w:tplc="5510D0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0FC478B0"/>
    <w:multiLevelType w:val="hybridMultilevel"/>
    <w:tmpl w:val="F3D25414"/>
    <w:lvl w:ilvl="0" w:tplc="545A6B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5363CA"/>
    <w:multiLevelType w:val="hybridMultilevel"/>
    <w:tmpl w:val="4F9A38DC"/>
    <w:lvl w:ilvl="0" w:tplc="ACC8F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D995EC5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E4650E7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EB9133A"/>
    <w:multiLevelType w:val="hybridMultilevel"/>
    <w:tmpl w:val="79B0CEE8"/>
    <w:lvl w:ilvl="0" w:tplc="7E3C255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8DC48D3"/>
    <w:multiLevelType w:val="hybridMultilevel"/>
    <w:tmpl w:val="F86A7E22"/>
    <w:lvl w:ilvl="0" w:tplc="3168D262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F0B6E6B"/>
    <w:multiLevelType w:val="hybridMultilevel"/>
    <w:tmpl w:val="43EAE53C"/>
    <w:lvl w:ilvl="0" w:tplc="E4F652B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0B705EA"/>
    <w:multiLevelType w:val="hybridMultilevel"/>
    <w:tmpl w:val="44527C4A"/>
    <w:lvl w:ilvl="0" w:tplc="09A086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>
    <w:nsid w:val="61694EF7"/>
    <w:multiLevelType w:val="hybridMultilevel"/>
    <w:tmpl w:val="AD367142"/>
    <w:lvl w:ilvl="0" w:tplc="404E7EFA">
      <w:start w:val="1"/>
      <w:numFmt w:val="decimal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6A017306"/>
    <w:multiLevelType w:val="hybridMultilevel"/>
    <w:tmpl w:val="AFFAA85A"/>
    <w:lvl w:ilvl="0" w:tplc="193EC4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2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10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E81"/>
    <w:rsid w:val="00043E72"/>
    <w:rsid w:val="000F174C"/>
    <w:rsid w:val="000F5092"/>
    <w:rsid w:val="00100514"/>
    <w:rsid w:val="00173D65"/>
    <w:rsid w:val="00175BBD"/>
    <w:rsid w:val="0018672B"/>
    <w:rsid w:val="001B0A5D"/>
    <w:rsid w:val="001B2FB9"/>
    <w:rsid w:val="001F7955"/>
    <w:rsid w:val="0027728C"/>
    <w:rsid w:val="002A5EF9"/>
    <w:rsid w:val="002C3AC8"/>
    <w:rsid w:val="003312B1"/>
    <w:rsid w:val="00351C1F"/>
    <w:rsid w:val="00353305"/>
    <w:rsid w:val="003800CD"/>
    <w:rsid w:val="0038292B"/>
    <w:rsid w:val="0042780D"/>
    <w:rsid w:val="004B6086"/>
    <w:rsid w:val="00584573"/>
    <w:rsid w:val="00595722"/>
    <w:rsid w:val="00595F5F"/>
    <w:rsid w:val="005C1BD9"/>
    <w:rsid w:val="00635E6A"/>
    <w:rsid w:val="00820848"/>
    <w:rsid w:val="00821042"/>
    <w:rsid w:val="0082240B"/>
    <w:rsid w:val="009F28F6"/>
    <w:rsid w:val="00A205F9"/>
    <w:rsid w:val="00A81570"/>
    <w:rsid w:val="00AA13F0"/>
    <w:rsid w:val="00AA66A3"/>
    <w:rsid w:val="00B560C5"/>
    <w:rsid w:val="00B80996"/>
    <w:rsid w:val="00B80A7F"/>
    <w:rsid w:val="00BC3062"/>
    <w:rsid w:val="00BE428D"/>
    <w:rsid w:val="00C2054F"/>
    <w:rsid w:val="00CA11C3"/>
    <w:rsid w:val="00CA4C80"/>
    <w:rsid w:val="00CC0704"/>
    <w:rsid w:val="00CF74BE"/>
    <w:rsid w:val="00D3122B"/>
    <w:rsid w:val="00DA020B"/>
    <w:rsid w:val="00DA4E44"/>
    <w:rsid w:val="00DB441E"/>
    <w:rsid w:val="00E031BC"/>
    <w:rsid w:val="00E32E0D"/>
    <w:rsid w:val="00E34331"/>
    <w:rsid w:val="00E549D3"/>
    <w:rsid w:val="00EA2297"/>
    <w:rsid w:val="00EC722C"/>
    <w:rsid w:val="00ED2E81"/>
    <w:rsid w:val="00F130FC"/>
    <w:rsid w:val="00F9648C"/>
    <w:rsid w:val="00F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E8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E8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D2E8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D2E8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5E6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5E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5E6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3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Wang (王琳喻)</dc:creator>
  <cp:lastModifiedBy>Sampo Shen (沈遠博)</cp:lastModifiedBy>
  <cp:revision>42</cp:revision>
  <dcterms:created xsi:type="dcterms:W3CDTF">2017-03-06T06:42:00Z</dcterms:created>
  <dcterms:modified xsi:type="dcterms:W3CDTF">2019-12-10T03:31:00Z</dcterms:modified>
</cp:coreProperties>
</file>