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AI 编码训练营课程大纲</w:t>
      </w:r>
    </w:p>
    <w:p>
      <w:pPr>
        <w:pStyle w:val="Subtitle"/>
        <w:keepLines/>
      </w:pPr>
      <w:r>
        <w:t>课程思路最终版</w:t>
      </w:r>
    </w:p>
    <w:p>
      <w:pPr>
        <w:pStyle w:val="Heading1"/>
        <w:keepLines/>
      </w:pPr>
      <w:r>
        <w:t>一 开场介绍课程</w:t>
      </w:r>
    </w:p>
    <w:p>
      <w:pPr>
        <w:keepLines/>
      </w:pPr>
      <w:r>
        <w:t>介绍 AI 编码训练营的课程安排：</w:t>
      </w:r>
    </w:p>
    <w:p>
      <w:pPr>
        <w:pStyle w:val="ListBullet"/>
        <w:keepLines/>
      </w:pPr>
      <w:r>
        <w:t>第一部分：了解 AI Agent。</w:t>
      </w:r>
    </w:p>
    <w:p>
      <w:pPr>
        <w:pStyle w:val="ListBullet"/>
        <w:keepLines/>
      </w:pPr>
      <w:r>
        <w:t>第二部分：简单实践。</w:t>
      </w:r>
    </w:p>
    <w:p>
      <w:pPr>
        <w:pStyle w:val="Heading1"/>
        <w:keepLines/>
      </w:pPr>
      <w:r>
        <w:t>二 第一部分 AI Agent 介绍</w:t>
      </w:r>
    </w:p>
    <w:p>
      <w:pPr>
        <w:pStyle w:val="Heading2"/>
        <w:keepLines/>
      </w:pPr>
      <w:r>
        <w:t>2.1 整体发展历程</w:t>
      </w:r>
    </w:p>
    <w:p>
      <w:pPr>
        <w:keepLines/>
      </w:pPr>
      <w:r>
        <w:t>回顾 AI、LLM 与 Agent 的整体发展史，时长为 5–10 分钟。</w:t>
      </w:r>
    </w:p>
    <w:p>
      <w:pPr>
        <w:pStyle w:val="Heading2"/>
        <w:keepLines/>
      </w:pPr>
      <w:r>
        <w:t>2.2 Agent 的最小框架</w:t>
      </w:r>
    </w:p>
    <w:p>
      <w:pPr>
        <w:keepLines/>
      </w:pPr>
      <w:r>
        <w:t>通过实践演示与时序图说明 Agent 的最小框架。</w:t>
      </w:r>
    </w:p>
    <w:p>
      <w:pPr>
        <w:pStyle w:val="Heading2"/>
        <w:keepLines/>
      </w:pPr>
      <w:r>
        <w:t>2.3 Agent 构成与使用效率提升方法</w:t>
      </w:r>
    </w:p>
    <w:p>
      <w:pPr>
        <w:pStyle w:val="ListBullet"/>
        <w:keepLines/>
      </w:pPr>
      <w:r>
        <w:t>更换 LLM、更换 Agent，以及上下文管理。</w:t>
      </w:r>
    </w:p>
    <w:p>
      <w:pPr>
        <w:pStyle w:val="ListBullet"/>
        <w:keepLines/>
      </w:pPr>
      <w:r>
        <w:t>实际调用中 Agent 的上下文管理策略：上下文构成、输入追加、上下文压缩、上下文清空。</w:t>
      </w:r>
    </w:p>
    <w:p>
      <w:pPr>
        <w:pStyle w:val="ListBullet"/>
        <w:keepLines/>
      </w:pPr>
      <w:r>
        <w:t>提升上下文质量的方法。</w:t>
      </w:r>
    </w:p>
    <w:p>
      <w:pPr>
        <w:pStyle w:val="ListBullet"/>
        <w:keepLines/>
      </w:pPr>
      <w:r>
        <w:t>引出并介绍 CLAUDE.md。</w:t>
      </w:r>
    </w:p>
    <w:p>
      <w:pPr>
        <w:pStyle w:val="ListBullet"/>
        <w:keepLines/>
      </w:pPr>
      <w:r>
        <w:t>CLAUDE.md 的加载时机与写法，包括内容构成。</w:t>
      </w:r>
    </w:p>
    <w:p>
      <w:pPr>
        <w:pStyle w:val="Heading1"/>
        <w:keepLines/>
      </w:pPr>
      <w:r>
        <w:t>三 第二部分 实践</w:t>
      </w:r>
    </w:p>
    <w:p>
      <w:pPr>
        <w:pStyle w:val="Heading2"/>
        <w:keepLines/>
      </w:pPr>
      <w:r>
        <w:t>3.1 引出实践题目</w:t>
      </w:r>
    </w:p>
    <w:p>
      <w:pPr>
        <w:keepLines/>
      </w:pPr>
      <w:r>
        <w:t>实践题目：从零实现精简版 ls。</w:t>
      </w:r>
    </w:p>
    <w:p>
      <w:pPr>
        <w:pStyle w:val="Heading2"/>
        <w:keepLines/>
      </w:pPr>
      <w:r>
        <w:t>3.2 从一句话到交付目标</w:t>
      </w:r>
    </w:p>
    <w:p>
      <w:pPr>
        <w:keepLines/>
      </w:pPr>
      <w:r>
        <w:t>从一句话描述出发，通过需求澄清，确定交付目标。</w:t>
      </w:r>
    </w:p>
    <w:p>
      <w:pPr>
        <w:pStyle w:val="Heading2"/>
        <w:keepLines/>
      </w:pPr>
      <w:r>
        <w:t>3.3 一键生成项目</w:t>
      </w:r>
    </w:p>
    <w:p>
      <w:pPr>
        <w:pStyle w:val="ListBullet"/>
        <w:keepLines/>
      </w:pPr>
      <w:r>
        <w:t>直接使用交付目标，在 Claude Code 的 Normal Mode 下，一键生成项目。</w:t>
      </w:r>
    </w:p>
    <w:p>
      <w:pPr>
        <w:pStyle w:val="ListBullet"/>
        <w:keepLines/>
      </w:pPr>
      <w:r>
        <w:t>分析一键生成的项目。</w:t>
      </w:r>
    </w:p>
    <w:p>
      <w:pPr>
        <w:pStyle w:val="Heading2"/>
        <w:keepLines/>
      </w:pPr>
      <w:r>
        <w:t>3.4 需求分析</w:t>
      </w:r>
    </w:p>
    <w:p>
      <w:pPr>
        <w:keepLines/>
      </w:pPr>
      <w:r>
        <w:t>根据交付目标进行需求分析，形成需求列表和验收准则；同时说明有时无法获得验收准则的情况。</w:t>
      </w:r>
    </w:p>
    <w:p>
      <w:pPr>
        <w:keepLines/>
      </w:pPr>
      <w:r>
        <w:t>说明项目中需求分析与需求评审的重要性。</w:t>
      </w:r>
    </w:p>
    <w:p>
      <w:pPr>
        <w:pStyle w:val="Heading2"/>
        <w:keepLines/>
      </w:pPr>
      <w:r>
        <w:t>3.5 实践演示</w:t>
      </w:r>
    </w:p>
    <w:p>
      <w:pPr>
        <w:pStyle w:val="Heading3"/>
        <w:keepLines/>
      </w:pPr>
      <w:r>
        <w:t>3.5.1 构建项目骨架</w:t>
      </w:r>
    </w:p>
    <w:p>
      <w:pPr>
        <w:keepNext w:val="0"/>
        <w:keepLines/>
        <w:ind w:left="312" w:hanging="312"/>
      </w:pPr>
      <w:r>
        <w:rPr>
          <w:b/>
        </w:rPr>
        <w:t xml:space="preserve">1. </w:t>
      </w:r>
      <w:r>
        <w:t xml:space="preserve">使用 </w:t>
      </w:r>
      <w:r>
        <w:rPr>
          <w:rFonts w:ascii="Menlo" w:hAnsi="Menlo" w:eastAsia="Hiragino Sans GB"/>
          <w:sz w:val="19"/>
        </w:rPr>
        <w:t>git flow init</w:t>
      </w:r>
      <w:r>
        <w:t xml:space="preserve"> 初始化代码仓库。</w:t>
      </w:r>
    </w:p>
    <w:p>
      <w:pPr>
        <w:keepNext w:val="0"/>
        <w:keepLines/>
        <w:ind w:left="312" w:hanging="312"/>
      </w:pPr>
      <w:r>
        <w:rPr>
          <w:b/>
        </w:rPr>
        <w:t xml:space="preserve">2. </w:t>
      </w:r>
      <w:r>
        <w:t xml:space="preserve">创建 </w:t>
      </w:r>
      <w:r>
        <w:rPr>
          <w:rFonts w:ascii="Menlo" w:hAnsi="Menlo" w:eastAsia="Hiragino Sans GB"/>
          <w:sz w:val="19"/>
        </w:rPr>
        <w:t>Makefile</w:t>
      </w:r>
      <w:r>
        <w:t>、</w:t>
      </w:r>
      <w:r>
        <w:rPr>
          <w:rFonts w:ascii="Menlo" w:hAnsi="Menlo" w:eastAsia="Hiragino Sans GB"/>
          <w:sz w:val="19"/>
        </w:rPr>
        <w:t>include</w:t>
      </w:r>
      <w:r>
        <w:t>、</w:t>
      </w:r>
      <w:r>
        <w:rPr>
          <w:rFonts w:ascii="Menlo" w:hAnsi="Menlo" w:eastAsia="Hiragino Sans GB"/>
          <w:sz w:val="19"/>
        </w:rPr>
        <w:t>src/main.c</w:t>
      </w:r>
      <w:r>
        <w:t>、</w:t>
      </w:r>
      <w:r>
        <w:rPr>
          <w:rFonts w:ascii="Menlo" w:hAnsi="Menlo" w:eastAsia="Hiragino Sans GB"/>
          <w:sz w:val="19"/>
        </w:rPr>
        <w:t>tests</w:t>
      </w:r>
      <w:r>
        <w:t>、</w:t>
      </w:r>
      <w:r>
        <w:rPr>
          <w:rFonts w:ascii="Menlo" w:hAnsi="Menlo" w:eastAsia="Hiragino Sans GB"/>
          <w:sz w:val="19"/>
        </w:rPr>
        <w:t>.gitignore</w:t>
      </w:r>
      <w:r>
        <w:t>。</w:t>
      </w:r>
    </w:p>
    <w:p>
      <w:pPr>
        <w:keepNext/>
        <w:keepLines/>
        <w:ind w:left="312" w:hanging="312"/>
      </w:pPr>
      <w:r>
        <w:rPr>
          <w:b/>
        </w:rPr>
        <w:t xml:space="preserve">3. </w:t>
      </w:r>
      <w:r>
        <w:t>根据已知信息编写 CLAUDE.md。</w:t>
      </w:r>
    </w:p>
    <w:p>
      <w:pPr>
        <w:pStyle w:val="ListBullet2"/>
        <w:keepLines/>
      </w:pPr>
      <w:r>
        <w:t xml:space="preserve">使用 AI 辅助编写：结合 </w:t>
      </w:r>
      <w:r>
        <w:rPr>
          <w:rFonts w:ascii="Menlo" w:hAnsi="Menlo" w:eastAsia="Hiragino Sans GB"/>
          <w:sz w:val="19"/>
        </w:rPr>
        <w:t>/init</w:t>
      </w:r>
      <w:r>
        <w:t>、交付目标、开发原则与构建规则。</w:t>
      </w:r>
    </w:p>
    <w:p>
      <w:pPr>
        <w:pStyle w:val="ListBullet2"/>
        <w:keepLines/>
      </w:pPr>
      <w:r>
        <w:t>人工审核：添加、删除、修改。</w:t>
      </w:r>
    </w:p>
    <w:p>
      <w:pPr>
        <w:pStyle w:val="ListBullet2"/>
        <w:keepLines/>
      </w:pPr>
      <w:r>
        <w:t xml:space="preserve">参考 </w:t>
      </w:r>
      <w:r>
        <w:rPr>
          <w:rFonts w:ascii="Menlo" w:hAnsi="Menlo" w:eastAsia="Hiragino Sans GB"/>
          <w:sz w:val="19"/>
        </w:rPr>
        <w:t>Myls_CLAUDEmd</w:t>
      </w:r>
      <w:r>
        <w:t xml:space="preserve"> 项目。</w:t>
      </w:r>
    </w:p>
    <w:p>
      <w:pPr>
        <w:keepNext w:val="0"/>
        <w:keepLines/>
        <w:ind w:left="312" w:hanging="312"/>
      </w:pPr>
      <w:r>
        <w:rPr>
          <w:b/>
        </w:rPr>
        <w:t xml:space="preserve">4. </w:t>
      </w:r>
      <w:r>
        <w:t>提交项目骨架：</w:t>
      </w:r>
      <w:r>
        <w:rPr>
          <w:rFonts w:ascii="Menlo" w:hAnsi="Menlo" w:eastAsia="Hiragino Sans GB"/>
          <w:sz w:val="19"/>
        </w:rPr>
        <w:t>git commit -m "build project skeleton"</w:t>
      </w:r>
      <w:r>
        <w:t>。</w:t>
      </w:r>
    </w:p>
    <w:p>
      <w:pPr>
        <w:pStyle w:val="Heading3"/>
        <w:keepLines/>
      </w:pPr>
      <w:r>
        <w:t>3.5.2 开发模式对比</w:t>
      </w:r>
    </w:p>
    <w:p>
      <w:pPr>
        <w:keepLines/>
      </w:pPr>
      <w:r>
        <w:t>以“无参数”需求为例，不提供验收契约，对比 Normal Mode、Plan Mode 与 Grill Me 三种模式。</w:t>
      </w:r>
    </w:p>
    <w:p>
      <w:pPr>
        <w:keepLines/>
      </w:pPr>
      <w:r>
        <w:rPr>
          <w:b/>
        </w:rPr>
        <w:t>假设前提：</w:t>
      </w:r>
      <w:r>
        <w:t>需求方期望如下；实际开发时不提供这些信息，完全由 Agent 主动发掘。</w:t>
      </w:r>
    </w:p>
    <w:p>
      <w:pPr>
        <w:pStyle w:val="ListBullet"/>
        <w:keepLines/>
      </w:pPr>
      <w:r>
        <w:t xml:space="preserve">行为期望：不排序；包含隐藏文件；不包含 </w:t>
      </w:r>
      <w:r>
        <w:rPr>
          <w:rFonts w:ascii="Menlo" w:hAnsi="Menlo" w:eastAsia="Hiragino Sans GB"/>
          <w:sz w:val="19"/>
        </w:rPr>
        <w:t>.</w:t>
      </w:r>
      <w:r>
        <w:t xml:space="preserve"> 和 </w:t>
      </w:r>
      <w:r>
        <w:rPr>
          <w:rFonts w:ascii="Menlo" w:hAnsi="Menlo" w:eastAsia="Hiragino Sans GB"/>
          <w:sz w:val="19"/>
        </w:rPr>
        <w:t>..</w:t>
      </w:r>
      <w:r>
        <w:t>；</w:t>
      </w:r>
      <w:r>
        <w:rPr>
          <w:rFonts w:ascii="Menlo" w:hAnsi="Menlo" w:eastAsia="Hiragino Sans GB"/>
          <w:sz w:val="19"/>
        </w:rPr>
        <w:t>stderr</w:t>
      </w:r>
      <w:r>
        <w:t xml:space="preserve"> 为空。</w:t>
      </w:r>
    </w:p>
    <w:p>
      <w:pPr>
        <w:pStyle w:val="ListBullet"/>
        <w:keepLines/>
      </w:pPr>
      <w:r>
        <w:t>测试场景：空目录、混合目录、名称包含空格。</w:t>
      </w:r>
    </w:p>
    <w:p>
      <w:pPr>
        <w:pStyle w:val="Heading4"/>
        <w:keepLines/>
      </w:pPr>
      <w:r>
        <w:t>1 Normal Mode</w:t>
      </w:r>
    </w:p>
    <w:p>
      <w:pPr>
        <w:keepNext/>
        <w:keepLines/>
      </w:pPr>
      <w:r>
        <w:t>直接输入提示词：</w:t>
      </w:r>
    </w:p>
    <w:p>
      <w:pPr>
        <w:keepLines/>
      </w:pPr>
      <w:r>
        <w:t>“开始开发需求，需求场景：无路径参数；行为：列出当前目录。”</w:t>
      </w:r>
    </w:p>
    <w:p>
      <w:pPr>
        <w:keepLines/>
      </w:pPr>
      <w:r>
        <w:t>分析 Normal Mode 直接开发时的问题。</w:t>
      </w:r>
    </w:p>
    <w:p>
      <w:pPr>
        <w:pStyle w:val="Heading4"/>
        <w:keepLines/>
        <w:pageBreakBefore/>
      </w:pPr>
      <w:r>
        <w:t>2 Plan Mode</w:t>
      </w:r>
    </w:p>
    <w:p>
      <w:pPr>
        <w:keepNext/>
        <w:keepLines/>
      </w:pPr>
      <w:r>
        <w:t>先介绍，再实践；使用相同提示词：</w:t>
      </w:r>
    </w:p>
    <w:p>
      <w:pPr>
        <w:keepLines/>
      </w:pPr>
      <w:r>
        <w:t>“开始开发需求，需求场景：无路径参数；行为：列出当前目录。”</w:t>
      </w:r>
    </w:p>
    <w:p>
      <w:pPr>
        <w:pStyle w:val="ListBullet"/>
        <w:keepLines/>
      </w:pPr>
      <w:r>
        <w:t>回答 Agent 针对预设场景提出的问题，确定实现计划。</w:t>
      </w:r>
    </w:p>
    <w:p>
      <w:pPr>
        <w:pStyle w:val="ListBullet"/>
        <w:keepLines/>
      </w:pPr>
      <w:r>
        <w:t>分析 Plan Mode 开发后的测试与代码。</w:t>
      </w:r>
    </w:p>
    <w:p>
      <w:pPr>
        <w:pStyle w:val="Heading4"/>
        <w:keepLines/>
      </w:pPr>
      <w:r>
        <w:t>3 Grill Me</w:t>
      </w:r>
    </w:p>
    <w:p>
      <w:pPr>
        <w:keepNext/>
        <w:keepLines/>
      </w:pPr>
      <w:r>
        <w:t>先实践，再介绍；使用相同提示词：</w:t>
      </w:r>
    </w:p>
    <w:p>
      <w:pPr>
        <w:keepLines/>
      </w:pPr>
      <w:r>
        <w:t>“开始开发需求，需求场景：无路径参数；行为：列出当前目录。”</w:t>
      </w:r>
    </w:p>
    <w:p>
      <w:pPr>
        <w:pStyle w:val="ListBullet"/>
        <w:keepLines/>
      </w:pPr>
      <w:r>
        <w:t>在 Agent 的逐层追问下澄清需求，最终形成明确的需求列表，再转入实现。</w:t>
      </w:r>
    </w:p>
    <w:p>
      <w:pPr>
        <w:pStyle w:val="ListBullet"/>
        <w:keepLines/>
      </w:pPr>
      <w:r>
        <w:t>分析实践结果。</w:t>
      </w:r>
    </w:p>
    <w:p>
      <w:pPr>
        <w:pStyle w:val="Heading4"/>
        <w:keepLines/>
      </w:pPr>
      <w:r>
        <w:t>4 三种模式对比</w:t>
      </w:r>
    </w:p>
    <w:p>
      <w:pPr>
        <w:pStyle w:val="ListBullet"/>
        <w:keepLines/>
      </w:pPr>
      <w:r>
        <w:t>记录三种模式分别问了什么、预设了什么，以及编写了什么测试和代码。</w:t>
      </w:r>
    </w:p>
    <w:p>
      <w:pPr>
        <w:pStyle w:val="ListBullet"/>
        <w:keepLines/>
      </w:pPr>
      <w:r>
        <w:t>比较需求澄清能力、测试是否覆盖关键场景、是否擅自扩展、耗时，以及人工介入量。</w:t>
      </w:r>
    </w:p>
    <w:p>
      <w:pPr>
        <w:keepNext/>
        <w:keepLines/>
      </w:pPr>
      <w:r>
        <w:t>说明 Plan Mode 与 Grill Me 的区别：</w:t>
      </w:r>
    </w:p>
    <w:p>
      <w:pPr>
        <w:keepLines/>
      </w:pPr>
      <w:r>
        <w:rPr>
          <w:b/>
        </w:rPr>
        <w:t>Plan Mode：</w:t>
      </w:r>
      <w:r>
        <w:t>先阅读代码库，再产出一份可执行的实现方案，等待用户审批后编码。目标是生成行动计划，适合需求已大体明确、需要 AI 帮助拆解实现步骤的场景。</w:t>
      </w:r>
    </w:p>
    <w:p>
      <w:pPr>
        <w:keepLines/>
      </w:pPr>
      <w:r>
        <w:rPr>
          <w:b/>
        </w:rPr>
        <w:t>Grill Me：</w:t>
      </w:r>
      <w:r>
        <w:t>不替用户思考方案，而是持续追问，逐层遍历设计决策树，挖掘用户尚未意识到的隐性假设。目标是对齐共识，计划只是副产品，适合只有模糊想法、需求尚不明确的场景。</w:t>
      </w:r>
    </w:p>
    <w:p>
      <w:pPr>
        <w:pStyle w:val="Heading2"/>
        <w:keepLines/>
      </w:pPr>
      <w:r>
        <w:t>3.6 正式实践开发</w:t>
      </w:r>
    </w:p>
    <w:p>
      <w:pPr>
        <w:keepLines/>
      </w:pPr>
      <w:r>
        <w:t>以“无参数”和“一个参数”为例，不输入验收契约，先通过 Grill Me 确定验收契约，再通过 Plan Mode 制定实施计划并实施。</w:t>
      </w:r>
    </w:p>
    <w:p>
      <w:pPr>
        <w:keepNext w:val="0"/>
        <w:keepLines/>
        <w:ind w:left="312" w:hanging="312"/>
      </w:pPr>
      <w:r>
        <w:rPr>
          <w:b/>
        </w:rPr>
        <w:t xml:space="preserve">1. </w:t>
      </w:r>
      <w:r>
        <w:t>按照 TDD 流程完成“无参数”和“一个参数”需求。</w:t>
      </w:r>
    </w:p>
    <w:p>
      <w:pPr>
        <w:keepNext w:val="0"/>
        <w:keepLines/>
        <w:ind w:left="312" w:hanging="312"/>
      </w:pPr>
      <w:r>
        <w:rPr>
          <w:b/>
        </w:rPr>
        <w:t xml:space="preserve">2. </w:t>
      </w:r>
      <w:r>
        <w:t>开发完成后提交代码。</w:t>
      </w:r>
    </w:p>
    <w:p>
      <w:pPr>
        <w:keepNext w:val="0"/>
        <w:keepLines/>
        <w:ind w:left="312" w:hanging="312"/>
      </w:pPr>
      <w:r>
        <w:rPr>
          <w:b/>
        </w:rPr>
        <w:t xml:space="preserve">3. </w:t>
      </w:r>
      <w:r>
        <w:t>公布后续需求列表和验收契约。学员以本次提交的代码为基线继续开发，完成后推送到远端，由讲师课下评审。</w:t>
      </w:r>
    </w:p>
    <w:sectPr w:rsidR="00FC693F" w:rsidRPr="0006063C" w:rsidSect="00034616">
      <w:footerReference w:type="default" r:id="rId9"/>
      <w:pgSz w:w="11906" w:h="16838"/>
      <w:pgMar w:top="1191" w:right="1304" w:bottom="1134" w:left="130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Arial" w:hAnsi="Arial" w:eastAsia="Hiragino Sans GB"/>
      <w:b w:val="0"/>
      <w:i w:val="0"/>
      <w:color w:val="000000"/>
      <w:sz w:val="21"/>
      <w:iCs w:val="0"/>
      <w:szCs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="Arial" w:hAnsi="Arial" w:eastAsia="Hiragino Sans GB"/>
      <w:b/>
      <w:bCs/>
      <w:i w:val="0"/>
      <w:color w:val="000000"/>
      <w:sz w:val="30"/>
      <w:szCs w:val="30"/>
      <w:iCs w:val="0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="Arial" w:hAnsi="Arial" w:eastAsia="Hiragino Sans GB"/>
      <w:b/>
      <w:bCs/>
      <w:i w:val="0"/>
      <w:color w:val="000000"/>
      <w:sz w:val="24"/>
      <w:szCs w:val="24"/>
      <w:iCs w:val="0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="Arial" w:hAnsi="Arial" w:eastAsia="Hiragino Sans GB"/>
      <w:b/>
      <w:bCs/>
      <w:i w:val="0"/>
      <w:color w:val="000000"/>
      <w:sz w:val="22"/>
      <w:iCs w:val="0"/>
      <w:szCs w:val="2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 w:line="276" w:lineRule="auto"/>
      <w:outlineLvl w:val="3"/>
    </w:pPr>
    <w:rPr>
      <w:rFonts w:ascii="Arial" w:hAnsi="Arial" w:eastAsia="Hiragino Sans GB"/>
      <w:b/>
      <w:bCs/>
      <w:i w:val="0"/>
      <w:iCs w:val="0"/>
      <w:color w:val="000000"/>
      <w:sz w:val="21"/>
      <w:szCs w:val="21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60" w:line="276" w:lineRule="auto" w:before="0"/>
      <w:contextualSpacing/>
    </w:pPr>
    <w:rPr>
      <w:rFonts w:ascii="Arial" w:hAnsi="Arial" w:eastAsia="Hiragino Sans GB"/>
      <w:b/>
      <w:i w:val="0"/>
      <w:color w:val="000000"/>
      <w:spacing w:val="5"/>
      <w:kern w:val="28"/>
      <w:sz w:val="44"/>
      <w:szCs w:val="44"/>
      <w:iCs w:val="0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60" w:line="276" w:lineRule="auto"/>
    </w:pPr>
    <w:rPr>
      <w:rFonts w:ascii="Arial" w:hAnsi="Arial" w:eastAsia="Hiragino Sans GB"/>
      <w:b w:val="0"/>
      <w:i w:val="0"/>
      <w:iCs w:val="0"/>
      <w:color w:val="000000"/>
      <w:spacing w:val="15"/>
      <w:sz w:val="21"/>
      <w:szCs w:val="21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60"/>
      <w:contextualSpacing/>
    </w:pPr>
    <w:rPr>
      <w:rFonts w:ascii="Arial" w:hAnsi="Arial" w:eastAsia="Hiragino Sans GB"/>
      <w:b w:val="0"/>
      <w:i w:val="0"/>
      <w:color w:val="000000"/>
      <w:sz w:val="21"/>
      <w:iCs w:val="0"/>
      <w:szCs w:val="21"/>
      <w:lang w:val="en-US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88" w:lineRule="auto" w:after="60"/>
      <w:contextualSpacing/>
    </w:pPr>
    <w:rPr>
      <w:rFonts w:ascii="Arial" w:hAnsi="Arial" w:eastAsia="Hiragino Sans GB"/>
      <w:b w:val="0"/>
      <w:i w:val="0"/>
      <w:color w:val="000000"/>
      <w:sz w:val="21"/>
      <w:iCs w:val="0"/>
      <w:szCs w:val="21"/>
      <w:lang w:val="en-US"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编码训练营课程大纲</dc:title>
  <dc:subject>课程思路最终版</dc:subject>
  <dc:creator/>
  <cp:keywords>AI Agent, Claude Code, TDD, 课程大纲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