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10185" w14:textId="77777777" w:rsidR="00D36FC0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《中国近现代史纲要》讨论课</w:t>
      </w:r>
      <w:r>
        <w:rPr>
          <w:b/>
          <w:bCs/>
          <w:sz w:val="36"/>
          <w:szCs w:val="36"/>
        </w:rPr>
        <w:t>成绩及</w:t>
      </w:r>
      <w:r>
        <w:rPr>
          <w:rFonts w:hint="eastAsia"/>
          <w:b/>
          <w:bCs/>
          <w:sz w:val="36"/>
          <w:szCs w:val="36"/>
        </w:rPr>
        <w:t>报告</w:t>
      </w:r>
      <w:r>
        <w:rPr>
          <w:b/>
          <w:bCs/>
          <w:sz w:val="36"/>
          <w:szCs w:val="36"/>
        </w:rPr>
        <w:t>表</w:t>
      </w:r>
    </w:p>
    <w:p w14:paraId="4E1407B5" w14:textId="77777777" w:rsidR="00D36FC0" w:rsidRDefault="00000000">
      <w:pPr>
        <w:jc w:val="left"/>
        <w:rPr>
          <w:sz w:val="24"/>
        </w:rPr>
      </w:pPr>
      <w:r>
        <w:rPr>
          <w:rFonts w:hint="eastAsia"/>
          <w:sz w:val="24"/>
        </w:rPr>
        <w:t>题目：</w:t>
      </w:r>
    </w:p>
    <w:p w14:paraId="71789407" w14:textId="77777777" w:rsidR="00D36FC0" w:rsidRDefault="00000000">
      <w:pPr>
        <w:jc w:val="left"/>
        <w:rPr>
          <w:sz w:val="24"/>
        </w:rPr>
      </w:pPr>
      <w:r>
        <w:rPr>
          <w:rFonts w:hint="eastAsia"/>
          <w:sz w:val="24"/>
        </w:rPr>
        <w:t>上课时间：</w:t>
      </w:r>
    </w:p>
    <w:p w14:paraId="39D3B240" w14:textId="77777777" w:rsidR="00D36FC0" w:rsidRDefault="00000000">
      <w:pPr>
        <w:jc w:val="left"/>
        <w:rPr>
          <w:sz w:val="24"/>
        </w:rPr>
      </w:pPr>
      <w:r>
        <w:rPr>
          <w:rFonts w:hint="eastAsia"/>
          <w:sz w:val="24"/>
        </w:rPr>
        <w:t>授课老师：</w:t>
      </w:r>
    </w:p>
    <w:p w14:paraId="096A15B3" w14:textId="77777777" w:rsidR="00D36FC0" w:rsidRDefault="00000000">
      <w:pPr>
        <w:jc w:val="left"/>
        <w:rPr>
          <w:sz w:val="24"/>
        </w:rPr>
      </w:pPr>
      <w:r>
        <w:rPr>
          <w:rFonts w:hint="eastAsia"/>
          <w:sz w:val="24"/>
        </w:rPr>
        <w:t>第几组</w:t>
      </w:r>
      <w:r>
        <w:rPr>
          <w:sz w:val="24"/>
        </w:rPr>
        <w:t>：</w:t>
      </w:r>
    </w:p>
    <w:p w14:paraId="45CF1C57" w14:textId="77777777" w:rsidR="00D36FC0" w:rsidRDefault="00000000">
      <w:pPr>
        <w:jc w:val="left"/>
        <w:rPr>
          <w:b/>
          <w:sz w:val="24"/>
        </w:rPr>
      </w:pPr>
      <w:r>
        <w:rPr>
          <w:b/>
          <w:sz w:val="24"/>
        </w:rPr>
        <w:t>一、</w:t>
      </w:r>
      <w:r>
        <w:rPr>
          <w:rFonts w:hint="eastAsia"/>
          <w:b/>
          <w:sz w:val="24"/>
        </w:rPr>
        <w:t>讨论课</w:t>
      </w:r>
      <w:r>
        <w:rPr>
          <w:b/>
          <w:sz w:val="24"/>
        </w:rPr>
        <w:t>成绩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4"/>
        <w:gridCol w:w="975"/>
        <w:gridCol w:w="1080"/>
        <w:gridCol w:w="1380"/>
        <w:gridCol w:w="1245"/>
        <w:gridCol w:w="855"/>
        <w:gridCol w:w="1005"/>
        <w:gridCol w:w="885"/>
        <w:gridCol w:w="683"/>
      </w:tblGrid>
      <w:tr w:rsidR="00D36FC0" w14:paraId="6A158DB8" w14:textId="77777777">
        <w:tc>
          <w:tcPr>
            <w:tcW w:w="414" w:type="dxa"/>
          </w:tcPr>
          <w:p w14:paraId="357F04CE" w14:textId="77777777" w:rsidR="00D36FC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975" w:type="dxa"/>
          </w:tcPr>
          <w:p w14:paraId="64E82C73" w14:textId="77777777" w:rsidR="00D36FC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080" w:type="dxa"/>
          </w:tcPr>
          <w:p w14:paraId="39FE1AE8" w14:textId="77777777" w:rsidR="00D36FC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380" w:type="dxa"/>
          </w:tcPr>
          <w:p w14:paraId="645B1C08" w14:textId="77777777" w:rsidR="00D36FC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1245" w:type="dxa"/>
          </w:tcPr>
          <w:p w14:paraId="164F5260" w14:textId="77777777" w:rsidR="00D36FC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分工说明</w:t>
            </w:r>
          </w:p>
        </w:tc>
        <w:tc>
          <w:tcPr>
            <w:tcW w:w="855" w:type="dxa"/>
          </w:tcPr>
          <w:p w14:paraId="7C17DCD3" w14:textId="77777777" w:rsidR="00D36FC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小组赋分</w:t>
            </w:r>
          </w:p>
        </w:tc>
        <w:tc>
          <w:tcPr>
            <w:tcW w:w="1005" w:type="dxa"/>
          </w:tcPr>
          <w:p w14:paraId="3A7F9472" w14:textId="77777777" w:rsidR="00D36FC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签名</w:t>
            </w:r>
          </w:p>
        </w:tc>
        <w:tc>
          <w:tcPr>
            <w:tcW w:w="885" w:type="dxa"/>
          </w:tcPr>
          <w:p w14:paraId="4B6EB4C0" w14:textId="77777777" w:rsidR="00D36FC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教师赋分</w:t>
            </w:r>
          </w:p>
        </w:tc>
        <w:tc>
          <w:tcPr>
            <w:tcW w:w="683" w:type="dxa"/>
          </w:tcPr>
          <w:p w14:paraId="711913B2" w14:textId="77777777" w:rsidR="00D36FC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总分</w:t>
            </w:r>
          </w:p>
        </w:tc>
      </w:tr>
      <w:tr w:rsidR="00D36FC0" w14:paraId="7EDE7AAC" w14:textId="77777777">
        <w:trPr>
          <w:trHeight w:val="784"/>
        </w:trPr>
        <w:tc>
          <w:tcPr>
            <w:tcW w:w="414" w:type="dxa"/>
          </w:tcPr>
          <w:p w14:paraId="57EAC800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75" w:type="dxa"/>
          </w:tcPr>
          <w:p w14:paraId="65078103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80" w:type="dxa"/>
          </w:tcPr>
          <w:p w14:paraId="6BED4833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380" w:type="dxa"/>
          </w:tcPr>
          <w:p w14:paraId="08F7ACE4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245" w:type="dxa"/>
          </w:tcPr>
          <w:p w14:paraId="20B04AB9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14:paraId="262F4EE9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05" w:type="dxa"/>
          </w:tcPr>
          <w:p w14:paraId="7FF300DB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85" w:type="dxa"/>
          </w:tcPr>
          <w:p w14:paraId="2874C4F3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83" w:type="dxa"/>
          </w:tcPr>
          <w:p w14:paraId="22B46DA1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</w:tr>
      <w:tr w:rsidR="00D36FC0" w14:paraId="6905F711" w14:textId="77777777">
        <w:trPr>
          <w:trHeight w:val="749"/>
        </w:trPr>
        <w:tc>
          <w:tcPr>
            <w:tcW w:w="414" w:type="dxa"/>
          </w:tcPr>
          <w:p w14:paraId="381519BD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75" w:type="dxa"/>
          </w:tcPr>
          <w:p w14:paraId="1C8927E0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80" w:type="dxa"/>
          </w:tcPr>
          <w:p w14:paraId="54CB8966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380" w:type="dxa"/>
          </w:tcPr>
          <w:p w14:paraId="1F6303C5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245" w:type="dxa"/>
          </w:tcPr>
          <w:p w14:paraId="34945DC1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14:paraId="3ADD9000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05" w:type="dxa"/>
          </w:tcPr>
          <w:p w14:paraId="60EA3680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85" w:type="dxa"/>
          </w:tcPr>
          <w:p w14:paraId="1439B8ED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83" w:type="dxa"/>
          </w:tcPr>
          <w:p w14:paraId="05780935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</w:tr>
      <w:tr w:rsidR="00D36FC0" w14:paraId="42A88CA1" w14:textId="77777777">
        <w:trPr>
          <w:trHeight w:val="764"/>
        </w:trPr>
        <w:tc>
          <w:tcPr>
            <w:tcW w:w="414" w:type="dxa"/>
          </w:tcPr>
          <w:p w14:paraId="24E42596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75" w:type="dxa"/>
          </w:tcPr>
          <w:p w14:paraId="5F82C03C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80" w:type="dxa"/>
          </w:tcPr>
          <w:p w14:paraId="3615A859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380" w:type="dxa"/>
          </w:tcPr>
          <w:p w14:paraId="77E81D0B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245" w:type="dxa"/>
          </w:tcPr>
          <w:p w14:paraId="1EAF3079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14:paraId="41E36700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05" w:type="dxa"/>
          </w:tcPr>
          <w:p w14:paraId="4BF34B0F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85" w:type="dxa"/>
          </w:tcPr>
          <w:p w14:paraId="4F93530B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83" w:type="dxa"/>
          </w:tcPr>
          <w:p w14:paraId="61E5A99B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</w:tr>
      <w:tr w:rsidR="00D36FC0" w14:paraId="0772732C" w14:textId="77777777">
        <w:tc>
          <w:tcPr>
            <w:tcW w:w="414" w:type="dxa"/>
          </w:tcPr>
          <w:p w14:paraId="5727D6DA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75" w:type="dxa"/>
          </w:tcPr>
          <w:p w14:paraId="2E6A4549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80" w:type="dxa"/>
          </w:tcPr>
          <w:p w14:paraId="3DF0BE10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380" w:type="dxa"/>
          </w:tcPr>
          <w:p w14:paraId="57B83CA9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245" w:type="dxa"/>
          </w:tcPr>
          <w:p w14:paraId="51FBF8DC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14:paraId="4A86E51D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05" w:type="dxa"/>
          </w:tcPr>
          <w:p w14:paraId="34107788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85" w:type="dxa"/>
          </w:tcPr>
          <w:p w14:paraId="76C668C1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83" w:type="dxa"/>
          </w:tcPr>
          <w:p w14:paraId="34ADB7D7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</w:tr>
      <w:tr w:rsidR="00D36FC0" w14:paraId="271935FC" w14:textId="77777777">
        <w:tc>
          <w:tcPr>
            <w:tcW w:w="414" w:type="dxa"/>
          </w:tcPr>
          <w:p w14:paraId="4CB91E13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75" w:type="dxa"/>
          </w:tcPr>
          <w:p w14:paraId="74C3967E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80" w:type="dxa"/>
          </w:tcPr>
          <w:p w14:paraId="0E714694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380" w:type="dxa"/>
          </w:tcPr>
          <w:p w14:paraId="2AAD5756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245" w:type="dxa"/>
          </w:tcPr>
          <w:p w14:paraId="56FC413A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14:paraId="265F36BF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05" w:type="dxa"/>
          </w:tcPr>
          <w:p w14:paraId="2DC40DB6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85" w:type="dxa"/>
          </w:tcPr>
          <w:p w14:paraId="554ECE2A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83" w:type="dxa"/>
          </w:tcPr>
          <w:p w14:paraId="4B48134C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</w:tr>
      <w:tr w:rsidR="00D36FC0" w14:paraId="4E509639" w14:textId="77777777">
        <w:tc>
          <w:tcPr>
            <w:tcW w:w="414" w:type="dxa"/>
          </w:tcPr>
          <w:p w14:paraId="0D38C331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75" w:type="dxa"/>
          </w:tcPr>
          <w:p w14:paraId="55A4DC95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80" w:type="dxa"/>
          </w:tcPr>
          <w:p w14:paraId="30AF194B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380" w:type="dxa"/>
          </w:tcPr>
          <w:p w14:paraId="486A31EE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245" w:type="dxa"/>
          </w:tcPr>
          <w:p w14:paraId="2D0A4F94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14:paraId="7F9BAB9E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05" w:type="dxa"/>
          </w:tcPr>
          <w:p w14:paraId="1213B7D9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85" w:type="dxa"/>
          </w:tcPr>
          <w:p w14:paraId="1980C598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83" w:type="dxa"/>
          </w:tcPr>
          <w:p w14:paraId="7C290FD0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</w:tr>
      <w:tr w:rsidR="00D36FC0" w14:paraId="000FE8C5" w14:textId="77777777">
        <w:tc>
          <w:tcPr>
            <w:tcW w:w="414" w:type="dxa"/>
          </w:tcPr>
          <w:p w14:paraId="049FE5B2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975" w:type="dxa"/>
          </w:tcPr>
          <w:p w14:paraId="053BA11A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80" w:type="dxa"/>
          </w:tcPr>
          <w:p w14:paraId="5BA02834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380" w:type="dxa"/>
          </w:tcPr>
          <w:p w14:paraId="2A3330DA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245" w:type="dxa"/>
          </w:tcPr>
          <w:p w14:paraId="08E5EC7F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14:paraId="77AE7AAE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005" w:type="dxa"/>
          </w:tcPr>
          <w:p w14:paraId="7BA56E67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885" w:type="dxa"/>
          </w:tcPr>
          <w:p w14:paraId="148955BD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83" w:type="dxa"/>
          </w:tcPr>
          <w:p w14:paraId="73AAF1EC" w14:textId="77777777" w:rsidR="00D36FC0" w:rsidRDefault="00D36FC0">
            <w:pPr>
              <w:spacing w:line="720" w:lineRule="auto"/>
              <w:jc w:val="center"/>
              <w:rPr>
                <w:sz w:val="36"/>
                <w:szCs w:val="36"/>
              </w:rPr>
            </w:pPr>
          </w:p>
        </w:tc>
      </w:tr>
    </w:tbl>
    <w:p w14:paraId="7727379B" w14:textId="77777777" w:rsidR="00D36FC0" w:rsidRDefault="00D36FC0">
      <w:pPr>
        <w:rPr>
          <w:sz w:val="36"/>
          <w:szCs w:val="36"/>
        </w:rPr>
      </w:pPr>
    </w:p>
    <w:p w14:paraId="368D2F38" w14:textId="77777777" w:rsidR="00D36FC0" w:rsidRDefault="00000000">
      <w:pPr>
        <w:rPr>
          <w:sz w:val="36"/>
          <w:szCs w:val="36"/>
        </w:rPr>
      </w:pPr>
      <w:r>
        <w:rPr>
          <w:sz w:val="36"/>
          <w:szCs w:val="36"/>
        </w:rPr>
        <w:t>二、</w:t>
      </w:r>
      <w:r>
        <w:rPr>
          <w:rFonts w:hint="eastAsia"/>
          <w:sz w:val="36"/>
          <w:szCs w:val="36"/>
        </w:rPr>
        <w:t>讨论课</w:t>
      </w:r>
      <w:r>
        <w:rPr>
          <w:sz w:val="36"/>
          <w:szCs w:val="36"/>
        </w:rPr>
        <w:t>报告（不超过</w:t>
      </w:r>
      <w:r>
        <w:rPr>
          <w:sz w:val="36"/>
          <w:szCs w:val="36"/>
        </w:rPr>
        <w:t>1000</w:t>
      </w:r>
      <w:r>
        <w:rPr>
          <w:rFonts w:hint="eastAsia"/>
          <w:sz w:val="36"/>
          <w:szCs w:val="36"/>
        </w:rPr>
        <w:t>字</w:t>
      </w:r>
      <w:r>
        <w:rPr>
          <w:sz w:val="36"/>
          <w:szCs w:val="36"/>
        </w:rPr>
        <w:t>）</w:t>
      </w:r>
    </w:p>
    <w:p w14:paraId="3103F4F7" w14:textId="66FBC298" w:rsidR="006254E9" w:rsidRDefault="006254E9" w:rsidP="00807845">
      <w:pPr>
        <w:ind w:firstLineChars="200" w:firstLine="420"/>
      </w:pPr>
      <w:r>
        <w:rPr>
          <w:rFonts w:hint="eastAsia"/>
        </w:rPr>
        <w:t>我们的主题是：“</w:t>
      </w:r>
      <w:r w:rsidRPr="006254E9">
        <w:t>假如身处土地革命，你该如何打土豪、分田地？</w:t>
      </w:r>
      <w:r>
        <w:rPr>
          <w:rFonts w:hint="eastAsia"/>
        </w:rPr>
        <w:t>”我们小组由六个方面回答了这个问题。</w:t>
      </w:r>
    </w:p>
    <w:p w14:paraId="67E4ECE7" w14:textId="77777777" w:rsidR="006254E9" w:rsidRDefault="006254E9" w:rsidP="006254E9">
      <w:pPr>
        <w:pStyle w:val="2"/>
      </w:pPr>
      <w:r w:rsidRPr="006254E9">
        <w:rPr>
          <w:rFonts w:hint="eastAsia"/>
        </w:rPr>
        <w:t>统一思想</w:t>
      </w:r>
      <w:r w:rsidRPr="006254E9">
        <w:rPr>
          <w:rFonts w:hint="eastAsia"/>
        </w:rPr>
        <w:t xml:space="preserve"> </w:t>
      </w:r>
      <w:r w:rsidRPr="006254E9">
        <w:rPr>
          <w:rFonts w:hint="eastAsia"/>
        </w:rPr>
        <w:t>建构小组</w:t>
      </w:r>
    </w:p>
    <w:p w14:paraId="4FC2EBD2" w14:textId="77777777" w:rsidR="007106BF" w:rsidRDefault="007106BF" w:rsidP="007106BF">
      <w:pPr>
        <w:rPr>
          <w:rFonts w:hint="eastAsia"/>
        </w:rPr>
      </w:pPr>
      <w:r>
        <w:rPr>
          <w:rFonts w:hint="eastAsia"/>
        </w:rPr>
        <w:t>一、统一领导思想：</w:t>
      </w:r>
      <w:r>
        <w:rPr>
          <w:rFonts w:hint="eastAsia"/>
        </w:rPr>
        <w:t xml:space="preserve"> </w:t>
      </w:r>
    </w:p>
    <w:p w14:paraId="03DDBF38" w14:textId="77777777" w:rsidR="007106BF" w:rsidRDefault="007106BF" w:rsidP="007106BF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）效仿毛泽东《湖南农民运动考察报告》（</w:t>
      </w:r>
      <w:r>
        <w:rPr>
          <w:rFonts w:hint="eastAsia"/>
        </w:rPr>
        <w:t>2</w:t>
      </w:r>
      <w:r>
        <w:rPr>
          <w:rFonts w:hint="eastAsia"/>
        </w:rPr>
        <w:t>）借鉴《井冈山土地法》到《兴国土地法》的改进</w:t>
      </w:r>
    </w:p>
    <w:p w14:paraId="6CFD7858" w14:textId="77777777" w:rsidR="007106BF" w:rsidRDefault="007106BF" w:rsidP="007106BF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）复制古田会议模式：。（</w:t>
      </w:r>
      <w:r>
        <w:rPr>
          <w:rFonts w:hint="eastAsia"/>
        </w:rPr>
        <w:t>2</w:t>
      </w:r>
      <w:r>
        <w:rPr>
          <w:rFonts w:hint="eastAsia"/>
        </w:rPr>
        <w:t>）警惕“左”倾盲动与肃反扩大化教训</w:t>
      </w:r>
    </w:p>
    <w:p w14:paraId="52FEC03A" w14:textId="77777777" w:rsidR="007106BF" w:rsidRDefault="007106BF" w:rsidP="007106BF">
      <w:pPr>
        <w:ind w:firstLine="420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）沿用“识字运动”经验（</w:t>
      </w:r>
      <w:r>
        <w:rPr>
          <w:rFonts w:hint="eastAsia"/>
        </w:rPr>
        <w:t>2</w:t>
      </w:r>
      <w:r>
        <w:rPr>
          <w:rFonts w:hint="eastAsia"/>
        </w:rPr>
        <w:t>）复制“查田运动”初期成功经验</w:t>
      </w:r>
    </w:p>
    <w:p w14:paraId="651291B5" w14:textId="77777777" w:rsidR="007106BF" w:rsidRDefault="007106BF" w:rsidP="007106BF">
      <w:r>
        <w:rPr>
          <w:rFonts w:hint="eastAsia"/>
        </w:rPr>
        <w:t>二、领导小组构建：</w:t>
      </w:r>
    </w:p>
    <w:p w14:paraId="12215F71" w14:textId="1E7AB8DC" w:rsidR="007106BF" w:rsidRDefault="007106BF" w:rsidP="007106BF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核心决策层设计（</w:t>
      </w:r>
      <w:r>
        <w:rPr>
          <w:rFonts w:hint="eastAsia"/>
        </w:rPr>
        <w:t>1</w:t>
      </w:r>
      <w:r>
        <w:rPr>
          <w:rFonts w:hint="eastAsia"/>
        </w:rPr>
        <w:t>）军事代表（</w:t>
      </w:r>
      <w:r>
        <w:rPr>
          <w:rFonts w:hint="eastAsia"/>
        </w:rPr>
        <w:t>2</w:t>
      </w:r>
      <w:r>
        <w:rPr>
          <w:rFonts w:hint="eastAsia"/>
        </w:rPr>
        <w:t>）农民领袖（</w:t>
      </w:r>
      <w:r>
        <w:rPr>
          <w:rFonts w:hint="eastAsia"/>
        </w:rPr>
        <w:t>3</w:t>
      </w:r>
      <w:r>
        <w:rPr>
          <w:rFonts w:hint="eastAsia"/>
        </w:rPr>
        <w:t>）理论知识分子（</w:t>
      </w:r>
      <w:r>
        <w:rPr>
          <w:rFonts w:hint="eastAsia"/>
        </w:rPr>
        <w:t>4</w:t>
      </w:r>
      <w:r>
        <w:rPr>
          <w:rFonts w:hint="eastAsia"/>
        </w:rPr>
        <w:t>）纪律监督（</w:t>
      </w:r>
      <w:r>
        <w:rPr>
          <w:rFonts w:hint="eastAsia"/>
        </w:rPr>
        <w:t>5</w:t>
      </w:r>
      <w:r>
        <w:rPr>
          <w:rFonts w:hint="eastAsia"/>
        </w:rPr>
        <w:t>）基层建设（</w:t>
      </w:r>
      <w:r>
        <w:rPr>
          <w:rFonts w:hint="eastAsia"/>
        </w:rPr>
        <w:t>6</w:t>
      </w:r>
      <w:r>
        <w:rPr>
          <w:rFonts w:hint="eastAsia"/>
        </w:rPr>
        <w:t>）建立机动工作组</w:t>
      </w:r>
    </w:p>
    <w:p w14:paraId="72738E18" w14:textId="25573AE2" w:rsidR="007106BF" w:rsidRPr="007106BF" w:rsidRDefault="007106BF" w:rsidP="007106BF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）采用“群众审判会”（</w:t>
      </w:r>
      <w:r>
        <w:rPr>
          <w:rFonts w:hint="eastAsia"/>
        </w:rPr>
        <w:t>2</w:t>
      </w:r>
      <w:r>
        <w:rPr>
          <w:rFonts w:hint="eastAsia"/>
        </w:rPr>
        <w:t>）设立“经济公社”类机构</w:t>
      </w:r>
    </w:p>
    <w:p w14:paraId="3C583741" w14:textId="726381F1" w:rsidR="006254E9" w:rsidRDefault="006254E9" w:rsidP="006254E9">
      <w:pPr>
        <w:pStyle w:val="2"/>
      </w:pPr>
      <w:r w:rsidRPr="006254E9">
        <w:rPr>
          <w:rFonts w:hint="eastAsia"/>
        </w:rPr>
        <w:t>建立党对军队的绝对领导</w:t>
      </w:r>
    </w:p>
    <w:p w14:paraId="7FA8CD55" w14:textId="77777777" w:rsidR="006254E9" w:rsidRPr="006254E9" w:rsidRDefault="006254E9" w:rsidP="00807845">
      <w:pPr>
        <w:ind w:firstLineChars="200" w:firstLine="420"/>
      </w:pPr>
      <w:r w:rsidRPr="006254E9">
        <w:rPr>
          <w:rFonts w:hint="eastAsia"/>
        </w:rPr>
        <w:t>为了挽救秋收起义之后红军的窘境，我们决心建立党对军队的绝对领导。组织上在连队建立党支部，党支部领导连队的一切活动；思想上实行军事民主，主张官兵平等，并吸纳优秀士兵进入党组织；策略上在农村建立革命根据地，发动群众，吸纳群众加入红军以壮大红军力量。</w:t>
      </w:r>
    </w:p>
    <w:p w14:paraId="2ABD0432" w14:textId="77777777" w:rsidR="006254E9" w:rsidRPr="006254E9" w:rsidRDefault="006254E9" w:rsidP="006254E9">
      <w:pPr>
        <w:pStyle w:val="2"/>
      </w:pPr>
      <w:r w:rsidRPr="006254E9">
        <w:rPr>
          <w:rFonts w:hint="eastAsia"/>
        </w:rPr>
        <w:t>调查土地</w:t>
      </w:r>
    </w:p>
    <w:p w14:paraId="6256217D" w14:textId="09AF4AB8" w:rsidR="006254E9" w:rsidRDefault="006254E9" w:rsidP="00807845">
      <w:pPr>
        <w:ind w:firstLineChars="200" w:firstLine="420"/>
      </w:pPr>
      <w:r>
        <w:rPr>
          <w:rFonts w:hint="eastAsia"/>
        </w:rPr>
        <w:t>鉴于当时落后的测绘技术以及工作量的大小</w:t>
      </w:r>
      <w:r>
        <w:rPr>
          <w:rFonts w:hint="eastAsia"/>
        </w:rPr>
        <w:t>,</w:t>
      </w:r>
      <w:r>
        <w:rPr>
          <w:rFonts w:hint="eastAsia"/>
        </w:rPr>
        <w:t>应当放弃精确测绘</w:t>
      </w:r>
      <w:r>
        <w:rPr>
          <w:rFonts w:hint="eastAsia"/>
        </w:rPr>
        <w:t>,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rPr>
          <w:rFonts w:hint="eastAsia"/>
        </w:rPr>
        <w:t>由于测绘工作量大</w:t>
      </w:r>
      <w:r>
        <w:rPr>
          <w:rFonts w:hint="eastAsia"/>
        </w:rPr>
        <w:t>,</w:t>
      </w:r>
      <w:r>
        <w:rPr>
          <w:rFonts w:hint="eastAsia"/>
        </w:rPr>
        <w:t>应该侧重于统计</w:t>
      </w:r>
      <w:r>
        <w:rPr>
          <w:rFonts w:hint="eastAsia"/>
        </w:rPr>
        <w:t>,</w:t>
      </w:r>
      <w:r>
        <w:rPr>
          <w:rFonts w:hint="eastAsia"/>
        </w:rPr>
        <w:t>从多方面验证数据的准确性。在根据地</w:t>
      </w:r>
      <w:proofErr w:type="gramStart"/>
      <w:r>
        <w:rPr>
          <w:rFonts w:hint="eastAsia"/>
        </w:rPr>
        <w:t>外调查</w:t>
      </w:r>
      <w:proofErr w:type="gramEnd"/>
      <w:r>
        <w:rPr>
          <w:rFonts w:hint="eastAsia"/>
        </w:rPr>
        <w:t>地主土地有极高的风险</w:t>
      </w:r>
      <w:r>
        <w:rPr>
          <w:rFonts w:hint="eastAsia"/>
        </w:rPr>
        <w:t>(</w:t>
      </w:r>
      <w:r>
        <w:rPr>
          <w:rFonts w:hint="eastAsia"/>
        </w:rPr>
        <w:t>武装民团巡视农民报等</w:t>
      </w:r>
      <w:r>
        <w:rPr>
          <w:rFonts w:hint="eastAsia"/>
        </w:rPr>
        <w:t>)</w:t>
      </w:r>
      <w:r>
        <w:rPr>
          <w:rFonts w:hint="eastAsia"/>
        </w:rPr>
        <w:t>。因此无法直接调查，可通过内外结合的情报网来获取信息。</w:t>
      </w:r>
    </w:p>
    <w:p w14:paraId="3F9A4B8C" w14:textId="77777777" w:rsidR="006254E9" w:rsidRPr="006254E9" w:rsidRDefault="006254E9" w:rsidP="006254E9">
      <w:pPr>
        <w:pStyle w:val="2"/>
      </w:pPr>
      <w:r w:rsidRPr="006254E9">
        <w:rPr>
          <w:rFonts w:hint="eastAsia"/>
        </w:rPr>
        <w:t>思想工作，发动百姓</w:t>
      </w:r>
    </w:p>
    <w:p w14:paraId="30148F4D" w14:textId="77777777" w:rsidR="00807845" w:rsidRDefault="00807845" w:rsidP="00807845">
      <w:r>
        <w:rPr>
          <w:rFonts w:hint="eastAsia"/>
        </w:rPr>
        <w:t>一、核心目标：唤醒阶级意识，构建革命认同</w:t>
      </w:r>
    </w:p>
    <w:p w14:paraId="1FCA3A31" w14:textId="77777777" w:rsidR="00807845" w:rsidRDefault="00807845" w:rsidP="00807845">
      <w:r>
        <w:rPr>
          <w:rFonts w:hint="eastAsia"/>
        </w:rPr>
        <w:t>二、实践方法：以</w:t>
      </w:r>
      <w:r>
        <w:rPr>
          <w:rFonts w:hint="eastAsia"/>
        </w:rPr>
        <w:t xml:space="preserve"> </w:t>
      </w:r>
      <w:r>
        <w:rPr>
          <w:rFonts w:hint="eastAsia"/>
        </w:rPr>
        <w:t>“土地”</w:t>
      </w:r>
      <w:r>
        <w:rPr>
          <w:rFonts w:hint="eastAsia"/>
        </w:rPr>
        <w:t xml:space="preserve"> </w:t>
      </w:r>
      <w:r>
        <w:rPr>
          <w:rFonts w:hint="eastAsia"/>
        </w:rPr>
        <w:t>为纽带，打通理论与现实</w:t>
      </w:r>
    </w:p>
    <w:p w14:paraId="2C272CA3" w14:textId="77777777" w:rsidR="00807845" w:rsidRDefault="00807845" w:rsidP="00807845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“政策宣讲</w:t>
      </w:r>
      <w:r>
        <w:rPr>
          <w:rFonts w:hint="eastAsia"/>
        </w:rPr>
        <w:t xml:space="preserve"> + </w:t>
      </w:r>
      <w:r>
        <w:rPr>
          <w:rFonts w:hint="eastAsia"/>
        </w:rPr>
        <w:t>利益兑现”</w:t>
      </w:r>
      <w:r>
        <w:rPr>
          <w:rFonts w:hint="eastAsia"/>
        </w:rPr>
        <w:t xml:space="preserve"> </w:t>
      </w:r>
      <w:r>
        <w:rPr>
          <w:rFonts w:hint="eastAsia"/>
        </w:rPr>
        <w:t>双轨推进</w:t>
      </w:r>
    </w:p>
    <w:p w14:paraId="75E843F3" w14:textId="77777777" w:rsidR="00807845" w:rsidRDefault="00807845" w:rsidP="00807845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差异化的阶级动员策略</w:t>
      </w:r>
    </w:p>
    <w:p w14:paraId="6A83C034" w14:textId="77777777" w:rsidR="00807845" w:rsidRDefault="00807845" w:rsidP="00807845">
      <w:r>
        <w:rPr>
          <w:rFonts w:hint="eastAsia"/>
        </w:rPr>
        <w:t>三、思想工作的创新载体：契合农民认知的</w:t>
      </w:r>
      <w:r>
        <w:rPr>
          <w:rFonts w:hint="eastAsia"/>
        </w:rPr>
        <w:t xml:space="preserve"> </w:t>
      </w:r>
      <w:r>
        <w:rPr>
          <w:rFonts w:hint="eastAsia"/>
        </w:rPr>
        <w:t>“在地化”</w:t>
      </w:r>
      <w:r>
        <w:rPr>
          <w:rFonts w:hint="eastAsia"/>
        </w:rPr>
        <w:t xml:space="preserve"> </w:t>
      </w:r>
      <w:r>
        <w:rPr>
          <w:rFonts w:hint="eastAsia"/>
        </w:rPr>
        <w:t>表达</w:t>
      </w:r>
    </w:p>
    <w:p w14:paraId="5B717FB4" w14:textId="77777777" w:rsidR="00807845" w:rsidRDefault="00807845" w:rsidP="0080784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、创新宣传方式：</w:t>
      </w:r>
    </w:p>
    <w:p w14:paraId="2C3CFD0D" w14:textId="77777777" w:rsidR="00807845" w:rsidRDefault="00807845" w:rsidP="0080784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、视觉化传播：标语、戏剧和漫画</w:t>
      </w:r>
    </w:p>
    <w:p w14:paraId="3AC49B56" w14:textId="77777777" w:rsidR="00807845" w:rsidRDefault="00807845" w:rsidP="0080784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文化教育与思想启蒙结合</w:t>
      </w:r>
    </w:p>
    <w:p w14:paraId="2C5C0F3B" w14:textId="23881440" w:rsidR="006254E9" w:rsidRDefault="00807845" w:rsidP="0080784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、干部示范：从</w:t>
      </w:r>
      <w:r>
        <w:rPr>
          <w:rFonts w:hint="eastAsia"/>
        </w:rPr>
        <w:t xml:space="preserve"> </w:t>
      </w:r>
      <w:r>
        <w:rPr>
          <w:rFonts w:hint="eastAsia"/>
        </w:rPr>
        <w:t>“外来者”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“自家人”</w:t>
      </w:r>
    </w:p>
    <w:p w14:paraId="54F5C2C0" w14:textId="77777777" w:rsidR="00807845" w:rsidRPr="00807845" w:rsidRDefault="00807845" w:rsidP="00807845">
      <w:pPr>
        <w:pStyle w:val="2"/>
      </w:pPr>
      <w:r w:rsidRPr="00807845">
        <w:rPr>
          <w:rFonts w:hint="eastAsia"/>
        </w:rPr>
        <w:t>制定革命纲领与土地法律等</w:t>
      </w:r>
    </w:p>
    <w:p w14:paraId="0D37A073" w14:textId="7B4AF3ED" w:rsidR="00807845" w:rsidRDefault="00807845" w:rsidP="00807845">
      <w:pPr>
        <w:ind w:firstLineChars="200" w:firstLine="420"/>
      </w:pPr>
      <w:r w:rsidRPr="00807845">
        <w:rPr>
          <w:rFonts w:hint="eastAsia"/>
        </w:rPr>
        <w:t>制定革命纲领，强调依靠贫雇农，联合中农，限制富农，消灭地主阶级，开展土地革命，废除封建债务，建立苏维埃政权，组建武装力量保卫革命成果，并进行宣传动员。依据土地占有、劳动参与和剥削行为划分地主、富农、中农、贫雇农五阶级。制定土地法律，规定没收地主土地及附属物分配给农民，明确农民享有土地所有权，规定土地分配标准和方法，征收阶梯土地税，重大资源收归国有，允许正当商业但遏制投机。</w:t>
      </w:r>
    </w:p>
    <w:p w14:paraId="7EB22558" w14:textId="77777777" w:rsidR="00807845" w:rsidRPr="00807845" w:rsidRDefault="00807845" w:rsidP="00807845">
      <w:pPr>
        <w:pStyle w:val="2"/>
      </w:pPr>
      <w:r w:rsidRPr="00807845">
        <w:rPr>
          <w:rFonts w:hint="eastAsia"/>
        </w:rPr>
        <w:lastRenderedPageBreak/>
        <w:t>制定作战计划</w:t>
      </w:r>
    </w:p>
    <w:p w14:paraId="27A0752D" w14:textId="77777777" w:rsidR="00807845" w:rsidRDefault="00807845" w:rsidP="00807845">
      <w:pPr>
        <w:ind w:firstLineChars="200" w:firstLine="420"/>
      </w:pPr>
      <w:r>
        <w:rPr>
          <w:rFonts w:hint="eastAsia"/>
        </w:rPr>
        <w:t>文档围绕红军在土地革命战争时期的作战情况展开。红军作战特点鲜明，灵活机动性强，能随战场变化切换战术、长途奔袭；坚持积极防御，诱敌深入后反击；紧密依靠群众获取支持；善于集中优势兵力歼敌。</w:t>
      </w:r>
    </w:p>
    <w:p w14:paraId="51BC118B" w14:textId="77777777" w:rsidR="00807845" w:rsidRDefault="00807845" w:rsidP="00807845">
      <w:pPr>
        <w:ind w:firstLineChars="200" w:firstLine="420"/>
      </w:pPr>
    </w:p>
    <w:p w14:paraId="36F9E54D" w14:textId="77777777" w:rsidR="00807845" w:rsidRDefault="00807845" w:rsidP="00807845">
      <w:pPr>
        <w:ind w:firstLineChars="200" w:firstLine="420"/>
      </w:pPr>
      <w:r>
        <w:rPr>
          <w:rFonts w:hint="eastAsia"/>
        </w:rPr>
        <w:t>战争形式主要有反</w:t>
      </w:r>
      <w:r>
        <w:rPr>
          <w:rFonts w:hint="eastAsia"/>
        </w:rPr>
        <w:t xml:space="preserve"> </w:t>
      </w:r>
      <w:r>
        <w:rPr>
          <w:rFonts w:hint="eastAsia"/>
        </w:rPr>
        <w:t>“围剿”</w:t>
      </w:r>
      <w:r>
        <w:rPr>
          <w:rFonts w:hint="eastAsia"/>
        </w:rPr>
        <w:t xml:space="preserve"> </w:t>
      </w:r>
      <w:r>
        <w:rPr>
          <w:rFonts w:hint="eastAsia"/>
        </w:rPr>
        <w:t>作战、游击战和运动战。反</w:t>
      </w:r>
      <w:r>
        <w:rPr>
          <w:rFonts w:hint="eastAsia"/>
        </w:rPr>
        <w:t xml:space="preserve"> </w:t>
      </w:r>
      <w:r>
        <w:rPr>
          <w:rFonts w:hint="eastAsia"/>
        </w:rPr>
        <w:t>“围剿”</w:t>
      </w:r>
      <w:r>
        <w:rPr>
          <w:rFonts w:hint="eastAsia"/>
        </w:rPr>
        <w:t xml:space="preserve"> </w:t>
      </w:r>
      <w:r>
        <w:rPr>
          <w:rFonts w:hint="eastAsia"/>
        </w:rPr>
        <w:t>时红军先保存实力再寻机反攻；游击战在边缘及敌占区周边开展，袭扰敌军、破坏补给；运动战依靠大部队快速机动歼敌。</w:t>
      </w:r>
    </w:p>
    <w:p w14:paraId="2BDE92B7" w14:textId="77777777" w:rsidR="00807845" w:rsidRDefault="00807845" w:rsidP="00807845">
      <w:pPr>
        <w:ind w:firstLineChars="200" w:firstLine="420"/>
      </w:pPr>
    </w:p>
    <w:p w14:paraId="14AF44DC" w14:textId="61901D72" w:rsidR="00807845" w:rsidRDefault="00807845" w:rsidP="00807845">
      <w:pPr>
        <w:ind w:firstLineChars="200" w:firstLine="420"/>
      </w:pPr>
      <w:r>
        <w:rPr>
          <w:rFonts w:hint="eastAsia"/>
        </w:rPr>
        <w:t>以第三次反</w:t>
      </w:r>
      <w:r>
        <w:rPr>
          <w:rFonts w:hint="eastAsia"/>
        </w:rPr>
        <w:t xml:space="preserve"> </w:t>
      </w:r>
      <w:r>
        <w:rPr>
          <w:rFonts w:hint="eastAsia"/>
        </w:rPr>
        <w:t>“围剿”</w:t>
      </w:r>
      <w:r>
        <w:rPr>
          <w:rFonts w:hint="eastAsia"/>
        </w:rPr>
        <w:t xml:space="preserve"> </w:t>
      </w:r>
      <w:r>
        <w:rPr>
          <w:rFonts w:hint="eastAsia"/>
        </w:rPr>
        <w:t>为例，</w:t>
      </w:r>
      <w:r>
        <w:rPr>
          <w:rFonts w:hint="eastAsia"/>
        </w:rPr>
        <w:t xml:space="preserve">1931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月蒋介石率</w:t>
      </w:r>
      <w:r>
        <w:rPr>
          <w:rFonts w:hint="eastAsia"/>
        </w:rPr>
        <w:t xml:space="preserve"> 30 </w:t>
      </w:r>
      <w:r>
        <w:rPr>
          <w:rFonts w:hint="eastAsia"/>
        </w:rPr>
        <w:t>万大军进攻中央革命根据地，红军仅</w:t>
      </w:r>
      <w:r>
        <w:rPr>
          <w:rFonts w:hint="eastAsia"/>
        </w:rPr>
        <w:t xml:space="preserve"> 3 </w:t>
      </w:r>
      <w:r>
        <w:rPr>
          <w:rFonts w:hint="eastAsia"/>
        </w:rPr>
        <w:t>万余人且未及休整。红军采取</w:t>
      </w:r>
      <w:r>
        <w:rPr>
          <w:rFonts w:hint="eastAsia"/>
        </w:rPr>
        <w:t xml:space="preserve"> </w:t>
      </w:r>
      <w:r>
        <w:rPr>
          <w:rFonts w:hint="eastAsia"/>
        </w:rPr>
        <w:t>“诱敌深入”</w:t>
      </w:r>
      <w:r>
        <w:rPr>
          <w:rFonts w:hint="eastAsia"/>
        </w:rPr>
        <w:t xml:space="preserve"> </w:t>
      </w:r>
      <w:r>
        <w:rPr>
          <w:rFonts w:hint="eastAsia"/>
        </w:rPr>
        <w:t>策略，首战莲塘告捷，之后在良村、黄陂等地接连获胜。利用地形和群众支持，在敌军间隙穿插，乘胜追击，成功粉碎</w:t>
      </w:r>
      <w:r>
        <w:rPr>
          <w:rFonts w:hint="eastAsia"/>
        </w:rPr>
        <w:t xml:space="preserve"> </w:t>
      </w:r>
      <w:r>
        <w:rPr>
          <w:rFonts w:hint="eastAsia"/>
        </w:rPr>
        <w:t>“围剿”，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75E582E" wp14:editId="146CB907">
            <wp:simplePos x="0" y="0"/>
            <wp:positionH relativeFrom="column">
              <wp:posOffset>2712932</wp:posOffset>
            </wp:positionH>
            <wp:positionV relativeFrom="paragraph">
              <wp:posOffset>0</wp:posOffset>
            </wp:positionV>
            <wp:extent cx="2560955" cy="1752600"/>
            <wp:effectExtent l="0" t="0" r="0" b="0"/>
            <wp:wrapSquare wrapText="bothSides"/>
            <wp:docPr id="361437831" name="图片 3" descr="土地革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土地革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充分彰显了红军的作战智慧与优势。</w:t>
      </w:r>
    </w:p>
    <w:p w14:paraId="5F37B560" w14:textId="3969492E" w:rsidR="00807845" w:rsidRPr="00807845" w:rsidRDefault="00807845" w:rsidP="00807845"/>
    <w:sectPr w:rsidR="00807845" w:rsidRPr="0080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D2ABC" w14:textId="77777777" w:rsidR="00DD64B2" w:rsidRDefault="00DD64B2" w:rsidP="006254E9">
      <w:r>
        <w:separator/>
      </w:r>
    </w:p>
  </w:endnote>
  <w:endnote w:type="continuationSeparator" w:id="0">
    <w:p w14:paraId="6E381C82" w14:textId="77777777" w:rsidR="00DD64B2" w:rsidRDefault="00DD64B2" w:rsidP="0062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2EB08" w14:textId="77777777" w:rsidR="00DD64B2" w:rsidRDefault="00DD64B2" w:rsidP="006254E9">
      <w:r>
        <w:separator/>
      </w:r>
    </w:p>
  </w:footnote>
  <w:footnote w:type="continuationSeparator" w:id="0">
    <w:p w14:paraId="001AD3BE" w14:textId="77777777" w:rsidR="00DD64B2" w:rsidRDefault="00DD64B2" w:rsidP="00625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NlY2NhYTFhYWQ4MzJiOWM1MGYxZmJiYjIxYjI3MjYifQ=="/>
  </w:docVars>
  <w:rsids>
    <w:rsidRoot w:val="6F965F28"/>
    <w:rsid w:val="F7FC09C1"/>
    <w:rsid w:val="001E50A2"/>
    <w:rsid w:val="002F79D5"/>
    <w:rsid w:val="00444C41"/>
    <w:rsid w:val="004A74E5"/>
    <w:rsid w:val="006254E9"/>
    <w:rsid w:val="007106BF"/>
    <w:rsid w:val="00807845"/>
    <w:rsid w:val="00965FC3"/>
    <w:rsid w:val="00983A29"/>
    <w:rsid w:val="00A2589F"/>
    <w:rsid w:val="00D36FC0"/>
    <w:rsid w:val="00DD64B2"/>
    <w:rsid w:val="6F96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21DB1"/>
  <w15:docId w15:val="{B91E4D41-BD54-46EB-A181-96569B70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625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254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54E9"/>
    <w:rPr>
      <w:kern w:val="2"/>
      <w:sz w:val="18"/>
      <w:szCs w:val="18"/>
    </w:rPr>
  </w:style>
  <w:style w:type="paragraph" w:styleId="a6">
    <w:name w:val="footer"/>
    <w:basedOn w:val="a"/>
    <w:link w:val="a7"/>
    <w:rsid w:val="00625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254E9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6254E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Zhang</dc:creator>
  <cp:lastModifiedBy>铭源 何</cp:lastModifiedBy>
  <cp:revision>3</cp:revision>
  <dcterms:created xsi:type="dcterms:W3CDTF">2025-03-30T13:16:00Z</dcterms:created>
  <dcterms:modified xsi:type="dcterms:W3CDTF">2025-03-30T15:36:00Z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5ADA0A3AE4F4965F5B17B46796A50B8D_42</vt:lpwstr>
  </property>
</Properties>
</file>