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97673">
      <w:pPr>
        <w:jc w:val="center"/>
        <w:rPr>
          <w:rFonts w:hint="eastAsia" w:ascii="黑体" w:hAnsi="黑体" w:eastAsia="黑体" w:cs="黑体"/>
          <w:sz w:val="32"/>
          <w:szCs w:val="32"/>
        </w:rPr>
      </w:pPr>
      <w:r>
        <w:rPr>
          <w:rFonts w:hint="eastAsia" w:ascii="黑体" w:hAnsi="黑体" w:eastAsia="黑体" w:cs="黑体"/>
          <w:sz w:val="32"/>
          <w:szCs w:val="32"/>
          <w:lang w:val="en-US" w:eastAsia="zh-CN"/>
        </w:rPr>
        <w:t>传承</w:t>
      </w:r>
      <w:r>
        <w:rPr>
          <w:rFonts w:hint="eastAsia" w:ascii="黑体" w:hAnsi="黑体" w:eastAsia="黑体" w:cs="黑体"/>
          <w:sz w:val="32"/>
          <w:szCs w:val="32"/>
        </w:rPr>
        <w:t>红色精神，汲取奋进力量</w:t>
      </w:r>
    </w:p>
    <w:p w14:paraId="1855ED38">
      <w:pPr>
        <w:spacing w:line="360" w:lineRule="auto"/>
        <w:jc w:val="left"/>
        <w:rPr>
          <w:rFonts w:hint="eastAsia" w:ascii="仿宋" w:hAnsi="仿宋" w:eastAsia="仿宋" w:cs="仿宋"/>
          <w:sz w:val="24"/>
          <w:szCs w:val="24"/>
        </w:rPr>
      </w:pPr>
    </w:p>
    <w:p w14:paraId="1CB9984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rPr>
        <w:t>姓名：</w:t>
      </w:r>
      <w:r>
        <w:rPr>
          <w:rFonts w:hint="eastAsia" w:ascii="仿宋" w:hAnsi="仿宋" w:eastAsia="仿宋" w:cs="仿宋"/>
          <w:sz w:val="24"/>
          <w:szCs w:val="24"/>
          <w:lang w:val="en-US" w:eastAsia="zh-CN"/>
        </w:rPr>
        <w:t>朱晨毓</w:t>
      </w:r>
    </w:p>
    <w:p w14:paraId="5DE5AFF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rPr>
        <w:t>学号：</w:t>
      </w:r>
      <w:r>
        <w:rPr>
          <w:rFonts w:hint="eastAsia" w:ascii="仿宋" w:hAnsi="仿宋" w:eastAsia="仿宋" w:cs="仿宋"/>
          <w:sz w:val="24"/>
          <w:szCs w:val="24"/>
          <w:lang w:val="en-US" w:eastAsia="zh-CN"/>
        </w:rPr>
        <w:t>3240103250</w:t>
      </w:r>
    </w:p>
    <w:p w14:paraId="6C59E7F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rPr>
        <w:t>专业班级：</w:t>
      </w:r>
      <w:r>
        <w:rPr>
          <w:rFonts w:hint="eastAsia" w:ascii="仿宋" w:hAnsi="仿宋" w:eastAsia="仿宋" w:cs="仿宋"/>
          <w:sz w:val="24"/>
          <w:szCs w:val="24"/>
          <w:lang w:val="en-US" w:eastAsia="zh-CN"/>
        </w:rPr>
        <w:t>信工2402</w:t>
      </w:r>
    </w:p>
    <w:p w14:paraId="1A558F64">
      <w:pPr>
        <w:spacing w:line="360" w:lineRule="auto"/>
        <w:jc w:val="left"/>
        <w:rPr>
          <w:rFonts w:hint="default" w:ascii="仿宋" w:hAnsi="仿宋" w:eastAsia="仿宋" w:cs="仿宋"/>
          <w:sz w:val="24"/>
          <w:szCs w:val="24"/>
          <w:lang w:val="en-US" w:eastAsia="zh-CN"/>
        </w:rPr>
      </w:pPr>
    </w:p>
    <w:p w14:paraId="16E182FC">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初闻井冈山，</w:t>
      </w:r>
      <w:r>
        <w:rPr>
          <w:rFonts w:hint="eastAsia" w:ascii="仿宋" w:hAnsi="仿宋" w:eastAsia="仿宋" w:cs="仿宋"/>
          <w:sz w:val="24"/>
          <w:szCs w:val="24"/>
          <w:lang w:val="en-US" w:eastAsia="zh-CN"/>
        </w:rPr>
        <w:t>只知道他是</w:t>
      </w:r>
      <w:r>
        <w:rPr>
          <w:rFonts w:hint="default" w:ascii="仿宋" w:hAnsi="仿宋" w:eastAsia="仿宋" w:cs="仿宋"/>
          <w:sz w:val="24"/>
          <w:szCs w:val="24"/>
          <w:lang w:val="en-US" w:eastAsia="zh-CN"/>
        </w:rPr>
        <w:t>历史课本里庄重的符号，是革命故事中遥不可及的圣地。直至踏上这片土地，参与认知实践，才惊觉，</w:t>
      </w:r>
      <w:r>
        <w:rPr>
          <w:rFonts w:hint="eastAsia" w:ascii="仿宋" w:hAnsi="仿宋" w:eastAsia="仿宋" w:cs="仿宋"/>
          <w:sz w:val="24"/>
          <w:szCs w:val="24"/>
          <w:lang w:val="en-US" w:eastAsia="zh-CN"/>
        </w:rPr>
        <w:t>历史书上轻飘飘的一页，是井冈山的红军战士与百姓用热血与生命书写的滚烫篇章。那些在泛黄的岁月过往里沉淀的井冈山精神，在井冈山的山水天地，旧居遗迹里留存，而我们也将传承井冈精神，从中汲取磅礴伟力，代代奋进。</w:t>
      </w:r>
    </w:p>
    <w:p w14:paraId="6C3D1BAF">
      <w:pP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在开班式上，老师向我们简单介绍了井冈山革命的历史以及基地的基本情况，这也让我对接下来的实践充满了憧憬。</w:t>
      </w:r>
      <w:r>
        <w:rPr>
          <w:rFonts w:hint="default" w:ascii="仿宋" w:hAnsi="仿宋" w:eastAsia="仿宋" w:cs="仿宋"/>
          <w:sz w:val="24"/>
          <w:szCs w:val="24"/>
          <w:lang w:val="en-US" w:eastAsia="zh-CN"/>
        </w:rPr>
        <w:t>而 “三湾改编” 的情景教学，如同一束强光，穿透历史的迷雾。</w:t>
      </w:r>
      <w:r>
        <w:rPr>
          <w:rFonts w:hint="eastAsia" w:ascii="仿宋" w:hAnsi="仿宋" w:eastAsia="仿宋" w:cs="仿宋"/>
          <w:sz w:val="24"/>
          <w:szCs w:val="24"/>
          <w:lang w:val="en-US" w:eastAsia="zh-CN"/>
        </w:rPr>
        <w:t>我们</w:t>
      </w:r>
      <w:r>
        <w:rPr>
          <w:rFonts w:hint="default" w:ascii="仿宋" w:hAnsi="仿宋" w:eastAsia="仿宋" w:cs="仿宋"/>
          <w:sz w:val="24"/>
          <w:szCs w:val="24"/>
          <w:lang w:val="en-US" w:eastAsia="zh-CN"/>
        </w:rPr>
        <w:t>仿佛能看见当年那支疲惫却坚定的队伍，在三湾的夜色里，进行着影响深远的变革。“支部建在连上”，这一创造性的举措，将党的领导嵌入军队的肌理，让信仰不再是空中楼阁，而是能落地生根、凝聚力量的火种。</w:t>
      </w:r>
      <w:r>
        <w:rPr>
          <w:rFonts w:hint="eastAsia" w:ascii="仿宋" w:hAnsi="仿宋" w:eastAsia="仿宋" w:cs="仿宋"/>
          <w:sz w:val="24"/>
          <w:szCs w:val="24"/>
          <w:lang w:val="en-US" w:eastAsia="zh-CN"/>
        </w:rPr>
        <w:t>而各自小班的介绍，也让我们更加相互熟悉，集体更有凝聚力。</w:t>
      </w:r>
    </w:p>
    <w:p w14:paraId="1790E1CB">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午后，</w:t>
      </w:r>
      <w:r>
        <w:rPr>
          <w:rFonts w:hint="eastAsia" w:ascii="仿宋" w:hAnsi="仿宋" w:eastAsia="仿宋" w:cs="仿宋"/>
          <w:sz w:val="24"/>
          <w:szCs w:val="24"/>
          <w:lang w:val="en-US" w:eastAsia="zh-CN"/>
        </w:rPr>
        <w:t>我们进行了</w:t>
      </w:r>
      <w:r>
        <w:rPr>
          <w:rFonts w:hint="default" w:ascii="仿宋" w:hAnsi="仿宋" w:eastAsia="仿宋" w:cs="仿宋"/>
          <w:sz w:val="24"/>
          <w:szCs w:val="24"/>
          <w:lang w:val="en-US" w:eastAsia="zh-CN"/>
        </w:rPr>
        <w:t>“祭奠井冈英烈” 的仪式，安静而庄重。站在陵园中，风似乎都带着肃穆的气息。我们低头、默哀，不是形式，而是与先辈们灵魂的对话。</w:t>
      </w:r>
      <w:r>
        <w:rPr>
          <w:rFonts w:hint="eastAsia" w:ascii="仿宋" w:hAnsi="仿宋" w:eastAsia="仿宋" w:cs="仿宋"/>
          <w:sz w:val="24"/>
          <w:szCs w:val="24"/>
          <w:lang w:val="en-US" w:eastAsia="zh-CN"/>
        </w:rPr>
        <w:t>在老师的讲解中，一个个历史书上的名字渐渐丰满起来，</w:t>
      </w:r>
      <w:r>
        <w:rPr>
          <w:rFonts w:hint="default" w:ascii="仿宋" w:hAnsi="仿宋" w:eastAsia="仿宋" w:cs="仿宋"/>
          <w:sz w:val="24"/>
          <w:szCs w:val="24"/>
          <w:lang w:val="en-US" w:eastAsia="zh-CN"/>
        </w:rPr>
        <w:t>在这一刻，“理想” 二字，不再是轻飘飘的话语，而是沉甸甸的、用生命铸就的信仰丰碑。</w:t>
      </w:r>
    </w:p>
    <w:p w14:paraId="794E8F4C">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随后踏入井冈山革命博物馆，茨坪镇的阳光透过玻璃，洒在一件件文物上。展陈教学里，那些锈迹斑斑的武器、破旧的衣物、发黄的书信，无声讲述着历史。我们跟随着讲解，追寻着革命的足迹，从秋收起义的火种，到井冈山革命根据地的创建，每一步都满是艰辛与执着。“坚定信念、艰苦奋斗，实事求是、敢闯新路，依靠群众、勇于胜利” 的井冈山精神，不再是书本上的定义，而是化作先辈们穿越枪林弹雨的身影，化作他们在艰难困苦中永不言弃的眼神，化作历史长河里，永远翻涌的红色浪潮，拍打着我们的心灵，让我们明白，传承这份精神，是使命，更是荣光。</w:t>
      </w:r>
    </w:p>
    <w:p w14:paraId="4D927772">
      <w:pP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第二天由体验</w:t>
      </w:r>
      <w:r>
        <w:rPr>
          <w:rFonts w:hint="default" w:ascii="仿宋" w:hAnsi="仿宋" w:eastAsia="仿宋" w:cs="仿宋"/>
          <w:sz w:val="24"/>
          <w:szCs w:val="24"/>
          <w:lang w:val="en-US" w:eastAsia="zh-CN"/>
        </w:rPr>
        <w:t>“红军的一天”</w:t>
      </w:r>
      <w:r>
        <w:rPr>
          <w:rFonts w:hint="eastAsia" w:ascii="仿宋" w:hAnsi="仿宋" w:eastAsia="仿宋" w:cs="仿宋"/>
          <w:sz w:val="24"/>
          <w:szCs w:val="24"/>
          <w:lang w:val="en-US" w:eastAsia="zh-CN"/>
        </w:rPr>
        <w:t>开始</w:t>
      </w:r>
      <w:r>
        <w:rPr>
          <w:rFonts w:hint="default" w:ascii="仿宋" w:hAnsi="仿宋" w:eastAsia="仿宋" w:cs="仿宋"/>
          <w:sz w:val="24"/>
          <w:szCs w:val="24"/>
          <w:lang w:val="en-US" w:eastAsia="zh-CN"/>
        </w:rPr>
        <w:t>，急行军时，汗水湿透衣衫，才懂得当年 “飞夺泸定桥”“巧渡金沙江” 的不易；</w:t>
      </w:r>
      <w:r>
        <w:rPr>
          <w:rFonts w:hint="eastAsia" w:ascii="仿宋" w:hAnsi="仿宋" w:eastAsia="仿宋" w:cs="仿宋"/>
          <w:sz w:val="24"/>
          <w:szCs w:val="24"/>
          <w:lang w:val="en-US" w:eastAsia="zh-CN"/>
        </w:rPr>
        <w:t>途中不断找寻点位和草药也让我们体会到红军在奔袭途中还物资缺乏的困难。在老乡家里自做红军餐，老乡的淳朴与善良也让我们印象深刻。之后是参观八角楼，</w:t>
      </w:r>
      <w:r>
        <w:rPr>
          <w:rFonts w:hint="default" w:ascii="仿宋" w:hAnsi="仿宋" w:eastAsia="仿宋" w:cs="仿宋"/>
          <w:sz w:val="24"/>
          <w:szCs w:val="24"/>
          <w:lang w:val="en-US" w:eastAsia="zh-CN"/>
        </w:rPr>
        <w:t>八角楼的灯光，在岁月里闪烁了百年。我们站在先辈们曾经思索的地方，凝视着那盏油灯。当年，就是在这样昏暗的光线下，毛泽东同志写下《中国的红色政权为什么能够存在？》等光辉著作，探索出 “农村包围城市、武装夺取政权” 的正确道路。“实事求是”，这一中国共产党思想路线的灵魂，在八角楼的光影里，愈发清晰。它告诉我们，无论时代如何变迁，唯有立足实际、敢闯敢试，才能走出属于自己的路，才能让 “道路自信” 有坚实的根基。</w:t>
      </w:r>
    </w:p>
    <w:p w14:paraId="41FC9791">
      <w:pPr>
        <w:spacing w:line="360" w:lineRule="auto"/>
        <w:ind w:firstLine="480" w:firstLineChars="200"/>
        <w:jc w:val="left"/>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黄洋界的风声，似在诉说当年的烽火。站在那片曾经的战场，</w:t>
      </w:r>
      <w:r>
        <w:rPr>
          <w:rFonts w:hint="eastAsia" w:ascii="仿宋" w:hAnsi="仿宋" w:eastAsia="仿宋" w:cs="仿宋"/>
          <w:sz w:val="24"/>
          <w:szCs w:val="24"/>
          <w:lang w:val="en-US" w:eastAsia="zh-CN"/>
        </w:rPr>
        <w:t>眺望远处的云海，</w:t>
      </w:r>
      <w:r>
        <w:rPr>
          <w:rFonts w:hint="default" w:ascii="仿宋" w:hAnsi="仿宋" w:eastAsia="仿宋" w:cs="仿宋"/>
          <w:sz w:val="24"/>
          <w:szCs w:val="24"/>
          <w:lang w:val="en-US" w:eastAsia="zh-CN"/>
        </w:rPr>
        <w:t>看着陡峭的山势，想象着 “黄洋界上炮声隆” 的壮烈。当年，红军以少胜多，靠的不仅是战略战术，更是人民群众的拥护与支持。</w:t>
      </w:r>
      <w:r>
        <w:rPr>
          <w:rFonts w:hint="eastAsia" w:ascii="仿宋" w:hAnsi="仿宋" w:eastAsia="仿宋" w:cs="仿宋"/>
          <w:sz w:val="24"/>
          <w:szCs w:val="24"/>
          <w:lang w:val="en-US" w:eastAsia="zh-CN"/>
        </w:rPr>
        <w:t>从山顶往下看，可以看见当年的挑粮小道，小道蜿蜒曲折，狭窄之处仅能容一人通过，山石嶙峋，荆棘丛生。挑着沉重的粮担，在这样的道路上行走，每一步都需要付出巨大的努力。而当年的红军战士们，不仅要克服道路的艰险，还要时刻警惕敌人的袭击。他们的肩膀，扛起的不仅仅是粮食，更是革命的希望与未来。</w:t>
      </w:r>
    </w:p>
    <w:p w14:paraId="77BA194F">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晚间学编 “红军草鞋”，一针一线，满是不易。先辈们穿着它，走过二万五千里长征，走向革命胜利的曙光。</w:t>
      </w:r>
      <w:r>
        <w:rPr>
          <w:rFonts w:hint="eastAsia" w:ascii="仿宋" w:hAnsi="仿宋" w:eastAsia="仿宋" w:cs="仿宋"/>
          <w:sz w:val="24"/>
          <w:szCs w:val="24"/>
          <w:lang w:val="en-US" w:eastAsia="zh-CN"/>
        </w:rPr>
        <w:t>穿</w:t>
      </w:r>
      <w:r>
        <w:rPr>
          <w:rFonts w:hint="default" w:ascii="仿宋" w:hAnsi="仿宋" w:eastAsia="仿宋" w:cs="仿宋"/>
          <w:sz w:val="24"/>
          <w:szCs w:val="24"/>
          <w:lang w:val="en-US" w:eastAsia="zh-CN"/>
        </w:rPr>
        <w:t>针引线间，革命精神不再抽象，而是化作指尖的触感、心中的震撼，让我们懂得，今日的岁月静好，是先辈们披荆斩棘换来的，传承这份精神，要从懂得 “艰辛” 开始。</w:t>
      </w:r>
    </w:p>
    <w:p w14:paraId="7CA7C901">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6月29日，大井朱毛旧居的青苔，记录着岁月的痕迹。“坚持学习勇探索” 的现场教学，走进那间简朴的屋子，仿佛能看见先辈们围坐学习的场景。在艰苦的环境里，他们从未放弃学习，从未停止探索，用知识武装头脑，用实践寻找出路。</w:t>
      </w:r>
    </w:p>
    <w:p w14:paraId="1379277A">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小井红军医院的废墟，满是悲壮。听着讲解员讲述</w:t>
      </w:r>
      <w:r>
        <w:rPr>
          <w:rFonts w:hint="eastAsia" w:ascii="仿宋" w:hAnsi="仿宋" w:eastAsia="仿宋" w:cs="仿宋"/>
          <w:sz w:val="24"/>
          <w:szCs w:val="24"/>
          <w:lang w:val="en-US" w:eastAsia="zh-CN"/>
        </w:rPr>
        <w:t>张子清先辈</w:t>
      </w:r>
      <w:r>
        <w:rPr>
          <w:rFonts w:hint="default" w:ascii="仿宋" w:hAnsi="仿宋" w:eastAsia="仿宋" w:cs="仿宋"/>
          <w:sz w:val="24"/>
          <w:szCs w:val="24"/>
          <w:lang w:val="en-US" w:eastAsia="zh-CN"/>
        </w:rPr>
        <w:t>的故事，看着那些简陋的医疗设施，泪水不自觉地打转。先辈们在缺医少药、敌人围剿的艰难处境中，依然坚守，用生命诠释 “艰苦奋斗” 的意义。</w:t>
      </w:r>
    </w:p>
    <w:p w14:paraId="2C42B26A">
      <w:pPr>
        <w:spacing w:line="360" w:lineRule="auto"/>
        <w:jc w:val="left"/>
        <w:rPr>
          <w:rFonts w:hint="default" w:ascii="仿宋" w:hAnsi="仿宋" w:eastAsia="仿宋" w:cs="仿宋"/>
          <w:sz w:val="24"/>
          <w:szCs w:val="24"/>
          <w:lang w:val="en-US" w:eastAsia="zh-CN"/>
        </w:rPr>
      </w:pPr>
    </w:p>
    <w:p w14:paraId="02DBAA9E">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当返程的大巴启动，井冈山的山水渐渐远去，但那份刻进灵魂的感悟，却愈发清晰。这一趟认知实践，是一场红色基因的解码之旅，让我们在历史的肌理中，读懂信仰的力量；是一次精神世界的朝圣，让我们在先辈的足迹里，找到前行的方向。</w:t>
      </w:r>
      <w:bookmarkStart w:id="0" w:name="_GoBack"/>
      <w:bookmarkEnd w:id="0"/>
      <w:r>
        <w:rPr>
          <w:rFonts w:hint="default" w:ascii="仿宋" w:hAnsi="仿宋" w:eastAsia="仿宋" w:cs="仿宋"/>
          <w:sz w:val="24"/>
          <w:szCs w:val="24"/>
          <w:lang w:val="en-US" w:eastAsia="zh-CN"/>
        </w:rPr>
        <w:t xml:space="preserve">未来，无论风雨几何，只要想起井冈山的松柏、八角楼的灯、黄洋界的风，便有了勇气与力量，将红色基因传承下去，让井冈山精神，在新时代的浪潮里，绽放更璀璨的光芒，照亮民族复兴的伟大征程。 </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B3D6D"/>
    <w:rsid w:val="218463A0"/>
    <w:rsid w:val="25B53AED"/>
    <w:rsid w:val="541A1F8A"/>
    <w:rsid w:val="55410DBD"/>
    <w:rsid w:val="5F4B3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semiHidden/>
    <w:unhideWhenUsed/>
    <w:qFormat/>
    <w:uiPriority w:val="0"/>
    <w:pPr>
      <w:keepNext/>
      <w:keepLines/>
      <w:spacing w:before="260" w:beforeLines="0" w:after="260" w:afterLines="0" w:line="413" w:lineRule="auto"/>
      <w:outlineLvl w:val="1"/>
    </w:pPr>
    <w:rPr>
      <w:rFonts w:ascii="Arial" w:hAnsi="Arial" w:eastAsia="宋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2025-07-01T03:21:00Z</dcterms:created>
  <dc:creator>朱晨毓</dc:creator>
  <cp:lastModifiedBy>朱晨毓</cp:lastModifiedBy>
  <dcterms:modified xsi:type="dcterms:W3CDTF">2025-07-01T03:59:25Z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48D04ADA745B47F2872F0635DAB55FFB_11</vt:lpwstr>
  </property>
  <property fmtid="{D5CDD505-2E9C-101B-9397-08002B2CF9AE}" pid="4" name="KSOTemplateDocerSaveRecord">
    <vt:lpwstr>eyJoZGlkIjoiM2E3ZDdjNDYzYmMyZGU1OWU5ZTcwODIxMWI1MDFmNmUiLCJ1c2VySWQiOiIxNjM3NTI3NjczIn0=</vt:lpwstr>
  </property>
</Properties>
</file>