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D8F1B87">
      <w:pPr>
        <w:pStyle w:val="2"/>
        <w:keepNext w:val="0"/>
        <w:keepLines w:val="0"/>
        <w:widowControl/>
        <w:suppressLineNumbers w:val="0"/>
        <w:pBdr>
          <w:bottom w:val="none" w:color="auto" w:sz="0" w:space="0"/>
        </w:pBdr>
        <w:shd w:val="clear" w:fill="FFFFFF"/>
        <w:spacing w:before="0" w:beforeAutospacing="0" w:after="90" w:afterAutospacing="0" w:line="360" w:lineRule="auto"/>
        <w:ind w:left="0" w:right="0" w:firstLine="0"/>
        <w:jc w:val="center"/>
        <w:rPr>
          <w:rFonts w:hint="eastAsia" w:ascii="黑体" w:hAnsi="黑体" w:eastAsia="黑体" w:cs="黑体"/>
          <w:b/>
          <w:bCs/>
          <w:i w:val="0"/>
          <w:iCs w:val="0"/>
          <w:caps w:val="0"/>
          <w:color w:val="000000"/>
          <w:spacing w:val="0"/>
          <w:sz w:val="32"/>
          <w:szCs w:val="32"/>
          <w:shd w:val="clear" w:fill="FFFFFF"/>
        </w:rPr>
      </w:pPr>
      <w:bookmarkStart w:id="0" w:name="_GoBack"/>
      <w:bookmarkEnd w:id="0"/>
      <w:r>
        <w:rPr>
          <w:rFonts w:hint="eastAsia" w:ascii="黑体" w:hAnsi="黑体" w:eastAsia="黑体" w:cs="黑体"/>
          <w:b/>
          <w:bCs/>
          <w:i w:val="0"/>
          <w:iCs w:val="0"/>
          <w:caps w:val="0"/>
          <w:color w:val="000000"/>
          <w:spacing w:val="0"/>
          <w:sz w:val="32"/>
          <w:szCs w:val="32"/>
          <w:shd w:val="clear" w:fill="FFFFFF"/>
        </w:rPr>
        <w:t>井冈山社会实践：寻红色根脉，悟信仰力量</w:t>
      </w:r>
    </w:p>
    <w:p w14:paraId="55A508A3">
      <w:pPr>
        <w:rPr>
          <w:rFonts w:hint="eastAsia" w:ascii="黑体" w:hAnsi="黑体" w:eastAsia="黑体" w:cs="黑体"/>
          <w:b/>
          <w:bCs/>
          <w:i w:val="0"/>
          <w:iCs w:val="0"/>
          <w:caps w:val="0"/>
          <w:color w:val="000000"/>
          <w:spacing w:val="0"/>
          <w:sz w:val="32"/>
          <w:szCs w:val="32"/>
          <w:shd w:val="clear" w:fill="FFFFFF"/>
        </w:rPr>
      </w:pPr>
    </w:p>
    <w:p w14:paraId="4D452904">
      <w:pPr>
        <w:spacing w:line="360" w:lineRule="auto"/>
        <w:rPr>
          <w:rFonts w:hint="eastAsia" w:ascii="Times New Roman" w:hAnsi="Times New Roman" w:eastAsia="仿宋" w:cs="Times New Roman"/>
          <w:sz w:val="24"/>
          <w:szCs w:val="24"/>
          <w:lang w:eastAsia="zh-CN"/>
        </w:rPr>
      </w:pPr>
      <w:r>
        <w:rPr>
          <w:rFonts w:hint="eastAsia" w:ascii="Times New Roman" w:hAnsi="Times New Roman" w:eastAsia="仿宋" w:cs="Times New Roman"/>
          <w:sz w:val="24"/>
          <w:szCs w:val="24"/>
        </w:rPr>
        <w:t>姓名：</w:t>
      </w:r>
      <w:r>
        <w:rPr>
          <w:rFonts w:hint="eastAsia" w:ascii="Times New Roman" w:hAnsi="Times New Roman" w:eastAsia="仿宋" w:cs="Times New Roman"/>
          <w:sz w:val="24"/>
          <w:szCs w:val="24"/>
          <w:lang w:val="en-US" w:eastAsia="zh-CN"/>
        </w:rPr>
        <w:t>谢昊远</w:t>
      </w:r>
    </w:p>
    <w:p w14:paraId="0BC51813">
      <w:pPr>
        <w:spacing w:line="360" w:lineRule="auto"/>
        <w:rPr>
          <w:rFonts w:hint="default" w:ascii="Times New Roman" w:hAnsi="Times New Roman" w:eastAsia="仿宋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eastAsia="仿宋" w:cs="Times New Roman"/>
          <w:sz w:val="24"/>
          <w:szCs w:val="24"/>
        </w:rPr>
        <w:t>学号：3</w:t>
      </w:r>
      <w:r>
        <w:rPr>
          <w:rFonts w:hint="eastAsia" w:ascii="Times New Roman" w:hAnsi="Times New Roman" w:eastAsia="仿宋" w:cs="Times New Roman"/>
          <w:sz w:val="24"/>
          <w:szCs w:val="24"/>
          <w:lang w:val="en-US" w:eastAsia="zh-CN"/>
        </w:rPr>
        <w:t>240103770</w:t>
      </w:r>
    </w:p>
    <w:p w14:paraId="5EB9467C">
      <w:pPr>
        <w:spacing w:line="360" w:lineRule="auto"/>
        <w:rPr>
          <w:rFonts w:hint="eastAsia" w:ascii="Times New Roman" w:hAnsi="Times New Roman" w:eastAsia="仿宋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eastAsia="仿宋" w:cs="Times New Roman"/>
          <w:sz w:val="24"/>
          <w:szCs w:val="24"/>
        </w:rPr>
        <w:t>专业班级：</w:t>
      </w:r>
      <w:r>
        <w:rPr>
          <w:rFonts w:hint="eastAsia" w:ascii="Times New Roman" w:hAnsi="Times New Roman" w:eastAsia="仿宋" w:cs="Times New Roman"/>
          <w:sz w:val="24"/>
          <w:szCs w:val="24"/>
          <w:lang w:val="en-US" w:eastAsia="zh-CN"/>
        </w:rPr>
        <w:t>信工</w:t>
      </w:r>
      <w:r>
        <w:rPr>
          <w:rFonts w:hint="eastAsia" w:ascii="Times New Roman" w:hAnsi="Times New Roman" w:eastAsia="仿宋" w:cs="Times New Roman"/>
          <w:sz w:val="24"/>
          <w:szCs w:val="24"/>
        </w:rPr>
        <w:t>2</w:t>
      </w:r>
      <w:r>
        <w:rPr>
          <w:rFonts w:hint="eastAsia" w:ascii="Times New Roman" w:hAnsi="Times New Roman" w:eastAsia="仿宋" w:cs="Times New Roman"/>
          <w:sz w:val="24"/>
          <w:szCs w:val="24"/>
          <w:lang w:val="en-US" w:eastAsia="zh-CN"/>
        </w:rPr>
        <w:t>402</w:t>
      </w:r>
    </w:p>
    <w:p w14:paraId="6A992B32">
      <w:pPr>
        <w:spacing w:line="360" w:lineRule="auto"/>
        <w:rPr>
          <w:rFonts w:hint="default" w:ascii="Times New Roman" w:hAnsi="Times New Roman" w:eastAsia="仿宋" w:cs="Times New Roman"/>
          <w:sz w:val="24"/>
          <w:szCs w:val="24"/>
          <w:lang w:val="en-US" w:eastAsia="zh-CN"/>
        </w:rPr>
      </w:pPr>
    </w:p>
    <w:p w14:paraId="7883ADDF">
      <w:pPr>
        <w:keepNext w:val="0"/>
        <w:keepLines w:val="0"/>
        <w:widowControl/>
        <w:suppressLineNumbers w:val="0"/>
        <w:shd w:val="clear" w:fill="FFFFFF"/>
        <w:spacing w:line="360" w:lineRule="auto"/>
        <w:ind w:left="0" w:firstLine="420" w:firstLineChars="0"/>
        <w:jc w:val="left"/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井冈山，这座承载着厚重革命历史的红色圣地，长久以来在我心中闪耀着独特光芒。当我踏上这片土地，参与这场意义非凡的社会实践，一段沉浸式探寻革命根脉、感悟信仰力量的旅程正式开启。</w:t>
      </w:r>
    </w:p>
    <w:p w14:paraId="6BA74367">
      <w:pPr>
        <w:keepNext w:val="0"/>
        <w:keepLines w:val="0"/>
        <w:widowControl/>
        <w:suppressLineNumbers w:val="0"/>
        <w:shd w:val="clear" w:fill="FFFFFF"/>
        <w:spacing w:line="360" w:lineRule="auto"/>
        <w:ind w:left="0" w:firstLine="0"/>
        <w:jc w:val="left"/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shd w:val="clear" w:fill="FFFFFF"/>
          <w:lang w:val="en-US" w:eastAsia="zh-CN"/>
        </w:rPr>
        <w:t>一、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>开班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shd w:val="clear" w:fill="FFFFFF"/>
          <w:lang w:val="en-US" w:eastAsia="zh-CN"/>
        </w:rPr>
        <w:t>扬帆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>启程，筑牢初心基石</w:t>
      </w:r>
    </w:p>
    <w:p w14:paraId="2C131ACE">
      <w:pPr>
        <w:keepNext w:val="0"/>
        <w:keepLines w:val="0"/>
        <w:widowControl/>
        <w:suppressLineNumbers w:val="0"/>
        <w:shd w:val="clear" w:fill="FFFFFF"/>
        <w:spacing w:line="360" w:lineRule="auto"/>
        <w:ind w:left="0" w:firstLine="420" w:firstLineChars="0"/>
        <w:jc w:val="left"/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6 月 27 日清晨，报到后的开班式与安全教育，为此次实践定下庄重基调。带队老师在开班式上的话语，让我明白来到井冈山，是探寻、是传承，更是让革命精神注入灵魂的修行。这是一场精神洗礼的起点，让我怀揣虔诚，准备开启红色之旅。</w:t>
      </w:r>
    </w:p>
    <w:p w14:paraId="3CEAC912">
      <w:pPr>
        <w:keepNext w:val="0"/>
        <w:keepLines w:val="0"/>
        <w:widowControl/>
        <w:suppressLineNumbers w:val="0"/>
        <w:shd w:val="clear" w:fill="FFFFFF"/>
        <w:spacing w:line="360" w:lineRule="auto"/>
        <w:ind w:left="0" w:firstLine="420" w:firstLineChars="0"/>
        <w:jc w:val="left"/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紧接着开班式，又展开了“三湾改编” 情景教学。在老师的讲解下，我仿佛看到当年革命队伍面临困境却坚定变革的决心。“支部建在连上”，这一创造性举措，筑牢党的领导根基，让我深刻领悟 “坚持党的领导是事业成功根本保证”。党如同坚固舵手，引领革命航船穿越惊涛骇浪，这份历史智慧，对当下奋进之路，依旧有着指路明灯般的意义。</w:t>
      </w:r>
    </w:p>
    <w:p w14:paraId="49E1C9B0">
      <w:pPr>
        <w:keepNext w:val="0"/>
        <w:keepLines w:val="0"/>
        <w:widowControl/>
        <w:suppressLineNumbers w:val="0"/>
        <w:shd w:val="clear" w:fill="FFFFFF"/>
        <w:spacing w:line="360" w:lineRule="auto"/>
        <w:jc w:val="left"/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spacing w:val="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二、了解峥嵘岁月，缅怀英雄烈士</w:t>
      </w:r>
    </w:p>
    <w:p w14:paraId="72E22A8A">
      <w:pPr>
        <w:keepNext w:val="0"/>
        <w:keepLines w:val="0"/>
        <w:widowControl/>
        <w:suppressLineNumbers w:val="0"/>
        <w:shd w:val="clear" w:fill="FFFFFF"/>
        <w:spacing w:line="360" w:lineRule="auto"/>
        <w:ind w:left="0" w:firstLine="420" w:firstLineChars="0"/>
        <w:jc w:val="left"/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下午我们前往了井冈山革命博物馆，展陈教学如一幅长卷，缓缓铺开革命历史轨迹。从艰难初创到星火渐成燎原之势，每一件文物、每一段史料，都是革命先辈奋斗的见证。在这里，我真切 “追寻历史足迹”，深刻理解井冈山精神内涵。那是在困境中奋起、在艰苦中发展的坚韧，是敢闯新路、勇于胜利的豪迈，这份精神，不该被遗忘，要在新时代传承弘扬，化作我们拼搏的底气。</w:t>
      </w:r>
    </w:p>
    <w:p w14:paraId="4721EA03">
      <w:pPr>
        <w:keepNext w:val="0"/>
        <w:keepLines w:val="0"/>
        <w:widowControl/>
        <w:suppressLineNumbers w:val="0"/>
        <w:shd w:val="clear" w:fill="FFFFFF"/>
        <w:spacing w:line="360" w:lineRule="auto"/>
        <w:ind w:left="0" w:firstLine="420" w:firstLineChars="0"/>
        <w:jc w:val="left"/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井冈山革命烈士陵园的 “祭奠井冈英烈” 仪式教学，更让心灵震撼。庄严肃穆氛围中，敬献花篮、默哀致敬，英烈们为理想慷慨赴死的画面在脑海浮现。他们坚定执着的理想，跨越时空撞击心灵。这些无名或有名的英雄，用热血诠释信仰力量，让我懂得理想信念是何等珍贵，是支撑革命者无畏前行的精神脊梁，也应成为我们当代人奋进的动力源泉。</w:t>
      </w:r>
    </w:p>
    <w:p w14:paraId="510C1EB8">
      <w:pPr>
        <w:keepNext w:val="0"/>
        <w:keepLines w:val="0"/>
        <w:widowControl/>
        <w:suppressLineNumbers w:val="0"/>
        <w:shd w:val="clear" w:fill="FFFFFF"/>
        <w:spacing w:line="360" w:lineRule="auto"/>
        <w:jc w:val="left"/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spacing w:val="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三、体验红军生活，参观革命胜迹</w:t>
      </w:r>
    </w:p>
    <w:p w14:paraId="24F4A02E">
      <w:pPr>
        <w:keepNext w:val="0"/>
        <w:keepLines w:val="0"/>
        <w:widowControl/>
        <w:suppressLineNumbers w:val="0"/>
        <w:shd w:val="clear" w:fill="FFFFFF"/>
        <w:spacing w:line="360" w:lineRule="auto"/>
        <w:ind w:firstLine="420" w:firstLineChars="0"/>
        <w:jc w:val="left"/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“红军的一天” 体验教学，是对革命生活的深度还原。在坝上村，自做红军餐，体验自己动手做饭的成就感与老乡的热情。老区新变化对比往昔，让我看到革命理想传承后的蓬勃生机，更明白 “军民团结如一人，试看天下谁能敌”，这鱼水情，是革命胜利法宝，也是新时代发展要坚守的宝贵财富。</w:t>
      </w:r>
    </w:p>
    <w:p w14:paraId="65B168A4">
      <w:pPr>
        <w:keepNext w:val="0"/>
        <w:keepLines w:val="0"/>
        <w:widowControl/>
        <w:suppressLineNumbers w:val="0"/>
        <w:shd w:val="clear" w:fill="FFFFFF"/>
        <w:spacing w:line="360" w:lineRule="auto"/>
        <w:ind w:left="0" w:firstLine="420" w:firstLineChars="0"/>
        <w:jc w:val="left"/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八角楼的 “实事求是是闯新路” 现场教学，让我对革命智慧有了新认知。在艰苦环境中，先辈们不盲从、不僵化，从实际出发探寻革命道路，“农村包围城市” 的伟大创想，改写历史进程。这启示我们，无论何时，都要秉持实事求是，敢闯敢试，在新时代的 “闯新路” 中，用理性与勇气开辟未来。</w:t>
      </w:r>
    </w:p>
    <w:p w14:paraId="3A49F415">
      <w:pPr>
        <w:keepNext w:val="0"/>
        <w:keepLines w:val="0"/>
        <w:widowControl/>
        <w:suppressLineNumbers w:val="0"/>
        <w:shd w:val="clear" w:fill="FFFFFF"/>
        <w:spacing w:line="360" w:lineRule="auto"/>
        <w:ind w:left="0" w:firstLine="420" w:firstLineChars="0"/>
        <w:jc w:val="left"/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黄洋界 “依靠群众求胜利”，讲述着革命与群众的紧密关联。当年群众支援、配合，筑起坚不可摧防线，让我深知 “人民是历史创造者”。传承革命精神，就要永葆为民初心，践行群众路线，把人民需求作为奋斗方向，凝聚起推动事业发展的磅礴力量。</w:t>
      </w:r>
    </w:p>
    <w:p w14:paraId="3D437194">
      <w:pPr>
        <w:keepNext w:val="0"/>
        <w:keepLines w:val="0"/>
        <w:widowControl/>
        <w:numPr>
          <w:ilvl w:val="0"/>
          <w:numId w:val="1"/>
        </w:numPr>
        <w:suppressLineNumbers w:val="0"/>
        <w:shd w:val="clear" w:fill="FFFFFF"/>
        <w:spacing w:line="360" w:lineRule="auto"/>
        <w:jc w:val="left"/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旧居现场教学，体悟革命精神</w:t>
      </w:r>
    </w:p>
    <w:p w14:paraId="0C3C573F">
      <w:pPr>
        <w:keepNext w:val="0"/>
        <w:keepLines w:val="0"/>
        <w:widowControl/>
        <w:suppressLineNumbers w:val="0"/>
        <w:shd w:val="clear" w:fill="FFFFFF"/>
        <w:spacing w:line="360" w:lineRule="auto"/>
        <w:ind w:left="0" w:firstLine="420" w:firstLineChars="0"/>
        <w:jc w:val="left"/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spacing w:val="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小井红军医院 “艰苦奋斗攻难关”，尽显革命先辈坚韧。简陋条件下，与伤病、困难抗争，不放弃、不退缩，这种艰苦奋斗精神，是攻克难关的利刃。新时代，虽环境改善，但挑战仍在，传承此精神，就能在面对艰难险阻时，披荆斩棘，砥砺前行。</w:t>
      </w:r>
    </w:p>
    <w:p w14:paraId="51819B56">
      <w:pPr>
        <w:keepNext w:val="0"/>
        <w:keepLines w:val="0"/>
        <w:widowControl/>
        <w:suppressLineNumbers w:val="0"/>
        <w:shd w:val="clear" w:fill="FFFFFF"/>
        <w:spacing w:line="360" w:lineRule="auto"/>
        <w:ind w:left="0" w:firstLine="420" w:firstLineChars="0"/>
        <w:jc w:val="left"/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大井朱毛旧居 “学风学习勇探索”，传递着不断学习、探索的精神。先辈们在革命间隙坚持学习，提升能力以应万变。这激励我们，身处信息飞速发展时代，更要保持学习热情，锤炼本领，以知识武装自己，在探索创新中成长，为国家建设注入智慧动能。</w:t>
      </w:r>
    </w:p>
    <w:p w14:paraId="37605ECD">
      <w:pPr>
        <w:keepNext w:val="0"/>
        <w:keepLines w:val="0"/>
        <w:widowControl/>
        <w:suppressLineNumbers w:val="0"/>
        <w:shd w:val="clear" w:fill="FFFFFF"/>
        <w:spacing w:line="360" w:lineRule="auto"/>
        <w:jc w:val="left"/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shd w:val="clear" w:fill="FFFFFF"/>
          <w:lang w:val="en-US" w:eastAsia="zh-CN"/>
        </w:rPr>
        <w:t>五、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>返程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shd w:val="clear" w:fill="FFFFFF"/>
          <w:lang w:val="en-US" w:eastAsia="zh-CN"/>
        </w:rPr>
        <w:t>自我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>思索，延续精神传承</w:t>
      </w:r>
    </w:p>
    <w:p w14:paraId="358D9F12">
      <w:pPr>
        <w:keepNext w:val="0"/>
        <w:keepLines w:val="0"/>
        <w:widowControl/>
        <w:suppressLineNumbers w:val="0"/>
        <w:shd w:val="clear" w:fill="FFFFFF"/>
        <w:spacing w:line="360" w:lineRule="auto"/>
        <w:ind w:left="0" w:firstLine="420" w:firstLineChars="0"/>
        <w:jc w:val="left"/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6 月 29 日返程，井冈山之行的点点滴滴，在心中沉淀、发酵。这片土地的红色实践，让我对革命历史有了具象化、沉浸式认知，革命精神不再是书本上的概念，而是化作一个个鲜活场景、一次次心灵触动。</w:t>
      </w:r>
    </w:p>
    <w:p w14:paraId="697FCE03">
      <w:pPr>
        <w:keepNext w:val="0"/>
        <w:keepLines w:val="0"/>
        <w:widowControl/>
        <w:suppressLineNumbers w:val="0"/>
        <w:shd w:val="clear" w:fill="FFFFFF"/>
        <w:spacing w:line="360" w:lineRule="auto"/>
        <w:ind w:left="0" w:firstLine="420" w:firstLineChars="0"/>
        <w:jc w:val="left"/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0"/>
          <w:kern w:val="0"/>
          <w:sz w:val="24"/>
          <w:szCs w:val="24"/>
          <w:shd w:val="clear" w:fill="FFFFFF"/>
          <w:lang w:val="en-US" w:eastAsia="zh-CN" w:bidi="ar"/>
          <w14:ligatures w14:val="standardContextual"/>
        </w:rPr>
        <w:t>井冈山精神，是坚定信念、艰苦奋斗，是实事求是、敢闯新路，是依靠群众、勇于胜利。它是我们党宝贵的精神财富，更是新时代青年前行的精神灯塔。在未来，我要把这份从井冈山汲取的精神力量，融入学习、工作与生活。以坚定信念锚定方向，不惧困难，秉持实事求是探索创新，心系群众担当责任，让井冈山精神在新时代绽放更耀眼光芒，用实际行动续写属于我们这代人的红色传承与奋斗篇章，让革命先辈的理想与热血，在新时代沃土上，滋养出更繁茂的事业之花。</w:t>
      </w:r>
    </w:p>
    <w:p w14:paraId="375415D4">
      <w:pPr>
        <w:spacing w:line="360" w:lineRule="auto"/>
        <w:rPr>
          <w:rFonts w:hint="eastAsia" w:ascii="宋体" w:hAnsi="宋体" w:eastAsia="宋体" w:cs="宋体"/>
          <w:b w:val="0"/>
          <w:bCs w:val="0"/>
          <w:sz w:val="24"/>
          <w:szCs w:val="24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77D83F16"/>
    <w:multiLevelType w:val="singleLevel"/>
    <w:tmpl w:val="77D83F16"/>
    <w:lvl w:ilvl="0" w:tentative="0">
      <w:start w:val="4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2YzNjBkOTgyNWQ1YTMxYzM3MzMwNWFiODNmOWIzYWMifQ=="/>
  </w:docVars>
  <w:rsids>
    <w:rsidRoot w:val="00E774F0"/>
    <w:rsid w:val="00095FDE"/>
    <w:rsid w:val="006436EE"/>
    <w:rsid w:val="00647BD3"/>
    <w:rsid w:val="00A66D9F"/>
    <w:rsid w:val="00E774F0"/>
    <w:rsid w:val="00FC23B6"/>
    <w:rsid w:val="1B842FED"/>
    <w:rsid w:val="1EAA4EF5"/>
    <w:rsid w:val="2BBF257E"/>
    <w:rsid w:val="32426543"/>
    <w:rsid w:val="3C215A5E"/>
    <w:rsid w:val="5C281E04"/>
    <w:rsid w:val="67E86208"/>
    <w:rsid w:val="753921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  <w14:ligatures w14:val="standardContextual"/>
    </w:rPr>
  </w:style>
  <w:style w:type="paragraph" w:styleId="2">
    <w:name w:val="heading 1"/>
    <w:basedOn w:val="1"/>
    <w:next w:val="1"/>
    <w:qFormat/>
    <w:uiPriority w:val="9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9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3</Pages>
  <Words>1670</Words>
  <Characters>1684</Characters>
  <Lines>2</Lines>
  <Paragraphs>1</Paragraphs>
  <TotalTime>0</TotalTime>
  <ScaleCrop>false</ScaleCrop>
  <LinksUpToDate>false</LinksUpToDate>
  <CharactersWithSpaces>1706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2023-07-04T11:11:00Z</dcterms:created>
  <dc:creator>黄 少麒</dc:creator>
  <cp:lastModifiedBy>WPS_173324664456</cp:lastModifiedBy>
  <dcterms:modified xsi:type="dcterms:W3CDTF">2025-07-07T13:37:17Z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ICV">
    <vt:lpwstr>C63B49CA992545289684B3C915BEFF39_13</vt:lpwstr>
  </property>
  <property fmtid="{D5CDD505-2E9C-101B-9397-08002B2CF9AE}" pid="4" name="KSOTemplateDocerSaveRecord">
    <vt:lpwstr>eyJoZGlkIjoiNjk1MTVjODNiNmMzMTMxMzY4N2NlNzRlNzdiODc0ZjUiLCJ1c2VySWQiOiIxMzIwODM0MzY3In0=</vt:lpwstr>
  </property>
</Properties>
</file>