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0ACC" w14:textId="6FA59462" w:rsidR="00202EF8" w:rsidRDefault="005F7DDC">
      <w:r>
        <w:fldChar w:fldCharType="begin"/>
      </w:r>
      <w:r>
        <w:instrText>HYPERLINK "</w:instrText>
      </w:r>
      <w:r w:rsidRPr="005F7DDC">
        <w:instrText>https://onlinelibrary.wiley.com/doi/full/10.1111/fire.12438</w:instrText>
      </w:r>
      <w:r>
        <w:instrText>"</w:instrText>
      </w:r>
      <w:r>
        <w:fldChar w:fldCharType="separate"/>
      </w:r>
      <w:r w:rsidRPr="00442CEE">
        <w:rPr>
          <w:rStyle w:val="Hyperlink"/>
        </w:rPr>
        <w:t>https://onlinelibrary.wiley.com/doi/full/10.1111/fire.12438</w:t>
      </w:r>
      <w:r>
        <w:fldChar w:fldCharType="end"/>
      </w:r>
    </w:p>
    <w:p w14:paraId="0969E5EF" w14:textId="15CA3254" w:rsidR="005F7DDC" w:rsidRDefault="007415BF">
      <w:pPr>
        <w:rPr>
          <w:b/>
          <w:bCs/>
        </w:rPr>
      </w:pPr>
      <w:r w:rsidRPr="007415BF">
        <w:rPr>
          <w:b/>
          <w:bCs/>
        </w:rPr>
        <w:t>Emotions and stock returns during the GameStop bubble</w:t>
      </w:r>
    </w:p>
    <w:p w14:paraId="1229F6A4" w14:textId="4A2BA9B7" w:rsidR="007415BF" w:rsidRDefault="007415BF">
      <w:r>
        <w:t xml:space="preserve">This </w:t>
      </w:r>
      <w:r w:rsidR="000176E3">
        <w:t xml:space="preserve">paper does a </w:t>
      </w:r>
      <w:r>
        <w:t xml:space="preserve">textual analysis </w:t>
      </w:r>
      <w:r w:rsidR="000176E3">
        <w:t>of reddit posts and</w:t>
      </w:r>
      <w:r>
        <w:t xml:space="preserve"> notes the emotions </w:t>
      </w:r>
      <w:r w:rsidR="007F1C2C">
        <w:t>that peaked around the game stop price bubble. They note tha</w:t>
      </w:r>
      <w:r w:rsidR="0040184B">
        <w:t>t they measure anger, anticipation, disgust, fear, joy, sadness, surp</w:t>
      </w:r>
      <w:r w:rsidR="000176E3">
        <w:t>rise and trust. Their findings show</w:t>
      </w:r>
      <w:r w:rsidR="009F4A73">
        <w:t xml:space="preserve"> that joy is strongest </w:t>
      </w:r>
      <w:r w:rsidR="005E1536">
        <w:t xml:space="preserve">before </w:t>
      </w:r>
      <w:r w:rsidR="009F4A73">
        <w:t>the peak of the bubble,</w:t>
      </w:r>
      <w:r w:rsidR="005E1536">
        <w:t xml:space="preserve"> fear at the peak of the bubble</w:t>
      </w:r>
      <w:r w:rsidR="00752E73">
        <w:t xml:space="preserve"> and anger after it bursts.</w:t>
      </w:r>
    </w:p>
    <w:p w14:paraId="0361AC7F" w14:textId="77777777" w:rsidR="00752E73" w:rsidRDefault="00752E73"/>
    <w:p w14:paraId="45527A1A" w14:textId="49A004F2" w:rsidR="00752E73" w:rsidRDefault="009C608B">
      <w:hyperlink r:id="rId4" w:history="1">
        <w:r w:rsidRPr="00442CEE">
          <w:rPr>
            <w:rStyle w:val="Hyperlink"/>
          </w:rPr>
          <w:t>https://www.sciencedirect.com/science/article/pii/S2214635021000459?casa_token=kGaRUhRPKekAAAAA:kejVr78GYQSG4_M8OB6E-U6RZTWufb1YUong1HGHpJuzx5Qm8qjU_wgve9qpIcv2MxKy6lWQ1w</w:t>
        </w:r>
      </w:hyperlink>
    </w:p>
    <w:p w14:paraId="340EB441" w14:textId="77777777" w:rsidR="009C608B" w:rsidRPr="009C608B" w:rsidRDefault="009C608B" w:rsidP="009C608B">
      <w:pPr>
        <w:rPr>
          <w:b/>
          <w:bCs/>
        </w:rPr>
      </w:pPr>
      <w:r w:rsidRPr="009C608B">
        <w:rPr>
          <w:b/>
          <w:bCs/>
        </w:rPr>
        <w:t>A tale of company fundamentals vs sentiment driven pricing: The case of GameStop</w:t>
      </w:r>
    </w:p>
    <w:p w14:paraId="43C118F0" w14:textId="1814AE47" w:rsidR="009C608B" w:rsidRDefault="0041468B">
      <w:r>
        <w:t>This paper while n</w:t>
      </w:r>
      <w:r w:rsidR="003D5C77">
        <w:t xml:space="preserve">ot exactly showing </w:t>
      </w:r>
      <w:r w:rsidR="000506AA">
        <w:t>anything about sentiment analysis show</w:t>
      </w:r>
      <w:r w:rsidR="00021E3B">
        <w:t>s  the importance that sentiment analysis may have as the paper proves that  sentiment has an affect on stock prices and the market as a whole</w:t>
      </w:r>
      <w:r w:rsidR="002B71B4">
        <w:t xml:space="preserve"> and it proves that this is the case in the </w:t>
      </w:r>
      <w:proofErr w:type="spellStart"/>
      <w:r w:rsidR="002B71B4">
        <w:t>gamestop</w:t>
      </w:r>
      <w:proofErr w:type="spellEnd"/>
      <w:r w:rsidR="002B71B4">
        <w:t xml:space="preserve"> short on the basis</w:t>
      </w:r>
      <w:r w:rsidR="00FC4160">
        <w:t xml:space="preserve"> of twitter analysis.</w:t>
      </w:r>
    </w:p>
    <w:p w14:paraId="6AA1058B" w14:textId="77777777" w:rsidR="00FC4160" w:rsidRDefault="00FC4160"/>
    <w:p w14:paraId="4D8F3226" w14:textId="7DC73082" w:rsidR="00FC4160" w:rsidRDefault="00DC2FDD">
      <w:hyperlink r:id="rId5" w:history="1">
        <w:r w:rsidRPr="00442CEE">
          <w:rPr>
            <w:rStyle w:val="Hyperlink"/>
          </w:rPr>
          <w:t>https://ieeexplore.ieee.org/abstract/document/9609100?casa_token=vUjDJ7j4oRcAAAAA:8YypQ2K6kF-35PZcFo1lJj0B-APfmh3is449_WcV92M50BLUkGu9hR-C8BTVcWJQ5cqO7VVw-UYr</w:t>
        </w:r>
      </w:hyperlink>
    </w:p>
    <w:p w14:paraId="4D01D46E" w14:textId="77777777" w:rsidR="00A563C7" w:rsidRPr="00A563C7" w:rsidRDefault="00A563C7" w:rsidP="00A563C7">
      <w:pPr>
        <w:rPr>
          <w:b/>
          <w:bCs/>
        </w:rPr>
      </w:pPr>
      <w:r w:rsidRPr="00A563C7">
        <w:rPr>
          <w:b/>
          <w:bCs/>
        </w:rPr>
        <w:t xml:space="preserve">Game Starts at GameStop: Characterizing the Collective </w:t>
      </w:r>
      <w:proofErr w:type="spellStart"/>
      <w:r w:rsidRPr="00A563C7">
        <w:rPr>
          <w:b/>
          <w:bCs/>
        </w:rPr>
        <w:t>Behaviors</w:t>
      </w:r>
      <w:proofErr w:type="spellEnd"/>
      <w:r w:rsidRPr="00A563C7">
        <w:rPr>
          <w:b/>
          <w:bCs/>
        </w:rPr>
        <w:t xml:space="preserve"> and Social Dynamics in the Short Squeeze Episode</w:t>
      </w:r>
    </w:p>
    <w:p w14:paraId="7331FD1A" w14:textId="155416C6" w:rsidR="00DC2FDD" w:rsidRDefault="000E0469">
      <w:r>
        <w:t xml:space="preserve">This paper makes use of </w:t>
      </w:r>
      <w:r w:rsidR="00A3181F">
        <w:t xml:space="preserve">analysis of </w:t>
      </w:r>
      <w:r w:rsidR="00A3181F" w:rsidRPr="00A3181F">
        <w:t xml:space="preserve">evolutions of topological structure, discussed topics, and user sentiment polarity (SP) by constructing dynamic interaction networks, </w:t>
      </w:r>
      <w:proofErr w:type="spellStart"/>
      <w:r w:rsidR="00A3181F" w:rsidRPr="00A3181F">
        <w:t>modeling</w:t>
      </w:r>
      <w:proofErr w:type="spellEnd"/>
      <w:r w:rsidR="00A3181F" w:rsidRPr="00A3181F">
        <w:t xml:space="preserve"> the topic, and </w:t>
      </w:r>
      <w:proofErr w:type="spellStart"/>
      <w:r w:rsidR="00A3181F" w:rsidRPr="00A3181F">
        <w:t>analyzing</w:t>
      </w:r>
      <w:proofErr w:type="spellEnd"/>
      <w:r w:rsidR="00A3181F" w:rsidRPr="00A3181F">
        <w:t xml:space="preserve"> user sentiment</w:t>
      </w:r>
      <w:r w:rsidR="001F1E16">
        <w:t>. It focusses on r/</w:t>
      </w:r>
      <w:proofErr w:type="spellStart"/>
      <w:r w:rsidR="001F1E16">
        <w:t>wallstreetbets</w:t>
      </w:r>
      <w:proofErr w:type="spellEnd"/>
      <w:r w:rsidR="0021613B">
        <w:t xml:space="preserve"> and shows while topics discussed are c</w:t>
      </w:r>
      <w:r w:rsidR="008F6C15">
        <w:t>entralized the emotions people feel are more varied. This can be important to take into our analysis.</w:t>
      </w:r>
      <w:r w:rsidR="003D49D4">
        <w:t xml:space="preserve"> It also once again proves how user sentiment affects the stock price.</w:t>
      </w:r>
    </w:p>
    <w:p w14:paraId="051CBF92" w14:textId="77777777" w:rsidR="003D49D4" w:rsidRDefault="003D49D4"/>
    <w:p w14:paraId="5870BB47" w14:textId="05A59213" w:rsidR="003D49D4" w:rsidRDefault="00D6768D">
      <w:hyperlink r:id="rId6" w:history="1">
        <w:r w:rsidRPr="00442CEE">
          <w:rPr>
            <w:rStyle w:val="Hyperlink"/>
          </w:rPr>
          <w:t>https://onlinelibrary.wiley.com/doi/full/10.1111/fire.12328</w:t>
        </w:r>
      </w:hyperlink>
    </w:p>
    <w:p w14:paraId="077AB161" w14:textId="48A7D7A8" w:rsidR="00D6768D" w:rsidRDefault="00D6768D">
      <w:pPr>
        <w:rPr>
          <w:b/>
          <w:bCs/>
        </w:rPr>
      </w:pPr>
      <w:r w:rsidRPr="00D6768D">
        <w:rPr>
          <w:b/>
          <w:bCs/>
        </w:rPr>
        <w:t>“I just like the stock”: The role of Reddit sentiment in the GameStop share rally</w:t>
      </w:r>
    </w:p>
    <w:p w14:paraId="6719A2A9" w14:textId="273A0335" w:rsidR="00D6768D" w:rsidRDefault="00AD638A">
      <w:r>
        <w:t>This paper makes use of an enhanced VADER score that makes use of reddit specific vocabulary.</w:t>
      </w:r>
      <w:r w:rsidR="00966D94">
        <w:t xml:space="preserve"> Their conclusion is that in a bull market the sentiments of users </w:t>
      </w:r>
      <w:r w:rsidR="006D38B1">
        <w:t xml:space="preserve">is large in </w:t>
      </w:r>
      <w:r w:rsidR="006D38B1">
        <w:lastRenderedPageBreak/>
        <w:t>affecting prices, but that when the value of stocks drop, sentiments are weak in stopping the drop of value.</w:t>
      </w:r>
    </w:p>
    <w:p w14:paraId="6B8F31C9" w14:textId="77777777" w:rsidR="004660E2" w:rsidRDefault="004660E2"/>
    <w:p w14:paraId="16A13EBD" w14:textId="3CA1B4E2" w:rsidR="004660E2" w:rsidRDefault="005D280F">
      <w:hyperlink r:id="rId7" w:history="1">
        <w:r w:rsidRPr="00442CEE">
          <w:rPr>
            <w:rStyle w:val="Hyperlink"/>
          </w:rPr>
          <w:t>https://sbp-brims.org/2024/papers/working-papers/Doyle_SBP-BRiMS2024_Final_22.pdf</w:t>
        </w:r>
      </w:hyperlink>
    </w:p>
    <w:p w14:paraId="70FEDA0B" w14:textId="3B25605C" w:rsidR="005D280F" w:rsidRPr="001B6606" w:rsidRDefault="00F40FC6">
      <w:pPr>
        <w:rPr>
          <w:b/>
          <w:bCs/>
        </w:rPr>
      </w:pPr>
      <w:r w:rsidRPr="001B6606">
        <w:rPr>
          <w:b/>
          <w:bCs/>
        </w:rPr>
        <w:t>Changes in emotional content of forum messages precede user action on subject</w:t>
      </w:r>
    </w:p>
    <w:p w14:paraId="2842C33D" w14:textId="19F90448" w:rsidR="00F40FC6" w:rsidRPr="00D6768D" w:rsidRDefault="005214E0">
      <w:r>
        <w:t xml:space="preserve">This paper shows that anger most </w:t>
      </w:r>
      <w:r w:rsidR="003226C8">
        <w:t>precedes someone acting on their emotions</w:t>
      </w:r>
      <w:r w:rsidR="00A43A86">
        <w:t xml:space="preserve"> in the case of the </w:t>
      </w:r>
      <w:proofErr w:type="spellStart"/>
      <w:r w:rsidR="00A43A86">
        <w:t>gamestop</w:t>
      </w:r>
      <w:proofErr w:type="spellEnd"/>
      <w:r w:rsidR="00A43A86">
        <w:t xml:space="preserve"> short</w:t>
      </w:r>
      <w:r w:rsidR="00E20B97">
        <w:t xml:space="preserve"> as </w:t>
      </w:r>
      <w:r w:rsidR="00D15E34">
        <w:t xml:space="preserve">I would suggest that for our study we should keep an eye out for </w:t>
      </w:r>
      <w:r w:rsidR="001B6606">
        <w:t>negative emotions.</w:t>
      </w:r>
    </w:p>
    <w:p w14:paraId="5968AD99" w14:textId="77777777" w:rsidR="00A3181F" w:rsidRDefault="00A3181F"/>
    <w:p w14:paraId="59186CA8" w14:textId="77777777" w:rsidR="00A3181F" w:rsidRDefault="00A3181F"/>
    <w:p w14:paraId="302F4FA1" w14:textId="77777777" w:rsidR="00A3181F" w:rsidRDefault="00A3181F"/>
    <w:p w14:paraId="25815F31" w14:textId="77777777" w:rsidR="00A3181F" w:rsidRDefault="00A3181F"/>
    <w:p w14:paraId="46F38F33" w14:textId="77777777" w:rsidR="00A3181F" w:rsidRDefault="00A3181F"/>
    <w:p w14:paraId="32A7797A" w14:textId="77777777" w:rsidR="00A3181F" w:rsidRDefault="00A3181F"/>
    <w:p w14:paraId="446C9B23" w14:textId="77777777" w:rsidR="00A3181F" w:rsidRDefault="00A3181F"/>
    <w:p w14:paraId="2C9D8866" w14:textId="77777777" w:rsidR="00A3181F" w:rsidRDefault="00A3181F"/>
    <w:p w14:paraId="6B3E2AE2" w14:textId="77777777" w:rsidR="00A3181F" w:rsidRDefault="00A3181F"/>
    <w:p w14:paraId="5C6BBE88" w14:textId="77777777" w:rsidR="00A3181F" w:rsidRDefault="00A3181F"/>
    <w:p w14:paraId="47664A68" w14:textId="77777777" w:rsidR="00A3181F" w:rsidRDefault="00A3181F"/>
    <w:p w14:paraId="75F67D2A" w14:textId="77777777" w:rsidR="00A3181F" w:rsidRDefault="00A3181F"/>
    <w:p w14:paraId="29870B07" w14:textId="77777777" w:rsidR="00A3181F" w:rsidRDefault="00A3181F"/>
    <w:p w14:paraId="003C6BC1" w14:textId="77777777" w:rsidR="00A3181F" w:rsidRDefault="00A3181F"/>
    <w:p w14:paraId="47288E92" w14:textId="77777777" w:rsidR="00A3181F" w:rsidRPr="007415BF" w:rsidRDefault="00A3181F"/>
    <w:sectPr w:rsidR="00A3181F" w:rsidRPr="0074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F8"/>
    <w:rsid w:val="000176E3"/>
    <w:rsid w:val="00021E3B"/>
    <w:rsid w:val="000506AA"/>
    <w:rsid w:val="000E0469"/>
    <w:rsid w:val="001B6606"/>
    <w:rsid w:val="001F1E16"/>
    <w:rsid w:val="00202EF8"/>
    <w:rsid w:val="0021613B"/>
    <w:rsid w:val="002B71B4"/>
    <w:rsid w:val="003226C8"/>
    <w:rsid w:val="003A07CB"/>
    <w:rsid w:val="003D49D4"/>
    <w:rsid w:val="003D5C77"/>
    <w:rsid w:val="0040184B"/>
    <w:rsid w:val="0041468B"/>
    <w:rsid w:val="004660E2"/>
    <w:rsid w:val="005214E0"/>
    <w:rsid w:val="005D280F"/>
    <w:rsid w:val="005E1536"/>
    <w:rsid w:val="005F7DDC"/>
    <w:rsid w:val="006D38B1"/>
    <w:rsid w:val="007415BF"/>
    <w:rsid w:val="00752E73"/>
    <w:rsid w:val="007F1C2C"/>
    <w:rsid w:val="008F6C15"/>
    <w:rsid w:val="00966D94"/>
    <w:rsid w:val="009C608B"/>
    <w:rsid w:val="009F4A73"/>
    <w:rsid w:val="00A3181F"/>
    <w:rsid w:val="00A43A86"/>
    <w:rsid w:val="00A563C7"/>
    <w:rsid w:val="00AD638A"/>
    <w:rsid w:val="00D15E34"/>
    <w:rsid w:val="00D6768D"/>
    <w:rsid w:val="00DC2FDD"/>
    <w:rsid w:val="00E20B97"/>
    <w:rsid w:val="00F40FC6"/>
    <w:rsid w:val="00F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F8E30"/>
  <w15:chartTrackingRefBased/>
  <w15:docId w15:val="{936F5B8B-269C-445C-8993-FDDB8F59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bp-brims.org/2024/papers/working-papers/Doyle_SBP-BRiMS2024_Final_2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full/10.1111/fire.12328" TargetMode="External"/><Relationship Id="rId5" Type="http://schemas.openxmlformats.org/officeDocument/2006/relationships/hyperlink" Target="https://ieeexplore.ieee.org/abstract/document/9609100?casa_token=vUjDJ7j4oRcAAAAA:8YypQ2K6kF-35PZcFo1lJj0B-APfmh3is449_WcV92M50BLUkGu9hR-C8BTVcWJQ5cqO7VVw-UYr" TargetMode="External"/><Relationship Id="rId4" Type="http://schemas.openxmlformats.org/officeDocument/2006/relationships/hyperlink" Target="https://www.sciencedirect.com/science/article/pii/S2214635021000459?casa_token=kGaRUhRPKekAAAAA:kejVr78GYQSG4_M8OB6E-U6RZTWufb1YUong1HGHpJuzx5Qm8qjU_wgve9qpIcv2MxKy6lWQ1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Goorhuis</dc:creator>
  <cp:keywords/>
  <dc:description/>
  <cp:lastModifiedBy>Tomas Goorhuis</cp:lastModifiedBy>
  <cp:revision>37</cp:revision>
  <dcterms:created xsi:type="dcterms:W3CDTF">2025-05-02T14:54:00Z</dcterms:created>
  <dcterms:modified xsi:type="dcterms:W3CDTF">2025-05-02T16:40:00Z</dcterms:modified>
</cp:coreProperties>
</file>