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413" w:rsidRDefault="00441A04" w:rsidP="00441A04">
      <w:pPr>
        <w:pStyle w:val="a3"/>
        <w:numPr>
          <w:ilvl w:val="0"/>
          <w:numId w:val="1"/>
        </w:numPr>
        <w:ind w:leftChars="0"/>
      </w:pPr>
      <w:r w:rsidRPr="00441A04">
        <w:t>HOG를_이용한_파트_기반_손_검출_알고리즘</w:t>
      </w:r>
      <w:r w:rsidR="002D2817">
        <w:rPr>
          <w:rFonts w:hint="eastAsia"/>
        </w:rPr>
        <w:t>(</w:t>
      </w:r>
      <w:r w:rsidR="00960C05">
        <w:t>강인한 손 검출</w:t>
      </w:r>
      <w:r w:rsidR="00E9545D">
        <w:rPr>
          <w:rFonts w:hint="eastAsia"/>
        </w:rPr>
        <w:t>, HOG</w:t>
      </w:r>
      <w:r w:rsidR="002D2817">
        <w:rPr>
          <w:rFonts w:hint="eastAsia"/>
        </w:rPr>
        <w:t>)</w:t>
      </w:r>
    </w:p>
    <w:p w:rsidR="003E727C" w:rsidRDefault="00960C05" w:rsidP="00801413">
      <w:pPr>
        <w:pStyle w:val="a3"/>
        <w:numPr>
          <w:ilvl w:val="1"/>
          <w:numId w:val="1"/>
        </w:numPr>
        <w:ind w:leftChars="0"/>
      </w:pPr>
      <w:r>
        <w:t>피부색</w:t>
      </w:r>
      <w:r w:rsidR="00801413">
        <w:br/>
      </w:r>
      <w:r w:rsidR="00801413">
        <w:rPr>
          <w:rFonts w:hint="eastAsia"/>
        </w:rPr>
        <w:t xml:space="preserve">피부색과 유사한 물체에 대한 </w:t>
      </w:r>
      <w:proofErr w:type="spellStart"/>
      <w:r w:rsidR="00801413">
        <w:rPr>
          <w:rFonts w:hint="eastAsia"/>
        </w:rPr>
        <w:t>오검출</w:t>
      </w:r>
      <w:proofErr w:type="spellEnd"/>
      <w:r w:rsidR="00801413">
        <w:rPr>
          <w:rFonts w:hint="eastAsia"/>
        </w:rPr>
        <w:t>, 조명 변화에 민감</w:t>
      </w:r>
      <w:r w:rsidR="00801413">
        <w:br/>
        <w:t>-</w:t>
      </w:r>
      <w:r>
        <w:t>얼굴 검출 결과에서 피부색에 대한 색 분포를 모델링</w:t>
      </w:r>
      <w:r>
        <w:rPr>
          <w:rFonts w:hint="eastAsia"/>
        </w:rPr>
        <w:t>[2]</w:t>
      </w:r>
      <w:r w:rsidR="00801413">
        <w:br/>
        <w:t>-</w:t>
      </w:r>
      <w:proofErr w:type="spellStart"/>
      <w:r>
        <w:t>YCrC</w:t>
      </w:r>
      <w:r>
        <w:rPr>
          <w:rFonts w:hint="eastAsia"/>
        </w:rPr>
        <w:t>b</w:t>
      </w:r>
      <w:proofErr w:type="gramStart"/>
      <w:r>
        <w:rPr>
          <w:rFonts w:hint="eastAsia"/>
        </w:rPr>
        <w:t>,</w:t>
      </w:r>
      <w:r>
        <w:t>HIS</w:t>
      </w:r>
      <w:proofErr w:type="spellEnd"/>
      <w:r>
        <w:rPr>
          <w:rFonts w:hint="eastAsia"/>
        </w:rPr>
        <w:t>같은</w:t>
      </w:r>
      <w:proofErr w:type="gramEnd"/>
      <w:r>
        <w:rPr>
          <w:rFonts w:hint="eastAsia"/>
        </w:rPr>
        <w:t xml:space="preserve"> 특정 색 공간에서 피부색에 대한 히스</w:t>
      </w:r>
      <w:r w:rsidR="004279D5">
        <w:rPr>
          <w:rFonts w:hint="eastAsia"/>
        </w:rPr>
        <w:t>토</w:t>
      </w:r>
      <w:r>
        <w:rPr>
          <w:rFonts w:hint="eastAsia"/>
        </w:rPr>
        <w:t>그램[3][4]</w:t>
      </w:r>
    </w:p>
    <w:p w:rsidR="003E727C" w:rsidRDefault="00B67209" w:rsidP="00160E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Viola-</w:t>
      </w:r>
      <w:proofErr w:type="spellStart"/>
      <w:r>
        <w:rPr>
          <w:rFonts w:hint="eastAsia"/>
        </w:rPr>
        <w:t>Jonse</w:t>
      </w:r>
      <w:proofErr w:type="spellEnd"/>
      <w:r>
        <w:rPr>
          <w:rFonts w:hint="eastAsia"/>
        </w:rPr>
        <w:t xml:space="preserve"> 검출기[6</w:t>
      </w:r>
      <w:r w:rsidR="000469FF">
        <w:t>]</w:t>
      </w:r>
      <w:r w:rsidR="000469FF">
        <w:br/>
      </w:r>
      <w:proofErr w:type="spellStart"/>
      <w:r w:rsidR="000469FF">
        <w:rPr>
          <w:rFonts w:hint="eastAsia"/>
        </w:rPr>
        <w:t>단점그대로</w:t>
      </w:r>
      <w:proofErr w:type="spellEnd"/>
      <w:r w:rsidR="000469FF">
        <w:rPr>
          <w:rFonts w:hint="eastAsia"/>
        </w:rPr>
        <w:t>[1]</w:t>
      </w:r>
      <w:r>
        <w:br/>
      </w:r>
      <w:r w:rsidR="00DB30AB">
        <w:t>-</w:t>
      </w:r>
      <w:r w:rsidR="007F10A8">
        <w:rPr>
          <w:rFonts w:hint="eastAsia"/>
        </w:rPr>
        <w:t>손</w:t>
      </w:r>
      <w:r w:rsidR="00133922">
        <w:rPr>
          <w:rFonts w:hint="eastAsia"/>
        </w:rPr>
        <w:t xml:space="preserve"> </w:t>
      </w:r>
      <w:r w:rsidR="007F10A8">
        <w:rPr>
          <w:rFonts w:hint="eastAsia"/>
        </w:rPr>
        <w:t>검출 목적</w:t>
      </w:r>
      <w:r>
        <w:rPr>
          <w:rFonts w:hint="eastAsia"/>
        </w:rPr>
        <w:t>[5][7]</w:t>
      </w:r>
      <w:r w:rsidR="007F10A8">
        <w:br/>
      </w:r>
      <w:r w:rsidR="00DB30AB">
        <w:t>-</w:t>
      </w:r>
      <w:r w:rsidR="007F10A8">
        <w:rPr>
          <w:rFonts w:hint="eastAsia"/>
        </w:rPr>
        <w:t xml:space="preserve">손 특성에 맞게 새로운 </w:t>
      </w:r>
      <w:r w:rsidR="007F10A8">
        <w:t>Harr-like[8]</w:t>
      </w:r>
      <w:r w:rsidR="007F10A8">
        <w:br/>
      </w:r>
      <w:r w:rsidR="00DB30AB">
        <w:t>-</w:t>
      </w:r>
      <w:r w:rsidR="007F10A8">
        <w:rPr>
          <w:rFonts w:hint="eastAsia"/>
        </w:rPr>
        <w:t>SIFT</w:t>
      </w:r>
      <w:r w:rsidR="00534CC6">
        <w:rPr>
          <w:rFonts w:hint="eastAsia"/>
        </w:rPr>
        <w:t xml:space="preserve">특징으로 학습한 </w:t>
      </w:r>
      <w:proofErr w:type="spellStart"/>
      <w:r w:rsidR="003E727C">
        <w:t>Adaboost</w:t>
      </w:r>
      <w:proofErr w:type="spellEnd"/>
      <w:r w:rsidR="003E727C">
        <w:t>[9]</w:t>
      </w:r>
    </w:p>
    <w:p w:rsidR="00D50A33" w:rsidRDefault="00195F26" w:rsidP="00160EEB">
      <w:pPr>
        <w:pStyle w:val="a3"/>
        <w:numPr>
          <w:ilvl w:val="1"/>
          <w:numId w:val="1"/>
        </w:numPr>
        <w:ind w:leftChars="0"/>
      </w:pPr>
      <w:r>
        <w:t>HOG</w:t>
      </w:r>
      <w:r w:rsidR="00133922">
        <w:br/>
      </w:r>
      <w:proofErr w:type="spellStart"/>
      <w:r w:rsidR="0019772F">
        <w:rPr>
          <w:rFonts w:hint="eastAsia"/>
        </w:rPr>
        <w:t>hog</w:t>
      </w:r>
      <w:proofErr w:type="spellEnd"/>
      <w:r w:rsidR="0019772F">
        <w:rPr>
          <w:rFonts w:hint="eastAsia"/>
        </w:rPr>
        <w:t xml:space="preserve">특징을 사용한 방법이 다른 특징에 비해 </w:t>
      </w:r>
      <w:proofErr w:type="spellStart"/>
      <w:r w:rsidR="0019772F">
        <w:rPr>
          <w:rFonts w:hint="eastAsia"/>
        </w:rPr>
        <w:t>손검출에</w:t>
      </w:r>
      <w:proofErr w:type="spellEnd"/>
      <w:r w:rsidR="0019772F">
        <w:rPr>
          <w:rFonts w:hint="eastAsia"/>
        </w:rPr>
        <w:t xml:space="preserve"> 비해 좋은 성능[1][10]</w:t>
      </w:r>
      <w:r w:rsidR="00020DB0">
        <w:br/>
        <w:t>-</w:t>
      </w:r>
      <w:r w:rsidR="00E37F2E">
        <w:rPr>
          <w:rFonts w:hint="eastAsia"/>
        </w:rPr>
        <w:t xml:space="preserve">hog특징 + </w:t>
      </w:r>
      <w:proofErr w:type="spellStart"/>
      <w:r w:rsidR="00E37F2E">
        <w:rPr>
          <w:rFonts w:hint="eastAsia"/>
        </w:rPr>
        <w:t>색정보</w:t>
      </w:r>
      <w:proofErr w:type="spellEnd"/>
      <w:r w:rsidR="00E37F2E">
        <w:rPr>
          <w:rFonts w:hint="eastAsia"/>
        </w:rPr>
        <w:t>[1]</w:t>
      </w:r>
      <w:r w:rsidR="00E37F2E">
        <w:br/>
        <w:t>-</w:t>
      </w:r>
      <w:r w:rsidR="00E37F2E">
        <w:rPr>
          <w:rFonts w:hint="eastAsia"/>
        </w:rPr>
        <w:t xml:space="preserve">여러 해상도의 </w:t>
      </w:r>
      <w:r w:rsidR="00E37F2E">
        <w:t>hog[12]</w:t>
      </w:r>
      <w:r w:rsidR="00320315">
        <w:br/>
        <w:t>-</w:t>
      </w:r>
      <w:r w:rsidR="003A4E97">
        <w:rPr>
          <w:rFonts w:hint="eastAsia"/>
        </w:rPr>
        <w:t xml:space="preserve">이 논문은 hog특징을 이용한 </w:t>
      </w:r>
      <w:r w:rsidR="003A4E97">
        <w:t>SVM</w:t>
      </w:r>
      <w:r w:rsidR="003A4E97">
        <w:br/>
        <w:t xml:space="preserve"> </w:t>
      </w:r>
      <w:r w:rsidR="003A4E97">
        <w:rPr>
          <w:rFonts w:hint="eastAsia"/>
        </w:rPr>
        <w:t>손부터 검출</w:t>
      </w:r>
      <w:r w:rsidR="007A7D09">
        <w:rPr>
          <w:rFonts w:hint="eastAsia"/>
        </w:rPr>
        <w:t>하면</w:t>
      </w:r>
      <w:r w:rsidR="003A4E97">
        <w:rPr>
          <w:rFonts w:hint="eastAsia"/>
        </w:rPr>
        <w:t xml:space="preserve"> 에러 증가</w:t>
      </w:r>
      <w:r w:rsidR="007A7D09">
        <w:br/>
      </w:r>
      <w:r w:rsidR="003A4E97">
        <w:rPr>
          <w:rFonts w:hint="eastAsia"/>
        </w:rPr>
        <w:t xml:space="preserve"> -&gt; 머리</w:t>
      </w:r>
      <w:proofErr w:type="gramStart"/>
      <w:r w:rsidR="003A4E97">
        <w:rPr>
          <w:rFonts w:hint="eastAsia"/>
        </w:rPr>
        <w:t>,어깨부터</w:t>
      </w:r>
      <w:proofErr w:type="gramEnd"/>
      <w:r w:rsidR="003A4E97">
        <w:rPr>
          <w:rFonts w:hint="eastAsia"/>
        </w:rPr>
        <w:t xml:space="preserve"> 검출</w:t>
      </w:r>
      <w:r w:rsidR="002E1646">
        <w:rPr>
          <w:rFonts w:hint="eastAsia"/>
        </w:rPr>
        <w:t>(</w:t>
      </w:r>
      <w:r w:rsidR="002E1646">
        <w:t xml:space="preserve">HOG </w:t>
      </w:r>
      <w:r w:rsidR="002E1646">
        <w:rPr>
          <w:rFonts w:hint="eastAsia"/>
        </w:rPr>
        <w:t xml:space="preserve">특징으로 추출 후 </w:t>
      </w:r>
      <w:r w:rsidR="002E1646">
        <w:t xml:space="preserve">SVM </w:t>
      </w:r>
      <w:r w:rsidR="002E1646">
        <w:rPr>
          <w:rFonts w:hint="eastAsia"/>
        </w:rPr>
        <w:t>트레이닝</w:t>
      </w:r>
      <w:r w:rsidR="002E1646">
        <w:t>)</w:t>
      </w:r>
      <w:r w:rsidR="003A4E97">
        <w:rPr>
          <w:rFonts w:hint="eastAsia"/>
        </w:rPr>
        <w:t xml:space="preserve"> -&gt;</w:t>
      </w:r>
      <w:r w:rsidR="003A4E97">
        <w:t xml:space="preserve"> </w:t>
      </w:r>
      <w:r w:rsidR="003A4E97">
        <w:rPr>
          <w:rFonts w:hint="eastAsia"/>
        </w:rPr>
        <w:t>손 검출 영역한정</w:t>
      </w:r>
      <w:r w:rsidR="008F4D7C">
        <w:rPr>
          <w:rFonts w:hint="eastAsia"/>
        </w:rPr>
        <w:t>(</w:t>
      </w:r>
      <w:r w:rsidR="008F4D7C">
        <w:t>sliding window)</w:t>
      </w:r>
      <w:r w:rsidR="003A4E97">
        <w:rPr>
          <w:rFonts w:hint="eastAsia"/>
        </w:rPr>
        <w:t xml:space="preserve"> -&gt; 손 검출</w:t>
      </w:r>
      <w:r w:rsidR="00392BDC">
        <w:rPr>
          <w:rFonts w:hint="eastAsia"/>
        </w:rPr>
        <w:t>(</w:t>
      </w:r>
      <w:r w:rsidR="00884F2D">
        <w:rPr>
          <w:rFonts w:hint="eastAsia"/>
        </w:rPr>
        <w:t xml:space="preserve">얼굴색 기준 </w:t>
      </w:r>
      <w:r w:rsidR="002F5F7F">
        <w:rPr>
          <w:rFonts w:hint="eastAsia"/>
        </w:rPr>
        <w:t>Hue 히스토그램</w:t>
      </w:r>
      <w:r w:rsidR="00392BDC">
        <w:rPr>
          <w:rFonts w:hint="eastAsia"/>
        </w:rPr>
        <w:t>) -&gt; HOG-SVM(</w:t>
      </w:r>
      <w:proofErr w:type="spellStart"/>
      <w:r w:rsidR="00392BDC">
        <w:rPr>
          <w:rFonts w:hint="eastAsia"/>
        </w:rPr>
        <w:t>같은색</w:t>
      </w:r>
      <w:proofErr w:type="spellEnd"/>
      <w:r w:rsidR="00392BDC">
        <w:rPr>
          <w:rFonts w:hint="eastAsia"/>
        </w:rPr>
        <w:t xml:space="preserve"> 다른 물체와 구분)</w:t>
      </w:r>
      <w:r w:rsidR="001F6480">
        <w:br/>
        <w:t xml:space="preserve">miss-rate : 0.74, processing </w:t>
      </w:r>
      <w:r w:rsidR="001F6480">
        <w:rPr>
          <w:rFonts w:hint="eastAsia"/>
        </w:rPr>
        <w:t xml:space="preserve">per image : </w:t>
      </w:r>
      <w:r w:rsidR="001F6480">
        <w:t>750</w:t>
      </w:r>
      <w:r w:rsidR="001F6480">
        <w:rPr>
          <w:rFonts w:hint="eastAsia"/>
        </w:rPr>
        <w:t>ms</w:t>
      </w:r>
    </w:p>
    <w:p w:rsidR="00D2600E" w:rsidRDefault="00D2600E">
      <w:pPr>
        <w:widowControl/>
        <w:wordWrap/>
        <w:autoSpaceDE/>
        <w:autoSpaceDN/>
      </w:pPr>
      <w:r>
        <w:br w:type="page"/>
      </w:r>
    </w:p>
    <w:p w:rsidR="002D2817" w:rsidRDefault="002D2817" w:rsidP="002D28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거리그래프를 이용한 손가락 검출</w:t>
      </w:r>
      <w:r w:rsidR="00461397">
        <w:rPr>
          <w:rFonts w:hint="eastAsia"/>
        </w:rPr>
        <w:t>(손가락을 쫙 펴야 함)</w:t>
      </w:r>
    </w:p>
    <w:p w:rsidR="00720147" w:rsidRDefault="00720147" w:rsidP="007201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유효 손바닥 검출</w:t>
      </w:r>
    </w:p>
    <w:p w:rsidR="00E9545D" w:rsidRDefault="00174A0F" w:rsidP="0072014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키넥트</w:t>
      </w:r>
      <w:proofErr w:type="spellEnd"/>
      <w:r>
        <w:rPr>
          <w:rFonts w:hint="eastAsia"/>
        </w:rPr>
        <w:t xml:space="preserve"> 내장함수로 원본 손 검출</w:t>
      </w:r>
      <w:r w:rsidRPr="00174A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0468C" wp14:editId="5D5F3C1A">
            <wp:extent cx="336281" cy="343898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448" t="11992" r="19627"/>
                    <a:stretch/>
                  </pic:blipFill>
                  <pic:spPr bwMode="auto">
                    <a:xfrm>
                      <a:off x="0" y="0"/>
                      <a:ext cx="352958" cy="36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A0F" w:rsidRDefault="00174A0F" w:rsidP="007201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A에서</w:t>
      </w:r>
      <w:r>
        <w:rPr>
          <w:rFonts w:hint="eastAsia"/>
        </w:rPr>
        <w:t xml:space="preserve"> 손바닥 중심점에서 손 안의 최대 원 검출</w:t>
      </w:r>
      <w:r>
        <w:rPr>
          <w:noProof/>
        </w:rPr>
        <w:drawing>
          <wp:inline distT="0" distB="0" distL="0" distR="0" wp14:anchorId="3C6C90F5" wp14:editId="5CD9CA22">
            <wp:extent cx="364672" cy="36299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67" t="8029" r="14633"/>
                    <a:stretch/>
                  </pic:blipFill>
                  <pic:spPr bwMode="auto">
                    <a:xfrm>
                      <a:off x="0" y="0"/>
                      <a:ext cx="392708" cy="390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A0F" w:rsidRDefault="00174A0F" w:rsidP="007201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A에서</w:t>
      </w:r>
      <w:r>
        <w:rPr>
          <w:rFonts w:hint="eastAsia"/>
        </w:rPr>
        <w:t xml:space="preserve"> 손가락 제거된 영상 검출(</w:t>
      </w:r>
      <w:r>
        <w:t>open)</w:t>
      </w:r>
      <w:r>
        <w:rPr>
          <w:noProof/>
        </w:rPr>
        <w:drawing>
          <wp:inline distT="0" distB="0" distL="0" distR="0" wp14:anchorId="4EBD34C7" wp14:editId="6316FEE7">
            <wp:extent cx="301485" cy="301708"/>
            <wp:effectExtent l="0" t="0" r="381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160" t="12953" r="15805"/>
                    <a:stretch/>
                  </pic:blipFill>
                  <pic:spPr bwMode="auto">
                    <a:xfrm>
                      <a:off x="0" y="0"/>
                      <a:ext cx="333274" cy="333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A0F" w:rsidRDefault="00174A0F" w:rsidP="00720147">
      <w:pPr>
        <w:pStyle w:val="a3"/>
        <w:numPr>
          <w:ilvl w:val="2"/>
          <w:numId w:val="1"/>
        </w:numPr>
        <w:ind w:leftChars="0"/>
      </w:pPr>
      <w:r>
        <w:t>A-C</w:t>
      </w:r>
      <w:r>
        <w:rPr>
          <w:rFonts w:hint="eastAsia"/>
        </w:rPr>
        <w:t>는 손가락 영상 검출</w:t>
      </w:r>
      <w:r w:rsidRPr="00174A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85BF5C" wp14:editId="2C2EEE23">
            <wp:extent cx="326454" cy="32837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86" r="8326"/>
                    <a:stretch/>
                  </pic:blipFill>
                  <pic:spPr bwMode="auto">
                    <a:xfrm>
                      <a:off x="0" y="0"/>
                      <a:ext cx="387693" cy="38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56F" w:rsidRDefault="00174A0F" w:rsidP="007201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B+D</w:t>
      </w:r>
      <w:r w:rsidR="001B056F">
        <w:rPr>
          <w:rFonts w:hint="eastAsia"/>
        </w:rPr>
        <w:t>는</w:t>
      </w:r>
      <w:r>
        <w:rPr>
          <w:rFonts w:hint="eastAsia"/>
        </w:rPr>
        <w:t xml:space="preserve"> </w:t>
      </w:r>
      <w:r w:rsidR="00DF2BC0">
        <w:rPr>
          <w:noProof/>
        </w:rPr>
        <w:drawing>
          <wp:inline distT="0" distB="0" distL="0" distR="0" wp14:anchorId="5630BDD8" wp14:editId="5570689C">
            <wp:extent cx="356772" cy="355627"/>
            <wp:effectExtent l="0" t="0" r="571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529" t="3536" r="9260" b="6332"/>
                    <a:stretch/>
                  </pic:blipFill>
                  <pic:spPr bwMode="auto">
                    <a:xfrm>
                      <a:off x="0" y="0"/>
                      <a:ext cx="402703" cy="40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2BC0">
        <w:rPr>
          <w:noProof/>
        </w:rPr>
        <w:t xml:space="preserve"> </w:t>
      </w:r>
    </w:p>
    <w:p w:rsidR="00174A0F" w:rsidRDefault="001B056F" w:rsidP="00720147">
      <w:pPr>
        <w:pStyle w:val="a3"/>
        <w:numPr>
          <w:ilvl w:val="2"/>
          <w:numId w:val="1"/>
        </w:numPr>
        <w:ind w:leftChars="0"/>
      </w:pPr>
      <w:r>
        <w:rPr>
          <w:noProof/>
        </w:rPr>
        <w:t>E</w:t>
      </w:r>
      <w:r>
        <w:rPr>
          <w:rFonts w:hint="eastAsia"/>
        </w:rPr>
        <w:t xml:space="preserve">에서 </w:t>
      </w:r>
      <w:proofErr w:type="spellStart"/>
      <w:r>
        <w:t>convexhull</w:t>
      </w:r>
      <w:proofErr w:type="spellEnd"/>
      <w:r>
        <w:rPr>
          <w:rFonts w:hint="eastAsia"/>
        </w:rPr>
        <w:t>하면</w:t>
      </w:r>
      <w:r>
        <w:rPr>
          <w:rFonts w:hint="eastAsia"/>
        </w:rPr>
        <w:t xml:space="preserve"> </w:t>
      </w:r>
      <w:r w:rsidR="00DF2BC0">
        <w:rPr>
          <w:noProof/>
        </w:rPr>
        <w:drawing>
          <wp:inline distT="0" distB="0" distL="0" distR="0" wp14:anchorId="2AA6F6B7" wp14:editId="6590D8F4">
            <wp:extent cx="329059" cy="33545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64" t="8599" r="3828" b="4004"/>
                    <a:stretch/>
                  </pic:blipFill>
                  <pic:spPr bwMode="auto">
                    <a:xfrm>
                      <a:off x="0" y="0"/>
                      <a:ext cx="355588" cy="36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FDD" w:rsidRDefault="00903FDD" w:rsidP="007201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A와 </w:t>
      </w:r>
      <w:r>
        <w:t>F</w:t>
      </w:r>
      <w:r>
        <w:rPr>
          <w:rFonts w:hint="eastAsia"/>
        </w:rPr>
        <w:t xml:space="preserve">를 </w:t>
      </w:r>
      <w:r>
        <w:t>AND</w:t>
      </w:r>
      <w:r>
        <w:rPr>
          <w:rFonts w:hint="eastAsia"/>
        </w:rPr>
        <w:t>연산</w:t>
      </w:r>
      <w:r w:rsidR="00163485">
        <w:rPr>
          <w:noProof/>
        </w:rPr>
        <w:drawing>
          <wp:inline distT="0" distB="0" distL="0" distR="0" wp14:anchorId="52CDC383" wp14:editId="013AB8DD">
            <wp:extent cx="406520" cy="409879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33" cy="44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97" w:rsidRDefault="005D0DA3" w:rsidP="000878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거리그래프</w:t>
      </w:r>
      <w:r>
        <w:br/>
      </w:r>
      <w:r>
        <w:rPr>
          <w:noProof/>
        </w:rPr>
        <w:drawing>
          <wp:inline distT="0" distB="0" distL="0" distR="0" wp14:anchorId="05A42098" wp14:editId="34229628">
            <wp:extent cx="1839903" cy="1160890"/>
            <wp:effectExtent l="0" t="0" r="8255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3108" cy="120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4DE3D" wp14:editId="29AD16E1">
            <wp:extent cx="2796361" cy="794805"/>
            <wp:effectExtent l="0" t="0" r="4445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745" cy="8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8E1">
        <w:br/>
      </w:r>
      <w:r>
        <w:br/>
      </w:r>
      <w:r>
        <w:rPr>
          <w:noProof/>
        </w:rPr>
        <w:drawing>
          <wp:inline distT="0" distB="0" distL="0" distR="0" wp14:anchorId="27E9C716" wp14:editId="5EFEDF64">
            <wp:extent cx="1828800" cy="849086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2767" cy="86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C15">
        <w:rPr>
          <w:noProof/>
        </w:rPr>
        <w:drawing>
          <wp:inline distT="0" distB="0" distL="0" distR="0" wp14:anchorId="7448F845" wp14:editId="4227135C">
            <wp:extent cx="2018581" cy="930302"/>
            <wp:effectExtent l="0" t="0" r="127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7130" cy="9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8E1">
        <w:br/>
      </w:r>
      <w:r w:rsidR="009B0573">
        <w:br/>
      </w:r>
      <w:r w:rsidR="009B0573">
        <w:rPr>
          <w:noProof/>
        </w:rPr>
        <w:drawing>
          <wp:inline distT="0" distB="0" distL="0" distR="0" wp14:anchorId="6586D596" wp14:editId="1B0DA1E8">
            <wp:extent cx="922351" cy="546416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5387" cy="56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67E">
        <w:t xml:space="preserve"> -&gt; </w:t>
      </w:r>
      <w:r w:rsidR="0052467E">
        <w:rPr>
          <w:rFonts w:hint="eastAsia"/>
        </w:rPr>
        <w:t>zero-crossing</w:t>
      </w:r>
      <w:r w:rsidR="0052467E">
        <w:t>(+ -&gt; -)</w:t>
      </w:r>
      <w:r w:rsidR="0052467E">
        <w:rPr>
          <w:rFonts w:hint="eastAsia"/>
        </w:rPr>
        <w:t>가 손가락 개수</w:t>
      </w:r>
    </w:p>
    <w:p w:rsidR="00461397" w:rsidRDefault="00461397">
      <w:pPr>
        <w:widowControl/>
        <w:wordWrap/>
        <w:autoSpaceDE/>
        <w:autoSpaceDN/>
      </w:pPr>
      <w:r>
        <w:br w:type="page"/>
      </w:r>
    </w:p>
    <w:p w:rsidR="005D0DA3" w:rsidRPr="00CF64AE" w:rsidRDefault="00A82E95" w:rsidP="00461397">
      <w:pPr>
        <w:pStyle w:val="a3"/>
        <w:numPr>
          <w:ilvl w:val="0"/>
          <w:numId w:val="1"/>
        </w:numPr>
        <w:ind w:leftChars="0"/>
        <w:rPr>
          <w:color w:val="FF0000"/>
        </w:rPr>
      </w:pPr>
      <w:bookmarkStart w:id="0" w:name="_GoBack"/>
      <w:r w:rsidRPr="00CF64AE">
        <w:rPr>
          <w:rFonts w:hint="eastAsia"/>
          <w:color w:val="FF0000"/>
        </w:rPr>
        <w:lastRenderedPageBreak/>
        <w:t>거리변환벡터 기반 손가락 구분 인식</w:t>
      </w:r>
    </w:p>
    <w:bookmarkEnd w:id="0"/>
    <w:p w:rsidR="00A82E95" w:rsidRDefault="00A82E95" w:rsidP="00A82E95">
      <w:pPr>
        <w:pStyle w:val="a3"/>
        <w:numPr>
          <w:ilvl w:val="1"/>
          <w:numId w:val="1"/>
        </w:numPr>
        <w:ind w:leftChars="0"/>
      </w:pPr>
      <w:r>
        <w:t xml:space="preserve">RGB 2 </w:t>
      </w:r>
      <w:r>
        <w:rPr>
          <w:rFonts w:hint="eastAsia"/>
        </w:rPr>
        <w:t>HSV</w:t>
      </w:r>
      <w:r>
        <w:t xml:space="preserve"> </w:t>
      </w:r>
      <w:r>
        <w:rPr>
          <w:rFonts w:hint="eastAsia"/>
        </w:rPr>
        <w:t>변환</w:t>
      </w:r>
    </w:p>
    <w:p w:rsidR="00A82E95" w:rsidRDefault="00A82E95" w:rsidP="00A82E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Two-Pass </w:t>
      </w:r>
      <w:proofErr w:type="spellStart"/>
      <w:r>
        <w:rPr>
          <w:rFonts w:hint="eastAsia"/>
        </w:rPr>
        <w:t>라벨링</w:t>
      </w:r>
      <w:proofErr w:type="spellEnd"/>
      <w:r w:rsidR="000360A8">
        <w:rPr>
          <w:rFonts w:hint="eastAsia"/>
        </w:rPr>
        <w:t>(빠른 연산속도)</w:t>
      </w:r>
    </w:p>
    <w:p w:rsidR="00A82E95" w:rsidRDefault="00A82E95" w:rsidP="00A82E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내부에서 한번 더 </w:t>
      </w:r>
      <w:proofErr w:type="spellStart"/>
      <w:r>
        <w:rPr>
          <w:rFonts w:hint="eastAsia"/>
        </w:rPr>
        <w:t>라벨링하여</w:t>
      </w:r>
      <w:proofErr w:type="spellEnd"/>
      <w:r>
        <w:rPr>
          <w:rFonts w:hint="eastAsia"/>
        </w:rPr>
        <w:t xml:space="preserve"> 손바닥 내부</w:t>
      </w:r>
      <w:r>
        <w:rPr>
          <w:rFonts w:hint="eastAsia"/>
        </w:rPr>
        <w:t xml:space="preserve"> 잡음 제거</w:t>
      </w:r>
    </w:p>
    <w:p w:rsidR="00A82E95" w:rsidRDefault="00662812" w:rsidP="00A82E9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손바닥 영역 검출에는 거리변환벡터 이용(무게중심법보다 정확성 좋음)</w:t>
      </w:r>
    </w:p>
    <w:p w:rsidR="00662812" w:rsidRPr="007F10A8" w:rsidRDefault="00662812" w:rsidP="00A82E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손바닥 중심에서 확장하는 두개의 타원으로 엄지와 나머지 손가락을 구별 및 검출</w:t>
      </w:r>
    </w:p>
    <w:sectPr w:rsidR="00662812" w:rsidRPr="007F1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B6DD9"/>
    <w:multiLevelType w:val="hybridMultilevel"/>
    <w:tmpl w:val="F878A9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05"/>
    <w:rsid w:val="00020DB0"/>
    <w:rsid w:val="000360A8"/>
    <w:rsid w:val="000469FF"/>
    <w:rsid w:val="00087864"/>
    <w:rsid w:val="00090D33"/>
    <w:rsid w:val="000D7DA2"/>
    <w:rsid w:val="000E61E5"/>
    <w:rsid w:val="00133922"/>
    <w:rsid w:val="00160EEB"/>
    <w:rsid w:val="00163485"/>
    <w:rsid w:val="00174A0F"/>
    <w:rsid w:val="00195F26"/>
    <w:rsid w:val="0019772F"/>
    <w:rsid w:val="001B056F"/>
    <w:rsid w:val="001D5C15"/>
    <w:rsid w:val="001F6480"/>
    <w:rsid w:val="002D09CC"/>
    <w:rsid w:val="002D2817"/>
    <w:rsid w:val="002E1646"/>
    <w:rsid w:val="002F5F7F"/>
    <w:rsid w:val="00320315"/>
    <w:rsid w:val="00392BDC"/>
    <w:rsid w:val="003A4E97"/>
    <w:rsid w:val="003E727C"/>
    <w:rsid w:val="00401ABC"/>
    <w:rsid w:val="004279D5"/>
    <w:rsid w:val="00441A04"/>
    <w:rsid w:val="00461397"/>
    <w:rsid w:val="00465D9C"/>
    <w:rsid w:val="004828F8"/>
    <w:rsid w:val="0052467E"/>
    <w:rsid w:val="00534CC6"/>
    <w:rsid w:val="00571EB3"/>
    <w:rsid w:val="005D0DA3"/>
    <w:rsid w:val="00662812"/>
    <w:rsid w:val="00664E8E"/>
    <w:rsid w:val="006902CF"/>
    <w:rsid w:val="00720147"/>
    <w:rsid w:val="007A7D09"/>
    <w:rsid w:val="007F10A8"/>
    <w:rsid w:val="00801413"/>
    <w:rsid w:val="00884F2D"/>
    <w:rsid w:val="008A6185"/>
    <w:rsid w:val="008F4D7C"/>
    <w:rsid w:val="00903FDD"/>
    <w:rsid w:val="00960C05"/>
    <w:rsid w:val="009B0573"/>
    <w:rsid w:val="00A82E95"/>
    <w:rsid w:val="00B67209"/>
    <w:rsid w:val="00B80B34"/>
    <w:rsid w:val="00CA51DD"/>
    <w:rsid w:val="00CF64AE"/>
    <w:rsid w:val="00D2600E"/>
    <w:rsid w:val="00D50A33"/>
    <w:rsid w:val="00DB30AB"/>
    <w:rsid w:val="00DE1F62"/>
    <w:rsid w:val="00DF2BC0"/>
    <w:rsid w:val="00E37F2E"/>
    <w:rsid w:val="00E9545D"/>
    <w:rsid w:val="00EC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E3E1"/>
  <w15:chartTrackingRefBased/>
  <w15:docId w15:val="{A9D15CFB-154B-41E6-979B-C8B7502A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4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김은영</dc:creator>
  <cp:keywords/>
  <dc:description/>
  <cp:lastModifiedBy>김은영</cp:lastModifiedBy>
  <cp:revision>63</cp:revision>
  <dcterms:created xsi:type="dcterms:W3CDTF">2018-05-08T07:56:00Z</dcterms:created>
  <dcterms:modified xsi:type="dcterms:W3CDTF">2018-05-09T13:25:00Z</dcterms:modified>
</cp:coreProperties>
</file>