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E81" w:rsidRDefault="00795AF0">
      <w:pPr>
        <w:pStyle w:val="a4"/>
      </w:pPr>
      <w:r>
        <w:t>HW4</w:t>
      </w:r>
    </w:p>
    <w:p w:rsidR="00756E81" w:rsidRDefault="00795AF0">
      <w:pPr>
        <w:pStyle w:val="Author"/>
      </w:pPr>
      <w:r>
        <w:t>Yu-Xiang, Lin</w:t>
      </w:r>
      <w:r w:rsidR="006B16D1">
        <w:t>(ID: B06305030</w:t>
      </w:r>
      <w:bookmarkStart w:id="0" w:name="_GoBack"/>
      <w:bookmarkEnd w:id="0"/>
      <w:r w:rsidR="006B16D1">
        <w:t>)</w:t>
      </w:r>
    </w:p>
    <w:p w:rsidR="00756E81" w:rsidRDefault="00795AF0">
      <w:pPr>
        <w:pStyle w:val="a6"/>
      </w:pPr>
      <w:r>
        <w:t>2020/11/8</w:t>
      </w:r>
    </w:p>
    <w:p w:rsidR="00756E81" w:rsidRDefault="00795AF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756E81" w:rsidRDefault="00795AF0">
      <w:pPr>
        <w:pStyle w:val="SourceCode"/>
      </w:pPr>
      <w:r>
        <w:rPr>
          <w:rStyle w:val="VerbatimChar"/>
        </w:rPr>
        <w:t>## ─ Attaching packages ────────────────── tidyverse 1.3.0 ─</w:t>
      </w:r>
    </w:p>
    <w:p w:rsidR="00756E81" w:rsidRDefault="00795AF0">
      <w:pPr>
        <w:pStyle w:val="SourceCode"/>
      </w:pPr>
      <w:r>
        <w:rPr>
          <w:rStyle w:val="VerbatimChar"/>
        </w:rPr>
        <w:t>## ✓ ggplot2 3.2.1     ✓ purrr   0.3.3</w:t>
      </w:r>
      <w:r>
        <w:br/>
      </w:r>
      <w:r>
        <w:rPr>
          <w:rStyle w:val="VerbatimChar"/>
        </w:rPr>
        <w:t>## ✓ tibble  3.0.3     ✓ dplyr   1.0.2</w:t>
      </w:r>
      <w:r>
        <w:br/>
      </w:r>
      <w:r>
        <w:rPr>
          <w:rStyle w:val="VerbatimChar"/>
        </w:rPr>
        <w:t>## ✓ tidyr   1.0.0     ✓ stringr 1.4.0</w:t>
      </w:r>
      <w:r>
        <w:br/>
      </w:r>
      <w:r>
        <w:rPr>
          <w:rStyle w:val="VerbatimChar"/>
        </w:rPr>
        <w:t>## ✓ readr   1.3.1     ✓ forcats 0.4.0</w:t>
      </w:r>
    </w:p>
    <w:p w:rsidR="00756E81" w:rsidRDefault="00795AF0">
      <w:pPr>
        <w:pStyle w:val="SourceCode"/>
      </w:pPr>
      <w:r>
        <w:rPr>
          <w:rStyle w:val="VerbatimChar"/>
        </w:rPr>
        <w:t>## Warning: package 'tibble' was built under R version 3.6.2</w:t>
      </w:r>
    </w:p>
    <w:p w:rsidR="00756E81" w:rsidRDefault="00795AF0">
      <w:pPr>
        <w:pStyle w:val="SourceCode"/>
      </w:pPr>
      <w:r>
        <w:rPr>
          <w:rStyle w:val="VerbatimChar"/>
        </w:rPr>
        <w:t>## Warning: package 'dplyr' was built under R version 3.6.2</w:t>
      </w:r>
    </w:p>
    <w:p w:rsidR="00756E81" w:rsidRDefault="00795AF0">
      <w:pPr>
        <w:pStyle w:val="SourceCode"/>
      </w:pPr>
      <w:r>
        <w:rPr>
          <w:rStyle w:val="VerbatimChar"/>
        </w:rPr>
        <w:t xml:space="preserve">## ─ Conflicts ─────────────────── tidyverse_conflicts() </w:t>
      </w:r>
      <w:r>
        <w:rPr>
          <w:rStyle w:val="VerbatimChar"/>
        </w:rPr>
        <w:t>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756E81" w:rsidRDefault="00795AF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756E81" w:rsidRDefault="00795AF0">
      <w:pPr>
        <w:pStyle w:val="SourceCode"/>
      </w:pPr>
      <w:r>
        <w:rPr>
          <w:rStyle w:val="VerbatimChar"/>
        </w:rPr>
        <w:t>## Loading required package: Matrix</w:t>
      </w:r>
    </w:p>
    <w:p w:rsidR="00756E81" w:rsidRDefault="00795A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:rsidR="00756E81" w:rsidRDefault="00795AF0">
      <w:pPr>
        <w:pStyle w:val="SourceCode"/>
      </w:pP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</w:t>
      </w:r>
      <w:r>
        <w:rPr>
          <w:rStyle w:val="VerbatimChar"/>
        </w:rPr>
        <w:t>npack</w:t>
      </w:r>
    </w:p>
    <w:p w:rsidR="00756E81" w:rsidRDefault="00795AF0">
      <w:pPr>
        <w:pStyle w:val="SourceCode"/>
      </w:pPr>
      <w:r>
        <w:rPr>
          <w:rStyle w:val="VerbatimChar"/>
        </w:rPr>
        <w:t>## Loaded glmnet 3.0-1</w:t>
      </w:r>
    </w:p>
    <w:p w:rsidR="00756E81" w:rsidRDefault="00795AF0">
      <w:pPr>
        <w:pStyle w:val="1"/>
      </w:pPr>
      <w:bookmarkStart w:id="1" w:name="analyze-all-the-spam-data-using-variable"/>
      <w:r>
        <w:lastRenderedPageBreak/>
        <w:t>Analyze all the spam data using variable selection methods including (a) forward stepwise regression and backward stepwise regression. (12%) (b) Randomly select two thirds of the data as the training dataset and the remaining o</w:t>
      </w:r>
      <w:r>
        <w:t>ne third as the test data. (set.seed(1001)) (i) Use the training data to identify the lambda value that gives minimum cross-validated error for lasso regression, ridge regression, and elastic net regression with different alpha values. (20%) (ii) Apply the</w:t>
      </w:r>
      <w:r>
        <w:t xml:space="preserve"> lambda with minimum cross-validated error to the test data and evaluate their mean square errors. (20%)</w:t>
      </w:r>
      <w:bookmarkEnd w:id="1"/>
    </w:p>
    <w:p w:rsidR="00756E81" w:rsidRDefault="00795AF0">
      <w:pPr>
        <w:pStyle w:val="2"/>
      </w:pPr>
      <w:bookmarkStart w:id="2" w:name="a"/>
      <w:r>
        <w:t>(a)</w:t>
      </w:r>
      <w:bookmarkEnd w:id="2"/>
    </w:p>
    <w:p w:rsidR="00756E81" w:rsidRDefault="00795AF0">
      <w:pPr>
        <w:pStyle w:val="SourceCode"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"/Users/linyuxiang/R/MSA/Data/spam.dat"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p1.fwd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p1),</w:t>
      </w:r>
      <w:r>
        <w:rPr>
          <w:rStyle w:val="OperatorTok"/>
        </w:rPr>
        <w:t>~</w:t>
      </w:r>
      <w:r>
        <w:rPr>
          <w:rStyle w:val="NormalTok"/>
        </w:rPr>
        <w:t>X</w:t>
      </w:r>
      <w:r>
        <w:rPr>
          <w:rStyle w:val="FloatTok"/>
        </w:rPr>
        <w:t>.1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.2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.3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.4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.5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.6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.7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.8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.9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.10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.11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.12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.13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.14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.15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.16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.17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.18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.19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.20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.21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.22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.23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.24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.25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.26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.27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.28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.29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.30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.31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.32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.33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.34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.35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.36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.37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.38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.39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.40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.41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.42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.43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.44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.45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.46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.47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.48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.49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.50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.51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.52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.53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.54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.55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.56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FloatTok"/>
        </w:rPr>
        <w:t>.57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p1, </w:t>
      </w:r>
      <w:r>
        <w:rPr>
          <w:rStyle w:val="DataTypeTok"/>
        </w:rPr>
        <w:t>direction=</w:t>
      </w:r>
      <w:r>
        <w:rPr>
          <w:rStyle w:val="StringTok"/>
        </w:rPr>
        <w:t>"forward"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fw_res &lt;-</w:t>
      </w:r>
      <w:r>
        <w:rPr>
          <w:rStyle w:val="StringTok"/>
        </w:rPr>
        <w:t xml:space="preserve"> </w:t>
      </w:r>
      <w:r>
        <w:rPr>
          <w:rStyle w:val="NormalTok"/>
        </w:rPr>
        <w:t>p1.fwd</w:t>
      </w:r>
      <w:r>
        <w:rPr>
          <w:rStyle w:val="OperatorTok"/>
        </w:rPr>
        <w:t>$</w:t>
      </w: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backward</w:t>
      </w:r>
      <w:r>
        <w:br/>
      </w:r>
      <w:r>
        <w:rPr>
          <w:rStyle w:val="NormalTok"/>
        </w:rPr>
        <w:t>p1.lrs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p1)</w:t>
      </w:r>
      <w:r>
        <w:br/>
      </w:r>
      <w:r>
        <w:rPr>
          <w:rStyle w:val="NormalTok"/>
        </w:rPr>
        <w:t>pr.bwd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 xml:space="preserve">(p1.lrs,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bw_res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pr.bwd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()</w:t>
      </w:r>
    </w:p>
    <w:p w:rsidR="00756E81" w:rsidRDefault="00795AF0">
      <w:pPr>
        <w:pStyle w:val="SourceCode"/>
      </w:pPr>
      <w:r>
        <w:rPr>
          <w:rStyle w:val="KeywordTok"/>
        </w:rPr>
        <w:t>intersect</w:t>
      </w:r>
      <w:r>
        <w:rPr>
          <w:rStyle w:val="NormalTok"/>
        </w:rPr>
        <w:t xml:space="preserve">(fw_res, bw_res) </w:t>
      </w:r>
    </w:p>
    <w:p w:rsidR="00756E81" w:rsidRDefault="00795AF0">
      <w:pPr>
        <w:pStyle w:val="SourceCode"/>
      </w:pPr>
      <w:r>
        <w:rPr>
          <w:rStyle w:val="VerbatimChar"/>
        </w:rPr>
        <w:t>## character(0)</w:t>
      </w:r>
    </w:p>
    <w:p w:rsidR="00756E81" w:rsidRDefault="00795AF0">
      <w:pPr>
        <w:pStyle w:val="SourceCode"/>
      </w:pPr>
      <w:r>
        <w:rPr>
          <w:rStyle w:val="KeywordTok"/>
        </w:rPr>
        <w:t>setdiff</w:t>
      </w:r>
      <w:r>
        <w:rPr>
          <w:rStyle w:val="NormalTok"/>
        </w:rPr>
        <w:t>(fw_res, bw_res)</w:t>
      </w:r>
    </w:p>
    <w:p w:rsidR="00756E81" w:rsidRPr="006B16D1" w:rsidRDefault="00795AF0">
      <w:pPr>
        <w:pStyle w:val="SourceCode"/>
        <w:rPr>
          <w:lang w:val="es-ES"/>
        </w:rPr>
      </w:pPr>
      <w:r w:rsidRPr="006B16D1">
        <w:rPr>
          <w:rStyle w:val="VerbatimChar"/>
          <w:lang w:val="es-ES"/>
        </w:rPr>
        <w:t>##  [1] "Y"    "X.21" "X.23" "X.7"  "X.57" "X.16" "X.52" "X.25" "X.5"  "X.53"</w:t>
      </w:r>
      <w:r w:rsidRPr="006B16D1">
        <w:rPr>
          <w:lang w:val="es-ES"/>
        </w:rPr>
        <w:br/>
      </w:r>
      <w:r w:rsidRPr="006B16D1">
        <w:rPr>
          <w:rStyle w:val="VerbatimChar"/>
          <w:lang w:val="es-ES"/>
        </w:rPr>
        <w:t>## [11] "X.8"  "X.24" "X.6"  "X.20" "X.22" "X.42" "X.18" "X.27" "X.46" "X.49"</w:t>
      </w:r>
      <w:r w:rsidRPr="006B16D1">
        <w:rPr>
          <w:lang w:val="es-ES"/>
        </w:rPr>
        <w:br/>
      </w:r>
      <w:r w:rsidRPr="006B16D1">
        <w:rPr>
          <w:rStyle w:val="VerbatimChar"/>
          <w:lang w:val="es-ES"/>
        </w:rPr>
        <w:t xml:space="preserve">## [21] "X.45" "X.19" "X.33" "X.9"  "X.26" "X.12" "X.17" "X.37" "X.44" "X.3" </w:t>
      </w:r>
      <w:r w:rsidRPr="006B16D1">
        <w:rPr>
          <w:lang w:val="es-ES"/>
        </w:rPr>
        <w:br/>
      </w:r>
      <w:r w:rsidRPr="006B16D1">
        <w:rPr>
          <w:rStyle w:val="VerbatimChar"/>
          <w:lang w:val="es-ES"/>
        </w:rPr>
        <w:t xml:space="preserve">## [31] "X.4"  "X.48" </w:t>
      </w:r>
      <w:r w:rsidRPr="006B16D1">
        <w:rPr>
          <w:rStyle w:val="VerbatimChar"/>
          <w:lang w:val="es-ES"/>
        </w:rPr>
        <w:t>"X.47" "X.43" "X.1"  "X.2"  "X.35" "X.55" "X.40" "X.30"</w:t>
      </w:r>
      <w:r w:rsidRPr="006B16D1">
        <w:rPr>
          <w:lang w:val="es-ES"/>
        </w:rPr>
        <w:br/>
      </w:r>
      <w:r w:rsidRPr="006B16D1">
        <w:rPr>
          <w:rStyle w:val="VerbatimChar"/>
          <w:lang w:val="es-ES"/>
        </w:rPr>
        <w:t>## [41] "X.11" "X.54" "X.38" "X.10" "X.50" "X.56" "X.34" "X.39"</w:t>
      </w:r>
    </w:p>
    <w:p w:rsidR="00756E81" w:rsidRDefault="00795AF0">
      <w:pPr>
        <w:pStyle w:val="SourceCode"/>
      </w:pPr>
      <w:r>
        <w:rPr>
          <w:rStyle w:val="KeywordTok"/>
        </w:rPr>
        <w:t>setdiff</w:t>
      </w:r>
      <w:r>
        <w:rPr>
          <w:rStyle w:val="NormalTok"/>
        </w:rPr>
        <w:t>(bw_res, fw_res)</w:t>
      </w:r>
    </w:p>
    <w:p w:rsidR="00756E81" w:rsidRDefault="00795AF0"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/>
      </w:r>
      <w:r>
        <w:rPr>
          <w:rStyle w:val="VerbatimChar"/>
        </w:rPr>
        <w:t xml:space="preserve">##  [5] "fitted.values" "assign"        </w:t>
      </w:r>
      <w:r>
        <w:rPr>
          <w:rStyle w:val="VerbatimChar"/>
        </w:rPr>
        <w:t xml:space="preserve">"qr"            "df.residual"  </w:t>
      </w:r>
      <w:r>
        <w:br/>
      </w:r>
      <w:r>
        <w:rPr>
          <w:rStyle w:val="VerbatimChar"/>
        </w:rPr>
        <w:t xml:space="preserve">##  [9] "xlevels"       "call"          "terms"         "model"        </w:t>
      </w:r>
      <w:r>
        <w:br/>
      </w:r>
      <w:r>
        <w:rPr>
          <w:rStyle w:val="VerbatimChar"/>
        </w:rPr>
        <w:t>## [13] "anova"</w:t>
      </w:r>
    </w:p>
    <w:p w:rsidR="00756E81" w:rsidRDefault="00795AF0">
      <w:pPr>
        <w:pStyle w:val="Compact"/>
        <w:numPr>
          <w:ilvl w:val="0"/>
          <w:numId w:val="3"/>
        </w:numPr>
      </w:pPr>
      <w:r>
        <w:lastRenderedPageBreak/>
        <w:t>Ans: Forward</w:t>
      </w:r>
      <w:r>
        <w:t>和</w:t>
      </w:r>
      <w:r>
        <w:t>Backward</w:t>
      </w:r>
      <w:r>
        <w:t>方法篩選出來的變數大致相同，有</w:t>
      </w:r>
      <w:r>
        <w:t>X.21, X.23, X.7, X.57, X.16, X.52, X.25, X.5, X.53, X.8, X.24, X.6, X.20, X.22, X.42, X.18, X.27, X.</w:t>
      </w:r>
      <w:r>
        <w:t>46, X.49, X.45, X.19, X.33, X.9, X.26, X.12, X.17, X.37, X.44, X.3, X.4, X.48, X.47, X.43, X.1, X.2, X.35, X.40, X.30, X.11, X.54, X.38, X.10, X.50, X.56, X.34, X.39</w:t>
      </w:r>
      <w:r>
        <w:t>，唯一不同的是</w:t>
      </w:r>
      <w:r>
        <w:t>Forward</w:t>
      </w:r>
      <w:r>
        <w:t>方法有選出</w:t>
      </w:r>
      <w:r>
        <w:t>X.55</w:t>
      </w:r>
      <w:r>
        <w:t>，</w:t>
      </w:r>
      <w:r>
        <w:t>Backward</w:t>
      </w:r>
      <w:r>
        <w:t>方法沒有</w:t>
      </w:r>
    </w:p>
    <w:p w:rsidR="00756E81" w:rsidRDefault="00795AF0">
      <w:pPr>
        <w:pStyle w:val="2"/>
      </w:pPr>
      <w:bookmarkStart w:id="3" w:name="b"/>
      <w:r>
        <w:t>(b)</w:t>
      </w:r>
      <w:bookmarkEnd w:id="3"/>
    </w:p>
    <w:p w:rsidR="00756E81" w:rsidRDefault="00795AF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(p1) ,</w:t>
      </w:r>
      <w:r>
        <w:rPr>
          <w:rStyle w:val="KeywordTok"/>
        </w:rPr>
        <w:t>nrow</w:t>
      </w:r>
      <w:r>
        <w:rPr>
          <w:rStyle w:val="NormalTok"/>
        </w:rPr>
        <w:t>(p1)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67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train.p1 &lt;-</w:t>
      </w:r>
      <w:r>
        <w:rPr>
          <w:rStyle w:val="StringTok"/>
        </w:rPr>
        <w:t xml:space="preserve"> </w:t>
      </w:r>
      <w:r>
        <w:rPr>
          <w:rStyle w:val="NormalTok"/>
        </w:rPr>
        <w:t>p1[indx,]</w:t>
      </w:r>
      <w:r>
        <w:br/>
      </w:r>
      <w:r>
        <w:rPr>
          <w:rStyle w:val="NormalTok"/>
        </w:rPr>
        <w:t>test.p1 &lt;-</w:t>
      </w:r>
      <w:r>
        <w:rPr>
          <w:rStyle w:val="StringTok"/>
        </w:rPr>
        <w:t xml:space="preserve"> </w:t>
      </w:r>
      <w:r>
        <w:rPr>
          <w:rStyle w:val="NormalTok"/>
        </w:rPr>
        <w:t>p1[</w:t>
      </w:r>
      <w:r>
        <w:rPr>
          <w:rStyle w:val="OperatorTok"/>
        </w:rPr>
        <w:t>-</w:t>
      </w:r>
      <w:r>
        <w:rPr>
          <w:rStyle w:val="NormalTok"/>
        </w:rPr>
        <w:t>indx,]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(train.p1)</w:t>
      </w:r>
      <w:r>
        <w:rPr>
          <w:rStyle w:val="OperatorTok"/>
        </w:rPr>
        <w:t>+</w:t>
      </w:r>
      <w:r>
        <w:rPr>
          <w:rStyle w:val="KeywordTok"/>
        </w:rPr>
        <w:t>nrow</w:t>
      </w:r>
      <w:r>
        <w:rPr>
          <w:rStyle w:val="NormalTok"/>
        </w:rPr>
        <w:t xml:space="preserve">(test.p1)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(p1)</w:t>
      </w:r>
    </w:p>
    <w:p w:rsidR="00756E81" w:rsidRDefault="00795AF0">
      <w:pPr>
        <w:pStyle w:val="SourceCode"/>
      </w:pPr>
      <w:r>
        <w:rPr>
          <w:rStyle w:val="VerbatimChar"/>
        </w:rPr>
        <w:t>## [1] TRUE</w:t>
      </w:r>
    </w:p>
    <w:p w:rsidR="00756E81" w:rsidRDefault="00795AF0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data_frame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rPr>
          <w:rStyle w:val="DataTypeTok"/>
        </w:rPr>
        <w:t>MSE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</w:t>
      </w:r>
    </w:p>
    <w:p w:rsidR="00756E81" w:rsidRDefault="00795AF0">
      <w:pPr>
        <w:pStyle w:val="SourceCode"/>
      </w:pPr>
      <w:r>
        <w:rPr>
          <w:rStyle w:val="VerbatimChar"/>
        </w:rPr>
        <w:t>## Warning: `data_frame()` is deprecated as of tibble 1.1.0.</w:t>
      </w:r>
      <w:r>
        <w:br/>
      </w:r>
      <w:r>
        <w:rPr>
          <w:rStyle w:val="VerbatimChar"/>
        </w:rPr>
        <w:t>## Please use `tibble()`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`lifecycle::last_warnings()` to see where this warning was generated.</w:t>
      </w:r>
    </w:p>
    <w:p w:rsidR="00756E81" w:rsidRDefault="00795AF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>cv_fit &lt;-</w:t>
      </w:r>
      <w:r>
        <w:rPr>
          <w:rStyle w:val="StringTok"/>
        </w:rPr>
        <w:t xml:space="preserve">  </w:t>
      </w:r>
      <w:r>
        <w:rPr>
          <w:rStyle w:val="KeywordTok"/>
        </w:rPr>
        <w:t>cv.glm</w:t>
      </w:r>
      <w:r>
        <w:rPr>
          <w:rStyle w:val="KeywordTok"/>
        </w:rPr>
        <w:t>net</w:t>
      </w:r>
      <w:r>
        <w:rPr>
          <w:rStyle w:val="NormalTok"/>
        </w:rPr>
        <w:t>(train.p1[,</w:t>
      </w:r>
      <w:r>
        <w:rPr>
          <w:rStyle w:val="OperatorTok"/>
        </w:rPr>
        <w:t>-</w:t>
      </w:r>
      <w:r>
        <w:rPr>
          <w:rStyle w:val="DecValTok"/>
        </w:rPr>
        <w:t>58</w:t>
      </w:r>
      <w:r>
        <w:rPr>
          <w:rStyle w:val="NormalTok"/>
        </w:rPr>
        <w:t xml:space="preserve">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as.matrix, train.p1[,</w:t>
      </w:r>
      <w:r>
        <w:rPr>
          <w:rStyle w:val="DecValTok"/>
        </w:rPr>
        <w:t>58</w:t>
      </w:r>
      <w:r>
        <w:rPr>
          <w:rStyle w:val="NormalTok"/>
        </w:rPr>
        <w:t xml:space="preserve">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as.matrix, </w:t>
      </w:r>
      <w:r>
        <w:rPr>
          <w:rStyle w:val="DataTypeTok"/>
        </w:rPr>
        <w:t>type.measure=</w:t>
      </w:r>
      <w:r>
        <w:rPr>
          <w:rStyle w:val="StringTok"/>
        </w:rPr>
        <w:t>"mse"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NormalTok"/>
        </w:rPr>
        <w:t>i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>(train.p1[,</w:t>
      </w:r>
      <w:r>
        <w:rPr>
          <w:rStyle w:val="OperatorTok"/>
        </w:rPr>
        <w:t>-</w:t>
      </w:r>
      <w:r>
        <w:rPr>
          <w:rStyle w:val="DecValTok"/>
        </w:rPr>
        <w:t>58</w:t>
      </w:r>
      <w:r>
        <w:rPr>
          <w:rStyle w:val="NormalTok"/>
        </w:rPr>
        <w:t xml:space="preserve">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as.matrix, train.p1[,</w:t>
      </w:r>
      <w:r>
        <w:rPr>
          <w:rStyle w:val="DecValTok"/>
        </w:rPr>
        <w:t>58</w:t>
      </w:r>
      <w:r>
        <w:rPr>
          <w:rStyle w:val="NormalTok"/>
        </w:rPr>
        <w:t xml:space="preserve">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as.matrix,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cv_fit</w:t>
      </w:r>
      <w:r>
        <w:rPr>
          <w:rStyle w:val="OperatorTok"/>
        </w:rPr>
        <w:t>$</w:t>
      </w:r>
      <w:r>
        <w:rPr>
          <w:rStyle w:val="NormalTok"/>
        </w:rPr>
        <w:t>lambda.min)</w:t>
      </w:r>
      <w:r>
        <w:br/>
      </w:r>
      <w:r>
        <w:br/>
      </w:r>
      <w:r>
        <w:rPr>
          <w:rStyle w:val="NormalTok"/>
        </w:rPr>
        <w:t>fit_pred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DataTypeTok"/>
        </w:rPr>
        <w:t>newx =</w:t>
      </w:r>
      <w:r>
        <w:rPr>
          <w:rStyle w:val="NormalTok"/>
        </w:rPr>
        <w:t xml:space="preserve"> test.p1[,</w:t>
      </w:r>
      <w:r>
        <w:rPr>
          <w:rStyle w:val="OperatorTok"/>
        </w:rPr>
        <w:t>-</w:t>
      </w:r>
      <w:r>
        <w:rPr>
          <w:rStyle w:val="DecValTok"/>
        </w:rPr>
        <w:t>58</w:t>
      </w:r>
      <w:r>
        <w:rPr>
          <w:rStyle w:val="NormalTok"/>
        </w:rPr>
        <w:t xml:space="preserve">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as.matrix)</w:t>
      </w:r>
      <w:r>
        <w:br/>
      </w:r>
      <w:r>
        <w:rPr>
          <w:rStyle w:val="CommentTok"/>
        </w:rPr>
        <w:t># MSE lasso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MSE[i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((fit_pred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test.p1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(fit_pred)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alpha[i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(i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message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}</w:t>
      </w:r>
    </w:p>
    <w:p w:rsidR="00756E81" w:rsidRDefault="00795AF0">
      <w:pPr>
        <w:pStyle w:val="SourceCode"/>
      </w:pPr>
      <w:r>
        <w:rPr>
          <w:rStyle w:val="VerbatimChar"/>
        </w:rPr>
        <w:t>## 0</w:t>
      </w:r>
    </w:p>
    <w:p w:rsidR="00756E81" w:rsidRDefault="00795AF0">
      <w:pPr>
        <w:pStyle w:val="SourceCode"/>
      </w:pPr>
      <w:r>
        <w:rPr>
          <w:rStyle w:val="VerbatimChar"/>
        </w:rPr>
        <w:t>## 1</w:t>
      </w:r>
    </w:p>
    <w:p w:rsidR="00756E81" w:rsidRDefault="00795AF0">
      <w:pPr>
        <w:pStyle w:val="SourceCode"/>
      </w:pPr>
      <w:r>
        <w:rPr>
          <w:rStyle w:val="VerbatimChar"/>
        </w:rPr>
        <w:t>## 2</w:t>
      </w:r>
    </w:p>
    <w:p w:rsidR="00756E81" w:rsidRDefault="00795AF0">
      <w:pPr>
        <w:pStyle w:val="SourceCode"/>
      </w:pPr>
      <w:r>
        <w:rPr>
          <w:rStyle w:val="VerbatimChar"/>
        </w:rPr>
        <w:t>## 3</w:t>
      </w:r>
    </w:p>
    <w:p w:rsidR="00756E81" w:rsidRDefault="00795AF0">
      <w:pPr>
        <w:pStyle w:val="SourceCode"/>
      </w:pPr>
      <w:r>
        <w:rPr>
          <w:rStyle w:val="VerbatimChar"/>
        </w:rPr>
        <w:t>## 4</w:t>
      </w:r>
    </w:p>
    <w:p w:rsidR="00756E81" w:rsidRDefault="00795AF0">
      <w:pPr>
        <w:pStyle w:val="SourceCode"/>
      </w:pPr>
      <w:r>
        <w:rPr>
          <w:rStyle w:val="VerbatimChar"/>
        </w:rPr>
        <w:t>## 5</w:t>
      </w:r>
    </w:p>
    <w:p w:rsidR="00756E81" w:rsidRDefault="00795AF0">
      <w:pPr>
        <w:pStyle w:val="SourceCode"/>
      </w:pPr>
      <w:r>
        <w:rPr>
          <w:rStyle w:val="VerbatimChar"/>
        </w:rPr>
        <w:t>## 6</w:t>
      </w:r>
    </w:p>
    <w:p w:rsidR="00756E81" w:rsidRDefault="00795AF0">
      <w:pPr>
        <w:pStyle w:val="SourceCode"/>
      </w:pPr>
      <w:r>
        <w:rPr>
          <w:rStyle w:val="VerbatimChar"/>
        </w:rPr>
        <w:lastRenderedPageBreak/>
        <w:t>## 7</w:t>
      </w:r>
    </w:p>
    <w:p w:rsidR="00756E81" w:rsidRDefault="00795AF0">
      <w:pPr>
        <w:pStyle w:val="SourceCode"/>
      </w:pPr>
      <w:r>
        <w:rPr>
          <w:rStyle w:val="VerbatimChar"/>
        </w:rPr>
        <w:t>## 8</w:t>
      </w:r>
    </w:p>
    <w:p w:rsidR="00756E81" w:rsidRDefault="00795AF0">
      <w:pPr>
        <w:pStyle w:val="SourceCode"/>
      </w:pPr>
      <w:r>
        <w:rPr>
          <w:rStyle w:val="VerbatimChar"/>
        </w:rPr>
        <w:t>## 9</w:t>
      </w:r>
    </w:p>
    <w:p w:rsidR="00756E81" w:rsidRDefault="00795AF0">
      <w:pPr>
        <w:pStyle w:val="SourceCode"/>
      </w:pPr>
      <w:r>
        <w:rPr>
          <w:rStyle w:val="VerbatimChar"/>
        </w:rPr>
        <w:t>## 10</w:t>
      </w:r>
    </w:p>
    <w:p w:rsidR="00756E81" w:rsidRDefault="00795AF0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label[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"Ridge"</w:t>
      </w:r>
    </w:p>
    <w:p w:rsidR="00756E81" w:rsidRDefault="00795AF0">
      <w:pPr>
        <w:pStyle w:val="SourceCode"/>
      </w:pPr>
      <w:r>
        <w:rPr>
          <w:rStyle w:val="VerbatimChar"/>
        </w:rPr>
        <w:t>## Warning: Unknown or uninitialised column: `label`.</w:t>
      </w:r>
    </w:p>
    <w:p w:rsidR="00756E81" w:rsidRDefault="00795AF0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label[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label[</w:t>
      </w:r>
      <w:r>
        <w:rPr>
          <w:rStyle w:val="DecValTok"/>
        </w:rPr>
        <w:t>11</w:t>
      </w:r>
      <w:r>
        <w:rPr>
          <w:rStyle w:val="NormalTok"/>
        </w:rPr>
        <w:t>] &lt;-</w:t>
      </w:r>
      <w:r>
        <w:rPr>
          <w:rStyle w:val="StringTok"/>
        </w:rPr>
        <w:t xml:space="preserve"> "Lasso"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alpha, </w:t>
      </w:r>
      <w:r>
        <w:rPr>
          <w:rStyle w:val="DataTypeTok"/>
        </w:rPr>
        <w:t>y =</w:t>
      </w:r>
      <w:r>
        <w:rPr>
          <w:rStyle w:val="NormalTok"/>
        </w:rPr>
        <w:t xml:space="preserve"> MSE))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label, </w:t>
      </w:r>
      <w:r>
        <w:rPr>
          <w:rStyle w:val="DataTypeTok"/>
        </w:rPr>
        <w:t>y =</w:t>
      </w:r>
      <w:r>
        <w:rPr>
          <w:rStyle w:val="NormalTok"/>
        </w:rPr>
        <w:t xml:space="preserve"> MSE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756E81" w:rsidRDefault="00795AF0">
      <w:pPr>
        <w:pStyle w:val="SourceCode"/>
      </w:pPr>
      <w:r>
        <w:rPr>
          <w:rStyle w:val="VerbatimChar"/>
        </w:rPr>
        <w:t>## Warning: Removed 9 rows containing missing values (geom_text).</w:t>
      </w:r>
    </w:p>
    <w:p w:rsidR="00756E81" w:rsidRDefault="00795AF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E81" w:rsidRDefault="00795AF0">
      <w:pPr>
        <w:pStyle w:val="Compact"/>
        <w:numPr>
          <w:ilvl w:val="0"/>
          <w:numId w:val="4"/>
        </w:numPr>
      </w:pPr>
      <w:r>
        <w:t xml:space="preserve">Ans: </w:t>
      </w:r>
      <w:r>
        <w:t>從圖中可以看出選擇</w:t>
      </w:r>
      <w:r>
        <w:t>Alpha = 0</w:t>
      </w:r>
      <w:r>
        <w:t>，也就是使用</w:t>
      </w:r>
      <w:r>
        <w:t>Ridge Regression</w:t>
      </w:r>
      <w:r>
        <w:t>時</w:t>
      </w:r>
      <w:r>
        <w:t>MSE</w:t>
      </w:r>
      <w:r>
        <w:t>為最低，當選擇的</w:t>
      </w:r>
      <w:r>
        <w:t>Alpha</w:t>
      </w:r>
      <w:r>
        <w:t>值上升，也就是</w:t>
      </w:r>
      <w:r>
        <w:t>Lasso</w:t>
      </w:r>
      <w:r>
        <w:t>方法的比例提升時，模型</w:t>
      </w:r>
      <w:r>
        <w:t>MSE</w:t>
      </w:r>
      <w:r>
        <w:lastRenderedPageBreak/>
        <w:t>數值會提高，在使用</w:t>
      </w:r>
      <w:r>
        <w:t>Lasso Regression</w:t>
      </w:r>
      <w:r>
        <w:t>，即</w:t>
      </w:r>
      <w:r>
        <w:t>Alpha = 1</w:t>
      </w:r>
      <w:r>
        <w:t>時，</w:t>
      </w:r>
      <w:r>
        <w:t>MSE</w:t>
      </w:r>
      <w:r>
        <w:t>為最高。由此得知該資料可能較適合使用</w:t>
      </w:r>
      <w:r>
        <w:t>Ridge Regression</w:t>
      </w:r>
      <w:r>
        <w:t>進行變數篩選。</w:t>
      </w:r>
    </w:p>
    <w:p w:rsidR="00756E81" w:rsidRDefault="00795AF0">
      <w:pPr>
        <w:pStyle w:val="1"/>
      </w:pPr>
      <w:bookmarkStart w:id="4" w:name="problem-2"/>
      <w:r>
        <w:t>Problem 2</w:t>
      </w:r>
      <w:bookmarkEnd w:id="4"/>
    </w:p>
    <w:p w:rsidR="00756E81" w:rsidRDefault="00795AF0">
      <w:pPr>
        <w:pStyle w:val="FirstParagraph"/>
      </w:pPr>
      <w:r>
        <w:t>Carry o</w:t>
      </w:r>
      <w:r>
        <w:t>ut a principal component analysis on the engineer data as follows. Ignore groups and use a correlation matrix based on all 40 observations. (48%)(pilots.dat) Table. Comparison of Six Tests on Engineer Apprentices and Pilots</w:t>
      </w:r>
    </w:p>
    <w:p w:rsidR="00756E81" w:rsidRDefault="00795AF0">
      <w:pPr>
        <w:pStyle w:val="SourceCode"/>
      </w:pP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"/Users/linyuxi</w:t>
      </w:r>
      <w:r>
        <w:rPr>
          <w:rStyle w:val="StringTok"/>
        </w:rPr>
        <w:t>ang/R/MSA/Data/pilots.dat"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NormalTok"/>
        </w:rPr>
        <w:t>p2[,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eigen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(p2))</w:t>
      </w:r>
    </w:p>
    <w:p w:rsidR="00756E81" w:rsidRDefault="00795AF0">
      <w:pPr>
        <w:pStyle w:val="SourceCode"/>
      </w:pPr>
      <w:r>
        <w:rPr>
          <w:rStyle w:val="VerbatimChar"/>
        </w:rPr>
        <w:t>## eigen() decomposition</w:t>
      </w:r>
      <w:r>
        <w:br/>
      </w:r>
      <w:r>
        <w:rPr>
          <w:rStyle w:val="VerbatimChar"/>
        </w:rPr>
        <w:t>## $values</w:t>
      </w:r>
      <w:r>
        <w:br/>
      </w:r>
      <w:r>
        <w:rPr>
          <w:rStyle w:val="VerbatimChar"/>
        </w:rPr>
        <w:t>## [1] 1.7751277 1.3544159 1.0726505 0.8147958 0.5306128 0.4523973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$vectors</w:t>
      </w:r>
      <w:r>
        <w:br/>
      </w:r>
      <w:r>
        <w:rPr>
          <w:rStyle w:val="VerbatimChar"/>
        </w:rPr>
        <w:t xml:space="preserve">##             [,1]       [,2]       [,3]       [,4]       [,5]    </w:t>
      </w:r>
      <w:r>
        <w:rPr>
          <w:rStyle w:val="VerbatimChar"/>
        </w:rPr>
        <w:t xml:space="preserve">   [,6]</w:t>
      </w:r>
      <w:r>
        <w:br/>
      </w:r>
      <w:r>
        <w:rPr>
          <w:rStyle w:val="VerbatimChar"/>
        </w:rPr>
        <w:t>## [1,] -0.40239072  0.3964661  0.4617841 -0.3928149 -0.2103062  0.5187674</w:t>
      </w:r>
      <w:r>
        <w:br/>
      </w:r>
      <w:r>
        <w:rPr>
          <w:rStyle w:val="VerbatimChar"/>
        </w:rPr>
        <w:t>## [2,]  0.09715877  0.7472294 -0.1752970 -0.1315611 -0.2801896 -0.5528697</w:t>
      </w:r>
      <w:r>
        <w:br/>
      </w:r>
      <w:r>
        <w:rPr>
          <w:rStyle w:val="VerbatimChar"/>
        </w:rPr>
        <w:t>## [3,] -0.38541311 -0.2181560 -0.4329575 -0.7177525  0.2585104 -0.1855163</w:t>
      </w:r>
      <w:r>
        <w:br/>
      </w:r>
      <w:r>
        <w:rPr>
          <w:rStyle w:val="VerbatimChar"/>
        </w:rPr>
        <w:t>## [4,] -0.54333623 -0.3144601 -0.1065065  0.2453920 -0.7066663 -0.1869825</w:t>
      </w:r>
      <w:r>
        <w:br/>
      </w:r>
      <w:r>
        <w:rPr>
          <w:rStyle w:val="VerbatimChar"/>
        </w:rPr>
        <w:t>## [5,]  0.31188931 -0.3559400  0.6268314 -0.3992852 -0.2012981 -0.4279773</w:t>
      </w:r>
      <w:r>
        <w:br/>
      </w:r>
      <w:r>
        <w:rPr>
          <w:rStyle w:val="VerbatimChar"/>
        </w:rPr>
        <w:t>## [6,] -0.53629229  0.1062657  0.4053555  0.3058981  0.5201339 -0.4155385</w:t>
      </w:r>
    </w:p>
    <w:p w:rsidR="00756E81" w:rsidRDefault="00795AF0">
      <w:pPr>
        <w:pStyle w:val="SourceCode"/>
      </w:pPr>
      <w:r>
        <w:rPr>
          <w:rStyle w:val="NormalTok"/>
        </w:rPr>
        <w:t>p2.pc &lt;-</w:t>
      </w:r>
      <w:r>
        <w:rPr>
          <w:rStyle w:val="StringTok"/>
        </w:rPr>
        <w:t xml:space="preserve"> </w:t>
      </w:r>
      <w:r>
        <w:rPr>
          <w:rStyle w:val="KeywordTok"/>
        </w:rPr>
        <w:t>princomp</w:t>
      </w:r>
      <w:r>
        <w:rPr>
          <w:rStyle w:val="NormalTok"/>
        </w:rPr>
        <w:t>(p2,</w:t>
      </w:r>
      <w:r>
        <w:rPr>
          <w:rStyle w:val="DataTypeTok"/>
        </w:rPr>
        <w:t>cor=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(p2.pc,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756E81" w:rsidRDefault="00795A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E81" w:rsidRDefault="00795AF0">
      <w:pPr>
        <w:pStyle w:val="Compact"/>
        <w:numPr>
          <w:ilvl w:val="0"/>
          <w:numId w:val="5"/>
        </w:numPr>
        <w:rPr>
          <w:lang w:eastAsia="zh-TW"/>
        </w:rPr>
      </w:pPr>
      <w:r>
        <w:rPr>
          <w:lang w:eastAsia="zh-TW"/>
        </w:rPr>
        <w:t xml:space="preserve">Ans: </w:t>
      </w:r>
      <w:r>
        <w:rPr>
          <w:lang w:eastAsia="zh-TW"/>
        </w:rPr>
        <w:t>從圖中可以看出第六個</w:t>
      </w:r>
      <w:r>
        <w:rPr>
          <w:lang w:eastAsia="zh-TW"/>
        </w:rPr>
        <w:t>Component</w:t>
      </w:r>
      <w:r>
        <w:rPr>
          <w:lang w:eastAsia="zh-TW"/>
        </w:rPr>
        <w:t>幾乎沒有變異，此資料若要進一步分析，最後可能只會選擇五個主成分。</w:t>
      </w:r>
    </w:p>
    <w:sectPr w:rsidR="00756E8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AF0" w:rsidRDefault="00795AF0">
      <w:pPr>
        <w:spacing w:after="0"/>
      </w:pPr>
      <w:r>
        <w:separator/>
      </w:r>
    </w:p>
  </w:endnote>
  <w:endnote w:type="continuationSeparator" w:id="0">
    <w:p w:rsidR="00795AF0" w:rsidRDefault="00795A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AF0" w:rsidRDefault="00795AF0">
      <w:r>
        <w:separator/>
      </w:r>
    </w:p>
  </w:footnote>
  <w:footnote w:type="continuationSeparator" w:id="0">
    <w:p w:rsidR="00795AF0" w:rsidRDefault="00795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E3ED7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46ED6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B9AF1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B16D1"/>
    <w:rsid w:val="00756E81"/>
    <w:rsid w:val="00784D58"/>
    <w:rsid w:val="00795AF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66B95"/>
  <w15:docId w15:val="{1FDE4F35-E5AA-A04F-BA3E-C815B26B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Yu-Xiang, Lin</dc:creator>
  <cp:keywords/>
  <cp:lastModifiedBy>Microsoft Office User</cp:lastModifiedBy>
  <cp:revision>3</cp:revision>
  <dcterms:created xsi:type="dcterms:W3CDTF">2020-11-14T04:10:00Z</dcterms:created>
  <dcterms:modified xsi:type="dcterms:W3CDTF">2020-11-14T04:10:00Z</dcterms:modified>
</cp:coreProperties>
</file>