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662C6B" w:rsidRDefault="00662C6B" w:rsidP="006734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C6B">
        <w:rPr>
          <w:rFonts w:ascii="Times New Roman" w:hAnsi="Times New Roman" w:cs="Times New Roman"/>
          <w:b/>
          <w:bCs/>
          <w:sz w:val="40"/>
          <w:szCs w:val="40"/>
        </w:rPr>
        <w:t>Yu Sugihara</w:t>
      </w:r>
    </w:p>
    <w:p w14:paraId="6879DCF5" w14:textId="179F87EC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2D36102D">
                <wp:simplePos x="0" y="0"/>
                <wp:positionH relativeFrom="column">
                  <wp:posOffset>-65405</wp:posOffset>
                </wp:positionH>
                <wp:positionV relativeFrom="paragraph">
                  <wp:posOffset>201930</wp:posOffset>
                </wp:positionV>
                <wp:extent cx="3435531" cy="796835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531" cy="79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L</w:t>
                            </w: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5.9pt;width:270.5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L</w:t>
                      </w: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aboratory of crop evolution,</w:t>
                      </w:r>
                    </w:p>
                    <w:p w14:paraId="119D290F" w14:textId="0B8ED1D1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Graduate School of Agriculture,</w:t>
                      </w:r>
                    </w:p>
                    <w:p w14:paraId="29584654" w14:textId="5439651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5E2E31B7" w:rsidR="00897662" w:rsidRDefault="00EB0B8A" w:rsidP="00662C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4BAC0B3">
                <wp:simplePos x="0" y="0"/>
                <wp:positionH relativeFrom="column">
                  <wp:posOffset>3928514</wp:posOffset>
                </wp:positionH>
                <wp:positionV relativeFrom="paragraph">
                  <wp:posOffset>80645</wp:posOffset>
                </wp:positionV>
                <wp:extent cx="2264410" cy="58039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sugihara.yu.85s@kyoto-u.jp</w:t>
                            </w:r>
                          </w:p>
                          <w:p w14:paraId="4959C3E9" w14:textId="3BB97138" w:rsidR="00897662" w:rsidRP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y-sugihara@ibrc.or.jp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5pt;margin-top:6.35pt;width:178.3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" filled="f" stroked="f" strokeweight=".5pt">
                <v:textbox>
                  <w:txbxContent>
                    <w:p w14:paraId="18B3DAAA" w14:textId="77777777" w:rsidR="00897662" w:rsidRP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sugihara.yu.85s@kyoto-u.jp</w:t>
                      </w:r>
                    </w:p>
                    <w:p w14:paraId="4959C3E9" w14:textId="3BB97138" w:rsidR="00897662" w:rsidRP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y-sugihara@ibrc.or.jp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2E21774A" w14:textId="6FE7EFE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662C6B">
      <w:pPr>
        <w:jc w:val="left"/>
        <w:rPr>
          <w:rFonts w:ascii="Times New Roman" w:hAnsi="Times New Roman" w:cs="Times New Roman"/>
          <w:sz w:val="24"/>
        </w:rPr>
      </w:pPr>
    </w:p>
    <w:p w14:paraId="38D3B49A" w14:textId="5A788ECF" w:rsidR="00CF51F2" w:rsidRPr="00947C02" w:rsidRDefault="00E116BF" w:rsidP="00662C6B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3B0A1D99">
                <wp:simplePos x="0" y="0"/>
                <wp:positionH relativeFrom="column">
                  <wp:posOffset>-9394</wp:posOffset>
                </wp:positionH>
                <wp:positionV relativeFrom="paragraph">
                  <wp:posOffset>413533</wp:posOffset>
                </wp:positionV>
                <wp:extent cx="6236162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AFA1" id="直線コネクタ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490.3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" strokecolor="black [3213]" strokeweight="2pt">
                <v:stroke joinstyle="miter"/>
              </v:line>
            </w:pict>
          </mc:Fallback>
        </mc:AlternateContent>
      </w:r>
      <w:r w:rsidR="00994E37" w:rsidRPr="00CF51F2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994E37" w:rsidRPr="00CF51F2">
        <w:rPr>
          <w:rFonts w:ascii="Times New Roman" w:hAnsi="Times New Roman" w:cs="Times New Roman"/>
          <w:b/>
          <w:bCs/>
          <w:sz w:val="32"/>
          <w:szCs w:val="32"/>
        </w:rPr>
        <w:t>ducation</w:t>
      </w:r>
    </w:p>
    <w:p w14:paraId="743C7135" w14:textId="65A0A6E9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020 - Present </w:t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Ph. D student</w:t>
      </w:r>
    </w:p>
    <w:p w14:paraId="72311028" w14:textId="14ABA965" w:rsidR="00994E37" w:rsidRP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Graduate </w:t>
      </w:r>
      <w:r w:rsidRPr="00CF51F2">
        <w:rPr>
          <w:rFonts w:ascii="Times New Roman" w:hAnsi="Times New Roman" w:cs="Times New Roman"/>
          <w:sz w:val="28"/>
          <w:szCs w:val="28"/>
        </w:rPr>
        <w:t>School of Agriculture, Kyoto University, Japan</w:t>
      </w:r>
    </w:p>
    <w:p w14:paraId="12157431" w14:textId="23B2122A" w:rsid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dvisor: 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Ryohei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Terauchi</w:t>
      </w:r>
    </w:p>
    <w:p w14:paraId="330153CA" w14:textId="0488E17D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83FA1B" w14:textId="3E5C1B4A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998B27" w14:textId="6FCB68E0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CF51F2">
        <w:rPr>
          <w:rFonts w:ascii="Times New Roman" w:hAnsi="Times New Roman" w:cs="Times New Roman"/>
          <w:sz w:val="28"/>
          <w:szCs w:val="28"/>
        </w:rPr>
        <w:t>Graduate School of Agriculture, Kyoto University, Japan</w:t>
      </w:r>
    </w:p>
    <w:p w14:paraId="2EF0BC30" w14:textId="43FA02B1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dvisor: 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Ryohei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Terauchi</w:t>
      </w:r>
    </w:p>
    <w:p w14:paraId="3B7A32EB" w14:textId="47D773FF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463FCE" w14:textId="612C2E32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018              </w:t>
      </w:r>
      <w:r w:rsidRPr="00E116B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00F9EA" w14:textId="08D9E999" w:rsidR="00E116BF" w:rsidRDefault="00E116BF" w:rsidP="00E116BF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E116BF">
        <w:rPr>
          <w:rFonts w:ascii="Times New Roman" w:hAnsi="Times New Roman" w:cs="Times New Roman"/>
          <w:sz w:val="28"/>
          <w:szCs w:val="28"/>
        </w:rPr>
        <w:t>Department of Agriculture, Kyoto University, Japan</w:t>
      </w:r>
    </w:p>
    <w:p w14:paraId="3D427611" w14:textId="077DCE69" w:rsidR="00BA3A0A" w:rsidRDefault="00BA3A0A" w:rsidP="00BA3A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670B6B" w14:textId="67B96B2D" w:rsidR="00BA3A0A" w:rsidRPr="00947C02" w:rsidRDefault="00385F38" w:rsidP="00BA3A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074730B8">
                <wp:simplePos x="0" y="0"/>
                <wp:positionH relativeFrom="column">
                  <wp:posOffset>-9394</wp:posOffset>
                </wp:positionH>
                <wp:positionV relativeFrom="paragraph">
                  <wp:posOffset>422753</wp:posOffset>
                </wp:positionV>
                <wp:extent cx="6236162" cy="174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1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9609" id="直線コネクタ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3pt" to="490.3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" strokecolor="black [3213]" strokeweight="2pt">
                <v:stroke joinstyle="miter"/>
              </v:line>
            </w:pict>
          </mc:Fallback>
        </mc:AlternateContent>
      </w:r>
      <w:r w:rsidR="00BA3A0A" w:rsidRPr="00BA3A0A"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 w:rsidR="00BA3A0A" w:rsidRPr="00BA3A0A">
        <w:rPr>
          <w:rFonts w:ascii="Times New Roman" w:hAnsi="Times New Roman" w:cs="Times New Roman"/>
          <w:b/>
          <w:bCs/>
          <w:sz w:val="32"/>
          <w:szCs w:val="32"/>
        </w:rPr>
        <w:t>esearch Experience</w:t>
      </w:r>
    </w:p>
    <w:p w14:paraId="2BB885B3" w14:textId="11AA5800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ct 2021 - Present</w:t>
      </w:r>
    </w:p>
    <w:p w14:paraId="215EB479" w14:textId="2B3182E7" w:rsidR="00083154" w:rsidRDefault="00083154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24C3C43D" w14:textId="2577AD6A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897662" w:rsidRDefault="0085261E" w:rsidP="0085261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Visiting Researcher at </w:t>
                            </w:r>
                            <w:r w:rsidRPr="008526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897662" w:rsidRDefault="0085261E" w:rsidP="0085261E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Visiting Researcher at </w:t>
                      </w:r>
                      <w:r w:rsidRPr="008526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Default="0085261E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April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019</w:t>
      </w:r>
      <w:r w:rsidR="00083154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154">
        <w:rPr>
          <w:rFonts w:ascii="Times New Roman" w:hAnsi="Times New Roman" w:cs="Times New Roman"/>
          <w:sz w:val="28"/>
          <w:szCs w:val="28"/>
        </w:rPr>
        <w:t>Sept 2021</w:t>
      </w:r>
    </w:p>
    <w:p w14:paraId="6D050124" w14:textId="2BE4ABB5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12BF35FE" w14:textId="481A8A2B" w:rsidR="00947C02" w:rsidRPr="00BA3A0A" w:rsidRDefault="00947C02" w:rsidP="00947C0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3672E35D">
                <wp:simplePos x="0" y="0"/>
                <wp:positionH relativeFrom="column">
                  <wp:posOffset>-9394</wp:posOffset>
                </wp:positionH>
                <wp:positionV relativeFrom="paragraph">
                  <wp:posOffset>432322</wp:posOffset>
                </wp:positionV>
                <wp:extent cx="6236162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F3B0" id="直線コネクタ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4.05pt" to="490.3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Publication</w:t>
      </w:r>
    </w:p>
    <w:p w14:paraId="7FB03D4B" w14:textId="1D06B588" w:rsidR="00947C02" w:rsidRPr="00D92FB9" w:rsidRDefault="00947C02" w:rsidP="002937C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051750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B5083A">
        <w:rPr>
          <w:rFonts w:ascii="Times New Roman" w:hAnsi="Times New Roman" w:cs="Times New Roman" w:hint="eastAsia"/>
          <w:sz w:val="28"/>
          <w:szCs w:val="28"/>
          <w:vertAlign w:val="superscript"/>
        </w:rPr>
        <w:t>*</w:t>
      </w:r>
      <w:r w:rsidRPr="00947C02">
        <w:rPr>
          <w:rFonts w:ascii="Times New Roman" w:hAnsi="Times New Roman" w:cs="Times New Roman" w:hint="eastAsia"/>
          <w:sz w:val="28"/>
          <w:szCs w:val="28"/>
        </w:rPr>
        <w:t>, Kudoh</w:t>
      </w:r>
      <w:r w:rsidR="00051750">
        <w:rPr>
          <w:rFonts w:ascii="Times New Roman" w:hAnsi="Times New Roman" w:cs="Times New Roman"/>
          <w:sz w:val="28"/>
          <w:szCs w:val="28"/>
        </w:rPr>
        <w:t xml:space="preserve"> A</w:t>
      </w:r>
      <w:r w:rsidRPr="00B5083A">
        <w:rPr>
          <w:rFonts w:ascii="Times New Roman" w:hAnsi="Times New Roman" w:cs="Times New Roman" w:hint="eastAsia"/>
          <w:sz w:val="28"/>
          <w:szCs w:val="28"/>
          <w:vertAlign w:val="superscript"/>
        </w:rPr>
        <w:t>*</w:t>
      </w:r>
      <w:r w:rsidRPr="00947C02">
        <w:rPr>
          <w:rFonts w:ascii="Times New Roman" w:hAnsi="Times New Roman" w:cs="Times New Roman" w:hint="eastAsia"/>
          <w:sz w:val="28"/>
          <w:szCs w:val="28"/>
        </w:rPr>
        <w:t>, Tamiru</w:t>
      </w:r>
      <w:r w:rsidR="00442A5F">
        <w:rPr>
          <w:rFonts w:ascii="Times New Roman" w:hAnsi="Times New Roman" w:cs="Times New Roman"/>
          <w:sz w:val="28"/>
          <w:szCs w:val="28"/>
        </w:rPr>
        <w:t>-Oli</w:t>
      </w:r>
      <w:r w:rsidRPr="00947C0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51750">
        <w:rPr>
          <w:rFonts w:ascii="Times New Roman" w:hAnsi="Times New Roman" w:cs="Times New Roman"/>
          <w:sz w:val="28"/>
          <w:szCs w:val="28"/>
        </w:rPr>
        <w:t>M</w:t>
      </w:r>
      <w:r w:rsidRPr="00947C02">
        <w:rPr>
          <w:rFonts w:ascii="Times New Roman" w:hAnsi="Times New Roman" w:cs="Times New Roman" w:hint="eastAsia"/>
          <w:sz w:val="28"/>
          <w:szCs w:val="28"/>
        </w:rPr>
        <w:t>, Takagi</w:t>
      </w:r>
      <w:r w:rsidR="00051750">
        <w:rPr>
          <w:rFonts w:ascii="Times New Roman" w:hAnsi="Times New Roman" w:cs="Times New Roman"/>
          <w:sz w:val="28"/>
          <w:szCs w:val="28"/>
        </w:rPr>
        <w:t xml:space="preserve"> H</w:t>
      </w:r>
      <w:r w:rsidRPr="00947C02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947C02">
        <w:rPr>
          <w:rFonts w:ascii="Times New Roman" w:hAnsi="Times New Roman" w:cs="Times New Roman" w:hint="eastAsia"/>
          <w:sz w:val="28"/>
          <w:szCs w:val="28"/>
        </w:rPr>
        <w:t>Natsume</w:t>
      </w:r>
      <w:proofErr w:type="spellEnd"/>
      <w:r w:rsidR="00051750">
        <w:rPr>
          <w:rFonts w:ascii="Times New Roman" w:hAnsi="Times New Roman" w:cs="Times New Roman"/>
          <w:sz w:val="28"/>
          <w:szCs w:val="28"/>
        </w:rPr>
        <w:t xml:space="preserve"> S</w:t>
      </w:r>
      <w:r w:rsidRPr="00947C02">
        <w:rPr>
          <w:rFonts w:ascii="Times New Roman" w:hAnsi="Times New Roman" w:cs="Times New Roman" w:hint="eastAsia"/>
          <w:sz w:val="28"/>
          <w:szCs w:val="28"/>
        </w:rPr>
        <w:t>, Shimizu</w:t>
      </w:r>
      <w:r w:rsidR="00051750">
        <w:rPr>
          <w:rFonts w:ascii="Times New Roman" w:hAnsi="Times New Roman" w:cs="Times New Roman"/>
          <w:sz w:val="28"/>
          <w:szCs w:val="28"/>
        </w:rPr>
        <w:t xml:space="preserve"> M</w:t>
      </w:r>
      <w:r w:rsidRPr="00947C02">
        <w:rPr>
          <w:rFonts w:ascii="Times New Roman" w:hAnsi="Times New Roman" w:cs="Times New Roman" w:hint="eastAsia"/>
          <w:sz w:val="28"/>
          <w:szCs w:val="28"/>
        </w:rPr>
        <w:t>, Abe</w:t>
      </w:r>
      <w:r w:rsidR="00051750">
        <w:rPr>
          <w:rFonts w:ascii="Times New Roman" w:hAnsi="Times New Roman" w:cs="Times New Roman"/>
          <w:sz w:val="28"/>
          <w:szCs w:val="28"/>
        </w:rPr>
        <w:t xml:space="preserve"> A</w:t>
      </w:r>
      <w:r w:rsidRPr="00947C02">
        <w:rPr>
          <w:rFonts w:ascii="Times New Roman" w:hAnsi="Times New Roman" w:cs="Times New Roman" w:hint="eastAsia"/>
          <w:sz w:val="28"/>
          <w:szCs w:val="28"/>
        </w:rPr>
        <w:t>, Asiedu</w:t>
      </w:r>
      <w:r w:rsidR="00051750">
        <w:rPr>
          <w:rFonts w:ascii="Times New Roman" w:hAnsi="Times New Roman" w:cs="Times New Roman"/>
          <w:sz w:val="28"/>
          <w:szCs w:val="28"/>
        </w:rPr>
        <w:t xml:space="preserve"> R</w:t>
      </w:r>
      <w:r w:rsidRPr="00947C02">
        <w:rPr>
          <w:rFonts w:ascii="Times New Roman" w:hAnsi="Times New Roman" w:cs="Times New Roman" w:hint="eastAsia"/>
          <w:sz w:val="28"/>
          <w:szCs w:val="28"/>
        </w:rPr>
        <w:t>, Asfaw</w:t>
      </w:r>
      <w:r w:rsidR="00051750">
        <w:rPr>
          <w:rFonts w:ascii="Times New Roman" w:hAnsi="Times New Roman" w:cs="Times New Roman"/>
          <w:sz w:val="28"/>
          <w:szCs w:val="28"/>
        </w:rPr>
        <w:t xml:space="preserve"> A</w:t>
      </w:r>
      <w:r w:rsidRPr="00947C02">
        <w:rPr>
          <w:rFonts w:ascii="Times New Roman" w:hAnsi="Times New Roman" w:cs="Times New Roman" w:hint="eastAsia"/>
          <w:sz w:val="28"/>
          <w:szCs w:val="28"/>
        </w:rPr>
        <w:t>, Adebola</w:t>
      </w:r>
      <w:r w:rsidR="00051750">
        <w:rPr>
          <w:rFonts w:ascii="Times New Roman" w:hAnsi="Times New Roman" w:cs="Times New Roman"/>
          <w:sz w:val="28"/>
          <w:szCs w:val="28"/>
        </w:rPr>
        <w:t xml:space="preserve"> P</w:t>
      </w:r>
      <w:r w:rsidRPr="00947C02">
        <w:rPr>
          <w:rFonts w:ascii="Times New Roman" w:hAnsi="Times New Roman" w:cs="Times New Roman" w:hint="eastAsia"/>
          <w:sz w:val="28"/>
          <w:szCs w:val="28"/>
        </w:rPr>
        <w:t xml:space="preserve">, Terauchi </w:t>
      </w:r>
      <w:r w:rsidR="00051750">
        <w:rPr>
          <w:rFonts w:ascii="Times New Roman" w:hAnsi="Times New Roman" w:cs="Times New Roman"/>
          <w:sz w:val="28"/>
          <w:szCs w:val="28"/>
        </w:rPr>
        <w:t xml:space="preserve">R </w:t>
      </w:r>
      <w:r w:rsidRPr="00947C02">
        <w:rPr>
          <w:rFonts w:ascii="Times New Roman" w:hAnsi="Times New Roman" w:cs="Times New Roman" w:hint="eastAsia"/>
          <w:sz w:val="28"/>
          <w:szCs w:val="28"/>
        </w:rPr>
        <w:t xml:space="preserve">(2021) "Population genomics of yams: evolution and domestication of </w:t>
      </w:r>
      <w:r w:rsidRPr="00947C02">
        <w:rPr>
          <w:rFonts w:ascii="Times New Roman" w:hAnsi="Times New Roman" w:cs="Times New Roman" w:hint="eastAsia"/>
          <w:i/>
          <w:iCs/>
          <w:sz w:val="28"/>
          <w:szCs w:val="28"/>
        </w:rPr>
        <w:t>Dioscorea</w:t>
      </w:r>
      <w:r w:rsidRPr="00947C02">
        <w:rPr>
          <w:rFonts w:ascii="Times New Roman" w:hAnsi="Times New Roman" w:cs="Times New Roman" w:hint="eastAsia"/>
          <w:sz w:val="28"/>
          <w:szCs w:val="28"/>
        </w:rPr>
        <w:t xml:space="preserve"> species" in </w:t>
      </w:r>
      <w:r w:rsidRPr="00947C02">
        <w:rPr>
          <w:rFonts w:ascii="Times New Roman" w:hAnsi="Times New Roman" w:cs="Times New Roman" w:hint="eastAsia"/>
          <w:i/>
          <w:iCs/>
          <w:sz w:val="28"/>
          <w:szCs w:val="28"/>
        </w:rPr>
        <w:t>Population Genomic</w:t>
      </w:r>
      <w:r w:rsidR="00E6339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947C0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Pr="00947C02">
        <w:rPr>
          <w:rFonts w:ascii="Times New Roman" w:hAnsi="Times New Roman" w:cs="Times New Roman" w:hint="eastAsia"/>
          <w:i/>
          <w:iCs/>
          <w:sz w:val="28"/>
          <w:szCs w:val="28"/>
        </w:rPr>
        <w:t>Springer</w:t>
      </w:r>
    </w:p>
    <w:p w14:paraId="122992AA" w14:textId="4E0E3838" w:rsidR="00D92FB9" w:rsidRPr="002937C3" w:rsidRDefault="002937C3" w:rsidP="002937C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5083A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FB9" w:rsidRPr="002937C3">
        <w:rPr>
          <w:rFonts w:ascii="Times New Roman" w:hAnsi="Times New Roman" w:cs="Times New Roman"/>
          <w:sz w:val="28"/>
          <w:szCs w:val="28"/>
        </w:rPr>
        <w:t>Equally contributed to this work</w:t>
      </w:r>
    </w:p>
    <w:p w14:paraId="0F958B24" w14:textId="605BA51E" w:rsidR="00D92FB9" w:rsidRPr="00D92FB9" w:rsidRDefault="00D92FB9" w:rsidP="00442A5F">
      <w:pPr>
        <w:rPr>
          <w:rFonts w:ascii="Times New Roman" w:hAnsi="Times New Roman" w:cs="Times New Roman"/>
          <w:sz w:val="28"/>
          <w:szCs w:val="28"/>
        </w:rPr>
      </w:pPr>
    </w:p>
    <w:p w14:paraId="236E68F3" w14:textId="09978891" w:rsidR="00D92FB9" w:rsidRPr="00D92FB9" w:rsidRDefault="00442A5F" w:rsidP="002937C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442A5F">
        <w:rPr>
          <w:rFonts w:ascii="Times New Roman" w:hAnsi="Times New Roman" w:cs="Times New Roman"/>
          <w:sz w:val="28"/>
          <w:szCs w:val="28"/>
        </w:rPr>
        <w:t>Segawa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T, Nishiyama C, Tamiru-Oli M, </w:t>
      </w:r>
      <w:r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>Sugihara Y</w:t>
      </w:r>
      <w:r w:rsidRPr="00442A5F">
        <w:rPr>
          <w:rFonts w:ascii="Times New Roman" w:hAnsi="Times New Roman" w:cs="Times New Roman"/>
          <w:sz w:val="28"/>
          <w:szCs w:val="28"/>
        </w:rPr>
        <w:t xml:space="preserve">, Abe A, Sone H, Itoh N,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lastRenderedPageBreak/>
        <w:t>Asukai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Uemura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A, Oikawa K,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Utsushi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H, Ikegami-Katayama A, Imamura T, Mori M, Terauchi R, Takagi H</w:t>
      </w:r>
      <w:r w:rsidRPr="00442A5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47C02" w:rsidRPr="00947C02">
        <w:rPr>
          <w:rFonts w:ascii="Times New Roman" w:hAnsi="Times New Roman" w:cs="Times New Roman" w:hint="eastAsia"/>
          <w:sz w:val="28"/>
          <w:szCs w:val="28"/>
        </w:rPr>
        <w:t xml:space="preserve">(2021) Sat-BSA: an NGS-based method using local de novo assembly of long reads for rapid identification of genomic structural variations associated with agronomic traits. </w:t>
      </w:r>
      <w:r w:rsidR="00947C02" w:rsidRPr="00947C02">
        <w:rPr>
          <w:rFonts w:ascii="Times New Roman" w:hAnsi="Times New Roman" w:cs="Times New Roman" w:hint="eastAsia"/>
          <w:i/>
          <w:iCs/>
          <w:sz w:val="28"/>
          <w:szCs w:val="28"/>
        </w:rPr>
        <w:t>Breeding Science</w:t>
      </w:r>
      <w:r w:rsidR="00947C02" w:rsidRPr="00947C02">
        <w:rPr>
          <w:rFonts w:ascii="Times New Roman" w:hAnsi="Times New Roman" w:cs="Times New Roman" w:hint="eastAsia"/>
          <w:sz w:val="28"/>
          <w:szCs w:val="28"/>
        </w:rPr>
        <w:t>, 71(3): 299-312</w:t>
      </w:r>
    </w:p>
    <w:p w14:paraId="075A0494" w14:textId="77777777" w:rsidR="00D92FB9" w:rsidRPr="00947C02" w:rsidRDefault="00D92FB9" w:rsidP="00D92FB9">
      <w:pPr>
        <w:pStyle w:val="a3"/>
        <w:ind w:leftChars="0" w:left="420"/>
        <w:rPr>
          <w:rFonts w:ascii="Times New Roman" w:hAnsi="Times New Roman" w:cs="Times New Roman"/>
          <w:sz w:val="28"/>
          <w:szCs w:val="28"/>
        </w:rPr>
      </w:pPr>
    </w:p>
    <w:p w14:paraId="6D297D4D" w14:textId="51172437" w:rsidR="00E53209" w:rsidRDefault="00442A5F" w:rsidP="002937C3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>Sugihara Y</w:t>
      </w:r>
      <w:r w:rsidRPr="00442A5F">
        <w:rPr>
          <w:rFonts w:ascii="Times New Roman" w:hAnsi="Times New Roman" w:cs="Times New Roman"/>
          <w:sz w:val="28"/>
          <w:szCs w:val="28"/>
        </w:rPr>
        <w:t xml:space="preserve">, Darkwa K,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Yaegashi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H,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Natsume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S, Shimizu M, Abe A,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Hirabuchi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A, Ito K, Oikawa K,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Tamiru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-Oli M,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Ohta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A, Matsumoto R,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Agre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P, De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Koeyer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D,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Pachakkil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B, Yamanaka S, </w:t>
      </w:r>
      <w:proofErr w:type="spellStart"/>
      <w:r w:rsidRPr="00442A5F">
        <w:rPr>
          <w:rFonts w:ascii="Times New Roman" w:hAnsi="Times New Roman" w:cs="Times New Roman"/>
          <w:sz w:val="28"/>
          <w:szCs w:val="28"/>
        </w:rPr>
        <w:t>Muranaka</w:t>
      </w:r>
      <w:proofErr w:type="spellEnd"/>
      <w:r w:rsidRPr="00442A5F">
        <w:rPr>
          <w:rFonts w:ascii="Times New Roman" w:hAnsi="Times New Roman" w:cs="Times New Roman"/>
          <w:sz w:val="28"/>
          <w:szCs w:val="28"/>
        </w:rPr>
        <w:t xml:space="preserve"> S, Takagi H, White B, Asiedu R, Innan H, Asfaw A, Adebola P, Terauchi R</w:t>
      </w:r>
      <w:r w:rsidR="00947C02" w:rsidRPr="00442A5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947C02" w:rsidRPr="00947C02">
        <w:rPr>
          <w:rFonts w:ascii="Times New Roman" w:hAnsi="Times New Roman" w:cs="Times New Roman" w:hint="eastAsia"/>
          <w:sz w:val="28"/>
          <w:szCs w:val="28"/>
        </w:rPr>
        <w:t>(2020) Genome analyses reveal the hybrid origin of the staple food crop white Guinea yam</w:t>
      </w:r>
      <w:r w:rsidR="00947C02">
        <w:rPr>
          <w:rFonts w:ascii="Times New Roman" w:hAnsi="Times New Roman" w:cs="Times New Roman"/>
          <w:sz w:val="28"/>
          <w:szCs w:val="28"/>
        </w:rPr>
        <w:t xml:space="preserve"> (</w:t>
      </w:r>
      <w:r w:rsidR="00947C02" w:rsidRPr="00947C02">
        <w:rPr>
          <w:rFonts w:ascii="Times New Roman" w:hAnsi="Times New Roman" w:cs="Times New Roman"/>
          <w:i/>
          <w:iCs/>
          <w:sz w:val="28"/>
          <w:szCs w:val="28"/>
        </w:rPr>
        <w:t>Dioscorea rotundata</w:t>
      </w:r>
      <w:r w:rsidR="00947C02">
        <w:rPr>
          <w:rFonts w:ascii="Times New Roman" w:hAnsi="Times New Roman" w:cs="Times New Roman"/>
          <w:sz w:val="28"/>
          <w:szCs w:val="28"/>
        </w:rPr>
        <w:t>)</w:t>
      </w:r>
      <w:r w:rsidR="00947C02" w:rsidRPr="00947C02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947C02" w:rsidRPr="00947C02">
        <w:rPr>
          <w:rFonts w:ascii="Times New Roman" w:hAnsi="Times New Roman" w:cs="Times New Roman" w:hint="eastAsia"/>
          <w:i/>
          <w:iCs/>
          <w:sz w:val="28"/>
          <w:szCs w:val="28"/>
        </w:rPr>
        <w:t>Proceedings of the National Academy of Sciences</w:t>
      </w:r>
      <w:r w:rsidR="00947C02" w:rsidRPr="00947C02">
        <w:rPr>
          <w:rFonts w:ascii="Times New Roman" w:hAnsi="Times New Roman" w:cs="Times New Roman" w:hint="eastAsia"/>
          <w:sz w:val="28"/>
          <w:szCs w:val="28"/>
        </w:rPr>
        <w:t>, 17(50): 31987-31992</w:t>
      </w:r>
    </w:p>
    <w:p w14:paraId="775FD9D2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7A7F0E98" w14:textId="04FDC473" w:rsidR="00DD016F" w:rsidRPr="00DD016F" w:rsidRDefault="00DD016F" w:rsidP="00DD01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172D439A">
                <wp:simplePos x="0" y="0"/>
                <wp:positionH relativeFrom="column">
                  <wp:posOffset>-6350</wp:posOffset>
                </wp:positionH>
                <wp:positionV relativeFrom="paragraph">
                  <wp:posOffset>405325</wp:posOffset>
                </wp:positionV>
                <wp:extent cx="6241774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A562" id="直線コネクタ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1.9pt" to="491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 w:rsidRPr="00DD016F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DD016F">
        <w:rPr>
          <w:rFonts w:ascii="Times New Roman" w:hAnsi="Times New Roman" w:cs="Times New Roman"/>
          <w:b/>
          <w:bCs/>
          <w:sz w:val="32"/>
          <w:szCs w:val="32"/>
        </w:rPr>
        <w:t>reprints</w:t>
      </w:r>
    </w:p>
    <w:p w14:paraId="533BBACA" w14:textId="3D72C002" w:rsidR="008740EF" w:rsidRPr="008740EF" w:rsidRDefault="008740EF" w:rsidP="008740E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 w:hint="eastAsia"/>
          <w:sz w:val="28"/>
          <w:szCs w:val="28"/>
        </w:rPr>
      </w:pPr>
      <w:r w:rsidRPr="008740EF">
        <w:rPr>
          <w:rFonts w:ascii="Times New Roman" w:hAnsi="Times New Roman" w:cs="Times New Roman" w:hint="eastAsia"/>
          <w:sz w:val="28"/>
          <w:szCs w:val="28"/>
        </w:rPr>
        <w:t xml:space="preserve">Takeda T, Takahashi M, Shimizu M, </w:t>
      </w:r>
      <w:r w:rsidRPr="008740EF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 Y</w:t>
      </w:r>
      <w:r w:rsidRPr="008740EF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8740EF">
        <w:rPr>
          <w:rFonts w:ascii="Times New Roman" w:hAnsi="Times New Roman" w:cs="Times New Roman" w:hint="eastAsia"/>
          <w:sz w:val="28"/>
          <w:szCs w:val="28"/>
        </w:rPr>
        <w:t>Saitoh</w:t>
      </w:r>
      <w:proofErr w:type="spellEnd"/>
      <w:r w:rsidRPr="008740EF">
        <w:rPr>
          <w:rFonts w:ascii="Times New Roman" w:hAnsi="Times New Roman" w:cs="Times New Roman" w:hint="eastAsia"/>
          <w:sz w:val="28"/>
          <w:szCs w:val="28"/>
        </w:rPr>
        <w:t xml:space="preserve"> H, Fujisaki K, Ishikawa K, </w:t>
      </w:r>
      <w:proofErr w:type="spellStart"/>
      <w:r w:rsidRPr="008740EF">
        <w:rPr>
          <w:rFonts w:ascii="Times New Roman" w:hAnsi="Times New Roman" w:cs="Times New Roman" w:hint="eastAsia"/>
          <w:sz w:val="28"/>
          <w:szCs w:val="28"/>
        </w:rPr>
        <w:t>Utsushi</w:t>
      </w:r>
      <w:proofErr w:type="spellEnd"/>
      <w:r w:rsidRPr="008740EF">
        <w:rPr>
          <w:rFonts w:ascii="Times New Roman" w:hAnsi="Times New Roman" w:cs="Times New Roman" w:hint="eastAsia"/>
          <w:sz w:val="28"/>
          <w:szCs w:val="28"/>
        </w:rPr>
        <w:t xml:space="preserve"> H, </w:t>
      </w:r>
      <w:proofErr w:type="spellStart"/>
      <w:r w:rsidRPr="008740EF">
        <w:rPr>
          <w:rFonts w:ascii="Times New Roman" w:hAnsi="Times New Roman" w:cs="Times New Roman" w:hint="eastAsia"/>
          <w:sz w:val="28"/>
          <w:szCs w:val="28"/>
        </w:rPr>
        <w:t>Kanzaki</w:t>
      </w:r>
      <w:proofErr w:type="spellEnd"/>
      <w:r w:rsidRPr="008740EF">
        <w:rPr>
          <w:rFonts w:ascii="Times New Roman" w:hAnsi="Times New Roman" w:cs="Times New Roman" w:hint="eastAsia"/>
          <w:sz w:val="28"/>
          <w:szCs w:val="28"/>
        </w:rPr>
        <w:t xml:space="preserve"> E, Sakamoto Y, Abe A, Terauchi R (2022) </w:t>
      </w:r>
      <w:proofErr w:type="spellStart"/>
      <w:r w:rsidRPr="008740EF">
        <w:rPr>
          <w:rFonts w:ascii="Times New Roman" w:hAnsi="Times New Roman" w:cs="Times New Roman" w:hint="eastAsia"/>
          <w:sz w:val="28"/>
          <w:szCs w:val="28"/>
        </w:rPr>
        <w:t>Apoplastic</w:t>
      </w:r>
      <w:proofErr w:type="spellEnd"/>
      <w:r w:rsidRPr="008740EF">
        <w:rPr>
          <w:rFonts w:ascii="Times New Roman" w:hAnsi="Times New Roman" w:cs="Times New Roman" w:hint="eastAsia"/>
          <w:sz w:val="28"/>
          <w:szCs w:val="28"/>
        </w:rPr>
        <w:t xml:space="preserve"> CBM1-interacting proteins bind conserved carbohydrate binding module 1 motifs in fungal hydrolases to counter pathogen invasion. </w:t>
      </w:r>
      <w:proofErr w:type="spellStart"/>
      <w:r w:rsidRPr="008740EF">
        <w:rPr>
          <w:rFonts w:ascii="Times New Roman" w:hAnsi="Times New Roman" w:cs="Times New Roman" w:hint="eastAsia"/>
          <w:sz w:val="28"/>
          <w:szCs w:val="28"/>
        </w:rPr>
        <w:t>bioRxiv</w:t>
      </w:r>
      <w:proofErr w:type="spellEnd"/>
    </w:p>
    <w:p w14:paraId="6CA884AA" w14:textId="451F0CD2" w:rsidR="00DD016F" w:rsidRPr="00DD016F" w:rsidRDefault="00DD016F" w:rsidP="00DD016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DD016F">
        <w:rPr>
          <w:rFonts w:ascii="Times New Roman" w:hAnsi="Times New Roman" w:cs="Times New Roman" w:hint="eastAsia"/>
          <w:sz w:val="28"/>
          <w:szCs w:val="28"/>
        </w:rPr>
        <w:t xml:space="preserve">Shimizu M, </w:t>
      </w:r>
      <w:proofErr w:type="spellStart"/>
      <w:r w:rsidRPr="00DD016F">
        <w:rPr>
          <w:rFonts w:ascii="Times New Roman" w:hAnsi="Times New Roman" w:cs="Times New Roman" w:hint="eastAsia"/>
          <w:sz w:val="28"/>
          <w:szCs w:val="28"/>
        </w:rPr>
        <w:t>Hirabuchi</w:t>
      </w:r>
      <w:proofErr w:type="spellEnd"/>
      <w:r w:rsidRPr="00DD016F">
        <w:rPr>
          <w:rFonts w:ascii="Times New Roman" w:hAnsi="Times New Roman" w:cs="Times New Roman" w:hint="eastAsia"/>
          <w:sz w:val="28"/>
          <w:szCs w:val="28"/>
        </w:rPr>
        <w:t xml:space="preserve"> A, </w:t>
      </w:r>
      <w:r w:rsidRPr="00DD016F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 Y</w:t>
      </w:r>
      <w:r w:rsidRPr="00DD016F">
        <w:rPr>
          <w:rFonts w:ascii="Times New Roman" w:hAnsi="Times New Roman" w:cs="Times New Roman" w:hint="eastAsia"/>
          <w:sz w:val="28"/>
          <w:szCs w:val="28"/>
        </w:rPr>
        <w:t xml:space="preserve">, Abe A, Takeda T, Kobayashi M, </w:t>
      </w:r>
      <w:proofErr w:type="spellStart"/>
      <w:r w:rsidRPr="00DD016F">
        <w:rPr>
          <w:rFonts w:ascii="Times New Roman" w:hAnsi="Times New Roman" w:cs="Times New Roman" w:hint="eastAsia"/>
          <w:sz w:val="28"/>
          <w:szCs w:val="28"/>
        </w:rPr>
        <w:t>Hiraka</w:t>
      </w:r>
      <w:proofErr w:type="spellEnd"/>
      <w:r w:rsidRPr="00DD016F">
        <w:rPr>
          <w:rFonts w:ascii="Times New Roman" w:hAnsi="Times New Roman" w:cs="Times New Roman" w:hint="eastAsia"/>
          <w:sz w:val="28"/>
          <w:szCs w:val="28"/>
        </w:rPr>
        <w:t xml:space="preserve"> Y, </w:t>
      </w:r>
      <w:proofErr w:type="spellStart"/>
      <w:r w:rsidRPr="00DD016F">
        <w:rPr>
          <w:rFonts w:ascii="Times New Roman" w:hAnsi="Times New Roman" w:cs="Times New Roman" w:hint="eastAsia"/>
          <w:sz w:val="28"/>
          <w:szCs w:val="28"/>
        </w:rPr>
        <w:t>Kanzaki</w:t>
      </w:r>
      <w:proofErr w:type="spellEnd"/>
      <w:r w:rsidRPr="00DD016F">
        <w:rPr>
          <w:rFonts w:ascii="Times New Roman" w:hAnsi="Times New Roman" w:cs="Times New Roman" w:hint="eastAsia"/>
          <w:sz w:val="28"/>
          <w:szCs w:val="28"/>
        </w:rPr>
        <w:t xml:space="preserve"> E, Oikawa K, </w:t>
      </w:r>
      <w:proofErr w:type="spellStart"/>
      <w:r w:rsidRPr="00DD016F">
        <w:rPr>
          <w:rFonts w:ascii="Times New Roman" w:hAnsi="Times New Roman" w:cs="Times New Roman" w:hint="eastAsia"/>
          <w:sz w:val="28"/>
          <w:szCs w:val="28"/>
        </w:rPr>
        <w:t>Saitoh</w:t>
      </w:r>
      <w:proofErr w:type="spellEnd"/>
      <w:r w:rsidRPr="00DD016F">
        <w:rPr>
          <w:rFonts w:ascii="Times New Roman" w:hAnsi="Times New Roman" w:cs="Times New Roman" w:hint="eastAsia"/>
          <w:sz w:val="28"/>
          <w:szCs w:val="28"/>
        </w:rPr>
        <w:t xml:space="preserve"> H, </w:t>
      </w:r>
      <w:proofErr w:type="spellStart"/>
      <w:r w:rsidRPr="00DD016F">
        <w:rPr>
          <w:rFonts w:ascii="Times New Roman" w:hAnsi="Times New Roman" w:cs="Times New Roman" w:hint="eastAsia"/>
          <w:sz w:val="28"/>
          <w:szCs w:val="28"/>
        </w:rPr>
        <w:t>Langner</w:t>
      </w:r>
      <w:proofErr w:type="spellEnd"/>
      <w:r w:rsidRPr="00DD016F">
        <w:rPr>
          <w:rFonts w:ascii="Times New Roman" w:hAnsi="Times New Roman" w:cs="Times New Roman" w:hint="eastAsia"/>
          <w:sz w:val="28"/>
          <w:szCs w:val="28"/>
        </w:rPr>
        <w:t xml:space="preserve"> T, Banfield MJ, Kamoun S, Terauchi R (2021) A genetically linked pair of NLR immune receptors show contrasting patterns of evolution. </w:t>
      </w:r>
      <w:proofErr w:type="spellStart"/>
      <w:r w:rsidRPr="00DD016F">
        <w:rPr>
          <w:rFonts w:ascii="Times New Roman" w:hAnsi="Times New Roman" w:cs="Times New Roman" w:hint="eastAsia"/>
          <w:i/>
          <w:iCs/>
          <w:sz w:val="28"/>
          <w:szCs w:val="28"/>
        </w:rPr>
        <w:t>bioRxiv</w:t>
      </w:r>
      <w:proofErr w:type="spellEnd"/>
    </w:p>
    <w:p w14:paraId="148C4EA4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68465C11" w14:textId="2DC6DA7E" w:rsidR="00DD016F" w:rsidRPr="00DD016F" w:rsidRDefault="00DD016F" w:rsidP="00DD016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FD54B8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 Y</w:t>
      </w:r>
      <w:r w:rsidRPr="00FD54B8">
        <w:rPr>
          <w:rFonts w:ascii="Times New Roman" w:hAnsi="Times New Roman" w:cs="Times New Roman" w:hint="eastAsia"/>
          <w:sz w:val="28"/>
          <w:szCs w:val="28"/>
        </w:rPr>
        <w:t xml:space="preserve">, Young L, </w:t>
      </w:r>
      <w:proofErr w:type="spellStart"/>
      <w:r w:rsidRPr="00FD54B8">
        <w:rPr>
          <w:rFonts w:ascii="Times New Roman" w:hAnsi="Times New Roman" w:cs="Times New Roman" w:hint="eastAsia"/>
          <w:sz w:val="28"/>
          <w:szCs w:val="28"/>
        </w:rPr>
        <w:t>Yaegashi</w:t>
      </w:r>
      <w:proofErr w:type="spellEnd"/>
      <w:r w:rsidRPr="00FD54B8">
        <w:rPr>
          <w:rFonts w:ascii="Times New Roman" w:hAnsi="Times New Roman" w:cs="Times New Roman" w:hint="eastAsia"/>
          <w:sz w:val="28"/>
          <w:szCs w:val="28"/>
        </w:rPr>
        <w:t xml:space="preserve"> H, </w:t>
      </w:r>
      <w:proofErr w:type="spellStart"/>
      <w:r w:rsidRPr="00FD54B8">
        <w:rPr>
          <w:rFonts w:ascii="Times New Roman" w:hAnsi="Times New Roman" w:cs="Times New Roman" w:hint="eastAsia"/>
          <w:sz w:val="28"/>
          <w:szCs w:val="28"/>
        </w:rPr>
        <w:t>Natsume</w:t>
      </w:r>
      <w:proofErr w:type="spellEnd"/>
      <w:r w:rsidRPr="00FD54B8">
        <w:rPr>
          <w:rFonts w:ascii="Times New Roman" w:hAnsi="Times New Roman" w:cs="Times New Roman" w:hint="eastAsia"/>
          <w:sz w:val="28"/>
          <w:szCs w:val="28"/>
        </w:rPr>
        <w:t xml:space="preserve"> S, Shea DJ, Takagi H, Booker H, Innan H, Terauchi R, Abe A (2020) High-performance pipeline for </w:t>
      </w:r>
      <w:proofErr w:type="spellStart"/>
      <w:r w:rsidRPr="00FD54B8">
        <w:rPr>
          <w:rFonts w:ascii="Times New Roman" w:hAnsi="Times New Roman" w:cs="Times New Roman" w:hint="eastAsia"/>
          <w:sz w:val="28"/>
          <w:szCs w:val="28"/>
        </w:rPr>
        <w:t>MutMap</w:t>
      </w:r>
      <w:proofErr w:type="spellEnd"/>
      <w:r w:rsidRPr="00FD54B8">
        <w:rPr>
          <w:rFonts w:ascii="Times New Roman" w:hAnsi="Times New Roman" w:cs="Times New Roman" w:hint="eastAsia"/>
          <w:sz w:val="28"/>
          <w:szCs w:val="28"/>
        </w:rPr>
        <w:t xml:space="preserve"> and QTL-seq. </w:t>
      </w:r>
      <w:proofErr w:type="spellStart"/>
      <w:r w:rsidRPr="00FD54B8">
        <w:rPr>
          <w:rFonts w:ascii="Times New Roman" w:hAnsi="Times New Roman" w:cs="Times New Roman" w:hint="eastAsia"/>
          <w:i/>
          <w:iCs/>
          <w:sz w:val="28"/>
          <w:szCs w:val="28"/>
        </w:rPr>
        <w:t>bioRxiv</w:t>
      </w:r>
      <w:proofErr w:type="spellEnd"/>
    </w:p>
    <w:p w14:paraId="40B8CE84" w14:textId="77777777" w:rsidR="00DD016F" w:rsidRPr="00DD016F" w:rsidRDefault="00DD016F" w:rsidP="00DD016F">
      <w:pPr>
        <w:rPr>
          <w:rFonts w:ascii="Times New Roman" w:hAnsi="Times New Roman" w:cs="Times New Roman"/>
          <w:sz w:val="28"/>
          <w:szCs w:val="28"/>
        </w:rPr>
      </w:pPr>
    </w:p>
    <w:p w14:paraId="1675B7FE" w14:textId="242044D7" w:rsidR="00D92FB9" w:rsidRPr="00BA3A0A" w:rsidRDefault="00D92FB9" w:rsidP="00D92FB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3DAA4391">
                <wp:simplePos x="0" y="0"/>
                <wp:positionH relativeFrom="column">
                  <wp:posOffset>-9938</wp:posOffset>
                </wp:positionH>
                <wp:positionV relativeFrom="paragraph">
                  <wp:posOffset>420204</wp:posOffset>
                </wp:positionV>
                <wp:extent cx="6241774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7188" id="直線コネクタ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3.1pt" to="490.7pt,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Presentation</w:t>
      </w:r>
    </w:p>
    <w:p w14:paraId="52502773" w14:textId="6F014C02" w:rsidR="00D92FB9" w:rsidRDefault="00D92FB9" w:rsidP="002937C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Genetics approach using whole genome sequencing to rapidly identify the genomic loci involved in biological traits of rice blast fungus.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12th Japan-US Seminar in Plant Pathology</w:t>
      </w:r>
      <w:r w:rsidRPr="00D92FB9">
        <w:rPr>
          <w:rFonts w:ascii="Times New Roman" w:hAnsi="Times New Roman" w:cs="Times New Roman" w:hint="eastAsia"/>
          <w:sz w:val="28"/>
          <w:szCs w:val="28"/>
        </w:rPr>
        <w:t>. Zoom workshop. October 2020</w:t>
      </w:r>
    </w:p>
    <w:p w14:paraId="166A5E38" w14:textId="77777777" w:rsidR="003F1D60" w:rsidRPr="00D92FB9" w:rsidRDefault="003F1D60" w:rsidP="003F1D60">
      <w:pPr>
        <w:pStyle w:val="a3"/>
        <w:ind w:leftChars="0" w:left="567"/>
        <w:rPr>
          <w:rFonts w:ascii="Times New Roman" w:hAnsi="Times New Roman" w:cs="Times New Roman"/>
          <w:sz w:val="28"/>
          <w:szCs w:val="28"/>
        </w:rPr>
      </w:pPr>
    </w:p>
    <w:p w14:paraId="68063F44" w14:textId="71D01324" w:rsidR="00D92FB9" w:rsidRDefault="00D92FB9" w:rsidP="002937C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Natsume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>, Obidiegwu</w:t>
      </w:r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Population genomics of Dioscorea tokoro, a wild yam species.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p w14:paraId="588517CD" w14:textId="77777777" w:rsidR="003F1D60" w:rsidRPr="003F1D60" w:rsidRDefault="003F1D60" w:rsidP="003F1D60">
      <w:pPr>
        <w:rPr>
          <w:rFonts w:ascii="Times New Roman" w:hAnsi="Times New Roman" w:cs="Times New Roman"/>
          <w:sz w:val="28"/>
          <w:szCs w:val="28"/>
        </w:rPr>
      </w:pPr>
    </w:p>
    <w:p w14:paraId="718E7452" w14:textId="48514BA7" w:rsidR="00D92FB9" w:rsidRPr="00D92FB9" w:rsidRDefault="00D92FB9" w:rsidP="002937C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442A5F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Yaegashi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H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Natsume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Obidiegwu</w:t>
      </w:r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</w:t>
      </w:r>
      <w:r w:rsidR="00442A5F">
        <w:rPr>
          <w:rFonts w:ascii="Times New Roman" w:hAnsi="Times New Roman" w:cs="Times New Roman"/>
          <w:sz w:val="28"/>
          <w:szCs w:val="28"/>
        </w:rPr>
        <w:lastRenderedPageBreak/>
        <w:t>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Application of population genomics and GWAS to Dioscorea rotundata (white Guinea yams) for identifying loci controlling agronomically important traits.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sectPr w:rsidR="00D92FB9" w:rsidRPr="00D92FB9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51750"/>
    <w:rsid w:val="00083154"/>
    <w:rsid w:val="00191BFB"/>
    <w:rsid w:val="00272F64"/>
    <w:rsid w:val="002937C3"/>
    <w:rsid w:val="00385F38"/>
    <w:rsid w:val="003F1D60"/>
    <w:rsid w:val="00442A5F"/>
    <w:rsid w:val="00480641"/>
    <w:rsid w:val="005A6F5E"/>
    <w:rsid w:val="00662C6B"/>
    <w:rsid w:val="006734D1"/>
    <w:rsid w:val="006777DF"/>
    <w:rsid w:val="0085261E"/>
    <w:rsid w:val="008740EF"/>
    <w:rsid w:val="00897662"/>
    <w:rsid w:val="008D060A"/>
    <w:rsid w:val="00947C02"/>
    <w:rsid w:val="00994E37"/>
    <w:rsid w:val="00B5083A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5</cp:revision>
  <cp:lastPrinted>2021-08-26T09:56:00Z</cp:lastPrinted>
  <dcterms:created xsi:type="dcterms:W3CDTF">2021-09-03T04:13:00Z</dcterms:created>
  <dcterms:modified xsi:type="dcterms:W3CDTF">2022-01-03T11:28:00Z</dcterms:modified>
</cp:coreProperties>
</file>