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7541D663"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 xml:space="preserve">Selvaraj M, </w:t>
      </w:r>
      <w:proofErr w:type="spellStart"/>
      <w:r w:rsidRPr="00997500">
        <w:rPr>
          <w:rFonts w:ascii="Times New Roman" w:hAnsi="Times New Roman" w:cs="Times New Roman"/>
          <w:sz w:val="24"/>
        </w:rPr>
        <w:t>Toghani</w:t>
      </w:r>
      <w:proofErr w:type="spellEnd"/>
      <w:r w:rsidRPr="00997500">
        <w:rPr>
          <w:rFonts w:ascii="Times New Roman" w:hAnsi="Times New Roman" w:cs="Times New Roman"/>
          <w:sz w:val="24"/>
        </w:rPr>
        <w:t xml:space="preserve">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6"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lastRenderedPageBreak/>
        <w:t>DOI:10.1371/journal.pgen.1011653 </w:t>
      </w:r>
      <w:r w:rsidRPr="00FA0822">
        <w:rPr>
          <w:rFonts w:ascii="Times New Roman" w:hAnsi="Times New Roman" w:cs="Times New Roman"/>
          <w:sz w:val="20"/>
          <w:szCs w:val="20"/>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7"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8"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0"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1"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2"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3"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 xml:space="preserve">Proceedings of the </w:t>
      </w:r>
      <w:r w:rsidRPr="008A52E7">
        <w:rPr>
          <w:rFonts w:ascii="Times New Roman" w:hAnsi="Times New Roman" w:cs="Times New Roman"/>
          <w:i/>
          <w:iCs/>
          <w:sz w:val="24"/>
        </w:rPr>
        <w:lastRenderedPageBreak/>
        <w:t>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5"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BF28D7D" w14:textId="3FC9DC35" w:rsidR="008A52E7" w:rsidRPr="00505644" w:rsidRDefault="00475676" w:rsidP="00505644">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19"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20"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1"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Selvaraj M, Toghani A, Martinez-Anaya C, </w:t>
      </w:r>
      <w:r w:rsidRPr="00997500">
        <w:rPr>
          <w:rFonts w:ascii="Times New Roman" w:hAnsi="Times New Roman" w:cs="Times New Roman"/>
          <w:sz w:val="24"/>
        </w:rPr>
        <w:lastRenderedPageBreak/>
        <w:t>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F1D60"/>
    <w:rsid w:val="003F5667"/>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hyperlink" Target="https://doi.org/10.1101/2022.06.11.495741" TargetMode="Externa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023.12.17.572070" TargetMode="External"/><Relationship Id="rId1" Type="http://schemas.openxmlformats.org/officeDocument/2006/relationships/customXml" Target="../customXml/item1.xml"/><Relationship Id="rId6" Type="http://schemas.openxmlformats.org/officeDocument/2006/relationships/hyperlink" Target="https://doi.org/10.1371/journal.pgen.1011653" TargetMode="External"/><Relationship Id="rId11" Type="http://schemas.openxmlformats.org/officeDocument/2006/relationships/hyperlink" Target="https://doi.org/10.1007/s10681-022-03132-7" TargetMode="Externa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23" Type="http://schemas.openxmlformats.org/officeDocument/2006/relationships/theme" Target="theme/theme1.xml"/><Relationship Id="rId10" Type="http://schemas.openxmlformats.org/officeDocument/2006/relationships/hyperlink" Target="https://doi.org/10.12938/bmfh.2022-017" TargetMode="External"/><Relationship Id="rId19" Type="http://schemas.openxmlformats.org/officeDocument/2006/relationships/hyperlink" Target="https://doi.org/10.1101/239400"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1375</Words>
  <Characters>7841</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4</cp:revision>
  <cp:lastPrinted>2021-08-26T09:56:00Z</cp:lastPrinted>
  <dcterms:created xsi:type="dcterms:W3CDTF">2025-04-11T21:37:00Z</dcterms:created>
  <dcterms:modified xsi:type="dcterms:W3CDTF">2025-04-11T21:43:00Z</dcterms:modified>
</cp:coreProperties>
</file>