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662C6B" w:rsidRDefault="00662C6B" w:rsidP="006734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C6B">
        <w:rPr>
          <w:rFonts w:ascii="Times New Roman" w:hAnsi="Times New Roman" w:cs="Times New Roman"/>
          <w:b/>
          <w:bCs/>
          <w:sz w:val="40"/>
          <w:szCs w:val="40"/>
        </w:rPr>
        <w:t>Yu Sugihara</w:t>
      </w:r>
    </w:p>
    <w:p w14:paraId="6879DCF5" w14:textId="39069F0F" w:rsidR="00897662" w:rsidRDefault="004B2AD2" w:rsidP="00662C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11348335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</wp:posOffset>
                </wp:positionV>
                <wp:extent cx="2264410" cy="7747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sugihara.yu.85s@kyoto-u.jp</w:t>
                            </w:r>
                          </w:p>
                          <w:p w14:paraId="4959C3E9" w14:textId="5EE54D81" w:rsid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y-sugihara@ibrc.or.jp</w:t>
                            </w:r>
                          </w:p>
                          <w:p w14:paraId="1DDB2468" w14:textId="0E6E33CE" w:rsidR="004B2AD2" w:rsidRPr="00897662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2A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309pt;margin-top:21pt;width:178.3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" filled="f" stroked="f" strokeweight=".5pt">
                <v:textbox>
                  <w:txbxContent>
                    <w:p w14:paraId="18B3DAAA" w14:textId="77777777" w:rsidR="00897662" w:rsidRP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sugihara.yu.85s@kyoto-u.jp</w:t>
                      </w:r>
                    </w:p>
                    <w:p w14:paraId="4959C3E9" w14:textId="5EE54D81" w:rsid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y-sugihara@ibrc.or.jp</w:t>
                      </w:r>
                    </w:p>
                    <w:p w14:paraId="1DDB2468" w14:textId="0E6E33CE" w:rsidR="004B2AD2" w:rsidRPr="00897662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2A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7B4E9845">
                <wp:simplePos x="0" y="0"/>
                <wp:positionH relativeFrom="column">
                  <wp:posOffset>-65405</wp:posOffset>
                </wp:positionH>
                <wp:positionV relativeFrom="paragraph">
                  <wp:posOffset>265430</wp:posOffset>
                </wp:positionV>
                <wp:extent cx="3435350" cy="79629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L</w:t>
                            </w: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30BE" id="テキスト ボックス 1" o:spid="_x0000_s1027" type="#_x0000_t202" style="position:absolute;margin-left:-5.15pt;margin-top:20.9pt;width:270.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L</w:t>
                      </w: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aboratory of crop evolution,</w:t>
                      </w:r>
                    </w:p>
                    <w:p w14:paraId="119D290F" w14:textId="0B8ED1D1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Graduate School of Agriculture,</w:t>
                      </w:r>
                    </w:p>
                    <w:p w14:paraId="29584654" w14:textId="5439651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662C6B">
      <w:pPr>
        <w:jc w:val="left"/>
        <w:rPr>
          <w:rFonts w:ascii="Times New Roman" w:hAnsi="Times New Roman" w:cs="Times New Roman"/>
          <w:sz w:val="24"/>
        </w:rPr>
      </w:pPr>
    </w:p>
    <w:p w14:paraId="38D3B49A" w14:textId="5A788ECF" w:rsidR="00CF51F2" w:rsidRPr="00947C02" w:rsidRDefault="00E116BF" w:rsidP="00662C6B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3B0A1D99">
                <wp:simplePos x="0" y="0"/>
                <wp:positionH relativeFrom="column">
                  <wp:posOffset>-9394</wp:posOffset>
                </wp:positionH>
                <wp:positionV relativeFrom="paragraph">
                  <wp:posOffset>413533</wp:posOffset>
                </wp:positionV>
                <wp:extent cx="6236162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AFA1" id="直線コネクタ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490.3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" strokecolor="black [3213]" strokeweight="2pt">
                <v:stroke joinstyle="miter"/>
              </v:line>
            </w:pict>
          </mc:Fallback>
        </mc:AlternateContent>
      </w:r>
      <w:r w:rsidR="00994E37" w:rsidRPr="00CF51F2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994E37" w:rsidRPr="00CF51F2">
        <w:rPr>
          <w:rFonts w:ascii="Times New Roman" w:hAnsi="Times New Roman" w:cs="Times New Roman"/>
          <w:b/>
          <w:bCs/>
          <w:sz w:val="32"/>
          <w:szCs w:val="32"/>
        </w:rPr>
        <w:t>ducation</w:t>
      </w:r>
    </w:p>
    <w:p w14:paraId="743C7135" w14:textId="65A0A6E9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020 - Present </w:t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Ph. D student</w:t>
      </w:r>
    </w:p>
    <w:p w14:paraId="72311028" w14:textId="14ABA965" w:rsidR="00994E37" w:rsidRP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Graduate </w:t>
      </w:r>
      <w:r w:rsidRPr="00CF51F2">
        <w:rPr>
          <w:rFonts w:ascii="Times New Roman" w:hAnsi="Times New Roman" w:cs="Times New Roman"/>
          <w:sz w:val="28"/>
          <w:szCs w:val="28"/>
        </w:rPr>
        <w:t>School of Agriculture, Kyoto University, Japan</w:t>
      </w:r>
    </w:p>
    <w:p w14:paraId="12157431" w14:textId="23B2122A" w:rsid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30153CA" w14:textId="0488E17D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83FA1B" w14:textId="3E5C1B4A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998B27" w14:textId="6FCB68E0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CF51F2">
        <w:rPr>
          <w:rFonts w:ascii="Times New Roman" w:hAnsi="Times New Roman" w:cs="Times New Roman"/>
          <w:sz w:val="28"/>
          <w:szCs w:val="28"/>
        </w:rPr>
        <w:t>Graduate School of Agriculture, Kyoto University, Japan</w:t>
      </w:r>
    </w:p>
    <w:p w14:paraId="2EF0BC30" w14:textId="43FA02B1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B7A32EB" w14:textId="47D773FF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463FCE" w14:textId="612C2E32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018              </w:t>
      </w:r>
      <w:r w:rsidRPr="00E116B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00F9EA" w14:textId="08D9E999" w:rsidR="00E116BF" w:rsidRDefault="00E116BF" w:rsidP="00E116BF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E116BF">
        <w:rPr>
          <w:rFonts w:ascii="Times New Roman" w:hAnsi="Times New Roman" w:cs="Times New Roman"/>
          <w:sz w:val="28"/>
          <w:szCs w:val="28"/>
        </w:rPr>
        <w:t>Department of Agriculture, Kyoto University, Japan</w:t>
      </w:r>
    </w:p>
    <w:p w14:paraId="3D427611" w14:textId="077DCE69" w:rsidR="00BA3A0A" w:rsidRDefault="00BA3A0A" w:rsidP="00BA3A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670B6B" w14:textId="67B96B2D" w:rsidR="00BA3A0A" w:rsidRPr="00947C02" w:rsidRDefault="00385F38" w:rsidP="00BA3A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074730B8">
                <wp:simplePos x="0" y="0"/>
                <wp:positionH relativeFrom="column">
                  <wp:posOffset>-9394</wp:posOffset>
                </wp:positionH>
                <wp:positionV relativeFrom="paragraph">
                  <wp:posOffset>422753</wp:posOffset>
                </wp:positionV>
                <wp:extent cx="6236162" cy="174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1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9609" id="直線コネクタ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3pt" to="490.3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" strokecolor="black [3213]" strokeweight="2pt">
                <v:stroke joinstyle="miter"/>
              </v:line>
            </w:pict>
          </mc:Fallback>
        </mc:AlternateContent>
      </w:r>
      <w:r w:rsidR="00BA3A0A" w:rsidRPr="00BA3A0A"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 w:rsidR="00BA3A0A" w:rsidRPr="00BA3A0A">
        <w:rPr>
          <w:rFonts w:ascii="Times New Roman" w:hAnsi="Times New Roman" w:cs="Times New Roman"/>
          <w:b/>
          <w:bCs/>
          <w:sz w:val="32"/>
          <w:szCs w:val="32"/>
        </w:rPr>
        <w:t>esearch Experience</w:t>
      </w:r>
    </w:p>
    <w:p w14:paraId="2BB885B3" w14:textId="11AA5800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ct 2021 - Present</w:t>
      </w:r>
    </w:p>
    <w:p w14:paraId="215EB479" w14:textId="2B3182E7" w:rsidR="00083154" w:rsidRDefault="00083154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24C3C43D" w14:textId="2577AD6A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897662" w:rsidRDefault="0085261E" w:rsidP="0085261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Visiting Researcher at </w:t>
                            </w:r>
                            <w:r w:rsidRPr="008526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897662" w:rsidRDefault="0085261E" w:rsidP="0085261E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Visiting Researcher at </w:t>
                      </w:r>
                      <w:r w:rsidRPr="008526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Default="0085261E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April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019</w:t>
      </w:r>
      <w:r w:rsidR="00083154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154">
        <w:rPr>
          <w:rFonts w:ascii="Times New Roman" w:hAnsi="Times New Roman" w:cs="Times New Roman"/>
          <w:sz w:val="28"/>
          <w:szCs w:val="28"/>
        </w:rPr>
        <w:t>Sept 2021</w:t>
      </w:r>
    </w:p>
    <w:p w14:paraId="6D050124" w14:textId="2BE4ABB5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12BF35FE" w14:textId="481A8A2B" w:rsidR="00947C02" w:rsidRPr="00BA3A0A" w:rsidRDefault="00947C02" w:rsidP="00947C0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3672E35D">
                <wp:simplePos x="0" y="0"/>
                <wp:positionH relativeFrom="column">
                  <wp:posOffset>-9394</wp:posOffset>
                </wp:positionH>
                <wp:positionV relativeFrom="paragraph">
                  <wp:posOffset>432322</wp:posOffset>
                </wp:positionV>
                <wp:extent cx="6236162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F3B0" id="直線コネクタ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4.05pt" to="490.3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Publication</w:t>
      </w:r>
    </w:p>
    <w:p w14:paraId="3316BC6A" w14:textId="4A888957" w:rsidR="002174E9" w:rsidRDefault="002174E9" w:rsidP="002174E9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Takeda T, Takahashi M, Shimizu M, </w:t>
      </w:r>
      <w:r w:rsidRPr="002174E9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174E9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H, Fujisaki K, Ishikawa K, </w:t>
      </w:r>
      <w:proofErr w:type="spellStart"/>
      <w:r w:rsidRPr="002174E9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2174E9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E, Sakamoto Y, Abe A, Terauchi R (2022) </w:t>
      </w:r>
      <w:hyperlink r:id="rId6" w:tgtFrame="_blank" w:history="1">
        <w:r w:rsidRPr="002174E9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Rice </w:t>
        </w:r>
        <w:proofErr w:type="spellStart"/>
        <w:r w:rsidRPr="002174E9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apoplastic</w:t>
        </w:r>
        <w:proofErr w:type="spellEnd"/>
        <w:r w:rsidRPr="002174E9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2174E9">
        <w:rPr>
          <w:rFonts w:ascii="Times New Roman" w:hAnsi="Times New Roman" w:cs="Times New Roman"/>
          <w:i/>
          <w:iCs/>
          <w:sz w:val="28"/>
          <w:szCs w:val="28"/>
          <w:lang w:val="en-GB"/>
        </w:rPr>
        <w:t>PLOS Pathogens</w:t>
      </w:r>
      <w:r w:rsidRPr="002174E9">
        <w:rPr>
          <w:rFonts w:ascii="Times New Roman" w:hAnsi="Times New Roman" w:cs="Times New Roman"/>
          <w:sz w:val="28"/>
          <w:szCs w:val="28"/>
          <w:lang w:val="en-GB"/>
        </w:rPr>
        <w:t xml:space="preserve"> 18(9): e1010792</w:t>
      </w:r>
      <w:r w:rsidRPr="002174E9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2174E9">
        <w:rPr>
          <w:rFonts w:ascii="Times New Roman" w:hAnsi="Times New Roman" w:cs="Times New Roman"/>
          <w:sz w:val="28"/>
          <w:szCs w:val="28"/>
          <w:lang w:val="en-GB"/>
        </w:rPr>
        <w:t>DOI: 10.1371/journal.ppat.1010792</w:t>
      </w:r>
    </w:p>
    <w:p w14:paraId="7309ADFD" w14:textId="77777777" w:rsidR="002174E9" w:rsidRPr="002174E9" w:rsidRDefault="002174E9" w:rsidP="002174E9">
      <w:pPr>
        <w:tabs>
          <w:tab w:val="num" w:pos="720"/>
        </w:tabs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7E691B8C" w14:textId="3D38475E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Kudoh A, Oikawa K, Shimizu M, Ishikawa Y, Nishihara M,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Abe A, Innan H, Terauchi R. </w:t>
      </w:r>
      <w:r w:rsidR="00147BFC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2022</w:t>
      </w:r>
      <w:r w:rsidR="00147BFC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hyperlink r:id="rId7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Genome Analysis Revives a Forgotten Hybrid Crop Edo-dokoro in the Genus </w:t>
        </w:r>
      </w:hyperlink>
      <w:hyperlink r:id="rId8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Plant and Cell Physiology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pcac109. DOI: 10.1093/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pcp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>/pcac109</w:t>
      </w:r>
    </w:p>
    <w:p w14:paraId="7E10A05F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52C3C5" w14:textId="67915D49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Shimizu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A, Takeda T, Kobayashi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Hiraka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Y,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Banfield MJ, Kamoun S, Terauchi R (2021) </w:t>
      </w:r>
      <w:hyperlink r:id="rId9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 genetically linked pair of NLR immune receptors show contrasting patterns of evolution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119(27): e2116896119. DOI: 10.1073/pnas.2116896119</w:t>
      </w:r>
    </w:p>
    <w:p w14:paraId="4EB4B154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2D246B" w14:textId="1BDCFCF7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Young L,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Natsume S, Shea DJ, Takagi H, Booker H, Innan H, Terauchi R, Abe A (2022) </w:t>
      </w:r>
      <w:hyperlink r:id="rId10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High-performance pipeline for MutMap and QTL-seq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PeerJ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004B2AD2">
        <w:rPr>
          <w:rFonts w:ascii="Times New Roman" w:hAnsi="Times New Roman" w:cs="Times New Roman"/>
          <w:sz w:val="28"/>
          <w:szCs w:val="28"/>
          <w:lang w:val="en-GB"/>
        </w:rPr>
        <w:t>10:e</w:t>
      </w:r>
      <w:proofErr w:type="gramEnd"/>
      <w:r w:rsidRPr="004B2AD2">
        <w:rPr>
          <w:rFonts w:ascii="Times New Roman" w:hAnsi="Times New Roman" w:cs="Times New Roman"/>
          <w:sz w:val="28"/>
          <w:szCs w:val="28"/>
          <w:lang w:val="en-GB"/>
        </w:rPr>
        <w:t>13170.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10.7717/peerj.13170</w:t>
      </w:r>
    </w:p>
    <w:p w14:paraId="07E14143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DB247F" w14:textId="27B78AFB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*, Kudoh A*,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Takagi H, Natsume S, Shimizu M, Abe A, Asiedu R, Asfaw A, Adebola P, Terauchi R (2021) </w:t>
      </w:r>
      <w:hyperlink r:id="rId11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Population genomics of yams: evolution and domestication of </w:t>
        </w:r>
      </w:hyperlink>
      <w:hyperlink r:id="rId12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hyperlink r:id="rId13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species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In: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Population Genomics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Springer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Cham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. DOI: 10.1007/13836_2021_94 *Equally contributed to this work</w:t>
      </w:r>
    </w:p>
    <w:p w14:paraId="475B7D26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13C6EC" w14:textId="15E6158A" w:rsid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Segawa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Nishiyama C,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A, Sone H, Itoh N,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Asukai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Uemura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Ikegami-Katayama A, Imamura T, Mori M, Terauchi R, Takagi H (2021) </w:t>
      </w:r>
      <w:hyperlink r:id="rId14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Breeding Science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71(3): 299–312. DOI: 10.1270/jsbbs.20148</w:t>
      </w:r>
    </w:p>
    <w:p w14:paraId="36D515F1" w14:textId="77777777" w:rsidR="004B2AD2" w:rsidRPr="004B2AD2" w:rsidRDefault="004B2AD2" w:rsidP="004B2A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C31AB6" w14:textId="77777777" w:rsidR="004B2AD2" w:rsidRPr="004B2AD2" w:rsidRDefault="004B2AD2" w:rsidP="004B2AD2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Darkwa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Natsume S, Shimizu M, Abe A,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Ito K,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Ohta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Matsumoto R,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Agre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P, De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Koeyer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Pachakkil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B, Yamanaka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Muranaka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S, Takagi H, White B, Asiedu R, Innan H, Asfaw A, Adebola P, Terauchi R (2020) </w:t>
      </w:r>
      <w:hyperlink r:id="rId15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Genome analyses reveal the hybrid origin of the staple food crop white Guinea yam (</w:t>
        </w:r>
      </w:hyperlink>
      <w:hyperlink r:id="rId16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rotundata</w:t>
        </w:r>
      </w:hyperlink>
      <w:hyperlink r:id="rId17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)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, 17(50): 31987–31992. DOI: 10.1073/pnas.2015830117</w:t>
      </w:r>
    </w:p>
    <w:p w14:paraId="775FD9D2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7A7F0E98" w14:textId="04FDC473" w:rsidR="00DD016F" w:rsidRPr="00DD016F" w:rsidRDefault="00DD016F" w:rsidP="00DD01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172D439A">
                <wp:simplePos x="0" y="0"/>
                <wp:positionH relativeFrom="column">
                  <wp:posOffset>-6350</wp:posOffset>
                </wp:positionH>
                <wp:positionV relativeFrom="paragraph">
                  <wp:posOffset>405325</wp:posOffset>
                </wp:positionV>
                <wp:extent cx="6241774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A562" id="直線コネクタ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1.9pt" to="491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 w:rsidRPr="00DD016F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DD016F">
        <w:rPr>
          <w:rFonts w:ascii="Times New Roman" w:hAnsi="Times New Roman" w:cs="Times New Roman"/>
          <w:b/>
          <w:bCs/>
          <w:sz w:val="32"/>
          <w:szCs w:val="32"/>
        </w:rPr>
        <w:t>reprints</w:t>
      </w:r>
    </w:p>
    <w:p w14:paraId="445CCC97" w14:textId="21ED6F12" w:rsid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, Abe Y, Takagi H, Abe A, Shimizu M, Ito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Kourelis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J,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T, Win J,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Bialas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Ludke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Chuma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I,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Kobayashi M,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Zheng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Tosa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Y, Banfield MJ, Kamoun S, Terauchi R, Fujisaki K. (2022) </w:t>
      </w:r>
      <w:hyperlink r:id="rId18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Tangled gene-for-gene interactions mediate co-evolution of the rice NLR immune receptor Pik and blast fungus effector proteins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>. DOI: 10.1101/2022.07.19.500555.</w:t>
      </w:r>
    </w:p>
    <w:p w14:paraId="2CCAD6D6" w14:textId="77777777" w:rsidR="004B2AD2" w:rsidRPr="004B2AD2" w:rsidRDefault="004B2AD2" w:rsidP="004B2AD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3721944C" w14:textId="274EA992" w:rsidR="004B2AD2" w:rsidRDefault="004B2AD2" w:rsidP="004B2AD2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Abe A, Shimizu M, Oikawa K, White B, Kudoh A, Terauchi R (2022) </w:t>
      </w:r>
      <w:hyperlink r:id="rId19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Whole genome sequencing of a wild yam species </w:t>
        </w:r>
      </w:hyperlink>
      <w:hyperlink r:id="rId20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tokoro</w:t>
        </w:r>
      </w:hyperlink>
      <w:hyperlink r:id="rId21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reveals a genomic region associated with sex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10.1101/2022.06.11.495741</w:t>
      </w:r>
    </w:p>
    <w:p w14:paraId="40B8CE84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1675B7FE" w14:textId="242044D7" w:rsidR="00D92FB9" w:rsidRPr="00BA3A0A" w:rsidRDefault="00D92FB9" w:rsidP="00D92FB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3DAA4391">
                <wp:simplePos x="0" y="0"/>
                <wp:positionH relativeFrom="column">
                  <wp:posOffset>-9938</wp:posOffset>
                </wp:positionH>
                <wp:positionV relativeFrom="paragraph">
                  <wp:posOffset>420204</wp:posOffset>
                </wp:positionV>
                <wp:extent cx="6241774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7188" id="直線コネクタ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3.1pt" to="490.7pt,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Presentation</w:t>
      </w:r>
    </w:p>
    <w:p w14:paraId="52502773" w14:textId="6F014C02" w:rsid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Genetics approach using whole genome sequencing to rapidly identify the genomic loci involved in biological traits of rice blast fungus.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12th Japan-US Seminar in Plant Pathology</w:t>
      </w:r>
      <w:r w:rsidRPr="00D92FB9">
        <w:rPr>
          <w:rFonts w:ascii="Times New Roman" w:hAnsi="Times New Roman" w:cs="Times New Roman" w:hint="eastAsia"/>
          <w:sz w:val="28"/>
          <w:szCs w:val="28"/>
        </w:rPr>
        <w:t>. Zoom workshop. October 2020</w:t>
      </w:r>
    </w:p>
    <w:p w14:paraId="166A5E38" w14:textId="77777777" w:rsidR="003F1D60" w:rsidRPr="00D92FB9" w:rsidRDefault="003F1D60" w:rsidP="003F1D60">
      <w:pPr>
        <w:pStyle w:val="ListParagraph"/>
        <w:ind w:leftChars="0" w:left="567"/>
        <w:rPr>
          <w:rFonts w:ascii="Times New Roman" w:hAnsi="Times New Roman" w:cs="Times New Roman"/>
          <w:sz w:val="28"/>
          <w:szCs w:val="28"/>
        </w:rPr>
      </w:pPr>
    </w:p>
    <w:p w14:paraId="68063F44" w14:textId="71D01324" w:rsid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Obidiegwu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Population genomics of Dioscorea tokoro, a wild yam species.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p w14:paraId="588517CD" w14:textId="77777777" w:rsidR="003F1D60" w:rsidRPr="003F1D60" w:rsidRDefault="003F1D60" w:rsidP="003F1D60">
      <w:pPr>
        <w:rPr>
          <w:rFonts w:ascii="Times New Roman" w:hAnsi="Times New Roman" w:cs="Times New Roman"/>
          <w:sz w:val="28"/>
          <w:szCs w:val="28"/>
        </w:rPr>
      </w:pPr>
    </w:p>
    <w:p w14:paraId="718E7452" w14:textId="48514BA7" w:rsidR="00D92FB9" w:rsidRPr="00D92FB9" w:rsidRDefault="00D92FB9" w:rsidP="002937C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442A5F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Yaegashi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H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Obidiegwu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Application of population genomics and GWAS to Dioscorea rotundata (white Guinea yams) for identifying loci controlling agronomically important traits.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sectPr w:rsidR="00D92FB9" w:rsidRPr="00D92FB9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4"/>
  </w:num>
  <w:num w:numId="2" w16cid:durableId="1630865297">
    <w:abstractNumId w:val="9"/>
  </w:num>
  <w:num w:numId="3" w16cid:durableId="1196503551">
    <w:abstractNumId w:val="2"/>
  </w:num>
  <w:num w:numId="4" w16cid:durableId="1358002562">
    <w:abstractNumId w:val="1"/>
  </w:num>
  <w:num w:numId="5" w16cid:durableId="1140225528">
    <w:abstractNumId w:val="6"/>
  </w:num>
  <w:num w:numId="6" w16cid:durableId="2046711578">
    <w:abstractNumId w:val="3"/>
  </w:num>
  <w:num w:numId="7" w16cid:durableId="1990405671">
    <w:abstractNumId w:val="0"/>
  </w:num>
  <w:num w:numId="8" w16cid:durableId="907308397">
    <w:abstractNumId w:val="8"/>
  </w:num>
  <w:num w:numId="9" w16cid:durableId="923686833">
    <w:abstractNumId w:val="7"/>
  </w:num>
  <w:num w:numId="10" w16cid:durableId="1442185590">
    <w:abstractNumId w:val="10"/>
  </w:num>
  <w:num w:numId="11" w16cid:durableId="1465150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51750"/>
    <w:rsid w:val="00083154"/>
    <w:rsid w:val="00147BFC"/>
    <w:rsid w:val="00191BFB"/>
    <w:rsid w:val="002174E9"/>
    <w:rsid w:val="00272F64"/>
    <w:rsid w:val="002937C3"/>
    <w:rsid w:val="00385F38"/>
    <w:rsid w:val="003F1D60"/>
    <w:rsid w:val="00442A5F"/>
    <w:rsid w:val="00480641"/>
    <w:rsid w:val="004B2AD2"/>
    <w:rsid w:val="005A6F5E"/>
    <w:rsid w:val="00662C6B"/>
    <w:rsid w:val="006734D1"/>
    <w:rsid w:val="006777DF"/>
    <w:rsid w:val="0085261E"/>
    <w:rsid w:val="008740EF"/>
    <w:rsid w:val="00897662"/>
    <w:rsid w:val="008D060A"/>
    <w:rsid w:val="00947C02"/>
    <w:rsid w:val="00994E37"/>
    <w:rsid w:val="00B5083A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093%2Fpcp%2Fpcac109&amp;sa=D&amp;sntz=1&amp;usg=AOvVaw2G1fg5iUMme2FEhTOnkHpI" TargetMode="External"/><Relationship Id="rId13" Type="http://schemas.openxmlformats.org/officeDocument/2006/relationships/hyperlink" Target="https://www.google.com/url?q=https%3A%2F%2Fdoi.org%2F10.1007%2F13836_2021_94&amp;sa=D&amp;sntz=1&amp;usg=AOvVaw22GfC_TH-hWmdQtgbILkuB" TargetMode="External"/><Relationship Id="rId18" Type="http://schemas.openxmlformats.org/officeDocument/2006/relationships/hyperlink" Target="https://www.google.com/url?q=https%3A%2F%2Fdoi.org%2F10.1101%2F2022.07.19.500555&amp;sa=D&amp;sntz=1&amp;usg=AOvVaw1lZVDuGWV-S7TTo-NpGhi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101%2F2022.06.11.495741&amp;sa=D&amp;sntz=1&amp;usg=AOvVaw0JBx4w0-N3F3bgzuNQibRq" TargetMode="External"/><Relationship Id="rId7" Type="http://schemas.openxmlformats.org/officeDocument/2006/relationships/hyperlink" Target="https://www.google.com/url?q=https%3A%2F%2Fdoi.org%2F10.1093%2Fpcp%2Fpcac109&amp;sa=D&amp;sntz=1&amp;usg=AOvVaw2G1fg5iUMme2FEhTOnkHpI" TargetMode="External"/><Relationship Id="rId12" Type="http://schemas.openxmlformats.org/officeDocument/2006/relationships/hyperlink" Target="https://www.google.com/url?q=https%3A%2F%2Fdoi.org%2F10.1007%2F13836_2021_94&amp;sa=D&amp;sntz=1&amp;usg=AOvVaw22GfC_TH-hWmdQtgbILkuB" TargetMode="External"/><Relationship Id="rId17" Type="http://schemas.openxmlformats.org/officeDocument/2006/relationships/hyperlink" Target="https://www.google.com/url?q=https%3A%2F%2Fdoi.org%2F10.1073%2Fpnas.2015830117&amp;sa=D&amp;sntz=1&amp;usg=AOvVaw04pBwFaeeBwXLKZoMgxw0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73%2Fpnas.2015830117&amp;sa=D&amp;sntz=1&amp;usg=AOvVaw04pBwFaeeBwXLKZoMgxw0o" TargetMode="External"/><Relationship Id="rId20" Type="http://schemas.openxmlformats.org/officeDocument/2006/relationships/hyperlink" Target="https://www.google.com/url?q=https%3A%2F%2Fdoi.org%2F10.1101%2F2022.06.11.495741&amp;sa=D&amp;sntz=1&amp;usg=AOvVaw0JBx4w0-N3F3bgzuNQibR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11" Type="http://schemas.openxmlformats.org/officeDocument/2006/relationships/hyperlink" Target="https://www.google.com/url?q=https%3A%2F%2Fdoi.org%2F10.1007%2F13836_2021_94&amp;sa=D&amp;sntz=1&amp;usg=AOvVaw22GfC_TH-hWmdQtgbILk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1073%2Fpnas.2015830117&amp;sa=D&amp;sntz=1&amp;usg=AOvVaw04pBwFaeeBwXLKZoMgxw0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q=https%3A%2F%2Fdoi.org%2F10.7717%2Fpeerj.13170&amp;sa=D&amp;sntz=1&amp;usg=AOvVaw3MvAuKZIvCx0h8Q36ArTys" TargetMode="External"/><Relationship Id="rId19" Type="http://schemas.openxmlformats.org/officeDocument/2006/relationships/hyperlink" Target="https://www.google.com/url?q=https%3A%2F%2Fdoi.org%2F10.1101%2F2022.06.11.495741&amp;sa=D&amp;sntz=1&amp;usg=AOvVaw0JBx4w0-N3F3bgzuNQib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073%2Fpnas.2116896119&amp;sa=D&amp;sntz=1&amp;usg=AOvVaw2g3aY3VUCxrYx_uyp4rs4q" TargetMode="External"/><Relationship Id="rId14" Type="http://schemas.openxmlformats.org/officeDocument/2006/relationships/hyperlink" Target="https://www.google.com/url?q=https%3A%2F%2Fdoi.org%2F10.1270%2Fjsbbs.20148&amp;sa=D&amp;sntz=1&amp;usg=AOvVaw2iN4qRkgamcwSU_q4_BNz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8</cp:revision>
  <cp:lastPrinted>2021-08-26T09:56:00Z</cp:lastPrinted>
  <dcterms:created xsi:type="dcterms:W3CDTF">2021-09-03T04:13:00Z</dcterms:created>
  <dcterms:modified xsi:type="dcterms:W3CDTF">2022-10-16T21:08:00Z</dcterms:modified>
</cp:coreProperties>
</file>