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可利用的数据集：目标领域的公路网络拓扑（图</w:t>
      </w:r>
      <w:r w:rsidRPr="00810953">
        <w:rPr>
          <w:rFonts w:hint="eastAsia"/>
          <w:szCs w:val="21"/>
        </w:rPr>
        <w:t>1</w:t>
      </w:r>
      <w:r w:rsidRPr="00810953">
        <w:rPr>
          <w:rFonts w:hint="eastAsia"/>
          <w:szCs w:val="21"/>
        </w:rPr>
        <w:t>，</w:t>
      </w:r>
      <w:r w:rsidRPr="00810953">
        <w:rPr>
          <w:rFonts w:hint="eastAsia"/>
          <w:szCs w:val="21"/>
        </w:rPr>
        <w:t>3</w:t>
      </w:r>
      <w:r w:rsidRPr="00810953">
        <w:rPr>
          <w:rFonts w:hint="eastAsia"/>
          <w:szCs w:val="21"/>
        </w:rPr>
        <w:t>和</w:t>
      </w:r>
      <w:r w:rsidRPr="00810953">
        <w:rPr>
          <w:rFonts w:hint="eastAsia"/>
          <w:szCs w:val="21"/>
        </w:rPr>
        <w:t>4</w:t>
      </w:r>
      <w:r w:rsidRPr="00810953">
        <w:rPr>
          <w:rFonts w:hint="eastAsia"/>
          <w:szCs w:val="21"/>
        </w:rPr>
        <w:t>，表</w:t>
      </w:r>
      <w:r w:rsidRPr="00810953">
        <w:rPr>
          <w:rFonts w:hint="eastAsia"/>
          <w:szCs w:val="21"/>
        </w:rPr>
        <w:t>3</w:t>
      </w:r>
      <w:r w:rsidRPr="00810953">
        <w:rPr>
          <w:rFonts w:hint="eastAsia"/>
          <w:szCs w:val="21"/>
        </w:rPr>
        <w:t>和</w:t>
      </w:r>
      <w:r w:rsidRPr="00810953">
        <w:rPr>
          <w:rFonts w:hint="eastAsia"/>
          <w:szCs w:val="21"/>
        </w:rPr>
        <w:t>4</w:t>
      </w:r>
      <w:r w:rsidRPr="00810953">
        <w:rPr>
          <w:rFonts w:hint="eastAsia"/>
          <w:szCs w:val="21"/>
        </w:rPr>
        <w:t>），汽车轨迹（表</w:t>
      </w:r>
      <w:r w:rsidRPr="00810953">
        <w:rPr>
          <w:rFonts w:hint="eastAsia"/>
          <w:szCs w:val="21"/>
        </w:rPr>
        <w:t>5</w:t>
      </w:r>
      <w:r w:rsidRPr="00810953">
        <w:rPr>
          <w:rFonts w:hint="eastAsia"/>
          <w:szCs w:val="21"/>
        </w:rPr>
        <w:t>），收费站历史车流量（表</w:t>
      </w:r>
      <w:r w:rsidRPr="00810953">
        <w:rPr>
          <w:rFonts w:hint="eastAsia"/>
          <w:szCs w:val="21"/>
        </w:rPr>
        <w:t>6</w:t>
      </w:r>
      <w:r w:rsidRPr="00810953">
        <w:rPr>
          <w:rFonts w:hint="eastAsia"/>
          <w:szCs w:val="21"/>
        </w:rPr>
        <w:t>）；天气数据（表</w:t>
      </w:r>
      <w:r w:rsidRPr="00810953">
        <w:rPr>
          <w:rFonts w:hint="eastAsia"/>
          <w:szCs w:val="21"/>
        </w:rPr>
        <w:t>7</w:t>
      </w:r>
      <w:r w:rsidRPr="00810953">
        <w:rPr>
          <w:rFonts w:hint="eastAsia"/>
          <w:szCs w:val="21"/>
        </w:rPr>
        <w:t>）。比赛包括两个任务，详情如下：</w:t>
      </w:r>
    </w:p>
    <w:p w:rsidR="00127F21" w:rsidRPr="00810953" w:rsidRDefault="00127F21" w:rsidP="00127F21">
      <w:pPr>
        <w:rPr>
          <w:szCs w:val="21"/>
        </w:rPr>
      </w:pP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任务</w:t>
      </w:r>
      <w:r w:rsidRPr="00810953">
        <w:rPr>
          <w:rFonts w:hint="eastAsia"/>
          <w:szCs w:val="21"/>
        </w:rPr>
        <w:t>1</w:t>
      </w:r>
      <w:r w:rsidRPr="00810953">
        <w:rPr>
          <w:rFonts w:hint="eastAsia"/>
          <w:szCs w:val="21"/>
        </w:rPr>
        <w:t>：由交叉口通过收费站预计需要的时间</w:t>
      </w: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对于每个</w:t>
      </w:r>
      <w:r w:rsidRPr="00810953">
        <w:rPr>
          <w:rFonts w:hint="eastAsia"/>
          <w:szCs w:val="21"/>
        </w:rPr>
        <w:t>20</w:t>
      </w:r>
      <w:r w:rsidRPr="00810953">
        <w:rPr>
          <w:rFonts w:hint="eastAsia"/>
          <w:szCs w:val="21"/>
        </w:rPr>
        <w:t>分钟的窗口，估计汽车在指定路径上的平均行驶时间（如图</w:t>
      </w:r>
      <w:r w:rsidRPr="00810953">
        <w:rPr>
          <w:rFonts w:hint="eastAsia"/>
          <w:szCs w:val="21"/>
        </w:rPr>
        <w:t>1</w:t>
      </w:r>
      <w:r w:rsidRPr="00810953">
        <w:rPr>
          <w:rFonts w:hint="eastAsia"/>
          <w:szCs w:val="21"/>
        </w:rPr>
        <w:t>所示）。——</w:t>
      </w: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a.</w:t>
      </w:r>
      <w:r w:rsidRPr="00810953">
        <w:rPr>
          <w:rFonts w:hint="eastAsia"/>
          <w:szCs w:val="21"/>
        </w:rPr>
        <w:t>交叉口</w:t>
      </w:r>
      <w:r w:rsidRPr="00810953">
        <w:rPr>
          <w:rFonts w:hint="eastAsia"/>
          <w:szCs w:val="21"/>
        </w:rPr>
        <w:t>A</w:t>
      </w:r>
      <w:r w:rsidRPr="00810953">
        <w:rPr>
          <w:rFonts w:hint="eastAsia"/>
          <w:szCs w:val="21"/>
        </w:rPr>
        <w:t>到收费站</w:t>
      </w:r>
      <w:r w:rsidRPr="00810953">
        <w:rPr>
          <w:rFonts w:hint="eastAsia"/>
          <w:szCs w:val="21"/>
        </w:rPr>
        <w:t>2</w:t>
      </w:r>
      <w:r w:rsidRPr="00810953">
        <w:rPr>
          <w:rFonts w:hint="eastAsia"/>
          <w:szCs w:val="21"/>
        </w:rPr>
        <w:t>与</w:t>
      </w:r>
      <w:r w:rsidRPr="00810953">
        <w:rPr>
          <w:rFonts w:hint="eastAsia"/>
          <w:szCs w:val="21"/>
        </w:rPr>
        <w:t>3</w:t>
      </w:r>
      <w:r w:rsidRPr="00810953">
        <w:rPr>
          <w:rFonts w:hint="eastAsia"/>
          <w:szCs w:val="21"/>
        </w:rPr>
        <w:t>的路径</w:t>
      </w: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b.</w:t>
      </w:r>
      <w:r w:rsidRPr="00810953">
        <w:rPr>
          <w:rFonts w:hint="eastAsia"/>
          <w:szCs w:val="21"/>
        </w:rPr>
        <w:t>交叉口</w:t>
      </w:r>
      <w:r w:rsidRPr="00810953">
        <w:rPr>
          <w:rFonts w:hint="eastAsia"/>
          <w:szCs w:val="21"/>
        </w:rPr>
        <w:t>B</w:t>
      </w:r>
      <w:r w:rsidRPr="00810953">
        <w:rPr>
          <w:rFonts w:hint="eastAsia"/>
          <w:szCs w:val="21"/>
        </w:rPr>
        <w:t>到收费站</w:t>
      </w:r>
      <w:r w:rsidRPr="00810953">
        <w:rPr>
          <w:rFonts w:hint="eastAsia"/>
          <w:szCs w:val="21"/>
        </w:rPr>
        <w:t>1</w:t>
      </w:r>
      <w:r w:rsidRPr="00810953">
        <w:rPr>
          <w:rFonts w:hint="eastAsia"/>
          <w:szCs w:val="21"/>
        </w:rPr>
        <w:t>与</w:t>
      </w:r>
      <w:r w:rsidRPr="00810953">
        <w:rPr>
          <w:rFonts w:hint="eastAsia"/>
          <w:szCs w:val="21"/>
        </w:rPr>
        <w:t>3</w:t>
      </w:r>
      <w:r w:rsidRPr="00810953">
        <w:rPr>
          <w:rFonts w:hint="eastAsia"/>
          <w:szCs w:val="21"/>
        </w:rPr>
        <w:t>的路径</w:t>
      </w: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c.</w:t>
      </w:r>
      <w:r w:rsidRPr="00810953">
        <w:rPr>
          <w:rFonts w:hint="eastAsia"/>
          <w:szCs w:val="21"/>
        </w:rPr>
        <w:t>交叉口</w:t>
      </w:r>
      <w:r w:rsidRPr="00810953">
        <w:rPr>
          <w:rFonts w:hint="eastAsia"/>
          <w:szCs w:val="21"/>
        </w:rPr>
        <w:t>C</w:t>
      </w:r>
      <w:r w:rsidRPr="00810953">
        <w:rPr>
          <w:rFonts w:hint="eastAsia"/>
          <w:szCs w:val="21"/>
        </w:rPr>
        <w:t>到收费站</w:t>
      </w:r>
      <w:r w:rsidRPr="00810953">
        <w:rPr>
          <w:rFonts w:hint="eastAsia"/>
          <w:szCs w:val="21"/>
        </w:rPr>
        <w:t>1</w:t>
      </w:r>
      <w:r w:rsidRPr="00810953">
        <w:rPr>
          <w:rFonts w:hint="eastAsia"/>
          <w:szCs w:val="21"/>
        </w:rPr>
        <w:t>与</w:t>
      </w:r>
      <w:r w:rsidRPr="00810953">
        <w:rPr>
          <w:rFonts w:hint="eastAsia"/>
          <w:szCs w:val="21"/>
        </w:rPr>
        <w:t>3</w:t>
      </w:r>
      <w:r w:rsidRPr="00810953">
        <w:rPr>
          <w:rFonts w:hint="eastAsia"/>
          <w:szCs w:val="21"/>
        </w:rPr>
        <w:t>的路径</w:t>
      </w: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注意：对于一个给定的路径的</w:t>
      </w:r>
      <w:r w:rsidRPr="00810953">
        <w:rPr>
          <w:rFonts w:hint="eastAsia"/>
          <w:szCs w:val="21"/>
        </w:rPr>
        <w:t>20</w:t>
      </w:r>
      <w:r w:rsidRPr="00810953">
        <w:rPr>
          <w:rFonts w:hint="eastAsia"/>
          <w:szCs w:val="21"/>
        </w:rPr>
        <w:t>分钟窗口的</w:t>
      </w:r>
      <w:r w:rsidRPr="00810953">
        <w:rPr>
          <w:rFonts w:hint="eastAsia"/>
          <w:szCs w:val="21"/>
        </w:rPr>
        <w:t>ETA(</w:t>
      </w:r>
      <w:r w:rsidRPr="00810953">
        <w:rPr>
          <w:rFonts w:hint="eastAsia"/>
          <w:szCs w:val="21"/>
        </w:rPr>
        <w:t>估计达到时间）是所有汽车轨迹的平均行驶时间，在那个时间到达窗口。每个</w:t>
      </w:r>
      <w:r w:rsidRPr="00810953">
        <w:rPr>
          <w:rFonts w:hint="eastAsia"/>
          <w:szCs w:val="21"/>
        </w:rPr>
        <w:t>20</w:t>
      </w:r>
      <w:r w:rsidRPr="00810953">
        <w:rPr>
          <w:rFonts w:hint="eastAsia"/>
          <w:szCs w:val="21"/>
        </w:rPr>
        <w:t>分钟窗口定义为左闭右开区间，如</w:t>
      </w:r>
      <w:r w:rsidRPr="00810953">
        <w:rPr>
          <w:rFonts w:hint="eastAsia"/>
          <w:szCs w:val="21"/>
        </w:rPr>
        <w:t xml:space="preserve"> [2016-09-18 23:40:00, 2016-09-19 </w:t>
      </w:r>
      <w:r w:rsidR="001547F5" w:rsidRPr="00810953">
        <w:rPr>
          <w:rFonts w:hint="eastAsia"/>
          <w:szCs w:val="21"/>
        </w:rPr>
        <w:t xml:space="preserve"> </w:t>
      </w:r>
      <w:r w:rsidRPr="00810953">
        <w:rPr>
          <w:szCs w:val="21"/>
        </w:rPr>
        <w:t>00:00:00).</w:t>
      </w:r>
    </w:p>
    <w:p w:rsidR="00127F21" w:rsidRPr="00810953" w:rsidRDefault="00127F21" w:rsidP="00127F21">
      <w:pPr>
        <w:rPr>
          <w:szCs w:val="21"/>
        </w:rPr>
      </w:pP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提交格式（见表</w:t>
      </w:r>
      <w:r w:rsidRPr="00810953">
        <w:rPr>
          <w:rFonts w:hint="eastAsia"/>
          <w:szCs w:val="21"/>
        </w:rPr>
        <w:t>1</w:t>
      </w:r>
      <w:r w:rsidRPr="00810953">
        <w:rPr>
          <w:rFonts w:hint="eastAsia"/>
          <w:szCs w:val="21"/>
        </w:rPr>
        <w:t>）</w:t>
      </w: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表格中使用的数据类型为</w:t>
      </w:r>
      <w:r w:rsidRPr="00810953">
        <w:rPr>
          <w:rFonts w:hint="eastAsia"/>
          <w:szCs w:val="21"/>
        </w:rPr>
        <w:t>Int</w:t>
      </w:r>
      <w:r w:rsidRPr="00810953">
        <w:rPr>
          <w:rFonts w:hint="eastAsia"/>
          <w:szCs w:val="21"/>
        </w:rPr>
        <w:t>型，</w:t>
      </w:r>
      <w:r w:rsidRPr="00810953">
        <w:rPr>
          <w:rFonts w:hint="eastAsia"/>
          <w:szCs w:val="21"/>
        </w:rPr>
        <w:t>float,string,date</w:t>
      </w:r>
      <w:r w:rsidRPr="00810953">
        <w:rPr>
          <w:rFonts w:hint="eastAsia"/>
          <w:szCs w:val="21"/>
        </w:rPr>
        <w:t>和</w:t>
      </w:r>
      <w:r w:rsidRPr="00810953">
        <w:rPr>
          <w:rFonts w:hint="eastAsia"/>
          <w:szCs w:val="21"/>
        </w:rPr>
        <w:t>datetime</w:t>
      </w:r>
      <w:r w:rsidRPr="00810953">
        <w:rPr>
          <w:rFonts w:hint="eastAsia"/>
          <w:szCs w:val="21"/>
        </w:rPr>
        <w:t>。</w:t>
      </w:r>
      <w:r w:rsidRPr="00810953">
        <w:rPr>
          <w:rFonts w:hint="eastAsia"/>
          <w:szCs w:val="21"/>
        </w:rPr>
        <w:t>date</w:t>
      </w:r>
      <w:r w:rsidRPr="00810953">
        <w:rPr>
          <w:rFonts w:hint="eastAsia"/>
          <w:szCs w:val="21"/>
        </w:rPr>
        <w:t>和</w:t>
      </w:r>
      <w:r w:rsidRPr="00810953">
        <w:rPr>
          <w:rFonts w:hint="eastAsia"/>
          <w:szCs w:val="21"/>
        </w:rPr>
        <w:t>datetime</w:t>
      </w:r>
      <w:r w:rsidRPr="00810953">
        <w:rPr>
          <w:rFonts w:hint="eastAsia"/>
          <w:szCs w:val="21"/>
        </w:rPr>
        <w:t>的格式为“</w:t>
      </w:r>
      <w:r w:rsidR="002D3F9A" w:rsidRPr="00810953">
        <w:rPr>
          <w:rFonts w:hint="eastAsia"/>
          <w:szCs w:val="21"/>
        </w:rPr>
        <w:t>yyyy-</w:t>
      </w:r>
      <w:r w:rsidRPr="00810953">
        <w:rPr>
          <w:rFonts w:hint="eastAsia"/>
          <w:szCs w:val="21"/>
        </w:rPr>
        <w:t>MM-dd</w:t>
      </w:r>
      <w:r w:rsidRPr="00810953">
        <w:rPr>
          <w:rFonts w:hint="eastAsia"/>
          <w:szCs w:val="21"/>
        </w:rPr>
        <w:t>”和“</w:t>
      </w:r>
      <w:r w:rsidRPr="00810953">
        <w:rPr>
          <w:rFonts w:hint="eastAsia"/>
          <w:szCs w:val="21"/>
        </w:rPr>
        <w:t>yyyy-MM-dd HH:mm:ss</w:t>
      </w:r>
      <w:r w:rsidRPr="00810953">
        <w:rPr>
          <w:rFonts w:hint="eastAsia"/>
          <w:szCs w:val="21"/>
        </w:rPr>
        <w:t>”。时间窗口域包含两种时间类型，由逗号分隔，如</w:t>
      </w:r>
      <w:r w:rsidRPr="00810953">
        <w:rPr>
          <w:rFonts w:hint="eastAsia"/>
          <w:szCs w:val="21"/>
        </w:rPr>
        <w:t xml:space="preserve"> </w:t>
      </w:r>
      <w:r w:rsidRPr="00810953">
        <w:rPr>
          <w:rFonts w:hint="eastAsia"/>
          <w:szCs w:val="21"/>
        </w:rPr>
        <w:t>“</w:t>
      </w:r>
      <w:r w:rsidR="002D3F9A" w:rsidRPr="00810953">
        <w:rPr>
          <w:rFonts w:hint="eastAsia"/>
          <w:szCs w:val="21"/>
        </w:rPr>
        <w:t xml:space="preserve">2016-09-18 </w:t>
      </w:r>
      <w:r w:rsidRPr="00810953">
        <w:rPr>
          <w:rFonts w:hint="eastAsia"/>
          <w:szCs w:val="21"/>
        </w:rPr>
        <w:t>08:40:00,2016-09-18 09:00:00</w:t>
      </w:r>
      <w:r w:rsidRPr="00810953">
        <w:rPr>
          <w:rFonts w:hint="eastAsia"/>
          <w:szCs w:val="21"/>
        </w:rPr>
        <w:t>”。</w:t>
      </w:r>
    </w:p>
    <w:p w:rsidR="00EA7B47" w:rsidRPr="00810953" w:rsidRDefault="00EA7B47" w:rsidP="00EA7B47">
      <w:pPr>
        <w:pStyle w:val="a6"/>
        <w:jc w:val="center"/>
        <w:rPr>
          <w:szCs w:val="21"/>
        </w:rPr>
      </w:pPr>
      <w:r w:rsidRPr="00810953">
        <w:rPr>
          <w:rFonts w:hint="eastAsia"/>
          <w:szCs w:val="21"/>
        </w:rPr>
        <w:t>表</w:t>
      </w:r>
      <w:r w:rsidRPr="00810953">
        <w:rPr>
          <w:rFonts w:hint="eastAsia"/>
          <w:szCs w:val="21"/>
        </w:rPr>
        <w:t xml:space="preserve">1 </w:t>
      </w:r>
      <w:r w:rsidRPr="00810953">
        <w:rPr>
          <w:rFonts w:hint="eastAsia"/>
          <w:szCs w:val="21"/>
        </w:rPr>
        <w:t>由交叉口到收费站的时间</w:t>
      </w:r>
    </w:p>
    <w:p w:rsidR="00127F21" w:rsidRPr="00810953" w:rsidRDefault="002D3F9A" w:rsidP="00127F21">
      <w:pPr>
        <w:rPr>
          <w:szCs w:val="21"/>
        </w:rPr>
      </w:pPr>
      <w:r w:rsidRPr="00810953">
        <w:rPr>
          <w:noProof/>
          <w:szCs w:val="21"/>
        </w:rPr>
        <w:drawing>
          <wp:inline distT="0" distB="0" distL="0" distR="0">
            <wp:extent cx="5274310" cy="942176"/>
            <wp:effectExtent l="19050" t="0" r="2540" b="0"/>
            <wp:docPr id="2" name="图片 1" descr="https://img.alicdn.com/tps/TB1Mx8MPVXXXXbpXFXXXXXXXXXX-975-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.alicdn.com/tps/TB1Mx8MPVXXXXbpXFXXXXXXXXXX-975-174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2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47" w:rsidRPr="00810953" w:rsidRDefault="00EA7B47" w:rsidP="00127F21">
      <w:pPr>
        <w:rPr>
          <w:szCs w:val="21"/>
        </w:rPr>
      </w:pP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任务</w:t>
      </w:r>
      <w:r w:rsidRPr="00810953">
        <w:rPr>
          <w:rFonts w:hint="eastAsia"/>
          <w:szCs w:val="21"/>
        </w:rPr>
        <w:t>2</w:t>
      </w:r>
      <w:r w:rsidRPr="00810953">
        <w:rPr>
          <w:rFonts w:hint="eastAsia"/>
          <w:szCs w:val="21"/>
        </w:rPr>
        <w:t>：预测收费站平均车流量</w:t>
      </w: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对于每个</w:t>
      </w:r>
      <w:r w:rsidRPr="00810953">
        <w:rPr>
          <w:rFonts w:hint="eastAsia"/>
          <w:szCs w:val="21"/>
        </w:rPr>
        <w:t>20</w:t>
      </w:r>
      <w:r w:rsidRPr="00810953">
        <w:rPr>
          <w:rFonts w:hint="eastAsia"/>
          <w:szCs w:val="21"/>
        </w:rPr>
        <w:t>分钟窗口，请预测收费站</w:t>
      </w:r>
      <w:r w:rsidRPr="00810953">
        <w:rPr>
          <w:rFonts w:hint="eastAsia"/>
          <w:szCs w:val="21"/>
        </w:rPr>
        <w:t>1</w:t>
      </w:r>
      <w:r w:rsidRPr="00810953">
        <w:rPr>
          <w:rFonts w:hint="eastAsia"/>
          <w:szCs w:val="21"/>
        </w:rPr>
        <w:t>，</w:t>
      </w:r>
      <w:r w:rsidRPr="00810953">
        <w:rPr>
          <w:rFonts w:hint="eastAsia"/>
          <w:szCs w:val="21"/>
        </w:rPr>
        <w:t>2</w:t>
      </w:r>
      <w:r w:rsidRPr="00810953">
        <w:rPr>
          <w:rFonts w:hint="eastAsia"/>
          <w:szCs w:val="21"/>
        </w:rPr>
        <w:t>，</w:t>
      </w:r>
      <w:r w:rsidRPr="00810953">
        <w:rPr>
          <w:rFonts w:hint="eastAsia"/>
          <w:szCs w:val="21"/>
        </w:rPr>
        <w:t>3</w:t>
      </w:r>
      <w:r w:rsidRPr="00810953">
        <w:rPr>
          <w:rFonts w:hint="eastAsia"/>
          <w:szCs w:val="21"/>
        </w:rPr>
        <w:t>进入和驶出高速的车流量（图</w:t>
      </w:r>
      <w:r w:rsidRPr="00810953">
        <w:rPr>
          <w:rFonts w:hint="eastAsia"/>
          <w:szCs w:val="21"/>
        </w:rPr>
        <w:t>1</w:t>
      </w:r>
      <w:r w:rsidRPr="00810953">
        <w:rPr>
          <w:rFonts w:hint="eastAsia"/>
          <w:szCs w:val="21"/>
        </w:rPr>
        <w:t>和图</w:t>
      </w:r>
      <w:r w:rsidRPr="00810953">
        <w:rPr>
          <w:rFonts w:hint="eastAsia"/>
          <w:szCs w:val="21"/>
        </w:rPr>
        <w:t>2</w:t>
      </w:r>
      <w:r w:rsidRPr="00810953">
        <w:rPr>
          <w:rFonts w:hint="eastAsia"/>
          <w:szCs w:val="21"/>
        </w:rPr>
        <w:t>）。注意收费站</w:t>
      </w:r>
      <w:r w:rsidRPr="00810953">
        <w:rPr>
          <w:rFonts w:hint="eastAsia"/>
          <w:szCs w:val="21"/>
        </w:rPr>
        <w:t>2</w:t>
      </w:r>
      <w:r w:rsidRPr="00810953">
        <w:rPr>
          <w:rFonts w:hint="eastAsia"/>
          <w:szCs w:val="21"/>
        </w:rPr>
        <w:t>只允许进入高速，其它的都为双向（进入与驶出）。因此，我们需要预测</w:t>
      </w:r>
      <w:r w:rsidRPr="00810953">
        <w:rPr>
          <w:rFonts w:hint="eastAsia"/>
          <w:szCs w:val="21"/>
        </w:rPr>
        <w:t>5</w:t>
      </w:r>
      <w:r w:rsidRPr="00810953">
        <w:rPr>
          <w:rFonts w:hint="eastAsia"/>
          <w:szCs w:val="21"/>
        </w:rPr>
        <w:t>组数据。</w:t>
      </w: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提交格式（见表</w:t>
      </w:r>
      <w:r w:rsidRPr="00810953">
        <w:rPr>
          <w:rFonts w:hint="eastAsia"/>
          <w:szCs w:val="21"/>
        </w:rPr>
        <w:t>2</w:t>
      </w:r>
      <w:r w:rsidRPr="00810953">
        <w:rPr>
          <w:rFonts w:hint="eastAsia"/>
          <w:szCs w:val="21"/>
        </w:rPr>
        <w:t>）</w:t>
      </w:r>
    </w:p>
    <w:p w:rsidR="004212E1" w:rsidRPr="00810953" w:rsidRDefault="004212E1" w:rsidP="004212E1">
      <w:pPr>
        <w:jc w:val="center"/>
        <w:rPr>
          <w:szCs w:val="21"/>
        </w:rPr>
      </w:pPr>
      <w:r w:rsidRPr="00810953">
        <w:rPr>
          <w:rFonts w:hint="eastAsia"/>
          <w:szCs w:val="21"/>
        </w:rPr>
        <w:t>表</w:t>
      </w:r>
      <w:r w:rsidRPr="00810953">
        <w:rPr>
          <w:rFonts w:hint="eastAsia"/>
          <w:szCs w:val="21"/>
        </w:rPr>
        <w:t>2</w:t>
      </w:r>
      <w:r w:rsidRPr="00810953">
        <w:rPr>
          <w:rFonts w:hint="eastAsia"/>
          <w:szCs w:val="21"/>
        </w:rPr>
        <w:t>收费站平均车流量</w:t>
      </w:r>
    </w:p>
    <w:p w:rsidR="00127F21" w:rsidRPr="00810953" w:rsidRDefault="004212E1" w:rsidP="00127F21">
      <w:pPr>
        <w:rPr>
          <w:szCs w:val="21"/>
        </w:rPr>
      </w:pPr>
      <w:r w:rsidRPr="00810953">
        <w:rPr>
          <w:noProof/>
          <w:szCs w:val="21"/>
        </w:rPr>
        <w:drawing>
          <wp:inline distT="0" distB="0" distL="0" distR="0">
            <wp:extent cx="5274310" cy="1039895"/>
            <wp:effectExtent l="19050" t="0" r="2540" b="0"/>
            <wp:docPr id="4" name="图片 4" descr="https://img.alicdn.com/tps/TB1lWOXPVXXXXaLXXXXXXXXXXXX-902-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.alicdn.com/tps/TB1lWOXPVXXXXaLXXXXXXXXXXXX-902-17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2E1" w:rsidRPr="00810953" w:rsidRDefault="004212E1" w:rsidP="00127F21">
      <w:pPr>
        <w:rPr>
          <w:szCs w:val="21"/>
        </w:rPr>
      </w:pPr>
      <w:r w:rsidRPr="00810953">
        <w:rPr>
          <w:noProof/>
          <w:szCs w:val="21"/>
        </w:rPr>
        <w:lastRenderedPageBreak/>
        <w:drawing>
          <wp:inline distT="0" distB="0" distL="0" distR="0">
            <wp:extent cx="5274310" cy="2770345"/>
            <wp:effectExtent l="19050" t="0" r="2540" b="0"/>
            <wp:docPr id="7" name="图片 7" descr="https://img.alicdn.com/tps/TB1cEAlPFXXXXaBXFXXXXXXXXXX-865-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.alicdn.com/tps/TB1cEAlPFXXXXaBXFXXXXXXXXXX-865-45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2E1" w:rsidRDefault="004212E1" w:rsidP="00127F21">
      <w:pPr>
        <w:rPr>
          <w:szCs w:val="21"/>
        </w:rPr>
      </w:pPr>
      <w:r w:rsidRPr="00810953">
        <w:rPr>
          <w:rFonts w:hint="eastAsia"/>
          <w:szCs w:val="21"/>
        </w:rPr>
        <w:t>图</w:t>
      </w:r>
      <w:r w:rsidRPr="00810953">
        <w:rPr>
          <w:rFonts w:hint="eastAsia"/>
          <w:szCs w:val="21"/>
        </w:rPr>
        <w:t xml:space="preserve">1 </w:t>
      </w:r>
      <w:r w:rsidRPr="00810953">
        <w:rPr>
          <w:rFonts w:hint="eastAsia"/>
          <w:szCs w:val="21"/>
        </w:rPr>
        <w:t>交叉口区域的公路网络拓扑</w:t>
      </w:r>
    </w:p>
    <w:p w:rsidR="00FA2B35" w:rsidRDefault="00FA2B35" w:rsidP="00127F21">
      <w:pPr>
        <w:rPr>
          <w:szCs w:val="21"/>
        </w:rPr>
      </w:pPr>
      <w:r>
        <w:rPr>
          <w:rFonts w:hint="eastAsia"/>
          <w:szCs w:val="21"/>
        </w:rPr>
        <w:t>方向对：</w:t>
      </w:r>
      <w:r w:rsidR="00745BA6">
        <w:rPr>
          <w:rFonts w:hint="eastAsia"/>
          <w:szCs w:val="21"/>
        </w:rPr>
        <w:t>标红为需要预测的通过时间</w:t>
      </w:r>
    </w:p>
    <w:p w:rsidR="00FA2B35" w:rsidRPr="00B67BC0" w:rsidRDefault="00FA2B35" w:rsidP="00127F21">
      <w:pPr>
        <w:rPr>
          <w:color w:val="FF0000"/>
          <w:szCs w:val="21"/>
        </w:rPr>
      </w:pPr>
      <w:r w:rsidRPr="00B67BC0">
        <w:rPr>
          <w:rFonts w:hint="eastAsia"/>
          <w:color w:val="FF0000"/>
          <w:szCs w:val="21"/>
        </w:rPr>
        <w:t>A-2</w:t>
      </w:r>
    </w:p>
    <w:p w:rsidR="00FA2B35" w:rsidRPr="00B67BC0" w:rsidRDefault="00FA2B35" w:rsidP="00127F21">
      <w:pPr>
        <w:rPr>
          <w:color w:val="FF0000"/>
          <w:szCs w:val="21"/>
        </w:rPr>
      </w:pPr>
      <w:r w:rsidRPr="00B67BC0">
        <w:rPr>
          <w:rFonts w:hint="eastAsia"/>
          <w:color w:val="FF0000"/>
          <w:szCs w:val="21"/>
        </w:rPr>
        <w:t>A-3</w:t>
      </w:r>
    </w:p>
    <w:p w:rsidR="00FA2B35" w:rsidRDefault="00FA2B35" w:rsidP="00127F21">
      <w:pPr>
        <w:rPr>
          <w:szCs w:val="21"/>
        </w:rPr>
      </w:pPr>
      <w:r>
        <w:rPr>
          <w:rFonts w:hint="eastAsia"/>
          <w:szCs w:val="21"/>
        </w:rPr>
        <w:t>1-A</w:t>
      </w:r>
    </w:p>
    <w:p w:rsidR="00FA2B35" w:rsidRDefault="00FA2B35" w:rsidP="00127F21">
      <w:pPr>
        <w:rPr>
          <w:szCs w:val="21"/>
        </w:rPr>
      </w:pPr>
      <w:r>
        <w:rPr>
          <w:rFonts w:hint="eastAsia"/>
          <w:szCs w:val="21"/>
        </w:rPr>
        <w:t>3-A</w:t>
      </w:r>
    </w:p>
    <w:p w:rsidR="00FA2B35" w:rsidRPr="00B67BC0" w:rsidRDefault="00FA2B35" w:rsidP="00127F21">
      <w:pPr>
        <w:rPr>
          <w:color w:val="FF0000"/>
          <w:szCs w:val="21"/>
        </w:rPr>
      </w:pPr>
      <w:r w:rsidRPr="00B67BC0">
        <w:rPr>
          <w:rFonts w:hint="eastAsia"/>
          <w:color w:val="FF0000"/>
          <w:szCs w:val="21"/>
        </w:rPr>
        <w:t>C-1</w:t>
      </w:r>
    </w:p>
    <w:p w:rsidR="00FA2B35" w:rsidRPr="00B67BC0" w:rsidRDefault="00FA2B35" w:rsidP="00127F21">
      <w:pPr>
        <w:rPr>
          <w:color w:val="FF0000"/>
          <w:szCs w:val="21"/>
        </w:rPr>
      </w:pPr>
      <w:r w:rsidRPr="00B67BC0">
        <w:rPr>
          <w:rFonts w:hint="eastAsia"/>
          <w:color w:val="FF0000"/>
          <w:szCs w:val="21"/>
        </w:rPr>
        <w:t>C-3</w:t>
      </w:r>
    </w:p>
    <w:p w:rsidR="00FA2B35" w:rsidRPr="00B67BC0" w:rsidRDefault="00FA2B35" w:rsidP="00127F21">
      <w:pPr>
        <w:rPr>
          <w:color w:val="FF0000"/>
          <w:szCs w:val="21"/>
        </w:rPr>
      </w:pPr>
      <w:r w:rsidRPr="00B67BC0">
        <w:rPr>
          <w:rFonts w:hint="eastAsia"/>
          <w:color w:val="FF0000"/>
          <w:szCs w:val="21"/>
        </w:rPr>
        <w:t>B-1</w:t>
      </w:r>
    </w:p>
    <w:p w:rsidR="00FA2B35" w:rsidRPr="00B67BC0" w:rsidRDefault="00FA2B35" w:rsidP="00127F21">
      <w:pPr>
        <w:rPr>
          <w:color w:val="FF0000"/>
          <w:szCs w:val="21"/>
        </w:rPr>
      </w:pPr>
      <w:r w:rsidRPr="00B67BC0">
        <w:rPr>
          <w:rFonts w:hint="eastAsia"/>
          <w:color w:val="FF0000"/>
          <w:szCs w:val="21"/>
        </w:rPr>
        <w:t>B-3</w:t>
      </w:r>
    </w:p>
    <w:p w:rsidR="00FA2B35" w:rsidRDefault="00FA2B35" w:rsidP="00127F21">
      <w:pPr>
        <w:rPr>
          <w:szCs w:val="21"/>
        </w:rPr>
      </w:pPr>
      <w:r>
        <w:rPr>
          <w:rFonts w:hint="eastAsia"/>
          <w:szCs w:val="21"/>
        </w:rPr>
        <w:t>1-B</w:t>
      </w:r>
    </w:p>
    <w:p w:rsidR="00FA2B35" w:rsidRPr="00810953" w:rsidRDefault="00FA2B35" w:rsidP="00127F21">
      <w:pPr>
        <w:rPr>
          <w:szCs w:val="21"/>
        </w:rPr>
      </w:pPr>
      <w:r>
        <w:rPr>
          <w:rFonts w:hint="eastAsia"/>
          <w:szCs w:val="21"/>
        </w:rPr>
        <w:t>3-B</w:t>
      </w:r>
    </w:p>
    <w:p w:rsidR="00127F21" w:rsidRPr="00810953" w:rsidRDefault="00B6047B" w:rsidP="00127F21">
      <w:pPr>
        <w:rPr>
          <w:szCs w:val="21"/>
        </w:rPr>
      </w:pPr>
      <w:r>
        <w:rPr>
          <w:rFonts w:hint="eastAsia"/>
          <w:szCs w:val="21"/>
        </w:rPr>
        <w:t>问题：是否堵塞只存在与收费站与交叉口之间？收费站是否一个时刻只能通过一个方向的车？</w:t>
      </w:r>
      <w:r w:rsidR="003D298C">
        <w:rPr>
          <w:rFonts w:hint="eastAsia"/>
          <w:szCs w:val="21"/>
        </w:rPr>
        <w:t>是否图中红色的通行线会对蓝色的通行线造成影响？</w:t>
      </w:r>
    </w:p>
    <w:p w:rsidR="00127F21" w:rsidRPr="00810953" w:rsidRDefault="00127F21" w:rsidP="008C2BAB">
      <w:pPr>
        <w:pStyle w:val="aa"/>
      </w:pPr>
      <w:r w:rsidRPr="00810953">
        <w:rPr>
          <w:rFonts w:hint="eastAsia"/>
        </w:rPr>
        <w:t>训练和测试数据集：</w:t>
      </w:r>
    </w:p>
    <w:p w:rsidR="00127F21" w:rsidRPr="008C2BAB" w:rsidRDefault="00127F21" w:rsidP="00127F21">
      <w:pPr>
        <w:rPr>
          <w:color w:val="FF0000"/>
          <w:szCs w:val="21"/>
        </w:rPr>
      </w:pPr>
      <w:r w:rsidRPr="00810953">
        <w:rPr>
          <w:rFonts w:hint="eastAsia"/>
          <w:szCs w:val="21"/>
        </w:rPr>
        <w:t>比赛的最开始，交通预测指定的高峰时段为</w:t>
      </w:r>
      <w:r w:rsidRPr="008C2BAB">
        <w:rPr>
          <w:rFonts w:hint="eastAsia"/>
          <w:color w:val="FF0000"/>
          <w:szCs w:val="21"/>
        </w:rPr>
        <w:t>10</w:t>
      </w:r>
      <w:r w:rsidRPr="008C2BAB">
        <w:rPr>
          <w:rFonts w:hint="eastAsia"/>
          <w:color w:val="FF0000"/>
          <w:szCs w:val="21"/>
        </w:rPr>
        <w:t>月</w:t>
      </w:r>
      <w:r w:rsidRPr="008C2BAB">
        <w:rPr>
          <w:rFonts w:hint="eastAsia"/>
          <w:color w:val="FF0000"/>
          <w:szCs w:val="21"/>
        </w:rPr>
        <w:t>18</w:t>
      </w:r>
      <w:r w:rsidRPr="008C2BAB">
        <w:rPr>
          <w:rFonts w:hint="eastAsia"/>
          <w:color w:val="FF0000"/>
          <w:szCs w:val="21"/>
        </w:rPr>
        <w:t>号到</w:t>
      </w:r>
      <w:r w:rsidRPr="008C2BAB">
        <w:rPr>
          <w:rFonts w:hint="eastAsia"/>
          <w:color w:val="FF0000"/>
          <w:szCs w:val="21"/>
        </w:rPr>
        <w:t>10</w:t>
      </w:r>
      <w:r w:rsidRPr="008C2BAB">
        <w:rPr>
          <w:rFonts w:hint="eastAsia"/>
          <w:color w:val="FF0000"/>
          <w:szCs w:val="21"/>
        </w:rPr>
        <w:t>月</w:t>
      </w:r>
      <w:r w:rsidRPr="008C2BAB">
        <w:rPr>
          <w:rFonts w:hint="eastAsia"/>
          <w:color w:val="FF0000"/>
          <w:szCs w:val="21"/>
        </w:rPr>
        <w:t>24</w:t>
      </w:r>
      <w:r w:rsidRPr="008C2BAB">
        <w:rPr>
          <w:rFonts w:hint="eastAsia"/>
          <w:color w:val="FF0000"/>
          <w:szCs w:val="21"/>
        </w:rPr>
        <w:t>号</w:t>
      </w:r>
      <w:r w:rsidRPr="00810953">
        <w:rPr>
          <w:rFonts w:hint="eastAsia"/>
          <w:szCs w:val="21"/>
        </w:rPr>
        <w:t>，在</w:t>
      </w:r>
      <w:r w:rsidRPr="00810953">
        <w:rPr>
          <w:rFonts w:hint="eastAsia"/>
          <w:szCs w:val="21"/>
        </w:rPr>
        <w:t>5</w:t>
      </w:r>
      <w:r w:rsidRPr="00810953">
        <w:rPr>
          <w:rFonts w:hint="eastAsia"/>
          <w:szCs w:val="21"/>
        </w:rPr>
        <w:t>月</w:t>
      </w:r>
      <w:r w:rsidRPr="00810953">
        <w:rPr>
          <w:rFonts w:hint="eastAsia"/>
          <w:szCs w:val="21"/>
        </w:rPr>
        <w:t>25</w:t>
      </w:r>
      <w:r w:rsidRPr="00810953">
        <w:rPr>
          <w:rFonts w:hint="eastAsia"/>
          <w:szCs w:val="21"/>
        </w:rPr>
        <w:t>号，将会交换数据，需要参赛者预测时间段为</w:t>
      </w:r>
      <w:r w:rsidRPr="008C2BAB">
        <w:rPr>
          <w:rFonts w:hint="eastAsia"/>
          <w:color w:val="FF0000"/>
          <w:szCs w:val="21"/>
        </w:rPr>
        <w:t>10.25-10.31</w:t>
      </w:r>
    </w:p>
    <w:p w:rsidR="00127F21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参赛者必须预测的时间间隙标红色，由图</w:t>
      </w:r>
      <w:r w:rsidRPr="00810953">
        <w:rPr>
          <w:rFonts w:hint="eastAsia"/>
          <w:szCs w:val="21"/>
        </w:rPr>
        <w:t>2</w:t>
      </w:r>
      <w:r w:rsidRPr="00810953">
        <w:rPr>
          <w:rFonts w:hint="eastAsia"/>
          <w:szCs w:val="21"/>
        </w:rPr>
        <w:t>所示，如</w:t>
      </w:r>
      <w:r w:rsidRPr="00810953">
        <w:rPr>
          <w:rFonts w:hint="eastAsia"/>
          <w:szCs w:val="21"/>
        </w:rPr>
        <w:t xml:space="preserve">08:00 - 10:00 </w:t>
      </w:r>
      <w:r w:rsidRPr="00810953">
        <w:rPr>
          <w:rFonts w:hint="eastAsia"/>
          <w:szCs w:val="21"/>
        </w:rPr>
        <w:t>和</w:t>
      </w:r>
      <w:r w:rsidRPr="00810953">
        <w:rPr>
          <w:rFonts w:hint="eastAsia"/>
          <w:szCs w:val="21"/>
        </w:rPr>
        <w:t xml:space="preserve"> 17:00 - 19:00</w:t>
      </w:r>
      <w:r w:rsidRPr="00810953">
        <w:rPr>
          <w:rFonts w:hint="eastAsia"/>
          <w:szCs w:val="21"/>
        </w:rPr>
        <w:t>，时间间隔为</w:t>
      </w:r>
      <w:r w:rsidRPr="00810953">
        <w:rPr>
          <w:rFonts w:hint="eastAsia"/>
          <w:szCs w:val="21"/>
        </w:rPr>
        <w:t>20</w:t>
      </w:r>
      <w:r w:rsidRPr="00810953">
        <w:rPr>
          <w:rFonts w:hint="eastAsia"/>
          <w:szCs w:val="21"/>
        </w:rPr>
        <w:t>分钟。</w:t>
      </w:r>
    </w:p>
    <w:p w:rsidR="00B112D7" w:rsidRPr="00810953" w:rsidRDefault="00B112D7" w:rsidP="00127F21">
      <w:pPr>
        <w:rPr>
          <w:szCs w:val="21"/>
        </w:rPr>
      </w:pPr>
      <w:r w:rsidRPr="00FD437A">
        <w:rPr>
          <w:rFonts w:hint="eastAsia"/>
          <w:szCs w:val="21"/>
          <w:highlight w:val="yellow"/>
        </w:rPr>
        <w:t>2</w:t>
      </w:r>
      <w:r w:rsidRPr="00FD437A">
        <w:rPr>
          <w:rFonts w:hint="eastAsia"/>
          <w:szCs w:val="21"/>
          <w:highlight w:val="yellow"/>
        </w:rPr>
        <w:t>小时</w:t>
      </w:r>
      <w:r w:rsidRPr="00FD437A">
        <w:rPr>
          <w:rFonts w:hint="eastAsia"/>
          <w:szCs w:val="21"/>
          <w:highlight w:val="yellow"/>
        </w:rPr>
        <w:t>6</w:t>
      </w:r>
      <w:r w:rsidRPr="00FD437A">
        <w:rPr>
          <w:rFonts w:hint="eastAsia"/>
          <w:szCs w:val="21"/>
          <w:highlight w:val="yellow"/>
        </w:rPr>
        <w:t>个时间段。</w:t>
      </w:r>
      <w:r w:rsidRPr="00FD437A">
        <w:rPr>
          <w:rFonts w:hint="eastAsia"/>
          <w:szCs w:val="21"/>
          <w:highlight w:val="yellow"/>
        </w:rPr>
        <w:t>1</w:t>
      </w:r>
      <w:r w:rsidRPr="00FD437A">
        <w:rPr>
          <w:rFonts w:hint="eastAsia"/>
          <w:szCs w:val="21"/>
          <w:highlight w:val="yellow"/>
        </w:rPr>
        <w:t>天</w:t>
      </w:r>
      <w:r w:rsidRPr="00FD437A">
        <w:rPr>
          <w:rFonts w:hint="eastAsia"/>
          <w:szCs w:val="21"/>
          <w:highlight w:val="yellow"/>
        </w:rPr>
        <w:t>12</w:t>
      </w:r>
      <w:r w:rsidRPr="00FD437A">
        <w:rPr>
          <w:rFonts w:hint="eastAsia"/>
          <w:szCs w:val="21"/>
          <w:highlight w:val="yellow"/>
        </w:rPr>
        <w:t>个时间段。</w:t>
      </w:r>
      <w:r w:rsidRPr="00FD437A">
        <w:rPr>
          <w:rFonts w:hint="eastAsia"/>
          <w:szCs w:val="21"/>
          <w:highlight w:val="yellow"/>
        </w:rPr>
        <w:t>7</w:t>
      </w:r>
      <w:r w:rsidRPr="00FD437A">
        <w:rPr>
          <w:rFonts w:hint="eastAsia"/>
          <w:szCs w:val="21"/>
          <w:highlight w:val="yellow"/>
        </w:rPr>
        <w:t>天共</w:t>
      </w:r>
      <w:r w:rsidRPr="00FD437A">
        <w:rPr>
          <w:rFonts w:hint="eastAsia"/>
          <w:szCs w:val="21"/>
          <w:highlight w:val="yellow"/>
        </w:rPr>
        <w:t>84</w:t>
      </w:r>
      <w:r w:rsidRPr="00FD437A">
        <w:rPr>
          <w:rFonts w:hint="eastAsia"/>
          <w:szCs w:val="21"/>
          <w:highlight w:val="yellow"/>
        </w:rPr>
        <w:t>个时间段需要预测</w:t>
      </w:r>
    </w:p>
    <w:p w:rsidR="00127F21" w:rsidRPr="00810953" w:rsidRDefault="00975296" w:rsidP="00127F21">
      <w:pPr>
        <w:rPr>
          <w:szCs w:val="21"/>
        </w:rPr>
      </w:pPr>
      <w:r w:rsidRPr="00810953">
        <w:rPr>
          <w:noProof/>
          <w:szCs w:val="21"/>
        </w:rPr>
        <w:lastRenderedPageBreak/>
        <w:drawing>
          <wp:inline distT="0" distB="0" distL="0" distR="0">
            <wp:extent cx="5274310" cy="2612516"/>
            <wp:effectExtent l="19050" t="0" r="2540" b="0"/>
            <wp:docPr id="10" name="图片 10" descr="https://img.alicdn.com/tps/TB15WADPFXXXXc1XXXXXXXXXXXX-863-4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.alicdn.com/tps/TB15WADPFXXXXc1XXXXXXXXXXXX-863-42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2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296" w:rsidRPr="00810953" w:rsidRDefault="00975296" w:rsidP="00127F21">
      <w:pPr>
        <w:rPr>
          <w:szCs w:val="21"/>
        </w:rPr>
      </w:pPr>
      <w:r w:rsidRPr="00810953">
        <w:rPr>
          <w:rFonts w:hint="eastAsia"/>
          <w:szCs w:val="21"/>
        </w:rPr>
        <w:t>图</w:t>
      </w:r>
      <w:r w:rsidRPr="00810953">
        <w:rPr>
          <w:rFonts w:hint="eastAsia"/>
          <w:szCs w:val="21"/>
        </w:rPr>
        <w:t xml:space="preserve">2 </w:t>
      </w:r>
      <w:r w:rsidRPr="00810953">
        <w:rPr>
          <w:rFonts w:hint="eastAsia"/>
          <w:szCs w:val="21"/>
        </w:rPr>
        <w:t>交通预测的时间窗口</w:t>
      </w:r>
    </w:p>
    <w:p w:rsidR="00127F21" w:rsidRPr="00810953" w:rsidRDefault="00127F21" w:rsidP="00127F21">
      <w:pPr>
        <w:rPr>
          <w:szCs w:val="21"/>
        </w:rPr>
      </w:pPr>
    </w:p>
    <w:p w:rsidR="00F04F16" w:rsidRDefault="00127F21" w:rsidP="00127F21">
      <w:pPr>
        <w:rPr>
          <w:rFonts w:hint="eastAsia"/>
          <w:szCs w:val="21"/>
        </w:rPr>
      </w:pPr>
      <w:r w:rsidRPr="00810953">
        <w:rPr>
          <w:rFonts w:hint="eastAsia"/>
          <w:szCs w:val="21"/>
        </w:rPr>
        <w:t>对于行驶时间预测，初始训练集包含数据集</w:t>
      </w:r>
      <w:r w:rsidRPr="00810953">
        <w:rPr>
          <w:rFonts w:hint="eastAsia"/>
          <w:szCs w:val="21"/>
        </w:rPr>
        <w:t>7.19-10.17.</w:t>
      </w:r>
    </w:p>
    <w:p w:rsidR="00F04F16" w:rsidRDefault="00127F21" w:rsidP="00127F21">
      <w:pPr>
        <w:rPr>
          <w:rFonts w:hint="eastAsia"/>
          <w:szCs w:val="21"/>
        </w:rPr>
      </w:pPr>
      <w:r w:rsidRPr="00810953">
        <w:rPr>
          <w:rFonts w:hint="eastAsia"/>
          <w:szCs w:val="21"/>
        </w:rPr>
        <w:t>对于流量预测，初始训练集包含数据集</w:t>
      </w:r>
      <w:r w:rsidRPr="00810953">
        <w:rPr>
          <w:rFonts w:hint="eastAsia"/>
          <w:szCs w:val="21"/>
        </w:rPr>
        <w:t>9.19-10.17</w:t>
      </w:r>
      <w:r w:rsidRPr="00810953">
        <w:rPr>
          <w:rFonts w:hint="eastAsia"/>
          <w:szCs w:val="21"/>
        </w:rPr>
        <w:t>。</w:t>
      </w: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在数据集交换后，添加数据集</w:t>
      </w:r>
      <w:r w:rsidRPr="00810953">
        <w:rPr>
          <w:rFonts w:hint="eastAsia"/>
          <w:szCs w:val="21"/>
        </w:rPr>
        <w:t>10.18-10.24</w:t>
      </w:r>
      <w:r w:rsidRPr="00810953">
        <w:rPr>
          <w:rFonts w:hint="eastAsia"/>
          <w:szCs w:val="21"/>
        </w:rPr>
        <w:t>到这两个预测任务中。在测试集中，提供了标绿色的时间段，如图</w:t>
      </w:r>
      <w:r w:rsidRPr="00810953">
        <w:rPr>
          <w:rFonts w:hint="eastAsia"/>
          <w:szCs w:val="21"/>
        </w:rPr>
        <w:t>2</w:t>
      </w:r>
      <w:r w:rsidRPr="00810953">
        <w:rPr>
          <w:rFonts w:hint="eastAsia"/>
          <w:szCs w:val="21"/>
        </w:rPr>
        <w:t>所示，如</w:t>
      </w:r>
      <w:r w:rsidRPr="00810953">
        <w:rPr>
          <w:rFonts w:hint="eastAsia"/>
          <w:szCs w:val="21"/>
        </w:rPr>
        <w:t xml:space="preserve"> 06:00 - 08:00 </w:t>
      </w:r>
      <w:r w:rsidRPr="00810953">
        <w:rPr>
          <w:rFonts w:hint="eastAsia"/>
          <w:szCs w:val="21"/>
        </w:rPr>
        <w:t>和</w:t>
      </w:r>
      <w:r w:rsidRPr="00810953">
        <w:rPr>
          <w:rFonts w:hint="eastAsia"/>
          <w:szCs w:val="21"/>
        </w:rPr>
        <w:t>15:00 - 17:00</w:t>
      </w:r>
      <w:r w:rsidRPr="00810953">
        <w:rPr>
          <w:rFonts w:hint="eastAsia"/>
          <w:szCs w:val="21"/>
        </w:rPr>
        <w:t>。参赛者可以使用这些信息作指示指导。</w:t>
      </w: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注意：没有限制参赛者只使用前面的</w:t>
      </w:r>
      <w:r w:rsidRPr="00810953">
        <w:rPr>
          <w:rFonts w:hint="eastAsia"/>
          <w:szCs w:val="21"/>
        </w:rPr>
        <w:t>2</w:t>
      </w:r>
      <w:r w:rsidRPr="00810953">
        <w:rPr>
          <w:rFonts w:hint="eastAsia"/>
          <w:szCs w:val="21"/>
        </w:rPr>
        <w:t>个小时数据来进行预测。然而</w:t>
      </w:r>
      <w:r w:rsidRPr="00810953">
        <w:rPr>
          <w:rFonts w:hint="eastAsia"/>
          <w:szCs w:val="21"/>
        </w:rPr>
        <w:t xml:space="preserve"> </w:t>
      </w:r>
      <w:r w:rsidRPr="00810953">
        <w:rPr>
          <w:rFonts w:hint="eastAsia"/>
          <w:szCs w:val="21"/>
        </w:rPr>
        <w:t>，每个预测必须使用时间窗口之前的数据。例如，参赛者不可以使用</w:t>
      </w:r>
      <w:r w:rsidRPr="00810953">
        <w:rPr>
          <w:rFonts w:hint="eastAsia"/>
          <w:szCs w:val="21"/>
        </w:rPr>
        <w:t>10</w:t>
      </w:r>
      <w:r w:rsidRPr="00810953">
        <w:rPr>
          <w:rFonts w:hint="eastAsia"/>
          <w:szCs w:val="21"/>
        </w:rPr>
        <w:t>月</w:t>
      </w:r>
      <w:r w:rsidRPr="00810953">
        <w:rPr>
          <w:rFonts w:hint="eastAsia"/>
          <w:szCs w:val="21"/>
        </w:rPr>
        <w:t>20</w:t>
      </w:r>
      <w:r w:rsidRPr="00810953">
        <w:rPr>
          <w:rFonts w:hint="eastAsia"/>
          <w:szCs w:val="21"/>
        </w:rPr>
        <w:t>号的数据来预测</w:t>
      </w:r>
      <w:r w:rsidRPr="00810953">
        <w:rPr>
          <w:rFonts w:hint="eastAsia"/>
          <w:szCs w:val="21"/>
        </w:rPr>
        <w:t>10</w:t>
      </w:r>
      <w:r w:rsidRPr="00810953">
        <w:rPr>
          <w:rFonts w:hint="eastAsia"/>
          <w:szCs w:val="21"/>
        </w:rPr>
        <w:t>月</w:t>
      </w:r>
      <w:r w:rsidRPr="00810953">
        <w:rPr>
          <w:rFonts w:hint="eastAsia"/>
          <w:szCs w:val="21"/>
        </w:rPr>
        <w:t>19</w:t>
      </w:r>
      <w:r w:rsidRPr="00810953">
        <w:rPr>
          <w:rFonts w:hint="eastAsia"/>
          <w:szCs w:val="21"/>
        </w:rPr>
        <w:t>号的交通情况。</w:t>
      </w:r>
    </w:p>
    <w:p w:rsidR="00127F21" w:rsidRPr="00810953" w:rsidRDefault="00127F21" w:rsidP="00127F21">
      <w:pPr>
        <w:rPr>
          <w:szCs w:val="21"/>
        </w:rPr>
      </w:pP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评价</w:t>
      </w: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选择</w:t>
      </w:r>
      <w:r w:rsidRPr="00810953">
        <w:rPr>
          <w:rFonts w:hint="eastAsia"/>
          <w:szCs w:val="21"/>
        </w:rPr>
        <w:t>MAPE</w:t>
      </w:r>
      <w:r w:rsidRPr="00810953">
        <w:rPr>
          <w:rFonts w:hint="eastAsia"/>
          <w:szCs w:val="21"/>
        </w:rPr>
        <w:t>来评价结果</w:t>
      </w:r>
      <w:r w:rsidRPr="00810953">
        <w:rPr>
          <w:rFonts w:hint="eastAsia"/>
          <w:szCs w:val="21"/>
        </w:rPr>
        <w:t xml:space="preserve"> </w:t>
      </w:r>
    </w:p>
    <w:p w:rsidR="00192C60" w:rsidRPr="00810953" w:rsidRDefault="00192C60" w:rsidP="00192C60">
      <w:pPr>
        <w:pStyle w:val="a7"/>
        <w:shd w:val="clear" w:color="auto" w:fill="FFFFFF"/>
        <w:spacing w:before="0" w:beforeAutospacing="0" w:after="0" w:afterAutospacing="0" w:line="222" w:lineRule="atLeast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Style w:val="a8"/>
          <w:rFonts w:ascii="Times New Roman" w:hAnsi="Times New Roman" w:cs="Times New Roman"/>
          <w:color w:val="333333"/>
          <w:sz w:val="21"/>
          <w:szCs w:val="21"/>
        </w:rPr>
        <w:t>Evaluation Metrics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br/>
        <w:t>We choose Mean Absolute Percentage Error (MAPE) to evaluate the result. 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br/>
      </w:r>
      <w:r w:rsidRPr="00810953">
        <w:rPr>
          <w:rStyle w:val="a8"/>
          <w:rFonts w:ascii="Times New Roman" w:hAnsi="Times New Roman" w:cs="Times New Roman"/>
          <w:color w:val="333333"/>
          <w:sz w:val="21"/>
          <w:szCs w:val="21"/>
        </w:rPr>
        <w:t>Task 1: 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Let 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</w:rPr>
        <w:t>d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  <w:vertAlign w:val="subscript"/>
        </w:rPr>
        <w:t>rt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 and 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</w:rPr>
        <w:t>p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  <w:vertAlign w:val="subscript"/>
        </w:rPr>
        <w:t>rt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 xml:space="preserve"> be the </w:t>
      </w:r>
      <w:r w:rsidR="00ED24B3">
        <w:rPr>
          <w:rFonts w:ascii="Times New Roman" w:hAnsi="Times New Roman" w:cs="Times New Roman" w:hint="eastAsia"/>
          <w:color w:val="333333"/>
          <w:sz w:val="21"/>
          <w:szCs w:val="21"/>
        </w:rPr>
        <w:t>真实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 xml:space="preserve"> and </w:t>
      </w:r>
      <w:r w:rsidR="00ED24B3">
        <w:rPr>
          <w:rFonts w:ascii="Times New Roman" w:hAnsi="Times New Roman" w:cs="Times New Roman" w:hint="eastAsia"/>
          <w:color w:val="333333"/>
          <w:sz w:val="21"/>
          <w:szCs w:val="21"/>
        </w:rPr>
        <w:t>预测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 xml:space="preserve"> average travel time for </w:t>
      </w:r>
      <w:r w:rsidR="00D6049B">
        <w:rPr>
          <w:rFonts w:ascii="Times New Roman" w:hAnsi="Times New Roman" w:cs="Times New Roman" w:hint="eastAsia"/>
          <w:color w:val="333333"/>
          <w:sz w:val="21"/>
          <w:szCs w:val="21"/>
        </w:rPr>
        <w:t>路径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 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</w:rPr>
        <w:t>r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 </w:t>
      </w:r>
      <w:r w:rsidR="00D6049B">
        <w:rPr>
          <w:rFonts w:ascii="Times New Roman" w:hAnsi="Times New Roman" w:cs="Times New Roman" w:hint="eastAsia"/>
          <w:color w:val="333333"/>
          <w:sz w:val="21"/>
          <w:szCs w:val="21"/>
        </w:rPr>
        <w:t>在窗口时间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</w:rPr>
        <w:t>t</w:t>
      </w:r>
      <w:r w:rsidR="00D6049B">
        <w:rPr>
          <w:rStyle w:val="a9"/>
          <w:rFonts w:ascii="Times New Roman" w:hAnsi="Times New Roman" w:cs="Times New Roman" w:hint="eastAsia"/>
          <w:i w:val="0"/>
          <w:iCs w:val="0"/>
          <w:color w:val="333333"/>
          <w:sz w:val="21"/>
          <w:szCs w:val="21"/>
        </w:rPr>
        <w:t>内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. The MAPE for travel time prediction is defined as: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br/>
      </w:r>
      <w:r w:rsidRPr="00810953">
        <w:rPr>
          <w:rFonts w:ascii="Times New Roman" w:hAnsi="Times New Roman" w:cs="Times New Roman"/>
          <w:noProof/>
          <w:color w:val="333333"/>
          <w:sz w:val="21"/>
          <w:szCs w:val="21"/>
        </w:rPr>
        <w:drawing>
          <wp:inline distT="0" distB="0" distL="0" distR="0">
            <wp:extent cx="2819400" cy="685800"/>
            <wp:effectExtent l="19050" t="0" r="0" b="0"/>
            <wp:docPr id="13" name="图片 13" descr="https://img.alicdn.com/tps/TB1RfspPFXXXXbLXpXXXXXXXXXX-463-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.alicdn.com/tps/TB1RfspPFXXXXbLXpXXXXXXXXXX-463-11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br/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</w:rPr>
        <w:t>R</w:t>
      </w:r>
      <w:r w:rsidR="008B037F">
        <w:rPr>
          <w:rStyle w:val="a9"/>
          <w:rFonts w:ascii="Times New Roman" w:hAnsi="Times New Roman" w:cs="Times New Roman" w:hint="eastAsia"/>
          <w:i w:val="0"/>
          <w:iCs w:val="0"/>
          <w:color w:val="333333"/>
          <w:sz w:val="21"/>
          <w:szCs w:val="21"/>
        </w:rPr>
        <w:t>=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 </w:t>
      </w:r>
      <w:r w:rsidR="008B037F">
        <w:rPr>
          <w:rFonts w:ascii="Times New Roman" w:hAnsi="Times New Roman" w:cs="Times New Roman" w:hint="eastAsia"/>
          <w:color w:val="333333"/>
          <w:sz w:val="21"/>
          <w:szCs w:val="21"/>
        </w:rPr>
        <w:t>6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and 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</w:rPr>
        <w:t>T</w:t>
      </w:r>
      <w:r w:rsidR="008B037F">
        <w:rPr>
          <w:rStyle w:val="a9"/>
          <w:rFonts w:ascii="Times New Roman" w:hAnsi="Times New Roman" w:cs="Times New Roman" w:hint="eastAsia"/>
          <w:i w:val="0"/>
          <w:iCs w:val="0"/>
          <w:color w:val="333333"/>
          <w:sz w:val="21"/>
          <w:szCs w:val="21"/>
        </w:rPr>
        <w:t>=84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 xml:space="preserve"> are the </w:t>
      </w:r>
      <w:r w:rsidR="00AA1443">
        <w:rPr>
          <w:rFonts w:ascii="Times New Roman" w:hAnsi="Times New Roman" w:cs="Times New Roman" w:hint="eastAsia"/>
          <w:color w:val="333333"/>
          <w:sz w:val="21"/>
          <w:szCs w:val="21"/>
        </w:rPr>
        <w:t>数量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 xml:space="preserve"> of </w:t>
      </w:r>
      <w:r w:rsidR="00AA607B">
        <w:rPr>
          <w:rFonts w:ascii="Times New Roman" w:hAnsi="Times New Roman" w:cs="Times New Roman" w:hint="eastAsia"/>
          <w:color w:val="333333"/>
          <w:sz w:val="21"/>
          <w:szCs w:val="21"/>
        </w:rPr>
        <w:t>路径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 xml:space="preserve"> and </w:t>
      </w:r>
      <w:r w:rsidR="00AA1443">
        <w:rPr>
          <w:rFonts w:ascii="Times New Roman" w:hAnsi="Times New Roman" w:cs="Times New Roman" w:hint="eastAsia"/>
          <w:color w:val="333333"/>
          <w:sz w:val="21"/>
          <w:szCs w:val="21"/>
        </w:rPr>
        <w:t>数量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 xml:space="preserve"> of </w:t>
      </w:r>
      <w:r w:rsidR="00AA607B">
        <w:rPr>
          <w:rFonts w:ascii="Times New Roman" w:hAnsi="Times New Roman" w:cs="Times New Roman" w:hint="eastAsia"/>
          <w:color w:val="333333"/>
          <w:sz w:val="21"/>
          <w:szCs w:val="21"/>
        </w:rPr>
        <w:t>需要预测的时间窗口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 xml:space="preserve"> in the testing period respectively.</w:t>
      </w:r>
    </w:p>
    <w:p w:rsidR="00192C60" w:rsidRPr="00810953" w:rsidRDefault="00192C60" w:rsidP="00192C60">
      <w:pPr>
        <w:pStyle w:val="a7"/>
        <w:shd w:val="clear" w:color="auto" w:fill="FFFFFF"/>
        <w:spacing w:before="46" w:beforeAutospacing="0" w:after="46" w:afterAutospacing="0" w:line="222" w:lineRule="atLeast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Style w:val="a8"/>
          <w:rFonts w:ascii="Times New Roman" w:hAnsi="Times New Roman" w:cs="Times New Roman"/>
          <w:color w:val="333333"/>
          <w:sz w:val="21"/>
          <w:szCs w:val="21"/>
        </w:rPr>
        <w:t>Task 2: 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Let 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</w:rPr>
        <w:t>C</w:t>
      </w:r>
      <w:r w:rsidR="00932205">
        <w:rPr>
          <w:rStyle w:val="a9"/>
          <w:rFonts w:ascii="Times New Roman" w:hAnsi="Times New Roman" w:cs="Times New Roman" w:hint="eastAsia"/>
          <w:i w:val="0"/>
          <w:iCs w:val="0"/>
          <w:color w:val="333333"/>
          <w:sz w:val="21"/>
          <w:szCs w:val="21"/>
        </w:rPr>
        <w:t xml:space="preserve"> = 5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 be the number of</w:t>
      </w:r>
      <w:r w:rsidR="00B87356">
        <w:rPr>
          <w:rFonts w:ascii="Times New Roman" w:hAnsi="Times New Roman" w:cs="Times New Roman" w:hint="eastAsia"/>
          <w:color w:val="333333"/>
          <w:sz w:val="21"/>
          <w:szCs w:val="21"/>
        </w:rPr>
        <w:t>交叉口方向对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(as aforementioned:</w:t>
      </w:r>
      <w:r w:rsidR="00513CF1">
        <w:rPr>
          <w:rFonts w:ascii="Times New Roman" w:hAnsi="Times New Roman" w:cs="Times New Roman" w:hint="eastAsia"/>
          <w:color w:val="333333"/>
          <w:sz w:val="21"/>
          <w:szCs w:val="21"/>
        </w:rPr>
        <w:t>形式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 xml:space="preserve"> 1-entry, 1-exit, 2-entry, 3-entry and 3-exit), 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</w:rPr>
        <w:t>T</w:t>
      </w:r>
      <w:r w:rsidR="008C2BAB">
        <w:rPr>
          <w:rStyle w:val="a9"/>
          <w:rFonts w:ascii="Times New Roman" w:hAnsi="Times New Roman" w:cs="Times New Roman" w:hint="eastAsia"/>
          <w:i w:val="0"/>
          <w:iCs w:val="0"/>
          <w:color w:val="333333"/>
          <w:sz w:val="21"/>
          <w:szCs w:val="21"/>
        </w:rPr>
        <w:t xml:space="preserve"> =</w:t>
      </w:r>
      <w:r w:rsidR="008B037F">
        <w:rPr>
          <w:rStyle w:val="a9"/>
          <w:rFonts w:ascii="Times New Roman" w:hAnsi="Times New Roman" w:cs="Times New Roman" w:hint="eastAsia"/>
          <w:i w:val="0"/>
          <w:iCs w:val="0"/>
          <w:color w:val="333333"/>
          <w:sz w:val="21"/>
          <w:szCs w:val="21"/>
        </w:rPr>
        <w:t>84</w:t>
      </w:r>
      <w:r w:rsidR="008C2BAB">
        <w:rPr>
          <w:rStyle w:val="a9"/>
          <w:rFonts w:ascii="Times New Roman" w:hAnsi="Times New Roman" w:cs="Times New Roman" w:hint="eastAsia"/>
          <w:i w:val="0"/>
          <w:iCs w:val="0"/>
          <w:color w:val="333333"/>
          <w:sz w:val="21"/>
          <w:szCs w:val="21"/>
        </w:rPr>
        <w:t xml:space="preserve"> 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 be the number of</w:t>
      </w:r>
      <w:r w:rsidR="00932205">
        <w:rPr>
          <w:rFonts w:ascii="Times New Roman" w:hAnsi="Times New Roman" w:cs="Times New Roman" w:hint="eastAsia"/>
          <w:color w:val="333333"/>
          <w:sz w:val="21"/>
          <w:szCs w:val="21"/>
        </w:rPr>
        <w:t>时间窗口的数量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 xml:space="preserve"> in the testing period, and 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</w:rPr>
        <w:t>f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  <w:vertAlign w:val="subscript"/>
        </w:rPr>
        <w:t>ct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 and 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</w:rPr>
        <w:t>p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  <w:vertAlign w:val="subscript"/>
        </w:rPr>
        <w:t>ct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 xml:space="preserve"> be the actual and predicted traffic volume for a specific tollgate-direction 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lastRenderedPageBreak/>
        <w:t>pair 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</w:rPr>
        <w:t>c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 during time window 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</w:rPr>
        <w:t>t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. The MAPE for traffic volume prediction is defined as: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br/>
      </w:r>
      <w:r w:rsidRPr="00810953">
        <w:rPr>
          <w:rFonts w:ascii="Times New Roman" w:hAnsi="Times New Roman" w:cs="Times New Roman"/>
          <w:noProof/>
          <w:color w:val="333333"/>
          <w:sz w:val="21"/>
          <w:szCs w:val="21"/>
        </w:rPr>
        <w:drawing>
          <wp:inline distT="0" distB="0" distL="0" distR="0">
            <wp:extent cx="2960370" cy="808990"/>
            <wp:effectExtent l="19050" t="0" r="0" b="0"/>
            <wp:docPr id="14" name="图片 14" descr="https://img.alicdn.com/tps/TB10DEbPFXXXXaAXVXXXXXXXXXX-485-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.alicdn.com/tps/TB10DEbPFXXXXaAXVXXXXXXXXXX-485-13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80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C60" w:rsidRPr="00810953" w:rsidRDefault="00192C60" w:rsidP="00192C60">
      <w:pPr>
        <w:pStyle w:val="a7"/>
        <w:shd w:val="clear" w:color="auto" w:fill="FFFFFF"/>
        <w:spacing w:before="46" w:beforeAutospacing="0" w:after="46" w:afterAutospacing="0" w:line="222" w:lineRule="atLeast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Style w:val="a8"/>
          <w:rFonts w:ascii="Times New Roman" w:hAnsi="Times New Roman" w:cs="Times New Roman"/>
          <w:color w:val="333333"/>
          <w:sz w:val="21"/>
          <w:szCs w:val="21"/>
        </w:rPr>
        <w:t>Data Description</w:t>
      </w:r>
      <w:r w:rsidRPr="00810953">
        <w:rPr>
          <w:rFonts w:ascii="Times New Roman" w:hAnsi="Times New Roman" w:cs="Times New Roman"/>
          <w:b/>
          <w:bCs/>
          <w:color w:val="333333"/>
          <w:sz w:val="21"/>
          <w:szCs w:val="21"/>
        </w:rPr>
        <w:br/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The road network (Figure 1) here used is a directed graph formed by interconnected road links (Figure 3). A route (Figure 4) in the network is represented by a sequence of links.  For every road link, its vehicle traffic comes from one or more “incoming road links” and goes into one or more “outgoing road links”.  Table 3 and Figure 3 describe road links.</w:t>
      </w:r>
    </w:p>
    <w:p w:rsidR="00192C60" w:rsidRPr="00810953" w:rsidRDefault="00192C60" w:rsidP="00192C60">
      <w:pPr>
        <w:pStyle w:val="a7"/>
        <w:shd w:val="clear" w:color="auto" w:fill="FFFFFF"/>
        <w:spacing w:before="46" w:beforeAutospacing="0" w:after="46" w:afterAutospacing="0" w:line="222" w:lineRule="atLeast"/>
        <w:jc w:val="center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Fonts w:ascii="Times New Roman" w:hAnsi="Times New Roman" w:cs="Times New Roman"/>
          <w:color w:val="333333"/>
          <w:sz w:val="21"/>
          <w:szCs w:val="21"/>
        </w:rPr>
        <w:t>Table 3. Road Link Properties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br/>
      </w:r>
      <w:r w:rsidRPr="00810953">
        <w:rPr>
          <w:rFonts w:ascii="Times New Roman" w:hAnsi="Times New Roman" w:cs="Times New Roman"/>
          <w:noProof/>
          <w:color w:val="333333"/>
          <w:sz w:val="21"/>
          <w:szCs w:val="21"/>
        </w:rPr>
        <w:drawing>
          <wp:inline distT="0" distB="0" distL="0" distR="0">
            <wp:extent cx="4630420" cy="1905000"/>
            <wp:effectExtent l="19050" t="0" r="0" b="0"/>
            <wp:docPr id="15" name="图片 15" descr="https://img.alicdn.com/tps/TB1JDx.PVXXXXbdXXXXXXXXXXXX-753-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.alicdn.com/tps/TB1JDx.PVXXXXbdXXXXXXXXXXXX-753-32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C60" w:rsidRPr="00810953" w:rsidRDefault="00192C60" w:rsidP="00192C60">
      <w:pPr>
        <w:pStyle w:val="a7"/>
        <w:shd w:val="clear" w:color="auto" w:fill="FFFFFF"/>
        <w:spacing w:before="46" w:beforeAutospacing="0" w:after="46" w:afterAutospacing="0" w:line="222" w:lineRule="atLeast"/>
        <w:jc w:val="center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Fonts w:ascii="Times New Roman" w:hAnsi="Times New Roman" w:cs="Times New Roman"/>
          <w:noProof/>
          <w:color w:val="333333"/>
          <w:sz w:val="21"/>
          <w:szCs w:val="21"/>
        </w:rPr>
        <w:drawing>
          <wp:inline distT="0" distB="0" distL="0" distR="0">
            <wp:extent cx="4495800" cy="1981200"/>
            <wp:effectExtent l="19050" t="0" r="0" b="0"/>
            <wp:docPr id="16" name="图片 16" descr="https://img.alicdn.com/tps/TB11.gsPFXXXXbwXpXXXXXXXXXX-865-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.alicdn.com/tps/TB11.gsPFXXXXbwXpXXXXXXXXXX-865-37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br/>
        <w:t>Figure 3. In_top and Out_top for a Road Link</w:t>
      </w:r>
    </w:p>
    <w:p w:rsidR="00192C60" w:rsidRPr="00810953" w:rsidRDefault="00192C60" w:rsidP="00192C60">
      <w:pPr>
        <w:pStyle w:val="a7"/>
        <w:shd w:val="clear" w:color="auto" w:fill="FFFFFF"/>
        <w:spacing w:before="46" w:beforeAutospacing="0" w:after="46" w:afterAutospacing="0" w:line="222" w:lineRule="atLeast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Fonts w:ascii="Times New Roman" w:hAnsi="Times New Roman" w:cs="Times New Roman"/>
          <w:color w:val="333333"/>
          <w:sz w:val="21"/>
          <w:szCs w:val="21"/>
        </w:rPr>
        <w:t>Vehicles traveling from road intersections to highway tollgates have limited route options. For each intersection-tollgate pair, we selected only the most important one into Table 4.  For example, Figure 4 illustrates the route with 9 consecutive road links from Intersection B to tollgate 1.</w:t>
      </w:r>
    </w:p>
    <w:p w:rsidR="00192C60" w:rsidRPr="00810953" w:rsidRDefault="00192C60" w:rsidP="00192C60">
      <w:pPr>
        <w:pStyle w:val="a7"/>
        <w:shd w:val="clear" w:color="auto" w:fill="FFFFFF"/>
        <w:spacing w:before="46" w:beforeAutospacing="0" w:after="46" w:afterAutospacing="0" w:line="222" w:lineRule="atLeast"/>
        <w:jc w:val="center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Fonts w:ascii="Times New Roman" w:hAnsi="Times New Roman" w:cs="Times New Roman"/>
          <w:color w:val="333333"/>
          <w:sz w:val="21"/>
          <w:szCs w:val="21"/>
        </w:rPr>
        <w:t>Table 4. Vehicle Routes from Intersections to Tollgates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br/>
      </w:r>
      <w:r w:rsidRPr="00810953">
        <w:rPr>
          <w:rFonts w:ascii="Times New Roman" w:hAnsi="Times New Roman" w:cs="Times New Roman"/>
          <w:noProof/>
          <w:color w:val="333333"/>
          <w:sz w:val="21"/>
          <w:szCs w:val="21"/>
        </w:rPr>
        <w:drawing>
          <wp:inline distT="0" distB="0" distL="0" distR="0">
            <wp:extent cx="5046980" cy="949325"/>
            <wp:effectExtent l="19050" t="0" r="1270" b="0"/>
            <wp:docPr id="17" name="图片 17" descr="https://img.alicdn.com/tps/TB1Ct8wPVXXXXapaXXXXXXXXXXX-903-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.alicdn.com/tps/TB1Ct8wPVXXXXapaXXXXXXXXXXX-903-15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94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C60" w:rsidRPr="00810953" w:rsidRDefault="00192C60" w:rsidP="00192C60">
      <w:pPr>
        <w:pStyle w:val="a7"/>
        <w:shd w:val="clear" w:color="auto" w:fill="FFFFFF"/>
        <w:spacing w:before="46" w:beforeAutospacing="0" w:after="46" w:afterAutospacing="0" w:line="222" w:lineRule="atLeast"/>
        <w:jc w:val="center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Fonts w:ascii="Times New Roman" w:hAnsi="Times New Roman" w:cs="Times New Roman"/>
          <w:color w:val="333333"/>
          <w:sz w:val="21"/>
          <w:szCs w:val="21"/>
        </w:rPr>
        <w:lastRenderedPageBreak/>
        <w:br/>
      </w:r>
      <w:r w:rsidRPr="00810953">
        <w:rPr>
          <w:rFonts w:ascii="Times New Roman" w:hAnsi="Times New Roman" w:cs="Times New Roman"/>
          <w:noProof/>
          <w:color w:val="333333"/>
          <w:sz w:val="21"/>
          <w:szCs w:val="21"/>
        </w:rPr>
        <w:drawing>
          <wp:inline distT="0" distB="0" distL="0" distR="0">
            <wp:extent cx="4495800" cy="2098675"/>
            <wp:effectExtent l="19050" t="0" r="0" b="0"/>
            <wp:docPr id="18" name="图片 18" descr="https://img.alicdn.com/tps/TB10QwDPFXXXXcVXXXXXXXXXXXX-865-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.alicdn.com/tps/TB10QwDPFXXXXcVXXXXXXXXXXXX-865-40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9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br/>
        <w:t>Figure 4. Link Sequence for the Route from Intersection B to Tollgate 1</w:t>
      </w:r>
    </w:p>
    <w:p w:rsidR="00192C60" w:rsidRPr="00810953" w:rsidRDefault="00192C60" w:rsidP="00192C60">
      <w:pPr>
        <w:pStyle w:val="a7"/>
        <w:shd w:val="clear" w:color="auto" w:fill="FFFFFF"/>
        <w:spacing w:before="46" w:beforeAutospacing="0" w:after="46" w:afterAutospacing="0" w:line="222" w:lineRule="atLeast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Fonts w:ascii="Times New Roman" w:hAnsi="Times New Roman" w:cs="Times New Roman"/>
          <w:color w:val="333333"/>
          <w:sz w:val="21"/>
          <w:szCs w:val="21"/>
        </w:rPr>
        <w:t>Table 5 introduces the time-stamped records of actual vehicles along the routes from road intersections to highway tollgates.</w:t>
      </w:r>
    </w:p>
    <w:p w:rsidR="00192C60" w:rsidRPr="00810953" w:rsidRDefault="00192C60" w:rsidP="00192C60">
      <w:pPr>
        <w:pStyle w:val="a7"/>
        <w:shd w:val="clear" w:color="auto" w:fill="FFFFFF"/>
        <w:spacing w:before="46" w:beforeAutospacing="0" w:after="46" w:afterAutospacing="0" w:line="222" w:lineRule="atLeast"/>
        <w:jc w:val="center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Fonts w:ascii="Times New Roman" w:hAnsi="Times New Roman" w:cs="Times New Roman"/>
          <w:color w:val="333333"/>
          <w:sz w:val="21"/>
          <w:szCs w:val="21"/>
        </w:rPr>
        <w:t>Table 5. Vehicle Trajectories Along Routes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br/>
      </w:r>
      <w:r w:rsidRPr="00810953">
        <w:rPr>
          <w:rFonts w:ascii="Times New Roman" w:hAnsi="Times New Roman" w:cs="Times New Roman"/>
          <w:noProof/>
          <w:color w:val="333333"/>
          <w:sz w:val="21"/>
          <w:szCs w:val="21"/>
        </w:rPr>
        <w:drawing>
          <wp:inline distT="0" distB="0" distL="0" distR="0">
            <wp:extent cx="4953000" cy="1811020"/>
            <wp:effectExtent l="19050" t="0" r="0" b="0"/>
            <wp:docPr id="19" name="图片 19" descr="https://img.alicdn.com/tps/TB1b007PVXXXXcqXXXXXXXXXXXX-959-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.alicdn.com/tps/TB1b007PVXXXXcqXXXXXXXXXXXX-959-28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81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C60" w:rsidRPr="00810953" w:rsidRDefault="00192C60" w:rsidP="00192C60">
      <w:pPr>
        <w:pStyle w:val="a7"/>
        <w:shd w:val="clear" w:color="auto" w:fill="FFFFFF"/>
        <w:spacing w:before="46" w:beforeAutospacing="0" w:after="46" w:afterAutospacing="0" w:line="222" w:lineRule="atLeast"/>
        <w:jc w:val="center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Fonts w:ascii="Times New Roman" w:hAnsi="Times New Roman" w:cs="Times New Roman"/>
          <w:color w:val="333333"/>
          <w:sz w:val="21"/>
          <w:szCs w:val="21"/>
        </w:rPr>
        <w:t>Table 6. Traffic Volume through the Tollgates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br/>
      </w:r>
      <w:r w:rsidRPr="00810953">
        <w:rPr>
          <w:rFonts w:ascii="Times New Roman" w:hAnsi="Times New Roman" w:cs="Times New Roman"/>
          <w:noProof/>
          <w:color w:val="333333"/>
          <w:sz w:val="21"/>
          <w:szCs w:val="21"/>
        </w:rPr>
        <w:drawing>
          <wp:inline distT="0" distB="0" distL="0" distR="0">
            <wp:extent cx="4953000" cy="1905000"/>
            <wp:effectExtent l="19050" t="0" r="0" b="0"/>
            <wp:docPr id="20" name="图片 20" descr="https://img.alicdn.com/tps/TB1gP0QPVXXXXaQXFXXXXXXXXXX-809-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.alicdn.com/tps/TB1gP0QPVXXXXaQXFXXXXXXXXXX-809-26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C60" w:rsidRPr="00810953" w:rsidRDefault="00192C60" w:rsidP="00192C60">
      <w:pPr>
        <w:pStyle w:val="a7"/>
        <w:shd w:val="clear" w:color="auto" w:fill="FFFFFF"/>
        <w:spacing w:before="46" w:beforeAutospacing="0" w:after="46" w:afterAutospacing="0" w:line="222" w:lineRule="atLeast"/>
        <w:jc w:val="center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Fonts w:ascii="Times New Roman" w:hAnsi="Times New Roman" w:cs="Times New Roman"/>
          <w:color w:val="333333"/>
          <w:sz w:val="21"/>
          <w:szCs w:val="21"/>
        </w:rPr>
        <w:lastRenderedPageBreak/>
        <w:t>Table 7. Weather Data (every 3 hours) in the Target Area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br/>
      </w:r>
      <w:r w:rsidRPr="00810953">
        <w:rPr>
          <w:rFonts w:ascii="Times New Roman" w:hAnsi="Times New Roman" w:cs="Times New Roman"/>
          <w:noProof/>
          <w:color w:val="333333"/>
          <w:sz w:val="21"/>
          <w:szCs w:val="21"/>
        </w:rPr>
        <w:drawing>
          <wp:inline distT="0" distB="0" distL="0" distR="0">
            <wp:extent cx="4630420" cy="1905000"/>
            <wp:effectExtent l="19050" t="0" r="0" b="0"/>
            <wp:docPr id="21" name="图片 21" descr="https://img.alicdn.com/tps/TB19U1aPVXXXXagXXXXXXXXXXXX-734-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.alicdn.com/tps/TB19U1aPVXXXXagXXXXXXXXXXXX-734-31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C60" w:rsidRPr="00810953" w:rsidRDefault="00192C60" w:rsidP="00192C60">
      <w:pPr>
        <w:pStyle w:val="a7"/>
        <w:shd w:val="clear" w:color="auto" w:fill="FFFFFF"/>
        <w:spacing w:before="46" w:beforeAutospacing="0" w:after="46" w:afterAutospacing="0" w:line="222" w:lineRule="atLeast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Fonts w:ascii="Times New Roman" w:hAnsi="Times New Roman" w:cs="Times New Roman"/>
          <w:color w:val="333333"/>
          <w:sz w:val="21"/>
          <w:szCs w:val="21"/>
        </w:rPr>
        <w:t>Table 3 and 4 are time-invariant.  Therefore, they are only provided in the training set.  Table 5, 6 and 7 are provided both in the training set and testing set according to the aforementioned description.</w:t>
      </w:r>
    </w:p>
    <w:p w:rsidR="00192C60" w:rsidRPr="00810953" w:rsidRDefault="00192C60" w:rsidP="00192C60">
      <w:pPr>
        <w:pStyle w:val="a7"/>
        <w:shd w:val="clear" w:color="auto" w:fill="FFFFFF"/>
        <w:spacing w:before="46" w:beforeAutospacing="0" w:after="46" w:afterAutospacing="0" w:line="222" w:lineRule="atLeast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Fonts w:ascii="Times New Roman" w:hAnsi="Times New Roman" w:cs="Times New Roman"/>
          <w:color w:val="333333"/>
          <w:sz w:val="21"/>
          <w:szCs w:val="21"/>
        </w:rPr>
        <w:t>We also provide two sample python scripts, which can process tables 5 and 6 and generate results conforming to the structure of tables 1 and 2. </w:t>
      </w:r>
    </w:p>
    <w:p w:rsidR="00192C60" w:rsidRPr="00810953" w:rsidRDefault="00276004" w:rsidP="00192C60">
      <w:pPr>
        <w:pStyle w:val="a7"/>
        <w:shd w:val="clear" w:color="auto" w:fill="FFFFFF"/>
        <w:spacing w:before="0" w:beforeAutospacing="0" w:after="0" w:afterAutospacing="0" w:line="222" w:lineRule="atLeast"/>
        <w:rPr>
          <w:rFonts w:ascii="Tahoma" w:hAnsi="Tahoma" w:cs="Tahoma"/>
          <w:color w:val="333333"/>
          <w:sz w:val="21"/>
          <w:szCs w:val="21"/>
        </w:rPr>
      </w:pPr>
      <w:hyperlink r:id="rId19" w:history="1">
        <w:r w:rsidR="00192C60" w:rsidRPr="00810953">
          <w:rPr>
            <w:rStyle w:val="a8"/>
            <w:rFonts w:ascii="Times New Roman" w:hAnsi="Times New Roman" w:cs="Times New Roman"/>
            <w:color w:val="2D78F5"/>
            <w:sz w:val="21"/>
            <w:szCs w:val="21"/>
          </w:rPr>
          <w:t>KDD 2017</w:t>
        </w:r>
      </w:hyperlink>
    </w:p>
    <w:p w:rsidR="00F9197D" w:rsidRPr="00810953" w:rsidRDefault="00F9197D" w:rsidP="00192C60">
      <w:pPr>
        <w:rPr>
          <w:szCs w:val="21"/>
        </w:rPr>
      </w:pPr>
    </w:p>
    <w:sectPr w:rsidR="00F9197D" w:rsidRPr="00810953" w:rsidSect="009035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65FC7" w:rsidRDefault="00765FC7" w:rsidP="00127F21">
      <w:r>
        <w:separator/>
      </w:r>
    </w:p>
  </w:endnote>
  <w:endnote w:type="continuationSeparator" w:id="1">
    <w:p w:rsidR="00765FC7" w:rsidRDefault="00765FC7" w:rsidP="00127F2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65FC7" w:rsidRDefault="00765FC7" w:rsidP="00127F21">
      <w:r>
        <w:separator/>
      </w:r>
    </w:p>
  </w:footnote>
  <w:footnote w:type="continuationSeparator" w:id="1">
    <w:p w:rsidR="00765FC7" w:rsidRDefault="00765FC7" w:rsidP="00127F2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27F21"/>
    <w:rsid w:val="00127F21"/>
    <w:rsid w:val="001547F5"/>
    <w:rsid w:val="00192C60"/>
    <w:rsid w:val="00263AC1"/>
    <w:rsid w:val="00276004"/>
    <w:rsid w:val="002D3F9A"/>
    <w:rsid w:val="003732CF"/>
    <w:rsid w:val="003D298C"/>
    <w:rsid w:val="004212E1"/>
    <w:rsid w:val="00513CF1"/>
    <w:rsid w:val="00745BA6"/>
    <w:rsid w:val="00765FC7"/>
    <w:rsid w:val="00810953"/>
    <w:rsid w:val="008B037F"/>
    <w:rsid w:val="008C2BAB"/>
    <w:rsid w:val="009035D2"/>
    <w:rsid w:val="00932205"/>
    <w:rsid w:val="00975296"/>
    <w:rsid w:val="00AA1443"/>
    <w:rsid w:val="00AA607B"/>
    <w:rsid w:val="00B112D7"/>
    <w:rsid w:val="00B6047B"/>
    <w:rsid w:val="00B67BC0"/>
    <w:rsid w:val="00B87356"/>
    <w:rsid w:val="00D6049B"/>
    <w:rsid w:val="00E316E6"/>
    <w:rsid w:val="00EA7B47"/>
    <w:rsid w:val="00ED24B3"/>
    <w:rsid w:val="00F04F16"/>
    <w:rsid w:val="00F9197D"/>
    <w:rsid w:val="00FA2B35"/>
    <w:rsid w:val="00FD1024"/>
    <w:rsid w:val="00FD43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35D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27F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27F2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27F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27F2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D3F9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D3F9A"/>
    <w:rPr>
      <w:sz w:val="18"/>
      <w:szCs w:val="18"/>
    </w:rPr>
  </w:style>
  <w:style w:type="paragraph" w:styleId="a6">
    <w:name w:val="No Spacing"/>
    <w:uiPriority w:val="1"/>
    <w:qFormat/>
    <w:rsid w:val="00EA7B47"/>
    <w:pPr>
      <w:widowControl w:val="0"/>
      <w:jc w:val="both"/>
    </w:pPr>
  </w:style>
  <w:style w:type="paragraph" w:styleId="a7">
    <w:name w:val="Normal (Web)"/>
    <w:basedOn w:val="a"/>
    <w:uiPriority w:val="99"/>
    <w:semiHidden/>
    <w:unhideWhenUsed/>
    <w:rsid w:val="00192C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192C60"/>
    <w:rPr>
      <w:b/>
      <w:bCs/>
    </w:rPr>
  </w:style>
  <w:style w:type="character" w:styleId="a9">
    <w:name w:val="Emphasis"/>
    <w:basedOn w:val="a0"/>
    <w:uiPriority w:val="20"/>
    <w:qFormat/>
    <w:rsid w:val="00192C60"/>
    <w:rPr>
      <w:i/>
      <w:iCs/>
    </w:rPr>
  </w:style>
  <w:style w:type="paragraph" w:styleId="aa">
    <w:name w:val="Title"/>
    <w:basedOn w:val="a"/>
    <w:next w:val="a"/>
    <w:link w:val="Char2"/>
    <w:uiPriority w:val="10"/>
    <w:qFormat/>
    <w:rsid w:val="008C2BA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a"/>
    <w:uiPriority w:val="10"/>
    <w:rsid w:val="008C2BAB"/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Document Map"/>
    <w:basedOn w:val="a"/>
    <w:link w:val="Char3"/>
    <w:uiPriority w:val="99"/>
    <w:semiHidden/>
    <w:unhideWhenUsed/>
    <w:rsid w:val="008C2BAB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b"/>
    <w:uiPriority w:val="99"/>
    <w:semiHidden/>
    <w:rsid w:val="008C2BAB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46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://www.kdd.org/kdd2017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6</Pages>
  <Words>513</Words>
  <Characters>2926</Characters>
  <Application>Microsoft Office Word</Application>
  <DocSecurity>0</DocSecurity>
  <Lines>24</Lines>
  <Paragraphs>6</Paragraphs>
  <ScaleCrop>false</ScaleCrop>
  <Company>China</Company>
  <LinksUpToDate>false</LinksUpToDate>
  <CharactersWithSpaces>3433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L</cp:lastModifiedBy>
  <cp:revision>33</cp:revision>
  <dcterms:created xsi:type="dcterms:W3CDTF">2017-04-19T12:39:00Z</dcterms:created>
  <dcterms:modified xsi:type="dcterms:W3CDTF">2017-05-29T06:31:00Z</dcterms:modified>
</cp:coreProperties>
</file>