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Summer 2023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sz w:val="36"/>
          <w:szCs w:val="36"/>
        </w:rPr>
      </w:pPr>
      <w:bookmarkStart w:colFirst="0" w:colLast="0" w:name="_heading=h.mloiysv2ks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</w:rPr>
      </w:pPr>
      <w:bookmarkStart w:colFirst="0" w:colLast="0" w:name="_heading=h.oamtp8k07nr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7/17/2022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Hardware Review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HPC operating systems (not yet finalized)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Linux, include Linux Commands, File Handling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https://nyu.zoom.us/rec/share/5lZs6fK4OQMoHgSJsiKd59CrdsP7QFSUzoQ8epW3RNwrZhQiLs9HJRbWsHQ49_ID.QDiECXCZw01WoXdB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 NYU HPC account and GUI control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Hardware structure diagram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https://drive.google.com/file/d/1pi21wuv6_BaVd333f9SJ2k5hMP_glbTP/view?usp=drive_link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run some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</w:rPr>
      </w:pPr>
      <w:bookmarkStart w:colFirst="0" w:colLast="0" w:name="_heading=h.btnlfpbc2m8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7/24/2022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HPC operating systems (not yet finalized)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Linux, include Linux Commands, File Handling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Linux tutorial: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https://sites.google.com/nyu.edu/nyu-hpc/training-support/tutorials/linux-tutorial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Slide: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https://drive.google.com/file/d/12VNe1X4Ujvb788hswlbUtQ11OP2tQpyL/view?usp=sharing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to use basic linux commands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7/31/2022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Compiler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Tmux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Slurm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Slide: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https://drive.google.com/drive/u/0/search?q=HPC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Greene Slurm: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https://sites.google.com/nyu.edu/nyu-hpc/training-support/tutorials/slurm-tutorial?authuser=0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Tried to use Slurm and submitted a simple job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8/8/2022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 with Shenglong on zoom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SCC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scientific research need HPC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HPCG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Greene: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https://sites.google.com/nyu.edu/nyu-hpc/hpc-systems/greene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https://www.lanl.gov/projects/crossroads/_assets/docs/ssi/Summary_HPCG.pdf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UL HPC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Readed UL’s HPCG tutorial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8/14/2022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HPCG Meeting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run HPCG through Greene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result of HPCG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Idea of optimization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Zoom: </w:t>
      </w: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HPCG ZOOM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UL HPC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a basic version HPCG on Greene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with a single node, 2 nodes and 4 nodes.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sz w:val="36"/>
          <w:szCs w:val="36"/>
        </w:rPr>
      </w:pPr>
      <w:bookmarkStart w:colFirst="0" w:colLast="0" w:name="_heading=h.st9c7ffysvr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Fall 2023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</w:rPr>
      </w:pPr>
      <w:bookmarkStart w:colFirst="0" w:colLast="0" w:name="_heading=h.fta4zsp5s4g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9/5/2022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Make a poster for SCC23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hardware configuration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powder data with Taidi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SCC23 Submission: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ubmissions.supercomputing.org/?args=Aprcnt3DxGAX0Iprcnt3D0xprcnt3D0rQyfTz0Cx0zfsGc_RMcTHQP0Aprcnt3DxfGzU3ACIIfb0HQP0Aprcnt3DxfTtUbprcnt3DsfGQUIYprcnt3DbTtUbb0XfQbGzt9hTzYprcnt3D40bprcnt3DQxGdbUfTzYprcnt3D40QHHGdbUfTzYprcnt3D40Iprcnt3Dxprcnt3DGdbUfTrAprcnt3DxGQttprcnt3DUHI0IQ3TrJUHtGQttprcnt3DUHI0IQ3TEGDhph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rule: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https://www.studentclustercompetition.us/2023/PosterRules.pdf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 of SCC23 Poster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9/11/2022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Reproducibility Challenge Webinar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cables on a cluster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Subgroup meeting for notebook and website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Hardware sheet: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https://docs.google.com/presentation/d/1TUGOQVo6AXgrEHkmPxv2LjHa3cmIvMdLE0-m_d8aDvY/edit#slide=id.g1e4794a6e06_0_43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028312" cy="36049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312" cy="36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9/18/2022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install system, Rocky Linux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HPCG optimization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Shenglong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Subgroup meeting for website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</w:pP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UL HPC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Tested: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srun --nodes=1 --tasks-per-node=12 --cpus-per-task=4 --mem=180GB xhpcg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srun --nodes=4 --tasks-per-node=48 --mem=180GB xhpcg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srun --nodes=4 --tasks-per-node=12 --cpus-per-task=4 --mem=180GB xhpcg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srun --nodes=4 --tasks-per-node=24 --cpus-per-task=2 --mem=180GB xhpcg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9/25/2022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install system, Rocky Linux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Write HPCG-basic-tutorial, build MPAS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subgroup website  and slide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https://rockylinux.org/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i w:val="1"/>
          <w:u w:val="none"/>
        </w:rPr>
      </w:pPr>
      <w:hyperlink r:id="rId2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https://www.hpcg-benchmark.org/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https://www.notion.so/HPCG-Basic-Tutorial-8e2e9d2a9d7949208f6465fc442eebf7?pvs=4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https://sites.google.com/d/1aXTbq9BK20z72rGCVjYlYXp4uA2zsm0y/p/1cI3ElP38jmZhdt7RTVt1hOHhu4-eygcV/edit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10/2/2022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install system, Rocky Linux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run intel optimized HPCG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 with shenglong for debug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</w:pPr>
      <w:hyperlink r:id="rId2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https://www.intel.com/content/www/us/en/docs/onemkl/developer-guide-linux/2023-1/getting-started-with-intel-optimized-hpcg.html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</w:rPr>
      </w:pPr>
      <w:hyperlink r:id="rId2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https://www.intel.com/content/www/us/en/developer/tools/oneapi/base-toolkit-download.html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</w:rPr>
      </w:pPr>
      <w:hyperlink r:id="rId3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https://www.intel.com/content/www/us/en/developer/tools/oneapi/hpc-toolkit.html#gs.741iim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Copied from intel benchmark on Greene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Runed Intel HPCG with a single node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10/9/2022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install system, Rocky Linux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build intel optimized HPCG from source code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 in person meeting, module setup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hyperlink r:id="rId3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https://www.intel.com/content/www/us/en/docs/onemkl/developer-guide-linux/2023-1/getting-started-with-intel-optimized-hpcg.html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</w:rPr>
      </w:pPr>
      <w:hyperlink r:id="rId3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https://www.intel.com/content/www/us/en/developer/tools/oneapi/base-toolkit-download.html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</w:rPr>
      </w:pPr>
      <w:hyperlink r:id="rId3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https://www.intel.com/content/www/us/en/developer/tools/oneapi/hpc-toolkit.html#gs.741iim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the Intel optimized version HPCG use Intel MKL, ICC and OPENMPI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Runed Intel HPCG with a single node, 4 nodes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Intel, openMPI, UTP on new cluster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10/16/2022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install Ansible, write playbook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Intel HPCG notes 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on GPU version HPCG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 with shenglong to talk about GPU version HPCG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Scc23 meeting: table about competition strategy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</w:pPr>
      <w:hyperlink r:id="rId3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https://catalog.ngc.nvidia.com/orgs/nvidia/containers/hpc-benchmarks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i w:val="1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https://developer.nvidia.com/blog/optimizing-high-performance-conjugate-gradient-benchmark-gpus/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https://www.notion.so/HPCG-Intel-9499ca7d408c4a3eb3636fb7d742cb97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Learned about Singularity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10/23/2022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install Ansible, write playbook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Nvidia HPCG with Singularity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 HPL from source code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Nvidia HPCG Doc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submission rule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Subgroup meeting to table about our progress and HPCG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 with the scc23 teams to talk about 3DMHD, MPAS and GPU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</w:pPr>
      <w:hyperlink r:id="rId3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https://catalog.ngc.nvidia.com/orgs/nvidia/containers/hpc-benchmarks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i w:val="1"/>
          <w:u w:val="none"/>
        </w:rPr>
      </w:pPr>
      <w:hyperlink r:id="rId3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https://www.netlib.org/benchmark/hpl/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Nvidia HPCG on 4 GPU nodes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Nvidia HPCG on 1 GPU nodes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HPL on competition cluster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10/30/2022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file serve, mount and security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Nvidia HPL with Singularity, </w:t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tune CPU version HPL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HPCG on competition cluster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HPL Doc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Try Mystery Application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Subgroup meeting to table about our progress and HPCG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 with the scc23 teams to talk about 3DMHD, MPAS and GPU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</w:pPr>
      <w:hyperlink r:id="rId3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https://catalog.ngc.nvidia.com/orgs/nvidia/containers/hpc-benchmarks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i w:val="1"/>
        </w:rPr>
      </w:pPr>
      <w:hyperlink r:id="rId4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https://scc23-benchmarking.readthedocs.io/en/latest/benchmarks/general.html#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1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Nvidia HPL failed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https://www.notion.so/HPL-Basic-0a9db25184ca4e0481496c490d7c1682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part of Seissol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11/6/2022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HPC Lab: file serve, mount and security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Debug Nvidia HPL with Singularity, 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Try Mystery Application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Write Nvidia HPL Doc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interview questions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configuration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 with the scc23 teams to talk about 3DMHD, MPAS and GPU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with shenglong to debug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</w:pPr>
      <w:hyperlink r:id="rId4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https://seissol.readthedocs.io/en/latest/compiling-seissol.html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i w:val="1"/>
        </w:rPr>
      </w:pPr>
      <w:hyperlink r:id="rId4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https://scc23-benchmarking.readthedocs.io/en/latest/benchmarks/general.html#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1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Nvidia HPL on ga02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mystery application with Shenglong's script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https://www.notion.so/HPL-GPU-eb2474b061c440248a1a7aaf65ffc23a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https://www.notion.so/Vender-Optimization-Version-Source-71e9ff49a5a84e30939f96cff7c1299a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11/13/2022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</w:pPr>
      <w:hyperlink r:id="rId4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https://github.com/pavlyhalim/SC23_NYU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Week of 11/20/2022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u w:val="single"/>
          <w:rtl w:val="0"/>
        </w:rPr>
        <w:t xml:space="preserve">Meeting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SCC23: Organize all information and materials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Applicate for next semester HPC VIP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Reimbursements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Completed: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47" w:type="default"/>
      <w:footerReference r:id="rId4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both"/>
      <w:rPr/>
    </w:pPr>
    <w:r w:rsidDel="00000000" w:rsidR="00000000" w:rsidRPr="00000000">
      <w:rPr>
        <w:rtl w:val="0"/>
      </w:rPr>
      <w:t xml:space="preserve">Yuwei Sun</w:t>
    </w:r>
  </w:p>
  <w:p w:rsidR="00000000" w:rsidDel="00000000" w:rsidP="00000000" w:rsidRDefault="00000000" w:rsidRPr="00000000" w14:paraId="000001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HPC</w:t>
    </w:r>
  </w:p>
  <w:p w:rsidR="00000000" w:rsidDel="00000000" w:rsidP="00000000" w:rsidRDefault="00000000" w:rsidRPr="00000000" w14:paraId="000001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SCC23/HPCG/Hardware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FA7D7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7D7F"/>
  </w:style>
  <w:style w:type="paragraph" w:styleId="Footer">
    <w:name w:val="footer"/>
    <w:basedOn w:val="Normal"/>
    <w:link w:val="FooterChar"/>
    <w:uiPriority w:val="99"/>
    <w:unhideWhenUsed w:val="1"/>
    <w:rsid w:val="00FA7D7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7D7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cc23-benchmarking.readthedocs.io/en/latest/benchmarks/general.html#" TargetMode="External"/><Relationship Id="rId20" Type="http://schemas.openxmlformats.org/officeDocument/2006/relationships/hyperlink" Target="https://docs.google.com/document/d/1JODTGzYtv7vyI_2nlS-Ovx_rmAilCCQbTTu7Nyc4gk8/edit?usp=sharing" TargetMode="External"/><Relationship Id="rId42" Type="http://schemas.openxmlformats.org/officeDocument/2006/relationships/hyperlink" Target="https://seissol.readthedocs.io/en/latest/compiling-seissol.html" TargetMode="External"/><Relationship Id="rId41" Type="http://schemas.openxmlformats.org/officeDocument/2006/relationships/hyperlink" Target="https://www.notion.so/HPL-Basic-0a9db25184ca4e0481496c490d7c1682" TargetMode="External"/><Relationship Id="rId22" Type="http://schemas.openxmlformats.org/officeDocument/2006/relationships/image" Target="media/image1.jpg"/><Relationship Id="rId44" Type="http://schemas.openxmlformats.org/officeDocument/2006/relationships/hyperlink" Target="https://www.notion.so/HPL-GPU-eb2474b061c440248a1a7aaf65ffc23a" TargetMode="External"/><Relationship Id="rId21" Type="http://schemas.openxmlformats.org/officeDocument/2006/relationships/hyperlink" Target="https://docs.google.com/presentation/d/1TUGOQVo6AXgrEHkmPxv2LjHa3cmIvMdLE0-m_d8aDvY/edit#slide=id.g1e4794a6e06_0_43" TargetMode="External"/><Relationship Id="rId43" Type="http://schemas.openxmlformats.org/officeDocument/2006/relationships/hyperlink" Target="https://scc23-benchmarking.readthedocs.io/en/latest/benchmarks/general.html#" TargetMode="External"/><Relationship Id="rId24" Type="http://schemas.openxmlformats.org/officeDocument/2006/relationships/hyperlink" Target="https://rockylinux.org/" TargetMode="External"/><Relationship Id="rId46" Type="http://schemas.openxmlformats.org/officeDocument/2006/relationships/hyperlink" Target="https://github.com/pavlyhalim/SC23_NYU" TargetMode="External"/><Relationship Id="rId23" Type="http://schemas.openxmlformats.org/officeDocument/2006/relationships/hyperlink" Target="https://ulhpc-tutorials.readthedocs.io/en/latest/parallel/hybrid/HPCG/" TargetMode="External"/><Relationship Id="rId45" Type="http://schemas.openxmlformats.org/officeDocument/2006/relationships/hyperlink" Target="https://www.notion.so/Vender-Optimization-Version-Source-71e9ff49a5a84e30939f96cff7c1299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nyu.edu/nyu-hpc/training-support/tutorials/linux-tutorial" TargetMode="External"/><Relationship Id="rId26" Type="http://schemas.openxmlformats.org/officeDocument/2006/relationships/hyperlink" Target="https://www.notion.so/HPCG-Basic-Tutorial-8e2e9d2a9d7949208f6465fc442eebf7?pvs=4" TargetMode="External"/><Relationship Id="rId48" Type="http://schemas.openxmlformats.org/officeDocument/2006/relationships/footer" Target="footer1.xml"/><Relationship Id="rId25" Type="http://schemas.openxmlformats.org/officeDocument/2006/relationships/hyperlink" Target="https://www.hpcg-benchmark.org/" TargetMode="External"/><Relationship Id="rId47" Type="http://schemas.openxmlformats.org/officeDocument/2006/relationships/header" Target="header1.xml"/><Relationship Id="rId28" Type="http://schemas.openxmlformats.org/officeDocument/2006/relationships/hyperlink" Target="https://www.intel.com/content/www/us/en/docs/onemkl/developer-guide-linux/2023-1/getting-started-with-intel-optimized-hpcg.html" TargetMode="External"/><Relationship Id="rId27" Type="http://schemas.openxmlformats.org/officeDocument/2006/relationships/hyperlink" Target="https://sites.google.com/d/1aXTbq9BK20z72rGCVjYlYXp4uA2zsm0y/p/1cI3ElP38jmZhdt7RTVt1hOHhu4-eygcV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intel.com/content/www/us/en/developer/tools/oneapi/base-toolkit-download.html" TargetMode="External"/><Relationship Id="rId7" Type="http://schemas.openxmlformats.org/officeDocument/2006/relationships/hyperlink" Target="https://nyu.zoom.us/rec/share/5lZs6fK4OQMoHgSJsiKd59CrdsP7QFSUzoQ8epW3RNwrZhQiLs9HJRbWsHQ49_ID.QDiECXCZw01WoXdB" TargetMode="External"/><Relationship Id="rId8" Type="http://schemas.openxmlformats.org/officeDocument/2006/relationships/hyperlink" Target="https://drive.google.com/file/d/1pi21wuv6_BaVd333f9SJ2k5hMP_glbTP/view?usp=drive_link" TargetMode="External"/><Relationship Id="rId31" Type="http://schemas.openxmlformats.org/officeDocument/2006/relationships/hyperlink" Target="https://www.intel.com/content/www/us/en/docs/onemkl/developer-guide-linux/2023-1/getting-started-with-intel-optimized-hpcg.html" TargetMode="External"/><Relationship Id="rId30" Type="http://schemas.openxmlformats.org/officeDocument/2006/relationships/hyperlink" Target="https://www.intel.com/content/www/us/en/developer/tools/oneapi/hpc-toolkit.html#gs.741iim" TargetMode="External"/><Relationship Id="rId11" Type="http://schemas.openxmlformats.org/officeDocument/2006/relationships/hyperlink" Target="https://drive.google.com/drive/u/0/search?q=HPC" TargetMode="External"/><Relationship Id="rId33" Type="http://schemas.openxmlformats.org/officeDocument/2006/relationships/hyperlink" Target="https://www.intel.com/content/www/us/en/developer/tools/oneapi/hpc-toolkit.html#gs.741iim" TargetMode="External"/><Relationship Id="rId10" Type="http://schemas.openxmlformats.org/officeDocument/2006/relationships/hyperlink" Target="https://drive.google.com/file/d/12VNe1X4Ujvb788hswlbUtQ11OP2tQpyL/view?usp=sharing" TargetMode="External"/><Relationship Id="rId32" Type="http://schemas.openxmlformats.org/officeDocument/2006/relationships/hyperlink" Target="https://www.intel.com/content/www/us/en/developer/tools/oneapi/base-toolkit-download.html" TargetMode="External"/><Relationship Id="rId13" Type="http://schemas.openxmlformats.org/officeDocument/2006/relationships/hyperlink" Target="https://sites.google.com/nyu.edu/nyu-hpc/hpc-systems/greene" TargetMode="External"/><Relationship Id="rId35" Type="http://schemas.openxmlformats.org/officeDocument/2006/relationships/hyperlink" Target="https://developer.nvidia.com/blog/optimizing-high-performance-conjugate-gradient-benchmark-gpus/" TargetMode="External"/><Relationship Id="rId12" Type="http://schemas.openxmlformats.org/officeDocument/2006/relationships/hyperlink" Target="https://sites.google.com/nyu.edu/nyu-hpc/training-support/tutorials/slurm-tutorial?authuser=0" TargetMode="External"/><Relationship Id="rId34" Type="http://schemas.openxmlformats.org/officeDocument/2006/relationships/hyperlink" Target="https://catalog.ngc.nvidia.com/orgs/nvidia/containers/hpc-benchmarks" TargetMode="External"/><Relationship Id="rId15" Type="http://schemas.openxmlformats.org/officeDocument/2006/relationships/hyperlink" Target="https://ulhpc-tutorials.readthedocs.io/en/latest/parallel/hybrid/HPCG/" TargetMode="External"/><Relationship Id="rId37" Type="http://schemas.openxmlformats.org/officeDocument/2006/relationships/hyperlink" Target="https://catalog.ngc.nvidia.com/orgs/nvidia/containers/hpc-benchmarks" TargetMode="External"/><Relationship Id="rId14" Type="http://schemas.openxmlformats.org/officeDocument/2006/relationships/hyperlink" Target="https://www.lanl.gov/projects/crossroads/_assets/docs/ssi/Summary_HPCG.pdf" TargetMode="External"/><Relationship Id="rId36" Type="http://schemas.openxmlformats.org/officeDocument/2006/relationships/hyperlink" Target="https://www.notion.so/HPCG-Intel-9499ca7d408c4a3eb3636fb7d742cb97" TargetMode="External"/><Relationship Id="rId17" Type="http://schemas.openxmlformats.org/officeDocument/2006/relationships/hyperlink" Target="https://ulhpc-tutorials.readthedocs.io/en/latest/parallel/hybrid/HPCG/" TargetMode="External"/><Relationship Id="rId39" Type="http://schemas.openxmlformats.org/officeDocument/2006/relationships/hyperlink" Target="https://catalog.ngc.nvidia.com/orgs/nvidia/containers/hpc-benchmarks" TargetMode="External"/><Relationship Id="rId16" Type="http://schemas.openxmlformats.org/officeDocument/2006/relationships/hyperlink" Target="https://nyu.zoom.us/rec/play/MZPE3Y5ZQ0R6TiMGRGDtr0Y_dqQEC6gyVd9bF7YfOEBIowLQ5wmkdpRpYs9E3DmfDHtBCylWhPpjlUxt.hj8pVX6n4Z5vS8Qd?canPlayFromShare=true&amp;from=share_recording_detail&amp;continueMode=true&amp;componentName=rec-play&amp;originRequestUrl=https%3A%2F%2Fnyu.zoom.us%2Frec%2Fshare%2FLRpgw9qdOjhOj0sWqtpeesQMQX_XzrciITTkijWKlsOHSWGC3beZe9yWwGb3TBaD.vD6L9q7Fqf7lel88" TargetMode="External"/><Relationship Id="rId38" Type="http://schemas.openxmlformats.org/officeDocument/2006/relationships/hyperlink" Target="https://www.netlib.org/benchmark/hpl/" TargetMode="External"/><Relationship Id="rId19" Type="http://schemas.openxmlformats.org/officeDocument/2006/relationships/hyperlink" Target="https://www.studentclustercompetition.us/2023/PosterRules.pdf" TargetMode="External"/><Relationship Id="rId18" Type="http://schemas.openxmlformats.org/officeDocument/2006/relationships/hyperlink" Target="https://submissions.supercomputing.org/?args=Aprcnt3DxGAX0Iprcnt3D0xprcnt3D0rQyfTz0Cx0zfsGc_RMcTHQP0Aprcnt3DxfGzU3ACIIfb0HQP0Aprcnt3DxfTtUbprcnt3DsfGQUIYprcnt3DbTtUbb0XfQbGzt9hTzYprcnt3D40bprcnt3DQxGdbUfTzYprcnt3D40QHHGdbUfTzYprcnt3D40Iprcnt3Dxprcnt3DGdbUfTrAprcnt3DxGQttprcnt3DUHI0IQ3TrJUHtGQttprcnt3DUHI0IQ3TEGDhph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FTMRY1Nsm0G4VU5Z6n131nTqrA==">CgMxLjAyCGguZ2pkZ3hzMg5oLm1sb2l5c3Yya3MwNDIOaC5vYW10cDhrMDducmYyDmguYnRubGZwYmMybThsMg5oLnN0OWM3ZmZ5c3ZycTIIaC5namRneHMyDmguZnRhNHpzcDVzNGdvOAByITFXYVZDTXhMUmxaQk1RX0E4ZmxxVVRWc0tfcmlHMXdiVA==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2018-05-21T15:56:00Z</dcterms:created>
</cp:coreProperties>
</file>