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3F" w:rsidRPr="0018153A" w:rsidRDefault="007E2D3F" w:rsidP="007E2D3F">
      <w:pPr>
        <w:jc w:val="center"/>
        <w:rPr>
          <w:sz w:val="32"/>
          <w:szCs w:val="32"/>
        </w:rPr>
      </w:pPr>
      <w:r w:rsidRPr="0018153A">
        <w:rPr>
          <w:rFonts w:hint="eastAsia"/>
          <w:sz w:val="32"/>
          <w:szCs w:val="32"/>
        </w:rPr>
        <w:t xml:space="preserve">Readme for </w:t>
      </w:r>
      <w:r>
        <w:rPr>
          <w:sz w:val="32"/>
          <w:szCs w:val="32"/>
        </w:rPr>
        <w:t>“Case Specific</w:t>
      </w:r>
      <w:r w:rsidRPr="0018153A">
        <w:rPr>
          <w:sz w:val="32"/>
          <w:szCs w:val="32"/>
        </w:rPr>
        <w:t xml:space="preserve"> R</w:t>
      </w:r>
      <w:r>
        <w:rPr>
          <w:sz w:val="32"/>
          <w:szCs w:val="32"/>
        </w:rPr>
        <w:t xml:space="preserve"> Code</w:t>
      </w:r>
      <w:r w:rsidRPr="0018153A">
        <w:rPr>
          <w:sz w:val="32"/>
          <w:szCs w:val="32"/>
        </w:rPr>
        <w:t>”</w:t>
      </w:r>
    </w:p>
    <w:p w:rsidR="007E2D3F" w:rsidRDefault="007E2D3F" w:rsidP="007E2D3F">
      <w:pPr>
        <w:pStyle w:val="a3"/>
        <w:numPr>
          <w:ilvl w:val="0"/>
          <w:numId w:val="1"/>
        </w:numPr>
        <w:spacing w:line="360" w:lineRule="auto"/>
        <w:ind w:leftChars="0"/>
        <w:jc w:val="both"/>
      </w:pPr>
      <w:proofErr w:type="spellStart"/>
      <w:r>
        <w:t>GSExxxxxx_NorMean_optiK</w:t>
      </w:r>
      <w:proofErr w:type="spellEnd"/>
      <w:r>
        <w:t>” series: These are case-specific codes for running k means clustering to obtain front part of clusters’ color and belong to which group. They are in the corresponding case and status folder. Since I was done this one case by one case, there is no integration of pipeline to use.</w:t>
      </w:r>
    </w:p>
    <w:p w:rsidR="008E1E1A" w:rsidRPr="007E2D3F" w:rsidRDefault="008E1E1A">
      <w:bookmarkStart w:id="0" w:name="_GoBack"/>
      <w:bookmarkEnd w:id="0"/>
    </w:p>
    <w:sectPr w:rsidR="008E1E1A" w:rsidRPr="007E2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684F"/>
    <w:multiLevelType w:val="hybridMultilevel"/>
    <w:tmpl w:val="60EEF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3F"/>
    <w:rsid w:val="007E2D3F"/>
    <w:rsid w:val="008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203D"/>
  <w15:chartTrackingRefBased/>
  <w15:docId w15:val="{6D25D1E3-B017-432A-8E15-9E183D2B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D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D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2019-08-02T03:19:00Z</dcterms:created>
  <dcterms:modified xsi:type="dcterms:W3CDTF">2019-08-02T03:21:00Z</dcterms:modified>
</cp:coreProperties>
</file>