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F74F" w14:textId="1E6FD420" w:rsidR="00AF33BC" w:rsidRDefault="00536758" w:rsidP="00AF33BC">
      <w:pPr>
        <w:spacing w:after="0" w:line="240" w:lineRule="auto"/>
        <w:jc w:val="center"/>
        <w:rPr>
          <w:rFonts w:ascii="Times New Roman" w:eastAsia="黑体" w:hAnsi="Times New Roman" w:cs="Times New Roman"/>
          <w:b/>
          <w:bCs/>
          <w:sz w:val="44"/>
          <w:szCs w:val="44"/>
          <w14:ligatures w14:val="none"/>
        </w:rPr>
      </w:pPr>
      <w:r>
        <w:rPr>
          <w:rFonts w:ascii="Times New Roman" w:eastAsia="黑体" w:hAnsi="Times New Roman" w:cs="Times New Roman"/>
          <w:b/>
          <w:bCs/>
          <w:sz w:val="28"/>
          <w:szCs w:val="28"/>
          <w14:ligatures w14:val="none"/>
        </w:rPr>
        <w:fldChar w:fldCharType="begin"/>
      </w:r>
      <w:r>
        <w:rPr>
          <w:rFonts w:ascii="Times New Roman" w:eastAsia="黑体" w:hAnsi="Times New Roman" w:cs="Times New Roman"/>
          <w:b/>
          <w:bCs/>
          <w:sz w:val="28"/>
          <w:szCs w:val="28"/>
          <w14:ligatures w14:val="none"/>
        </w:rPr>
        <w:instrText xml:space="preserve"> MACROBUTTON MTEditEquationSection2 </w:instrText>
      </w:r>
      <w:r w:rsidRPr="00536758">
        <w:rPr>
          <w:rStyle w:val="MTEquationSection"/>
        </w:rPr>
        <w:instrText>公式章</w:instrText>
      </w:r>
      <w:r w:rsidRPr="00536758">
        <w:rPr>
          <w:rStyle w:val="MTEquationSection"/>
        </w:rPr>
        <w:instrText xml:space="preserve"> 1 </w:instrText>
      </w:r>
      <w:r w:rsidRPr="00536758">
        <w:rPr>
          <w:rStyle w:val="MTEquationSection"/>
        </w:rPr>
        <w:instrText>节</w:instrText>
      </w:r>
      <w:r w:rsidRPr="00536758">
        <w:rPr>
          <w:rStyle w:val="MTEquationSection"/>
        </w:rPr>
        <w:instrText xml:space="preserve"> 1</w:instrText>
      </w:r>
      <w:r>
        <w:rPr>
          <w:rFonts w:ascii="Times New Roman" w:eastAsia="黑体" w:hAnsi="Times New Roman" w:cs="Times New Roman"/>
          <w:b/>
          <w:bCs/>
          <w:sz w:val="28"/>
          <w:szCs w:val="28"/>
          <w14:ligatures w14:val="none"/>
        </w:rPr>
        <w:fldChar w:fldCharType="begin"/>
      </w:r>
      <w:r>
        <w:rPr>
          <w:rFonts w:ascii="Times New Roman" w:eastAsia="黑体" w:hAnsi="Times New Roman" w:cs="Times New Roman"/>
          <w:b/>
          <w:bCs/>
          <w:sz w:val="28"/>
          <w:szCs w:val="28"/>
          <w14:ligatures w14:val="none"/>
        </w:rPr>
        <w:instrText xml:space="preserve"> </w:instrText>
      </w:r>
      <w:r>
        <w:rPr>
          <w:rFonts w:ascii="Times New Roman" w:eastAsia="黑体" w:hAnsi="Times New Roman" w:cs="Times New Roman" w:hint="eastAsia"/>
          <w:b/>
          <w:bCs/>
          <w:sz w:val="28"/>
          <w:szCs w:val="28"/>
          <w14:ligatures w14:val="none"/>
        </w:rPr>
        <w:instrText>SEQ MTEqn \r \h \* MERGEFORMAT</w:instrText>
      </w:r>
      <w:r>
        <w:rPr>
          <w:rFonts w:ascii="Times New Roman" w:eastAsia="黑体" w:hAnsi="Times New Roman" w:cs="Times New Roman"/>
          <w:b/>
          <w:bCs/>
          <w:sz w:val="28"/>
          <w:szCs w:val="28"/>
          <w14:ligatures w14:val="none"/>
        </w:rPr>
        <w:instrText xml:space="preserve"> </w:instrText>
      </w:r>
      <w:r>
        <w:rPr>
          <w:rFonts w:ascii="Times New Roman" w:eastAsia="黑体" w:hAnsi="Times New Roman" w:cs="Times New Roman"/>
          <w:b/>
          <w:bCs/>
          <w:sz w:val="28"/>
          <w:szCs w:val="28"/>
          <w14:ligatures w14:val="none"/>
        </w:rPr>
        <w:fldChar w:fldCharType="end"/>
      </w:r>
      <w:r>
        <w:rPr>
          <w:rFonts w:ascii="Times New Roman" w:eastAsia="黑体" w:hAnsi="Times New Roman" w:cs="Times New Roman"/>
          <w:b/>
          <w:bCs/>
          <w:sz w:val="28"/>
          <w:szCs w:val="28"/>
          <w14:ligatures w14:val="none"/>
        </w:rPr>
        <w:fldChar w:fldCharType="begin"/>
      </w:r>
      <w:r>
        <w:rPr>
          <w:rFonts w:ascii="Times New Roman" w:eastAsia="黑体" w:hAnsi="Times New Roman" w:cs="Times New Roman"/>
          <w:b/>
          <w:bCs/>
          <w:sz w:val="28"/>
          <w:szCs w:val="28"/>
          <w14:ligatures w14:val="none"/>
        </w:rPr>
        <w:instrText xml:space="preserve"> SEQ MTSec \r 1 \h \* MERGEFORMAT </w:instrText>
      </w:r>
      <w:r>
        <w:rPr>
          <w:rFonts w:ascii="Times New Roman" w:eastAsia="黑体" w:hAnsi="Times New Roman" w:cs="Times New Roman"/>
          <w:b/>
          <w:bCs/>
          <w:sz w:val="28"/>
          <w:szCs w:val="28"/>
          <w14:ligatures w14:val="none"/>
        </w:rPr>
        <w:fldChar w:fldCharType="end"/>
      </w:r>
      <w:r>
        <w:rPr>
          <w:rFonts w:ascii="Times New Roman" w:eastAsia="黑体" w:hAnsi="Times New Roman" w:cs="Times New Roman"/>
          <w:b/>
          <w:bCs/>
          <w:sz w:val="28"/>
          <w:szCs w:val="28"/>
          <w14:ligatures w14:val="none"/>
        </w:rPr>
        <w:fldChar w:fldCharType="begin"/>
      </w:r>
      <w:r>
        <w:rPr>
          <w:rFonts w:ascii="Times New Roman" w:eastAsia="黑体" w:hAnsi="Times New Roman" w:cs="Times New Roman"/>
          <w:b/>
          <w:bCs/>
          <w:sz w:val="28"/>
          <w:szCs w:val="28"/>
          <w14:ligatures w14:val="none"/>
        </w:rPr>
        <w:instrText xml:space="preserve"> SEQ MTChap \r 1 \h \* MERGEFORMAT </w:instrText>
      </w:r>
      <w:r>
        <w:rPr>
          <w:rFonts w:ascii="Times New Roman" w:eastAsia="黑体" w:hAnsi="Times New Roman" w:cs="Times New Roman"/>
          <w:b/>
          <w:bCs/>
          <w:sz w:val="28"/>
          <w:szCs w:val="28"/>
          <w14:ligatures w14:val="none"/>
        </w:rPr>
        <w:fldChar w:fldCharType="end"/>
      </w:r>
      <w:r>
        <w:rPr>
          <w:rFonts w:ascii="Times New Roman" w:eastAsia="黑体" w:hAnsi="Times New Roman" w:cs="Times New Roman"/>
          <w:b/>
          <w:bCs/>
          <w:sz w:val="28"/>
          <w:szCs w:val="28"/>
          <w14:ligatures w14:val="none"/>
        </w:rPr>
        <w:fldChar w:fldCharType="end"/>
      </w:r>
    </w:p>
    <w:p w14:paraId="23B428F3" w14:textId="40B54612" w:rsidR="00C834A3" w:rsidRPr="00C35F6F" w:rsidRDefault="00DD470D" w:rsidP="00AF33BC">
      <w:pPr>
        <w:spacing w:after="0" w:line="240" w:lineRule="auto"/>
        <w:jc w:val="center"/>
        <w:rPr>
          <w:rFonts w:ascii="Times New Roman" w:eastAsia="黑体" w:hAnsi="Times New Roman" w:cs="Times New Roman"/>
          <w:b/>
          <w:bCs/>
          <w:sz w:val="28"/>
          <w:szCs w:val="28"/>
          <w14:ligatures w14:val="none"/>
        </w:rPr>
      </w:pPr>
      <w:r w:rsidRPr="00DD470D">
        <w:rPr>
          <w:rFonts w:ascii="Times New Roman" w:eastAsia="黑体" w:hAnsi="Times New Roman" w:cs="Times New Roman"/>
          <w:b/>
          <w:bCs/>
          <w:sz w:val="44"/>
          <w:szCs w:val="44"/>
          <w14:ligatures w14:val="none"/>
        </w:rPr>
        <w:t>基于地基光学观测的</w:t>
      </w:r>
      <w:r w:rsidRPr="00DD470D">
        <w:rPr>
          <w:rFonts w:ascii="Times New Roman" w:eastAsia="黑体" w:hAnsi="Times New Roman" w:cs="Times New Roman"/>
          <w:b/>
          <w:bCs/>
          <w:sz w:val="44"/>
          <w:szCs w:val="44"/>
          <w14:ligatures w14:val="none"/>
        </w:rPr>
        <w:t>DRO</w:t>
      </w:r>
      <w:r w:rsidR="009E3A25" w:rsidRPr="009E3A25">
        <w:rPr>
          <w:rFonts w:ascii="Times New Roman" w:eastAsia="黑体" w:hAnsi="Times New Roman" w:cs="Times New Roman"/>
          <w:b/>
          <w:bCs/>
          <w:sz w:val="44"/>
          <w:szCs w:val="44"/>
          <w14:ligatures w14:val="none"/>
        </w:rPr>
        <w:t>-A/B</w:t>
      </w:r>
      <w:r w:rsidRPr="00DD470D">
        <w:rPr>
          <w:rFonts w:ascii="Times New Roman" w:eastAsia="黑体" w:hAnsi="Times New Roman" w:cs="Times New Roman"/>
          <w:b/>
          <w:bCs/>
          <w:sz w:val="44"/>
          <w:szCs w:val="44"/>
          <w14:ligatures w14:val="none"/>
        </w:rPr>
        <w:t>卫星光度与定轨</w:t>
      </w:r>
      <w:r>
        <w:rPr>
          <w:rFonts w:ascii="Times New Roman" w:eastAsia="黑体" w:hAnsi="Times New Roman" w:cs="Times New Roman" w:hint="eastAsia"/>
          <w:b/>
          <w:bCs/>
          <w:sz w:val="44"/>
          <w:szCs w:val="44"/>
          <w14:ligatures w14:val="none"/>
        </w:rPr>
        <w:t>特</w:t>
      </w:r>
      <w:r w:rsidRPr="00DD470D">
        <w:rPr>
          <w:rFonts w:ascii="Times New Roman" w:eastAsia="黑体" w:hAnsi="Times New Roman" w:cs="Times New Roman"/>
          <w:b/>
          <w:bCs/>
          <w:sz w:val="44"/>
          <w:szCs w:val="44"/>
          <w14:ligatures w14:val="none"/>
        </w:rPr>
        <w:t>性</w:t>
      </w:r>
      <w:r w:rsidR="00C35F6F">
        <w:rPr>
          <w:rFonts w:ascii="Times New Roman" w:eastAsia="黑体" w:hAnsi="Times New Roman" w:cs="Times New Roman" w:hint="eastAsia"/>
          <w:b/>
          <w:bCs/>
          <w:sz w:val="44"/>
          <w:szCs w:val="44"/>
          <w14:ligatures w14:val="none"/>
        </w:rPr>
        <w:t>分析</w:t>
      </w:r>
    </w:p>
    <w:p w14:paraId="7663A3C3" w14:textId="6AD6D65D" w:rsidR="00B72706" w:rsidRPr="00C35F6F" w:rsidRDefault="00C834A3" w:rsidP="00C35F6F">
      <w:pPr>
        <w:spacing w:after="0" w:line="240" w:lineRule="auto"/>
        <w:jc w:val="center"/>
        <w:rPr>
          <w:rFonts w:ascii="仿宋_GB2312" w:eastAsia="仿宋_GB2312" w:hAnsi="Times New Roman" w:cs="Times New Roman"/>
          <w:sz w:val="21"/>
          <w:szCs w:val="21"/>
          <w14:ligatures w14:val="none"/>
        </w:rPr>
      </w:pPr>
      <w:r w:rsidRPr="00C35F6F">
        <w:rPr>
          <w:rFonts w:ascii="Times New Roman" w:eastAsia="楷体_GB2312" w:hAnsi="Times New Roman" w:cs="Times New Roman" w:hint="eastAsia"/>
          <w:sz w:val="28"/>
          <w:szCs w:val="28"/>
          <w14:ligatures w14:val="none"/>
        </w:rPr>
        <w:t>俞言骏</w:t>
      </w:r>
      <w:r w:rsidR="00200D58" w:rsidRPr="00200D58">
        <w:rPr>
          <w:rFonts w:ascii="Times New Roman" w:eastAsia="楷体_GB2312" w:hAnsi="Times New Roman" w:cs="Times New Roman" w:hint="eastAsia"/>
          <w:sz w:val="28"/>
          <w:szCs w:val="28"/>
          <w:vertAlign w:val="superscript"/>
          <w14:ligatures w14:val="none"/>
        </w:rPr>
        <w:t>1</w:t>
      </w:r>
      <w:r w:rsidR="00200D58" w:rsidRPr="00200D58">
        <w:rPr>
          <w:rFonts w:ascii="Times New Roman" w:eastAsia="楷体_GB2312" w:hAnsi="Times New Roman" w:cs="Times New Roman" w:hint="eastAsia"/>
          <w:sz w:val="28"/>
          <w:szCs w:val="28"/>
          <w:vertAlign w:val="superscript"/>
          <w14:ligatures w14:val="none"/>
        </w:rPr>
        <w:t>，</w:t>
      </w:r>
      <w:r w:rsidR="00200D58" w:rsidRPr="00200D58">
        <w:rPr>
          <w:rFonts w:ascii="Times New Roman" w:eastAsia="楷体_GB2312" w:hAnsi="Times New Roman" w:cs="Times New Roman" w:hint="eastAsia"/>
          <w:sz w:val="28"/>
          <w:szCs w:val="28"/>
          <w:vertAlign w:val="superscript"/>
          <w14:ligatures w14:val="none"/>
        </w:rPr>
        <w:t>2</w:t>
      </w:r>
      <w:r w:rsidR="00200D58" w:rsidRPr="00200D58">
        <w:rPr>
          <w:rFonts w:ascii="Times New Roman" w:eastAsia="楷体_GB2312" w:hAnsi="Times New Roman" w:cs="Times New Roman" w:hint="eastAsia"/>
          <w:sz w:val="28"/>
          <w:szCs w:val="28"/>
          <w14:ligatures w14:val="none"/>
        </w:rPr>
        <w:t>，</w:t>
      </w:r>
      <w:r w:rsidR="00886CC4">
        <w:rPr>
          <w:rFonts w:ascii="Times New Roman" w:eastAsia="楷体_GB2312" w:hAnsi="Times New Roman" w:cs="Times New Roman" w:hint="eastAsia"/>
          <w:sz w:val="28"/>
          <w:szCs w:val="28"/>
          <w14:ligatures w14:val="none"/>
        </w:rPr>
        <w:t>孙洋</w:t>
      </w:r>
      <w:r w:rsidR="00886CC4" w:rsidRPr="00200D58">
        <w:rPr>
          <w:rFonts w:ascii="Times New Roman" w:eastAsia="楷体_GB2312" w:hAnsi="Times New Roman" w:cs="Times New Roman" w:hint="eastAsia"/>
          <w:sz w:val="28"/>
          <w:szCs w:val="28"/>
          <w:vertAlign w:val="superscript"/>
          <w14:ligatures w14:val="none"/>
        </w:rPr>
        <w:t>1</w:t>
      </w:r>
      <w:r w:rsidR="00886CC4">
        <w:rPr>
          <w:rFonts w:ascii="Times New Roman" w:eastAsia="楷体_GB2312" w:hAnsi="Times New Roman" w:cs="Times New Roman" w:hint="eastAsia"/>
          <w:sz w:val="28"/>
          <w:szCs w:val="28"/>
          <w14:ligatures w14:val="none"/>
        </w:rPr>
        <w:t>，</w:t>
      </w:r>
      <w:r w:rsidR="003B3079">
        <w:rPr>
          <w:rFonts w:ascii="Times New Roman" w:eastAsia="楷体_GB2312" w:hAnsi="Times New Roman" w:cs="Times New Roman" w:hint="eastAsia"/>
          <w:sz w:val="28"/>
          <w:szCs w:val="28"/>
          <w14:ligatures w14:val="none"/>
        </w:rPr>
        <w:t>王卓骁</w:t>
      </w:r>
      <w:r w:rsidR="003B3079">
        <w:rPr>
          <w:rFonts w:ascii="Times New Roman" w:eastAsia="楷体_GB2312" w:hAnsi="Times New Roman" w:cs="Times New Roman" w:hint="eastAsia"/>
          <w:sz w:val="28"/>
          <w:szCs w:val="28"/>
          <w:vertAlign w:val="superscript"/>
          <w14:ligatures w14:val="none"/>
        </w:rPr>
        <w:t>3</w:t>
      </w:r>
      <w:r w:rsidR="003B3079">
        <w:rPr>
          <w:rFonts w:ascii="Times New Roman" w:eastAsia="楷体_GB2312" w:hAnsi="Times New Roman" w:cs="Times New Roman" w:hint="eastAsia"/>
          <w:sz w:val="28"/>
          <w:szCs w:val="28"/>
          <w14:ligatures w14:val="none"/>
        </w:rPr>
        <w:t>，</w:t>
      </w:r>
      <w:r w:rsidRPr="00C35F6F">
        <w:rPr>
          <w:rFonts w:ascii="Times New Roman" w:eastAsia="楷体_GB2312" w:hAnsi="Times New Roman" w:cs="Times New Roman" w:hint="eastAsia"/>
          <w:sz w:val="28"/>
          <w:szCs w:val="28"/>
          <w14:ligatures w14:val="none"/>
        </w:rPr>
        <w:t>张皓</w:t>
      </w:r>
      <w:r w:rsidR="00200D58" w:rsidRPr="00200D58">
        <w:rPr>
          <w:rFonts w:ascii="Times New Roman" w:eastAsia="楷体_GB2312" w:hAnsi="Times New Roman" w:cs="Times New Roman" w:hint="eastAsia"/>
          <w:sz w:val="28"/>
          <w:szCs w:val="28"/>
          <w:vertAlign w:val="superscript"/>
          <w14:ligatures w14:val="none"/>
        </w:rPr>
        <w:t>1</w:t>
      </w:r>
      <w:r w:rsidR="00200D58" w:rsidRPr="00200D58">
        <w:rPr>
          <w:rFonts w:ascii="Times New Roman" w:eastAsia="楷体_GB2312" w:hAnsi="Times New Roman" w:cs="Times New Roman" w:hint="eastAsia"/>
          <w:sz w:val="28"/>
          <w:szCs w:val="28"/>
          <w:vertAlign w:val="superscript"/>
          <w14:ligatures w14:val="none"/>
        </w:rPr>
        <w:t>，</w:t>
      </w:r>
      <w:r w:rsidR="00200D58" w:rsidRPr="00200D58">
        <w:rPr>
          <w:rFonts w:ascii="Times New Roman" w:eastAsia="楷体_GB2312" w:hAnsi="Times New Roman" w:cs="Times New Roman" w:hint="eastAsia"/>
          <w:sz w:val="28"/>
          <w:szCs w:val="28"/>
          <w:vertAlign w:val="superscript"/>
          <w14:ligatures w14:val="none"/>
        </w:rPr>
        <w:t>2,*</w:t>
      </w:r>
      <w:r w:rsidR="00546377" w:rsidRPr="00200D58">
        <w:rPr>
          <w:rFonts w:ascii="Times New Roman" w:eastAsia="黑体" w:hAnsi="Times New Roman" w:cs="Times New Roman"/>
          <w:b/>
          <w:bCs/>
          <w:sz w:val="21"/>
          <w:szCs w:val="21"/>
          <w14:ligatures w14:val="none"/>
        </w:rPr>
        <w:br/>
      </w:r>
      <w:r w:rsidR="00C35F6F">
        <w:rPr>
          <w:rFonts w:ascii="仿宋" w:eastAsia="仿宋" w:hAnsi="仿宋" w:cs="Times New Roman" w:hint="eastAsia"/>
          <w:b/>
          <w:bCs/>
          <w:sz w:val="21"/>
          <w:szCs w:val="21"/>
          <w14:ligatures w14:val="none"/>
        </w:rPr>
        <w:t>（</w:t>
      </w:r>
      <w:r w:rsidRPr="00C834A3">
        <w:rPr>
          <w:rFonts w:ascii="仿宋" w:eastAsia="仿宋" w:hAnsi="仿宋" w:cs="Times New Roman"/>
          <w:b/>
          <w:bCs/>
          <w:sz w:val="21"/>
          <w:szCs w:val="21"/>
          <w14:ligatures w14:val="none"/>
        </w:rPr>
        <w:t xml:space="preserve">1. </w:t>
      </w:r>
      <w:r w:rsidRPr="00C35F6F">
        <w:rPr>
          <w:rFonts w:ascii="仿宋_GB2312" w:eastAsia="仿宋_GB2312" w:hAnsi="Times New Roman" w:cs="Times New Roman"/>
          <w:sz w:val="21"/>
          <w:szCs w:val="21"/>
          <w14:ligatures w14:val="none"/>
        </w:rPr>
        <w:t>中国科学院空间应用工程与技术中心</w:t>
      </w:r>
      <w:r w:rsidR="00200D58">
        <w:rPr>
          <w:rFonts w:ascii="仿宋_GB2312" w:eastAsia="仿宋_GB2312" w:hAnsi="Times New Roman" w:cs="Times New Roman" w:hint="eastAsia"/>
          <w:sz w:val="21"/>
          <w:szCs w:val="21"/>
          <w14:ligatures w14:val="none"/>
        </w:rPr>
        <w:t>，</w:t>
      </w:r>
      <w:r w:rsidRPr="00C35F6F">
        <w:rPr>
          <w:rFonts w:ascii="仿宋_GB2312" w:eastAsia="仿宋_GB2312" w:hAnsi="Times New Roman" w:cs="Times New Roman"/>
          <w:sz w:val="21"/>
          <w:szCs w:val="21"/>
          <w14:ligatures w14:val="none"/>
        </w:rPr>
        <w:t>北京100094</w:t>
      </w:r>
      <w:r w:rsidR="00200D58">
        <w:rPr>
          <w:rFonts w:ascii="仿宋_GB2312" w:eastAsia="仿宋_GB2312" w:hAnsi="Times New Roman" w:cs="Times New Roman" w:hint="eastAsia"/>
          <w:sz w:val="21"/>
          <w:szCs w:val="21"/>
          <w14:ligatures w14:val="none"/>
        </w:rPr>
        <w:t>；</w:t>
      </w:r>
    </w:p>
    <w:p w14:paraId="6E51E1DF" w14:textId="77777777" w:rsidR="003B3079" w:rsidRDefault="00C834A3" w:rsidP="002165CE">
      <w:pPr>
        <w:spacing w:after="0" w:line="240" w:lineRule="auto"/>
        <w:jc w:val="center"/>
        <w:rPr>
          <w:rFonts w:ascii="仿宋_GB2312" w:eastAsia="仿宋_GB2312" w:hAnsi="Times New Roman" w:cs="Times New Roman"/>
          <w:sz w:val="21"/>
          <w:szCs w:val="21"/>
          <w14:ligatures w14:val="none"/>
        </w:rPr>
      </w:pPr>
      <w:r w:rsidRPr="00C834A3">
        <w:rPr>
          <w:rFonts w:ascii="仿宋" w:eastAsia="仿宋" w:hAnsi="仿宋" w:cs="Times New Roman"/>
          <w:b/>
          <w:bCs/>
          <w:sz w:val="21"/>
          <w:szCs w:val="21"/>
          <w14:ligatures w14:val="none"/>
        </w:rPr>
        <w:t xml:space="preserve">2. </w:t>
      </w:r>
      <w:r w:rsidRPr="00C35F6F">
        <w:rPr>
          <w:rFonts w:ascii="仿宋_GB2312" w:eastAsia="仿宋_GB2312" w:hAnsi="Times New Roman" w:cs="Times New Roman"/>
          <w:sz w:val="21"/>
          <w:szCs w:val="21"/>
          <w14:ligatures w14:val="none"/>
        </w:rPr>
        <w:t>中国科学院</w:t>
      </w:r>
      <w:proofErr w:type="gramStart"/>
      <w:r w:rsidRPr="00C35F6F">
        <w:rPr>
          <w:rFonts w:ascii="仿宋_GB2312" w:eastAsia="仿宋_GB2312" w:hAnsi="Times New Roman" w:cs="Times New Roman"/>
          <w:sz w:val="21"/>
          <w:szCs w:val="21"/>
          <w14:ligatures w14:val="none"/>
        </w:rPr>
        <w:t>大学,</w:t>
      </w:r>
      <w:proofErr w:type="gramEnd"/>
      <w:r w:rsidRPr="00C35F6F">
        <w:rPr>
          <w:rFonts w:ascii="仿宋_GB2312" w:eastAsia="仿宋_GB2312" w:hAnsi="Times New Roman" w:cs="Times New Roman"/>
          <w:sz w:val="21"/>
          <w:szCs w:val="21"/>
          <w14:ligatures w14:val="none"/>
        </w:rPr>
        <w:t xml:space="preserve"> 北京100049</w:t>
      </w:r>
      <w:r w:rsidR="003B3079">
        <w:rPr>
          <w:rFonts w:ascii="仿宋_GB2312" w:eastAsia="仿宋_GB2312" w:hAnsi="Times New Roman" w:cs="Times New Roman" w:hint="eastAsia"/>
          <w:sz w:val="21"/>
          <w:szCs w:val="21"/>
          <w14:ligatures w14:val="none"/>
        </w:rPr>
        <w:t>；</w:t>
      </w:r>
    </w:p>
    <w:p w14:paraId="7C8DDD81" w14:textId="3D8E14EF" w:rsidR="003F3FFA" w:rsidRPr="00E33D1A" w:rsidRDefault="003B3079" w:rsidP="00E33D1A">
      <w:pPr>
        <w:spacing w:after="0" w:line="240" w:lineRule="auto"/>
        <w:jc w:val="center"/>
        <w:rPr>
          <w:rFonts w:ascii="仿宋_GB2312" w:eastAsia="仿宋_GB2312" w:hAnsi="Times New Roman" w:cs="Times New Roman"/>
          <w:sz w:val="21"/>
          <w:szCs w:val="21"/>
          <w14:ligatures w14:val="none"/>
        </w:rPr>
      </w:pPr>
      <w:r>
        <w:rPr>
          <w:rFonts w:ascii="仿宋" w:eastAsia="仿宋" w:hAnsi="仿宋" w:cs="Times New Roman" w:hint="eastAsia"/>
          <w:b/>
          <w:bCs/>
          <w:sz w:val="21"/>
          <w:szCs w:val="21"/>
          <w14:ligatures w14:val="none"/>
        </w:rPr>
        <w:t>3</w:t>
      </w:r>
      <w:r w:rsidRPr="00C834A3">
        <w:rPr>
          <w:rFonts w:ascii="仿宋" w:eastAsia="仿宋" w:hAnsi="仿宋" w:cs="Times New Roman"/>
          <w:b/>
          <w:bCs/>
          <w:sz w:val="21"/>
          <w:szCs w:val="21"/>
          <w14:ligatures w14:val="none"/>
        </w:rPr>
        <w:t xml:space="preserve">. </w:t>
      </w:r>
      <w:r w:rsidR="00BE5F4B" w:rsidRPr="00BE5F4B">
        <w:rPr>
          <w:rFonts w:ascii="仿宋_GB2312" w:eastAsia="仿宋_GB2312" w:hAnsi="Times New Roman" w:cs="Times New Roman"/>
          <w:sz w:val="21"/>
          <w:szCs w:val="21"/>
          <w14:ligatures w14:val="none"/>
        </w:rPr>
        <w:t>清华大学物理楼天文学</w:t>
      </w:r>
      <w:proofErr w:type="gramStart"/>
      <w:r w:rsidR="00BE5F4B" w:rsidRPr="00BE5F4B">
        <w:rPr>
          <w:rFonts w:ascii="仿宋_GB2312" w:eastAsia="仿宋_GB2312" w:hAnsi="Times New Roman" w:cs="Times New Roman"/>
          <w:sz w:val="21"/>
          <w:szCs w:val="21"/>
          <w14:ligatures w14:val="none"/>
        </w:rPr>
        <w:t>系</w:t>
      </w:r>
      <w:r w:rsidRPr="00C35F6F">
        <w:rPr>
          <w:rFonts w:ascii="仿宋_GB2312" w:eastAsia="仿宋_GB2312" w:hAnsi="Times New Roman" w:cs="Times New Roman"/>
          <w:sz w:val="21"/>
          <w:szCs w:val="21"/>
          <w14:ligatures w14:val="none"/>
        </w:rPr>
        <w:t>,</w:t>
      </w:r>
      <w:proofErr w:type="gramEnd"/>
      <w:r w:rsidRPr="00C35F6F">
        <w:rPr>
          <w:rFonts w:ascii="仿宋_GB2312" w:eastAsia="仿宋_GB2312" w:hAnsi="Times New Roman" w:cs="Times New Roman"/>
          <w:sz w:val="21"/>
          <w:szCs w:val="21"/>
          <w14:ligatures w14:val="none"/>
        </w:rPr>
        <w:t xml:space="preserve"> 北京1000</w:t>
      </w:r>
      <w:r>
        <w:rPr>
          <w:rFonts w:ascii="仿宋_GB2312" w:eastAsia="仿宋_GB2312" w:hAnsi="Times New Roman" w:cs="Times New Roman" w:hint="eastAsia"/>
          <w:sz w:val="21"/>
          <w:szCs w:val="21"/>
          <w14:ligatures w14:val="none"/>
        </w:rPr>
        <w:t>84</w:t>
      </w:r>
      <w:r w:rsidR="00C35F6F">
        <w:rPr>
          <w:rFonts w:ascii="仿宋_GB2312" w:eastAsia="仿宋_GB2312" w:hAnsi="Times New Roman" w:cs="Times New Roman" w:hint="eastAsia"/>
          <w:sz w:val="21"/>
          <w:szCs w:val="21"/>
          <w14:ligatures w14:val="none"/>
        </w:rPr>
        <w:t>）</w:t>
      </w:r>
    </w:p>
    <w:p w14:paraId="69779A2B" w14:textId="0643BCD4" w:rsidR="003F3FFA" w:rsidRDefault="006458D4" w:rsidP="006458D4">
      <w:pPr>
        <w:spacing w:beforeLines="50" w:before="152" w:after="0" w:line="240" w:lineRule="auto"/>
        <w:ind w:leftChars="170" w:left="372" w:rightChars="170" w:right="372" w:firstLineChars="200" w:firstLine="418"/>
        <w:jc w:val="both"/>
        <w:rPr>
          <w:rFonts w:ascii="Times New Roman" w:eastAsia="楷体_GB2312" w:hAnsi="Times New Roman" w:cs="Times New Roman"/>
          <w:sz w:val="21"/>
          <w:szCs w:val="21"/>
          <w14:ligatures w14:val="none"/>
        </w:rPr>
      </w:pPr>
      <w:r w:rsidRPr="006458D4">
        <w:rPr>
          <w:rFonts w:ascii="黑体" w:eastAsia="黑体" w:hAnsi="黑体" w:cs="Times New Roman" w:hint="eastAsia"/>
          <w:sz w:val="21"/>
          <w:szCs w:val="21"/>
          <w14:ligatures w14:val="none"/>
        </w:rPr>
        <w:t>摘要：</w:t>
      </w:r>
      <w:bookmarkStart w:id="0" w:name="OLE_LINK8"/>
      <w:r w:rsidR="00B8746B" w:rsidRPr="00B8746B">
        <w:rPr>
          <w:rFonts w:ascii="Times New Roman" w:eastAsia="楷体_GB2312" w:hAnsi="Times New Roman" w:cs="Times New Roman"/>
          <w:sz w:val="21"/>
          <w:szCs w:val="21"/>
          <w14:ligatures w14:val="none"/>
        </w:rPr>
        <w:t>利用地基光学望远镜对</w:t>
      </w:r>
      <w:r w:rsidR="00B8746B" w:rsidRPr="00B8746B">
        <w:rPr>
          <w:rFonts w:ascii="Times New Roman" w:eastAsia="楷体_GB2312" w:hAnsi="Times New Roman" w:cs="Times New Roman"/>
          <w:sz w:val="21"/>
          <w:szCs w:val="21"/>
          <w14:ligatures w14:val="none"/>
        </w:rPr>
        <w:t>DRO-A/B</w:t>
      </w:r>
      <w:r w:rsidR="00B8746B" w:rsidRPr="00B8746B">
        <w:rPr>
          <w:rFonts w:ascii="Times New Roman" w:eastAsia="楷体_GB2312" w:hAnsi="Times New Roman" w:cs="Times New Roman"/>
          <w:sz w:val="21"/>
          <w:szCs w:val="21"/>
          <w14:ligatures w14:val="none"/>
        </w:rPr>
        <w:t>卫星进行观测，旨在评估传统光度模型与定轨算法对该类目标的适用性。</w:t>
      </w:r>
      <w:r w:rsidR="00B23B5E" w:rsidRPr="00B23B5E">
        <w:rPr>
          <w:rFonts w:ascii="Times New Roman" w:eastAsia="楷体_GB2312" w:hAnsi="Times New Roman" w:cs="Times New Roman"/>
          <w:sz w:val="21"/>
          <w:szCs w:val="21"/>
          <w14:ligatures w14:val="none"/>
        </w:rPr>
        <w:t>光度方面，采用漫反射</w:t>
      </w:r>
      <w:r w:rsidR="00B23B5E" w:rsidRPr="00B23B5E">
        <w:rPr>
          <w:rFonts w:ascii="Times New Roman" w:eastAsia="楷体_GB2312" w:hAnsi="Times New Roman" w:cs="Times New Roman"/>
          <w:sz w:val="21"/>
          <w:szCs w:val="21"/>
          <w14:ligatures w14:val="none"/>
        </w:rPr>
        <w:t>–</w:t>
      </w:r>
      <w:r w:rsidR="00B23B5E" w:rsidRPr="00B23B5E">
        <w:rPr>
          <w:rFonts w:ascii="Times New Roman" w:eastAsia="楷体_GB2312" w:hAnsi="Times New Roman" w:cs="Times New Roman"/>
          <w:sz w:val="21"/>
          <w:szCs w:val="21"/>
          <w14:ligatures w14:val="none"/>
        </w:rPr>
        <w:t>镜面反射球体模型预测理论星等并与实测对比，目标视星等集中于</w:t>
      </w:r>
      <w:r w:rsidR="00B23B5E" w:rsidRPr="00B23B5E">
        <w:rPr>
          <w:rFonts w:ascii="Times New Roman" w:eastAsia="楷体_GB2312" w:hAnsi="Times New Roman" w:cs="Times New Roman"/>
          <w:sz w:val="21"/>
          <w:szCs w:val="21"/>
          <w14:ligatures w14:val="none"/>
        </w:rPr>
        <w:t>16</w:t>
      </w:r>
      <w:r w:rsidR="00B23B5E" w:rsidRPr="00B23B5E">
        <w:rPr>
          <w:rFonts w:ascii="Times New Roman" w:eastAsia="楷体_GB2312" w:hAnsi="Times New Roman" w:cs="Times New Roman"/>
          <w:sz w:val="21"/>
          <w:szCs w:val="21"/>
          <w14:ligatures w14:val="none"/>
        </w:rPr>
        <w:t>～</w:t>
      </w:r>
      <w:r w:rsidR="00B23B5E" w:rsidRPr="00B23B5E">
        <w:rPr>
          <w:rFonts w:ascii="Times New Roman" w:eastAsia="楷体_GB2312" w:hAnsi="Times New Roman" w:cs="Times New Roman"/>
          <w:sz w:val="21"/>
          <w:szCs w:val="21"/>
          <w14:ligatures w14:val="none"/>
        </w:rPr>
        <w:t>18</w:t>
      </w:r>
      <w:r w:rsidR="00B23B5E" w:rsidRPr="00B23B5E">
        <w:rPr>
          <w:rFonts w:ascii="Times New Roman" w:eastAsia="楷体_GB2312" w:hAnsi="Times New Roman" w:cs="Times New Roman"/>
          <w:sz w:val="21"/>
          <w:szCs w:val="21"/>
          <w14:ligatures w14:val="none"/>
        </w:rPr>
        <w:t>等，模型可反映亮度变化主趋势，但与实测偏差约</w:t>
      </w:r>
      <w:r w:rsidR="00B23B5E" w:rsidRPr="00B23B5E">
        <w:rPr>
          <w:rFonts w:ascii="Times New Roman" w:eastAsia="楷体_GB2312" w:hAnsi="Times New Roman" w:cs="Times New Roman"/>
          <w:sz w:val="21"/>
          <w:szCs w:val="21"/>
          <w14:ligatures w14:val="none"/>
        </w:rPr>
        <w:t>0.5</w:t>
      </w:r>
      <w:r w:rsidR="00B23B5E" w:rsidRPr="00B23B5E">
        <w:rPr>
          <w:rFonts w:ascii="Times New Roman" w:eastAsia="楷体_GB2312" w:hAnsi="Times New Roman" w:cs="Times New Roman"/>
          <w:sz w:val="21"/>
          <w:szCs w:val="21"/>
          <w14:ligatures w14:val="none"/>
        </w:rPr>
        <w:t>～</w:t>
      </w:r>
      <w:r w:rsidR="00B23B5E" w:rsidRPr="00B23B5E">
        <w:rPr>
          <w:rFonts w:ascii="Times New Roman" w:eastAsia="楷体_GB2312" w:hAnsi="Times New Roman" w:cs="Times New Roman"/>
          <w:sz w:val="21"/>
          <w:szCs w:val="21"/>
          <w14:ligatures w14:val="none"/>
        </w:rPr>
        <w:t>1.5</w:t>
      </w:r>
      <w:r w:rsidR="00B23B5E" w:rsidRPr="00B23B5E">
        <w:rPr>
          <w:rFonts w:ascii="Times New Roman" w:eastAsia="楷体_GB2312" w:hAnsi="Times New Roman" w:cs="Times New Roman"/>
          <w:sz w:val="21"/>
          <w:szCs w:val="21"/>
          <w14:ligatures w14:val="none"/>
        </w:rPr>
        <w:t>等；观测几何近似不变时仍可出现超过</w:t>
      </w:r>
      <w:r w:rsidR="00B23B5E" w:rsidRPr="00B23B5E">
        <w:rPr>
          <w:rFonts w:ascii="Times New Roman" w:eastAsia="楷体_GB2312" w:hAnsi="Times New Roman" w:cs="Times New Roman"/>
          <w:sz w:val="21"/>
          <w:szCs w:val="21"/>
          <w14:ligatures w14:val="none"/>
        </w:rPr>
        <w:t>1</w:t>
      </w:r>
      <w:r w:rsidR="00B23B5E" w:rsidRPr="00B23B5E">
        <w:rPr>
          <w:rFonts w:ascii="Times New Roman" w:eastAsia="楷体_GB2312" w:hAnsi="Times New Roman" w:cs="Times New Roman"/>
          <w:sz w:val="21"/>
          <w:szCs w:val="21"/>
          <w14:ligatures w14:val="none"/>
        </w:rPr>
        <w:t>等的跳变，</w:t>
      </w:r>
      <w:r w:rsidR="00394B67">
        <w:rPr>
          <w:rFonts w:ascii="Times New Roman" w:eastAsia="楷体_GB2312" w:hAnsi="Times New Roman" w:cs="Times New Roman" w:hint="eastAsia"/>
          <w:sz w:val="21"/>
          <w:szCs w:val="21"/>
          <w14:ligatures w14:val="none"/>
        </w:rPr>
        <w:t>仅</w:t>
      </w:r>
      <w:r w:rsidR="00B23B5E" w:rsidRPr="00B23B5E">
        <w:rPr>
          <w:rFonts w:ascii="Times New Roman" w:eastAsia="楷体_GB2312" w:hAnsi="Times New Roman" w:cs="Times New Roman"/>
          <w:sz w:val="21"/>
          <w:szCs w:val="21"/>
          <w14:ligatures w14:val="none"/>
        </w:rPr>
        <w:t>姿态信息</w:t>
      </w:r>
      <w:r w:rsidR="00394B67">
        <w:rPr>
          <w:rFonts w:ascii="Times New Roman" w:eastAsia="楷体_GB2312" w:hAnsi="Times New Roman" w:cs="Times New Roman" w:hint="eastAsia"/>
          <w:sz w:val="21"/>
          <w:szCs w:val="21"/>
          <w14:ligatures w14:val="none"/>
        </w:rPr>
        <w:t>不足以解释</w:t>
      </w:r>
      <w:r w:rsidR="00B23B5E" w:rsidRPr="00B23B5E">
        <w:rPr>
          <w:rFonts w:ascii="Times New Roman" w:eastAsia="楷体_GB2312" w:hAnsi="Times New Roman" w:cs="Times New Roman"/>
          <w:sz w:val="21"/>
          <w:szCs w:val="21"/>
          <w14:ligatures w14:val="none"/>
        </w:rPr>
        <w:t>，建议以多参数采样生成亮度包络。定轨方面，系统评估不同</w:t>
      </w:r>
      <w:r w:rsidR="00B23B5E">
        <w:rPr>
          <w:rFonts w:ascii="Times New Roman" w:eastAsia="楷体_GB2312" w:hAnsi="Times New Roman" w:cs="Times New Roman" w:hint="eastAsia"/>
          <w:sz w:val="21"/>
          <w:szCs w:val="21"/>
          <w14:ligatures w14:val="none"/>
        </w:rPr>
        <w:t>初定轨</w:t>
      </w:r>
      <w:r w:rsidR="00B23B5E" w:rsidRPr="00B23B5E">
        <w:rPr>
          <w:rFonts w:ascii="Times New Roman" w:eastAsia="楷体_GB2312" w:hAnsi="Times New Roman" w:cs="Times New Roman"/>
          <w:sz w:val="21"/>
          <w:szCs w:val="21"/>
          <w14:ligatures w14:val="none"/>
        </w:rPr>
        <w:t>选点与观测配置</w:t>
      </w:r>
      <w:r w:rsidR="00B23B5E">
        <w:rPr>
          <w:rFonts w:ascii="Times New Roman" w:eastAsia="楷体_GB2312" w:hAnsi="Times New Roman" w:cs="Times New Roman" w:hint="eastAsia"/>
          <w:sz w:val="21"/>
          <w:szCs w:val="21"/>
          <w14:ligatures w14:val="none"/>
        </w:rPr>
        <w:t>对批处理</w:t>
      </w:r>
      <w:r w:rsidR="00B23B5E" w:rsidRPr="00B23B5E">
        <w:rPr>
          <w:rFonts w:ascii="Times New Roman" w:eastAsia="楷体_GB2312" w:hAnsi="Times New Roman" w:cs="Times New Roman"/>
          <w:sz w:val="21"/>
          <w:szCs w:val="21"/>
          <w14:ligatures w14:val="none"/>
        </w:rPr>
        <w:t>的影响：时间跨度主要决定</w:t>
      </w:r>
      <w:r w:rsidR="00B23B5E">
        <w:rPr>
          <w:rFonts w:ascii="Times New Roman" w:eastAsia="楷体_GB2312" w:hAnsi="Times New Roman" w:cs="Times New Roman" w:hint="eastAsia"/>
          <w:sz w:val="21"/>
          <w:szCs w:val="21"/>
          <w14:ligatures w14:val="none"/>
        </w:rPr>
        <w:t>批处理</w:t>
      </w:r>
      <w:r w:rsidR="00B23B5E" w:rsidRPr="00B23B5E">
        <w:rPr>
          <w:rFonts w:ascii="Times New Roman" w:eastAsia="楷体_GB2312" w:hAnsi="Times New Roman" w:cs="Times New Roman"/>
          <w:sz w:val="21"/>
          <w:szCs w:val="21"/>
          <w14:ligatures w14:val="none"/>
        </w:rPr>
        <w:t>能否收敛，</w:t>
      </w:r>
      <w:r w:rsidR="001B2785">
        <w:rPr>
          <w:rFonts w:ascii="Times New Roman" w:eastAsia="楷体_GB2312" w:hAnsi="Times New Roman" w:cs="Times New Roman" w:hint="eastAsia"/>
          <w:sz w:val="21"/>
          <w:szCs w:val="21"/>
          <w14:ligatures w14:val="none"/>
        </w:rPr>
        <w:t>几何发散度</w:t>
      </w:r>
      <w:r w:rsidR="001B2785" w:rsidRPr="001B2785">
        <w:rPr>
          <w:rFonts w:ascii="Times New Roman" w:eastAsia="楷体_GB2312" w:hAnsi="Times New Roman" w:cs="Times New Roman"/>
          <w:sz w:val="21"/>
          <w:szCs w:val="21"/>
          <w14:ligatures w14:val="none"/>
        </w:rPr>
        <w:t>在相近</w:t>
      </w:r>
      <w:r w:rsidR="001B2785">
        <w:rPr>
          <w:rFonts w:ascii="Times New Roman" w:eastAsia="楷体_GB2312" w:hAnsi="Times New Roman" w:cs="Times New Roman" w:hint="eastAsia"/>
          <w:sz w:val="21"/>
          <w:szCs w:val="21"/>
          <w14:ligatures w14:val="none"/>
        </w:rPr>
        <w:t>时间</w:t>
      </w:r>
      <w:r w:rsidR="001B2785" w:rsidRPr="001B2785">
        <w:rPr>
          <w:rFonts w:ascii="Times New Roman" w:eastAsia="楷体_GB2312" w:hAnsi="Times New Roman" w:cs="Times New Roman"/>
          <w:sz w:val="21"/>
          <w:szCs w:val="21"/>
          <w14:ligatures w14:val="none"/>
        </w:rPr>
        <w:t>跨度内越高收敛概率通常越大，但其作用弱于时间跨度</w:t>
      </w:r>
      <w:r w:rsidR="008E4115">
        <w:rPr>
          <w:rFonts w:ascii="Times New Roman" w:eastAsia="楷体_GB2312" w:hAnsi="Times New Roman" w:cs="Times New Roman" w:hint="eastAsia"/>
          <w:sz w:val="21"/>
          <w:szCs w:val="21"/>
          <w14:ligatures w14:val="none"/>
        </w:rPr>
        <w:t>且</w:t>
      </w:r>
      <w:r w:rsidR="008E4115" w:rsidRPr="008E4115">
        <w:rPr>
          <w:rFonts w:ascii="Times New Roman" w:eastAsia="楷体_GB2312" w:hAnsi="Times New Roman" w:cs="Times New Roman"/>
          <w:sz w:val="21"/>
          <w:szCs w:val="21"/>
          <w14:ligatures w14:val="none"/>
        </w:rPr>
        <w:t>存在非单调性</w:t>
      </w:r>
      <w:r w:rsidR="00B23B5E" w:rsidRPr="00B23B5E">
        <w:rPr>
          <w:rFonts w:ascii="Times New Roman" w:eastAsia="楷体_GB2312" w:hAnsi="Times New Roman" w:cs="Times New Roman"/>
          <w:sz w:val="21"/>
          <w:szCs w:val="21"/>
          <w14:ligatures w14:val="none"/>
        </w:rPr>
        <w:t>；长弧多站定轨最优，弧段长度与测站数量可造成约一个量级的精度差异。建议优先采用长弧多站观测，</w:t>
      </w:r>
      <w:r w:rsidR="00B23B5E">
        <w:rPr>
          <w:rFonts w:ascii="Times New Roman" w:eastAsia="楷体_GB2312" w:hAnsi="Times New Roman" w:cs="Times New Roman" w:hint="eastAsia"/>
          <w:sz w:val="21"/>
          <w:szCs w:val="21"/>
          <w14:ligatures w14:val="none"/>
        </w:rPr>
        <w:t>初定轨</w:t>
      </w:r>
      <w:r w:rsidR="00B23B5E" w:rsidRPr="00B23B5E">
        <w:rPr>
          <w:rFonts w:ascii="Times New Roman" w:eastAsia="楷体_GB2312" w:hAnsi="Times New Roman" w:cs="Times New Roman"/>
          <w:sz w:val="21"/>
          <w:szCs w:val="21"/>
          <w14:ligatures w14:val="none"/>
        </w:rPr>
        <w:t>选点以时间跨度为先、相近跨度内优先高</w:t>
      </w:r>
      <w:r w:rsidR="00B23B5E">
        <w:rPr>
          <w:rFonts w:ascii="Times New Roman" w:eastAsia="楷体_GB2312" w:hAnsi="Times New Roman" w:cs="Times New Roman" w:hint="eastAsia"/>
          <w:sz w:val="21"/>
          <w:szCs w:val="21"/>
          <w14:ligatures w14:val="none"/>
        </w:rPr>
        <w:t>几何发散度</w:t>
      </w:r>
      <w:r w:rsidR="00B23B5E" w:rsidRPr="00B23B5E">
        <w:rPr>
          <w:rFonts w:ascii="Times New Roman" w:eastAsia="楷体_GB2312" w:hAnsi="Times New Roman" w:cs="Times New Roman"/>
          <w:sz w:val="21"/>
          <w:szCs w:val="21"/>
          <w14:ligatures w14:val="none"/>
        </w:rPr>
        <w:t>组合</w:t>
      </w:r>
      <w:bookmarkEnd w:id="0"/>
      <w:r w:rsidR="00B23B5E" w:rsidRPr="00B23B5E">
        <w:rPr>
          <w:rFonts w:ascii="Times New Roman" w:eastAsia="楷体_GB2312" w:hAnsi="Times New Roman" w:cs="Times New Roman"/>
          <w:sz w:val="21"/>
          <w:szCs w:val="21"/>
          <w14:ligatures w14:val="none"/>
        </w:rPr>
        <w:t>。</w:t>
      </w:r>
    </w:p>
    <w:p w14:paraId="7A2E3923" w14:textId="37D858E9" w:rsidR="00073D92" w:rsidRPr="00073D92" w:rsidRDefault="00073D92" w:rsidP="00073D92">
      <w:pPr>
        <w:spacing w:after="0" w:line="240" w:lineRule="auto"/>
        <w:ind w:leftChars="170" w:left="372" w:rightChars="170" w:right="372" w:firstLineChars="200" w:firstLine="418"/>
        <w:jc w:val="both"/>
        <w:rPr>
          <w:rFonts w:ascii="Times New Roman" w:eastAsia="宋体" w:hAnsi="Times New Roman" w:cs="Times New Roman"/>
          <w:sz w:val="21"/>
          <w:szCs w:val="21"/>
          <w14:ligatures w14:val="none"/>
        </w:rPr>
      </w:pPr>
      <w:r w:rsidRPr="00073D92">
        <w:rPr>
          <w:rFonts w:ascii="Times New Roman" w:eastAsia="黑体" w:hAnsi="Times New Roman" w:cs="Times New Roman"/>
          <w:sz w:val="21"/>
          <w:szCs w:val="21"/>
          <w14:ligatures w14:val="none"/>
        </w:rPr>
        <w:t>关键词：</w:t>
      </w:r>
      <w:r>
        <w:rPr>
          <w:rFonts w:ascii="Times New Roman" w:eastAsia="楷体_GB2312" w:hAnsi="Times New Roman" w:cs="Times New Roman" w:hint="eastAsia"/>
          <w:sz w:val="21"/>
          <w:szCs w:val="21"/>
          <w14:ligatures w14:val="none"/>
        </w:rPr>
        <w:t>地月空间</w:t>
      </w:r>
      <w:r w:rsidRPr="00073D92">
        <w:rPr>
          <w:rFonts w:ascii="Times New Roman" w:eastAsia="楷体_GB2312" w:hAnsi="Times New Roman" w:cs="Times New Roman"/>
          <w:sz w:val="21"/>
          <w:szCs w:val="21"/>
          <w14:ligatures w14:val="none"/>
        </w:rPr>
        <w:t>；</w:t>
      </w:r>
      <w:r>
        <w:rPr>
          <w:rFonts w:ascii="Times New Roman" w:eastAsia="楷体_GB2312" w:hAnsi="Times New Roman" w:cs="Times New Roman" w:hint="eastAsia"/>
          <w:sz w:val="21"/>
          <w:szCs w:val="21"/>
          <w14:ligatures w14:val="none"/>
        </w:rPr>
        <w:t>目标探测</w:t>
      </w:r>
      <w:r w:rsidRPr="00073D92">
        <w:rPr>
          <w:rFonts w:ascii="Times New Roman" w:eastAsia="楷体_GB2312" w:hAnsi="Times New Roman" w:cs="Times New Roman"/>
          <w:sz w:val="21"/>
          <w:szCs w:val="21"/>
          <w14:ligatures w14:val="none"/>
        </w:rPr>
        <w:t>；</w:t>
      </w:r>
      <w:r>
        <w:rPr>
          <w:rFonts w:ascii="Times New Roman" w:eastAsia="楷体_GB2312" w:hAnsi="Times New Roman" w:cs="Times New Roman" w:hint="eastAsia"/>
          <w:sz w:val="21"/>
          <w:szCs w:val="21"/>
          <w14:ligatures w14:val="none"/>
        </w:rPr>
        <w:t>光度模型</w:t>
      </w:r>
      <w:r w:rsidRPr="00073D92">
        <w:rPr>
          <w:rFonts w:ascii="Times New Roman" w:eastAsia="楷体_GB2312" w:hAnsi="Times New Roman" w:cs="Times New Roman"/>
          <w:sz w:val="21"/>
          <w:szCs w:val="21"/>
          <w14:ligatures w14:val="none"/>
        </w:rPr>
        <w:t>；</w:t>
      </w:r>
      <w:r>
        <w:rPr>
          <w:rFonts w:ascii="Times New Roman" w:eastAsia="楷体_GB2312" w:hAnsi="Times New Roman" w:cs="Times New Roman" w:hint="eastAsia"/>
          <w:sz w:val="21"/>
          <w:szCs w:val="21"/>
          <w14:ligatures w14:val="none"/>
        </w:rPr>
        <w:t>轨道测定</w:t>
      </w:r>
    </w:p>
    <w:p w14:paraId="3BCE65E5" w14:textId="77777777" w:rsidR="00381457" w:rsidRPr="00381457" w:rsidRDefault="00381457" w:rsidP="00381457">
      <w:pPr>
        <w:tabs>
          <w:tab w:val="center" w:pos="2161"/>
          <w:tab w:val="right" w:pos="4322"/>
        </w:tabs>
        <w:spacing w:afterLines="100" w:after="304" w:line="240" w:lineRule="auto"/>
        <w:ind w:leftChars="170" w:left="372" w:rightChars="170" w:right="372" w:firstLineChars="200" w:firstLine="418"/>
        <w:jc w:val="both"/>
        <w:rPr>
          <w:rFonts w:ascii="Times New Roman" w:eastAsia="宋体" w:hAnsi="Times New Roman" w:cs="Times New Roman"/>
          <w:sz w:val="21"/>
          <w:szCs w:val="21"/>
          <w14:ligatures w14:val="none"/>
        </w:rPr>
      </w:pPr>
      <w:r w:rsidRPr="00381457">
        <w:rPr>
          <w:rFonts w:ascii="Times New Roman" w:eastAsia="黑体" w:hAnsi="Times New Roman" w:cs="Times New Roman"/>
          <w:sz w:val="21"/>
          <w:szCs w:val="21"/>
          <w14:ligatures w14:val="none"/>
        </w:rPr>
        <w:t>中图分类号：</w:t>
      </w:r>
      <w:r w:rsidRPr="00381457">
        <w:rPr>
          <w:rFonts w:ascii="Times New Roman" w:eastAsia="宋体" w:hAnsi="Times New Roman" w:cs="Times New Roman"/>
          <w:sz w:val="21"/>
          <w:szCs w:val="21"/>
          <w14:ligatures w14:val="none"/>
        </w:rPr>
        <w:t xml:space="preserve">V412.4    </w:t>
      </w:r>
      <w:r w:rsidRPr="00381457">
        <w:rPr>
          <w:rFonts w:ascii="Times New Roman" w:eastAsia="黑体" w:hAnsi="Times New Roman" w:cs="Times New Roman"/>
          <w:sz w:val="21"/>
          <w:szCs w:val="21"/>
          <w14:ligatures w14:val="none"/>
        </w:rPr>
        <w:t>文献标志码：</w:t>
      </w:r>
      <w:r w:rsidRPr="00381457">
        <w:rPr>
          <w:rFonts w:ascii="Times New Roman" w:eastAsia="黑体" w:hAnsi="Times New Roman" w:cs="Times New Roman"/>
          <w:sz w:val="21"/>
          <w:szCs w:val="21"/>
          <w14:ligatures w14:val="none"/>
        </w:rPr>
        <w:t xml:space="preserve">A      </w:t>
      </w:r>
    </w:p>
    <w:p w14:paraId="2EF1898F" w14:textId="11A82B34" w:rsidR="00616FBD" w:rsidRPr="00616FBD" w:rsidRDefault="00616FBD" w:rsidP="00616FBD">
      <w:pPr>
        <w:spacing w:after="0" w:line="440" w:lineRule="exact"/>
        <w:jc w:val="center"/>
        <w:rPr>
          <w:rFonts w:ascii="Times New Roman" w:eastAsia="宋体" w:hAnsi="Times New Roman" w:cs="Times New Roman"/>
          <w:b/>
          <w:sz w:val="28"/>
          <w:szCs w:val="28"/>
          <w14:ligatures w14:val="none"/>
        </w:rPr>
      </w:pPr>
      <w:r w:rsidRPr="00616FBD">
        <w:rPr>
          <w:rFonts w:ascii="Times New Roman" w:eastAsia="宋体" w:hAnsi="Times New Roman" w:cs="Times New Roman"/>
          <w:b/>
          <w:sz w:val="28"/>
          <w:szCs w:val="28"/>
          <w14:ligatures w14:val="none"/>
        </w:rPr>
        <w:t>Photometric and Orbital Determination Characteristics of DRO</w:t>
      </w:r>
      <w:r w:rsidR="009E3A25" w:rsidRPr="009E3A25">
        <w:rPr>
          <w:rFonts w:ascii="Times New Roman" w:eastAsia="宋体" w:hAnsi="Times New Roman" w:cs="Times New Roman"/>
          <w:b/>
          <w:sz w:val="28"/>
          <w:szCs w:val="28"/>
          <w14:ligatures w14:val="none"/>
        </w:rPr>
        <w:t>-A/B</w:t>
      </w:r>
      <w:r w:rsidRPr="00616FBD">
        <w:rPr>
          <w:rFonts w:ascii="Times New Roman" w:eastAsia="宋体" w:hAnsi="Times New Roman" w:cs="Times New Roman"/>
          <w:b/>
          <w:sz w:val="28"/>
          <w:szCs w:val="28"/>
          <w14:ligatures w14:val="none"/>
        </w:rPr>
        <w:t xml:space="preserve"> Satellites Based on Ground-Based Optical Observations</w:t>
      </w:r>
    </w:p>
    <w:p w14:paraId="0336EE12" w14:textId="11D4A0CB" w:rsidR="00616FBD" w:rsidRPr="00616FBD" w:rsidRDefault="00616FBD" w:rsidP="00616FBD">
      <w:pPr>
        <w:spacing w:beforeLines="50" w:before="152" w:after="0" w:line="240" w:lineRule="auto"/>
        <w:jc w:val="center"/>
        <w:rPr>
          <w:rFonts w:ascii="Times New Roman" w:eastAsia="宋体" w:hAnsi="Times New Roman" w:cs="Times New Roman"/>
          <w:sz w:val="24"/>
          <w:lang w:val="de-DE"/>
          <w14:ligatures w14:val="none"/>
        </w:rPr>
      </w:pPr>
      <w:r>
        <w:rPr>
          <w:rFonts w:ascii="Times New Roman" w:eastAsia="宋体" w:hAnsi="Times New Roman" w:cs="Times New Roman" w:hint="eastAsia"/>
          <w:sz w:val="24"/>
          <w:lang w:val="de-DE"/>
          <w14:ligatures w14:val="none"/>
        </w:rPr>
        <w:t>YU Yanjun</w:t>
      </w:r>
      <w:r w:rsidRPr="00616FBD">
        <w:rPr>
          <w:rFonts w:ascii="Times New Roman" w:eastAsia="宋体" w:hAnsi="Times New Roman" w:cs="Times New Roman" w:hint="eastAsia"/>
          <w:sz w:val="24"/>
          <w:vertAlign w:val="superscript"/>
          <w:lang w:val="de-DE"/>
          <w14:ligatures w14:val="none"/>
        </w:rPr>
        <w:t>1</w:t>
      </w:r>
      <w:r w:rsidRPr="00616FBD">
        <w:rPr>
          <w:rFonts w:ascii="Times New Roman" w:eastAsia="宋体" w:hAnsi="Times New Roman" w:cs="Times New Roman" w:hint="eastAsia"/>
          <w:sz w:val="24"/>
          <w:vertAlign w:val="superscript"/>
          <w:lang w:val="de-DE"/>
          <w14:ligatures w14:val="none"/>
        </w:rPr>
        <w:t>，</w:t>
      </w:r>
      <w:r w:rsidRPr="00616FBD">
        <w:rPr>
          <w:rFonts w:ascii="Times New Roman" w:eastAsia="宋体" w:hAnsi="Times New Roman" w:cs="Times New Roman" w:hint="eastAsia"/>
          <w:sz w:val="24"/>
          <w:vertAlign w:val="superscript"/>
          <w:lang w:val="de-DE"/>
          <w14:ligatures w14:val="none"/>
        </w:rPr>
        <w:t xml:space="preserve">2 </w:t>
      </w:r>
      <w:r>
        <w:rPr>
          <w:rFonts w:ascii="Times New Roman" w:eastAsia="宋体" w:hAnsi="Times New Roman" w:cs="Times New Roman" w:hint="eastAsia"/>
          <w:sz w:val="24"/>
          <w:lang w:val="de-DE"/>
          <w14:ligatures w14:val="none"/>
        </w:rPr>
        <w:t>，</w:t>
      </w:r>
      <w:r w:rsidR="00886CC4">
        <w:rPr>
          <w:rFonts w:ascii="Times New Roman" w:eastAsia="宋体" w:hAnsi="Times New Roman" w:cs="Times New Roman" w:hint="eastAsia"/>
          <w:sz w:val="24"/>
          <w:lang w:val="de-DE"/>
          <w14:ligatures w14:val="none"/>
        </w:rPr>
        <w:t>SUN Yang</w:t>
      </w:r>
      <w:r w:rsidR="00886CC4" w:rsidRPr="00886CC4">
        <w:rPr>
          <w:rFonts w:ascii="Times New Roman" w:eastAsia="宋体" w:hAnsi="Times New Roman" w:cs="Times New Roman" w:hint="eastAsia"/>
          <w:sz w:val="24"/>
          <w:vertAlign w:val="superscript"/>
          <w:lang w:val="de-DE"/>
          <w14:ligatures w14:val="none"/>
        </w:rPr>
        <w:t>1</w:t>
      </w:r>
      <w:r w:rsidR="00886CC4">
        <w:rPr>
          <w:rFonts w:ascii="Times New Roman" w:eastAsia="宋体" w:hAnsi="Times New Roman" w:cs="Times New Roman" w:hint="eastAsia"/>
          <w:sz w:val="24"/>
          <w:lang w:val="de-DE"/>
          <w14:ligatures w14:val="none"/>
        </w:rPr>
        <w:t>，</w:t>
      </w:r>
      <w:r>
        <w:rPr>
          <w:rFonts w:ascii="Times New Roman" w:eastAsia="宋体" w:hAnsi="Times New Roman" w:cs="Times New Roman" w:hint="eastAsia"/>
          <w:sz w:val="24"/>
          <w:lang w:val="de-DE"/>
          <w14:ligatures w14:val="none"/>
        </w:rPr>
        <w:t>ZHANG Hao</w:t>
      </w:r>
      <w:r w:rsidRPr="00616FBD">
        <w:rPr>
          <w:rFonts w:ascii="Times New Roman" w:eastAsia="宋体" w:hAnsi="Times New Roman" w:cs="Times New Roman" w:hint="eastAsia"/>
          <w:sz w:val="24"/>
          <w:vertAlign w:val="superscript"/>
          <w:lang w:val="de-DE"/>
          <w14:ligatures w14:val="none"/>
        </w:rPr>
        <w:t>1</w:t>
      </w:r>
      <w:r w:rsidRPr="00616FBD">
        <w:rPr>
          <w:rFonts w:ascii="Times New Roman" w:eastAsia="宋体" w:hAnsi="Times New Roman" w:cs="Times New Roman" w:hint="eastAsia"/>
          <w:sz w:val="24"/>
          <w:vertAlign w:val="superscript"/>
          <w:lang w:val="de-DE"/>
          <w14:ligatures w14:val="none"/>
        </w:rPr>
        <w:t>，</w:t>
      </w:r>
      <w:r w:rsidRPr="00616FBD">
        <w:rPr>
          <w:rFonts w:ascii="Times New Roman" w:eastAsia="宋体" w:hAnsi="Times New Roman" w:cs="Times New Roman" w:hint="eastAsia"/>
          <w:sz w:val="24"/>
          <w:vertAlign w:val="superscript"/>
          <w:lang w:val="de-DE"/>
          <w14:ligatures w14:val="none"/>
        </w:rPr>
        <w:t>2,*</w:t>
      </w:r>
    </w:p>
    <w:p w14:paraId="6D57E813" w14:textId="4E79979A" w:rsidR="00616FBD" w:rsidRPr="00616FBD" w:rsidRDefault="00616FBD" w:rsidP="00BE5F4B">
      <w:pPr>
        <w:spacing w:after="0" w:line="240" w:lineRule="auto"/>
        <w:jc w:val="center"/>
        <w:rPr>
          <w:rFonts w:ascii="Times New Roman" w:eastAsia="宋体" w:hAnsi="Times New Roman" w:cs="Times New Roman"/>
          <w:i/>
          <w:sz w:val="21"/>
          <w:szCs w:val="21"/>
          <w14:ligatures w14:val="none"/>
        </w:rPr>
      </w:pPr>
      <w:r w:rsidRPr="00616FBD">
        <w:rPr>
          <w:rFonts w:ascii="Times New Roman" w:eastAsia="宋体" w:hAnsi="Times New Roman" w:cs="Times New Roman"/>
          <w:i/>
          <w:sz w:val="21"/>
          <w:szCs w:val="21"/>
          <w14:ligatures w14:val="none"/>
        </w:rPr>
        <w:t>(1</w:t>
      </w:r>
      <w:r>
        <w:rPr>
          <w:rFonts w:ascii="Times New Roman" w:eastAsia="宋体" w:hAnsi="Times New Roman" w:cs="Times New Roman" w:hint="eastAsia"/>
          <w:i/>
          <w:sz w:val="21"/>
          <w:szCs w:val="21"/>
          <w14:ligatures w14:val="none"/>
        </w:rPr>
        <w:t xml:space="preserve">. </w:t>
      </w:r>
      <w:r w:rsidRPr="00616FBD">
        <w:rPr>
          <w:rFonts w:ascii="Times New Roman" w:eastAsia="宋体" w:hAnsi="Times New Roman" w:cs="Times New Roman" w:hint="eastAsia"/>
          <w:i/>
          <w:sz w:val="21"/>
          <w:szCs w:val="21"/>
          <w14:ligatures w14:val="none"/>
        </w:rPr>
        <w:t>Technology and Engineering Center for Space Utilization, Chinese Academy of Sciences, Beijing 100094, China;</w:t>
      </w:r>
      <w:r>
        <w:rPr>
          <w:rFonts w:ascii="Times New Roman" w:eastAsia="宋体" w:hAnsi="Times New Roman" w:cs="Times New Roman" w:hint="eastAsia"/>
          <w:i/>
          <w:sz w:val="21"/>
          <w:szCs w:val="21"/>
          <w14:ligatures w14:val="none"/>
        </w:rPr>
        <w:t xml:space="preserve">2. </w:t>
      </w:r>
      <w:r w:rsidRPr="00616FBD">
        <w:rPr>
          <w:rFonts w:ascii="Times New Roman" w:eastAsia="宋体" w:hAnsi="Times New Roman" w:cs="Times New Roman" w:hint="eastAsia"/>
          <w:i/>
          <w:sz w:val="21"/>
          <w:szCs w:val="21"/>
          <w14:ligatures w14:val="none"/>
        </w:rPr>
        <w:t>University of Chinese Academy of Sciences</w:t>
      </w:r>
      <w:bookmarkStart w:id="1" w:name="OLE_LINK4"/>
      <w:r w:rsidRPr="00616FBD">
        <w:rPr>
          <w:rFonts w:ascii="Times New Roman" w:eastAsia="宋体" w:hAnsi="Times New Roman" w:cs="Times New Roman" w:hint="eastAsia"/>
          <w:i/>
          <w:sz w:val="21"/>
          <w:szCs w:val="21"/>
          <w14:ligatures w14:val="none"/>
        </w:rPr>
        <w:t>, Beijing 100049, China</w:t>
      </w:r>
      <w:bookmarkEnd w:id="1"/>
      <w:r w:rsidR="003B3079">
        <w:rPr>
          <w:rFonts w:ascii="Times New Roman" w:eastAsia="宋体" w:hAnsi="Times New Roman" w:cs="Times New Roman" w:hint="eastAsia"/>
          <w:i/>
          <w:sz w:val="21"/>
          <w:szCs w:val="21"/>
          <w14:ligatures w14:val="none"/>
        </w:rPr>
        <w:t>;3.</w:t>
      </w:r>
      <w:r w:rsidR="003B3079" w:rsidRPr="003B3079">
        <w:rPr>
          <w:rFonts w:ascii="Times New Roman" w:eastAsia="宋体" w:hAnsi="Times New Roman" w:cs="Times New Roman" w:hint="eastAsia"/>
          <w:i/>
          <w:sz w:val="21"/>
          <w:szCs w:val="21"/>
          <w14:ligatures w14:val="none"/>
        </w:rPr>
        <w:t xml:space="preserve"> </w:t>
      </w:r>
      <w:bookmarkStart w:id="2" w:name="OLE_LINK6"/>
      <w:r w:rsidR="00BE5F4B" w:rsidRPr="00BE5F4B">
        <w:rPr>
          <w:rFonts w:ascii="Times New Roman" w:eastAsia="宋体" w:hAnsi="Times New Roman" w:cs="Times New Roman"/>
          <w:i/>
          <w:sz w:val="21"/>
          <w:szCs w:val="21"/>
          <w14:ligatures w14:val="none"/>
        </w:rPr>
        <w:t>Department of Astronomy, Physics Building, Tsinghua University,</w:t>
      </w:r>
      <w:bookmarkEnd w:id="2"/>
      <w:r w:rsidR="00BE5F4B" w:rsidRPr="00BE5F4B">
        <w:rPr>
          <w:rFonts w:ascii="Times New Roman" w:eastAsia="宋体" w:hAnsi="Times New Roman" w:cs="Times New Roman"/>
          <w:i/>
          <w:sz w:val="21"/>
          <w:szCs w:val="21"/>
          <w14:ligatures w14:val="none"/>
        </w:rPr>
        <w:t xml:space="preserve"> Beijing 100084, China</w:t>
      </w:r>
      <w:r w:rsidRPr="00616FBD">
        <w:rPr>
          <w:rFonts w:ascii="Times New Roman" w:eastAsia="宋体" w:hAnsi="Times New Roman" w:cs="Times New Roman"/>
          <w:i/>
          <w:sz w:val="21"/>
          <w:szCs w:val="21"/>
          <w14:ligatures w14:val="none"/>
        </w:rPr>
        <w:t>)</w:t>
      </w:r>
    </w:p>
    <w:p w14:paraId="6A67E402" w14:textId="58FD144C" w:rsidR="007C6400" w:rsidRDefault="00616FBD" w:rsidP="007C6400">
      <w:pPr>
        <w:spacing w:beforeLines="50" w:before="152" w:after="0" w:line="240" w:lineRule="auto"/>
        <w:ind w:leftChars="170" w:left="372" w:rightChars="170" w:right="372" w:firstLineChars="196" w:firstLine="411"/>
        <w:jc w:val="both"/>
        <w:rPr>
          <w:rFonts w:ascii="Times New Roman" w:eastAsia="楷体_GB2312" w:hAnsi="Times New Roman" w:cs="Times New Roman"/>
          <w:sz w:val="21"/>
          <w:szCs w:val="21"/>
          <w14:ligatures w14:val="none"/>
        </w:rPr>
      </w:pPr>
      <w:r w:rsidRPr="00616FBD">
        <w:rPr>
          <w:rFonts w:ascii="Times New Roman" w:eastAsia="黑体" w:hAnsi="Times New Roman" w:cs="Times New Roman"/>
          <w:b/>
          <w:sz w:val="21"/>
          <w:szCs w:val="21"/>
          <w14:ligatures w14:val="none"/>
        </w:rPr>
        <w:t>Abstract:</w:t>
      </w:r>
      <w:r w:rsidR="007C6400">
        <w:rPr>
          <w:rFonts w:ascii="Times New Roman" w:eastAsia="黑体" w:hAnsi="Times New Roman" w:cs="Times New Roman" w:hint="eastAsia"/>
          <w:b/>
          <w:sz w:val="21"/>
          <w:szCs w:val="21"/>
          <w14:ligatures w14:val="none"/>
        </w:rPr>
        <w:t xml:space="preserve"> </w:t>
      </w:r>
      <w:r w:rsidR="00394B67" w:rsidRPr="00394B67">
        <w:rPr>
          <w:rFonts w:ascii="Times New Roman" w:eastAsia="楷体_GB2312" w:hAnsi="Times New Roman" w:cs="Times New Roman"/>
          <w:sz w:val="21"/>
          <w:szCs w:val="21"/>
          <w14:ligatures w14:val="none"/>
        </w:rPr>
        <w:t>Ground-based optical telescopes were used to observe the DRO</w:t>
      </w:r>
      <w:r w:rsidR="00394B67" w:rsidRPr="00394B67">
        <w:rPr>
          <w:rFonts w:ascii="Times New Roman" w:eastAsia="楷体_GB2312" w:hAnsi="Times New Roman" w:cs="Times New Roman"/>
          <w:sz w:val="21"/>
          <w:szCs w:val="21"/>
          <w14:ligatures w14:val="none"/>
        </w:rPr>
        <w:noBreakHyphen/>
        <w:t>A/B satellites, aiming to evaluate the applicability of traditional photometric models and orbit determination algorithms for such targets. In photometry, a diffuse</w:t>
      </w:r>
      <w:r w:rsidR="00394B67" w:rsidRPr="00394B67">
        <w:rPr>
          <w:rFonts w:ascii="Times New Roman" w:eastAsia="楷体_GB2312" w:hAnsi="Times New Roman" w:cs="Times New Roman"/>
          <w:sz w:val="21"/>
          <w:szCs w:val="21"/>
          <w14:ligatures w14:val="none"/>
        </w:rPr>
        <w:noBreakHyphen/>
        <w:t xml:space="preserve">specular spherical model was employed to </w:t>
      </w:r>
      <w:r w:rsidR="00394B67" w:rsidRPr="00394B67">
        <w:rPr>
          <w:rFonts w:ascii="Times New Roman" w:eastAsia="楷体_GB2312" w:hAnsi="Times New Roman" w:cs="Times New Roman"/>
          <w:sz w:val="21"/>
          <w:szCs w:val="21"/>
          <w14:ligatures w14:val="none"/>
        </w:rPr>
        <w:lastRenderedPageBreak/>
        <w:t>predict theoretical magnitudes and compared with measurements. The apparent magnitudes of the targets are concentrated in the range of 16–18 mag. The model captures the overall trend of brightness variations but exhibits deviations of approximately 0.5–1.5 mag from the measurements. Even when the observation geometry remains nearly unchanged, magnitude jumps exceeding 1 mag can still occur, and attitude information alone is insufficient to explain these jumps. It is therefore recommended to generate a brightness envelope through multi</w:t>
      </w:r>
      <w:r w:rsidR="00394B67" w:rsidRPr="00394B67">
        <w:rPr>
          <w:rFonts w:ascii="Times New Roman" w:eastAsia="楷体_GB2312" w:hAnsi="Times New Roman" w:cs="Times New Roman"/>
          <w:sz w:val="21"/>
          <w:szCs w:val="21"/>
          <w14:ligatures w14:val="none"/>
        </w:rPr>
        <w:noBreakHyphen/>
        <w:t>parameter sampling. In terms of orbit determination, the effects of different initial orbit determination (IOD) point selections and observation configurations on batch processing are systematically evaluated: the time span of the IOD data primarily determines whether batch processing converges, while the geometric divergence, within similar time spans, generally increases the convergence probability but has a weaker effect than the time span and exhibits non</w:t>
      </w:r>
      <w:r w:rsidR="00394B67" w:rsidRPr="00394B67">
        <w:rPr>
          <w:rFonts w:ascii="Times New Roman" w:eastAsia="楷体_GB2312" w:hAnsi="Times New Roman" w:cs="Times New Roman"/>
          <w:sz w:val="21"/>
          <w:szCs w:val="21"/>
          <w14:ligatures w14:val="none"/>
        </w:rPr>
        <w:noBreakHyphen/>
        <w:t>monotonic behavior. Long</w:t>
      </w:r>
      <w:r w:rsidR="00394B67" w:rsidRPr="00394B67">
        <w:rPr>
          <w:rFonts w:ascii="Times New Roman" w:eastAsia="楷体_GB2312" w:hAnsi="Times New Roman" w:cs="Times New Roman"/>
          <w:sz w:val="21"/>
          <w:szCs w:val="21"/>
          <w14:ligatures w14:val="none"/>
        </w:rPr>
        <w:noBreakHyphen/>
        <w:t>arc multi</w:t>
      </w:r>
      <w:r w:rsidR="00394B67" w:rsidRPr="00394B67">
        <w:rPr>
          <w:rFonts w:ascii="Times New Roman" w:eastAsia="楷体_GB2312" w:hAnsi="Times New Roman" w:cs="Times New Roman"/>
          <w:sz w:val="21"/>
          <w:szCs w:val="21"/>
          <w14:ligatures w14:val="none"/>
        </w:rPr>
        <w:noBreakHyphen/>
        <w:t>station determination yields the best performance; the arc length and the number of stations can cause accuracy differences of approximately one order of magnitude. It is recommended to prioritize long</w:t>
      </w:r>
      <w:r w:rsidR="00394B67" w:rsidRPr="00394B67">
        <w:rPr>
          <w:rFonts w:ascii="Times New Roman" w:eastAsia="楷体_GB2312" w:hAnsi="Times New Roman" w:cs="Times New Roman"/>
          <w:sz w:val="21"/>
          <w:szCs w:val="21"/>
          <w14:ligatures w14:val="none"/>
        </w:rPr>
        <w:noBreakHyphen/>
        <w:t>arc multi</w:t>
      </w:r>
      <w:r w:rsidR="00394B67" w:rsidRPr="00394B67">
        <w:rPr>
          <w:rFonts w:ascii="Times New Roman" w:eastAsia="楷体_GB2312" w:hAnsi="Times New Roman" w:cs="Times New Roman"/>
          <w:sz w:val="21"/>
          <w:szCs w:val="21"/>
          <w14:ligatures w14:val="none"/>
        </w:rPr>
        <w:noBreakHyphen/>
        <w:t>station observations, and for IOD point selection, to give priority to time span and, among similar spans, to prefer combinations with higher geometric divergence.</w:t>
      </w:r>
    </w:p>
    <w:p w14:paraId="1BBF3CC1" w14:textId="5AB56D14" w:rsidR="007C6400" w:rsidRDefault="007C6400" w:rsidP="007C6400">
      <w:pPr>
        <w:spacing w:beforeLines="50" w:before="152" w:after="0" w:line="240" w:lineRule="auto"/>
        <w:ind w:leftChars="170" w:left="372" w:rightChars="170" w:right="372" w:firstLineChars="197" w:firstLine="413"/>
        <w:jc w:val="both"/>
        <w:rPr>
          <w:rFonts w:ascii="Times New Roman" w:eastAsia="楷体_GB2312" w:hAnsi="Times New Roman" w:cs="Times New Roman"/>
          <w:sz w:val="21"/>
          <w:szCs w:val="21"/>
          <w14:ligatures w14:val="none"/>
        </w:rPr>
        <w:sectPr w:rsidR="007C6400" w:rsidSect="00AF164F">
          <w:headerReference w:type="default" r:id="rId8"/>
          <w:footerReference w:type="default" r:id="rId9"/>
          <w:headerReference w:type="first" r:id="rId10"/>
          <w:footerReference w:type="first" r:id="rId11"/>
          <w:type w:val="continuous"/>
          <w:pgSz w:w="11906" w:h="16838" w:code="9"/>
          <w:pgMar w:top="1418" w:right="1418" w:bottom="1418" w:left="1418" w:header="850" w:footer="992" w:gutter="0"/>
          <w:cols w:space="425"/>
          <w:titlePg/>
          <w:docGrid w:type="linesAndChars" w:linePitch="304" w:charSpace="-196"/>
        </w:sectPr>
      </w:pPr>
      <w:r w:rsidRPr="00616FBD">
        <w:rPr>
          <w:rFonts w:ascii="Times New Roman" w:eastAsia="黑体" w:hAnsi="Times New Roman" w:cs="Times New Roman"/>
          <w:b/>
          <w:sz w:val="21"/>
          <w:szCs w:val="21"/>
          <w14:ligatures w14:val="none"/>
        </w:rPr>
        <w:t xml:space="preserve">Keywords: </w:t>
      </w:r>
      <w:r w:rsidRPr="00210A25">
        <w:rPr>
          <w:rFonts w:ascii="Times New Roman" w:eastAsia="华文宋体" w:hAnsi="Times New Roman" w:cs="Times New Roman"/>
          <w:sz w:val="21"/>
          <w:szCs w:val="21"/>
          <w14:ligatures w14:val="none"/>
        </w:rPr>
        <w:t>cislunar space; target detection; photometric model; orbit determi</w:t>
      </w:r>
      <w:r w:rsidR="00425CF6">
        <w:rPr>
          <w:rFonts w:ascii="Times New Roman" w:eastAsia="华文宋体" w:hAnsi="Times New Roman" w:cs="Times New Roman" w:hint="eastAsia"/>
          <w:sz w:val="21"/>
          <w:szCs w:val="21"/>
          <w14:ligatures w14:val="none"/>
        </w:rPr>
        <w:t>nation</w:t>
      </w:r>
    </w:p>
    <w:p w14:paraId="34CF2CB4" w14:textId="7882F385" w:rsidR="003B1199" w:rsidRPr="009027B4" w:rsidRDefault="000B6A3E" w:rsidP="00AF164F">
      <w:pPr>
        <w:spacing w:after="0" w:line="240" w:lineRule="auto"/>
        <w:ind w:rightChars="170" w:right="372"/>
        <w:jc w:val="both"/>
        <w:rPr>
          <w:rFonts w:ascii="Times New Roman" w:eastAsia="黑体" w:hAnsi="Times New Roman" w:cs="Times New Roman"/>
          <w:sz w:val="28"/>
          <w:szCs w:val="28"/>
          <w14:ligatures w14:val="none"/>
        </w:rPr>
      </w:pPr>
      <w:r w:rsidRPr="009027B4">
        <w:rPr>
          <w:rFonts w:ascii="Times New Roman" w:eastAsia="黑体" w:hAnsi="Times New Roman" w:cs="Times New Roman" w:hint="eastAsia"/>
          <w:sz w:val="28"/>
          <w:szCs w:val="28"/>
          <w14:ligatures w14:val="none"/>
        </w:rPr>
        <w:lastRenderedPageBreak/>
        <w:t>0</w:t>
      </w:r>
      <w:r w:rsidR="003F3FFA" w:rsidRPr="009027B4">
        <w:rPr>
          <w:rFonts w:ascii="Times New Roman" w:eastAsia="黑体" w:hAnsi="Times New Roman" w:cs="Times New Roman"/>
          <w:sz w:val="28"/>
          <w:szCs w:val="28"/>
          <w14:ligatures w14:val="none"/>
        </w:rPr>
        <w:t>引言</w:t>
      </w:r>
    </w:p>
    <w:p w14:paraId="701116F9" w14:textId="78729DC5" w:rsidR="007E7E24" w:rsidRDefault="00EE7067" w:rsidP="000B6A3E">
      <w:pPr>
        <w:spacing w:after="0" w:line="240" w:lineRule="auto"/>
        <w:ind w:firstLineChars="200" w:firstLine="418"/>
        <w:jc w:val="both"/>
        <w:rPr>
          <w:rFonts w:ascii="Times New Roman" w:eastAsia="宋体" w:hAnsi="Times New Roman" w:cs="Times New Roman"/>
          <w:sz w:val="21"/>
          <w:szCs w:val="21"/>
        </w:rPr>
      </w:pPr>
      <w:r w:rsidRPr="00EE7067">
        <w:rPr>
          <w:rFonts w:ascii="Times New Roman" w:eastAsia="宋体" w:hAnsi="Times New Roman" w:cs="Times New Roman"/>
          <w:sz w:val="21"/>
          <w:szCs w:val="21"/>
        </w:rPr>
        <w:t>2024</w:t>
      </w:r>
      <w:r w:rsidRPr="00EE7067">
        <w:rPr>
          <w:rFonts w:ascii="Times New Roman" w:eastAsia="宋体" w:hAnsi="Times New Roman" w:cs="Times New Roman"/>
          <w:sz w:val="21"/>
          <w:szCs w:val="21"/>
        </w:rPr>
        <w:t>年</w:t>
      </w:r>
      <w:r w:rsidRPr="00EE7067">
        <w:rPr>
          <w:rFonts w:ascii="Times New Roman" w:eastAsia="宋体" w:hAnsi="Times New Roman" w:cs="Times New Roman"/>
          <w:sz w:val="21"/>
          <w:szCs w:val="21"/>
        </w:rPr>
        <w:t>2</w:t>
      </w:r>
      <w:r w:rsidR="00DA5554">
        <w:rPr>
          <w:rFonts w:ascii="Times New Roman" w:eastAsia="宋体" w:hAnsi="Times New Roman" w:cs="Times New Roman" w:hint="eastAsia"/>
          <w:sz w:val="21"/>
          <w:szCs w:val="21"/>
        </w:rPr>
        <w:t>~</w:t>
      </w:r>
      <w:r w:rsidRPr="00EE7067">
        <w:rPr>
          <w:rFonts w:ascii="Times New Roman" w:eastAsia="宋体" w:hAnsi="Times New Roman" w:cs="Times New Roman"/>
          <w:sz w:val="21"/>
          <w:szCs w:val="21"/>
        </w:rPr>
        <w:t>3</w:t>
      </w:r>
      <w:r w:rsidRPr="00EE7067">
        <w:rPr>
          <w:rFonts w:ascii="Times New Roman" w:eastAsia="宋体" w:hAnsi="Times New Roman" w:cs="Times New Roman"/>
          <w:sz w:val="21"/>
          <w:szCs w:val="21"/>
        </w:rPr>
        <w:t>月，中国科学院通过两次火箭发射，成功实施战略性先导专项（</w:t>
      </w:r>
      <w:r w:rsidRPr="00EE7067">
        <w:rPr>
          <w:rFonts w:ascii="Times New Roman" w:eastAsia="宋体" w:hAnsi="Times New Roman" w:cs="Times New Roman"/>
          <w:sz w:val="21"/>
          <w:szCs w:val="21"/>
        </w:rPr>
        <w:t>A</w:t>
      </w:r>
      <w:r w:rsidRPr="00EE7067">
        <w:rPr>
          <w:rFonts w:ascii="Times New Roman" w:eastAsia="宋体" w:hAnsi="Times New Roman" w:cs="Times New Roman"/>
          <w:sz w:val="21"/>
          <w:szCs w:val="21"/>
        </w:rPr>
        <w:t>类）</w:t>
      </w:r>
      <w:r w:rsidRPr="00EE7067">
        <w:rPr>
          <w:rFonts w:ascii="Times New Roman" w:eastAsia="宋体" w:hAnsi="Times New Roman" w:cs="Times New Roman"/>
          <w:sz w:val="21"/>
          <w:szCs w:val="21"/>
        </w:rPr>
        <w:t>“</w:t>
      </w:r>
      <w:r w:rsidRPr="00EE7067">
        <w:rPr>
          <w:rFonts w:ascii="Times New Roman" w:eastAsia="宋体" w:hAnsi="Times New Roman" w:cs="Times New Roman"/>
          <w:sz w:val="21"/>
          <w:szCs w:val="21"/>
        </w:rPr>
        <w:t>地月空间</w:t>
      </w:r>
      <w:r w:rsidR="008502B5">
        <w:rPr>
          <w:rFonts w:ascii="Times New Roman" w:eastAsia="宋体" w:hAnsi="Times New Roman" w:cs="Times New Roman" w:hint="eastAsia"/>
          <w:sz w:val="21"/>
          <w:szCs w:val="21"/>
        </w:rPr>
        <w:t>远距离逆行轨道（</w:t>
      </w:r>
      <w:r w:rsidR="00FF3722">
        <w:rPr>
          <w:rFonts w:ascii="Times New Roman" w:eastAsia="宋体" w:hAnsi="Times New Roman" w:cs="Times New Roman" w:hint="eastAsia"/>
          <w:sz w:val="21"/>
          <w:szCs w:val="21"/>
        </w:rPr>
        <w:t>distant retrograde orbit</w:t>
      </w:r>
      <w:r w:rsidR="00FF3722">
        <w:rPr>
          <w:rFonts w:ascii="Times New Roman" w:eastAsia="宋体" w:hAnsi="Times New Roman" w:cs="Times New Roman" w:hint="eastAsia"/>
          <w:sz w:val="21"/>
          <w:szCs w:val="21"/>
        </w:rPr>
        <w:t>，</w:t>
      </w:r>
      <w:r w:rsidR="00FF3722">
        <w:rPr>
          <w:rFonts w:ascii="Times New Roman" w:eastAsia="宋体" w:hAnsi="Times New Roman" w:cs="Times New Roman" w:hint="eastAsia"/>
          <w:sz w:val="21"/>
          <w:szCs w:val="21"/>
        </w:rPr>
        <w:t>DRO</w:t>
      </w:r>
      <w:r w:rsidRPr="00EE7067">
        <w:rPr>
          <w:rFonts w:ascii="Times New Roman" w:eastAsia="宋体" w:hAnsi="Times New Roman" w:cs="Times New Roman"/>
          <w:sz w:val="21"/>
          <w:szCs w:val="21"/>
        </w:rPr>
        <w:t>）探索研究</w:t>
      </w:r>
      <w:r w:rsidRPr="00EE7067">
        <w:rPr>
          <w:rFonts w:ascii="Times New Roman" w:eastAsia="宋体" w:hAnsi="Times New Roman" w:cs="Times New Roman"/>
          <w:sz w:val="21"/>
          <w:szCs w:val="21"/>
        </w:rPr>
        <w:t>”</w:t>
      </w:r>
      <w:r w:rsidRPr="00EE7067">
        <w:rPr>
          <w:rFonts w:ascii="Times New Roman" w:eastAsia="宋体" w:hAnsi="Times New Roman" w:cs="Times New Roman"/>
          <w:sz w:val="21"/>
          <w:szCs w:val="21"/>
        </w:rPr>
        <w:t>，部署了首个地月空间三星星座（</w:t>
      </w:r>
      <w:r w:rsidR="00684573">
        <w:rPr>
          <w:rFonts w:ascii="Times New Roman" w:eastAsia="宋体" w:hAnsi="Times New Roman" w:cs="Times New Roman"/>
          <w:sz w:val="21"/>
          <w:szCs w:val="21"/>
        </w:rPr>
        <w:fldChar w:fldCharType="begin"/>
      </w:r>
      <w:r w:rsidR="00684573">
        <w:rPr>
          <w:rFonts w:ascii="Times New Roman" w:eastAsia="宋体" w:hAnsi="Times New Roman" w:cs="Times New Roman"/>
          <w:sz w:val="21"/>
          <w:szCs w:val="21"/>
        </w:rPr>
        <w:instrText xml:space="preserve"> REF _Ref237690911 \h  \* MERGEFORMAT </w:instrText>
      </w:r>
      <w:r w:rsidR="00684573">
        <w:rPr>
          <w:rFonts w:ascii="Times New Roman" w:eastAsia="宋体" w:hAnsi="Times New Roman" w:cs="Times New Roman"/>
          <w:sz w:val="21"/>
          <w:szCs w:val="21"/>
        </w:rPr>
      </w:r>
      <w:r w:rsidR="00684573">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表</w:t>
      </w:r>
      <w:r w:rsidR="003D0C1A" w:rsidRPr="003D0C1A">
        <w:rPr>
          <w:rFonts w:ascii="Times New Roman" w:eastAsia="宋体" w:hAnsi="Times New Roman" w:cs="Times New Roman" w:hint="eastAsia"/>
          <w:sz w:val="21"/>
          <w:szCs w:val="21"/>
        </w:rPr>
        <w:t xml:space="preserve"> 1</w:t>
      </w:r>
      <w:r w:rsidR="00684573">
        <w:rPr>
          <w:rFonts w:ascii="Times New Roman" w:eastAsia="宋体" w:hAnsi="Times New Roman" w:cs="Times New Roman"/>
          <w:sz w:val="21"/>
          <w:szCs w:val="21"/>
        </w:rPr>
        <w:fldChar w:fldCharType="end"/>
      </w:r>
      <w:r w:rsidRPr="00EE7067">
        <w:rPr>
          <w:rFonts w:ascii="Times New Roman" w:eastAsia="宋体" w:hAnsi="Times New Roman" w:cs="Times New Roman"/>
          <w:sz w:val="21"/>
          <w:szCs w:val="21"/>
        </w:rPr>
        <w:t>），旨在探索</w:t>
      </w:r>
      <w:r w:rsidRPr="00EE7067">
        <w:rPr>
          <w:rFonts w:ascii="Times New Roman" w:eastAsia="宋体" w:hAnsi="Times New Roman" w:cs="Times New Roman"/>
          <w:sz w:val="21"/>
          <w:szCs w:val="21"/>
        </w:rPr>
        <w:t>DRO</w:t>
      </w:r>
      <w:r w:rsidRPr="00EE7067">
        <w:rPr>
          <w:rFonts w:ascii="Times New Roman" w:eastAsia="宋体" w:hAnsi="Times New Roman" w:cs="Times New Roman"/>
          <w:sz w:val="21"/>
          <w:szCs w:val="21"/>
        </w:rPr>
        <w:t>轨道特性</w:t>
      </w:r>
      <w:r w:rsidRPr="00B14E0C">
        <w:rPr>
          <w:rFonts w:ascii="Times New Roman" w:eastAsia="宋体" w:hAnsi="Times New Roman" w:cs="Times New Roman"/>
          <w:sz w:val="21"/>
          <w:szCs w:val="21"/>
          <w:vertAlign w:val="superscript"/>
        </w:rPr>
        <w:t>[1]</w:t>
      </w:r>
      <w:r w:rsidRPr="00EE7067">
        <w:rPr>
          <w:rFonts w:ascii="Times New Roman" w:eastAsia="宋体" w:hAnsi="Times New Roman" w:cs="Times New Roman"/>
          <w:sz w:val="21"/>
          <w:szCs w:val="21"/>
        </w:rPr>
        <w:t>并开展先期科学技术验证实验。其中，</w:t>
      </w:r>
      <w:r w:rsidRPr="00EE7067">
        <w:rPr>
          <w:rFonts w:ascii="Times New Roman" w:eastAsia="宋体" w:hAnsi="Times New Roman" w:cs="Times New Roman"/>
          <w:sz w:val="21"/>
          <w:szCs w:val="21"/>
        </w:rPr>
        <w:t>DRO-A/B</w:t>
      </w:r>
      <w:r w:rsidRPr="00EE7067">
        <w:rPr>
          <w:rFonts w:ascii="Times New Roman" w:eastAsia="宋体" w:hAnsi="Times New Roman" w:cs="Times New Roman"/>
          <w:sz w:val="21"/>
          <w:szCs w:val="21"/>
        </w:rPr>
        <w:t>卫星（包含</w:t>
      </w:r>
      <w:r w:rsidRPr="00EE7067">
        <w:rPr>
          <w:rFonts w:ascii="Times New Roman" w:eastAsia="宋体" w:hAnsi="Times New Roman" w:cs="Times New Roman"/>
          <w:sz w:val="21"/>
          <w:szCs w:val="21"/>
        </w:rPr>
        <w:t>A</w:t>
      </w:r>
      <w:r w:rsidRPr="00EE7067">
        <w:rPr>
          <w:rFonts w:ascii="Times New Roman" w:eastAsia="宋体" w:hAnsi="Times New Roman" w:cs="Times New Roman"/>
          <w:sz w:val="21"/>
          <w:szCs w:val="21"/>
        </w:rPr>
        <w:t>、</w:t>
      </w:r>
      <w:r w:rsidRPr="00EE7067">
        <w:rPr>
          <w:rFonts w:ascii="Times New Roman" w:eastAsia="宋体" w:hAnsi="Times New Roman" w:cs="Times New Roman"/>
          <w:sz w:val="21"/>
          <w:szCs w:val="21"/>
        </w:rPr>
        <w:t>B</w:t>
      </w:r>
      <w:r w:rsidRPr="00EE7067">
        <w:rPr>
          <w:rFonts w:ascii="Times New Roman" w:eastAsia="宋体" w:hAnsi="Times New Roman" w:cs="Times New Roman"/>
          <w:sz w:val="21"/>
          <w:szCs w:val="21"/>
        </w:rPr>
        <w:t>两颗子卫星）运行于</w:t>
      </w:r>
      <w:r w:rsidRPr="00EE7067">
        <w:rPr>
          <w:rFonts w:ascii="Times New Roman" w:eastAsia="宋体" w:hAnsi="Times New Roman" w:cs="Times New Roman"/>
          <w:sz w:val="21"/>
          <w:szCs w:val="21"/>
        </w:rPr>
        <w:t>DRO</w:t>
      </w:r>
      <w:r w:rsidRPr="00EE7067">
        <w:rPr>
          <w:rFonts w:ascii="Times New Roman" w:eastAsia="宋体" w:hAnsi="Times New Roman" w:cs="Times New Roman"/>
          <w:sz w:val="21"/>
          <w:szCs w:val="21"/>
        </w:rPr>
        <w:t>，其轨道近月点数万公里、远月点可达数十万公里，具有长期稳定</w:t>
      </w:r>
      <w:r w:rsidR="007E7E24">
        <w:rPr>
          <w:rFonts w:ascii="Times New Roman" w:eastAsia="宋体" w:hAnsi="Times New Roman" w:cs="Times New Roman" w:hint="eastAsia"/>
          <w:sz w:val="21"/>
          <w:szCs w:val="21"/>
        </w:rPr>
        <w:t>和入轨代价低的特点</w:t>
      </w:r>
      <w:r w:rsidRPr="00EE7067">
        <w:rPr>
          <w:rFonts w:ascii="Times New Roman" w:eastAsia="宋体" w:hAnsi="Times New Roman" w:cs="Times New Roman"/>
          <w:sz w:val="21"/>
          <w:szCs w:val="21"/>
        </w:rPr>
        <w:t>，是地月空间探索的核心轨道类型</w:t>
      </w:r>
      <w:r w:rsidR="007E7E24" w:rsidRPr="00B14E0C">
        <w:rPr>
          <w:rFonts w:ascii="Times New Roman" w:eastAsia="宋体" w:hAnsi="Times New Roman" w:cs="Times New Roman" w:hint="eastAsia"/>
          <w:sz w:val="21"/>
          <w:szCs w:val="21"/>
          <w:vertAlign w:val="superscript"/>
        </w:rPr>
        <w:t>[2]</w:t>
      </w:r>
      <w:r w:rsidRPr="00EE7067">
        <w:rPr>
          <w:rFonts w:ascii="Times New Roman" w:eastAsia="宋体" w:hAnsi="Times New Roman" w:cs="Times New Roman"/>
          <w:sz w:val="21"/>
          <w:szCs w:val="21"/>
        </w:rPr>
        <w:t>。</w:t>
      </w:r>
      <w:r w:rsidR="007E7E24">
        <w:rPr>
          <w:rFonts w:ascii="Times New Roman" w:eastAsia="宋体" w:hAnsi="Times New Roman" w:cs="Times New Roman" w:hint="eastAsia"/>
          <w:sz w:val="21"/>
          <w:szCs w:val="21"/>
        </w:rPr>
        <w:t>通过对</w:t>
      </w:r>
      <w:r w:rsidR="007E7E24">
        <w:rPr>
          <w:rFonts w:ascii="Times New Roman" w:eastAsia="宋体" w:hAnsi="Times New Roman" w:cs="Times New Roman" w:hint="eastAsia"/>
          <w:sz w:val="21"/>
          <w:szCs w:val="21"/>
        </w:rPr>
        <w:t>DRO-A/B</w:t>
      </w:r>
      <w:r w:rsidR="00966CF1">
        <w:rPr>
          <w:rFonts w:ascii="Times New Roman" w:eastAsia="宋体" w:hAnsi="Times New Roman" w:cs="Times New Roman" w:hint="eastAsia"/>
          <w:sz w:val="21"/>
          <w:szCs w:val="21"/>
        </w:rPr>
        <w:t>卫星</w:t>
      </w:r>
      <w:r w:rsidR="007E7E24">
        <w:rPr>
          <w:rFonts w:ascii="Times New Roman" w:eastAsia="宋体" w:hAnsi="Times New Roman" w:cs="Times New Roman" w:hint="eastAsia"/>
          <w:sz w:val="21"/>
          <w:szCs w:val="21"/>
        </w:rPr>
        <w:t>进行地基观测，有助于</w:t>
      </w:r>
      <w:r w:rsidR="00966CF1" w:rsidRPr="00966CF1">
        <w:rPr>
          <w:rFonts w:ascii="Times New Roman" w:eastAsia="宋体" w:hAnsi="Times New Roman" w:cs="Times New Roman"/>
          <w:sz w:val="21"/>
          <w:szCs w:val="21"/>
        </w:rPr>
        <w:t>揭示</w:t>
      </w:r>
      <w:r w:rsidR="00B14E0C">
        <w:rPr>
          <w:rFonts w:ascii="Times New Roman" w:eastAsia="宋体" w:hAnsi="Times New Roman" w:cs="Times New Roman" w:hint="eastAsia"/>
          <w:sz w:val="21"/>
          <w:szCs w:val="21"/>
        </w:rPr>
        <w:t>地月空间目标的</w:t>
      </w:r>
      <w:r w:rsidR="00966CF1" w:rsidRPr="00966CF1">
        <w:rPr>
          <w:rFonts w:ascii="Times New Roman" w:eastAsia="宋体" w:hAnsi="Times New Roman" w:cs="Times New Roman"/>
          <w:sz w:val="21"/>
          <w:szCs w:val="21"/>
        </w:rPr>
        <w:t>实测数据与理论模型之间的差异，从而为目标探测提供模型修正与策略指导。</w:t>
      </w:r>
    </w:p>
    <w:p w14:paraId="115E754E" w14:textId="026C0CFB" w:rsidR="007E7E24" w:rsidRDefault="00611E4E" w:rsidP="000B6A3E">
      <w:pPr>
        <w:spacing w:after="0" w:line="240" w:lineRule="auto"/>
        <w:ind w:firstLineChars="200" w:firstLine="418"/>
        <w:jc w:val="both"/>
        <w:rPr>
          <w:rFonts w:ascii="Times New Roman" w:eastAsia="宋体" w:hAnsi="Times New Roman" w:cs="Times New Roman"/>
          <w:sz w:val="21"/>
          <w:szCs w:val="21"/>
        </w:rPr>
      </w:pPr>
      <w:r w:rsidRPr="00611E4E">
        <w:rPr>
          <w:rFonts w:ascii="Times New Roman" w:eastAsia="宋体" w:hAnsi="Times New Roman" w:cs="Times New Roman" w:hint="eastAsia"/>
          <w:sz w:val="21"/>
          <w:szCs w:val="21"/>
        </w:rPr>
        <w:t>对地月空间目标进行持续监测是空间态势感知</w:t>
      </w:r>
      <w:r w:rsidR="007E7E24">
        <w:rPr>
          <w:rFonts w:ascii="Times New Roman" w:eastAsia="宋体" w:hAnsi="Times New Roman" w:cs="Times New Roman" w:hint="eastAsia"/>
          <w:sz w:val="21"/>
          <w:szCs w:val="21"/>
        </w:rPr>
        <w:t>（</w:t>
      </w:r>
      <w:r w:rsidR="007E7E24">
        <w:rPr>
          <w:rFonts w:ascii="Times New Roman" w:eastAsia="宋体" w:hAnsi="Times New Roman" w:cs="Times New Roman" w:hint="eastAsia"/>
          <w:sz w:val="21"/>
          <w:szCs w:val="21"/>
        </w:rPr>
        <w:t>space domain awareness</w:t>
      </w:r>
      <w:r w:rsidR="007E7E24">
        <w:rPr>
          <w:rFonts w:ascii="Times New Roman" w:eastAsia="宋体" w:hAnsi="Times New Roman" w:cs="Times New Roman" w:hint="eastAsia"/>
          <w:sz w:val="21"/>
          <w:szCs w:val="21"/>
        </w:rPr>
        <w:t>，</w:t>
      </w:r>
      <w:r w:rsidR="007E7E24">
        <w:rPr>
          <w:rFonts w:ascii="Times New Roman" w:eastAsia="宋体" w:hAnsi="Times New Roman" w:cs="Times New Roman" w:hint="eastAsia"/>
          <w:sz w:val="21"/>
          <w:szCs w:val="21"/>
        </w:rPr>
        <w:t>SDA</w:t>
      </w:r>
      <w:r w:rsidR="007E7E24">
        <w:rPr>
          <w:rFonts w:ascii="Times New Roman" w:eastAsia="宋体" w:hAnsi="Times New Roman" w:cs="Times New Roman" w:hint="eastAsia"/>
          <w:sz w:val="21"/>
          <w:szCs w:val="21"/>
        </w:rPr>
        <w:t>）</w:t>
      </w:r>
      <w:r w:rsidRPr="00611E4E">
        <w:rPr>
          <w:rFonts w:ascii="Times New Roman" w:eastAsia="宋体" w:hAnsi="Times New Roman" w:cs="Times New Roman" w:hint="eastAsia"/>
          <w:sz w:val="21"/>
          <w:szCs w:val="21"/>
        </w:rPr>
        <w:t>的关键</w:t>
      </w:r>
      <w:r w:rsidR="007E7E24" w:rsidRPr="00B14E0C">
        <w:rPr>
          <w:rFonts w:ascii="Times New Roman" w:eastAsia="宋体" w:hAnsi="Times New Roman" w:cs="Times New Roman" w:hint="eastAsia"/>
          <w:sz w:val="21"/>
          <w:szCs w:val="21"/>
          <w:vertAlign w:val="superscript"/>
        </w:rPr>
        <w:t>[3]</w:t>
      </w:r>
      <w:r w:rsidRPr="00611E4E">
        <w:rPr>
          <w:rFonts w:ascii="Times New Roman" w:eastAsia="宋体" w:hAnsi="Times New Roman" w:cs="Times New Roman" w:hint="eastAsia"/>
          <w:sz w:val="21"/>
          <w:szCs w:val="21"/>
        </w:rPr>
        <w:t>，</w:t>
      </w:r>
      <w:r w:rsidR="00EE7067">
        <w:rPr>
          <w:rFonts w:ascii="Times New Roman" w:eastAsia="宋体" w:hAnsi="Times New Roman" w:cs="Times New Roman" w:hint="eastAsia"/>
          <w:sz w:val="21"/>
          <w:szCs w:val="21"/>
        </w:rPr>
        <w:t>其重点在于获取</w:t>
      </w:r>
      <w:r w:rsidRPr="00611E4E">
        <w:rPr>
          <w:rFonts w:ascii="Times New Roman" w:eastAsia="宋体" w:hAnsi="Times New Roman" w:cs="Times New Roman" w:hint="eastAsia"/>
          <w:sz w:val="21"/>
          <w:szCs w:val="21"/>
        </w:rPr>
        <w:t>目标</w:t>
      </w:r>
      <w:r w:rsidR="009B190A">
        <w:rPr>
          <w:rFonts w:ascii="Times New Roman" w:eastAsia="宋体" w:hAnsi="Times New Roman" w:cs="Times New Roman" w:hint="eastAsia"/>
          <w:sz w:val="21"/>
          <w:szCs w:val="21"/>
        </w:rPr>
        <w:t>的物理属性</w:t>
      </w:r>
      <w:r w:rsidRPr="00611E4E">
        <w:rPr>
          <w:rFonts w:ascii="Times New Roman" w:eastAsia="宋体" w:hAnsi="Times New Roman" w:cs="Times New Roman" w:hint="eastAsia"/>
          <w:sz w:val="21"/>
          <w:szCs w:val="21"/>
        </w:rPr>
        <w:t>以及</w:t>
      </w:r>
      <w:r w:rsidR="009B190A">
        <w:rPr>
          <w:rFonts w:ascii="Times New Roman" w:eastAsia="宋体" w:hAnsi="Times New Roman" w:cs="Times New Roman" w:hint="eastAsia"/>
          <w:sz w:val="21"/>
          <w:szCs w:val="21"/>
        </w:rPr>
        <w:t>运动状态</w:t>
      </w:r>
      <w:r w:rsidRPr="00611E4E">
        <w:rPr>
          <w:rFonts w:ascii="Times New Roman" w:eastAsia="宋体" w:hAnsi="Times New Roman" w:cs="Times New Roman" w:hint="eastAsia"/>
          <w:sz w:val="21"/>
          <w:szCs w:val="21"/>
        </w:rPr>
        <w:t>。然而，</w:t>
      </w:r>
      <w:r w:rsidR="007E7E24">
        <w:rPr>
          <w:rFonts w:ascii="Times New Roman" w:eastAsia="宋体" w:hAnsi="Times New Roman" w:cs="Times New Roman" w:hint="eastAsia"/>
          <w:sz w:val="21"/>
          <w:szCs w:val="21"/>
        </w:rPr>
        <w:t>地月空间目标</w:t>
      </w:r>
      <w:r w:rsidR="007E7E24" w:rsidRPr="007E7E24">
        <w:rPr>
          <w:rFonts w:ascii="Times New Roman" w:eastAsia="宋体" w:hAnsi="Times New Roman" w:cs="Times New Roman"/>
          <w:sz w:val="21"/>
          <w:szCs w:val="21"/>
        </w:rPr>
        <w:t>具有距离遥远、亮度暗弱等特点</w:t>
      </w:r>
      <w:r w:rsidR="00966CF1" w:rsidRPr="00B14E0C">
        <w:rPr>
          <w:rFonts w:ascii="Times New Roman" w:eastAsia="宋体" w:hAnsi="Times New Roman" w:cs="Times New Roman" w:hint="eastAsia"/>
          <w:sz w:val="21"/>
          <w:szCs w:val="21"/>
          <w:vertAlign w:val="superscript"/>
        </w:rPr>
        <w:t>[3]</w:t>
      </w:r>
      <w:r w:rsidR="007E7E24" w:rsidRPr="007E7E24">
        <w:rPr>
          <w:rFonts w:ascii="Times New Roman" w:eastAsia="宋体" w:hAnsi="Times New Roman" w:cs="Times New Roman"/>
          <w:sz w:val="21"/>
          <w:szCs w:val="21"/>
        </w:rPr>
        <w:t>，给</w:t>
      </w:r>
      <w:r w:rsidR="007E7E24">
        <w:rPr>
          <w:rFonts w:ascii="Times New Roman" w:eastAsia="宋体" w:hAnsi="Times New Roman" w:cs="Times New Roman" w:hint="eastAsia"/>
          <w:sz w:val="21"/>
          <w:szCs w:val="21"/>
        </w:rPr>
        <w:t>传感器设计与观测策略</w:t>
      </w:r>
      <w:r w:rsidR="007E7E24" w:rsidRPr="007E7E24">
        <w:rPr>
          <w:rFonts w:ascii="Times New Roman" w:eastAsia="宋体" w:hAnsi="Times New Roman" w:cs="Times New Roman"/>
          <w:sz w:val="21"/>
          <w:szCs w:val="21"/>
        </w:rPr>
        <w:t>带来了严峻挑战</w:t>
      </w:r>
      <w:r w:rsidR="007E7E24">
        <w:rPr>
          <w:rFonts w:ascii="Times New Roman" w:eastAsia="宋体" w:hAnsi="Times New Roman" w:cs="Times New Roman" w:hint="eastAsia"/>
          <w:sz w:val="21"/>
          <w:szCs w:val="21"/>
        </w:rPr>
        <w:t>。</w:t>
      </w:r>
      <w:r w:rsidR="007E7E24" w:rsidRPr="007E7E24">
        <w:rPr>
          <w:rFonts w:ascii="Times New Roman" w:eastAsia="宋体" w:hAnsi="Times New Roman" w:cs="Times New Roman"/>
          <w:sz w:val="21"/>
          <w:szCs w:val="21"/>
        </w:rPr>
        <w:t>当前光学</w:t>
      </w:r>
      <w:r w:rsidR="007E7E24" w:rsidRPr="007E7E24">
        <w:rPr>
          <w:rFonts w:ascii="Times New Roman" w:eastAsia="宋体" w:hAnsi="Times New Roman" w:cs="Times New Roman"/>
          <w:sz w:val="21"/>
          <w:szCs w:val="21"/>
        </w:rPr>
        <w:t>SDA</w:t>
      </w:r>
      <w:r w:rsidR="007E7E24">
        <w:rPr>
          <w:rFonts w:ascii="Times New Roman" w:eastAsia="宋体" w:hAnsi="Times New Roman" w:cs="Times New Roman" w:hint="eastAsia"/>
          <w:sz w:val="21"/>
          <w:szCs w:val="21"/>
        </w:rPr>
        <w:t>传感器</w:t>
      </w:r>
      <w:r w:rsidR="007E7E24" w:rsidRPr="007E7E24">
        <w:rPr>
          <w:rFonts w:ascii="Times New Roman" w:eastAsia="宋体" w:hAnsi="Times New Roman" w:cs="Times New Roman"/>
          <w:sz w:val="21"/>
          <w:szCs w:val="21"/>
        </w:rPr>
        <w:t>的设计多依赖星等值作为目标亮度的度量指标，并以此推定望远镜的探测能力</w:t>
      </w:r>
      <w:r w:rsidR="007E7E24" w:rsidRPr="00B14E0C">
        <w:rPr>
          <w:rFonts w:ascii="Times New Roman" w:eastAsia="宋体" w:hAnsi="Times New Roman" w:cs="Times New Roman" w:hint="eastAsia"/>
          <w:sz w:val="21"/>
          <w:szCs w:val="21"/>
          <w:vertAlign w:val="superscript"/>
        </w:rPr>
        <w:t>[4]</w:t>
      </w:r>
      <w:r w:rsidR="007E7E24">
        <w:rPr>
          <w:rFonts w:ascii="Times New Roman" w:eastAsia="宋体" w:hAnsi="Times New Roman" w:cs="Times New Roman" w:hint="eastAsia"/>
          <w:sz w:val="21"/>
          <w:szCs w:val="21"/>
        </w:rPr>
        <w:t>。</w:t>
      </w:r>
      <w:r w:rsidR="007E7E24" w:rsidRPr="007E7E24">
        <w:rPr>
          <w:rFonts w:ascii="Times New Roman" w:eastAsia="宋体" w:hAnsi="Times New Roman" w:cs="Times New Roman"/>
          <w:sz w:val="21"/>
          <w:szCs w:val="21"/>
        </w:rPr>
        <w:t>Saul</w:t>
      </w:r>
      <w:r w:rsidR="007E7E24" w:rsidRPr="007E7E24">
        <w:rPr>
          <w:rFonts w:ascii="Times New Roman" w:eastAsia="宋体" w:hAnsi="Times New Roman" w:cs="Times New Roman"/>
          <w:sz w:val="21"/>
          <w:szCs w:val="21"/>
        </w:rPr>
        <w:t>与</w:t>
      </w:r>
      <w:r w:rsidR="007E7E24" w:rsidRPr="007E7E24">
        <w:rPr>
          <w:rFonts w:ascii="Times New Roman" w:eastAsia="宋体" w:hAnsi="Times New Roman" w:cs="Times New Roman"/>
          <w:sz w:val="21"/>
          <w:szCs w:val="21"/>
        </w:rPr>
        <w:t>Schroeder</w:t>
      </w:r>
      <w:r w:rsidR="007E7E24">
        <w:rPr>
          <w:rFonts w:ascii="Times New Roman" w:eastAsia="宋体" w:hAnsi="Times New Roman" w:cs="Times New Roman" w:hint="eastAsia"/>
          <w:sz w:val="21"/>
          <w:szCs w:val="21"/>
        </w:rPr>
        <w:t>[4]</w:t>
      </w:r>
      <w:r w:rsidR="007E7E24" w:rsidRPr="007E7E24">
        <w:rPr>
          <w:rFonts w:ascii="Times New Roman" w:eastAsia="宋体" w:hAnsi="Times New Roman" w:cs="Times New Roman"/>
          <w:sz w:val="21"/>
          <w:szCs w:val="21"/>
        </w:rPr>
        <w:t>提出的基于信噪比（</w:t>
      </w:r>
      <w:r w:rsidR="00B14E0C">
        <w:rPr>
          <w:rFonts w:ascii="Times New Roman" w:eastAsia="宋体" w:hAnsi="Times New Roman" w:cs="Times New Roman" w:hint="eastAsia"/>
          <w:sz w:val="21"/>
          <w:szCs w:val="21"/>
        </w:rPr>
        <w:t>s</w:t>
      </w:r>
      <w:r w:rsidR="00B14E0C" w:rsidRPr="00B14E0C">
        <w:rPr>
          <w:rFonts w:ascii="Times New Roman" w:eastAsia="宋体" w:hAnsi="Times New Roman" w:cs="Times New Roman"/>
          <w:sz w:val="21"/>
          <w:szCs w:val="21"/>
        </w:rPr>
        <w:t>ignal-to-noise ratio</w:t>
      </w:r>
      <w:r w:rsidR="00B14E0C">
        <w:rPr>
          <w:rFonts w:ascii="Times New Roman" w:eastAsia="宋体" w:hAnsi="Times New Roman" w:cs="Times New Roman" w:hint="eastAsia"/>
          <w:sz w:val="21"/>
          <w:szCs w:val="21"/>
        </w:rPr>
        <w:t>，</w:t>
      </w:r>
      <w:r w:rsidR="007E7E24" w:rsidRPr="007E7E24">
        <w:rPr>
          <w:rFonts w:ascii="Times New Roman" w:eastAsia="宋体" w:hAnsi="Times New Roman" w:cs="Times New Roman"/>
          <w:sz w:val="21"/>
          <w:szCs w:val="21"/>
        </w:rPr>
        <w:t>SNR</w:t>
      </w:r>
      <w:r w:rsidR="007E7E24" w:rsidRPr="007E7E24">
        <w:rPr>
          <w:rFonts w:ascii="Times New Roman" w:eastAsia="宋体" w:hAnsi="Times New Roman" w:cs="Times New Roman"/>
          <w:sz w:val="21"/>
          <w:szCs w:val="21"/>
        </w:rPr>
        <w:t>）的望远镜设计框架</w:t>
      </w:r>
      <w:r w:rsidR="007E7E24">
        <w:rPr>
          <w:rFonts w:ascii="Times New Roman" w:eastAsia="宋体" w:hAnsi="Times New Roman" w:cs="Times New Roman" w:hint="eastAsia"/>
          <w:sz w:val="21"/>
          <w:szCs w:val="21"/>
        </w:rPr>
        <w:t>虽</w:t>
      </w:r>
      <w:r w:rsidR="007E7E24" w:rsidRPr="007E7E24">
        <w:rPr>
          <w:rFonts w:ascii="Times New Roman" w:eastAsia="宋体" w:hAnsi="Times New Roman" w:cs="Times New Roman"/>
          <w:sz w:val="21"/>
          <w:szCs w:val="21"/>
        </w:rPr>
        <w:t>优于传统星等方法</w:t>
      </w:r>
      <w:r w:rsidR="00B14E0C">
        <w:rPr>
          <w:rFonts w:ascii="Times New Roman" w:eastAsia="宋体" w:hAnsi="Times New Roman" w:cs="Times New Roman" w:hint="eastAsia"/>
          <w:sz w:val="21"/>
          <w:szCs w:val="21"/>
        </w:rPr>
        <w:t>，但</w:t>
      </w:r>
      <w:r w:rsidR="007E7E24" w:rsidRPr="007E7E24">
        <w:rPr>
          <w:rFonts w:ascii="Times New Roman" w:eastAsia="宋体" w:hAnsi="Times New Roman" w:cs="Times New Roman"/>
          <w:sz w:val="21"/>
          <w:szCs w:val="21"/>
        </w:rPr>
        <w:t>该模型在目标反射特性建模上仍依赖于简化的双向反射分布函数（</w:t>
      </w:r>
      <w:r w:rsidR="00B14E0C" w:rsidRPr="00B14E0C">
        <w:rPr>
          <w:rFonts w:ascii="Times New Roman" w:eastAsia="宋体" w:hAnsi="Times New Roman" w:cs="Times New Roman"/>
          <w:sz w:val="21"/>
          <w:szCs w:val="21"/>
        </w:rPr>
        <w:t>bidirectional reflection distribution function</w:t>
      </w:r>
      <w:r w:rsidR="00B14E0C">
        <w:rPr>
          <w:rFonts w:ascii="Times New Roman" w:eastAsia="宋体" w:hAnsi="Times New Roman" w:cs="Times New Roman" w:hint="eastAsia"/>
          <w:sz w:val="21"/>
          <w:szCs w:val="21"/>
        </w:rPr>
        <w:t>，</w:t>
      </w:r>
      <w:r w:rsidR="007E7E24" w:rsidRPr="007E7E24">
        <w:rPr>
          <w:rFonts w:ascii="Times New Roman" w:eastAsia="宋体" w:hAnsi="Times New Roman" w:cs="Times New Roman"/>
          <w:sz w:val="21"/>
          <w:szCs w:val="21"/>
        </w:rPr>
        <w:t>BRDF</w:t>
      </w:r>
      <w:r w:rsidR="007E7E24" w:rsidRPr="007E7E24">
        <w:rPr>
          <w:rFonts w:ascii="Times New Roman" w:eastAsia="宋体" w:hAnsi="Times New Roman" w:cs="Times New Roman"/>
          <w:sz w:val="21"/>
          <w:szCs w:val="21"/>
        </w:rPr>
        <w:t>），忽略了实际卫星可能存在的镜面反射、复杂几何结构及姿态变化。这意味着，尽管光谱建模更为精细，但目标光度特性的不确定性仍是预测精度的主要瓶颈，需实测研究予以</w:t>
      </w:r>
      <w:r w:rsidR="007E7E24">
        <w:rPr>
          <w:rFonts w:ascii="Times New Roman" w:eastAsia="宋体" w:hAnsi="Times New Roman" w:cs="Times New Roman" w:hint="eastAsia"/>
          <w:sz w:val="21"/>
          <w:szCs w:val="21"/>
        </w:rPr>
        <w:t>量化</w:t>
      </w:r>
      <w:r w:rsidR="007E7E24" w:rsidRPr="007E7E24">
        <w:rPr>
          <w:rFonts w:ascii="Times New Roman" w:eastAsia="宋体" w:hAnsi="Times New Roman" w:cs="Times New Roman"/>
          <w:sz w:val="21"/>
          <w:szCs w:val="21"/>
        </w:rPr>
        <w:t>。</w:t>
      </w:r>
    </w:p>
    <w:p w14:paraId="5034C3EC" w14:textId="0AFE945A" w:rsidR="007E7E24" w:rsidRDefault="007E7E24" w:rsidP="000B6A3E">
      <w:pPr>
        <w:spacing w:after="0" w:line="240" w:lineRule="auto"/>
        <w:ind w:firstLineChars="200" w:firstLine="418"/>
        <w:jc w:val="both"/>
        <w:rPr>
          <w:rFonts w:ascii="Times New Roman" w:eastAsia="宋体" w:hAnsi="Times New Roman" w:cs="Times New Roman"/>
          <w:sz w:val="21"/>
          <w:szCs w:val="21"/>
        </w:rPr>
      </w:pPr>
      <w:r w:rsidRPr="007E7E24">
        <w:rPr>
          <w:rFonts w:ascii="Times New Roman" w:eastAsia="宋体" w:hAnsi="Times New Roman" w:cs="Times New Roman"/>
          <w:sz w:val="21"/>
          <w:szCs w:val="21"/>
        </w:rPr>
        <w:t>现有的地月空间目标光度计算模型</w:t>
      </w:r>
      <w:r w:rsidRPr="00B14E0C">
        <w:rPr>
          <w:rFonts w:ascii="Times New Roman" w:eastAsia="宋体" w:hAnsi="Times New Roman" w:cs="Times New Roman"/>
          <w:sz w:val="21"/>
          <w:szCs w:val="21"/>
          <w:vertAlign w:val="superscript"/>
        </w:rPr>
        <w:t>[</w:t>
      </w:r>
      <w:r w:rsidRPr="00B14E0C">
        <w:rPr>
          <w:rFonts w:ascii="Times New Roman" w:eastAsia="宋体" w:hAnsi="Times New Roman" w:cs="Times New Roman" w:hint="eastAsia"/>
          <w:sz w:val="21"/>
          <w:szCs w:val="21"/>
          <w:vertAlign w:val="superscript"/>
        </w:rPr>
        <w:t>5</w:t>
      </w:r>
      <w:r w:rsidRPr="00B14E0C">
        <w:rPr>
          <w:rFonts w:ascii="Times New Roman" w:eastAsia="宋体" w:hAnsi="Times New Roman" w:cs="Times New Roman"/>
          <w:sz w:val="21"/>
          <w:szCs w:val="21"/>
          <w:vertAlign w:val="superscript"/>
        </w:rPr>
        <w:t>–</w:t>
      </w:r>
      <w:r w:rsidRPr="00B14E0C">
        <w:rPr>
          <w:rFonts w:ascii="Times New Roman" w:eastAsia="宋体" w:hAnsi="Times New Roman" w:cs="Times New Roman" w:hint="eastAsia"/>
          <w:sz w:val="21"/>
          <w:szCs w:val="21"/>
          <w:vertAlign w:val="superscript"/>
        </w:rPr>
        <w:t>7</w:t>
      </w:r>
      <w:r w:rsidRPr="00B14E0C">
        <w:rPr>
          <w:rFonts w:ascii="Times New Roman" w:eastAsia="宋体" w:hAnsi="Times New Roman" w:cs="Times New Roman"/>
          <w:sz w:val="21"/>
          <w:szCs w:val="21"/>
          <w:vertAlign w:val="superscript"/>
        </w:rPr>
        <w:t>]</w:t>
      </w:r>
      <w:r w:rsidRPr="007E7E24">
        <w:rPr>
          <w:rFonts w:ascii="Times New Roman" w:eastAsia="宋体" w:hAnsi="Times New Roman" w:cs="Times New Roman"/>
          <w:sz w:val="21"/>
          <w:szCs w:val="21"/>
        </w:rPr>
        <w:t>多采用</w:t>
      </w:r>
      <w:r w:rsidRPr="007E7E24">
        <w:rPr>
          <w:rFonts w:ascii="Times New Roman" w:eastAsia="宋体" w:hAnsi="Times New Roman" w:cs="Times New Roman"/>
          <w:sz w:val="21"/>
          <w:szCs w:val="21"/>
        </w:rPr>
        <w:t>Hejduk</w:t>
      </w:r>
      <w:r>
        <w:rPr>
          <w:rFonts w:ascii="Times New Roman" w:eastAsia="宋体" w:hAnsi="Times New Roman" w:cs="Times New Roman" w:hint="eastAsia"/>
          <w:sz w:val="21"/>
          <w:szCs w:val="21"/>
        </w:rPr>
        <w:t>[8]</w:t>
      </w:r>
      <w:r w:rsidRPr="007E7E24">
        <w:rPr>
          <w:rFonts w:ascii="Times New Roman" w:eastAsia="宋体" w:hAnsi="Times New Roman" w:cs="Times New Roman"/>
          <w:sz w:val="21"/>
          <w:szCs w:val="21"/>
        </w:rPr>
        <w:t>提出的漫反射</w:t>
      </w:r>
      <w:r w:rsidRPr="007E7E24">
        <w:rPr>
          <w:rFonts w:ascii="Times New Roman" w:eastAsia="宋体" w:hAnsi="Times New Roman" w:cs="Times New Roman"/>
          <w:sz w:val="21"/>
          <w:szCs w:val="21"/>
        </w:rPr>
        <w:t>‑</w:t>
      </w:r>
      <w:r w:rsidRPr="007E7E24">
        <w:rPr>
          <w:rFonts w:ascii="Times New Roman" w:eastAsia="宋体" w:hAnsi="Times New Roman" w:cs="Times New Roman"/>
          <w:sz w:val="21"/>
          <w:szCs w:val="21"/>
        </w:rPr>
        <w:t>镜面反射</w:t>
      </w:r>
      <w:r w:rsidR="00AE48F8">
        <w:rPr>
          <w:rFonts w:ascii="Times New Roman" w:eastAsia="宋体" w:hAnsi="Times New Roman" w:cs="Times New Roman" w:hint="eastAsia"/>
          <w:sz w:val="21"/>
          <w:szCs w:val="21"/>
        </w:rPr>
        <w:t>球体</w:t>
      </w:r>
      <w:r w:rsidRPr="007E7E24">
        <w:rPr>
          <w:rFonts w:ascii="Times New Roman" w:eastAsia="宋体" w:hAnsi="Times New Roman" w:cs="Times New Roman"/>
          <w:sz w:val="21"/>
          <w:szCs w:val="21"/>
        </w:rPr>
        <w:t>模型。</w:t>
      </w:r>
      <w:r w:rsidRPr="007E7E24">
        <w:rPr>
          <w:rFonts w:ascii="Times New Roman" w:eastAsia="宋体" w:hAnsi="Times New Roman" w:cs="Times New Roman"/>
          <w:sz w:val="21"/>
          <w:szCs w:val="21"/>
        </w:rPr>
        <w:t>Silha</w:t>
      </w:r>
      <w:r>
        <w:rPr>
          <w:rFonts w:ascii="Times New Roman" w:eastAsia="宋体" w:hAnsi="Times New Roman" w:cs="Times New Roman" w:hint="eastAsia"/>
          <w:sz w:val="21"/>
          <w:szCs w:val="21"/>
        </w:rPr>
        <w:t>[9]</w:t>
      </w:r>
      <w:r w:rsidRPr="007E7E24">
        <w:rPr>
          <w:rFonts w:ascii="Times New Roman" w:eastAsia="宋体" w:hAnsi="Times New Roman" w:cs="Times New Roman"/>
          <w:sz w:val="21"/>
          <w:szCs w:val="21"/>
        </w:rPr>
        <w:t>等人基于大量近地目标实测光变曲线的统计分析，验证了该模型的有效性。然而，当将该模型推广至地月空间目标时，相关物理参数</w:t>
      </w:r>
      <w:r w:rsidR="00B14E0C">
        <w:rPr>
          <w:rFonts w:ascii="Times New Roman" w:eastAsia="宋体" w:hAnsi="Times New Roman" w:cs="Times New Roman" w:hint="eastAsia"/>
          <w:sz w:val="21"/>
          <w:szCs w:val="21"/>
        </w:rPr>
        <w:t>及姿态信息</w:t>
      </w:r>
      <w:r w:rsidRPr="007E7E24">
        <w:rPr>
          <w:rFonts w:ascii="Times New Roman" w:eastAsia="宋体" w:hAnsi="Times New Roman" w:cs="Times New Roman"/>
          <w:sz w:val="21"/>
          <w:szCs w:val="21"/>
        </w:rPr>
        <w:t>往往难以获取，因此其亮度预测结果的可靠性尚需通过实测研究加以验证。另一方面，基于</w:t>
      </w:r>
      <w:r w:rsidRPr="007E7E24">
        <w:rPr>
          <w:rFonts w:ascii="Times New Roman" w:eastAsia="宋体" w:hAnsi="Times New Roman" w:cs="Times New Roman"/>
          <w:sz w:val="21"/>
          <w:szCs w:val="21"/>
        </w:rPr>
        <w:t>BRDF</w:t>
      </w:r>
      <w:r w:rsidRPr="007E7E24">
        <w:rPr>
          <w:rFonts w:ascii="Times New Roman" w:eastAsia="宋体" w:hAnsi="Times New Roman" w:cs="Times New Roman"/>
          <w:sz w:val="21"/>
          <w:szCs w:val="21"/>
        </w:rPr>
        <w:t>的物理光学模型</w:t>
      </w:r>
      <w:r w:rsidRPr="00B14E0C">
        <w:rPr>
          <w:rFonts w:ascii="Times New Roman" w:eastAsia="宋体" w:hAnsi="Times New Roman" w:cs="Times New Roman"/>
          <w:sz w:val="21"/>
          <w:szCs w:val="21"/>
          <w:vertAlign w:val="superscript"/>
        </w:rPr>
        <w:t>[</w:t>
      </w:r>
      <w:r w:rsidRPr="00B14E0C">
        <w:rPr>
          <w:rFonts w:ascii="Times New Roman" w:eastAsia="宋体" w:hAnsi="Times New Roman" w:cs="Times New Roman" w:hint="eastAsia"/>
          <w:sz w:val="21"/>
          <w:szCs w:val="21"/>
          <w:vertAlign w:val="superscript"/>
        </w:rPr>
        <w:t>4</w:t>
      </w:r>
      <w:r w:rsidRPr="00B14E0C">
        <w:rPr>
          <w:rFonts w:ascii="Times New Roman" w:eastAsia="宋体" w:hAnsi="Times New Roman" w:cs="Times New Roman"/>
          <w:sz w:val="21"/>
          <w:szCs w:val="21"/>
          <w:vertAlign w:val="superscript"/>
        </w:rPr>
        <w:t>]</w:t>
      </w:r>
      <w:r w:rsidRPr="007E7E24">
        <w:rPr>
          <w:rFonts w:ascii="Times New Roman" w:eastAsia="宋体" w:hAnsi="Times New Roman" w:cs="Times New Roman"/>
          <w:sz w:val="21"/>
          <w:szCs w:val="21"/>
        </w:rPr>
        <w:t>以及数据驱动模型</w:t>
      </w:r>
      <w:r w:rsidRPr="00B14E0C">
        <w:rPr>
          <w:rFonts w:ascii="Times New Roman" w:eastAsia="宋体" w:hAnsi="Times New Roman" w:cs="Times New Roman"/>
          <w:sz w:val="21"/>
          <w:szCs w:val="21"/>
          <w:vertAlign w:val="superscript"/>
        </w:rPr>
        <w:t>[10,11]</w:t>
      </w:r>
      <w:r w:rsidRPr="007E7E24">
        <w:rPr>
          <w:rFonts w:ascii="Times New Roman" w:eastAsia="宋体" w:hAnsi="Times New Roman" w:cs="Times New Roman"/>
          <w:sz w:val="21"/>
          <w:szCs w:val="21"/>
        </w:rPr>
        <w:t>虽可扩展为更精细的几何建模，但其应用需依赖目标的姿态信息，这使得问题实质上转化为</w:t>
      </w:r>
      <w:r w:rsidRPr="007E7E24">
        <w:rPr>
          <w:rFonts w:ascii="Times New Roman" w:eastAsia="宋体" w:hAnsi="Times New Roman" w:cs="Times New Roman"/>
          <w:sz w:val="21"/>
          <w:szCs w:val="21"/>
        </w:rPr>
        <w:t>基于光变曲线的姿态反演问题，对实际传感器设计</w:t>
      </w:r>
      <w:r w:rsidR="00966CF1">
        <w:rPr>
          <w:rFonts w:ascii="Times New Roman" w:eastAsia="宋体" w:hAnsi="Times New Roman" w:cs="Times New Roman" w:hint="eastAsia"/>
          <w:sz w:val="21"/>
          <w:szCs w:val="21"/>
        </w:rPr>
        <w:t>的直接</w:t>
      </w:r>
      <w:r w:rsidRPr="007E7E24">
        <w:rPr>
          <w:rFonts w:ascii="Times New Roman" w:eastAsia="宋体" w:hAnsi="Times New Roman" w:cs="Times New Roman"/>
          <w:sz w:val="21"/>
          <w:szCs w:val="21"/>
        </w:rPr>
        <w:t>指导意义</w:t>
      </w:r>
      <w:r w:rsidR="00966CF1">
        <w:rPr>
          <w:rFonts w:ascii="Times New Roman" w:eastAsia="宋体" w:hAnsi="Times New Roman" w:cs="Times New Roman" w:hint="eastAsia"/>
          <w:sz w:val="21"/>
          <w:szCs w:val="21"/>
        </w:rPr>
        <w:t>有限</w:t>
      </w:r>
      <w:r w:rsidRPr="007E7E24">
        <w:rPr>
          <w:rFonts w:ascii="Times New Roman" w:eastAsia="宋体" w:hAnsi="Times New Roman" w:cs="Times New Roman"/>
          <w:sz w:val="21"/>
          <w:szCs w:val="21"/>
        </w:rPr>
        <w:t>。</w:t>
      </w:r>
    </w:p>
    <w:p w14:paraId="4D88DAD3" w14:textId="1AD0383E" w:rsidR="007E7E24" w:rsidRDefault="007E7E24" w:rsidP="00F647B0">
      <w:pPr>
        <w:spacing w:after="0" w:line="240" w:lineRule="auto"/>
        <w:ind w:firstLineChars="200" w:firstLine="418"/>
        <w:jc w:val="both"/>
        <w:rPr>
          <w:rFonts w:ascii="Times New Roman" w:eastAsia="宋体" w:hAnsi="Times New Roman" w:cs="Times New Roman"/>
          <w:sz w:val="21"/>
          <w:szCs w:val="21"/>
        </w:rPr>
      </w:pPr>
      <w:r w:rsidRPr="007E7E24">
        <w:rPr>
          <w:rFonts w:ascii="Times New Roman" w:eastAsia="宋体" w:hAnsi="Times New Roman" w:cs="Times New Roman"/>
          <w:sz w:val="21"/>
          <w:szCs w:val="21"/>
        </w:rPr>
        <w:t>地月空间目标的动力学具有高度非线性特征</w:t>
      </w:r>
      <w:r w:rsidRPr="00B14E0C">
        <w:rPr>
          <w:rFonts w:ascii="Times New Roman" w:eastAsia="宋体" w:hAnsi="Times New Roman" w:cs="Times New Roman" w:hint="eastAsia"/>
          <w:sz w:val="21"/>
          <w:szCs w:val="21"/>
          <w:vertAlign w:val="superscript"/>
        </w:rPr>
        <w:t>[12]</w:t>
      </w:r>
      <w:r w:rsidRPr="007E7E24">
        <w:rPr>
          <w:rFonts w:ascii="Times New Roman" w:eastAsia="宋体" w:hAnsi="Times New Roman" w:cs="Times New Roman"/>
          <w:sz w:val="21"/>
          <w:szCs w:val="21"/>
        </w:rPr>
        <w:t>，可见窗口往往间隔数天至数周且观测弧段稀疏</w:t>
      </w:r>
      <w:r w:rsidRPr="00B14E0C">
        <w:rPr>
          <w:rFonts w:ascii="Times New Roman" w:eastAsia="宋体" w:hAnsi="Times New Roman" w:cs="Times New Roman" w:hint="eastAsia"/>
          <w:sz w:val="21"/>
          <w:szCs w:val="21"/>
          <w:vertAlign w:val="superscript"/>
        </w:rPr>
        <w:t>[3]</w:t>
      </w:r>
      <w:r w:rsidRPr="007E7E24">
        <w:rPr>
          <w:rFonts w:ascii="Times New Roman" w:eastAsia="宋体" w:hAnsi="Times New Roman" w:cs="Times New Roman"/>
          <w:sz w:val="21"/>
          <w:szCs w:val="21"/>
        </w:rPr>
        <w:t>，给轨道确定带来极大挑战，迫使研究者转向概率性鲁棒定轨算法的研究</w:t>
      </w:r>
      <w:r w:rsidRPr="00B14E0C">
        <w:rPr>
          <w:rFonts w:ascii="Times New Roman" w:eastAsia="宋体" w:hAnsi="Times New Roman" w:cs="Times New Roman" w:hint="eastAsia"/>
          <w:sz w:val="21"/>
          <w:szCs w:val="21"/>
          <w:vertAlign w:val="superscript"/>
        </w:rPr>
        <w:t>[13-16]</w:t>
      </w:r>
      <w:r w:rsidRPr="007E7E24">
        <w:rPr>
          <w:rFonts w:ascii="Times New Roman" w:eastAsia="宋体" w:hAnsi="Times New Roman" w:cs="Times New Roman"/>
          <w:sz w:val="21"/>
          <w:szCs w:val="21"/>
        </w:rPr>
        <w:t>。</w:t>
      </w:r>
      <w:r w:rsidRPr="007E7E24">
        <w:rPr>
          <w:rFonts w:ascii="Times New Roman" w:eastAsia="宋体" w:hAnsi="Times New Roman" w:cs="Times New Roman"/>
          <w:sz w:val="21"/>
          <w:szCs w:val="21"/>
        </w:rPr>
        <w:t>Der</w:t>
      </w:r>
      <w:r>
        <w:rPr>
          <w:rFonts w:ascii="Times New Roman" w:eastAsia="宋体" w:hAnsi="Times New Roman" w:cs="Times New Roman" w:hint="eastAsia"/>
          <w:sz w:val="21"/>
          <w:szCs w:val="21"/>
        </w:rPr>
        <w:t>[17]</w:t>
      </w:r>
      <w:r w:rsidRPr="007E7E24">
        <w:rPr>
          <w:rFonts w:ascii="Times New Roman" w:eastAsia="宋体" w:hAnsi="Times New Roman" w:cs="Times New Roman"/>
          <w:sz w:val="21"/>
          <w:szCs w:val="21"/>
        </w:rPr>
        <w:t>以</w:t>
      </w:r>
      <w:r w:rsidRPr="007E7E24">
        <w:rPr>
          <w:rFonts w:ascii="Times New Roman" w:eastAsia="宋体" w:hAnsi="Times New Roman" w:cs="Times New Roman"/>
          <w:sz w:val="21"/>
          <w:szCs w:val="21"/>
        </w:rPr>
        <w:t>2022</w:t>
      </w:r>
      <w:r w:rsidRPr="007E7E24">
        <w:rPr>
          <w:rFonts w:ascii="Times New Roman" w:eastAsia="宋体" w:hAnsi="Times New Roman" w:cs="Times New Roman"/>
          <w:sz w:val="21"/>
          <w:szCs w:val="21"/>
        </w:rPr>
        <w:t>年</w:t>
      </w:r>
      <w:r w:rsidRPr="007E7E24">
        <w:rPr>
          <w:rFonts w:ascii="Times New Roman" w:eastAsia="宋体" w:hAnsi="Times New Roman" w:cs="Times New Roman"/>
          <w:sz w:val="21"/>
          <w:szCs w:val="21"/>
        </w:rPr>
        <w:t>“</w:t>
      </w:r>
      <w:r w:rsidRPr="007E7E24">
        <w:rPr>
          <w:rFonts w:ascii="Times New Roman" w:eastAsia="宋体" w:hAnsi="Times New Roman" w:cs="Times New Roman"/>
          <w:sz w:val="21"/>
          <w:szCs w:val="21"/>
        </w:rPr>
        <w:t>阿尔忒弥斯</w:t>
      </w:r>
      <w:r w:rsidRPr="007E7E24">
        <w:rPr>
          <w:rFonts w:ascii="Times New Roman" w:eastAsia="宋体" w:hAnsi="Times New Roman" w:cs="Times New Roman"/>
          <w:sz w:val="21"/>
          <w:szCs w:val="21"/>
        </w:rPr>
        <w:t>1</w:t>
      </w:r>
      <w:r w:rsidRPr="007E7E24">
        <w:rPr>
          <w:rFonts w:ascii="Times New Roman" w:eastAsia="宋体" w:hAnsi="Times New Roman" w:cs="Times New Roman"/>
          <w:sz w:val="21"/>
          <w:szCs w:val="21"/>
        </w:rPr>
        <w:t>号</w:t>
      </w:r>
      <w:r w:rsidRPr="007E7E24">
        <w:rPr>
          <w:rFonts w:ascii="Times New Roman" w:eastAsia="宋体" w:hAnsi="Times New Roman" w:cs="Times New Roman"/>
          <w:sz w:val="21"/>
          <w:szCs w:val="21"/>
        </w:rPr>
        <w:t>”</w:t>
      </w:r>
      <w:r w:rsidRPr="007E7E24">
        <w:rPr>
          <w:rFonts w:ascii="Times New Roman" w:eastAsia="宋体" w:hAnsi="Times New Roman" w:cs="Times New Roman"/>
          <w:sz w:val="21"/>
          <w:szCs w:val="21"/>
        </w:rPr>
        <w:t>任务的地月空间真实光学观测数据为例，验证了所提算法的有效性与确定性输出</w:t>
      </w:r>
      <w:r>
        <w:rPr>
          <w:rFonts w:ascii="Times New Roman" w:eastAsia="宋体" w:hAnsi="Times New Roman" w:cs="Times New Roman" w:hint="eastAsia"/>
          <w:sz w:val="21"/>
          <w:szCs w:val="21"/>
        </w:rPr>
        <w:t>，</w:t>
      </w:r>
      <w:r w:rsidR="00BD044E" w:rsidRPr="00BD044E">
        <w:rPr>
          <w:rFonts w:ascii="Times New Roman" w:eastAsia="宋体" w:hAnsi="Times New Roman" w:cs="Times New Roman"/>
          <w:sz w:val="21"/>
          <w:szCs w:val="21"/>
        </w:rPr>
        <w:t>表明在适当数据处理与初值条件下，确定性定轨流程仍可获得可靠结果</w:t>
      </w:r>
      <w:r w:rsidRPr="00F647B0">
        <w:rPr>
          <w:rFonts w:ascii="Times New Roman" w:eastAsia="宋体" w:hAnsi="Times New Roman" w:cs="Times New Roman"/>
          <w:sz w:val="21"/>
          <w:szCs w:val="21"/>
        </w:rPr>
        <w:t>。</w:t>
      </w:r>
      <w:r w:rsidR="00BD044E">
        <w:rPr>
          <w:rFonts w:ascii="Times New Roman" w:eastAsia="宋体" w:hAnsi="Times New Roman" w:cs="Times New Roman" w:hint="eastAsia"/>
          <w:sz w:val="21"/>
          <w:szCs w:val="21"/>
        </w:rPr>
        <w:t>然而，</w:t>
      </w:r>
      <w:r w:rsidR="00BD044E" w:rsidRPr="00BD044E">
        <w:rPr>
          <w:rFonts w:ascii="Times New Roman" w:eastAsia="宋体" w:hAnsi="Times New Roman" w:cs="Times New Roman"/>
          <w:sz w:val="21"/>
          <w:szCs w:val="21"/>
        </w:rPr>
        <w:t>在地基光学定轨中，</w:t>
      </w:r>
      <w:r w:rsidR="00BD044E" w:rsidRPr="00BD044E">
        <w:rPr>
          <w:rFonts w:ascii="Times New Roman" w:eastAsia="宋体" w:hAnsi="Times New Roman" w:cs="Times New Roman"/>
          <w:sz w:val="21"/>
          <w:szCs w:val="21"/>
        </w:rPr>
        <w:t>Gooding</w:t>
      </w:r>
      <w:r w:rsidR="00BD044E" w:rsidRPr="00BD044E">
        <w:rPr>
          <w:rFonts w:ascii="Times New Roman" w:eastAsia="宋体" w:hAnsi="Times New Roman" w:cs="Times New Roman"/>
          <w:sz w:val="21"/>
          <w:szCs w:val="21"/>
        </w:rPr>
        <w:t>等</w:t>
      </w:r>
      <w:r w:rsidR="00BD044E">
        <w:rPr>
          <w:rFonts w:ascii="Times New Roman" w:eastAsia="宋体" w:hAnsi="Times New Roman" w:cs="Times New Roman" w:hint="eastAsia"/>
          <w:sz w:val="21"/>
          <w:szCs w:val="21"/>
        </w:rPr>
        <w:t>初定轨（</w:t>
      </w:r>
      <w:r w:rsidR="000E795B">
        <w:rPr>
          <w:rFonts w:ascii="Times New Roman" w:eastAsia="宋体" w:hAnsi="Times New Roman" w:cs="Times New Roman" w:hint="eastAsia"/>
          <w:sz w:val="21"/>
          <w:szCs w:val="21"/>
        </w:rPr>
        <w:t>initial orbit determination</w:t>
      </w:r>
      <w:r w:rsidR="000E795B">
        <w:rPr>
          <w:rFonts w:ascii="Times New Roman" w:eastAsia="宋体" w:hAnsi="Times New Roman" w:cs="Times New Roman" w:hint="eastAsia"/>
          <w:sz w:val="21"/>
          <w:szCs w:val="21"/>
        </w:rPr>
        <w:t>，</w:t>
      </w:r>
      <w:r w:rsidR="00BD044E">
        <w:rPr>
          <w:rFonts w:ascii="Times New Roman" w:eastAsia="宋体" w:hAnsi="Times New Roman" w:cs="Times New Roman" w:hint="eastAsia"/>
          <w:sz w:val="21"/>
          <w:szCs w:val="21"/>
        </w:rPr>
        <w:t>IOD</w:t>
      </w:r>
      <w:r w:rsidR="00BD044E">
        <w:rPr>
          <w:rFonts w:ascii="Times New Roman" w:eastAsia="宋体" w:hAnsi="Times New Roman" w:cs="Times New Roman" w:hint="eastAsia"/>
          <w:sz w:val="21"/>
          <w:szCs w:val="21"/>
        </w:rPr>
        <w:t>）</w:t>
      </w:r>
      <w:r w:rsidR="00BD044E" w:rsidRPr="00BD044E">
        <w:rPr>
          <w:rFonts w:ascii="Times New Roman" w:eastAsia="宋体" w:hAnsi="Times New Roman" w:cs="Times New Roman"/>
          <w:sz w:val="21"/>
          <w:szCs w:val="21"/>
        </w:rPr>
        <w:t>方法的</w:t>
      </w:r>
      <w:r w:rsidR="005A2DC8">
        <w:rPr>
          <w:rFonts w:ascii="Times New Roman" w:eastAsia="宋体" w:hAnsi="Times New Roman" w:cs="Times New Roman" w:hint="eastAsia"/>
          <w:sz w:val="21"/>
          <w:szCs w:val="21"/>
        </w:rPr>
        <w:t>输入</w:t>
      </w:r>
      <w:r w:rsidR="00BD044E" w:rsidRPr="00BD044E">
        <w:rPr>
          <w:rFonts w:ascii="Times New Roman" w:eastAsia="宋体" w:hAnsi="Times New Roman" w:cs="Times New Roman"/>
          <w:sz w:val="21"/>
          <w:szCs w:val="21"/>
        </w:rPr>
        <w:t>具有较大选择自由度，不同</w:t>
      </w:r>
      <w:r w:rsidR="005A2DC8">
        <w:rPr>
          <w:rFonts w:ascii="Times New Roman" w:eastAsia="宋体" w:hAnsi="Times New Roman" w:cs="Times New Roman" w:hint="eastAsia"/>
          <w:sz w:val="21"/>
          <w:szCs w:val="21"/>
        </w:rPr>
        <w:t>观测</w:t>
      </w:r>
      <w:r w:rsidR="00BD044E" w:rsidRPr="00BD044E">
        <w:rPr>
          <w:rFonts w:ascii="Times New Roman" w:eastAsia="宋体" w:hAnsi="Times New Roman" w:cs="Times New Roman"/>
          <w:sz w:val="21"/>
          <w:szCs w:val="21"/>
        </w:rPr>
        <w:t>组合产生的初值偏差将直接传递至后续批处理</w:t>
      </w:r>
      <w:r w:rsidR="00BD044E">
        <w:rPr>
          <w:rFonts w:ascii="Times New Roman" w:eastAsia="宋体" w:hAnsi="Times New Roman" w:cs="Times New Roman" w:hint="eastAsia"/>
          <w:sz w:val="21"/>
          <w:szCs w:val="21"/>
        </w:rPr>
        <w:t>最小二乘（</w:t>
      </w:r>
      <w:r w:rsidR="000E795B">
        <w:rPr>
          <w:rFonts w:ascii="Times New Roman" w:eastAsia="宋体" w:hAnsi="Times New Roman" w:cs="Times New Roman" w:hint="eastAsia"/>
          <w:sz w:val="21"/>
          <w:szCs w:val="21"/>
        </w:rPr>
        <w:t>batch least square</w:t>
      </w:r>
      <w:r w:rsidR="000E795B">
        <w:rPr>
          <w:rFonts w:ascii="Times New Roman" w:eastAsia="宋体" w:hAnsi="Times New Roman" w:cs="Times New Roman" w:hint="eastAsia"/>
          <w:sz w:val="21"/>
          <w:szCs w:val="21"/>
        </w:rPr>
        <w:t>，</w:t>
      </w:r>
      <w:r w:rsidR="00BD044E">
        <w:rPr>
          <w:rFonts w:ascii="Times New Roman" w:eastAsia="宋体" w:hAnsi="Times New Roman" w:cs="Times New Roman" w:hint="eastAsia"/>
          <w:sz w:val="21"/>
          <w:szCs w:val="21"/>
        </w:rPr>
        <w:t>BLS</w:t>
      </w:r>
      <w:r w:rsidR="00BD044E">
        <w:rPr>
          <w:rFonts w:ascii="Times New Roman" w:eastAsia="宋体" w:hAnsi="Times New Roman" w:cs="Times New Roman" w:hint="eastAsia"/>
          <w:sz w:val="21"/>
          <w:szCs w:val="21"/>
        </w:rPr>
        <w:t>）</w:t>
      </w:r>
      <w:r w:rsidR="00BD044E" w:rsidRPr="00BD044E">
        <w:rPr>
          <w:rFonts w:ascii="Times New Roman" w:eastAsia="宋体" w:hAnsi="Times New Roman" w:cs="Times New Roman"/>
          <w:sz w:val="21"/>
          <w:szCs w:val="21"/>
        </w:rPr>
        <w:t>。现有研究多聚焦于</w:t>
      </w:r>
      <w:r w:rsidR="00BD044E" w:rsidRPr="00BD044E">
        <w:rPr>
          <w:rFonts w:ascii="Times New Roman" w:eastAsia="宋体" w:hAnsi="Times New Roman" w:cs="Times New Roman"/>
          <w:sz w:val="21"/>
          <w:szCs w:val="21"/>
        </w:rPr>
        <w:t>IOD</w:t>
      </w:r>
      <w:r w:rsidR="00BD044E" w:rsidRPr="00BD044E">
        <w:rPr>
          <w:rFonts w:ascii="Times New Roman" w:eastAsia="宋体" w:hAnsi="Times New Roman" w:cs="Times New Roman"/>
          <w:sz w:val="21"/>
          <w:szCs w:val="21"/>
        </w:rPr>
        <w:t>算法改进或</w:t>
      </w:r>
      <w:r w:rsidR="005A2DC8">
        <w:rPr>
          <w:rFonts w:ascii="Times New Roman" w:eastAsia="宋体" w:hAnsi="Times New Roman" w:cs="Times New Roman" w:hint="eastAsia"/>
          <w:sz w:val="21"/>
          <w:szCs w:val="21"/>
        </w:rPr>
        <w:t>B</w:t>
      </w:r>
      <w:r w:rsidR="00BD044E" w:rsidRPr="00BD044E">
        <w:rPr>
          <w:rFonts w:ascii="Times New Roman" w:eastAsia="宋体" w:hAnsi="Times New Roman" w:cs="Times New Roman"/>
          <w:sz w:val="21"/>
          <w:szCs w:val="21"/>
        </w:rPr>
        <w:t>LS</w:t>
      </w:r>
      <w:r w:rsidR="00BD044E" w:rsidRPr="00BD044E">
        <w:rPr>
          <w:rFonts w:ascii="Times New Roman" w:eastAsia="宋体" w:hAnsi="Times New Roman" w:cs="Times New Roman"/>
          <w:sz w:val="21"/>
          <w:szCs w:val="21"/>
        </w:rPr>
        <w:t>收敛性分析，但对何种</w:t>
      </w:r>
      <w:r w:rsidR="00BD044E" w:rsidRPr="00BD044E">
        <w:rPr>
          <w:rFonts w:ascii="Times New Roman" w:eastAsia="宋体" w:hAnsi="Times New Roman" w:cs="Times New Roman"/>
          <w:sz w:val="21"/>
          <w:szCs w:val="21"/>
        </w:rPr>
        <w:t>IOD</w:t>
      </w:r>
      <w:r w:rsidR="005A2DC8">
        <w:rPr>
          <w:rFonts w:ascii="Times New Roman" w:eastAsia="宋体" w:hAnsi="Times New Roman" w:cs="Times New Roman" w:hint="eastAsia"/>
          <w:sz w:val="21"/>
          <w:szCs w:val="21"/>
        </w:rPr>
        <w:t>观测值</w:t>
      </w:r>
      <w:r w:rsidR="00BD044E" w:rsidRPr="00BD044E">
        <w:rPr>
          <w:rFonts w:ascii="Times New Roman" w:eastAsia="宋体" w:hAnsi="Times New Roman" w:cs="Times New Roman"/>
          <w:sz w:val="21"/>
          <w:szCs w:val="21"/>
        </w:rPr>
        <w:t>能够支撑</w:t>
      </w:r>
      <w:r w:rsidR="005A2DC8">
        <w:rPr>
          <w:rFonts w:ascii="Times New Roman" w:eastAsia="宋体" w:hAnsi="Times New Roman" w:cs="Times New Roman" w:hint="eastAsia"/>
          <w:sz w:val="21"/>
          <w:szCs w:val="21"/>
        </w:rPr>
        <w:t>BLS</w:t>
      </w:r>
      <w:r w:rsidR="00BD044E" w:rsidRPr="00BD044E">
        <w:rPr>
          <w:rFonts w:ascii="Times New Roman" w:eastAsia="宋体" w:hAnsi="Times New Roman" w:cs="Times New Roman"/>
          <w:sz w:val="21"/>
          <w:szCs w:val="21"/>
        </w:rPr>
        <w:t>成功</w:t>
      </w:r>
      <w:r w:rsidR="00A75D5D">
        <w:rPr>
          <w:rFonts w:ascii="Times New Roman" w:eastAsia="宋体" w:hAnsi="Times New Roman" w:cs="Times New Roman" w:hint="eastAsia"/>
          <w:sz w:val="21"/>
          <w:szCs w:val="21"/>
        </w:rPr>
        <w:t>收敛</w:t>
      </w:r>
      <w:r w:rsidR="00BD044E" w:rsidRPr="00BD044E">
        <w:rPr>
          <w:rFonts w:ascii="Times New Roman" w:eastAsia="宋体" w:hAnsi="Times New Roman" w:cs="Times New Roman"/>
          <w:sz w:val="21"/>
          <w:szCs w:val="21"/>
        </w:rPr>
        <w:t>仍缺乏定量刻画；观测弧段长度、测站配置等因素对</w:t>
      </w:r>
      <w:r w:rsidR="005A2DC8">
        <w:rPr>
          <w:rFonts w:ascii="Times New Roman" w:eastAsia="宋体" w:hAnsi="Times New Roman" w:cs="Times New Roman" w:hint="eastAsia"/>
          <w:sz w:val="21"/>
          <w:szCs w:val="21"/>
        </w:rPr>
        <w:t>BLS</w:t>
      </w:r>
      <w:r w:rsidR="00BD044E" w:rsidRPr="00BD044E">
        <w:rPr>
          <w:rFonts w:ascii="Times New Roman" w:eastAsia="宋体" w:hAnsi="Times New Roman" w:cs="Times New Roman"/>
          <w:sz w:val="21"/>
          <w:szCs w:val="21"/>
        </w:rPr>
        <w:t>性能的影响也缺少系统评估，难以为实际测控中的观测策略与</w:t>
      </w:r>
      <w:r w:rsidR="005A2DC8">
        <w:rPr>
          <w:rFonts w:ascii="Times New Roman" w:eastAsia="宋体" w:hAnsi="Times New Roman" w:cs="Times New Roman" w:hint="eastAsia"/>
          <w:sz w:val="21"/>
          <w:szCs w:val="21"/>
        </w:rPr>
        <w:t>观测</w:t>
      </w:r>
      <w:r w:rsidR="00BD044E" w:rsidRPr="00BD044E">
        <w:rPr>
          <w:rFonts w:ascii="Times New Roman" w:eastAsia="宋体" w:hAnsi="Times New Roman" w:cs="Times New Roman"/>
          <w:sz w:val="21"/>
          <w:szCs w:val="21"/>
        </w:rPr>
        <w:t>值选取提供依据</w:t>
      </w:r>
      <w:r w:rsidR="005A2DC8">
        <w:rPr>
          <w:rFonts w:ascii="Times New Roman" w:eastAsia="宋体" w:hAnsi="Times New Roman" w:cs="Times New Roman" w:hint="eastAsia"/>
          <w:sz w:val="21"/>
          <w:szCs w:val="21"/>
        </w:rPr>
        <w:t>。</w:t>
      </w:r>
    </w:p>
    <w:p w14:paraId="1B492C22" w14:textId="38B7EC94" w:rsidR="005E0472" w:rsidRDefault="0087021C" w:rsidP="000B6A3E">
      <w:pPr>
        <w:spacing w:after="0" w:line="240" w:lineRule="auto"/>
        <w:ind w:firstLineChars="200" w:firstLine="418"/>
        <w:jc w:val="both"/>
        <w:rPr>
          <w:rFonts w:ascii="Times New Roman" w:eastAsia="宋体" w:hAnsi="Times New Roman" w:cs="Times New Roman"/>
          <w:sz w:val="21"/>
          <w:szCs w:val="21"/>
        </w:rPr>
      </w:pPr>
      <w:r w:rsidRPr="00C834A3">
        <w:rPr>
          <w:rFonts w:ascii="Times New Roman" w:eastAsia="宋体" w:hAnsi="Times New Roman" w:cs="Times New Roman"/>
          <w:sz w:val="21"/>
          <w:szCs w:val="21"/>
        </w:rPr>
        <w:t>为此，本文立足</w:t>
      </w:r>
      <w:r w:rsidRPr="00C834A3">
        <w:rPr>
          <w:rFonts w:ascii="Times New Roman" w:eastAsia="宋体" w:hAnsi="Times New Roman" w:cs="Times New Roman"/>
          <w:sz w:val="21"/>
          <w:szCs w:val="21"/>
        </w:rPr>
        <w:t>DRO-A/B</w:t>
      </w:r>
      <w:r w:rsidRPr="00C834A3">
        <w:rPr>
          <w:rFonts w:ascii="Times New Roman" w:eastAsia="宋体" w:hAnsi="Times New Roman" w:cs="Times New Roman"/>
          <w:sz w:val="21"/>
          <w:szCs w:val="21"/>
        </w:rPr>
        <w:t>卫星的地基光学实测数据，</w:t>
      </w:r>
      <w:r w:rsidR="007E7E24" w:rsidRPr="007E7E24">
        <w:rPr>
          <w:rFonts w:ascii="Times New Roman" w:eastAsia="宋体" w:hAnsi="Times New Roman" w:cs="Times New Roman"/>
          <w:sz w:val="21"/>
          <w:szCs w:val="21"/>
        </w:rPr>
        <w:t>通过对比漫反射</w:t>
      </w:r>
      <w:r w:rsidR="007E7E24" w:rsidRPr="007E7E24">
        <w:rPr>
          <w:rFonts w:ascii="Times New Roman" w:eastAsia="宋体" w:hAnsi="Times New Roman" w:cs="Times New Roman"/>
          <w:sz w:val="21"/>
          <w:szCs w:val="21"/>
        </w:rPr>
        <w:t>-</w:t>
      </w:r>
      <w:r w:rsidR="007E7E24" w:rsidRPr="007E7E24">
        <w:rPr>
          <w:rFonts w:ascii="Times New Roman" w:eastAsia="宋体" w:hAnsi="Times New Roman" w:cs="Times New Roman"/>
          <w:sz w:val="21"/>
          <w:szCs w:val="21"/>
        </w:rPr>
        <w:t>镜面反射球体模型</w:t>
      </w:r>
      <w:r w:rsidR="007E7E24">
        <w:rPr>
          <w:rFonts w:ascii="Times New Roman" w:eastAsia="宋体" w:hAnsi="Times New Roman" w:cs="Times New Roman" w:hint="eastAsia"/>
          <w:sz w:val="21"/>
          <w:szCs w:val="21"/>
        </w:rPr>
        <w:t>的理论值</w:t>
      </w:r>
      <w:r w:rsidR="007E7E24" w:rsidRPr="007E7E24">
        <w:rPr>
          <w:rFonts w:ascii="Times New Roman" w:eastAsia="宋体" w:hAnsi="Times New Roman" w:cs="Times New Roman"/>
          <w:sz w:val="21"/>
          <w:szCs w:val="21"/>
        </w:rPr>
        <w:t>，归纳该模型的规律性认识，并期望构建更精确的</w:t>
      </w:r>
      <w:r w:rsidR="00966CF1">
        <w:rPr>
          <w:rFonts w:ascii="Times New Roman" w:eastAsia="宋体" w:hAnsi="Times New Roman" w:cs="Times New Roman" w:hint="eastAsia"/>
          <w:sz w:val="21"/>
          <w:szCs w:val="21"/>
        </w:rPr>
        <w:t>亮</w:t>
      </w:r>
      <w:r w:rsidR="007E7E24" w:rsidRPr="007E7E24">
        <w:rPr>
          <w:rFonts w:ascii="Times New Roman" w:eastAsia="宋体" w:hAnsi="Times New Roman" w:cs="Times New Roman"/>
          <w:sz w:val="21"/>
          <w:szCs w:val="21"/>
        </w:rPr>
        <w:t>度</w:t>
      </w:r>
      <w:r w:rsidR="00966CF1">
        <w:rPr>
          <w:rFonts w:ascii="Times New Roman" w:eastAsia="宋体" w:hAnsi="Times New Roman" w:cs="Times New Roman" w:hint="eastAsia"/>
          <w:sz w:val="21"/>
          <w:szCs w:val="21"/>
        </w:rPr>
        <w:t>预测</w:t>
      </w:r>
      <w:r w:rsidR="007E7E24">
        <w:rPr>
          <w:rFonts w:ascii="Times New Roman" w:eastAsia="宋体" w:hAnsi="Times New Roman" w:cs="Times New Roman" w:hint="eastAsia"/>
          <w:sz w:val="21"/>
          <w:szCs w:val="21"/>
        </w:rPr>
        <w:t>范围</w:t>
      </w:r>
      <w:r w:rsidR="007E7E24" w:rsidRPr="007E7E24">
        <w:rPr>
          <w:rFonts w:ascii="Times New Roman" w:eastAsia="宋体" w:hAnsi="Times New Roman" w:cs="Times New Roman"/>
          <w:sz w:val="21"/>
          <w:szCs w:val="21"/>
        </w:rPr>
        <w:t>，从而为传感器架构设计提供依据，支撑目标探测的硬件研制</w:t>
      </w:r>
      <w:r w:rsidR="00F647B0">
        <w:rPr>
          <w:rFonts w:ascii="Times New Roman" w:eastAsia="宋体" w:hAnsi="Times New Roman" w:cs="Times New Roman" w:hint="eastAsia"/>
          <w:sz w:val="21"/>
          <w:szCs w:val="21"/>
        </w:rPr>
        <w:t>。此外，</w:t>
      </w:r>
      <w:r w:rsidR="00F647B0" w:rsidRPr="007E7E24">
        <w:rPr>
          <w:rFonts w:ascii="Times New Roman" w:eastAsia="宋体" w:hAnsi="Times New Roman" w:cs="Times New Roman"/>
          <w:sz w:val="21"/>
          <w:szCs w:val="21"/>
        </w:rPr>
        <w:t>利用地面实测数据</w:t>
      </w:r>
      <w:r w:rsidR="00F647B0">
        <w:rPr>
          <w:rFonts w:ascii="Times New Roman" w:eastAsia="宋体" w:hAnsi="Times New Roman" w:cs="Times New Roman" w:hint="eastAsia"/>
          <w:sz w:val="21"/>
          <w:szCs w:val="21"/>
        </w:rPr>
        <w:t>，</w:t>
      </w:r>
      <w:r w:rsidR="00F647B0" w:rsidRPr="00F647B0">
        <w:rPr>
          <w:rFonts w:ascii="Times New Roman" w:eastAsia="宋体" w:hAnsi="Times New Roman" w:cs="Times New Roman"/>
          <w:sz w:val="21"/>
          <w:szCs w:val="21"/>
        </w:rPr>
        <w:t>以标量三重积（</w:t>
      </w:r>
      <w:r w:rsidR="000E795B">
        <w:rPr>
          <w:rFonts w:ascii="Times New Roman" w:eastAsia="宋体" w:hAnsi="Times New Roman" w:cs="Times New Roman" w:hint="eastAsia"/>
          <w:sz w:val="21"/>
          <w:szCs w:val="21"/>
        </w:rPr>
        <w:t xml:space="preserve">scalar </w:t>
      </w:r>
      <w:r w:rsidR="000E795B">
        <w:rPr>
          <w:rFonts w:ascii="Times New Roman" w:eastAsia="宋体" w:hAnsi="Times New Roman" w:cs="Times New Roman"/>
          <w:sz w:val="21"/>
          <w:szCs w:val="21"/>
        </w:rPr>
        <w:t>triple</w:t>
      </w:r>
      <w:r w:rsidR="000E795B">
        <w:rPr>
          <w:rFonts w:ascii="Times New Roman" w:eastAsia="宋体" w:hAnsi="Times New Roman" w:cs="Times New Roman" w:hint="eastAsia"/>
          <w:sz w:val="21"/>
          <w:szCs w:val="21"/>
        </w:rPr>
        <w:t xml:space="preserve"> particle</w:t>
      </w:r>
      <w:r w:rsidR="000E795B">
        <w:rPr>
          <w:rFonts w:ascii="Times New Roman" w:eastAsia="宋体" w:hAnsi="Times New Roman" w:cs="Times New Roman" w:hint="eastAsia"/>
          <w:sz w:val="21"/>
          <w:szCs w:val="21"/>
        </w:rPr>
        <w:t>，</w:t>
      </w:r>
      <w:r w:rsidR="00F647B0" w:rsidRPr="00F647B0">
        <w:rPr>
          <w:rFonts w:ascii="Times New Roman" w:eastAsia="宋体" w:hAnsi="Times New Roman" w:cs="Times New Roman"/>
          <w:sz w:val="21"/>
          <w:szCs w:val="21"/>
        </w:rPr>
        <w:t>STP</w:t>
      </w:r>
      <w:r w:rsidR="00F647B0" w:rsidRPr="00F647B0">
        <w:rPr>
          <w:rFonts w:ascii="Times New Roman" w:eastAsia="宋体" w:hAnsi="Times New Roman" w:cs="Times New Roman"/>
          <w:sz w:val="21"/>
          <w:szCs w:val="21"/>
        </w:rPr>
        <w:t>）表征</w:t>
      </w:r>
      <w:r w:rsidR="00F647B0" w:rsidRPr="00F647B0">
        <w:rPr>
          <w:rFonts w:ascii="Times New Roman" w:eastAsia="宋体" w:hAnsi="Times New Roman" w:cs="Times New Roman"/>
          <w:sz w:val="21"/>
          <w:szCs w:val="21"/>
        </w:rPr>
        <w:t>IOD</w:t>
      </w:r>
      <w:r w:rsidR="005A2DC8">
        <w:rPr>
          <w:rFonts w:ascii="Times New Roman" w:eastAsia="宋体" w:hAnsi="Times New Roman" w:cs="Times New Roman" w:hint="eastAsia"/>
          <w:sz w:val="21"/>
          <w:szCs w:val="21"/>
        </w:rPr>
        <w:t>观测值</w:t>
      </w:r>
      <w:r w:rsidR="00F647B0" w:rsidRPr="00F647B0">
        <w:rPr>
          <w:rFonts w:ascii="Times New Roman" w:eastAsia="宋体" w:hAnsi="Times New Roman" w:cs="Times New Roman"/>
          <w:sz w:val="21"/>
          <w:szCs w:val="21"/>
        </w:rPr>
        <w:t>的几何发散度，以首末观测历元之差表征时间跨度，</w:t>
      </w:r>
      <w:r w:rsidR="007D48ED" w:rsidRPr="007D48ED">
        <w:rPr>
          <w:rFonts w:ascii="Times New Roman" w:eastAsia="宋体" w:hAnsi="Times New Roman" w:cs="Times New Roman"/>
          <w:sz w:val="21"/>
          <w:szCs w:val="21"/>
        </w:rPr>
        <w:t>系统评估不同观测组合下</w:t>
      </w:r>
      <w:r w:rsidR="007D48ED" w:rsidRPr="007D48ED">
        <w:rPr>
          <w:rFonts w:ascii="Times New Roman" w:eastAsia="宋体" w:hAnsi="Times New Roman" w:cs="Times New Roman"/>
          <w:sz w:val="21"/>
          <w:szCs w:val="21"/>
        </w:rPr>
        <w:t>IOD</w:t>
      </w:r>
      <w:r w:rsidR="007D48ED" w:rsidRPr="007D48ED">
        <w:rPr>
          <w:rFonts w:ascii="Times New Roman" w:eastAsia="宋体" w:hAnsi="Times New Roman" w:cs="Times New Roman"/>
          <w:sz w:val="21"/>
          <w:szCs w:val="21"/>
        </w:rPr>
        <w:t>结果对</w:t>
      </w:r>
      <w:r w:rsidR="007D48ED" w:rsidRPr="007D48ED">
        <w:rPr>
          <w:rFonts w:ascii="Times New Roman" w:eastAsia="宋体" w:hAnsi="Times New Roman" w:cs="Times New Roman"/>
          <w:sz w:val="21"/>
          <w:szCs w:val="21"/>
        </w:rPr>
        <w:t>BLS</w:t>
      </w:r>
      <w:r w:rsidR="007D48ED" w:rsidRPr="007D48ED">
        <w:rPr>
          <w:rFonts w:ascii="Times New Roman" w:eastAsia="宋体" w:hAnsi="Times New Roman" w:cs="Times New Roman"/>
          <w:sz w:val="21"/>
          <w:szCs w:val="21"/>
        </w:rPr>
        <w:t>定轨精度的影响</w:t>
      </w:r>
      <w:r w:rsidR="00F647B0" w:rsidRPr="00F647B0">
        <w:rPr>
          <w:rFonts w:ascii="Times New Roman" w:eastAsia="宋体" w:hAnsi="Times New Roman" w:cs="Times New Roman"/>
          <w:sz w:val="21"/>
          <w:szCs w:val="21"/>
        </w:rPr>
        <w:t>，从而量化传统</w:t>
      </w:r>
      <w:r w:rsidR="005A2DC8">
        <w:rPr>
          <w:rFonts w:ascii="Times New Roman" w:eastAsia="宋体" w:hAnsi="Times New Roman" w:cs="Times New Roman" w:hint="eastAsia"/>
          <w:sz w:val="21"/>
          <w:szCs w:val="21"/>
        </w:rPr>
        <w:t>IOD</w:t>
      </w:r>
      <w:r w:rsidR="00F647B0" w:rsidRPr="00F647B0">
        <w:rPr>
          <w:rFonts w:ascii="Times New Roman" w:eastAsia="宋体" w:hAnsi="Times New Roman" w:cs="Times New Roman"/>
          <w:sz w:val="21"/>
          <w:szCs w:val="21"/>
        </w:rPr>
        <w:t>数据质量对批处理性能的影响</w:t>
      </w:r>
      <w:r w:rsidR="00F647B0">
        <w:rPr>
          <w:rFonts w:ascii="Times New Roman" w:eastAsia="宋体" w:hAnsi="Times New Roman" w:cs="Times New Roman" w:hint="eastAsia"/>
          <w:sz w:val="21"/>
          <w:szCs w:val="21"/>
        </w:rPr>
        <w:t>。</w:t>
      </w:r>
      <w:r w:rsidR="005A2DC8" w:rsidRPr="005A2DC8">
        <w:rPr>
          <w:rFonts w:ascii="Times New Roman" w:eastAsia="宋体" w:hAnsi="Times New Roman" w:cs="Times New Roman"/>
          <w:sz w:val="21"/>
          <w:szCs w:val="21"/>
        </w:rPr>
        <w:t>在此基础上，本文进一步对比长弧与短弧、单站与多站等观测配置下传统地基定轨算法的精度差异，以期为地月空间目标轨道测定及观测策略设计提供指导</w:t>
      </w:r>
      <w:r w:rsidR="00CF342F">
        <w:rPr>
          <w:rFonts w:ascii="Times New Roman" w:eastAsia="宋体" w:hAnsi="Times New Roman" w:cs="Times New Roman" w:hint="eastAsia"/>
          <w:sz w:val="21"/>
          <w:szCs w:val="21"/>
        </w:rPr>
        <w:t>。</w:t>
      </w:r>
    </w:p>
    <w:p w14:paraId="3DCCB4EA" w14:textId="02FBB260" w:rsidR="000C06CB" w:rsidRDefault="007E7E24" w:rsidP="00354B28">
      <w:pPr>
        <w:spacing w:after="0" w:line="240" w:lineRule="auto"/>
        <w:ind w:firstLineChars="200" w:firstLine="418"/>
        <w:jc w:val="both"/>
        <w:rPr>
          <w:rFonts w:ascii="Times New Roman" w:eastAsia="宋体" w:hAnsi="Times New Roman" w:cs="Times New Roman"/>
          <w:sz w:val="21"/>
          <w:szCs w:val="21"/>
        </w:rPr>
        <w:sectPr w:rsidR="000C06CB" w:rsidSect="00AF164F">
          <w:pgSz w:w="11906" w:h="16838" w:code="9"/>
          <w:pgMar w:top="1418" w:right="1418" w:bottom="1418" w:left="1418" w:header="850" w:footer="992" w:gutter="0"/>
          <w:cols w:num="2" w:space="425"/>
          <w:titlePg/>
          <w:docGrid w:type="linesAndChars" w:linePitch="304" w:charSpace="-196"/>
        </w:sectPr>
      </w:pPr>
      <w:r w:rsidRPr="007E7E24">
        <w:rPr>
          <w:rFonts w:ascii="Times New Roman" w:eastAsia="宋体" w:hAnsi="Times New Roman" w:cs="Times New Roman"/>
          <w:sz w:val="21"/>
          <w:szCs w:val="21"/>
        </w:rPr>
        <w:t>本文结构如下：第</w:t>
      </w:r>
      <w:r w:rsidRPr="007E7E24">
        <w:rPr>
          <w:rFonts w:ascii="Times New Roman" w:eastAsia="宋体" w:hAnsi="Times New Roman" w:cs="Times New Roman"/>
          <w:sz w:val="21"/>
          <w:szCs w:val="21"/>
        </w:rPr>
        <w:t>1</w:t>
      </w:r>
      <w:r w:rsidRPr="007E7E24">
        <w:rPr>
          <w:rFonts w:ascii="Times New Roman" w:eastAsia="宋体" w:hAnsi="Times New Roman" w:cs="Times New Roman"/>
          <w:sz w:val="21"/>
          <w:szCs w:val="21"/>
        </w:rPr>
        <w:t>节介绍</w:t>
      </w:r>
      <w:r w:rsidR="009C79D4">
        <w:rPr>
          <w:rFonts w:ascii="Times New Roman" w:eastAsia="宋体" w:hAnsi="Times New Roman" w:cs="Times New Roman" w:hint="eastAsia"/>
          <w:sz w:val="21"/>
          <w:szCs w:val="21"/>
        </w:rPr>
        <w:t>观测</w:t>
      </w:r>
      <w:r w:rsidR="00BA3849">
        <w:rPr>
          <w:rFonts w:ascii="Times New Roman" w:eastAsia="宋体" w:hAnsi="Times New Roman" w:cs="Times New Roman" w:hint="eastAsia"/>
          <w:sz w:val="21"/>
          <w:szCs w:val="21"/>
        </w:rPr>
        <w:t>引导</w:t>
      </w:r>
      <w:r w:rsidR="009C79D4">
        <w:rPr>
          <w:rFonts w:ascii="Times New Roman" w:eastAsia="宋体" w:hAnsi="Times New Roman" w:cs="Times New Roman" w:hint="eastAsia"/>
          <w:sz w:val="21"/>
          <w:szCs w:val="21"/>
        </w:rPr>
        <w:t>及后续亮度与定轨分析的数学模型</w:t>
      </w:r>
      <w:r w:rsidRPr="007E7E24">
        <w:rPr>
          <w:rFonts w:ascii="Times New Roman" w:eastAsia="宋体" w:hAnsi="Times New Roman" w:cs="Times New Roman"/>
          <w:sz w:val="21"/>
          <w:szCs w:val="21"/>
        </w:rPr>
        <w:t>；第</w:t>
      </w:r>
      <w:r w:rsidRPr="007E7E24">
        <w:rPr>
          <w:rFonts w:ascii="Times New Roman" w:eastAsia="宋体" w:hAnsi="Times New Roman" w:cs="Times New Roman"/>
          <w:sz w:val="21"/>
          <w:szCs w:val="21"/>
        </w:rPr>
        <w:t>2</w:t>
      </w:r>
      <w:r w:rsidRPr="007E7E24">
        <w:rPr>
          <w:rFonts w:ascii="Times New Roman" w:eastAsia="宋体" w:hAnsi="Times New Roman" w:cs="Times New Roman"/>
          <w:sz w:val="21"/>
          <w:szCs w:val="21"/>
        </w:rPr>
        <w:t>节</w:t>
      </w:r>
      <w:r w:rsidR="009C79D4" w:rsidRPr="009C79D4">
        <w:rPr>
          <w:rFonts w:ascii="Times New Roman" w:eastAsia="宋体" w:hAnsi="Times New Roman" w:cs="Times New Roman"/>
          <w:sz w:val="21"/>
          <w:szCs w:val="21"/>
        </w:rPr>
        <w:t>介绍观测系统、观测数据以及数据精度</w:t>
      </w:r>
      <w:r w:rsidR="009C79D4">
        <w:rPr>
          <w:rFonts w:ascii="Times New Roman" w:eastAsia="宋体" w:hAnsi="Times New Roman" w:cs="Times New Roman" w:hint="eastAsia"/>
          <w:sz w:val="21"/>
          <w:szCs w:val="21"/>
        </w:rPr>
        <w:t>；</w:t>
      </w:r>
      <w:r w:rsidRPr="007E7E24">
        <w:rPr>
          <w:rFonts w:ascii="Times New Roman" w:eastAsia="宋体" w:hAnsi="Times New Roman" w:cs="Times New Roman"/>
          <w:sz w:val="21"/>
          <w:szCs w:val="21"/>
        </w:rPr>
        <w:t>第</w:t>
      </w:r>
      <w:r w:rsidRPr="007E7E24">
        <w:rPr>
          <w:rFonts w:ascii="Times New Roman" w:eastAsia="宋体" w:hAnsi="Times New Roman" w:cs="Times New Roman"/>
          <w:sz w:val="21"/>
          <w:szCs w:val="21"/>
        </w:rPr>
        <w:t>3</w:t>
      </w:r>
      <w:r w:rsidRPr="007E7E24">
        <w:rPr>
          <w:rFonts w:ascii="Times New Roman" w:eastAsia="宋体" w:hAnsi="Times New Roman" w:cs="Times New Roman"/>
          <w:sz w:val="21"/>
          <w:szCs w:val="21"/>
        </w:rPr>
        <w:t>节</w:t>
      </w:r>
      <w:r w:rsidR="009C79D4">
        <w:rPr>
          <w:rFonts w:ascii="Times New Roman" w:eastAsia="宋体" w:hAnsi="Times New Roman" w:cs="Times New Roman" w:hint="eastAsia"/>
          <w:sz w:val="21"/>
          <w:szCs w:val="21"/>
        </w:rPr>
        <w:t>对比实测与模型的亮度特性与差异；第</w:t>
      </w:r>
      <w:r w:rsidR="009C79D4">
        <w:rPr>
          <w:rFonts w:ascii="Times New Roman" w:eastAsia="宋体" w:hAnsi="Times New Roman" w:cs="Times New Roman" w:hint="eastAsia"/>
          <w:sz w:val="21"/>
          <w:szCs w:val="21"/>
        </w:rPr>
        <w:t>4</w:t>
      </w:r>
      <w:r w:rsidR="009C79D4">
        <w:rPr>
          <w:rFonts w:ascii="Times New Roman" w:eastAsia="宋体" w:hAnsi="Times New Roman" w:cs="Times New Roman" w:hint="eastAsia"/>
          <w:sz w:val="21"/>
          <w:szCs w:val="21"/>
        </w:rPr>
        <w:t>节量化</w:t>
      </w:r>
      <w:r w:rsidR="00BA3849" w:rsidRPr="00BA3849">
        <w:rPr>
          <w:rFonts w:ascii="Times New Roman" w:eastAsia="宋体" w:hAnsi="Times New Roman" w:cs="Times New Roman"/>
          <w:sz w:val="21"/>
          <w:szCs w:val="21"/>
        </w:rPr>
        <w:t>IOD</w:t>
      </w:r>
      <w:r w:rsidR="00BA3849" w:rsidRPr="00BA3849">
        <w:rPr>
          <w:rFonts w:ascii="Times New Roman" w:eastAsia="宋体" w:hAnsi="Times New Roman" w:cs="Times New Roman"/>
          <w:sz w:val="21"/>
          <w:szCs w:val="21"/>
        </w:rPr>
        <w:t>选点策略与观测配置对定轨精度的影响</w:t>
      </w:r>
      <w:r w:rsidR="009C79D4">
        <w:rPr>
          <w:rFonts w:ascii="Times New Roman" w:eastAsia="宋体" w:hAnsi="Times New Roman" w:cs="Times New Roman" w:hint="eastAsia"/>
          <w:sz w:val="21"/>
          <w:szCs w:val="21"/>
        </w:rPr>
        <w:t>；</w:t>
      </w:r>
      <w:r w:rsidRPr="007E7E24">
        <w:rPr>
          <w:rFonts w:ascii="Times New Roman" w:eastAsia="宋体" w:hAnsi="Times New Roman" w:cs="Times New Roman"/>
          <w:sz w:val="21"/>
          <w:szCs w:val="21"/>
        </w:rPr>
        <w:t>第</w:t>
      </w:r>
      <w:r w:rsidR="009C79D4">
        <w:rPr>
          <w:rFonts w:ascii="Times New Roman" w:eastAsia="宋体" w:hAnsi="Times New Roman" w:cs="Times New Roman" w:hint="eastAsia"/>
          <w:sz w:val="21"/>
          <w:szCs w:val="21"/>
        </w:rPr>
        <w:t>5</w:t>
      </w:r>
      <w:r w:rsidRPr="007E7E24">
        <w:rPr>
          <w:rFonts w:ascii="Times New Roman" w:eastAsia="宋体" w:hAnsi="Times New Roman" w:cs="Times New Roman"/>
          <w:sz w:val="21"/>
          <w:szCs w:val="21"/>
        </w:rPr>
        <w:t>节为结论</w:t>
      </w:r>
      <w:r w:rsidR="00CF342F">
        <w:rPr>
          <w:rFonts w:ascii="Times New Roman" w:eastAsia="宋体" w:hAnsi="Times New Roman" w:cs="Times New Roman" w:hint="eastAsia"/>
          <w:sz w:val="21"/>
          <w:szCs w:val="21"/>
        </w:rPr>
        <w:t>。</w:t>
      </w:r>
    </w:p>
    <w:p w14:paraId="3EC91866" w14:textId="203FB085" w:rsidR="000C06CB" w:rsidRPr="00EF72CC" w:rsidRDefault="000C06CB" w:rsidP="003229FE">
      <w:pPr>
        <w:pStyle w:val="af4"/>
        <w:rPr>
          <w:rFonts w:hint="eastAsia"/>
        </w:rPr>
      </w:pPr>
      <w:bookmarkStart w:id="3" w:name="_Ref237690911"/>
      <w:bookmarkStart w:id="4" w:name="_Ref237690906"/>
      <w:r w:rsidRPr="00AE1B4E">
        <w:rPr>
          <w:rFonts w:hint="eastAsia"/>
        </w:rPr>
        <w:t xml:space="preserve">表 </w:t>
      </w:r>
      <w:r w:rsidRPr="00AE1B4E">
        <w:rPr>
          <w:rFonts w:hint="eastAsia"/>
        </w:rPr>
        <w:fldChar w:fldCharType="begin"/>
      </w:r>
      <w:r w:rsidRPr="00AE1B4E">
        <w:rPr>
          <w:rFonts w:hint="eastAsia"/>
        </w:rPr>
        <w:instrText xml:space="preserve"> SEQ 表 \* ARABIC </w:instrText>
      </w:r>
      <w:r w:rsidRPr="00AE1B4E">
        <w:rPr>
          <w:rFonts w:hint="eastAsia"/>
        </w:rPr>
        <w:fldChar w:fldCharType="separate"/>
      </w:r>
      <w:r w:rsidR="003D0C1A">
        <w:rPr>
          <w:rFonts w:hint="eastAsia"/>
          <w:noProof/>
        </w:rPr>
        <w:t>1</w:t>
      </w:r>
      <w:r w:rsidRPr="00AE1B4E">
        <w:rPr>
          <w:rFonts w:hint="eastAsia"/>
        </w:rPr>
        <w:fldChar w:fldCharType="end"/>
      </w:r>
      <w:bookmarkEnd w:id="3"/>
      <w:r w:rsidR="00932EE5">
        <w:rPr>
          <w:rFonts w:hint="eastAsia"/>
        </w:rPr>
        <w:t xml:space="preserve"> </w:t>
      </w:r>
      <w:r w:rsidRPr="00AE1B4E">
        <w:rPr>
          <w:rFonts w:hint="eastAsia"/>
        </w:rPr>
        <w:t>“地月空间</w:t>
      </w:r>
      <w:r w:rsidRPr="00FD3102">
        <w:t>DRO</w:t>
      </w:r>
      <w:r w:rsidRPr="00AE1B4E">
        <w:rPr>
          <w:rFonts w:hint="eastAsia"/>
        </w:rPr>
        <w:t>探索研究”星座基本信息</w:t>
      </w:r>
      <w:bookmarkEnd w:id="4"/>
    </w:p>
    <w:p w14:paraId="0C855004" w14:textId="08838D17" w:rsidR="00EF72CC" w:rsidRDefault="00EF72CC" w:rsidP="00EF72CC">
      <w:pPr>
        <w:spacing w:line="300" w:lineRule="exact"/>
        <w:jc w:val="center"/>
        <w:rPr>
          <w:rFonts w:ascii="Times New Roman" w:eastAsia="宋体" w:hAnsi="Times New Roman" w:cs="Times New Roman"/>
          <w:sz w:val="18"/>
          <w:szCs w:val="18"/>
        </w:rPr>
        <w:sectPr w:rsidR="00EF72CC" w:rsidSect="000C06CB">
          <w:type w:val="continuous"/>
          <w:pgSz w:w="11906" w:h="16838" w:code="9"/>
          <w:pgMar w:top="1418" w:right="1418" w:bottom="1418" w:left="1418" w:header="1134" w:footer="936" w:gutter="0"/>
          <w:cols w:space="425"/>
          <w:docGrid w:type="linesAndChars" w:linePitch="304" w:charSpace="-196"/>
        </w:sectPr>
      </w:pPr>
      <w:r w:rsidRPr="00EF72CC">
        <w:rPr>
          <w:rFonts w:ascii="Times New Roman" w:eastAsia="宋体" w:hAnsi="Times New Roman" w:cs="Times New Roman"/>
          <w:b/>
          <w:bCs/>
          <w:sz w:val="18"/>
          <w:szCs w:val="18"/>
        </w:rPr>
        <w:t>Table 1 Basic information of the “Earth-Moon DRO Exploration Research” constellation</w:t>
      </w:r>
    </w:p>
    <w:tbl>
      <w:tblPr>
        <w:tblStyle w:val="af3"/>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1776"/>
        <w:gridCol w:w="3100"/>
        <w:gridCol w:w="3096"/>
      </w:tblGrid>
      <w:tr w:rsidR="000C06CB" w:rsidRPr="00AE1B4E" w14:paraId="2DA5682E" w14:textId="77777777" w:rsidTr="008D432A">
        <w:trPr>
          <w:trHeight w:val="357"/>
          <w:tblHeader/>
          <w:jc w:val="center"/>
        </w:trPr>
        <w:tc>
          <w:tcPr>
            <w:tcW w:w="605" w:type="pct"/>
            <w:tcBorders>
              <w:top w:val="single" w:sz="12" w:space="0" w:color="auto"/>
              <w:bottom w:val="single" w:sz="6" w:space="0" w:color="auto"/>
            </w:tcBorders>
          </w:tcPr>
          <w:p w14:paraId="7D50A7E8"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lastRenderedPageBreak/>
              <w:t>卫星</w:t>
            </w:r>
          </w:p>
        </w:tc>
        <w:tc>
          <w:tcPr>
            <w:tcW w:w="979" w:type="pct"/>
            <w:tcBorders>
              <w:top w:val="single" w:sz="12" w:space="0" w:color="auto"/>
              <w:bottom w:val="single" w:sz="6" w:space="0" w:color="auto"/>
            </w:tcBorders>
          </w:tcPr>
          <w:p w14:paraId="1A46799A"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DRO-L</w:t>
            </w:r>
          </w:p>
        </w:tc>
        <w:tc>
          <w:tcPr>
            <w:tcW w:w="1709" w:type="pct"/>
            <w:tcBorders>
              <w:top w:val="single" w:sz="12" w:space="0" w:color="auto"/>
              <w:bottom w:val="single" w:sz="6" w:space="0" w:color="auto"/>
            </w:tcBorders>
          </w:tcPr>
          <w:p w14:paraId="1CB3C869"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DRO-A</w:t>
            </w:r>
          </w:p>
        </w:tc>
        <w:tc>
          <w:tcPr>
            <w:tcW w:w="1707" w:type="pct"/>
            <w:tcBorders>
              <w:top w:val="single" w:sz="12" w:space="0" w:color="auto"/>
              <w:bottom w:val="single" w:sz="6" w:space="0" w:color="auto"/>
            </w:tcBorders>
          </w:tcPr>
          <w:p w14:paraId="381C3837"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DRO-B</w:t>
            </w:r>
          </w:p>
        </w:tc>
      </w:tr>
      <w:tr w:rsidR="000C06CB" w:rsidRPr="00AE1B4E" w14:paraId="17A009F7" w14:textId="77777777" w:rsidTr="008D432A">
        <w:trPr>
          <w:trHeight w:val="346"/>
          <w:tblHeader/>
          <w:jc w:val="center"/>
        </w:trPr>
        <w:tc>
          <w:tcPr>
            <w:tcW w:w="605" w:type="pct"/>
            <w:tcBorders>
              <w:top w:val="single" w:sz="6" w:space="0" w:color="auto"/>
            </w:tcBorders>
          </w:tcPr>
          <w:p w14:paraId="3D9A6A27"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发射时间</w:t>
            </w:r>
          </w:p>
        </w:tc>
        <w:tc>
          <w:tcPr>
            <w:tcW w:w="979" w:type="pct"/>
            <w:tcBorders>
              <w:top w:val="single" w:sz="6" w:space="0" w:color="auto"/>
            </w:tcBorders>
          </w:tcPr>
          <w:p w14:paraId="67E731E8"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2024.2.3</w:t>
            </w:r>
          </w:p>
        </w:tc>
        <w:tc>
          <w:tcPr>
            <w:tcW w:w="1709" w:type="pct"/>
            <w:tcBorders>
              <w:top w:val="single" w:sz="6" w:space="0" w:color="auto"/>
            </w:tcBorders>
          </w:tcPr>
          <w:p w14:paraId="2B728605"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2024.3.13</w:t>
            </w:r>
            <w:proofErr w:type="gramStart"/>
            <w:r w:rsidRPr="00AE1B4E">
              <w:rPr>
                <w:rFonts w:ascii="Times New Roman" w:eastAsia="宋体" w:hAnsi="Times New Roman" w:cs="Times New Roman" w:hint="eastAsia"/>
                <w:sz w:val="18"/>
                <w:szCs w:val="18"/>
              </w:rPr>
              <w:t>(</w:t>
            </w:r>
            <w:r w:rsidRPr="00AE1B4E">
              <w:rPr>
                <w:rFonts w:ascii="Times New Roman" w:eastAsia="宋体" w:hAnsi="Times New Roman" w:cs="Times New Roman" w:hint="eastAsia"/>
                <w:sz w:val="18"/>
                <w:szCs w:val="18"/>
              </w:rPr>
              <w:t>一箭双星</w:t>
            </w:r>
            <w:r w:rsidRPr="00AE1B4E">
              <w:rPr>
                <w:rFonts w:ascii="Times New Roman" w:eastAsia="宋体" w:hAnsi="Times New Roman" w:cs="Times New Roman" w:hint="eastAsia"/>
                <w:sz w:val="18"/>
                <w:szCs w:val="18"/>
              </w:rPr>
              <w:t>)</w:t>
            </w:r>
            <w:proofErr w:type="gramEnd"/>
          </w:p>
        </w:tc>
        <w:tc>
          <w:tcPr>
            <w:tcW w:w="1707" w:type="pct"/>
            <w:tcBorders>
              <w:top w:val="single" w:sz="6" w:space="0" w:color="auto"/>
            </w:tcBorders>
          </w:tcPr>
          <w:p w14:paraId="638C4781"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sz w:val="18"/>
                <w:szCs w:val="18"/>
              </w:rPr>
              <w:t>2024.3.13</w:t>
            </w:r>
            <w:proofErr w:type="gramStart"/>
            <w:r w:rsidRPr="00AE1B4E">
              <w:rPr>
                <w:rFonts w:ascii="Times New Roman" w:eastAsia="宋体" w:hAnsi="Times New Roman" w:cs="Times New Roman"/>
                <w:sz w:val="18"/>
                <w:szCs w:val="18"/>
              </w:rPr>
              <w:t>(</w:t>
            </w:r>
            <w:r w:rsidRPr="00AE1B4E">
              <w:rPr>
                <w:rFonts w:ascii="Times New Roman" w:eastAsia="宋体" w:hAnsi="Times New Roman" w:cs="Times New Roman"/>
                <w:sz w:val="18"/>
                <w:szCs w:val="18"/>
              </w:rPr>
              <w:t>一箭双星</w:t>
            </w:r>
            <w:r w:rsidRPr="00AE1B4E">
              <w:rPr>
                <w:rFonts w:ascii="Times New Roman" w:eastAsia="宋体" w:hAnsi="Times New Roman" w:cs="Times New Roman"/>
                <w:sz w:val="18"/>
                <w:szCs w:val="18"/>
              </w:rPr>
              <w:t>)</w:t>
            </w:r>
            <w:proofErr w:type="gramEnd"/>
          </w:p>
        </w:tc>
      </w:tr>
      <w:tr w:rsidR="000C06CB" w:rsidRPr="00AE1B4E" w14:paraId="5F69DB1F" w14:textId="77777777" w:rsidTr="008D432A">
        <w:trPr>
          <w:trHeight w:val="357"/>
          <w:tblHeader/>
          <w:jc w:val="center"/>
        </w:trPr>
        <w:tc>
          <w:tcPr>
            <w:tcW w:w="605" w:type="pct"/>
          </w:tcPr>
          <w:p w14:paraId="71AB03FF"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轨道类型</w:t>
            </w:r>
          </w:p>
        </w:tc>
        <w:tc>
          <w:tcPr>
            <w:tcW w:w="979" w:type="pct"/>
          </w:tcPr>
          <w:p w14:paraId="48C5417A"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LEO</w:t>
            </w:r>
          </w:p>
        </w:tc>
        <w:tc>
          <w:tcPr>
            <w:tcW w:w="1709" w:type="pct"/>
          </w:tcPr>
          <w:p w14:paraId="526DB844"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DRO</w:t>
            </w:r>
          </w:p>
        </w:tc>
        <w:tc>
          <w:tcPr>
            <w:tcW w:w="1707" w:type="pct"/>
          </w:tcPr>
          <w:p w14:paraId="5642E577"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DRO3:2</w:t>
            </w:r>
            <w:r w:rsidRPr="00AE1B4E">
              <w:rPr>
                <w:rFonts w:ascii="Times New Roman" w:eastAsia="宋体" w:hAnsi="Times New Roman" w:cs="Times New Roman" w:hint="eastAsia"/>
                <w:sz w:val="18"/>
                <w:szCs w:val="18"/>
              </w:rPr>
              <w:t>共振轨道</w:t>
            </w:r>
          </w:p>
        </w:tc>
      </w:tr>
      <w:tr w:rsidR="000C06CB" w:rsidRPr="00AE1B4E" w14:paraId="1512C7BD" w14:textId="77777777" w:rsidTr="008D432A">
        <w:trPr>
          <w:trHeight w:val="346"/>
          <w:tblHeader/>
          <w:jc w:val="center"/>
        </w:trPr>
        <w:tc>
          <w:tcPr>
            <w:tcW w:w="605" w:type="pct"/>
          </w:tcPr>
          <w:p w14:paraId="7B082CBE"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地表距离</w:t>
            </w:r>
          </w:p>
        </w:tc>
        <w:tc>
          <w:tcPr>
            <w:tcW w:w="979" w:type="pct"/>
          </w:tcPr>
          <w:p w14:paraId="03A9783A" w14:textId="77777777"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~500 km</w:t>
            </w:r>
          </w:p>
        </w:tc>
        <w:tc>
          <w:tcPr>
            <w:tcW w:w="1709" w:type="pct"/>
          </w:tcPr>
          <w:p w14:paraId="1775FEA6" w14:textId="77855B60"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310</w:t>
            </w:r>
            <w:r w:rsidR="008D432A">
              <w:rPr>
                <w:rFonts w:ascii="Times New Roman" w:eastAsia="宋体" w:hAnsi="Times New Roman" w:cs="Times New Roman" w:hint="eastAsia"/>
                <w:sz w:val="18"/>
                <w:szCs w:val="18"/>
              </w:rPr>
              <w:t xml:space="preserve"> </w:t>
            </w:r>
            <w:r w:rsidRPr="00AE1B4E">
              <w:rPr>
                <w:rFonts w:ascii="Times New Roman" w:eastAsia="宋体" w:hAnsi="Times New Roman" w:cs="Times New Roman" w:hint="eastAsia"/>
                <w:sz w:val="18"/>
                <w:szCs w:val="18"/>
              </w:rPr>
              <w:t>000~470000 km</w:t>
            </w:r>
          </w:p>
        </w:tc>
        <w:tc>
          <w:tcPr>
            <w:tcW w:w="1707" w:type="pct"/>
          </w:tcPr>
          <w:p w14:paraId="24B6D4E9" w14:textId="342B2B5D" w:rsidR="000C06CB" w:rsidRPr="00AE1B4E" w:rsidRDefault="000C06CB" w:rsidP="009F1D3C">
            <w:pPr>
              <w:spacing w:line="300" w:lineRule="exact"/>
              <w:jc w:val="both"/>
              <w:rPr>
                <w:rFonts w:ascii="Times New Roman" w:eastAsia="宋体" w:hAnsi="Times New Roman" w:cs="Times New Roman"/>
                <w:sz w:val="18"/>
                <w:szCs w:val="18"/>
              </w:rPr>
            </w:pPr>
            <w:r w:rsidRPr="00AE1B4E">
              <w:rPr>
                <w:rFonts w:ascii="Times New Roman" w:eastAsia="宋体" w:hAnsi="Times New Roman" w:cs="Times New Roman" w:hint="eastAsia"/>
                <w:sz w:val="18"/>
                <w:szCs w:val="18"/>
              </w:rPr>
              <w:t>140</w:t>
            </w:r>
            <w:r w:rsidR="008D432A">
              <w:rPr>
                <w:rFonts w:ascii="Times New Roman" w:eastAsia="宋体" w:hAnsi="Times New Roman" w:cs="Times New Roman" w:hint="eastAsia"/>
                <w:sz w:val="18"/>
                <w:szCs w:val="18"/>
              </w:rPr>
              <w:t xml:space="preserve"> </w:t>
            </w:r>
            <w:r w:rsidRPr="00AE1B4E">
              <w:rPr>
                <w:rFonts w:ascii="Times New Roman" w:eastAsia="宋体" w:hAnsi="Times New Roman" w:cs="Times New Roman" w:hint="eastAsia"/>
                <w:sz w:val="18"/>
                <w:szCs w:val="18"/>
              </w:rPr>
              <w:t>000~470</w:t>
            </w:r>
            <w:r w:rsidR="008D432A">
              <w:rPr>
                <w:rFonts w:ascii="Times New Roman" w:eastAsia="宋体" w:hAnsi="Times New Roman" w:cs="Times New Roman" w:hint="eastAsia"/>
                <w:sz w:val="18"/>
                <w:szCs w:val="18"/>
              </w:rPr>
              <w:t xml:space="preserve"> </w:t>
            </w:r>
            <w:r w:rsidRPr="00AE1B4E">
              <w:rPr>
                <w:rFonts w:ascii="Times New Roman" w:eastAsia="宋体" w:hAnsi="Times New Roman" w:cs="Times New Roman" w:hint="eastAsia"/>
                <w:sz w:val="18"/>
                <w:szCs w:val="18"/>
              </w:rPr>
              <w:t>000 km</w:t>
            </w:r>
          </w:p>
        </w:tc>
      </w:tr>
    </w:tbl>
    <w:p w14:paraId="715B5F53" w14:textId="77777777" w:rsidR="000C06CB" w:rsidRDefault="000C06CB" w:rsidP="00584D67">
      <w:pPr>
        <w:spacing w:line="180" w:lineRule="exact"/>
        <w:jc w:val="both"/>
        <w:rPr>
          <w:rFonts w:ascii="Times New Roman" w:eastAsia="宋体" w:hAnsi="Times New Roman" w:cs="Times New Roman"/>
          <w:sz w:val="21"/>
          <w:szCs w:val="21"/>
        </w:rPr>
        <w:sectPr w:rsidR="000C06CB" w:rsidSect="00E33D1A">
          <w:type w:val="continuous"/>
          <w:pgSz w:w="11906" w:h="16838" w:code="9"/>
          <w:pgMar w:top="1418" w:right="1418" w:bottom="1418" w:left="1418" w:header="850" w:footer="992" w:gutter="0"/>
          <w:cols w:space="425"/>
          <w:docGrid w:type="linesAndChars" w:linePitch="304" w:charSpace="-196"/>
        </w:sectPr>
      </w:pPr>
    </w:p>
    <w:p w14:paraId="0565BF7E" w14:textId="0DECFCC8" w:rsidR="003B1199" w:rsidRPr="009027B4" w:rsidRDefault="003B1199" w:rsidP="009027B4">
      <w:pPr>
        <w:spacing w:after="0" w:line="240" w:lineRule="auto"/>
        <w:outlineLvl w:val="0"/>
        <w:rPr>
          <w:rFonts w:ascii="黑体" w:eastAsia="黑体" w:hAnsi="黑体" w:cs="Times New Roman" w:hint="eastAsia"/>
          <w:sz w:val="28"/>
          <w:szCs w:val="28"/>
        </w:rPr>
      </w:pPr>
      <w:r w:rsidRPr="009027B4">
        <w:rPr>
          <w:rFonts w:ascii="Times New Roman" w:eastAsia="黑体" w:hAnsi="Times New Roman" w:cs="Times New Roman"/>
          <w:sz w:val="28"/>
          <w:szCs w:val="28"/>
        </w:rPr>
        <w:t>1</w:t>
      </w:r>
      <w:r w:rsidR="003F3FFA" w:rsidRPr="009027B4">
        <w:rPr>
          <w:rFonts w:ascii="黑体" w:eastAsia="黑体" w:hAnsi="黑体" w:cs="Times New Roman" w:hint="eastAsia"/>
          <w:sz w:val="28"/>
          <w:szCs w:val="28"/>
        </w:rPr>
        <w:t>数学基础模型</w:t>
      </w:r>
    </w:p>
    <w:p w14:paraId="49B54D41" w14:textId="5F8C1931" w:rsidR="003F3FFA" w:rsidRPr="009027B4" w:rsidRDefault="00706E45" w:rsidP="009027B4">
      <w:pPr>
        <w:spacing w:after="0" w:line="240" w:lineRule="auto"/>
        <w:outlineLvl w:val="1"/>
        <w:rPr>
          <w:rFonts w:ascii="黑体" w:eastAsia="黑体" w:hAnsi="黑体" w:cs="Times New Roman" w:hint="eastAsia"/>
          <w:sz w:val="21"/>
          <w:szCs w:val="21"/>
        </w:rPr>
      </w:pPr>
      <w:r w:rsidRPr="009027B4">
        <w:rPr>
          <w:rFonts w:ascii="黑体" w:eastAsia="黑体" w:hAnsi="黑体" w:cs="Times New Roman" w:hint="eastAsia"/>
          <w:sz w:val="21"/>
          <w:szCs w:val="21"/>
        </w:rPr>
        <w:t>1</w:t>
      </w:r>
      <w:r w:rsidR="003F3FFA" w:rsidRPr="009027B4">
        <w:rPr>
          <w:rFonts w:ascii="黑体" w:eastAsia="黑体" w:hAnsi="黑体" w:cs="Times New Roman"/>
          <w:sz w:val="21"/>
          <w:szCs w:val="21"/>
        </w:rPr>
        <w:t>.1望远镜引导数学模型</w:t>
      </w:r>
    </w:p>
    <w:p w14:paraId="52EE600C" w14:textId="2656A680" w:rsidR="00536758" w:rsidRPr="00536758" w:rsidRDefault="00F41048" w:rsidP="00536758">
      <w:pPr>
        <w:spacing w:line="300" w:lineRule="exact"/>
        <w:ind w:firstLineChars="200" w:firstLine="418"/>
        <w:jc w:val="both"/>
        <w:rPr>
          <w:rFonts w:ascii="Times New Roman" w:eastAsia="宋体" w:hAnsi="Times New Roman" w:cs="Times New Roman"/>
          <w:sz w:val="21"/>
          <w:szCs w:val="21"/>
        </w:rPr>
      </w:pPr>
      <w:r w:rsidRPr="00C834A3">
        <w:rPr>
          <w:rFonts w:ascii="Times New Roman" w:eastAsia="宋体" w:hAnsi="Times New Roman" w:cs="Times New Roman"/>
          <w:sz w:val="21"/>
          <w:szCs w:val="21"/>
        </w:rPr>
        <w:t>望远镜的精确指向依赖于动力学预报与实时修正。采用地心天球坐标系（</w:t>
      </w:r>
      <w:r w:rsidR="00AE48F8" w:rsidRPr="007E7FF7">
        <w:rPr>
          <w:rFonts w:ascii="Times New Roman" w:eastAsia="宋体" w:hAnsi="Times New Roman" w:cs="Times New Roman"/>
          <w:sz w:val="21"/>
          <w:szCs w:val="21"/>
        </w:rPr>
        <w:t>geocentric celestial reference system</w:t>
      </w:r>
      <w:r w:rsidR="00AE48F8">
        <w:rPr>
          <w:rFonts w:ascii="Times New Roman" w:eastAsia="宋体" w:hAnsi="Times New Roman" w:cs="Times New Roman" w:hint="eastAsia"/>
          <w:sz w:val="21"/>
          <w:szCs w:val="21"/>
        </w:rPr>
        <w:t>，</w:t>
      </w:r>
      <w:r w:rsidRPr="00C834A3">
        <w:rPr>
          <w:rFonts w:ascii="Times New Roman" w:eastAsia="宋体" w:hAnsi="Times New Roman" w:cs="Times New Roman"/>
          <w:sz w:val="21"/>
          <w:szCs w:val="21"/>
        </w:rPr>
        <w:t>GCRS</w:t>
      </w:r>
      <w:r w:rsidRPr="00C834A3">
        <w:rPr>
          <w:rFonts w:ascii="Times New Roman" w:eastAsia="宋体" w:hAnsi="Times New Roman" w:cs="Times New Roman"/>
          <w:sz w:val="21"/>
          <w:szCs w:val="21"/>
        </w:rPr>
        <w:t>）描述卫星运动，动力学方程包含地球中心引力及主要摄动项：</w:t>
      </w:r>
      <w:r w:rsidR="00F82CDD" w:rsidRPr="00025957">
        <w:rPr>
          <w:position w:val="-4"/>
        </w:rPr>
        <w:object w:dxaOrig="180" w:dyaOrig="279" w14:anchorId="6E928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5pt;height:13.95pt" o:ole="">
            <v:imagedata r:id="rId12" o:title=""/>
          </v:shape>
          <o:OLEObject Type="Embed" ProgID="Equation.DSMT4" ShapeID="_x0000_i1025" DrawAspect="Content" ObjectID="_1848813711" r:id="rId13"/>
        </w:object>
      </w:r>
    </w:p>
    <w:p w14:paraId="1A308F9C" w14:textId="2BB274A3" w:rsidR="00F41048" w:rsidRPr="00536758" w:rsidRDefault="00F82CDD" w:rsidP="003229FE">
      <w:pPr>
        <w:pStyle w:val="MTDisplayEquation"/>
        <w:spacing w:line="240" w:lineRule="auto"/>
        <w:ind w:firstLine="478"/>
      </w:pPr>
      <w:r w:rsidRPr="00F82CDD">
        <w:rPr>
          <w:position w:val="-24"/>
        </w:rPr>
        <w:object w:dxaOrig="3519" w:dyaOrig="620" w14:anchorId="212496B7">
          <v:shape id="_x0000_i1026" type="#_x0000_t75" style="width:176.05pt;height:31.25pt" o:ole="">
            <v:imagedata r:id="rId14" o:title=""/>
          </v:shape>
          <o:OLEObject Type="Embed" ProgID="Equation.DSMT4" ShapeID="_x0000_i1026" DrawAspect="Content" ObjectID="_1848813712" r:id="rId15"/>
        </w:object>
      </w:r>
      <w:r w:rsidR="00536758">
        <w:tab/>
      </w:r>
      <w:r w:rsidR="00284D7E">
        <w:fldChar w:fldCharType="begin"/>
      </w:r>
      <w:r w:rsidR="00284D7E">
        <w:instrText xml:space="preserve"> MACROBUTTON MTPlaceRef \* MERGEFORMAT </w:instrText>
      </w:r>
      <w:r w:rsidR="00284D7E">
        <w:fldChar w:fldCharType="begin"/>
      </w:r>
      <w:r w:rsidR="00284D7E">
        <w:instrText xml:space="preserve"> SEQ MTEqn \h \* MERGEFORMAT </w:instrText>
      </w:r>
      <w:r w:rsidR="00284D7E">
        <w:fldChar w:fldCharType="end"/>
      </w:r>
      <w:r w:rsidR="00284D7E">
        <w:instrText>(</w:instrText>
      </w:r>
      <w:fldSimple w:instr=" SEQ MTEqn \c \* Arabic \* MERGEFORMAT ">
        <w:r w:rsidR="003D0C1A">
          <w:rPr>
            <w:noProof/>
          </w:rPr>
          <w:instrText>1</w:instrText>
        </w:r>
      </w:fldSimple>
      <w:r w:rsidR="00284D7E">
        <w:instrText>)</w:instrText>
      </w:r>
      <w:r w:rsidR="00284D7E">
        <w:fldChar w:fldCharType="end"/>
      </w:r>
    </w:p>
    <w:p w14:paraId="54021169" w14:textId="31BC780F" w:rsidR="00F41048" w:rsidRPr="00C834A3" w:rsidRDefault="00E71025" w:rsidP="00D1191A">
      <w:pPr>
        <w:spacing w:line="300" w:lineRule="exact"/>
        <w:jc w:val="both"/>
        <w:rPr>
          <w:rFonts w:ascii="Times New Roman" w:eastAsia="宋体" w:hAnsi="Times New Roman" w:cs="Times New Roman"/>
          <w:sz w:val="21"/>
          <w:szCs w:val="21"/>
        </w:rPr>
      </w:pPr>
      <w:r w:rsidRPr="00E71025">
        <w:rPr>
          <w:rFonts w:ascii="Times New Roman" w:eastAsia="宋体" w:hAnsi="Times New Roman" w:cs="Times New Roman"/>
          <w:sz w:val="21"/>
          <w:szCs w:val="21"/>
        </w:rPr>
        <w:t>式中，</w:t>
      </w:r>
      <w:bookmarkStart w:id="5" w:name="MTBlankEqn"/>
      <w:r w:rsidR="00F82CDD" w:rsidRPr="00025957">
        <w:rPr>
          <w:position w:val="-4"/>
        </w:rPr>
        <w:object w:dxaOrig="180" w:dyaOrig="200" w14:anchorId="5601B500">
          <v:shape id="_x0000_i1027" type="#_x0000_t75" style="width:8.65pt;height:10pt" o:ole="">
            <v:imagedata r:id="rId16" o:title=""/>
          </v:shape>
          <o:OLEObject Type="Embed" ProgID="Equation.DSMT4" ShapeID="_x0000_i1027" DrawAspect="Content" ObjectID="_1848813713" r:id="rId17"/>
        </w:object>
      </w:r>
      <w:bookmarkEnd w:id="5"/>
      <w:r w:rsidRPr="00E71025">
        <w:rPr>
          <w:rFonts w:ascii="Times New Roman" w:eastAsia="宋体" w:hAnsi="Times New Roman" w:cs="Times New Roman"/>
          <w:sz w:val="21"/>
          <w:szCs w:val="21"/>
        </w:rPr>
        <w:t>为卫星在</w:t>
      </w:r>
      <w:r w:rsidR="004872FF" w:rsidRPr="007E7FF7">
        <w:rPr>
          <w:rFonts w:ascii="Times New Roman" w:eastAsia="宋体" w:hAnsi="Times New Roman" w:cs="Times New Roman"/>
          <w:sz w:val="21"/>
          <w:szCs w:val="21"/>
        </w:rPr>
        <w:t>GCRS</w:t>
      </w:r>
      <w:r w:rsidRPr="00E71025">
        <w:rPr>
          <w:rFonts w:ascii="Times New Roman" w:eastAsia="宋体" w:hAnsi="Times New Roman" w:cs="Times New Roman"/>
          <w:sz w:val="21"/>
          <w:szCs w:val="21"/>
        </w:rPr>
        <w:t>中的位置矢量，</w:t>
      </w:r>
      <w:r w:rsidR="00F82CDD" w:rsidRPr="00025957">
        <w:rPr>
          <w:position w:val="-4"/>
        </w:rPr>
        <w:object w:dxaOrig="200" w:dyaOrig="260" w14:anchorId="673EB168">
          <v:shape id="_x0000_i1028" type="#_x0000_t75" style="width:10pt;height:13.15pt" o:ole="">
            <v:imagedata r:id="rId18" o:title=""/>
          </v:shape>
          <o:OLEObject Type="Embed" ProgID="Equation.DSMT4" ShapeID="_x0000_i1028" DrawAspect="Content" ObjectID="_1848813714" r:id="rId19"/>
        </w:object>
      </w:r>
      <w:r w:rsidRPr="00E71025">
        <w:rPr>
          <w:rFonts w:ascii="Times New Roman" w:eastAsia="宋体" w:hAnsi="Times New Roman" w:cs="Times New Roman"/>
          <w:sz w:val="21"/>
          <w:szCs w:val="21"/>
        </w:rPr>
        <w:t>为其加速度；</w:t>
      </w:r>
      <w:r w:rsidR="00F82CDD" w:rsidRPr="00F82CDD">
        <w:rPr>
          <w:position w:val="-6"/>
        </w:rPr>
        <w:object w:dxaOrig="240" w:dyaOrig="260" w14:anchorId="6F5B9500">
          <v:shape id="_x0000_i1029" type="#_x0000_t75" style="width:11.8pt;height:13.15pt" o:ole="">
            <v:imagedata r:id="rId20" o:title=""/>
          </v:shape>
          <o:OLEObject Type="Embed" ProgID="Equation.DSMT4" ShapeID="_x0000_i1029" DrawAspect="Content" ObjectID="_1848813715" r:id="rId21"/>
        </w:object>
      </w:r>
      <w:r w:rsidRPr="00E71025">
        <w:rPr>
          <w:rFonts w:ascii="Times New Roman" w:eastAsia="宋体" w:hAnsi="Times New Roman" w:cs="Times New Roman"/>
          <w:sz w:val="21"/>
          <w:szCs w:val="21"/>
        </w:rPr>
        <w:t>为万有引力常数；</w:t>
      </w:r>
      <w:r w:rsidR="00F82CDD" w:rsidRPr="00F82CDD">
        <w:rPr>
          <w:position w:val="-12"/>
        </w:rPr>
        <w:object w:dxaOrig="380" w:dyaOrig="360" w14:anchorId="16BFE6FC">
          <v:shape id="_x0000_i1030" type="#_x0000_t75" style="width:18.9pt;height:18.15pt" o:ole="">
            <v:imagedata r:id="rId22" o:title=""/>
          </v:shape>
          <o:OLEObject Type="Embed" ProgID="Equation.DSMT4" ShapeID="_x0000_i1030" DrawAspect="Content" ObjectID="_1848813716" r:id="rId23"/>
        </w:object>
      </w:r>
      <w:r w:rsidRPr="00E71025">
        <w:rPr>
          <w:rFonts w:ascii="Times New Roman" w:eastAsia="宋体" w:hAnsi="Times New Roman" w:cs="Times New Roman"/>
          <w:sz w:val="21"/>
          <w:szCs w:val="21"/>
        </w:rPr>
        <w:t>为地球质量；</w:t>
      </w:r>
      <w:r w:rsidR="00F82CDD" w:rsidRPr="00F82CDD">
        <w:rPr>
          <w:position w:val="-14"/>
        </w:rPr>
        <w:object w:dxaOrig="600" w:dyaOrig="400" w14:anchorId="4FB3FCFF">
          <v:shape id="_x0000_i1031" type="#_x0000_t75" style="width:29.95pt;height:19.95pt" o:ole="">
            <v:imagedata r:id="rId24" o:title=""/>
          </v:shape>
          <o:OLEObject Type="Embed" ProgID="Equation.DSMT4" ShapeID="_x0000_i1031" DrawAspect="Content" ObjectID="_1848813717" r:id="rId25"/>
        </w:object>
      </w:r>
      <w:r w:rsidRPr="00E71025">
        <w:rPr>
          <w:rFonts w:ascii="Times New Roman" w:eastAsia="宋体" w:hAnsi="Times New Roman" w:cs="Times New Roman"/>
          <w:sz w:val="21"/>
          <w:szCs w:val="21"/>
        </w:rPr>
        <w:t>为地心距。</w:t>
      </w:r>
      <w:r w:rsidR="00F82CDD" w:rsidRPr="00F82CDD">
        <w:rPr>
          <w:position w:val="-12"/>
        </w:rPr>
        <w:object w:dxaOrig="460" w:dyaOrig="360" w14:anchorId="26B0D917">
          <v:shape id="_x0000_i1032" type="#_x0000_t75" style="width:23.1pt;height:18.15pt" o:ole="">
            <v:imagedata r:id="rId26" o:title=""/>
          </v:shape>
          <o:OLEObject Type="Embed" ProgID="Equation.DSMT4" ShapeID="_x0000_i1032" DrawAspect="Content" ObjectID="_1848813718" r:id="rId27"/>
        </w:object>
      </w:r>
      <w:r w:rsidRPr="00E71025">
        <w:rPr>
          <w:rFonts w:ascii="Times New Roman" w:eastAsia="宋体" w:hAnsi="Times New Roman" w:cs="Times New Roman"/>
          <w:sz w:val="21"/>
          <w:szCs w:val="21"/>
        </w:rPr>
        <w:t>和</w:t>
      </w:r>
      <w:r w:rsidR="00F82CDD" w:rsidRPr="00F82CDD">
        <w:rPr>
          <w:position w:val="-12"/>
        </w:rPr>
        <w:object w:dxaOrig="360" w:dyaOrig="360" w14:anchorId="16904F95">
          <v:shape id="_x0000_i1033" type="#_x0000_t75" style="width:18.15pt;height:18.15pt" o:ole="">
            <v:imagedata r:id="rId28" o:title=""/>
          </v:shape>
          <o:OLEObject Type="Embed" ProgID="Equation.DSMT4" ShapeID="_x0000_i1033" DrawAspect="Content" ObjectID="_1848813719" r:id="rId29"/>
        </w:object>
      </w:r>
      <w:r w:rsidRPr="00E71025">
        <w:rPr>
          <w:rFonts w:ascii="Times New Roman" w:eastAsia="宋体" w:hAnsi="Times New Roman" w:cs="Times New Roman"/>
          <w:sz w:val="21"/>
          <w:szCs w:val="21"/>
        </w:rPr>
        <w:t>分别为月球和太阳的第三体引力摄动加速度；</w:t>
      </w:r>
      <w:r w:rsidR="00F82CDD" w:rsidRPr="00F82CDD">
        <w:rPr>
          <w:position w:val="-12"/>
        </w:rPr>
        <w:object w:dxaOrig="400" w:dyaOrig="360" w14:anchorId="2E45D98B">
          <v:shape id="_x0000_i1034" type="#_x0000_t75" style="width:19.95pt;height:18.15pt" o:ole="">
            <v:imagedata r:id="rId30" o:title=""/>
          </v:shape>
          <o:OLEObject Type="Embed" ProgID="Equation.DSMT4" ShapeID="_x0000_i1034" DrawAspect="Content" ObjectID="_1848813720" r:id="rId31"/>
        </w:object>
      </w:r>
      <w:r w:rsidRPr="00E71025">
        <w:rPr>
          <w:rFonts w:ascii="Times New Roman" w:eastAsia="宋体" w:hAnsi="Times New Roman" w:cs="Times New Roman"/>
          <w:sz w:val="21"/>
          <w:szCs w:val="21"/>
        </w:rPr>
        <w:t>为太阳辐射压摄动加速度；</w:t>
      </w:r>
      <w:r w:rsidR="00F82CDD" w:rsidRPr="00F82CDD">
        <w:rPr>
          <w:position w:val="-12"/>
        </w:rPr>
        <w:object w:dxaOrig="360" w:dyaOrig="360" w14:anchorId="6FF10AE0">
          <v:shape id="_x0000_i1035" type="#_x0000_t75" style="width:18.15pt;height:18.15pt" o:ole="">
            <v:imagedata r:id="rId32" o:title=""/>
          </v:shape>
          <o:OLEObject Type="Embed" ProgID="Equation.DSMT4" ShapeID="_x0000_i1035" DrawAspect="Content" ObjectID="_1848813721" r:id="rId33"/>
        </w:object>
      </w:r>
      <w:r w:rsidRPr="00E71025">
        <w:rPr>
          <w:rFonts w:ascii="Times New Roman" w:eastAsia="宋体" w:hAnsi="Times New Roman" w:cs="Times New Roman"/>
          <w:sz w:val="21"/>
          <w:szCs w:val="21"/>
        </w:rPr>
        <w:t>为广义相对论修正加速度。</w:t>
      </w:r>
      <w:r w:rsidR="00F41048" w:rsidRPr="00C834A3">
        <w:rPr>
          <w:rFonts w:ascii="Times New Roman" w:eastAsia="宋体" w:hAnsi="Times New Roman" w:cs="Times New Roman"/>
          <w:sz w:val="21"/>
          <w:szCs w:val="21"/>
        </w:rPr>
        <w:t>该方程从初始状态数值积分得到任意时刻的预报位置。</w:t>
      </w:r>
    </w:p>
    <w:p w14:paraId="61BBE2BB" w14:textId="7A402957" w:rsidR="00F41048" w:rsidRPr="00284D7E" w:rsidRDefault="00F41048" w:rsidP="00284D7E">
      <w:pPr>
        <w:spacing w:after="0" w:line="240" w:lineRule="auto"/>
        <w:ind w:firstLineChars="200" w:firstLine="418"/>
        <w:jc w:val="both"/>
        <w:rPr>
          <w:rFonts w:ascii="Times New Roman" w:eastAsia="宋体" w:hAnsi="Times New Roman" w:cs="Times New Roman"/>
          <w:sz w:val="21"/>
          <w:szCs w:val="21"/>
        </w:rPr>
      </w:pPr>
      <w:r w:rsidRPr="00D1191A">
        <w:rPr>
          <w:rFonts w:ascii="Times New Roman" w:eastAsia="宋体" w:hAnsi="Times New Roman" w:cs="Times New Roman"/>
          <w:sz w:val="21"/>
          <w:szCs w:val="21"/>
        </w:rPr>
        <w:t>由于光速有限，望远镜需预报信号的发射时刻而非接收时刻。光行时修正通过迭代求解：</w:t>
      </w:r>
    </w:p>
    <w:p w14:paraId="490D170D" w14:textId="7E6C4768" w:rsidR="00284D7E" w:rsidRPr="00284D7E" w:rsidRDefault="00354B28" w:rsidP="00284D7E">
      <w:pPr>
        <w:pStyle w:val="MTDisplayEquation"/>
        <w:ind w:firstLine="478"/>
        <w:jc w:val="center"/>
      </w:pPr>
      <w:r>
        <w:rPr>
          <w:rFonts w:hint="eastAsia"/>
        </w:rPr>
        <w:t xml:space="preserve">     </w:t>
      </w:r>
      <w:r w:rsidR="00F82CDD" w:rsidRPr="00F82CDD">
        <w:rPr>
          <w:position w:val="-24"/>
        </w:rPr>
        <w:object w:dxaOrig="1900" w:dyaOrig="660" w14:anchorId="4125B67D">
          <v:shape id="_x0000_i1036" type="#_x0000_t75" style="width:95.1pt;height:33.1pt" o:ole="">
            <v:imagedata r:id="rId34" o:title=""/>
          </v:shape>
          <o:OLEObject Type="Embed" ProgID="Equation.DSMT4" ShapeID="_x0000_i1036" DrawAspect="Content" ObjectID="_1848813722" r:id="rId35"/>
        </w:object>
      </w:r>
      <w:r w:rsidR="00284D7E">
        <w:tab/>
      </w:r>
      <w:r w:rsidR="00284D7E">
        <w:fldChar w:fldCharType="begin"/>
      </w:r>
      <w:r w:rsidR="00284D7E">
        <w:instrText xml:space="preserve"> MACROBUTTON MTPlaceRef \* MERGEFORMAT </w:instrText>
      </w:r>
      <w:r w:rsidR="00284D7E">
        <w:fldChar w:fldCharType="begin"/>
      </w:r>
      <w:r w:rsidR="00284D7E">
        <w:instrText xml:space="preserve"> SEQ MTEqn \h \* MERGEFORMAT </w:instrText>
      </w:r>
      <w:r w:rsidR="00284D7E">
        <w:fldChar w:fldCharType="end"/>
      </w:r>
      <w:r w:rsidR="00284D7E">
        <w:instrText>(</w:instrText>
      </w:r>
      <w:fldSimple w:instr=" SEQ MTEqn \c \* Arabic \* MERGEFORMAT ">
        <w:r w:rsidR="003D0C1A">
          <w:rPr>
            <w:noProof/>
          </w:rPr>
          <w:instrText>2</w:instrText>
        </w:r>
      </w:fldSimple>
      <w:r w:rsidR="00284D7E">
        <w:instrText>)</w:instrText>
      </w:r>
      <w:r w:rsidR="00284D7E">
        <w:fldChar w:fldCharType="end"/>
      </w:r>
    </w:p>
    <w:p w14:paraId="7FF5FB45" w14:textId="1696CBFD" w:rsidR="00F41048" w:rsidRPr="00D1191A" w:rsidRDefault="00E71025" w:rsidP="004872FF">
      <w:pPr>
        <w:snapToGrid w:val="0"/>
        <w:spacing w:after="0" w:line="240" w:lineRule="auto"/>
        <w:jc w:val="both"/>
        <w:rPr>
          <w:rFonts w:ascii="Times New Roman" w:eastAsia="宋体" w:hAnsi="Times New Roman" w:cs="Times New Roman"/>
          <w:sz w:val="21"/>
          <w:szCs w:val="21"/>
        </w:rPr>
      </w:pPr>
      <w:r w:rsidRPr="00E71025">
        <w:rPr>
          <w:rFonts w:ascii="Times New Roman" w:eastAsia="宋体" w:hAnsi="Times New Roman" w:cs="Times New Roman"/>
          <w:sz w:val="21"/>
          <w:szCs w:val="21"/>
        </w:rPr>
        <w:t>式中，</w:t>
      </w:r>
      <w:r w:rsidR="00F82CDD" w:rsidRPr="00F82CDD">
        <w:rPr>
          <w:position w:val="-12"/>
        </w:rPr>
        <w:object w:dxaOrig="360" w:dyaOrig="360" w14:anchorId="14AE8DD3">
          <v:shape id="_x0000_i1037" type="#_x0000_t75" style="width:18.15pt;height:18.15pt" o:ole="">
            <v:imagedata r:id="rId36" o:title=""/>
          </v:shape>
          <o:OLEObject Type="Embed" ProgID="Equation.DSMT4" ShapeID="_x0000_i1037" DrawAspect="Content" ObjectID="_1848813723" r:id="rId37"/>
        </w:object>
      </w:r>
      <w:r w:rsidRPr="00E71025">
        <w:rPr>
          <w:rFonts w:ascii="Times New Roman" w:eastAsia="宋体" w:hAnsi="Times New Roman" w:cs="Times New Roman"/>
          <w:sz w:val="21"/>
          <w:szCs w:val="21"/>
        </w:rPr>
        <w:t>为目标卫星发出信号的光行时修正发射时刻；</w:t>
      </w:r>
      <w:r w:rsidR="00F82CDD" w:rsidRPr="00F82CDD">
        <w:rPr>
          <w:position w:val="-12"/>
        </w:rPr>
        <w:object w:dxaOrig="300" w:dyaOrig="360" w14:anchorId="4190F9D6">
          <v:shape id="_x0000_i1038" type="#_x0000_t75" style="width:15pt;height:18.15pt" o:ole="">
            <v:imagedata r:id="rId38" o:title=""/>
          </v:shape>
          <o:OLEObject Type="Embed" ProgID="Equation.DSMT4" ShapeID="_x0000_i1038" DrawAspect="Content" ObjectID="_1848813724" r:id="rId39"/>
        </w:object>
      </w:r>
      <w:r w:rsidRPr="00E71025">
        <w:rPr>
          <w:rFonts w:ascii="Times New Roman" w:eastAsia="宋体" w:hAnsi="Times New Roman" w:cs="Times New Roman"/>
          <w:sz w:val="21"/>
          <w:szCs w:val="21"/>
        </w:rPr>
        <w:t>为地面测站接收到信号的观测时刻；</w:t>
      </w:r>
      <w:r w:rsidR="00F82CDD" w:rsidRPr="00F82CDD">
        <w:rPr>
          <w:position w:val="-12"/>
        </w:rPr>
        <w:object w:dxaOrig="740" w:dyaOrig="360" w14:anchorId="0277A0AA">
          <v:shape id="_x0000_i1039" type="#_x0000_t75" style="width:37.05pt;height:18.15pt" o:ole="">
            <v:imagedata r:id="rId40" o:title=""/>
          </v:shape>
          <o:OLEObject Type="Embed" ProgID="Equation.DSMT4" ShapeID="_x0000_i1039" DrawAspect="Content" ObjectID="_1848813725" r:id="rId41"/>
        </w:object>
      </w:r>
      <w:r w:rsidRPr="00E71025">
        <w:rPr>
          <w:rFonts w:ascii="Times New Roman" w:eastAsia="宋体" w:hAnsi="Times New Roman" w:cs="Times New Roman"/>
          <w:sz w:val="21"/>
          <w:szCs w:val="21"/>
        </w:rPr>
        <w:t>为发射时刻目标卫星与地面测站之间的几何距离；</w:t>
      </w:r>
      <w:r w:rsidR="00F82CDD" w:rsidRPr="00F82CDD">
        <w:rPr>
          <w:position w:val="-6"/>
        </w:rPr>
        <w:object w:dxaOrig="180" w:dyaOrig="200" w14:anchorId="7D4BA93D">
          <v:shape id="_x0000_i1040" type="#_x0000_t75" style="width:8.65pt;height:10pt" o:ole="">
            <v:imagedata r:id="rId42" o:title=""/>
          </v:shape>
          <o:OLEObject Type="Embed" ProgID="Equation.DSMT4" ShapeID="_x0000_i1040" DrawAspect="Content" ObjectID="_1848813726" r:id="rId43"/>
        </w:object>
      </w:r>
      <w:r w:rsidRPr="00E71025">
        <w:rPr>
          <w:rFonts w:ascii="Times New Roman" w:eastAsia="宋体" w:hAnsi="Times New Roman" w:cs="Times New Roman"/>
          <w:sz w:val="21"/>
          <w:szCs w:val="21"/>
        </w:rPr>
        <w:t>为真空中光速。该方程通过迭代求解光行时修正量</w:t>
      </w:r>
      <w:r w:rsidR="00F82CDD" w:rsidRPr="00F82CDD">
        <w:rPr>
          <w:position w:val="-12"/>
        </w:rPr>
        <w:object w:dxaOrig="1260" w:dyaOrig="360" w14:anchorId="080F6250">
          <v:shape id="_x0000_i1041" type="#_x0000_t75" style="width:63.35pt;height:18.15pt" o:ole="">
            <v:imagedata r:id="rId44" o:title=""/>
          </v:shape>
          <o:OLEObject Type="Embed" ProgID="Equation.DSMT4" ShapeID="_x0000_i1041" DrawAspect="Content" ObjectID="_1848813727" r:id="rId45"/>
        </w:object>
      </w:r>
      <w:r w:rsidRPr="00E71025">
        <w:rPr>
          <w:rFonts w:ascii="Times New Roman" w:eastAsia="宋体" w:hAnsi="Times New Roman" w:cs="Times New Roman"/>
          <w:sz w:val="21"/>
          <w:szCs w:val="21"/>
        </w:rPr>
        <w:t>，直至收敛。</w:t>
      </w:r>
      <w:r w:rsidR="00F41048" w:rsidRPr="00D1191A">
        <w:rPr>
          <w:rFonts w:ascii="Times New Roman" w:eastAsia="宋体" w:hAnsi="Times New Roman" w:cs="Times New Roman"/>
          <w:sz w:val="21"/>
          <w:szCs w:val="21"/>
        </w:rPr>
        <w:t>修正后的预报值转换为站心地平坐标驱动望远镜。</w:t>
      </w:r>
    </w:p>
    <w:p w14:paraId="2C58D5C0" w14:textId="7F2CC82A" w:rsidR="003F3FFA" w:rsidRPr="00D1191A" w:rsidRDefault="00F41048" w:rsidP="000B6A3E">
      <w:pPr>
        <w:spacing w:after="0" w:line="240" w:lineRule="auto"/>
        <w:ind w:firstLineChars="200" w:firstLine="418"/>
        <w:jc w:val="both"/>
        <w:rPr>
          <w:rFonts w:ascii="Times New Roman" w:eastAsia="宋体" w:hAnsi="Times New Roman" w:cs="Times New Roman"/>
          <w:sz w:val="21"/>
          <w:szCs w:val="21"/>
        </w:rPr>
      </w:pPr>
      <w:r w:rsidRPr="00D1191A">
        <w:rPr>
          <w:rFonts w:ascii="Times New Roman" w:eastAsia="宋体" w:hAnsi="Times New Roman" w:cs="Times New Roman"/>
          <w:sz w:val="21"/>
          <w:szCs w:val="21"/>
        </w:rPr>
        <w:t>观测中的主要误差源包括：测站大地坐标误差、低仰角大气折射残余、以及</w:t>
      </w:r>
      <w:r w:rsidRPr="00D1191A">
        <w:rPr>
          <w:rFonts w:ascii="Times New Roman" w:eastAsia="宋体" w:hAnsi="Times New Roman" w:cs="Times New Roman" w:hint="eastAsia"/>
          <w:sz w:val="21"/>
          <w:szCs w:val="21"/>
        </w:rPr>
        <w:t>大气消光</w:t>
      </w:r>
      <w:r w:rsidRPr="00D1191A">
        <w:rPr>
          <w:rFonts w:ascii="Times New Roman" w:eastAsia="宋体" w:hAnsi="Times New Roman" w:cs="Times New Roman"/>
          <w:sz w:val="21"/>
          <w:szCs w:val="21"/>
        </w:rPr>
        <w:t>。其中测站坐标误差对定轨精度的影响见第</w:t>
      </w:r>
      <w:r w:rsidR="00707C6F">
        <w:rPr>
          <w:rFonts w:ascii="Times New Roman" w:eastAsia="宋体" w:hAnsi="Times New Roman" w:cs="Times New Roman" w:hint="eastAsia"/>
          <w:sz w:val="21"/>
          <w:szCs w:val="21"/>
        </w:rPr>
        <w:t>4</w:t>
      </w:r>
      <w:r w:rsidRPr="00D1191A">
        <w:rPr>
          <w:rFonts w:ascii="Times New Roman" w:eastAsia="宋体" w:hAnsi="Times New Roman" w:cs="Times New Roman"/>
          <w:sz w:val="21"/>
          <w:szCs w:val="21"/>
        </w:rPr>
        <w:t>.3</w:t>
      </w:r>
      <w:r w:rsidRPr="00D1191A">
        <w:rPr>
          <w:rFonts w:ascii="Times New Roman" w:eastAsia="宋体" w:hAnsi="Times New Roman" w:cs="Times New Roman"/>
          <w:sz w:val="21"/>
          <w:szCs w:val="21"/>
        </w:rPr>
        <w:t>节</w:t>
      </w:r>
      <w:r w:rsidRPr="00D1191A">
        <w:rPr>
          <w:rFonts w:ascii="Times New Roman" w:eastAsia="宋体" w:hAnsi="Times New Roman" w:cs="Times New Roman" w:hint="eastAsia"/>
          <w:sz w:val="21"/>
          <w:szCs w:val="21"/>
        </w:rPr>
        <w:t>，大气消光</w:t>
      </w:r>
      <w:r w:rsidR="003F3FFA" w:rsidRPr="00D1191A">
        <w:rPr>
          <w:rFonts w:ascii="Times New Roman" w:eastAsia="宋体" w:hAnsi="Times New Roman" w:cs="Times New Roman"/>
          <w:sz w:val="21"/>
          <w:szCs w:val="21"/>
        </w:rPr>
        <w:t>对探测能力的影响</w:t>
      </w:r>
      <w:r w:rsidR="003F3FFA" w:rsidRPr="00D1191A">
        <w:rPr>
          <w:rFonts w:ascii="Times New Roman" w:eastAsia="宋体" w:hAnsi="Times New Roman" w:cs="Times New Roman" w:hint="eastAsia"/>
          <w:sz w:val="21"/>
          <w:szCs w:val="21"/>
        </w:rPr>
        <w:t>在</w:t>
      </w:r>
      <w:r w:rsidR="003F3FFA" w:rsidRPr="00D1191A">
        <w:rPr>
          <w:rFonts w:ascii="Times New Roman" w:eastAsia="宋体" w:hAnsi="Times New Roman" w:cs="Times New Roman" w:hint="eastAsia"/>
          <w:sz w:val="21"/>
          <w:szCs w:val="21"/>
        </w:rPr>
        <w:t>[1</w:t>
      </w:r>
      <w:r w:rsidR="009C79D4">
        <w:rPr>
          <w:rFonts w:ascii="Times New Roman" w:eastAsia="宋体" w:hAnsi="Times New Roman" w:cs="Times New Roman" w:hint="eastAsia"/>
          <w:sz w:val="21"/>
          <w:szCs w:val="21"/>
        </w:rPr>
        <w:t>8</w:t>
      </w:r>
      <w:r w:rsidR="003F3FFA" w:rsidRPr="00D1191A">
        <w:rPr>
          <w:rFonts w:ascii="Times New Roman" w:eastAsia="宋体" w:hAnsi="Times New Roman" w:cs="Times New Roman" w:hint="eastAsia"/>
          <w:sz w:val="21"/>
          <w:szCs w:val="21"/>
        </w:rPr>
        <w:t>]</w:t>
      </w:r>
      <w:r w:rsidR="003F3FFA" w:rsidRPr="00D1191A">
        <w:rPr>
          <w:rFonts w:ascii="Times New Roman" w:eastAsia="宋体" w:hAnsi="Times New Roman" w:cs="Times New Roman" w:hint="eastAsia"/>
          <w:sz w:val="21"/>
          <w:szCs w:val="21"/>
        </w:rPr>
        <w:t>中进行了量化研究</w:t>
      </w:r>
      <w:r w:rsidR="003F3FFA" w:rsidRPr="00D1191A">
        <w:rPr>
          <w:rFonts w:ascii="Times New Roman" w:eastAsia="宋体" w:hAnsi="Times New Roman" w:cs="Times New Roman"/>
          <w:sz w:val="21"/>
          <w:szCs w:val="21"/>
        </w:rPr>
        <w:t>。</w:t>
      </w:r>
    </w:p>
    <w:p w14:paraId="670CE9F5" w14:textId="0B29D990" w:rsidR="003F3FFA" w:rsidRPr="009027B4" w:rsidRDefault="00CB2DF3" w:rsidP="009027B4">
      <w:pPr>
        <w:spacing w:after="0" w:line="240" w:lineRule="auto"/>
        <w:outlineLvl w:val="1"/>
        <w:rPr>
          <w:rFonts w:ascii="黑体" w:eastAsia="黑体" w:hAnsi="黑体" w:cs="Times New Roman" w:hint="eastAsia"/>
          <w:sz w:val="21"/>
          <w:szCs w:val="21"/>
        </w:rPr>
      </w:pPr>
      <w:r w:rsidRPr="009027B4">
        <w:rPr>
          <w:rFonts w:ascii="黑体" w:eastAsia="黑体" w:hAnsi="黑体" w:cs="Times New Roman" w:hint="eastAsia"/>
          <w:sz w:val="21"/>
          <w:szCs w:val="21"/>
        </w:rPr>
        <w:t>1</w:t>
      </w:r>
      <w:r w:rsidR="003F3FFA" w:rsidRPr="009027B4">
        <w:rPr>
          <w:rFonts w:ascii="黑体" w:eastAsia="黑体" w:hAnsi="黑体" w:cs="Times New Roman" w:hint="eastAsia"/>
          <w:sz w:val="21"/>
          <w:szCs w:val="21"/>
        </w:rPr>
        <w:t>.2测光模型</w:t>
      </w:r>
    </w:p>
    <w:p w14:paraId="25119374" w14:textId="10552709" w:rsidR="003F3FFA" w:rsidRPr="00536758" w:rsidRDefault="003F3FFA" w:rsidP="000B6A3E">
      <w:pPr>
        <w:spacing w:after="0" w:line="240" w:lineRule="auto"/>
        <w:ind w:firstLineChars="200" w:firstLine="418"/>
        <w:jc w:val="both"/>
        <w:rPr>
          <w:rFonts w:ascii="Times New Roman" w:eastAsia="宋体" w:hAnsi="Times New Roman" w:cs="Times New Roman"/>
          <w:sz w:val="21"/>
          <w:szCs w:val="21"/>
        </w:rPr>
      </w:pPr>
      <w:r w:rsidRPr="00D1191A">
        <w:rPr>
          <w:rFonts w:ascii="Times New Roman" w:eastAsia="宋体" w:hAnsi="Times New Roman" w:cs="Times New Roman" w:hint="eastAsia"/>
          <w:sz w:val="21"/>
          <w:szCs w:val="21"/>
        </w:rPr>
        <w:t>目标视星</w:t>
      </w:r>
      <w:r w:rsidR="00562910">
        <w:rPr>
          <w:rFonts w:ascii="Times New Roman" w:eastAsia="宋体" w:hAnsi="Times New Roman" w:cs="Times New Roman" w:hint="eastAsia"/>
          <w:sz w:val="21"/>
          <w:szCs w:val="21"/>
        </w:rPr>
        <w:t>等采用</w:t>
      </w:r>
      <w:r w:rsidR="00562910" w:rsidRPr="007E7E24">
        <w:rPr>
          <w:rFonts w:ascii="Times New Roman" w:eastAsia="宋体" w:hAnsi="Times New Roman" w:cs="Times New Roman"/>
          <w:sz w:val="21"/>
          <w:szCs w:val="21"/>
        </w:rPr>
        <w:t>漫反射</w:t>
      </w:r>
      <w:r w:rsidR="00562910" w:rsidRPr="007E7E24">
        <w:rPr>
          <w:rFonts w:ascii="Times New Roman" w:eastAsia="宋体" w:hAnsi="Times New Roman" w:cs="Times New Roman"/>
          <w:sz w:val="21"/>
          <w:szCs w:val="21"/>
        </w:rPr>
        <w:t>‑</w:t>
      </w:r>
      <w:r w:rsidR="00562910" w:rsidRPr="007E7E24">
        <w:rPr>
          <w:rFonts w:ascii="Times New Roman" w:eastAsia="宋体" w:hAnsi="Times New Roman" w:cs="Times New Roman"/>
          <w:sz w:val="21"/>
          <w:szCs w:val="21"/>
        </w:rPr>
        <w:t>镜面反射</w:t>
      </w:r>
      <w:r w:rsidR="00120B8A">
        <w:rPr>
          <w:rFonts w:ascii="Times New Roman" w:eastAsia="宋体" w:hAnsi="Times New Roman" w:cs="Times New Roman" w:hint="eastAsia"/>
          <w:sz w:val="21"/>
          <w:szCs w:val="21"/>
        </w:rPr>
        <w:t>球体</w:t>
      </w:r>
      <w:r w:rsidR="00562910" w:rsidRPr="007E7E24">
        <w:rPr>
          <w:rFonts w:ascii="Times New Roman" w:eastAsia="宋体" w:hAnsi="Times New Roman" w:cs="Times New Roman"/>
          <w:sz w:val="21"/>
          <w:szCs w:val="21"/>
        </w:rPr>
        <w:t>模型</w:t>
      </w:r>
      <w:r w:rsidR="00562910" w:rsidRPr="00562910">
        <w:rPr>
          <w:rFonts w:ascii="Times New Roman" w:eastAsia="宋体" w:hAnsi="Times New Roman" w:cs="Times New Roman" w:hint="eastAsia"/>
          <w:sz w:val="21"/>
          <w:szCs w:val="21"/>
          <w:vertAlign w:val="superscript"/>
        </w:rPr>
        <w:t>[8]</w:t>
      </w:r>
      <w:r w:rsidR="00562910">
        <w:rPr>
          <w:rFonts w:ascii="Times New Roman" w:eastAsia="宋体" w:hAnsi="Times New Roman" w:cs="Times New Roman" w:hint="eastAsia"/>
          <w:sz w:val="21"/>
          <w:szCs w:val="21"/>
        </w:rPr>
        <w:t>进行计算，</w:t>
      </w:r>
      <w:r w:rsidRPr="00D1191A">
        <w:rPr>
          <w:rFonts w:ascii="Times New Roman" w:eastAsia="宋体" w:hAnsi="Times New Roman" w:cs="Times New Roman" w:hint="eastAsia"/>
          <w:sz w:val="21"/>
          <w:szCs w:val="21"/>
        </w:rPr>
        <w:t>通过对数进行比较，数值越低表示亮度越高。计算公式如式</w:t>
      </w:r>
      <w:proofErr w:type="gramStart"/>
      <w:r w:rsidR="00707C6F">
        <w:rPr>
          <w:rFonts w:ascii="Times New Roman" w:eastAsia="宋体" w:hAnsi="Times New Roman" w:cs="Times New Roman" w:hint="eastAsia"/>
          <w:sz w:val="21"/>
          <w:szCs w:val="21"/>
        </w:rPr>
        <w:t>(</w:t>
      </w:r>
      <w:r w:rsidR="00536758">
        <w:rPr>
          <w:rFonts w:ascii="Times New Roman" w:eastAsia="宋体" w:hAnsi="Times New Roman" w:cs="Times New Roman" w:hint="eastAsia"/>
          <w:sz w:val="21"/>
          <w:szCs w:val="21"/>
        </w:rPr>
        <w:t>3</w:t>
      </w:r>
      <w:r w:rsidR="00707C6F">
        <w:rPr>
          <w:rFonts w:ascii="Times New Roman" w:eastAsia="宋体" w:hAnsi="Times New Roman" w:cs="Times New Roman" w:hint="eastAsia"/>
          <w:sz w:val="21"/>
          <w:szCs w:val="21"/>
        </w:rPr>
        <w:t>)</w:t>
      </w:r>
      <w:proofErr w:type="gramEnd"/>
      <w:r w:rsidRPr="00D1191A">
        <w:rPr>
          <w:rFonts w:ascii="Times New Roman" w:eastAsia="宋体" w:hAnsi="Times New Roman" w:cs="Times New Roman" w:hint="eastAsia"/>
          <w:sz w:val="21"/>
          <w:szCs w:val="21"/>
        </w:rPr>
        <w:t>所示。</w:t>
      </w:r>
    </w:p>
    <w:p w14:paraId="6C4FC693" w14:textId="4620DFCD" w:rsidR="00536758" w:rsidRPr="003F7EB8" w:rsidRDefault="00354B28" w:rsidP="00BE03EE">
      <w:pPr>
        <w:pStyle w:val="MTDisplayEquation"/>
        <w:adjustRightInd w:val="0"/>
        <w:snapToGrid w:val="0"/>
        <w:spacing w:line="240" w:lineRule="auto"/>
        <w:ind w:firstLineChars="0" w:firstLine="0"/>
        <w:jc w:val="center"/>
      </w:pPr>
      <w:r>
        <w:rPr>
          <w:rFonts w:hint="eastAsia"/>
        </w:rPr>
        <w:t xml:space="preserve"> </w:t>
      </w:r>
      <w:r w:rsidR="00F82CDD" w:rsidRPr="00F82CDD">
        <w:rPr>
          <w:position w:val="-28"/>
        </w:rPr>
        <w:object w:dxaOrig="3360" w:dyaOrig="680" w14:anchorId="719B01FE">
          <v:shape id="_x0000_i1042" type="#_x0000_t75" style="width:167.9pt;height:33.9pt" o:ole="">
            <v:imagedata r:id="rId46" o:title=""/>
          </v:shape>
          <o:OLEObject Type="Embed" ProgID="Equation.DSMT4" ShapeID="_x0000_i1042" DrawAspect="Content" ObjectID="_1848813728" r:id="rId47"/>
        </w:object>
      </w:r>
      <w:r w:rsidR="00536758">
        <w:tab/>
      </w:r>
      <w:r w:rsidR="00284D7E">
        <w:fldChar w:fldCharType="begin"/>
      </w:r>
      <w:r w:rsidR="00284D7E">
        <w:instrText xml:space="preserve"> MACROBUTTON MTPlaceRef \* MERGEFORMAT </w:instrText>
      </w:r>
      <w:r w:rsidR="00284D7E">
        <w:fldChar w:fldCharType="begin"/>
      </w:r>
      <w:r w:rsidR="00284D7E">
        <w:instrText xml:space="preserve"> SEQ MTEqn \h \* MERGEFORMAT </w:instrText>
      </w:r>
      <w:r w:rsidR="00284D7E">
        <w:fldChar w:fldCharType="end"/>
      </w:r>
      <w:r w:rsidR="00284D7E">
        <w:instrText>(</w:instrText>
      </w:r>
      <w:fldSimple w:instr=" SEQ MTEqn \c \* Arabic \* MERGEFORMAT ">
        <w:r w:rsidR="003D0C1A">
          <w:rPr>
            <w:noProof/>
          </w:rPr>
          <w:instrText>3</w:instrText>
        </w:r>
      </w:fldSimple>
      <w:r w:rsidR="00284D7E">
        <w:instrText>)</w:instrText>
      </w:r>
      <w:r w:rsidR="00284D7E">
        <w:fldChar w:fldCharType="end"/>
      </w:r>
    </w:p>
    <w:p w14:paraId="2E529964" w14:textId="1DA752DD" w:rsidR="003F3FFA" w:rsidRPr="00D1191A" w:rsidRDefault="003F3FFA" w:rsidP="00BE03EE">
      <w:pPr>
        <w:snapToGrid w:val="0"/>
        <w:spacing w:after="0" w:line="240" w:lineRule="auto"/>
        <w:jc w:val="both"/>
        <w:rPr>
          <w:rFonts w:ascii="Times New Roman" w:eastAsia="宋体" w:hAnsi="Times New Roman" w:cs="Times New Roman"/>
          <w:sz w:val="21"/>
          <w:szCs w:val="21"/>
        </w:rPr>
      </w:pPr>
      <w:r w:rsidRPr="00D1191A">
        <w:rPr>
          <w:rFonts w:ascii="Times New Roman" w:eastAsia="宋体" w:hAnsi="Times New Roman" w:cs="Times New Roman" w:hint="eastAsia"/>
          <w:sz w:val="21"/>
          <w:szCs w:val="21"/>
        </w:rPr>
        <w:t>其中，</w:t>
      </w:r>
      <w:r w:rsidRPr="00D1191A">
        <w:rPr>
          <w:rFonts w:ascii="Times New Roman" w:eastAsia="宋体" w:hAnsi="Times New Roman" w:cs="Times New Roman"/>
          <w:sz w:val="21"/>
          <w:szCs w:val="21"/>
        </w:rPr>
        <w:t>-26.74</w:t>
      </w:r>
      <w:r w:rsidRPr="00D1191A">
        <w:rPr>
          <w:rFonts w:ascii="Times New Roman" w:eastAsia="宋体" w:hAnsi="Times New Roman" w:cs="Times New Roman" w:hint="eastAsia"/>
          <w:sz w:val="21"/>
          <w:szCs w:val="21"/>
        </w:rPr>
        <w:t>是太阳的参考视星等；</w:t>
      </w:r>
      <w:r w:rsidR="00F82CDD" w:rsidRPr="00F82CDD">
        <w:rPr>
          <w:position w:val="-10"/>
        </w:rPr>
        <w:object w:dxaOrig="360" w:dyaOrig="300" w14:anchorId="5FC0F49E">
          <v:shape id="_x0000_i1043" type="#_x0000_t75" style="width:18.15pt;height:15pt" o:ole="">
            <v:imagedata r:id="rId48" o:title=""/>
          </v:shape>
          <o:OLEObject Type="Embed" ProgID="Equation.DSMT4" ShapeID="_x0000_i1043" DrawAspect="Content" ObjectID="_1848813729" r:id="rId49"/>
        </w:object>
      </w:r>
      <w:r w:rsidRPr="00D1191A">
        <w:rPr>
          <w:rFonts w:ascii="Times New Roman" w:eastAsia="宋体" w:hAnsi="Times New Roman" w:cs="Times New Roman" w:hint="eastAsia"/>
          <w:sz w:val="21"/>
          <w:szCs w:val="21"/>
        </w:rPr>
        <w:t>表示目标的有效反射面积；</w:t>
      </w:r>
      <w:r w:rsidRPr="00536758">
        <w:rPr>
          <w:rFonts w:ascii="Times New Roman" w:eastAsia="宋体" w:hAnsi="Times New Roman" w:cs="Times New Roman"/>
          <w:i/>
          <w:iCs/>
          <w:sz w:val="21"/>
          <w:szCs w:val="21"/>
        </w:rPr>
        <w:t>R</w:t>
      </w:r>
      <w:r w:rsidRPr="00D1191A">
        <w:rPr>
          <w:rFonts w:ascii="Times New Roman" w:eastAsia="宋体" w:hAnsi="Times New Roman" w:cs="Times New Roman" w:hint="eastAsia"/>
          <w:sz w:val="21"/>
          <w:szCs w:val="21"/>
        </w:rPr>
        <w:t>对应于目标与传感器卫星之间的距离；</w:t>
      </w:r>
      <w:r w:rsidR="00F82CDD" w:rsidRPr="00F82CDD">
        <w:rPr>
          <w:position w:val="-10"/>
        </w:rPr>
        <w:object w:dxaOrig="520" w:dyaOrig="300" w14:anchorId="2DD3B6C6">
          <v:shape id="_x0000_i1044" type="#_x0000_t75" style="width:26.3pt;height:15pt" o:ole="">
            <v:imagedata r:id="rId50" o:title=""/>
          </v:shape>
          <o:OLEObject Type="Embed" ProgID="Equation.DSMT4" ShapeID="_x0000_i1044" DrawAspect="Content" ObjectID="_1848813730" r:id="rId51"/>
        </w:object>
      </w:r>
      <w:r w:rsidRPr="00D1191A">
        <w:rPr>
          <w:rFonts w:ascii="Times New Roman" w:eastAsia="宋体" w:hAnsi="Times New Roman" w:cs="Times New Roman" w:hint="eastAsia"/>
          <w:sz w:val="21"/>
          <w:szCs w:val="21"/>
        </w:rPr>
        <w:t>表示相位函数，其中相位角</w:t>
      </w:r>
      <w:r w:rsidR="00F82CDD" w:rsidRPr="00F82CDD">
        <w:rPr>
          <w:position w:val="-10"/>
        </w:rPr>
        <w:object w:dxaOrig="200" w:dyaOrig="320" w14:anchorId="6815B24C">
          <v:shape id="_x0000_i1045" type="#_x0000_t75" style="width:10pt;height:16.3pt" o:ole="">
            <v:imagedata r:id="rId52" o:title=""/>
          </v:shape>
          <o:OLEObject Type="Embed" ProgID="Equation.DSMT4" ShapeID="_x0000_i1045" DrawAspect="Content" ObjectID="_1848813731" r:id="rId53"/>
        </w:object>
      </w:r>
      <w:r w:rsidRPr="00D1191A">
        <w:rPr>
          <w:rFonts w:ascii="Times New Roman" w:eastAsia="宋体" w:hAnsi="Times New Roman" w:cs="Times New Roman" w:hint="eastAsia"/>
          <w:sz w:val="21"/>
          <w:szCs w:val="21"/>
        </w:rPr>
        <w:t>表示目标上入射光方向与反射方向（即传感器的方向）之间的夹角，如</w:t>
      </w:r>
      <w:r w:rsidR="00684573">
        <w:rPr>
          <w:rFonts w:ascii="Times New Roman" w:eastAsia="宋体" w:hAnsi="Times New Roman" w:cs="Times New Roman"/>
          <w:sz w:val="21"/>
          <w:szCs w:val="21"/>
        </w:rPr>
        <w:fldChar w:fldCharType="begin"/>
      </w:r>
      <w:r w:rsidR="00684573">
        <w:rPr>
          <w:rFonts w:ascii="Times New Roman" w:eastAsia="宋体" w:hAnsi="Times New Roman" w:cs="Times New Roman"/>
          <w:sz w:val="21"/>
          <w:szCs w:val="21"/>
        </w:rPr>
        <w:instrText xml:space="preserve"> </w:instrText>
      </w:r>
      <w:r w:rsidR="00684573">
        <w:rPr>
          <w:rFonts w:ascii="Times New Roman" w:eastAsia="宋体" w:hAnsi="Times New Roman" w:cs="Times New Roman" w:hint="eastAsia"/>
          <w:sz w:val="21"/>
          <w:szCs w:val="21"/>
        </w:rPr>
        <w:instrText>REF _Ref237690961 \h</w:instrText>
      </w:r>
      <w:r w:rsidR="00684573">
        <w:rPr>
          <w:rFonts w:ascii="Times New Roman" w:eastAsia="宋体" w:hAnsi="Times New Roman" w:cs="Times New Roman"/>
          <w:sz w:val="21"/>
          <w:szCs w:val="21"/>
        </w:rPr>
        <w:instrText xml:space="preserve"> </w:instrText>
      </w:r>
      <w:r w:rsidR="00F82CDD">
        <w:rPr>
          <w:rFonts w:ascii="Times New Roman" w:eastAsia="宋体" w:hAnsi="Times New Roman" w:cs="Times New Roman"/>
          <w:sz w:val="21"/>
          <w:szCs w:val="21"/>
        </w:rPr>
        <w:instrText xml:space="preserve"> \* MERGEFORMAT </w:instrText>
      </w:r>
      <w:r w:rsidR="00684573">
        <w:rPr>
          <w:rFonts w:ascii="Times New Roman" w:eastAsia="宋体" w:hAnsi="Times New Roman" w:cs="Times New Roman"/>
          <w:sz w:val="21"/>
          <w:szCs w:val="21"/>
        </w:rPr>
      </w:r>
      <w:r w:rsidR="00684573">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1</w:t>
      </w:r>
      <w:r w:rsidR="00684573">
        <w:rPr>
          <w:rFonts w:ascii="Times New Roman" w:eastAsia="宋体" w:hAnsi="Times New Roman" w:cs="Times New Roman"/>
          <w:sz w:val="21"/>
          <w:szCs w:val="21"/>
        </w:rPr>
        <w:fldChar w:fldCharType="end"/>
      </w:r>
      <w:r w:rsidRPr="00D1191A">
        <w:rPr>
          <w:rFonts w:ascii="Times New Roman" w:eastAsia="宋体" w:hAnsi="Times New Roman" w:cs="Times New Roman" w:hint="eastAsia"/>
          <w:sz w:val="21"/>
          <w:szCs w:val="21"/>
        </w:rPr>
        <w:t>所示。红色卫星代表传感器卫星，而蓝色卫星表示被观测的目标物体。</w:t>
      </w:r>
    </w:p>
    <w:p w14:paraId="31D35969" w14:textId="03B47113" w:rsidR="003F3FFA" w:rsidRPr="003F7EB8" w:rsidRDefault="009844EE" w:rsidP="003F3FFA">
      <w:pPr>
        <w:widowControl/>
        <w:snapToGrid w:val="0"/>
        <w:spacing w:after="0" w:line="360" w:lineRule="auto"/>
        <w:jc w:val="center"/>
        <w:rPr>
          <w:rFonts w:ascii="Times New Roman" w:eastAsia="宋体" w:hAnsi="Times New Roman" w:cs="Times New Roman"/>
          <w:sz w:val="24"/>
        </w:rPr>
      </w:pPr>
      <w:r w:rsidRPr="009844EE">
        <w:rPr>
          <w:rFonts w:ascii="Times New Roman" w:eastAsia="宋体" w:hAnsi="Times New Roman" w:cs="Times New Roman"/>
          <w:noProof/>
          <w:sz w:val="24"/>
        </w:rPr>
        <w:drawing>
          <wp:inline distT="0" distB="0" distL="0" distR="0" wp14:anchorId="3C628646" wp14:editId="4DB8A430">
            <wp:extent cx="1906151" cy="1667110"/>
            <wp:effectExtent l="0" t="0" r="0" b="0"/>
            <wp:docPr id="971496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96551" name=""/>
                    <pic:cNvPicPr/>
                  </pic:nvPicPr>
                  <pic:blipFill>
                    <a:blip r:embed="rId54"/>
                    <a:stretch>
                      <a:fillRect/>
                    </a:stretch>
                  </pic:blipFill>
                  <pic:spPr>
                    <a:xfrm>
                      <a:off x="0" y="0"/>
                      <a:ext cx="1932355" cy="1690028"/>
                    </a:xfrm>
                    <a:prstGeom prst="rect">
                      <a:avLst/>
                    </a:prstGeom>
                  </pic:spPr>
                </pic:pic>
              </a:graphicData>
            </a:graphic>
          </wp:inline>
        </w:drawing>
      </w:r>
    </w:p>
    <w:p w14:paraId="1419E0F2" w14:textId="219E3EFA" w:rsidR="003F3FFA" w:rsidRDefault="003F3FFA" w:rsidP="003F3FFA">
      <w:pPr>
        <w:snapToGrid w:val="0"/>
        <w:spacing w:beforeLines="50" w:before="152" w:afterLines="50" w:after="152" w:line="240" w:lineRule="auto"/>
        <w:jc w:val="center"/>
        <w:rPr>
          <w:rFonts w:ascii="黑体" w:eastAsia="黑体" w:hAnsi="黑体" w:cs="Times New Roman" w:hint="eastAsia"/>
          <w:bCs/>
          <w:sz w:val="18"/>
          <w:szCs w:val="18"/>
        </w:rPr>
      </w:pPr>
      <w:bookmarkStart w:id="6" w:name="_Ref237690961"/>
      <w:r w:rsidRPr="00FD3102">
        <w:rPr>
          <w:rFonts w:ascii="黑体" w:eastAsia="黑体" w:hAnsi="黑体" w:cs="Times New Roman" w:hint="eastAsia"/>
          <w:bCs/>
          <w:sz w:val="18"/>
          <w:szCs w:val="18"/>
        </w:rPr>
        <w:t>图</w:t>
      </w:r>
      <w:r w:rsidRPr="00FD3102">
        <w:rPr>
          <w:rFonts w:ascii="黑体" w:eastAsia="黑体" w:hAnsi="黑体" w:cs="Times New Roman"/>
          <w:bCs/>
          <w:sz w:val="18"/>
          <w:szCs w:val="18"/>
        </w:rPr>
        <w:fldChar w:fldCharType="begin"/>
      </w:r>
      <w:r w:rsidRPr="00FD3102">
        <w:rPr>
          <w:rFonts w:ascii="黑体" w:eastAsia="黑体" w:hAnsi="黑体" w:cs="Times New Roman"/>
          <w:bCs/>
          <w:sz w:val="18"/>
          <w:szCs w:val="18"/>
        </w:rPr>
        <w:instrText xml:space="preserve"> SEQ </w:instrText>
      </w:r>
      <w:r w:rsidRPr="00FD3102">
        <w:rPr>
          <w:rFonts w:ascii="黑体" w:eastAsia="黑体" w:hAnsi="黑体" w:cs="Times New Roman" w:hint="eastAsia"/>
          <w:bCs/>
          <w:sz w:val="18"/>
          <w:szCs w:val="18"/>
        </w:rPr>
        <w:instrText>图</w:instrText>
      </w:r>
      <w:r w:rsidRPr="00FD3102">
        <w:rPr>
          <w:rFonts w:ascii="黑体" w:eastAsia="黑体" w:hAnsi="黑体" w:cs="Times New Roman"/>
          <w:bCs/>
          <w:sz w:val="18"/>
          <w:szCs w:val="18"/>
        </w:rPr>
        <w:instrText xml:space="preserve"> \* ARABIC </w:instrText>
      </w:r>
      <w:r w:rsidRPr="00FD3102">
        <w:rPr>
          <w:rFonts w:ascii="黑体" w:eastAsia="黑体" w:hAnsi="黑体" w:cs="Times New Roman"/>
          <w:bCs/>
          <w:sz w:val="18"/>
          <w:szCs w:val="18"/>
        </w:rPr>
        <w:fldChar w:fldCharType="separate"/>
      </w:r>
      <w:r w:rsidR="003D0C1A">
        <w:rPr>
          <w:rFonts w:ascii="黑体" w:eastAsia="黑体" w:hAnsi="黑体" w:cs="Times New Roman" w:hint="eastAsia"/>
          <w:bCs/>
          <w:noProof/>
          <w:sz w:val="18"/>
          <w:szCs w:val="18"/>
        </w:rPr>
        <w:t>1</w:t>
      </w:r>
      <w:r w:rsidRPr="00FD3102">
        <w:rPr>
          <w:rFonts w:ascii="黑体" w:eastAsia="黑体" w:hAnsi="黑体" w:cs="Times New Roman"/>
          <w:bCs/>
          <w:sz w:val="18"/>
          <w:szCs w:val="18"/>
        </w:rPr>
        <w:fldChar w:fldCharType="end"/>
      </w:r>
      <w:bookmarkEnd w:id="6"/>
      <w:r w:rsidRPr="00FD3102">
        <w:rPr>
          <w:rFonts w:ascii="黑体" w:eastAsia="黑体" w:hAnsi="黑体" w:cs="Times New Roman"/>
          <w:bCs/>
          <w:sz w:val="18"/>
          <w:szCs w:val="18"/>
        </w:rPr>
        <w:t xml:space="preserve"> </w:t>
      </w:r>
      <w:bookmarkStart w:id="7" w:name="OLE_LINK5"/>
      <w:r w:rsidRPr="00FD3102">
        <w:rPr>
          <w:rFonts w:ascii="黑体" w:eastAsia="黑体" w:hAnsi="黑体" w:cs="Times New Roman" w:hint="eastAsia"/>
          <w:bCs/>
          <w:sz w:val="18"/>
          <w:szCs w:val="18"/>
        </w:rPr>
        <w:t>观测</w:t>
      </w:r>
      <w:r w:rsidR="009E3A25">
        <w:rPr>
          <w:rFonts w:ascii="黑体" w:eastAsia="黑体" w:hAnsi="黑体" w:cs="Times New Roman" w:hint="eastAsia"/>
          <w:bCs/>
          <w:sz w:val="18"/>
          <w:szCs w:val="18"/>
        </w:rPr>
        <w:t>几何</w:t>
      </w:r>
      <w:r w:rsidRPr="00FD3102">
        <w:rPr>
          <w:rFonts w:ascii="黑体" w:eastAsia="黑体" w:hAnsi="黑体" w:cs="Times New Roman" w:hint="eastAsia"/>
          <w:bCs/>
          <w:sz w:val="18"/>
          <w:szCs w:val="18"/>
        </w:rPr>
        <w:t>示意图</w:t>
      </w:r>
      <w:bookmarkEnd w:id="7"/>
    </w:p>
    <w:p w14:paraId="50D8BBC8" w14:textId="668A5CE6" w:rsidR="00736B9A" w:rsidRPr="00736B9A" w:rsidRDefault="00736B9A" w:rsidP="003F3FFA">
      <w:pPr>
        <w:snapToGrid w:val="0"/>
        <w:spacing w:beforeLines="50" w:before="152" w:afterLines="50" w:after="152" w:line="240" w:lineRule="auto"/>
        <w:jc w:val="center"/>
        <w:rPr>
          <w:rFonts w:ascii="Times New Roman" w:eastAsia="黑体" w:hAnsi="Times New Roman" w:cs="Times New Roman"/>
          <w:bCs/>
          <w:sz w:val="18"/>
          <w:szCs w:val="18"/>
        </w:rPr>
      </w:pPr>
      <w:r w:rsidRPr="00736B9A">
        <w:rPr>
          <w:rFonts w:ascii="Times New Roman" w:eastAsia="黑体" w:hAnsi="Times New Roman" w:cs="Times New Roman"/>
          <w:b/>
          <w:bCs/>
          <w:sz w:val="18"/>
          <w:szCs w:val="18"/>
        </w:rPr>
        <w:t xml:space="preserve">Fig.1 </w:t>
      </w:r>
      <w:r w:rsidR="009E3A25" w:rsidRPr="009E3A25">
        <w:rPr>
          <w:rFonts w:ascii="Times New Roman" w:eastAsia="黑体" w:hAnsi="Times New Roman" w:cs="Times New Roman"/>
          <w:b/>
          <w:bCs/>
          <w:sz w:val="18"/>
          <w:szCs w:val="18"/>
        </w:rPr>
        <w:t>Schematic diagram of observation geometry</w:t>
      </w:r>
    </w:p>
    <w:p w14:paraId="5C8CB1CD" w14:textId="6B03385B" w:rsidR="000B6A3E" w:rsidRPr="00D1191A" w:rsidRDefault="003F3FFA" w:rsidP="00BE03EE">
      <w:pPr>
        <w:snapToGrid w:val="0"/>
        <w:spacing w:after="0" w:line="240" w:lineRule="auto"/>
        <w:ind w:firstLineChars="200" w:firstLine="418"/>
        <w:jc w:val="both"/>
        <w:rPr>
          <w:rFonts w:ascii="Times New Roman" w:eastAsia="宋体" w:hAnsi="Times New Roman" w:cs="Times New Roman"/>
          <w:sz w:val="21"/>
          <w:szCs w:val="21"/>
        </w:rPr>
      </w:pPr>
      <w:r w:rsidRPr="00D1191A">
        <w:rPr>
          <w:rFonts w:ascii="Times New Roman" w:eastAsia="宋体" w:hAnsi="Times New Roman" w:cs="Times New Roman" w:hint="eastAsia"/>
          <w:sz w:val="21"/>
          <w:szCs w:val="21"/>
        </w:rPr>
        <w:t>相位函数</w:t>
      </w:r>
      <w:r w:rsidR="00F82CDD" w:rsidRPr="00F82CDD">
        <w:rPr>
          <w:position w:val="-10"/>
        </w:rPr>
        <w:object w:dxaOrig="520" w:dyaOrig="300" w14:anchorId="5B247680">
          <v:shape id="_x0000_i1046" type="#_x0000_t75" style="width:26.3pt;height:15pt" o:ole="">
            <v:imagedata r:id="rId55" o:title=""/>
          </v:shape>
          <o:OLEObject Type="Embed" ProgID="Equation.DSMT4" ShapeID="_x0000_i1046" DrawAspect="Content" ObjectID="_1848813732" r:id="rId56"/>
        </w:object>
      </w:r>
      <w:r w:rsidRPr="00D1191A">
        <w:rPr>
          <w:rFonts w:ascii="Times New Roman" w:eastAsia="宋体" w:hAnsi="Times New Roman" w:cs="Times New Roman" w:hint="eastAsia"/>
          <w:sz w:val="21"/>
          <w:szCs w:val="21"/>
        </w:rPr>
        <w:t>由漫反射和镜面反射两部分组成，其中混合系数</w:t>
      </w:r>
      <w:r w:rsidR="00F82CDD" w:rsidRPr="00F82CDD">
        <w:rPr>
          <w:position w:val="-10"/>
        </w:rPr>
        <w:object w:dxaOrig="240" w:dyaOrig="300" w14:anchorId="4C4C5BBF">
          <v:shape id="_x0000_i1047" type="#_x0000_t75" style="width:11.8pt;height:15pt" o:ole="">
            <v:imagedata r:id="rId57" o:title=""/>
          </v:shape>
          <o:OLEObject Type="Embed" ProgID="Equation.DSMT4" ShapeID="_x0000_i1047" DrawAspect="Content" ObjectID="_1848813733" r:id="rId58"/>
        </w:object>
      </w:r>
      <w:r w:rsidRPr="00D1191A">
        <w:rPr>
          <w:rFonts w:ascii="Times New Roman" w:eastAsia="宋体" w:hAnsi="Times New Roman" w:cs="Times New Roman" w:hint="eastAsia"/>
          <w:sz w:val="21"/>
          <w:szCs w:val="21"/>
        </w:rPr>
        <w:t>表示两者的线性组合，</w:t>
      </w:r>
      <w:r w:rsidR="009027B4">
        <w:rPr>
          <w:rFonts w:ascii="Times New Roman" w:eastAsia="宋体" w:hAnsi="Times New Roman" w:cs="Times New Roman" w:hint="eastAsia"/>
          <w:sz w:val="21"/>
          <w:szCs w:val="21"/>
        </w:rPr>
        <w:t>有</w:t>
      </w:r>
    </w:p>
    <w:p w14:paraId="3A8A396F" w14:textId="2169A799" w:rsidR="00536758" w:rsidRPr="003F7EB8" w:rsidRDefault="00F82CDD" w:rsidP="000B6A3E">
      <w:pPr>
        <w:pStyle w:val="MTDisplayEquation"/>
        <w:ind w:firstLine="478"/>
        <w:jc w:val="center"/>
      </w:pPr>
      <w:r w:rsidRPr="00F82CDD">
        <w:rPr>
          <w:position w:val="-12"/>
        </w:rPr>
        <w:object w:dxaOrig="2700" w:dyaOrig="360" w14:anchorId="2BEE3916">
          <v:shape id="_x0000_i1048" type="#_x0000_t75" style="width:135.35pt;height:18.15pt" o:ole="">
            <v:imagedata r:id="rId59" o:title=""/>
          </v:shape>
          <o:OLEObject Type="Embed" ProgID="Equation.DSMT4" ShapeID="_x0000_i1048" DrawAspect="Content" ObjectID="_1848813734" r:id="rId60"/>
        </w:object>
      </w:r>
      <w:r w:rsidR="00536758">
        <w:tab/>
      </w:r>
      <w:r w:rsidR="00284D7E">
        <w:fldChar w:fldCharType="begin"/>
      </w:r>
      <w:r w:rsidR="00284D7E">
        <w:instrText xml:space="preserve"> MACROBUTTON MTPlaceRef \* MERGEFORMAT </w:instrText>
      </w:r>
      <w:r w:rsidR="00284D7E">
        <w:fldChar w:fldCharType="begin"/>
      </w:r>
      <w:r w:rsidR="00284D7E">
        <w:instrText xml:space="preserve"> SEQ MTEqn \h \* MERGEFORMAT </w:instrText>
      </w:r>
      <w:r w:rsidR="00284D7E">
        <w:fldChar w:fldCharType="end"/>
      </w:r>
      <w:r w:rsidR="00284D7E">
        <w:instrText>(</w:instrText>
      </w:r>
      <w:fldSimple w:instr=" SEQ MTEqn \c \* Arabic \* MERGEFORMAT ">
        <w:r w:rsidR="003D0C1A">
          <w:rPr>
            <w:noProof/>
          </w:rPr>
          <w:instrText>4</w:instrText>
        </w:r>
      </w:fldSimple>
      <w:r w:rsidR="00284D7E">
        <w:instrText>)</w:instrText>
      </w:r>
      <w:r w:rsidR="00284D7E">
        <w:fldChar w:fldCharType="end"/>
      </w:r>
    </w:p>
    <w:p w14:paraId="3E05B75A" w14:textId="3A61B9F8" w:rsidR="003F3FFA" w:rsidRPr="00536758" w:rsidRDefault="00F82CDD" w:rsidP="000B6A3E">
      <w:pPr>
        <w:pStyle w:val="MTDisplayEquation"/>
        <w:ind w:firstLine="478"/>
        <w:jc w:val="center"/>
      </w:pPr>
      <w:r w:rsidRPr="00F82CDD">
        <w:rPr>
          <w:position w:val="-24"/>
        </w:rPr>
        <w:object w:dxaOrig="2960" w:dyaOrig="620" w14:anchorId="7C71737C">
          <v:shape id="_x0000_i1049" type="#_x0000_t75" style="width:147.7pt;height:31.25pt" o:ole="">
            <v:imagedata r:id="rId61" o:title=""/>
          </v:shape>
          <o:OLEObject Type="Embed" ProgID="Equation.DSMT4" ShapeID="_x0000_i1049" DrawAspect="Content" ObjectID="_1848813735" r:id="rId62"/>
        </w:object>
      </w:r>
      <w:r w:rsidR="00536758">
        <w:tab/>
      </w:r>
      <w:r w:rsidR="00284D7E">
        <w:fldChar w:fldCharType="begin"/>
      </w:r>
      <w:r w:rsidR="00284D7E">
        <w:instrText xml:space="preserve"> MACROBUTTON MTPlaceRef \* MERGEFORMAT </w:instrText>
      </w:r>
      <w:r w:rsidR="00284D7E">
        <w:fldChar w:fldCharType="begin"/>
      </w:r>
      <w:r w:rsidR="00284D7E">
        <w:instrText xml:space="preserve"> SEQ MTEqn \h \* MERGEFORMAT </w:instrText>
      </w:r>
      <w:r w:rsidR="00284D7E">
        <w:fldChar w:fldCharType="end"/>
      </w:r>
      <w:r w:rsidR="00284D7E">
        <w:instrText>(</w:instrText>
      </w:r>
      <w:fldSimple w:instr=" SEQ MTEqn \c \* Arabic \* MERGEFORMAT ">
        <w:r w:rsidR="003D0C1A">
          <w:rPr>
            <w:noProof/>
          </w:rPr>
          <w:instrText>5</w:instrText>
        </w:r>
      </w:fldSimple>
      <w:r w:rsidR="00284D7E">
        <w:instrText>)</w:instrText>
      </w:r>
      <w:r w:rsidR="00284D7E">
        <w:fldChar w:fldCharType="end"/>
      </w:r>
    </w:p>
    <w:p w14:paraId="7C57CEFC" w14:textId="5C9569E3" w:rsidR="003F3FFA" w:rsidRPr="00536758" w:rsidRDefault="00354B28" w:rsidP="000B6A3E">
      <w:pPr>
        <w:pStyle w:val="MTDisplayEquation"/>
        <w:ind w:firstLine="478"/>
        <w:jc w:val="center"/>
      </w:pPr>
      <w:r>
        <w:rPr>
          <w:rFonts w:hint="eastAsia"/>
        </w:rPr>
        <w:t xml:space="preserve">       </w:t>
      </w:r>
      <w:r w:rsidR="00F82CDD" w:rsidRPr="00F82CDD">
        <w:rPr>
          <w:position w:val="-24"/>
        </w:rPr>
        <w:object w:dxaOrig="1160" w:dyaOrig="620" w14:anchorId="3C3701C2">
          <v:shape id="_x0000_i1050" type="#_x0000_t75" style="width:58.05pt;height:31.25pt" o:ole="">
            <v:imagedata r:id="rId63" o:title=""/>
          </v:shape>
          <o:OLEObject Type="Embed" ProgID="Equation.DSMT4" ShapeID="_x0000_i1050" DrawAspect="Content" ObjectID="_1848813736" r:id="rId64"/>
        </w:object>
      </w:r>
      <w:r w:rsidR="00536758">
        <w:tab/>
      </w:r>
      <w:r w:rsidR="00284D7E">
        <w:fldChar w:fldCharType="begin"/>
      </w:r>
      <w:r w:rsidR="00284D7E">
        <w:instrText xml:space="preserve"> MACROBUTTON MTPlaceRef \* MERGEFORMAT </w:instrText>
      </w:r>
      <w:r w:rsidR="00284D7E">
        <w:fldChar w:fldCharType="begin"/>
      </w:r>
      <w:r w:rsidR="00284D7E">
        <w:instrText xml:space="preserve"> SEQ MTEqn \h \* MERGEFORMAT </w:instrText>
      </w:r>
      <w:r w:rsidR="00284D7E">
        <w:fldChar w:fldCharType="end"/>
      </w:r>
      <w:r w:rsidR="00284D7E">
        <w:instrText>(</w:instrText>
      </w:r>
      <w:fldSimple w:instr=" SEQ MTEqn \c \* Arabic \* MERGEFORMAT ">
        <w:r w:rsidR="003D0C1A">
          <w:rPr>
            <w:noProof/>
          </w:rPr>
          <w:instrText>6</w:instrText>
        </w:r>
      </w:fldSimple>
      <w:r w:rsidR="00284D7E">
        <w:instrText>)</w:instrText>
      </w:r>
      <w:r w:rsidR="00284D7E">
        <w:fldChar w:fldCharType="end"/>
      </w:r>
    </w:p>
    <w:p w14:paraId="4FAC8AD6" w14:textId="09CA07FA" w:rsidR="003F3FFA" w:rsidRPr="00536758" w:rsidRDefault="00354B28" w:rsidP="000B6A3E">
      <w:pPr>
        <w:pStyle w:val="MTDisplayEquation"/>
        <w:ind w:firstLine="478"/>
        <w:jc w:val="center"/>
      </w:pPr>
      <w:r>
        <w:rPr>
          <w:rFonts w:hint="eastAsia"/>
        </w:rPr>
        <w:t xml:space="preserve">  </w:t>
      </w:r>
      <w:r w:rsidR="00F82CDD" w:rsidRPr="00F82CDD">
        <w:rPr>
          <w:position w:val="-30"/>
        </w:rPr>
        <w:object w:dxaOrig="2260" w:dyaOrig="720" w14:anchorId="32A1A722">
          <v:shape id="_x0000_i1051" type="#_x0000_t75" style="width:112.75pt;height:36.25pt" o:ole="">
            <v:imagedata r:id="rId65" o:title=""/>
          </v:shape>
          <o:OLEObject Type="Embed" ProgID="Equation.DSMT4" ShapeID="_x0000_i1051" DrawAspect="Content" ObjectID="_1848813737" r:id="rId66"/>
        </w:object>
      </w:r>
      <w:r w:rsidR="00536758">
        <w:tab/>
      </w:r>
      <w:r w:rsidR="00284D7E">
        <w:fldChar w:fldCharType="begin"/>
      </w:r>
      <w:r w:rsidR="00284D7E">
        <w:instrText xml:space="preserve"> MACROBUTTON MTPlaceRef \* MERGEFORMAT </w:instrText>
      </w:r>
      <w:r w:rsidR="00284D7E">
        <w:fldChar w:fldCharType="begin"/>
      </w:r>
      <w:r w:rsidR="00284D7E">
        <w:instrText xml:space="preserve"> SEQ MTEqn \h \* MERGEFORMAT </w:instrText>
      </w:r>
      <w:r w:rsidR="00284D7E">
        <w:fldChar w:fldCharType="end"/>
      </w:r>
      <w:r w:rsidR="00284D7E">
        <w:instrText>(</w:instrText>
      </w:r>
      <w:fldSimple w:instr=" SEQ MTEqn \c \* Arabic \* MERGEFORMAT ">
        <w:r w:rsidR="003D0C1A">
          <w:rPr>
            <w:noProof/>
          </w:rPr>
          <w:instrText>7</w:instrText>
        </w:r>
      </w:fldSimple>
      <w:r w:rsidR="00284D7E">
        <w:instrText>)</w:instrText>
      </w:r>
      <w:r w:rsidR="00284D7E">
        <w:fldChar w:fldCharType="end"/>
      </w:r>
    </w:p>
    <w:p w14:paraId="6CF9A002" w14:textId="43F11AB4" w:rsidR="003F3FFA" w:rsidRPr="00357F85" w:rsidRDefault="003F3FFA" w:rsidP="00357F85">
      <w:pPr>
        <w:spacing w:line="300" w:lineRule="exact"/>
        <w:jc w:val="both"/>
        <w:rPr>
          <w:rFonts w:ascii="Times New Roman" w:eastAsia="宋体" w:hAnsi="Times New Roman" w:cs="Times New Roman"/>
          <w:sz w:val="21"/>
          <w:szCs w:val="21"/>
        </w:rPr>
      </w:pPr>
      <w:r w:rsidRPr="00D1191A">
        <w:rPr>
          <w:rFonts w:ascii="Times New Roman" w:eastAsia="宋体" w:hAnsi="Times New Roman" w:cs="Times New Roman" w:hint="eastAsia"/>
          <w:sz w:val="21"/>
          <w:szCs w:val="21"/>
        </w:rPr>
        <w:t>其中，有效反射面积</w:t>
      </w:r>
      <w:r w:rsidR="00F82CDD" w:rsidRPr="00F82CDD">
        <w:rPr>
          <w:position w:val="-10"/>
        </w:rPr>
        <w:object w:dxaOrig="360" w:dyaOrig="300" w14:anchorId="2A74103A">
          <v:shape id="_x0000_i1052" type="#_x0000_t75" style="width:18.15pt;height:15pt" o:ole="">
            <v:imagedata r:id="rId67" o:title=""/>
          </v:shape>
          <o:OLEObject Type="Embed" ProgID="Equation.DSMT4" ShapeID="_x0000_i1052" DrawAspect="Content" ObjectID="_1848813738" r:id="rId68"/>
        </w:object>
      </w:r>
      <w:r w:rsidRPr="00D1191A">
        <w:rPr>
          <w:rFonts w:ascii="Times New Roman" w:eastAsia="宋体" w:hAnsi="Times New Roman" w:cs="Times New Roman" w:hint="eastAsia"/>
          <w:sz w:val="21"/>
          <w:szCs w:val="21"/>
        </w:rPr>
        <w:t>和混合系数</w:t>
      </w:r>
      <w:r w:rsidR="00F82CDD" w:rsidRPr="00F82CDD">
        <w:rPr>
          <w:position w:val="-10"/>
        </w:rPr>
        <w:object w:dxaOrig="240" w:dyaOrig="300" w14:anchorId="75E610FF">
          <v:shape id="_x0000_i1053" type="#_x0000_t75" style="width:11.8pt;height:15pt" o:ole="">
            <v:imagedata r:id="rId69" o:title=""/>
          </v:shape>
          <o:OLEObject Type="Embed" ProgID="Equation.DSMT4" ShapeID="_x0000_i1053" DrawAspect="Content" ObjectID="_1848813739" r:id="rId70"/>
        </w:object>
      </w:r>
      <w:r w:rsidRPr="00D1191A">
        <w:rPr>
          <w:rFonts w:ascii="Times New Roman" w:eastAsia="宋体" w:hAnsi="Times New Roman" w:cs="Times New Roman" w:hint="eastAsia"/>
          <w:sz w:val="21"/>
          <w:szCs w:val="21"/>
        </w:rPr>
        <w:t>是关键参数，随不同的目标类型而变化；</w:t>
      </w:r>
      <w:r w:rsidR="00F82CDD" w:rsidRPr="00F82CDD">
        <w:rPr>
          <w:position w:val="-12"/>
        </w:rPr>
        <w:object w:dxaOrig="420" w:dyaOrig="360" w14:anchorId="5B895CFC">
          <v:shape id="_x0000_i1054" type="#_x0000_t75" style="width:21.3pt;height:18.15pt" o:ole="">
            <v:imagedata r:id="rId71" o:title=""/>
          </v:shape>
          <o:OLEObject Type="Embed" ProgID="Equation.DSMT4" ShapeID="_x0000_i1054" DrawAspect="Content" ObjectID="_1848813740" r:id="rId72"/>
        </w:object>
      </w:r>
      <w:r w:rsidRPr="00D1191A">
        <w:rPr>
          <w:rFonts w:ascii="Times New Roman" w:eastAsia="宋体" w:hAnsi="Times New Roman" w:cs="Times New Roman" w:hint="eastAsia"/>
          <w:sz w:val="21"/>
          <w:szCs w:val="21"/>
        </w:rPr>
        <w:t>表示从目标物体到传感器卫星的方向，</w:t>
      </w:r>
      <w:r w:rsidR="00F82CDD" w:rsidRPr="00F82CDD">
        <w:rPr>
          <w:position w:val="-12"/>
        </w:rPr>
        <w:object w:dxaOrig="279" w:dyaOrig="360" w14:anchorId="5BC06687">
          <v:shape id="_x0000_i1055" type="#_x0000_t75" style="width:13.95pt;height:18.15pt" o:ole="">
            <v:imagedata r:id="rId73" o:title=""/>
          </v:shape>
          <o:OLEObject Type="Embed" ProgID="Equation.DSMT4" ShapeID="_x0000_i1055" DrawAspect="Content" ObjectID="_1848813741" r:id="rId74"/>
        </w:object>
      </w:r>
      <w:r w:rsidRPr="00D1191A">
        <w:rPr>
          <w:rFonts w:ascii="Times New Roman" w:eastAsia="宋体" w:hAnsi="Times New Roman" w:cs="Times New Roman" w:hint="eastAsia"/>
          <w:sz w:val="21"/>
          <w:szCs w:val="21"/>
        </w:rPr>
        <w:t>和</w:t>
      </w:r>
      <w:r w:rsidR="00F82CDD" w:rsidRPr="00F82CDD">
        <w:rPr>
          <w:position w:val="-12"/>
        </w:rPr>
        <w:object w:dxaOrig="260" w:dyaOrig="360" w14:anchorId="665059E1">
          <v:shape id="_x0000_i1056" type="#_x0000_t75" style="width:13.15pt;height:18.15pt" o:ole="">
            <v:imagedata r:id="rId75" o:title=""/>
          </v:shape>
          <o:OLEObject Type="Embed" ProgID="Equation.DSMT4" ShapeID="_x0000_i1056" DrawAspect="Content" ObjectID="_1848813742" r:id="rId76"/>
        </w:object>
      </w:r>
      <w:r w:rsidRPr="00D1191A">
        <w:rPr>
          <w:rFonts w:ascii="Times New Roman" w:eastAsia="宋体" w:hAnsi="Times New Roman" w:cs="Times New Roman" w:hint="eastAsia"/>
          <w:sz w:val="21"/>
          <w:szCs w:val="21"/>
        </w:rPr>
        <w:t>分别表示目标物体和传感器卫星的位置；</w:t>
      </w:r>
      <w:r w:rsidR="00F82CDD" w:rsidRPr="00F82CDD">
        <w:rPr>
          <w:position w:val="-12"/>
        </w:rPr>
        <w:object w:dxaOrig="480" w:dyaOrig="360" w14:anchorId="207C6710">
          <v:shape id="_x0000_i1057" type="#_x0000_t75" style="width:23.9pt;height:18.15pt" o:ole="">
            <v:imagedata r:id="rId77" o:title=""/>
          </v:shape>
          <o:OLEObject Type="Embed" ProgID="Equation.DSMT4" ShapeID="_x0000_i1057" DrawAspect="Content" ObjectID="_1848813743" r:id="rId78"/>
        </w:object>
      </w:r>
      <w:r w:rsidRPr="00D1191A">
        <w:rPr>
          <w:rFonts w:ascii="Times New Roman" w:eastAsia="宋体" w:hAnsi="Times New Roman" w:cs="Times New Roman" w:hint="eastAsia"/>
          <w:sz w:val="21"/>
          <w:szCs w:val="21"/>
        </w:rPr>
        <w:t>表示从目标物体到太阳的方向。</w:t>
      </w:r>
    </w:p>
    <w:p w14:paraId="4E90F9ED" w14:textId="3E9691D0" w:rsidR="00BD40C2" w:rsidRPr="009027B4" w:rsidRDefault="00CB2DF3" w:rsidP="009027B4">
      <w:pPr>
        <w:spacing w:after="0" w:line="240" w:lineRule="auto"/>
        <w:outlineLvl w:val="1"/>
        <w:rPr>
          <w:rFonts w:ascii="黑体" w:eastAsia="黑体" w:hAnsi="黑体" w:cs="Times New Roman" w:hint="eastAsia"/>
          <w:sz w:val="21"/>
          <w:szCs w:val="21"/>
        </w:rPr>
      </w:pPr>
      <w:r w:rsidRPr="009027B4">
        <w:rPr>
          <w:rFonts w:ascii="黑体" w:eastAsia="黑体" w:hAnsi="黑体" w:cs="Times New Roman" w:hint="eastAsia"/>
          <w:sz w:val="21"/>
          <w:szCs w:val="21"/>
        </w:rPr>
        <w:lastRenderedPageBreak/>
        <w:t>1</w:t>
      </w:r>
      <w:r w:rsidR="00640B6E" w:rsidRPr="009027B4">
        <w:rPr>
          <w:rFonts w:ascii="黑体" w:eastAsia="黑体" w:hAnsi="黑体" w:cs="Times New Roman" w:hint="eastAsia"/>
          <w:sz w:val="21"/>
          <w:szCs w:val="21"/>
        </w:rPr>
        <w:t>.3</w:t>
      </w:r>
      <w:r w:rsidR="00640B6E" w:rsidRPr="009027B4">
        <w:rPr>
          <w:rFonts w:ascii="黑体" w:eastAsia="黑体" w:hAnsi="黑体" w:cs="Times New Roman"/>
          <w:sz w:val="21"/>
          <w:szCs w:val="21"/>
        </w:rPr>
        <w:t>轨道</w:t>
      </w:r>
      <w:r w:rsidR="00F41048" w:rsidRPr="009027B4">
        <w:rPr>
          <w:rFonts w:ascii="黑体" w:eastAsia="黑体" w:hAnsi="黑体" w:cs="Times New Roman" w:hint="eastAsia"/>
          <w:sz w:val="21"/>
          <w:szCs w:val="21"/>
        </w:rPr>
        <w:t>测定</w:t>
      </w:r>
    </w:p>
    <w:p w14:paraId="79D3B216" w14:textId="33451DF0" w:rsidR="00085A79" w:rsidRPr="00085A79" w:rsidRDefault="00020D9C" w:rsidP="00085A79">
      <w:pPr>
        <w:adjustRightInd w:val="0"/>
        <w:snapToGrid w:val="0"/>
        <w:spacing w:after="0" w:line="240" w:lineRule="auto"/>
        <w:ind w:firstLineChars="200" w:firstLine="418"/>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对于</w:t>
      </w:r>
      <w:r w:rsidR="00085A79" w:rsidRPr="00085A79">
        <w:rPr>
          <w:rFonts w:ascii="Times New Roman" w:eastAsia="宋体" w:hAnsi="Times New Roman" w:cs="Times New Roman"/>
          <w:sz w:val="21"/>
          <w:szCs w:val="21"/>
        </w:rPr>
        <w:t>实测弧段，</w:t>
      </w:r>
      <w:r>
        <w:rPr>
          <w:rFonts w:ascii="Times New Roman" w:eastAsia="宋体" w:hAnsi="Times New Roman" w:cs="Times New Roman" w:hint="eastAsia"/>
          <w:sz w:val="21"/>
          <w:szCs w:val="21"/>
        </w:rPr>
        <w:t>根据时间跨度</w:t>
      </w:r>
      <w:r w:rsidR="00085A79" w:rsidRPr="00085A79">
        <w:rPr>
          <w:rFonts w:ascii="Times New Roman" w:eastAsia="宋体" w:hAnsi="Times New Roman" w:cs="Times New Roman"/>
          <w:sz w:val="21"/>
          <w:szCs w:val="21"/>
        </w:rPr>
        <w:t>划分为短弧与长弧两类：若</w:t>
      </w:r>
      <w:r>
        <w:rPr>
          <w:rFonts w:ascii="Times New Roman" w:eastAsia="宋体" w:hAnsi="Times New Roman" w:cs="Times New Roman" w:hint="eastAsia"/>
          <w:sz w:val="21"/>
          <w:szCs w:val="21"/>
        </w:rPr>
        <w:t>实测弧段</w:t>
      </w:r>
      <w:r w:rsidR="00085A79" w:rsidRPr="00085A79">
        <w:rPr>
          <w:rFonts w:ascii="Times New Roman" w:eastAsia="宋体" w:hAnsi="Times New Roman" w:cs="Times New Roman"/>
          <w:sz w:val="21"/>
          <w:szCs w:val="21"/>
        </w:rPr>
        <w:t>不超过</w:t>
      </w:r>
      <w:r w:rsidR="00085A79" w:rsidRPr="00085A79">
        <w:rPr>
          <w:rFonts w:ascii="Times New Roman" w:eastAsia="宋体" w:hAnsi="Times New Roman" w:cs="Times New Roman"/>
          <w:sz w:val="21"/>
          <w:szCs w:val="21"/>
        </w:rPr>
        <w:t>1</w:t>
      </w:r>
      <w:r w:rsidR="00085A79" w:rsidRPr="00085A79">
        <w:rPr>
          <w:rFonts w:ascii="Times New Roman" w:eastAsia="宋体" w:hAnsi="Times New Roman" w:cs="Times New Roman"/>
          <w:sz w:val="21"/>
          <w:szCs w:val="21"/>
        </w:rPr>
        <w:t>天，定义为短弧</w:t>
      </w:r>
      <w:r w:rsidR="00085A79">
        <w:rPr>
          <w:rFonts w:ascii="Times New Roman" w:eastAsia="宋体" w:hAnsi="Times New Roman" w:cs="Times New Roman" w:hint="eastAsia"/>
          <w:sz w:val="21"/>
          <w:szCs w:val="21"/>
        </w:rPr>
        <w:t>，反之</w:t>
      </w:r>
      <w:r w:rsidR="00085A79" w:rsidRPr="00085A79">
        <w:rPr>
          <w:rFonts w:ascii="Times New Roman" w:eastAsia="宋体" w:hAnsi="Times New Roman" w:cs="Times New Roman"/>
          <w:sz w:val="21"/>
          <w:szCs w:val="21"/>
        </w:rPr>
        <w:t>为长弧。</w:t>
      </w:r>
    </w:p>
    <w:p w14:paraId="49448864" w14:textId="47DB8406" w:rsidR="00085A79" w:rsidRPr="00F82CDD" w:rsidRDefault="00085A79" w:rsidP="00F82CDD">
      <w:pPr>
        <w:adjustRightInd w:val="0"/>
        <w:snapToGrid w:val="0"/>
        <w:spacing w:after="0" w:line="240" w:lineRule="auto"/>
        <w:ind w:firstLineChars="200" w:firstLine="418"/>
        <w:jc w:val="both"/>
        <w:rPr>
          <w:rFonts w:ascii="Times New Roman" w:eastAsia="宋体" w:hAnsi="Times New Roman" w:cs="Times New Roman"/>
          <w:sz w:val="21"/>
          <w:szCs w:val="21"/>
        </w:rPr>
      </w:pPr>
      <w:bookmarkStart w:id="8" w:name="OLE_LINK3"/>
      <w:r w:rsidRPr="007E7FF7">
        <w:rPr>
          <w:rFonts w:ascii="Times New Roman" w:eastAsia="宋体" w:hAnsi="Times New Roman" w:cs="Times New Roman"/>
          <w:sz w:val="21"/>
          <w:szCs w:val="21"/>
        </w:rPr>
        <w:t>对于</w:t>
      </w:r>
      <w:r>
        <w:rPr>
          <w:rFonts w:ascii="Times New Roman" w:eastAsia="宋体" w:hAnsi="Times New Roman" w:cs="Times New Roman" w:hint="eastAsia"/>
          <w:sz w:val="21"/>
          <w:szCs w:val="21"/>
        </w:rPr>
        <w:t>观测</w:t>
      </w:r>
      <w:r w:rsidRPr="007E7FF7">
        <w:rPr>
          <w:rFonts w:ascii="Times New Roman" w:eastAsia="宋体" w:hAnsi="Times New Roman" w:cs="Times New Roman"/>
          <w:sz w:val="21"/>
          <w:szCs w:val="21"/>
        </w:rPr>
        <w:t>数据，采用</w:t>
      </w:r>
      <w:r>
        <w:rPr>
          <w:rFonts w:ascii="Times New Roman" w:eastAsia="宋体" w:hAnsi="Times New Roman" w:cs="Times New Roman" w:hint="eastAsia"/>
          <w:sz w:val="21"/>
          <w:szCs w:val="21"/>
        </w:rPr>
        <w:t>STP</w:t>
      </w:r>
      <w:r>
        <w:rPr>
          <w:rFonts w:ascii="Times New Roman" w:eastAsia="宋体" w:hAnsi="Times New Roman" w:cs="Times New Roman" w:hint="eastAsia"/>
          <w:sz w:val="21"/>
          <w:szCs w:val="21"/>
        </w:rPr>
        <w:t>量化几何发散度</w:t>
      </w:r>
      <w:r w:rsidRPr="007E7FF7">
        <w:rPr>
          <w:rFonts w:ascii="Times New Roman" w:eastAsia="宋体" w:hAnsi="Times New Roman" w:cs="Times New Roman"/>
          <w:sz w:val="21"/>
          <w:szCs w:val="21"/>
        </w:rPr>
        <w:t>：</w:t>
      </w:r>
      <w:r w:rsidRPr="000B105C">
        <w:rPr>
          <w:rFonts w:ascii="Times New Roman" w:eastAsia="宋体" w:hAnsi="Times New Roman" w:cs="Times New Roman"/>
          <w:sz w:val="21"/>
          <w:szCs w:val="21"/>
        </w:rPr>
        <w:t>将第</w:t>
      </w:r>
      <w:r w:rsidR="00F82CDD" w:rsidRPr="00F82CDD">
        <w:rPr>
          <w:position w:val="-6"/>
        </w:rPr>
        <w:object w:dxaOrig="139" w:dyaOrig="260" w14:anchorId="058D756E">
          <v:shape id="_x0000_i1058" type="#_x0000_t75" style="width:6.85pt;height:13.15pt" o:ole="">
            <v:imagedata r:id="rId79" o:title=""/>
          </v:shape>
          <o:OLEObject Type="Embed" ProgID="Equation.DSMT4" ShapeID="_x0000_i1058" DrawAspect="Content" ObjectID="_1848813744" r:id="rId80"/>
        </w:object>
      </w:r>
      <w:r w:rsidRPr="000B105C">
        <w:rPr>
          <w:rFonts w:ascii="Times New Roman" w:eastAsia="宋体" w:hAnsi="Times New Roman" w:cs="Times New Roman"/>
          <w:sz w:val="21"/>
          <w:szCs w:val="21"/>
        </w:rPr>
        <w:t>条光学观测的站心</w:t>
      </w:r>
      <w:r w:rsidR="00B96D34" w:rsidRPr="00B96D34">
        <w:rPr>
          <w:rFonts w:ascii="Times New Roman" w:eastAsia="宋体" w:hAnsi="Times New Roman" w:cs="Times New Roman" w:hint="eastAsia"/>
          <w:sz w:val="21"/>
          <w:szCs w:val="21"/>
        </w:rPr>
        <w:t>赤经赤纬</w:t>
      </w:r>
      <w:r w:rsidRPr="000B105C">
        <w:rPr>
          <w:rFonts w:ascii="Times New Roman" w:eastAsia="宋体" w:hAnsi="Times New Roman" w:cs="Times New Roman"/>
          <w:sz w:val="21"/>
          <w:szCs w:val="21"/>
        </w:rPr>
        <w:t>转换至地心</w:t>
      </w:r>
      <w:r w:rsidRPr="000B105C">
        <w:rPr>
          <w:rFonts w:ascii="Times New Roman" w:eastAsia="宋体" w:hAnsi="Times New Roman" w:cs="Times New Roman"/>
          <w:sz w:val="21"/>
          <w:szCs w:val="21"/>
        </w:rPr>
        <w:t>J2000</w:t>
      </w:r>
      <w:r w:rsidRPr="000B105C">
        <w:rPr>
          <w:rFonts w:ascii="Times New Roman" w:eastAsia="宋体" w:hAnsi="Times New Roman" w:cs="Times New Roman"/>
          <w:sz w:val="21"/>
          <w:szCs w:val="21"/>
        </w:rPr>
        <w:t>系单位视线矢量</w:t>
      </w:r>
      <w:r w:rsidR="00F82CDD" w:rsidRPr="00F82CDD">
        <w:rPr>
          <w:position w:val="-12"/>
        </w:rPr>
        <w:object w:dxaOrig="420" w:dyaOrig="380" w14:anchorId="63310788">
          <v:shape id="_x0000_i1059" type="#_x0000_t75" style="width:21.3pt;height:18.9pt" o:ole="">
            <v:imagedata r:id="rId81" o:title=""/>
          </v:shape>
          <o:OLEObject Type="Embed" ProgID="Equation.DSMT4" ShapeID="_x0000_i1059" DrawAspect="Content" ObjectID="_1848813745" r:id="rId82"/>
        </w:object>
      </w:r>
      <w:r w:rsidRPr="000B105C">
        <w:rPr>
          <w:rFonts w:ascii="Times New Roman" w:eastAsia="宋体" w:hAnsi="Times New Roman" w:cs="Times New Roman"/>
          <w:sz w:val="21"/>
          <w:szCs w:val="21"/>
        </w:rPr>
        <w:t>（地心距取</w:t>
      </w:r>
      <w:r w:rsidR="00051567">
        <w:rPr>
          <w:rFonts w:ascii="Times New Roman" w:eastAsia="宋体" w:hAnsi="Times New Roman" w:cs="Times New Roman" w:hint="eastAsia"/>
          <w:sz w:val="21"/>
          <w:szCs w:val="21"/>
        </w:rPr>
        <w:t>400000</w:t>
      </w:r>
      <w:r w:rsidR="003D0C1A">
        <w:rPr>
          <w:rFonts w:ascii="Times New Roman" w:eastAsia="宋体" w:hAnsi="Times New Roman" w:cs="Times New Roman" w:hint="eastAsia"/>
          <w:sz w:val="21"/>
          <w:szCs w:val="21"/>
        </w:rPr>
        <w:t xml:space="preserve"> </w:t>
      </w:r>
      <w:r w:rsidR="00051567">
        <w:rPr>
          <w:rFonts w:ascii="Times New Roman" w:eastAsia="宋体" w:hAnsi="Times New Roman" w:cs="Times New Roman" w:hint="eastAsia"/>
          <w:sz w:val="21"/>
          <w:szCs w:val="21"/>
        </w:rPr>
        <w:t>km</w:t>
      </w:r>
      <w:r w:rsidRPr="000B105C">
        <w:rPr>
          <w:rFonts w:ascii="Times New Roman" w:eastAsia="宋体" w:hAnsi="Times New Roman" w:cs="Times New Roman"/>
          <w:sz w:val="21"/>
          <w:szCs w:val="21"/>
        </w:rPr>
        <w:t>）。对候选</w:t>
      </w:r>
      <w:r>
        <w:rPr>
          <w:rFonts w:ascii="Times New Roman" w:eastAsia="宋体" w:hAnsi="Times New Roman" w:cs="Times New Roman" w:hint="eastAsia"/>
          <w:sz w:val="21"/>
          <w:szCs w:val="21"/>
        </w:rPr>
        <w:t>观测</w:t>
      </w:r>
      <w:r w:rsidRPr="000B105C">
        <w:rPr>
          <w:rFonts w:ascii="Times New Roman" w:eastAsia="宋体" w:hAnsi="Times New Roman" w:cs="Times New Roman"/>
          <w:sz w:val="21"/>
          <w:szCs w:val="21"/>
        </w:rPr>
        <w:t>组合</w:t>
      </w:r>
      <w:r w:rsidR="00F82CDD" w:rsidRPr="00F82CDD">
        <w:rPr>
          <w:position w:val="-14"/>
        </w:rPr>
        <w:object w:dxaOrig="639" w:dyaOrig="400" w14:anchorId="1AD917B5">
          <v:shape id="_x0000_i1060" type="#_x0000_t75" style="width:32.05pt;height:19.95pt" o:ole="">
            <v:imagedata r:id="rId83" o:title=""/>
          </v:shape>
          <o:OLEObject Type="Embed" ProgID="Equation.DSMT4" ShapeID="_x0000_i1060" DrawAspect="Content" ObjectID="_1848813746" r:id="rId84"/>
        </w:object>
      </w:r>
      <w:r w:rsidRPr="000B105C">
        <w:rPr>
          <w:rFonts w:ascii="Times New Roman" w:eastAsia="宋体" w:hAnsi="Times New Roman" w:cs="Times New Roman"/>
          <w:sz w:val="21"/>
          <w:szCs w:val="21"/>
        </w:rPr>
        <w:t>，定义</w:t>
      </w:r>
    </w:p>
    <w:bookmarkEnd w:id="8"/>
    <w:p w14:paraId="582B27AC" w14:textId="027E41FA" w:rsidR="00F82CDD" w:rsidRPr="00F82CDD" w:rsidRDefault="00B96D34" w:rsidP="00F82CDD">
      <w:pPr>
        <w:pStyle w:val="MTDisplayEquation"/>
        <w:ind w:firstLine="478"/>
        <w:jc w:val="center"/>
      </w:pPr>
      <w:r w:rsidRPr="00F82CDD">
        <w:rPr>
          <w:position w:val="-16"/>
        </w:rPr>
        <w:object w:dxaOrig="2480" w:dyaOrig="440" w14:anchorId="5C12ABAC">
          <v:shape id="_x0000_i1061" type="#_x0000_t75" style="width:124.05pt;height:22.05pt" o:ole="">
            <v:imagedata r:id="rId85" o:title=""/>
          </v:shape>
          <o:OLEObject Type="Embed" ProgID="Equation.DSMT4" ShapeID="_x0000_i1061" DrawAspect="Content" ObjectID="_1848813747" r:id="rId86"/>
        </w:object>
      </w:r>
      <w:r w:rsidR="00F82CDD">
        <w:tab/>
      </w:r>
      <w:r w:rsidR="00F82CDD">
        <w:fldChar w:fldCharType="begin"/>
      </w:r>
      <w:r w:rsidR="00F82CDD">
        <w:instrText xml:space="preserve"> MACROBUTTON MTPlaceRef \* MERGEFORMAT </w:instrText>
      </w:r>
      <w:r w:rsidR="00F82CDD">
        <w:fldChar w:fldCharType="begin"/>
      </w:r>
      <w:r w:rsidR="00F82CDD">
        <w:instrText xml:space="preserve"> SEQ MTEqn \h \* MERGEFORMAT </w:instrText>
      </w:r>
      <w:r w:rsidR="00F82CDD">
        <w:fldChar w:fldCharType="end"/>
      </w:r>
      <w:r w:rsidR="00F82CDD">
        <w:instrText>(</w:instrText>
      </w:r>
      <w:fldSimple w:instr=" SEQ MTEqn \c \* Arabic \* MERGEFORMAT ">
        <w:r w:rsidR="003D0C1A">
          <w:rPr>
            <w:noProof/>
          </w:rPr>
          <w:instrText>8</w:instrText>
        </w:r>
      </w:fldSimple>
      <w:r w:rsidR="00F82CDD">
        <w:instrText>)</w:instrText>
      </w:r>
      <w:r w:rsidR="00F82CDD">
        <w:fldChar w:fldCharType="end"/>
      </w:r>
    </w:p>
    <w:p w14:paraId="02B49C48" w14:textId="4D38FCA8" w:rsidR="00085A79" w:rsidRPr="00085A79" w:rsidRDefault="00085A79" w:rsidP="00085A79">
      <w:pPr>
        <w:adjustRightInd w:val="0"/>
        <w:snapToGrid w:val="0"/>
        <w:spacing w:after="0" w:line="240" w:lineRule="auto"/>
        <w:jc w:val="both"/>
        <w:rPr>
          <w:rFonts w:ascii="Times New Roman" w:eastAsia="宋体" w:hAnsi="Times New Roman" w:cs="Times New Roman"/>
          <w:sz w:val="21"/>
          <w:szCs w:val="21"/>
        </w:rPr>
      </w:pPr>
      <w:r w:rsidRPr="000B105C">
        <w:rPr>
          <w:rFonts w:ascii="Times New Roman" w:eastAsia="宋体" w:hAnsi="Times New Roman" w:cs="Times New Roman"/>
          <w:sz w:val="21"/>
          <w:szCs w:val="21"/>
        </w:rPr>
        <w:t>STP</w:t>
      </w:r>
      <w:r w:rsidRPr="000B105C">
        <w:rPr>
          <w:rFonts w:ascii="Times New Roman" w:eastAsia="宋体" w:hAnsi="Times New Roman" w:cs="Times New Roman"/>
          <w:sz w:val="21"/>
          <w:szCs w:val="21"/>
        </w:rPr>
        <w:t>越大，三条视线越不共面，几何发散度越高。</w:t>
      </w:r>
    </w:p>
    <w:p w14:paraId="0ADDF3B6" w14:textId="4B64A9AE" w:rsidR="00924B86" w:rsidRDefault="00924B86" w:rsidP="000B105C">
      <w:pPr>
        <w:snapToGrid w:val="0"/>
        <w:spacing w:after="0" w:line="240" w:lineRule="auto"/>
        <w:ind w:firstLineChars="200" w:firstLine="418"/>
        <w:jc w:val="both"/>
        <w:rPr>
          <w:rFonts w:ascii="Times New Roman" w:eastAsia="宋体" w:hAnsi="Times New Roman" w:cs="Times New Roman"/>
          <w:sz w:val="21"/>
          <w:szCs w:val="21"/>
        </w:rPr>
      </w:pPr>
      <w:r w:rsidRPr="007E7FF7">
        <w:rPr>
          <w:rFonts w:ascii="Times New Roman" w:eastAsia="宋体" w:hAnsi="Times New Roman" w:cs="Times New Roman"/>
          <w:sz w:val="21"/>
          <w:szCs w:val="21"/>
        </w:rPr>
        <w:t>采用</w:t>
      </w:r>
      <w:r w:rsidRPr="007E7FF7">
        <w:rPr>
          <w:rFonts w:ascii="Times New Roman" w:eastAsia="宋体" w:hAnsi="Times New Roman" w:cs="Times New Roman"/>
          <w:sz w:val="21"/>
          <w:szCs w:val="21"/>
        </w:rPr>
        <w:t>Gooding</w:t>
      </w:r>
      <w:r w:rsidRPr="007E7FF7">
        <w:rPr>
          <w:rFonts w:ascii="Times New Roman" w:eastAsia="宋体" w:hAnsi="Times New Roman" w:cs="Times New Roman"/>
          <w:sz w:val="21"/>
          <w:szCs w:val="21"/>
        </w:rPr>
        <w:t>算法</w:t>
      </w:r>
      <w:r w:rsidR="00C969DA" w:rsidRPr="007E7FF7">
        <w:rPr>
          <w:rFonts w:ascii="Times New Roman" w:eastAsia="宋体" w:hAnsi="Times New Roman" w:cs="Times New Roman"/>
          <w:sz w:val="21"/>
          <w:szCs w:val="21"/>
          <w:vertAlign w:val="superscript"/>
        </w:rPr>
        <w:t>[</w:t>
      </w:r>
      <w:r w:rsidR="00546C19" w:rsidRPr="007E7FF7">
        <w:rPr>
          <w:rFonts w:ascii="Times New Roman" w:eastAsia="宋体" w:hAnsi="Times New Roman" w:cs="Times New Roman"/>
          <w:sz w:val="21"/>
          <w:szCs w:val="21"/>
          <w:vertAlign w:val="superscript"/>
        </w:rPr>
        <w:t>1</w:t>
      </w:r>
      <w:r w:rsidR="009C79D4" w:rsidRPr="007E7FF7">
        <w:rPr>
          <w:rFonts w:ascii="Times New Roman" w:eastAsia="宋体" w:hAnsi="Times New Roman" w:cs="Times New Roman"/>
          <w:sz w:val="21"/>
          <w:szCs w:val="21"/>
          <w:vertAlign w:val="superscript"/>
        </w:rPr>
        <w:t>9</w:t>
      </w:r>
      <w:r w:rsidR="00C969DA" w:rsidRPr="007E7FF7">
        <w:rPr>
          <w:rFonts w:ascii="Times New Roman" w:eastAsia="宋体" w:hAnsi="Times New Roman" w:cs="Times New Roman"/>
          <w:sz w:val="21"/>
          <w:szCs w:val="21"/>
          <w:vertAlign w:val="superscript"/>
        </w:rPr>
        <w:t>]</w:t>
      </w:r>
      <w:r w:rsidR="00BD40C2" w:rsidRPr="007E7FF7">
        <w:rPr>
          <w:rFonts w:ascii="Times New Roman" w:eastAsia="宋体" w:hAnsi="Times New Roman" w:cs="Times New Roman"/>
          <w:sz w:val="21"/>
          <w:szCs w:val="21"/>
        </w:rPr>
        <w:t>进行初始轨道测定</w:t>
      </w:r>
      <w:r w:rsidR="0074088A" w:rsidRPr="007E7FF7">
        <w:rPr>
          <w:rFonts w:ascii="Times New Roman" w:eastAsia="宋体" w:hAnsi="Times New Roman" w:cs="Times New Roman"/>
          <w:sz w:val="21"/>
          <w:szCs w:val="21"/>
        </w:rPr>
        <w:t>。该算法需要输入三个观测值，</w:t>
      </w:r>
      <w:r w:rsidR="00550273" w:rsidRPr="007E7FF7">
        <w:rPr>
          <w:rFonts w:ascii="Times New Roman" w:eastAsia="宋体" w:hAnsi="Times New Roman" w:cs="Times New Roman"/>
          <w:sz w:val="21"/>
          <w:szCs w:val="21"/>
        </w:rPr>
        <w:t>利用兰伯特问题求解器结算中间测量，并用数值多变量根查找算法来调整试验距离值，</w:t>
      </w:r>
      <w:r w:rsidR="00FF3722" w:rsidRPr="007E7FF7">
        <w:rPr>
          <w:rFonts w:ascii="Times New Roman" w:eastAsia="宋体" w:hAnsi="Times New Roman" w:cs="Times New Roman"/>
          <w:sz w:val="21"/>
          <w:szCs w:val="21"/>
        </w:rPr>
        <w:t>以</w:t>
      </w:r>
      <w:r w:rsidR="00550273" w:rsidRPr="007E7FF7">
        <w:rPr>
          <w:rFonts w:ascii="Times New Roman" w:eastAsia="宋体" w:hAnsi="Times New Roman" w:cs="Times New Roman"/>
          <w:sz w:val="21"/>
          <w:szCs w:val="21"/>
        </w:rPr>
        <w:t>最小化测量</w:t>
      </w:r>
      <w:r w:rsidR="00FF3722" w:rsidRPr="007E7FF7">
        <w:rPr>
          <w:rFonts w:ascii="Times New Roman" w:eastAsia="宋体" w:hAnsi="Times New Roman" w:cs="Times New Roman"/>
          <w:sz w:val="21"/>
          <w:szCs w:val="21"/>
        </w:rPr>
        <w:t>残</w:t>
      </w:r>
      <w:r w:rsidR="00550273" w:rsidRPr="007E7FF7">
        <w:rPr>
          <w:rFonts w:ascii="Times New Roman" w:eastAsia="宋体" w:hAnsi="Times New Roman" w:cs="Times New Roman"/>
          <w:sz w:val="21"/>
          <w:szCs w:val="21"/>
        </w:rPr>
        <w:t>差</w:t>
      </w:r>
      <w:r w:rsidR="00CE6E8D" w:rsidRPr="007E7FF7">
        <w:rPr>
          <w:rFonts w:ascii="Times New Roman" w:eastAsia="宋体" w:hAnsi="Times New Roman" w:cs="Times New Roman"/>
          <w:sz w:val="21"/>
          <w:szCs w:val="21"/>
          <w:vertAlign w:val="superscript"/>
        </w:rPr>
        <w:t>[20]</w:t>
      </w:r>
      <w:r w:rsidR="00550273" w:rsidRPr="007E7FF7">
        <w:rPr>
          <w:rFonts w:ascii="Times New Roman" w:eastAsia="宋体" w:hAnsi="Times New Roman" w:cs="Times New Roman"/>
          <w:sz w:val="21"/>
          <w:szCs w:val="21"/>
        </w:rPr>
        <w:t>。</w:t>
      </w:r>
      <w:r w:rsidR="00FF3722" w:rsidRPr="007E7FF7">
        <w:rPr>
          <w:rFonts w:ascii="Times New Roman" w:eastAsia="宋体" w:hAnsi="Times New Roman" w:cs="Times New Roman"/>
          <w:sz w:val="21"/>
          <w:szCs w:val="21"/>
        </w:rPr>
        <w:t>由于该方法基于二体动力学假设，直接应用于地月空间目标时，其输出结果</w:t>
      </w:r>
      <w:r w:rsidR="00085A79">
        <w:rPr>
          <w:rFonts w:ascii="Times New Roman" w:eastAsia="宋体" w:hAnsi="Times New Roman" w:cs="Times New Roman" w:hint="eastAsia"/>
          <w:sz w:val="21"/>
          <w:szCs w:val="21"/>
        </w:rPr>
        <w:t>可能</w:t>
      </w:r>
      <w:r w:rsidR="000B105C">
        <w:rPr>
          <w:rFonts w:ascii="Times New Roman" w:eastAsia="宋体" w:hAnsi="Times New Roman" w:cs="Times New Roman" w:hint="eastAsia"/>
          <w:sz w:val="21"/>
          <w:szCs w:val="21"/>
        </w:rPr>
        <w:t>发散</w:t>
      </w:r>
      <w:r w:rsidR="00120B8A" w:rsidRPr="00120B8A">
        <w:rPr>
          <w:rFonts w:ascii="Times New Roman" w:eastAsia="宋体" w:hAnsi="Times New Roman" w:cs="Times New Roman" w:hint="eastAsia"/>
          <w:sz w:val="21"/>
          <w:szCs w:val="21"/>
          <w:vertAlign w:val="superscript"/>
        </w:rPr>
        <w:t>[21]</w:t>
      </w:r>
      <w:r w:rsidR="00FF3722" w:rsidRPr="007E7FF7">
        <w:rPr>
          <w:rFonts w:ascii="Times New Roman" w:eastAsia="宋体" w:hAnsi="Times New Roman" w:cs="Times New Roman"/>
          <w:sz w:val="21"/>
          <w:szCs w:val="21"/>
        </w:rPr>
        <w:t>。</w:t>
      </w:r>
      <w:r w:rsidR="00085A79">
        <w:rPr>
          <w:rFonts w:ascii="Times New Roman" w:eastAsia="宋体" w:hAnsi="Times New Roman" w:cs="Times New Roman" w:hint="eastAsia"/>
          <w:sz w:val="21"/>
          <w:szCs w:val="21"/>
        </w:rPr>
        <w:t>此时</w:t>
      </w:r>
      <w:r w:rsidRPr="007E7FF7">
        <w:rPr>
          <w:rFonts w:ascii="Times New Roman" w:eastAsia="宋体" w:hAnsi="Times New Roman" w:cs="Times New Roman"/>
          <w:sz w:val="21"/>
          <w:szCs w:val="21"/>
        </w:rPr>
        <w:t>本文借鉴了</w:t>
      </w:r>
      <w:r w:rsidRPr="007E7FF7">
        <w:rPr>
          <w:rFonts w:ascii="Times New Roman" w:eastAsia="宋体" w:hAnsi="Times New Roman" w:cs="Times New Roman"/>
          <w:sz w:val="21"/>
          <w:szCs w:val="21"/>
        </w:rPr>
        <w:t>Der[</w:t>
      </w:r>
      <w:r w:rsidR="00546C19" w:rsidRPr="007E7FF7">
        <w:rPr>
          <w:rFonts w:ascii="Times New Roman" w:eastAsia="宋体" w:hAnsi="Times New Roman" w:cs="Times New Roman"/>
          <w:sz w:val="21"/>
          <w:szCs w:val="21"/>
        </w:rPr>
        <w:t>1</w:t>
      </w:r>
      <w:r w:rsidR="009C79D4" w:rsidRPr="007E7FF7">
        <w:rPr>
          <w:rFonts w:ascii="Times New Roman" w:eastAsia="宋体" w:hAnsi="Times New Roman" w:cs="Times New Roman"/>
          <w:sz w:val="21"/>
          <w:szCs w:val="21"/>
        </w:rPr>
        <w:t>7</w:t>
      </w:r>
      <w:r w:rsidRPr="007E7FF7">
        <w:rPr>
          <w:rFonts w:ascii="Times New Roman" w:eastAsia="宋体" w:hAnsi="Times New Roman" w:cs="Times New Roman"/>
          <w:sz w:val="21"/>
          <w:szCs w:val="21"/>
        </w:rPr>
        <w:t>]</w:t>
      </w:r>
      <w:r w:rsidRPr="007E7FF7">
        <w:rPr>
          <w:rFonts w:ascii="Times New Roman" w:eastAsia="宋体" w:hAnsi="Times New Roman" w:cs="Times New Roman"/>
          <w:sz w:val="21"/>
          <w:szCs w:val="21"/>
        </w:rPr>
        <w:t>算法六的思想</w:t>
      </w:r>
      <w:r w:rsidR="00085A79">
        <w:rPr>
          <w:rFonts w:ascii="Times New Roman" w:eastAsia="宋体" w:hAnsi="Times New Roman" w:cs="Times New Roman" w:hint="eastAsia"/>
          <w:sz w:val="21"/>
          <w:szCs w:val="21"/>
        </w:rPr>
        <w:t>，</w:t>
      </w:r>
      <w:r w:rsidRPr="007E7FF7">
        <w:rPr>
          <w:rFonts w:ascii="Times New Roman" w:eastAsia="宋体" w:hAnsi="Times New Roman" w:cs="Times New Roman"/>
          <w:sz w:val="21"/>
          <w:szCs w:val="21"/>
        </w:rPr>
        <w:t>在合理的地心距范围内遍历候选距离</w:t>
      </w:r>
      <w:r w:rsidR="00F82CDD" w:rsidRPr="00F82CDD">
        <w:rPr>
          <w:position w:val="-12"/>
        </w:rPr>
        <w:object w:dxaOrig="360" w:dyaOrig="360" w14:anchorId="2EB66A0D">
          <v:shape id="_x0000_i1062" type="#_x0000_t75" style="width:18.15pt;height:18.15pt" o:ole="">
            <v:imagedata r:id="rId87" o:title=""/>
          </v:shape>
          <o:OLEObject Type="Embed" ProgID="Equation.DSMT4" ShapeID="_x0000_i1062" DrawAspect="Content" ObjectID="_1848813748" r:id="rId88"/>
        </w:object>
      </w:r>
      <w:r w:rsidRPr="007E7FF7">
        <w:rPr>
          <w:rFonts w:ascii="Times New Roman" w:eastAsia="宋体" w:hAnsi="Times New Roman" w:cs="Times New Roman"/>
          <w:sz w:val="21"/>
          <w:szCs w:val="21"/>
        </w:rPr>
        <w:t>，假设目标在短弧内作匀速直线运动，构建线性方程组求解首末观测斜距，并以全</w:t>
      </w:r>
      <w:r w:rsidR="00CE6E8D" w:rsidRPr="007E7FF7">
        <w:rPr>
          <w:rFonts w:ascii="Times New Roman" w:eastAsia="宋体" w:hAnsi="Times New Roman" w:cs="Times New Roman"/>
          <w:sz w:val="21"/>
          <w:szCs w:val="21"/>
        </w:rPr>
        <w:t>部观测值</w:t>
      </w:r>
      <w:r w:rsidRPr="007E7FF7">
        <w:rPr>
          <w:rFonts w:ascii="Times New Roman" w:eastAsia="宋体" w:hAnsi="Times New Roman" w:cs="Times New Roman"/>
          <w:sz w:val="21"/>
          <w:szCs w:val="21"/>
        </w:rPr>
        <w:t>拟合残差最小为准则确定最优初始距离</w:t>
      </w:r>
      <w:r w:rsidR="000573CD" w:rsidRPr="007E7FF7">
        <w:rPr>
          <w:rFonts w:ascii="Times New Roman" w:eastAsia="宋体" w:hAnsi="Times New Roman" w:cs="Times New Roman"/>
          <w:sz w:val="21"/>
          <w:szCs w:val="21"/>
        </w:rPr>
        <w:t>。</w:t>
      </w:r>
      <w:r w:rsidRPr="007E7FF7">
        <w:rPr>
          <w:rFonts w:ascii="Times New Roman" w:eastAsia="宋体" w:hAnsi="Times New Roman" w:cs="Times New Roman"/>
          <w:sz w:val="21"/>
          <w:szCs w:val="21"/>
        </w:rPr>
        <w:t>将该距离作为强约束代入</w:t>
      </w:r>
      <w:r w:rsidRPr="007E7FF7">
        <w:rPr>
          <w:rFonts w:ascii="Times New Roman" w:eastAsia="宋体" w:hAnsi="Times New Roman" w:cs="Times New Roman"/>
          <w:sz w:val="21"/>
          <w:szCs w:val="21"/>
        </w:rPr>
        <w:t>IOD</w:t>
      </w:r>
      <w:r w:rsidRPr="007E7FF7">
        <w:rPr>
          <w:rFonts w:ascii="Times New Roman" w:eastAsia="宋体" w:hAnsi="Times New Roman" w:cs="Times New Roman"/>
          <w:sz w:val="21"/>
          <w:szCs w:val="21"/>
        </w:rPr>
        <w:t>求解器，强制收敛至正确分支。</w:t>
      </w:r>
    </w:p>
    <w:p w14:paraId="5A605848" w14:textId="3F3E043F" w:rsidR="00E71025" w:rsidRPr="003D0C1A" w:rsidRDefault="00E71025" w:rsidP="003D0C1A">
      <w:pPr>
        <w:adjustRightInd w:val="0"/>
        <w:snapToGrid w:val="0"/>
        <w:spacing w:after="0" w:line="240" w:lineRule="auto"/>
        <w:ind w:firstLineChars="200" w:firstLine="418"/>
        <w:jc w:val="both"/>
        <w:rPr>
          <w:rFonts w:ascii="Times New Roman" w:eastAsia="宋体" w:hAnsi="Times New Roman" w:cs="Times New Roman"/>
          <w:sz w:val="21"/>
          <w:szCs w:val="21"/>
        </w:rPr>
      </w:pPr>
      <w:r w:rsidRPr="007E7FF7">
        <w:rPr>
          <w:rFonts w:ascii="Times New Roman" w:eastAsia="宋体" w:hAnsi="Times New Roman" w:cs="Times New Roman"/>
          <w:sz w:val="21"/>
          <w:szCs w:val="21"/>
        </w:rPr>
        <w:t>完成初定轨后，</w:t>
      </w:r>
      <w:r w:rsidR="00FF3722" w:rsidRPr="007E7FF7">
        <w:rPr>
          <w:rFonts w:ascii="Times New Roman" w:eastAsia="宋体" w:hAnsi="Times New Roman" w:cs="Times New Roman"/>
          <w:sz w:val="21"/>
          <w:szCs w:val="21"/>
        </w:rPr>
        <w:t>由于批处理最小二乘在最终估计精度上略优于无迹卡尔曼滤波</w:t>
      </w:r>
      <w:r w:rsidR="00FF3722" w:rsidRPr="001636C3">
        <w:rPr>
          <w:rFonts w:ascii="Times New Roman" w:eastAsia="宋体" w:hAnsi="Times New Roman" w:cs="Times New Roman"/>
          <w:sz w:val="21"/>
          <w:szCs w:val="21"/>
          <w:vertAlign w:val="superscript"/>
        </w:rPr>
        <w:t>[2</w:t>
      </w:r>
      <w:r w:rsidR="00613E9D">
        <w:rPr>
          <w:rFonts w:ascii="Times New Roman" w:eastAsia="宋体" w:hAnsi="Times New Roman" w:cs="Times New Roman" w:hint="eastAsia"/>
          <w:sz w:val="21"/>
          <w:szCs w:val="21"/>
          <w:vertAlign w:val="superscript"/>
        </w:rPr>
        <w:t>2</w:t>
      </w:r>
      <w:r w:rsidR="00FF3722" w:rsidRPr="001636C3">
        <w:rPr>
          <w:rFonts w:ascii="Times New Roman" w:eastAsia="宋体" w:hAnsi="Times New Roman" w:cs="Times New Roman"/>
          <w:sz w:val="21"/>
          <w:szCs w:val="21"/>
          <w:vertAlign w:val="superscript"/>
        </w:rPr>
        <w:t>]</w:t>
      </w:r>
      <w:r w:rsidR="00550273" w:rsidRPr="004872FF">
        <w:rPr>
          <w:rFonts w:ascii="Times New Roman" w:eastAsia="宋体" w:hAnsi="Times New Roman" w:cs="Times New Roman"/>
          <w:sz w:val="21"/>
          <w:szCs w:val="21"/>
        </w:rPr>
        <w:t>，因此</w:t>
      </w:r>
      <w:r w:rsidRPr="007E7FF7">
        <w:rPr>
          <w:rFonts w:ascii="Times New Roman" w:eastAsia="宋体" w:hAnsi="Times New Roman" w:cs="Times New Roman"/>
          <w:sz w:val="21"/>
          <w:szCs w:val="21"/>
        </w:rPr>
        <w:t>采用批处理微分修正</w:t>
      </w:r>
      <w:r w:rsidR="00CE6E8D" w:rsidRPr="007E7FF7">
        <w:rPr>
          <w:rFonts w:ascii="Times New Roman" w:eastAsia="宋体" w:hAnsi="Times New Roman" w:cs="Times New Roman"/>
          <w:sz w:val="21"/>
          <w:szCs w:val="21"/>
        </w:rPr>
        <w:t>法</w:t>
      </w:r>
      <w:r w:rsidR="00CE6E8D" w:rsidRPr="001636C3">
        <w:rPr>
          <w:rFonts w:ascii="Times New Roman" w:eastAsia="宋体" w:hAnsi="Times New Roman" w:cs="Times New Roman"/>
          <w:sz w:val="21"/>
          <w:szCs w:val="21"/>
          <w:vertAlign w:val="superscript"/>
        </w:rPr>
        <w:t>[2</w:t>
      </w:r>
      <w:r w:rsidR="00613E9D">
        <w:rPr>
          <w:rFonts w:ascii="Times New Roman" w:eastAsia="宋体" w:hAnsi="Times New Roman" w:cs="Times New Roman" w:hint="eastAsia"/>
          <w:sz w:val="21"/>
          <w:szCs w:val="21"/>
          <w:vertAlign w:val="superscript"/>
        </w:rPr>
        <w:t>3</w:t>
      </w:r>
      <w:r w:rsidR="00CE6E8D" w:rsidRPr="001636C3">
        <w:rPr>
          <w:rFonts w:ascii="Times New Roman" w:eastAsia="宋体" w:hAnsi="Times New Roman" w:cs="Times New Roman"/>
          <w:sz w:val="21"/>
          <w:szCs w:val="21"/>
          <w:vertAlign w:val="superscript"/>
        </w:rPr>
        <w:t>]</w:t>
      </w:r>
      <w:r w:rsidRPr="007E7FF7">
        <w:rPr>
          <w:rFonts w:ascii="Times New Roman" w:eastAsia="宋体" w:hAnsi="Times New Roman" w:cs="Times New Roman"/>
          <w:sz w:val="21"/>
          <w:szCs w:val="21"/>
        </w:rPr>
        <w:t>估计航天器状态。状态向量在</w:t>
      </w:r>
      <w:r w:rsidR="004872FF">
        <w:rPr>
          <w:rFonts w:ascii="Times New Roman" w:eastAsia="宋体" w:hAnsi="Times New Roman" w:cs="Times New Roman" w:hint="eastAsia"/>
          <w:sz w:val="21"/>
          <w:szCs w:val="21"/>
        </w:rPr>
        <w:t>GCRS</w:t>
      </w:r>
      <w:r w:rsidRPr="007E7FF7">
        <w:rPr>
          <w:rFonts w:ascii="Times New Roman" w:eastAsia="宋体" w:hAnsi="Times New Roman" w:cs="Times New Roman"/>
          <w:sz w:val="21"/>
          <w:szCs w:val="21"/>
        </w:rPr>
        <w:t>中定义。观测方程为：</w:t>
      </w:r>
    </w:p>
    <w:p w14:paraId="0ECCA60A" w14:textId="21DE29A2" w:rsidR="003D0C1A" w:rsidRPr="003D0C1A" w:rsidRDefault="003D0C1A" w:rsidP="00615D0A">
      <w:pPr>
        <w:pStyle w:val="MTDisplayEquation"/>
        <w:ind w:firstLine="478"/>
        <w:jc w:val="center"/>
      </w:pPr>
      <w:r w:rsidRPr="003D0C1A">
        <w:rPr>
          <w:position w:val="-76"/>
        </w:rPr>
        <w:object w:dxaOrig="1900" w:dyaOrig="1640" w14:anchorId="76BBB967">
          <v:shape id="_x0000_i1063" type="#_x0000_t75" style="width:95.1pt;height:82pt" o:ole="">
            <v:imagedata r:id="rId89" o:title=""/>
          </v:shape>
          <o:OLEObject Type="Embed" ProgID="Equation.DSMT4" ShapeID="_x0000_i1063" DrawAspect="Content" ObjectID="_1848813749" r:id="rId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9</w:instrText>
        </w:r>
      </w:fldSimple>
      <w:r>
        <w:instrText>)</w:instrText>
      </w:r>
      <w:r>
        <w:fldChar w:fldCharType="end"/>
      </w:r>
    </w:p>
    <w:p w14:paraId="085963D8" w14:textId="24F116D9" w:rsidR="00E71025" w:rsidRPr="007E7FF7" w:rsidRDefault="00E71025" w:rsidP="00E71025">
      <w:pPr>
        <w:snapToGrid w:val="0"/>
        <w:spacing w:after="0" w:line="240" w:lineRule="auto"/>
        <w:jc w:val="both"/>
        <w:rPr>
          <w:rFonts w:ascii="Times New Roman" w:eastAsia="宋体" w:hAnsi="Times New Roman" w:cs="Times New Roman"/>
          <w:sz w:val="21"/>
          <w:szCs w:val="21"/>
        </w:rPr>
      </w:pPr>
      <w:r w:rsidRPr="007E7FF7">
        <w:rPr>
          <w:rFonts w:ascii="Times New Roman" w:eastAsia="宋体" w:hAnsi="Times New Roman" w:cs="Times New Roman"/>
          <w:sz w:val="21"/>
          <w:szCs w:val="21"/>
        </w:rPr>
        <w:t>式中，</w:t>
      </w:r>
      <w:r w:rsidR="00F82CDD" w:rsidRPr="00F82CDD">
        <w:rPr>
          <w:position w:val="-6"/>
        </w:rPr>
        <w:object w:dxaOrig="240" w:dyaOrig="220" w14:anchorId="30D5F6AC">
          <v:shape id="_x0000_i1064" type="#_x0000_t75" style="width:11.8pt;height:11.3pt" o:ole="">
            <v:imagedata r:id="rId91" o:title=""/>
          </v:shape>
          <o:OLEObject Type="Embed" ProgID="Equation.DSMT4" ShapeID="_x0000_i1064" DrawAspect="Content" ObjectID="_1848813750" r:id="rId92"/>
        </w:object>
      </w:r>
      <w:r w:rsidRPr="007E7FF7">
        <w:rPr>
          <w:rFonts w:ascii="Times New Roman" w:eastAsia="宋体" w:hAnsi="Times New Roman" w:cs="Times New Roman"/>
          <w:sz w:val="21"/>
          <w:szCs w:val="21"/>
        </w:rPr>
        <w:t>和</w:t>
      </w:r>
      <w:r w:rsidR="00F82CDD" w:rsidRPr="00F82CDD">
        <w:rPr>
          <w:position w:val="-6"/>
        </w:rPr>
        <w:object w:dxaOrig="220" w:dyaOrig="279" w14:anchorId="322454DC">
          <v:shape id="_x0000_i1065" type="#_x0000_t75" style="width:11.3pt;height:13.95pt" o:ole="">
            <v:imagedata r:id="rId93" o:title=""/>
          </v:shape>
          <o:OLEObject Type="Embed" ProgID="Equation.DSMT4" ShapeID="_x0000_i1065" DrawAspect="Content" ObjectID="_1848813751" r:id="rId94"/>
        </w:object>
      </w:r>
      <w:r w:rsidRPr="007E7FF7">
        <w:rPr>
          <w:rFonts w:ascii="Times New Roman" w:eastAsia="宋体" w:hAnsi="Times New Roman" w:cs="Times New Roman"/>
          <w:sz w:val="21"/>
          <w:szCs w:val="21"/>
        </w:rPr>
        <w:t>分别为目标的赤经</w:t>
      </w:r>
      <w:r w:rsidR="00ED1C90" w:rsidRPr="007E7FF7">
        <w:rPr>
          <w:rFonts w:ascii="Times New Roman" w:eastAsia="宋体" w:hAnsi="Times New Roman" w:cs="Times New Roman"/>
          <w:sz w:val="21"/>
          <w:szCs w:val="21"/>
        </w:rPr>
        <w:t>（</w:t>
      </w:r>
      <w:r w:rsidR="00ED1C90" w:rsidRPr="007E7FF7">
        <w:rPr>
          <w:rFonts w:ascii="Times New Roman" w:eastAsia="宋体" w:hAnsi="Times New Roman" w:cs="Times New Roman"/>
          <w:sz w:val="21"/>
          <w:szCs w:val="21"/>
        </w:rPr>
        <w:t>right ascension</w:t>
      </w:r>
      <w:r w:rsidR="00ED1C90" w:rsidRPr="007E7FF7">
        <w:rPr>
          <w:rFonts w:ascii="Times New Roman" w:eastAsia="宋体" w:hAnsi="Times New Roman" w:cs="Times New Roman"/>
          <w:sz w:val="21"/>
          <w:szCs w:val="21"/>
        </w:rPr>
        <w:t>，</w:t>
      </w:r>
      <w:r w:rsidR="00ED1C90" w:rsidRPr="007E7FF7">
        <w:rPr>
          <w:rFonts w:ascii="Times New Roman" w:eastAsia="宋体" w:hAnsi="Times New Roman" w:cs="Times New Roman"/>
          <w:sz w:val="21"/>
          <w:szCs w:val="21"/>
        </w:rPr>
        <w:t>RA</w:t>
      </w:r>
      <w:r w:rsidR="00ED1C90" w:rsidRPr="007E7FF7">
        <w:rPr>
          <w:rFonts w:ascii="Times New Roman" w:eastAsia="宋体" w:hAnsi="Times New Roman" w:cs="Times New Roman"/>
          <w:sz w:val="21"/>
          <w:szCs w:val="21"/>
        </w:rPr>
        <w:t>）</w:t>
      </w:r>
      <w:r w:rsidRPr="007E7FF7">
        <w:rPr>
          <w:rFonts w:ascii="Times New Roman" w:eastAsia="宋体" w:hAnsi="Times New Roman" w:cs="Times New Roman"/>
          <w:sz w:val="21"/>
          <w:szCs w:val="21"/>
        </w:rPr>
        <w:t>和赤纬</w:t>
      </w:r>
      <w:r w:rsidR="00ED1C90" w:rsidRPr="007E7FF7">
        <w:rPr>
          <w:rFonts w:ascii="Times New Roman" w:eastAsia="宋体" w:hAnsi="Times New Roman" w:cs="Times New Roman"/>
          <w:sz w:val="21"/>
          <w:szCs w:val="21"/>
        </w:rPr>
        <w:t>（</w:t>
      </w:r>
      <w:r w:rsidR="00ED1C90" w:rsidRPr="007E7FF7">
        <w:rPr>
          <w:rFonts w:ascii="Times New Roman" w:eastAsia="宋体" w:hAnsi="Times New Roman" w:cs="Times New Roman"/>
          <w:sz w:val="21"/>
          <w:szCs w:val="21"/>
        </w:rPr>
        <w:t>declination</w:t>
      </w:r>
      <w:r w:rsidR="00ED1C90" w:rsidRPr="007E7FF7">
        <w:rPr>
          <w:rFonts w:ascii="Times New Roman" w:eastAsia="宋体" w:hAnsi="Times New Roman" w:cs="Times New Roman"/>
          <w:sz w:val="21"/>
          <w:szCs w:val="21"/>
        </w:rPr>
        <w:t>，</w:t>
      </w:r>
      <w:r w:rsidR="00ED1C90" w:rsidRPr="007E7FF7">
        <w:rPr>
          <w:rFonts w:ascii="Times New Roman" w:eastAsia="宋体" w:hAnsi="Times New Roman" w:cs="Times New Roman"/>
          <w:sz w:val="21"/>
          <w:szCs w:val="21"/>
        </w:rPr>
        <w:t>Dec</w:t>
      </w:r>
      <w:r w:rsidR="00ED1C90" w:rsidRPr="007E7FF7">
        <w:rPr>
          <w:rFonts w:ascii="Times New Roman" w:eastAsia="宋体" w:hAnsi="Times New Roman" w:cs="Times New Roman"/>
          <w:sz w:val="21"/>
          <w:szCs w:val="21"/>
        </w:rPr>
        <w:t>）</w:t>
      </w:r>
      <w:r w:rsidRPr="007E7FF7">
        <w:rPr>
          <w:rFonts w:ascii="Times New Roman" w:eastAsia="宋体" w:hAnsi="Times New Roman" w:cs="Times New Roman"/>
          <w:sz w:val="21"/>
          <w:szCs w:val="21"/>
        </w:rPr>
        <w:t>观测值，单位为度或弧度；</w:t>
      </w:r>
      <w:r w:rsidR="00F82CDD" w:rsidRPr="00F82CDD">
        <w:rPr>
          <w:position w:val="-16"/>
        </w:rPr>
        <w:object w:dxaOrig="1820" w:dyaOrig="440" w14:anchorId="5B7649B2">
          <v:shape id="_x0000_i1066" type="#_x0000_t75" style="width:90.9pt;height:22.05pt" o:ole="">
            <v:imagedata r:id="rId95" o:title=""/>
          </v:shape>
          <o:OLEObject Type="Embed" ProgID="Equation.DSMT4" ShapeID="_x0000_i1066" DrawAspect="Content" ObjectID="_1848813752" r:id="rId96"/>
        </w:object>
      </w:r>
      <w:r w:rsidRPr="007E7FF7">
        <w:rPr>
          <w:rFonts w:ascii="Times New Roman" w:eastAsia="宋体" w:hAnsi="Times New Roman" w:cs="Times New Roman"/>
          <w:sz w:val="21"/>
          <w:szCs w:val="21"/>
        </w:rPr>
        <w:t>为目标在站心地平坐标系中的位置分量；</w:t>
      </w:r>
      <w:r w:rsidR="00F82CDD" w:rsidRPr="00F82CDD">
        <w:rPr>
          <w:position w:val="-16"/>
        </w:rPr>
        <w:object w:dxaOrig="2120" w:dyaOrig="480" w14:anchorId="67717FCE">
          <v:shape id="_x0000_i1067" type="#_x0000_t75" style="width:105.9pt;height:23.9pt" o:ole="">
            <v:imagedata r:id="rId97" o:title=""/>
          </v:shape>
          <o:OLEObject Type="Embed" ProgID="Equation.DSMT4" ShapeID="_x0000_i1067" DrawAspect="Content" ObjectID="_1848813753" r:id="rId98"/>
        </w:object>
      </w:r>
      <w:r w:rsidRPr="007E7FF7">
        <w:rPr>
          <w:rFonts w:ascii="Times New Roman" w:eastAsia="宋体" w:hAnsi="Times New Roman" w:cs="Times New Roman"/>
          <w:sz w:val="21"/>
          <w:szCs w:val="21"/>
        </w:rPr>
        <w:t>为目标到测站的距离。</w:t>
      </w:r>
      <w:r w:rsidR="00F82CDD" w:rsidRPr="00F82CDD">
        <w:rPr>
          <w:position w:val="-10"/>
        </w:rPr>
        <w:object w:dxaOrig="1080" w:dyaOrig="360" w14:anchorId="70F1008D">
          <v:shape id="_x0000_i1068" type="#_x0000_t75" style="width:53.85pt;height:18.15pt" o:ole="">
            <v:imagedata r:id="rId99" o:title=""/>
          </v:shape>
          <o:OLEObject Type="Embed" ProgID="Equation.DSMT4" ShapeID="_x0000_i1068" DrawAspect="Content" ObjectID="_1848813754" r:id="rId100"/>
        </w:object>
      </w:r>
      <w:r w:rsidRPr="007E7FF7">
        <w:rPr>
          <w:rFonts w:ascii="Times New Roman" w:eastAsia="宋体" w:hAnsi="Times New Roman" w:cs="Times New Roman"/>
          <w:sz w:val="21"/>
          <w:szCs w:val="21"/>
        </w:rPr>
        <w:t>为观测矢量，</w:t>
      </w:r>
      <w:r w:rsidR="00F82CDD" w:rsidRPr="00F82CDD">
        <w:rPr>
          <w:position w:val="-6"/>
        </w:rPr>
        <w:object w:dxaOrig="220" w:dyaOrig="220" w14:anchorId="5C813DEB">
          <v:shape id="_x0000_i1069" type="#_x0000_t75" style="width:11.3pt;height:11.3pt" o:ole="">
            <v:imagedata r:id="rId101" o:title=""/>
          </v:shape>
          <o:OLEObject Type="Embed" ProgID="Equation.DSMT4" ShapeID="_x0000_i1069" DrawAspect="Content" ObjectID="_1848813755" r:id="rId102"/>
        </w:object>
      </w:r>
      <w:r w:rsidRPr="007E7FF7">
        <w:rPr>
          <w:rFonts w:ascii="Times New Roman" w:eastAsia="宋体" w:hAnsi="Times New Roman" w:cs="Times New Roman"/>
          <w:sz w:val="21"/>
          <w:szCs w:val="21"/>
        </w:rPr>
        <w:t>为卫星状态矢量，</w:t>
      </w:r>
      <w:r w:rsidR="00F82CDD" w:rsidRPr="00F82CDD">
        <w:rPr>
          <w:position w:val="-6"/>
        </w:rPr>
        <w:object w:dxaOrig="139" w:dyaOrig="240" w14:anchorId="422AD736">
          <v:shape id="_x0000_i1070" type="#_x0000_t75" style="width:6.85pt;height:11.8pt" o:ole="">
            <v:imagedata r:id="rId103" o:title=""/>
          </v:shape>
          <o:OLEObject Type="Embed" ProgID="Equation.DSMT4" ShapeID="_x0000_i1070" DrawAspect="Content" ObjectID="_1848813756" r:id="rId104"/>
        </w:object>
      </w:r>
      <w:r w:rsidRPr="007E7FF7">
        <w:rPr>
          <w:rFonts w:ascii="Times New Roman" w:eastAsia="宋体" w:hAnsi="Times New Roman" w:cs="Times New Roman"/>
          <w:sz w:val="21"/>
          <w:szCs w:val="21"/>
        </w:rPr>
        <w:t>为观测时刻，</w:t>
      </w:r>
      <w:r w:rsidR="00F82CDD" w:rsidRPr="00F82CDD">
        <w:rPr>
          <w:position w:val="-6"/>
        </w:rPr>
        <w:object w:dxaOrig="200" w:dyaOrig="279" w14:anchorId="7ECC2C5B">
          <v:shape id="_x0000_i1071" type="#_x0000_t75" style="width:10pt;height:13.95pt" o:ole="">
            <v:imagedata r:id="rId105" o:title=""/>
          </v:shape>
          <o:OLEObject Type="Embed" ProgID="Equation.DSMT4" ShapeID="_x0000_i1071" DrawAspect="Content" ObjectID="_1848813757" r:id="rId106"/>
        </w:object>
      </w:r>
      <w:r w:rsidRPr="007E7FF7">
        <w:rPr>
          <w:rFonts w:ascii="Times New Roman" w:eastAsia="宋体" w:hAnsi="Times New Roman" w:cs="Times New Roman"/>
          <w:sz w:val="21"/>
          <w:szCs w:val="21"/>
        </w:rPr>
        <w:t>表示从状</w:t>
      </w:r>
      <w:r w:rsidRPr="007E7FF7">
        <w:rPr>
          <w:rFonts w:ascii="Times New Roman" w:eastAsia="宋体" w:hAnsi="Times New Roman" w:cs="Times New Roman"/>
          <w:sz w:val="21"/>
          <w:szCs w:val="21"/>
        </w:rPr>
        <w:t>态到观测的非线性映射函数，即</w:t>
      </w:r>
      <w:r w:rsidR="00F82CDD" w:rsidRPr="00F82CDD">
        <w:rPr>
          <w:position w:val="-14"/>
        </w:rPr>
        <w:object w:dxaOrig="1120" w:dyaOrig="400" w14:anchorId="25840585">
          <v:shape id="_x0000_i1072" type="#_x0000_t75" style="width:55.7pt;height:19.95pt" o:ole="">
            <v:imagedata r:id="rId107" o:title=""/>
          </v:shape>
          <o:OLEObject Type="Embed" ProgID="Equation.DSMT4" ShapeID="_x0000_i1072" DrawAspect="Content" ObjectID="_1848813758" r:id="rId108"/>
        </w:object>
      </w:r>
      <w:r w:rsidR="00ED1C90" w:rsidRPr="004872FF">
        <w:rPr>
          <w:rFonts w:ascii="Times New Roman" w:eastAsia="宋体" w:hAnsi="Times New Roman" w:cs="Times New Roman"/>
          <w:sz w:val="21"/>
          <w:szCs w:val="21"/>
        </w:rPr>
        <w:t>。</w:t>
      </w:r>
    </w:p>
    <w:p w14:paraId="33079121" w14:textId="6EBEA3A2" w:rsidR="00924B86" w:rsidRPr="00D1191A" w:rsidRDefault="00924B86" w:rsidP="00BE03EE">
      <w:pPr>
        <w:snapToGrid w:val="0"/>
        <w:spacing w:after="0" w:line="240" w:lineRule="auto"/>
        <w:ind w:firstLineChars="200" w:firstLine="418"/>
        <w:jc w:val="both"/>
        <w:rPr>
          <w:rFonts w:ascii="Times New Roman" w:eastAsia="宋体" w:hAnsi="Times New Roman" w:cs="Times New Roman"/>
          <w:sz w:val="21"/>
          <w:szCs w:val="21"/>
        </w:rPr>
      </w:pPr>
      <w:r w:rsidRPr="00D1191A">
        <w:rPr>
          <w:rFonts w:ascii="Times New Roman" w:eastAsia="宋体" w:hAnsi="Times New Roman" w:cs="Times New Roman"/>
          <w:sz w:val="21"/>
          <w:szCs w:val="21"/>
        </w:rPr>
        <w:t>将观测方程在参考轨迹处线性化，利用状态转移矩阵将不同时刻的观测归算到参考历元，构建法方程：</w:t>
      </w:r>
    </w:p>
    <w:p w14:paraId="44577A8D" w14:textId="1D01C18A" w:rsidR="00924B86" w:rsidRPr="00536758" w:rsidRDefault="00F82CDD" w:rsidP="000B6A3E">
      <w:pPr>
        <w:pStyle w:val="MTDisplayEquation"/>
        <w:ind w:firstLine="478"/>
        <w:jc w:val="center"/>
      </w:pPr>
      <w:r w:rsidRPr="00F82CDD">
        <w:rPr>
          <w:position w:val="-28"/>
        </w:rPr>
        <w:object w:dxaOrig="2900" w:dyaOrig="680" w14:anchorId="13032F9D">
          <v:shape id="_x0000_i1073" type="#_x0000_t75" style="width:145.3pt;height:33.9pt" o:ole="">
            <v:imagedata r:id="rId109" o:title=""/>
          </v:shape>
          <o:OLEObject Type="Embed" ProgID="Equation.DSMT4" ShapeID="_x0000_i1073" DrawAspect="Content" ObjectID="_1848813759" r:id="rId110"/>
        </w:object>
      </w:r>
      <w:r w:rsidR="00536758">
        <w:tab/>
      </w:r>
      <w:r w:rsidR="00284D7E">
        <w:fldChar w:fldCharType="begin"/>
      </w:r>
      <w:r w:rsidR="00284D7E">
        <w:instrText xml:space="preserve"> MACROBUTTON MTPlaceRef \* MERGEFORMAT </w:instrText>
      </w:r>
      <w:r w:rsidR="00284D7E">
        <w:fldChar w:fldCharType="begin"/>
      </w:r>
      <w:r w:rsidR="00284D7E">
        <w:instrText xml:space="preserve"> SEQ MTEqn \h \* MERGEFORMAT </w:instrText>
      </w:r>
      <w:r w:rsidR="00284D7E">
        <w:fldChar w:fldCharType="end"/>
      </w:r>
      <w:r w:rsidR="00284D7E">
        <w:instrText>(</w:instrText>
      </w:r>
      <w:fldSimple w:instr=" SEQ MTEqn \c \* Arabic \* MERGEFORMAT ">
        <w:r w:rsidR="003D0C1A">
          <w:rPr>
            <w:noProof/>
          </w:rPr>
          <w:instrText>10</w:instrText>
        </w:r>
      </w:fldSimple>
      <w:r w:rsidR="00284D7E">
        <w:instrText>)</w:instrText>
      </w:r>
      <w:r w:rsidR="00284D7E">
        <w:fldChar w:fldCharType="end"/>
      </w:r>
    </w:p>
    <w:p w14:paraId="50430C6B" w14:textId="3AAE1818" w:rsidR="00924B86" w:rsidRPr="00357F85" w:rsidRDefault="00E71025" w:rsidP="00357F85">
      <w:pPr>
        <w:snapToGrid w:val="0"/>
        <w:spacing w:after="0" w:line="240" w:lineRule="auto"/>
        <w:jc w:val="both"/>
        <w:rPr>
          <w:rFonts w:ascii="Times New Roman" w:eastAsia="宋体" w:hAnsi="Times New Roman" w:cs="Times New Roman"/>
          <w:sz w:val="21"/>
          <w:szCs w:val="21"/>
        </w:rPr>
      </w:pPr>
      <w:r w:rsidRPr="007E7FF7">
        <w:rPr>
          <w:rFonts w:ascii="Times New Roman" w:eastAsia="宋体" w:hAnsi="Times New Roman" w:cs="Times New Roman"/>
          <w:sz w:val="21"/>
          <w:szCs w:val="21"/>
        </w:rPr>
        <w:t>式中，</w:t>
      </w:r>
      <w:r w:rsidR="00F82CDD" w:rsidRPr="00F82CDD">
        <w:rPr>
          <w:position w:val="-6"/>
        </w:rPr>
        <w:object w:dxaOrig="200" w:dyaOrig="220" w14:anchorId="6926662D">
          <v:shape id="_x0000_i1074" type="#_x0000_t75" style="width:10pt;height:11.3pt" o:ole="">
            <v:imagedata r:id="rId111" o:title=""/>
          </v:shape>
          <o:OLEObject Type="Embed" ProgID="Equation.DSMT4" ShapeID="_x0000_i1074" DrawAspect="Content" ObjectID="_1848813760" r:id="rId112"/>
        </w:object>
      </w:r>
      <w:r w:rsidRPr="007E7FF7">
        <w:rPr>
          <w:rFonts w:ascii="Times New Roman" w:eastAsia="宋体" w:hAnsi="Times New Roman" w:cs="Times New Roman"/>
          <w:sz w:val="21"/>
          <w:szCs w:val="21"/>
        </w:rPr>
        <w:t> </w:t>
      </w:r>
      <w:r w:rsidRPr="007E7FF7">
        <w:rPr>
          <w:rFonts w:ascii="Times New Roman" w:eastAsia="宋体" w:hAnsi="Times New Roman" w:cs="Times New Roman"/>
          <w:sz w:val="21"/>
          <w:szCs w:val="21"/>
        </w:rPr>
        <w:t>为参与定轨的观测数据总数；</w:t>
      </w:r>
      <w:r w:rsidR="00F82CDD" w:rsidRPr="00F82CDD">
        <w:rPr>
          <w:position w:val="-12"/>
        </w:rPr>
        <w:object w:dxaOrig="279" w:dyaOrig="360" w14:anchorId="0BF2B617">
          <v:shape id="_x0000_i1075" type="#_x0000_t75" style="width:13.95pt;height:18.15pt" o:ole="">
            <v:imagedata r:id="rId113" o:title=""/>
          </v:shape>
          <o:OLEObject Type="Embed" ProgID="Equation.DSMT4" ShapeID="_x0000_i1075" DrawAspect="Content" ObjectID="_1848813761" r:id="rId114"/>
        </w:object>
      </w:r>
      <w:r w:rsidRPr="007E7FF7">
        <w:rPr>
          <w:rFonts w:ascii="Times New Roman" w:eastAsia="宋体" w:hAnsi="Times New Roman" w:cs="Times New Roman"/>
          <w:sz w:val="21"/>
          <w:szCs w:val="21"/>
        </w:rPr>
        <w:t> </w:t>
      </w:r>
      <w:r w:rsidRPr="007E7FF7">
        <w:rPr>
          <w:rFonts w:ascii="Times New Roman" w:eastAsia="宋体" w:hAnsi="Times New Roman" w:cs="Times New Roman"/>
          <w:sz w:val="21"/>
          <w:szCs w:val="21"/>
        </w:rPr>
        <w:t>为第</w:t>
      </w:r>
      <w:r w:rsidRPr="007E7FF7">
        <w:rPr>
          <w:rFonts w:ascii="Times New Roman" w:eastAsia="宋体" w:hAnsi="Times New Roman" w:cs="Times New Roman"/>
          <w:sz w:val="21"/>
          <w:szCs w:val="21"/>
        </w:rPr>
        <w:t> </w:t>
      </w:r>
      <w:r w:rsidR="00F82CDD" w:rsidRPr="00F82CDD">
        <w:rPr>
          <w:position w:val="-6"/>
        </w:rPr>
        <w:object w:dxaOrig="139" w:dyaOrig="260" w14:anchorId="2246A9B2">
          <v:shape id="_x0000_i1076" type="#_x0000_t75" style="width:6.85pt;height:13.15pt" o:ole="">
            <v:imagedata r:id="rId115" o:title=""/>
          </v:shape>
          <o:OLEObject Type="Embed" ProgID="Equation.DSMT4" ShapeID="_x0000_i1076" DrawAspect="Content" ObjectID="_1848813762" r:id="rId116"/>
        </w:object>
      </w:r>
      <w:r w:rsidRPr="007E7FF7">
        <w:rPr>
          <w:rFonts w:ascii="Times New Roman" w:eastAsia="宋体" w:hAnsi="Times New Roman" w:cs="Times New Roman"/>
          <w:sz w:val="21"/>
          <w:szCs w:val="21"/>
        </w:rPr>
        <w:t> </w:t>
      </w:r>
      <w:r w:rsidRPr="007E7FF7">
        <w:rPr>
          <w:rFonts w:ascii="Times New Roman" w:eastAsia="宋体" w:hAnsi="Times New Roman" w:cs="Times New Roman"/>
          <w:sz w:val="21"/>
          <w:szCs w:val="21"/>
        </w:rPr>
        <w:t>个观测时刻的设计矩阵，其元素为观测值对初始状态分量的偏导数</w:t>
      </w:r>
      <w:r w:rsidR="00F82CDD" w:rsidRPr="00F82CDD">
        <w:rPr>
          <w:position w:val="-12"/>
        </w:rPr>
        <w:object w:dxaOrig="880" w:dyaOrig="360" w14:anchorId="018D15C0">
          <v:shape id="_x0000_i1077" type="#_x0000_t75" style="width:43.9pt;height:18.15pt" o:ole="">
            <v:imagedata r:id="rId117" o:title=""/>
          </v:shape>
          <o:OLEObject Type="Embed" ProgID="Equation.DSMT4" ShapeID="_x0000_i1077" DrawAspect="Content" ObjectID="_1848813763" r:id="rId118"/>
        </w:object>
      </w:r>
      <w:r w:rsidRPr="007E7FF7">
        <w:rPr>
          <w:rFonts w:ascii="Times New Roman" w:eastAsia="宋体" w:hAnsi="Times New Roman" w:cs="Times New Roman"/>
          <w:sz w:val="21"/>
          <w:szCs w:val="21"/>
        </w:rPr>
        <w:t>；</w:t>
      </w:r>
      <w:r w:rsidR="00F82CDD" w:rsidRPr="00F82CDD">
        <w:rPr>
          <w:position w:val="-12"/>
        </w:rPr>
        <w:object w:dxaOrig="260" w:dyaOrig="360" w14:anchorId="0B05CCB9">
          <v:shape id="_x0000_i1078" type="#_x0000_t75" style="width:13.15pt;height:18.15pt" o:ole="">
            <v:imagedata r:id="rId119" o:title=""/>
          </v:shape>
          <o:OLEObject Type="Embed" ProgID="Equation.DSMT4" ShapeID="_x0000_i1078" DrawAspect="Content" ObjectID="_1848813764" r:id="rId120"/>
        </w:object>
      </w:r>
      <w:r w:rsidRPr="007E7FF7">
        <w:rPr>
          <w:rFonts w:ascii="Times New Roman" w:eastAsia="宋体" w:hAnsi="Times New Roman" w:cs="Times New Roman"/>
          <w:sz w:val="21"/>
          <w:szCs w:val="21"/>
        </w:rPr>
        <w:t>为第</w:t>
      </w:r>
      <w:r w:rsidR="00F82CDD" w:rsidRPr="00F82CDD">
        <w:rPr>
          <w:position w:val="-6"/>
        </w:rPr>
        <w:object w:dxaOrig="139" w:dyaOrig="260" w14:anchorId="24E52F36">
          <v:shape id="_x0000_i1079" type="#_x0000_t75" style="width:6.85pt;height:13.15pt" o:ole="">
            <v:imagedata r:id="rId121" o:title=""/>
          </v:shape>
          <o:OLEObject Type="Embed" ProgID="Equation.DSMT4" ShapeID="_x0000_i1079" DrawAspect="Content" ObjectID="_1848813765" r:id="rId122"/>
        </w:object>
      </w:r>
      <w:r w:rsidRPr="007E7FF7">
        <w:rPr>
          <w:rFonts w:ascii="Times New Roman" w:eastAsia="宋体" w:hAnsi="Times New Roman" w:cs="Times New Roman"/>
          <w:sz w:val="21"/>
          <w:szCs w:val="21"/>
        </w:rPr>
        <w:t>个观测时刻的观测噪声协方差矩阵，反映了各观测量的测量不确定度</w:t>
      </w:r>
      <w:r w:rsidR="00F82CDD" w:rsidRPr="00F82CDD">
        <w:rPr>
          <w:position w:val="-12"/>
        </w:rPr>
        <w:object w:dxaOrig="380" w:dyaOrig="360" w14:anchorId="4E47A234">
          <v:shape id="_x0000_i1080" type="#_x0000_t75" style="width:18.9pt;height:18.15pt" o:ole="">
            <v:imagedata r:id="rId123" o:title=""/>
          </v:shape>
          <o:OLEObject Type="Embed" ProgID="Equation.DSMT4" ShapeID="_x0000_i1080" DrawAspect="Content" ObjectID="_1848813766" r:id="rId124"/>
        </w:object>
      </w:r>
      <w:r w:rsidRPr="007E7FF7">
        <w:rPr>
          <w:rFonts w:ascii="Times New Roman" w:eastAsia="宋体" w:hAnsi="Times New Roman" w:cs="Times New Roman"/>
          <w:sz w:val="21"/>
          <w:szCs w:val="21"/>
        </w:rPr>
        <w:t>为第</w:t>
      </w:r>
      <w:r w:rsidR="00F82CDD" w:rsidRPr="00F82CDD">
        <w:rPr>
          <w:position w:val="-6"/>
        </w:rPr>
        <w:object w:dxaOrig="139" w:dyaOrig="260" w14:anchorId="4D64B0BB">
          <v:shape id="_x0000_i1081" type="#_x0000_t75" style="width:6.85pt;height:13.15pt" o:ole="">
            <v:imagedata r:id="rId125" o:title=""/>
          </v:shape>
          <o:OLEObject Type="Embed" ProgID="Equation.DSMT4" ShapeID="_x0000_i1081" DrawAspect="Content" ObjectID="_1848813767" r:id="rId126"/>
        </w:object>
      </w:r>
      <w:r w:rsidRPr="007E7FF7">
        <w:rPr>
          <w:rFonts w:ascii="Times New Roman" w:eastAsia="宋体" w:hAnsi="Times New Roman" w:cs="Times New Roman"/>
          <w:sz w:val="21"/>
          <w:szCs w:val="21"/>
        </w:rPr>
        <w:t>个观测时刻的观测残差矢量；</w:t>
      </w:r>
      <w:r w:rsidR="00F82CDD" w:rsidRPr="00F82CDD">
        <w:rPr>
          <w:position w:val="-12"/>
        </w:rPr>
        <w:object w:dxaOrig="480" w:dyaOrig="360" w14:anchorId="40B728C8">
          <v:shape id="_x0000_i1082" type="#_x0000_t75" style="width:23.9pt;height:18.15pt" o:ole="">
            <v:imagedata r:id="rId127" o:title=""/>
          </v:shape>
          <o:OLEObject Type="Embed" ProgID="Equation.DSMT4" ShapeID="_x0000_i1082" DrawAspect="Content" ObjectID="_1848813768" r:id="rId128"/>
        </w:object>
      </w:r>
      <w:r w:rsidRPr="007E7FF7">
        <w:rPr>
          <w:rFonts w:ascii="Times New Roman" w:eastAsia="宋体" w:hAnsi="Times New Roman" w:cs="Times New Roman"/>
          <w:sz w:val="21"/>
          <w:szCs w:val="21"/>
        </w:rPr>
        <w:t>为参考历元处的状态改正量矢量，包含位置和速度的修正值。该方程通过迭代求解</w:t>
      </w:r>
      <w:r w:rsidR="00F82CDD" w:rsidRPr="00F82CDD">
        <w:rPr>
          <w:position w:val="-12"/>
        </w:rPr>
        <w:object w:dxaOrig="480" w:dyaOrig="360" w14:anchorId="1B976E70">
          <v:shape id="_x0000_i1083" type="#_x0000_t75" style="width:23.9pt;height:18.15pt" o:ole="">
            <v:imagedata r:id="rId129" o:title=""/>
          </v:shape>
          <o:OLEObject Type="Embed" ProgID="Equation.DSMT4" ShapeID="_x0000_i1083" DrawAspect="Content" ObjectID="_1848813769" r:id="rId130"/>
        </w:object>
      </w:r>
      <w:r w:rsidRPr="007E7FF7">
        <w:rPr>
          <w:rFonts w:ascii="Times New Roman" w:eastAsia="宋体" w:hAnsi="Times New Roman" w:cs="Times New Roman"/>
          <w:sz w:val="21"/>
          <w:szCs w:val="21"/>
        </w:rPr>
        <w:t>，直至状态收敛。</w:t>
      </w:r>
    </w:p>
    <w:p w14:paraId="7D31B707" w14:textId="7CF5E2E6" w:rsidR="00706E45" w:rsidRPr="000C06CB" w:rsidRDefault="00706E45" w:rsidP="000C06CB">
      <w:pPr>
        <w:spacing w:after="0" w:line="240" w:lineRule="auto"/>
        <w:outlineLvl w:val="0"/>
        <w:rPr>
          <w:rFonts w:ascii="Times New Roman" w:eastAsia="黑体" w:hAnsi="Times New Roman" w:cs="Times New Roman"/>
          <w:sz w:val="28"/>
          <w:szCs w:val="28"/>
        </w:rPr>
      </w:pPr>
      <w:r w:rsidRPr="009027B4">
        <w:rPr>
          <w:rFonts w:ascii="Times New Roman" w:eastAsia="黑体" w:hAnsi="Times New Roman" w:cs="Times New Roman" w:hint="eastAsia"/>
          <w:sz w:val="28"/>
          <w:szCs w:val="28"/>
        </w:rPr>
        <w:t>2</w:t>
      </w:r>
      <w:r w:rsidR="003F3FFA" w:rsidRPr="009027B4">
        <w:rPr>
          <w:rFonts w:ascii="Times New Roman" w:eastAsia="黑体" w:hAnsi="Times New Roman" w:cs="Times New Roman"/>
          <w:sz w:val="28"/>
          <w:szCs w:val="28"/>
        </w:rPr>
        <w:t>地基观测</w:t>
      </w:r>
    </w:p>
    <w:p w14:paraId="5306C535" w14:textId="6586075E" w:rsidR="00513676" w:rsidRPr="00513676" w:rsidRDefault="00513676" w:rsidP="00BE03EE">
      <w:pPr>
        <w:spacing w:after="0" w:line="240" w:lineRule="auto"/>
        <w:ind w:firstLineChars="200" w:firstLine="418"/>
        <w:jc w:val="both"/>
        <w:rPr>
          <w:rFonts w:ascii="Times New Roman" w:eastAsia="宋体" w:hAnsi="Times New Roman" w:cs="Times New Roman"/>
          <w:sz w:val="21"/>
          <w:szCs w:val="21"/>
        </w:rPr>
      </w:pPr>
      <w:r w:rsidRPr="00513676">
        <w:rPr>
          <w:rFonts w:ascii="Times New Roman" w:eastAsia="宋体" w:hAnsi="Times New Roman" w:cs="Times New Roman"/>
          <w:sz w:val="21"/>
          <w:szCs w:val="21"/>
        </w:rPr>
        <w:t>本</w:t>
      </w:r>
      <w:r>
        <w:rPr>
          <w:rFonts w:ascii="Times New Roman" w:eastAsia="宋体" w:hAnsi="Times New Roman" w:cs="Times New Roman" w:hint="eastAsia"/>
          <w:sz w:val="21"/>
          <w:szCs w:val="21"/>
        </w:rPr>
        <w:t>节</w:t>
      </w:r>
      <w:r w:rsidRPr="00513676">
        <w:rPr>
          <w:rFonts w:ascii="Times New Roman" w:eastAsia="宋体" w:hAnsi="Times New Roman" w:cs="Times New Roman"/>
          <w:sz w:val="21"/>
          <w:szCs w:val="21"/>
        </w:rPr>
        <w:t>介绍观测系统、</w:t>
      </w:r>
      <w:r>
        <w:rPr>
          <w:rFonts w:ascii="Times New Roman" w:eastAsia="宋体" w:hAnsi="Times New Roman" w:cs="Times New Roman" w:hint="eastAsia"/>
          <w:sz w:val="21"/>
          <w:szCs w:val="21"/>
        </w:rPr>
        <w:t>观测</w:t>
      </w:r>
      <w:r w:rsidRPr="00513676">
        <w:rPr>
          <w:rFonts w:ascii="Times New Roman" w:eastAsia="宋体" w:hAnsi="Times New Roman" w:cs="Times New Roman"/>
          <w:sz w:val="21"/>
          <w:szCs w:val="21"/>
        </w:rPr>
        <w:t>数据以及数据精度，为后续的光学特性与定轨分析提供数据基础。</w:t>
      </w:r>
    </w:p>
    <w:p w14:paraId="080B0EA5" w14:textId="30F3F08F" w:rsidR="003F3FFA" w:rsidRPr="009027B4" w:rsidRDefault="00CB2DF3" w:rsidP="009027B4">
      <w:pPr>
        <w:spacing w:after="0" w:line="240" w:lineRule="auto"/>
        <w:outlineLvl w:val="1"/>
        <w:rPr>
          <w:rFonts w:ascii="黑体" w:eastAsia="黑体" w:hAnsi="黑体" w:cs="Times New Roman" w:hint="eastAsia"/>
          <w:sz w:val="21"/>
          <w:szCs w:val="21"/>
        </w:rPr>
      </w:pPr>
      <w:r w:rsidRPr="009027B4">
        <w:rPr>
          <w:rFonts w:ascii="黑体" w:eastAsia="黑体" w:hAnsi="黑体" w:cs="Times New Roman" w:hint="eastAsia"/>
          <w:sz w:val="21"/>
          <w:szCs w:val="21"/>
        </w:rPr>
        <w:t>2</w:t>
      </w:r>
      <w:r w:rsidR="003F3FFA" w:rsidRPr="009027B4">
        <w:rPr>
          <w:rFonts w:ascii="黑体" w:eastAsia="黑体" w:hAnsi="黑体" w:cs="Times New Roman"/>
          <w:sz w:val="21"/>
          <w:szCs w:val="21"/>
        </w:rPr>
        <w:t>.1系统介绍</w:t>
      </w:r>
    </w:p>
    <w:p w14:paraId="6B4CE7AE" w14:textId="5FF6B181" w:rsidR="009B190A" w:rsidRDefault="009B190A" w:rsidP="00BE03EE">
      <w:pPr>
        <w:spacing w:after="0" w:line="240" w:lineRule="auto"/>
        <w:ind w:firstLineChars="200" w:firstLine="418"/>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小行星中心（</w:t>
      </w:r>
      <w:r w:rsidR="00CE6E8D" w:rsidRPr="00CE6E8D">
        <w:rPr>
          <w:rFonts w:ascii="Times New Roman" w:eastAsia="宋体" w:hAnsi="Times New Roman" w:cs="Times New Roman"/>
          <w:sz w:val="21"/>
          <w:szCs w:val="21"/>
        </w:rPr>
        <w:t>minor</w:t>
      </w:r>
      <w:r w:rsidR="00CE6E8D">
        <w:rPr>
          <w:rFonts w:ascii="Times New Roman" w:eastAsia="宋体" w:hAnsi="Times New Roman" w:cs="Times New Roman" w:hint="eastAsia"/>
          <w:sz w:val="21"/>
          <w:szCs w:val="21"/>
        </w:rPr>
        <w:t xml:space="preserve"> </w:t>
      </w:r>
      <w:r w:rsidR="00CE6E8D" w:rsidRPr="00CE6E8D">
        <w:rPr>
          <w:rFonts w:ascii="Times New Roman" w:eastAsia="宋体" w:hAnsi="Times New Roman" w:cs="Times New Roman"/>
          <w:sz w:val="21"/>
          <w:szCs w:val="21"/>
        </w:rPr>
        <w:t>planet</w:t>
      </w:r>
      <w:r w:rsidR="00CE6E8D">
        <w:rPr>
          <w:rFonts w:ascii="Times New Roman" w:eastAsia="宋体" w:hAnsi="Times New Roman" w:cs="Times New Roman" w:hint="eastAsia"/>
          <w:sz w:val="21"/>
          <w:szCs w:val="21"/>
        </w:rPr>
        <w:t xml:space="preserve"> </w:t>
      </w:r>
      <w:r w:rsidR="00CE6E8D" w:rsidRPr="00CE6E8D">
        <w:rPr>
          <w:rFonts w:ascii="Times New Roman" w:eastAsia="宋体" w:hAnsi="Times New Roman" w:cs="Times New Roman"/>
          <w:sz w:val="21"/>
          <w:szCs w:val="21"/>
        </w:rPr>
        <w:t>center</w:t>
      </w:r>
      <w:r w:rsidR="00CE6E8D">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MPC</w:t>
      </w:r>
      <w:r>
        <w:rPr>
          <w:rFonts w:ascii="Times New Roman" w:eastAsia="宋体" w:hAnsi="Times New Roman" w:cs="Times New Roman" w:hint="eastAsia"/>
          <w:sz w:val="21"/>
          <w:szCs w:val="21"/>
        </w:rPr>
        <w:t>）</w:t>
      </w:r>
      <w:r w:rsidR="00CE6E8D" w:rsidRPr="00CE6E8D">
        <w:rPr>
          <w:rFonts w:ascii="Times New Roman" w:eastAsia="宋体" w:hAnsi="Times New Roman" w:cs="Times New Roman" w:hint="eastAsia"/>
          <w:sz w:val="21"/>
          <w:szCs w:val="21"/>
          <w:vertAlign w:val="superscript"/>
        </w:rPr>
        <w:t>[2</w:t>
      </w:r>
      <w:r w:rsidR="00613E9D">
        <w:rPr>
          <w:rFonts w:ascii="Times New Roman" w:eastAsia="宋体" w:hAnsi="Times New Roman" w:cs="Times New Roman" w:hint="eastAsia"/>
          <w:sz w:val="21"/>
          <w:szCs w:val="21"/>
          <w:vertAlign w:val="superscript"/>
        </w:rPr>
        <w:t>4</w:t>
      </w:r>
      <w:r w:rsidR="00CE6E8D" w:rsidRPr="00CE6E8D">
        <w:rPr>
          <w:rFonts w:ascii="Times New Roman" w:eastAsia="宋体" w:hAnsi="Times New Roman" w:cs="Times New Roman" w:hint="eastAsia"/>
          <w:sz w:val="21"/>
          <w:szCs w:val="21"/>
          <w:vertAlign w:val="superscript"/>
        </w:rPr>
        <w:t>]</w:t>
      </w:r>
      <w:r w:rsidRPr="009B190A">
        <w:rPr>
          <w:rFonts w:ascii="Times New Roman" w:eastAsia="宋体" w:hAnsi="Times New Roman" w:cs="Times New Roman"/>
          <w:sz w:val="21"/>
          <w:szCs w:val="21"/>
        </w:rPr>
        <w:t>承担</w:t>
      </w:r>
      <w:r w:rsidR="0026049D">
        <w:rPr>
          <w:rFonts w:ascii="Times New Roman" w:eastAsia="宋体" w:hAnsi="Times New Roman" w:cs="Times New Roman" w:hint="eastAsia"/>
          <w:sz w:val="21"/>
          <w:szCs w:val="21"/>
        </w:rPr>
        <w:t>了各天体的</w:t>
      </w:r>
      <w:r w:rsidRPr="009B190A">
        <w:rPr>
          <w:rFonts w:ascii="Times New Roman" w:eastAsia="宋体" w:hAnsi="Times New Roman" w:cs="Times New Roman"/>
          <w:sz w:val="21"/>
          <w:szCs w:val="21"/>
        </w:rPr>
        <w:t>识别、命名、轨道计算、数据库维护</w:t>
      </w:r>
      <w:r w:rsidR="0026049D">
        <w:rPr>
          <w:rFonts w:ascii="Times New Roman" w:eastAsia="宋体" w:hAnsi="Times New Roman" w:cs="Times New Roman" w:hint="eastAsia"/>
          <w:sz w:val="21"/>
          <w:szCs w:val="21"/>
        </w:rPr>
        <w:t>等工作</w:t>
      </w:r>
      <w:r w:rsidR="00AE6469">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本文的部分观测数据来源于此。</w:t>
      </w:r>
    </w:p>
    <w:p w14:paraId="2B3D8870" w14:textId="08A0D6BC" w:rsidR="003F3FFA" w:rsidRPr="00D1191A" w:rsidRDefault="003F3FFA" w:rsidP="00BE03EE">
      <w:pPr>
        <w:spacing w:after="0" w:line="240" w:lineRule="auto"/>
        <w:ind w:firstLineChars="200" w:firstLine="418"/>
        <w:jc w:val="both"/>
        <w:rPr>
          <w:rFonts w:ascii="Times New Roman" w:eastAsia="宋体" w:hAnsi="Times New Roman" w:cs="Times New Roman"/>
          <w:sz w:val="21"/>
          <w:szCs w:val="21"/>
        </w:rPr>
      </w:pPr>
      <w:r w:rsidRPr="00D1191A">
        <w:rPr>
          <w:rFonts w:ascii="Times New Roman" w:eastAsia="宋体" w:hAnsi="Times New Roman" w:cs="Times New Roman"/>
          <w:sz w:val="21"/>
          <w:szCs w:val="21"/>
        </w:rPr>
        <w:t>地基观测系统</w:t>
      </w:r>
      <w:r w:rsidR="00AE1887">
        <w:rPr>
          <w:rFonts w:ascii="Times New Roman" w:eastAsia="宋体" w:hAnsi="Times New Roman" w:cs="Times New Roman" w:hint="eastAsia"/>
          <w:sz w:val="21"/>
          <w:szCs w:val="21"/>
        </w:rPr>
        <w:t>由</w:t>
      </w:r>
      <w:r w:rsidRPr="00D1191A">
        <w:rPr>
          <w:rFonts w:ascii="Times New Roman" w:eastAsia="宋体" w:hAnsi="Times New Roman" w:cs="Times New Roman"/>
          <w:sz w:val="21"/>
          <w:szCs w:val="21"/>
        </w:rPr>
        <w:t>P13</w:t>
      </w:r>
      <w:r w:rsidRPr="00D1191A">
        <w:rPr>
          <w:rFonts w:ascii="Times New Roman" w:eastAsia="宋体" w:hAnsi="Times New Roman" w:cs="Times New Roman"/>
          <w:sz w:val="21"/>
          <w:szCs w:val="21"/>
        </w:rPr>
        <w:t>、</w:t>
      </w:r>
      <w:r w:rsidRPr="00D1191A">
        <w:rPr>
          <w:rFonts w:ascii="Times New Roman" w:eastAsia="宋体" w:hAnsi="Times New Roman" w:cs="Times New Roman"/>
          <w:sz w:val="21"/>
          <w:szCs w:val="21"/>
        </w:rPr>
        <w:t>O46</w:t>
      </w:r>
      <w:r w:rsidRPr="00D1191A">
        <w:rPr>
          <w:rFonts w:ascii="Times New Roman" w:eastAsia="宋体" w:hAnsi="Times New Roman" w:cs="Times New Roman"/>
          <w:sz w:val="21"/>
          <w:szCs w:val="21"/>
        </w:rPr>
        <w:t>、</w:t>
      </w:r>
      <w:r w:rsidRPr="00D1191A">
        <w:rPr>
          <w:rFonts w:ascii="Times New Roman" w:eastAsia="宋体" w:hAnsi="Times New Roman" w:cs="Times New Roman"/>
          <w:sz w:val="21"/>
          <w:szCs w:val="21"/>
        </w:rPr>
        <w:t>703</w:t>
      </w:r>
      <w:r w:rsidRPr="00D1191A">
        <w:rPr>
          <w:rFonts w:ascii="Times New Roman" w:eastAsia="宋体" w:hAnsi="Times New Roman" w:cs="Times New Roman"/>
          <w:sz w:val="21"/>
          <w:szCs w:val="21"/>
        </w:rPr>
        <w:t>、</w:t>
      </w:r>
      <w:r w:rsidRPr="00D1191A">
        <w:rPr>
          <w:rFonts w:ascii="Times New Roman" w:eastAsia="宋体" w:hAnsi="Times New Roman" w:cs="Times New Roman"/>
          <w:sz w:val="21"/>
          <w:szCs w:val="21"/>
        </w:rPr>
        <w:t>I52</w:t>
      </w:r>
      <w:r w:rsidRPr="00D1191A">
        <w:rPr>
          <w:rFonts w:ascii="Times New Roman" w:eastAsia="宋体" w:hAnsi="Times New Roman" w:cs="Times New Roman"/>
          <w:sz w:val="21"/>
          <w:szCs w:val="21"/>
        </w:rPr>
        <w:t>、</w:t>
      </w:r>
      <w:r w:rsidRPr="00D1191A">
        <w:rPr>
          <w:rFonts w:ascii="Times New Roman" w:eastAsia="宋体" w:hAnsi="Times New Roman" w:cs="Times New Roman"/>
          <w:sz w:val="21"/>
          <w:szCs w:val="21"/>
        </w:rPr>
        <w:t>U74</w:t>
      </w:r>
      <w:r w:rsidRPr="00D1191A">
        <w:rPr>
          <w:rFonts w:ascii="Times New Roman" w:eastAsia="宋体" w:hAnsi="Times New Roman" w:cs="Times New Roman"/>
          <w:sz w:val="21"/>
          <w:szCs w:val="21"/>
        </w:rPr>
        <w:t>等站点</w:t>
      </w:r>
      <w:r w:rsidR="00AE1887">
        <w:rPr>
          <w:rFonts w:ascii="Times New Roman" w:eastAsia="宋体" w:hAnsi="Times New Roman" w:cs="Times New Roman" w:hint="eastAsia"/>
          <w:sz w:val="21"/>
          <w:szCs w:val="21"/>
        </w:rPr>
        <w:t>组成</w:t>
      </w:r>
      <w:r w:rsidRPr="00D1191A">
        <w:rPr>
          <w:rFonts w:ascii="Times New Roman" w:eastAsia="宋体" w:hAnsi="Times New Roman" w:cs="Times New Roman"/>
          <w:sz w:val="21"/>
          <w:szCs w:val="21"/>
        </w:rPr>
        <w:t>，地理坐标</w:t>
      </w:r>
      <w:r w:rsidR="0053754D">
        <w:rPr>
          <w:rFonts w:ascii="Times New Roman" w:eastAsia="宋体" w:hAnsi="Times New Roman" w:cs="Times New Roman" w:hint="eastAsia"/>
          <w:sz w:val="21"/>
          <w:szCs w:val="21"/>
        </w:rPr>
        <w:t>见</w:t>
      </w:r>
      <w:r w:rsidR="00684573">
        <w:rPr>
          <w:rFonts w:ascii="Times New Roman" w:eastAsia="宋体" w:hAnsi="Times New Roman" w:cs="Times New Roman"/>
          <w:sz w:val="21"/>
          <w:szCs w:val="21"/>
        </w:rPr>
        <w:fldChar w:fldCharType="begin"/>
      </w:r>
      <w:r w:rsidR="00684573">
        <w:rPr>
          <w:rFonts w:ascii="Times New Roman" w:eastAsia="宋体" w:hAnsi="Times New Roman" w:cs="Times New Roman"/>
          <w:sz w:val="21"/>
          <w:szCs w:val="21"/>
        </w:rPr>
        <w:instrText xml:space="preserve"> </w:instrText>
      </w:r>
      <w:r w:rsidR="00684573">
        <w:rPr>
          <w:rFonts w:ascii="Times New Roman" w:eastAsia="宋体" w:hAnsi="Times New Roman" w:cs="Times New Roman" w:hint="eastAsia"/>
          <w:sz w:val="21"/>
          <w:szCs w:val="21"/>
        </w:rPr>
        <w:instrText>REF _Ref237690990 \h</w:instrText>
      </w:r>
      <w:r w:rsidR="00684573">
        <w:rPr>
          <w:rFonts w:ascii="Times New Roman" w:eastAsia="宋体" w:hAnsi="Times New Roman" w:cs="Times New Roman"/>
          <w:sz w:val="21"/>
          <w:szCs w:val="21"/>
        </w:rPr>
        <w:instrText xml:space="preserve"> </w:instrText>
      </w:r>
      <w:r w:rsidR="00F82CDD">
        <w:rPr>
          <w:rFonts w:ascii="Times New Roman" w:eastAsia="宋体" w:hAnsi="Times New Roman" w:cs="Times New Roman"/>
          <w:sz w:val="21"/>
          <w:szCs w:val="21"/>
        </w:rPr>
        <w:instrText xml:space="preserve"> \* MERGEFORMAT </w:instrText>
      </w:r>
      <w:r w:rsidR="00684573">
        <w:rPr>
          <w:rFonts w:ascii="Times New Roman" w:eastAsia="宋体" w:hAnsi="Times New Roman" w:cs="Times New Roman"/>
          <w:sz w:val="21"/>
          <w:szCs w:val="21"/>
        </w:rPr>
      </w:r>
      <w:r w:rsidR="00684573">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2</w:t>
      </w:r>
      <w:r w:rsidR="00684573">
        <w:rPr>
          <w:rFonts w:ascii="Times New Roman" w:eastAsia="宋体" w:hAnsi="Times New Roman" w:cs="Times New Roman"/>
          <w:sz w:val="21"/>
          <w:szCs w:val="21"/>
        </w:rPr>
        <w:fldChar w:fldCharType="end"/>
      </w:r>
      <w:r w:rsidR="00373721">
        <w:rPr>
          <w:rFonts w:ascii="Times New Roman" w:eastAsia="宋体" w:hAnsi="Times New Roman" w:cs="Times New Roman" w:hint="eastAsia"/>
          <w:sz w:val="21"/>
          <w:szCs w:val="21"/>
        </w:rPr>
        <w:t>和</w:t>
      </w:r>
      <w:r w:rsidR="00684573">
        <w:rPr>
          <w:rFonts w:ascii="Times New Roman" w:eastAsia="宋体" w:hAnsi="Times New Roman" w:cs="Times New Roman"/>
          <w:sz w:val="21"/>
          <w:szCs w:val="21"/>
        </w:rPr>
        <w:fldChar w:fldCharType="begin"/>
      </w:r>
      <w:r w:rsidR="00684573">
        <w:rPr>
          <w:rFonts w:ascii="Times New Roman" w:eastAsia="宋体" w:hAnsi="Times New Roman" w:cs="Times New Roman"/>
          <w:sz w:val="21"/>
          <w:szCs w:val="21"/>
        </w:rPr>
        <w:instrText xml:space="preserve"> </w:instrText>
      </w:r>
      <w:r w:rsidR="00684573">
        <w:rPr>
          <w:rFonts w:ascii="Times New Roman" w:eastAsia="宋体" w:hAnsi="Times New Roman" w:cs="Times New Roman" w:hint="eastAsia"/>
          <w:sz w:val="21"/>
          <w:szCs w:val="21"/>
        </w:rPr>
        <w:instrText>REF _Ref237691001 \h</w:instrText>
      </w:r>
      <w:r w:rsidR="00684573">
        <w:rPr>
          <w:rFonts w:ascii="Times New Roman" w:eastAsia="宋体" w:hAnsi="Times New Roman" w:cs="Times New Roman"/>
          <w:sz w:val="21"/>
          <w:szCs w:val="21"/>
        </w:rPr>
        <w:instrText xml:space="preserve"> </w:instrText>
      </w:r>
      <w:r w:rsidR="00F82CDD">
        <w:rPr>
          <w:rFonts w:ascii="Times New Roman" w:eastAsia="宋体" w:hAnsi="Times New Roman" w:cs="Times New Roman"/>
          <w:sz w:val="21"/>
          <w:szCs w:val="21"/>
        </w:rPr>
        <w:instrText xml:space="preserve"> \* MERGEFORMAT </w:instrText>
      </w:r>
      <w:r w:rsidR="00684573">
        <w:rPr>
          <w:rFonts w:ascii="Times New Roman" w:eastAsia="宋体" w:hAnsi="Times New Roman" w:cs="Times New Roman"/>
          <w:sz w:val="21"/>
          <w:szCs w:val="21"/>
        </w:rPr>
      </w:r>
      <w:r w:rsidR="00684573">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表</w:t>
      </w:r>
      <w:r w:rsidR="003D0C1A" w:rsidRPr="003D0C1A">
        <w:rPr>
          <w:rFonts w:ascii="Times New Roman" w:eastAsia="宋体" w:hAnsi="Times New Roman" w:cs="Times New Roman" w:hint="eastAsia"/>
          <w:sz w:val="21"/>
          <w:szCs w:val="21"/>
        </w:rPr>
        <w:t>3</w:t>
      </w:r>
      <w:r w:rsidR="00684573">
        <w:rPr>
          <w:rFonts w:ascii="Times New Roman" w:eastAsia="宋体" w:hAnsi="Times New Roman" w:cs="Times New Roman"/>
          <w:sz w:val="21"/>
          <w:szCs w:val="21"/>
        </w:rPr>
        <w:fldChar w:fldCharType="end"/>
      </w:r>
      <w:r w:rsidRPr="00D1191A">
        <w:rPr>
          <w:rFonts w:ascii="Times New Roman" w:eastAsia="宋体" w:hAnsi="Times New Roman" w:cs="Times New Roman"/>
          <w:sz w:val="21"/>
          <w:szCs w:val="21"/>
        </w:rPr>
        <w:t>。各站均配备地基光学望远镜，主要技术参数如</w:t>
      </w:r>
      <w:r w:rsidR="00684573">
        <w:rPr>
          <w:rFonts w:ascii="Times New Roman" w:eastAsia="宋体" w:hAnsi="Times New Roman" w:cs="Times New Roman"/>
          <w:sz w:val="21"/>
          <w:szCs w:val="21"/>
        </w:rPr>
        <w:fldChar w:fldCharType="begin"/>
      </w:r>
      <w:r w:rsidR="00684573">
        <w:rPr>
          <w:rFonts w:ascii="Times New Roman" w:eastAsia="宋体" w:hAnsi="Times New Roman" w:cs="Times New Roman"/>
          <w:sz w:val="21"/>
          <w:szCs w:val="21"/>
        </w:rPr>
        <w:instrText xml:space="preserve"> REF _Ref237691006 \h </w:instrText>
      </w:r>
      <w:r w:rsidR="00F82CDD">
        <w:rPr>
          <w:rFonts w:ascii="Times New Roman" w:eastAsia="宋体" w:hAnsi="Times New Roman" w:cs="Times New Roman"/>
          <w:sz w:val="21"/>
          <w:szCs w:val="21"/>
        </w:rPr>
        <w:instrText xml:space="preserve"> \* MERGEFORMAT </w:instrText>
      </w:r>
      <w:r w:rsidR="00684573">
        <w:rPr>
          <w:rFonts w:ascii="Times New Roman" w:eastAsia="宋体" w:hAnsi="Times New Roman" w:cs="Times New Roman"/>
          <w:sz w:val="21"/>
          <w:szCs w:val="21"/>
        </w:rPr>
      </w:r>
      <w:r w:rsidR="00684573">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表</w:t>
      </w:r>
      <w:r w:rsidR="003D0C1A" w:rsidRPr="003D0C1A">
        <w:rPr>
          <w:rFonts w:ascii="Times New Roman" w:eastAsia="宋体" w:hAnsi="Times New Roman" w:cs="Times New Roman" w:hint="eastAsia"/>
          <w:sz w:val="21"/>
          <w:szCs w:val="21"/>
        </w:rPr>
        <w:t>2</w:t>
      </w:r>
      <w:r w:rsidR="00684573">
        <w:rPr>
          <w:rFonts w:ascii="Times New Roman" w:eastAsia="宋体" w:hAnsi="Times New Roman" w:cs="Times New Roman"/>
          <w:sz w:val="21"/>
          <w:szCs w:val="21"/>
        </w:rPr>
        <w:fldChar w:fldCharType="end"/>
      </w:r>
      <w:r w:rsidRPr="00D1191A">
        <w:rPr>
          <w:rFonts w:ascii="Times New Roman" w:eastAsia="宋体" w:hAnsi="Times New Roman" w:cs="Times New Roman"/>
          <w:sz w:val="21"/>
          <w:szCs w:val="21"/>
        </w:rPr>
        <w:t>：</w:t>
      </w:r>
    </w:p>
    <w:p w14:paraId="72A808E0" w14:textId="0ED20343" w:rsidR="003F3FFA" w:rsidRDefault="003F3FFA" w:rsidP="00FE775A">
      <w:pPr>
        <w:pStyle w:val="af4"/>
        <w:rPr>
          <w:rFonts w:hint="eastAsia"/>
        </w:rPr>
      </w:pPr>
      <w:bookmarkStart w:id="9" w:name="_Ref237691006"/>
      <w:r w:rsidRPr="00292524">
        <w:rPr>
          <w:rFonts w:hint="eastAsia"/>
        </w:rPr>
        <w:t>表</w:t>
      </w:r>
      <w:r w:rsidRPr="00292524">
        <w:rPr>
          <w:rFonts w:hint="eastAsia"/>
        </w:rPr>
        <w:fldChar w:fldCharType="begin"/>
      </w:r>
      <w:r w:rsidRPr="00292524">
        <w:rPr>
          <w:rFonts w:hint="eastAsia"/>
        </w:rPr>
        <w:instrText xml:space="preserve"> SEQ 表 \* ARABIC </w:instrText>
      </w:r>
      <w:r w:rsidRPr="00292524">
        <w:rPr>
          <w:rFonts w:hint="eastAsia"/>
        </w:rPr>
        <w:fldChar w:fldCharType="separate"/>
      </w:r>
      <w:r w:rsidR="003D0C1A">
        <w:rPr>
          <w:rFonts w:hint="eastAsia"/>
          <w:noProof/>
        </w:rPr>
        <w:t>2</w:t>
      </w:r>
      <w:r w:rsidRPr="00292524">
        <w:rPr>
          <w:rFonts w:hint="eastAsia"/>
        </w:rPr>
        <w:fldChar w:fldCharType="end"/>
      </w:r>
      <w:bookmarkEnd w:id="9"/>
      <w:r w:rsidRPr="00292524">
        <w:rPr>
          <w:rFonts w:hint="eastAsia"/>
        </w:rPr>
        <w:t xml:space="preserve"> 各测站望远镜配置</w:t>
      </w:r>
    </w:p>
    <w:p w14:paraId="18E5377B" w14:textId="778A5C0C" w:rsidR="00EF72CC" w:rsidRPr="00EF72CC" w:rsidRDefault="00EF72CC" w:rsidP="00EF72CC">
      <w:pPr>
        <w:spacing w:after="0" w:line="240" w:lineRule="auto"/>
        <w:jc w:val="center"/>
        <w:rPr>
          <w:rFonts w:ascii="Times New Roman" w:hAnsi="Times New Roman" w:cs="Times New Roman"/>
          <w:sz w:val="18"/>
          <w:szCs w:val="18"/>
        </w:rPr>
      </w:pPr>
      <w:r w:rsidRPr="00EF72CC">
        <w:rPr>
          <w:rFonts w:ascii="Times New Roman" w:hAnsi="Times New Roman" w:cs="Times New Roman"/>
          <w:b/>
          <w:bCs/>
          <w:sz w:val="18"/>
          <w:szCs w:val="18"/>
        </w:rPr>
        <w:t>Table 2 Telescope configurations at each station</w:t>
      </w:r>
    </w:p>
    <w:tbl>
      <w:tblPr>
        <w:tblStyle w:val="21"/>
        <w:tblW w:w="5000" w:type="pct"/>
        <w:jc w:val="center"/>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592"/>
        <w:gridCol w:w="1098"/>
        <w:gridCol w:w="848"/>
        <w:gridCol w:w="793"/>
        <w:gridCol w:w="991"/>
      </w:tblGrid>
      <w:tr w:rsidR="003F3FFA" w:rsidRPr="00FD3102" w14:paraId="3BB10FD1" w14:textId="77777777" w:rsidTr="00AF42D5">
        <w:trPr>
          <w:trHeight w:val="433"/>
          <w:jc w:val="center"/>
        </w:trPr>
        <w:tc>
          <w:tcPr>
            <w:tcW w:w="685" w:type="pct"/>
            <w:tcBorders>
              <w:top w:val="single" w:sz="12" w:space="0" w:color="auto"/>
              <w:bottom w:val="single" w:sz="6" w:space="0" w:color="auto"/>
            </w:tcBorders>
            <w:vAlign w:val="center"/>
            <w:hideMark/>
          </w:tcPr>
          <w:p w14:paraId="33697190" w14:textId="77777777" w:rsidR="003F3FFA" w:rsidRPr="00FD3102" w:rsidRDefault="003F3FFA" w:rsidP="00AF42D5">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站点</w:t>
            </w:r>
          </w:p>
        </w:tc>
        <w:tc>
          <w:tcPr>
            <w:tcW w:w="1270" w:type="pct"/>
            <w:tcBorders>
              <w:top w:val="single" w:sz="12" w:space="0" w:color="auto"/>
              <w:bottom w:val="single" w:sz="6" w:space="0" w:color="auto"/>
            </w:tcBorders>
            <w:vAlign w:val="center"/>
            <w:hideMark/>
          </w:tcPr>
          <w:p w14:paraId="6F366246" w14:textId="3507411F" w:rsidR="003F3FFA" w:rsidRPr="00FD3102" w:rsidRDefault="00AF42D5" w:rsidP="00AF42D5">
            <w:pPr>
              <w:spacing w:after="160" w:line="278" w:lineRule="auto"/>
              <w:jc w:val="center"/>
              <w:rPr>
                <w:rFonts w:ascii="Times New Roman" w:eastAsia="宋体" w:hAnsi="Times New Roman"/>
                <w:sz w:val="18"/>
                <w:szCs w:val="18"/>
              </w:rPr>
            </w:pPr>
            <w:r w:rsidRPr="00AF42D5">
              <w:rPr>
                <w:rFonts w:ascii="Times New Roman" w:eastAsia="宋体" w:hAnsi="Times New Roman"/>
                <w:sz w:val="18"/>
                <w:szCs w:val="18"/>
              </w:rPr>
              <w:t>光学设计</w:t>
            </w:r>
          </w:p>
        </w:tc>
        <w:tc>
          <w:tcPr>
            <w:tcW w:w="981" w:type="pct"/>
            <w:tcBorders>
              <w:top w:val="single" w:sz="12" w:space="0" w:color="auto"/>
              <w:bottom w:val="single" w:sz="6" w:space="0" w:color="auto"/>
            </w:tcBorders>
            <w:vAlign w:val="center"/>
            <w:hideMark/>
          </w:tcPr>
          <w:p w14:paraId="146503C7" w14:textId="243548BF" w:rsidR="003F3FFA" w:rsidRPr="00FD3102" w:rsidRDefault="003F3FFA" w:rsidP="00AF42D5">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口径</w:t>
            </w:r>
            <w:proofErr w:type="gramStart"/>
            <w:r w:rsidR="00FD3102">
              <w:rPr>
                <w:rFonts w:ascii="Times New Roman" w:eastAsia="宋体" w:hAnsi="Times New Roman" w:hint="eastAsia"/>
                <w:sz w:val="18"/>
                <w:szCs w:val="18"/>
              </w:rPr>
              <w:t>(m)</w:t>
            </w:r>
            <w:proofErr w:type="gramEnd"/>
          </w:p>
        </w:tc>
        <w:tc>
          <w:tcPr>
            <w:tcW w:w="917" w:type="pct"/>
            <w:tcBorders>
              <w:top w:val="single" w:sz="12" w:space="0" w:color="auto"/>
              <w:bottom w:val="single" w:sz="6" w:space="0" w:color="auto"/>
            </w:tcBorders>
            <w:vAlign w:val="center"/>
            <w:hideMark/>
          </w:tcPr>
          <w:p w14:paraId="024EB5F3" w14:textId="2B349DEE" w:rsidR="003F3FFA" w:rsidRPr="00FD3102" w:rsidRDefault="003F3FFA" w:rsidP="00AF42D5">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焦比</w:t>
            </w:r>
          </w:p>
        </w:tc>
        <w:tc>
          <w:tcPr>
            <w:tcW w:w="1147" w:type="pct"/>
            <w:tcBorders>
              <w:top w:val="single" w:sz="12" w:space="0" w:color="auto"/>
              <w:bottom w:val="single" w:sz="6" w:space="0" w:color="auto"/>
            </w:tcBorders>
            <w:vAlign w:val="center"/>
            <w:hideMark/>
          </w:tcPr>
          <w:p w14:paraId="20A6D7C9" w14:textId="612B91BE" w:rsidR="003F3FFA" w:rsidRPr="00FD3102" w:rsidRDefault="00AF42D5" w:rsidP="00AF42D5">
            <w:pPr>
              <w:spacing w:after="160" w:line="278" w:lineRule="auto"/>
              <w:jc w:val="center"/>
              <w:rPr>
                <w:rFonts w:ascii="Times New Roman" w:eastAsia="宋体" w:hAnsi="Times New Roman"/>
                <w:sz w:val="18"/>
                <w:szCs w:val="18"/>
              </w:rPr>
            </w:pPr>
            <w:r>
              <w:rPr>
                <w:rFonts w:ascii="Times New Roman" w:eastAsia="宋体" w:hAnsi="Times New Roman" w:hint="eastAsia"/>
                <w:sz w:val="18"/>
                <w:szCs w:val="18"/>
              </w:rPr>
              <w:t>探测器</w:t>
            </w:r>
          </w:p>
        </w:tc>
      </w:tr>
      <w:tr w:rsidR="003F3FFA" w:rsidRPr="00FD3102" w14:paraId="5DCE6CAA" w14:textId="77777777" w:rsidTr="000C06CB">
        <w:trPr>
          <w:trHeight w:val="433"/>
          <w:jc w:val="center"/>
        </w:trPr>
        <w:tc>
          <w:tcPr>
            <w:tcW w:w="685" w:type="pct"/>
            <w:tcBorders>
              <w:top w:val="single" w:sz="6" w:space="0" w:color="auto"/>
            </w:tcBorders>
            <w:vAlign w:val="center"/>
            <w:hideMark/>
          </w:tcPr>
          <w:p w14:paraId="12B88E95"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703</w:t>
            </w:r>
          </w:p>
        </w:tc>
        <w:tc>
          <w:tcPr>
            <w:tcW w:w="1270" w:type="pct"/>
            <w:tcBorders>
              <w:top w:val="single" w:sz="6" w:space="0" w:color="auto"/>
            </w:tcBorders>
            <w:vAlign w:val="center"/>
            <w:hideMark/>
          </w:tcPr>
          <w:p w14:paraId="4D42B2CF"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Schmidt</w:t>
            </w:r>
          </w:p>
        </w:tc>
        <w:tc>
          <w:tcPr>
            <w:tcW w:w="981" w:type="pct"/>
            <w:tcBorders>
              <w:top w:val="single" w:sz="6" w:space="0" w:color="auto"/>
            </w:tcBorders>
            <w:vAlign w:val="center"/>
            <w:hideMark/>
          </w:tcPr>
          <w:p w14:paraId="12D29062"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0.68</w:t>
            </w:r>
          </w:p>
        </w:tc>
        <w:tc>
          <w:tcPr>
            <w:tcW w:w="917" w:type="pct"/>
            <w:tcBorders>
              <w:top w:val="single" w:sz="6" w:space="0" w:color="auto"/>
            </w:tcBorders>
            <w:vAlign w:val="center"/>
            <w:hideMark/>
          </w:tcPr>
          <w:p w14:paraId="32F9C9A2"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w:t>
            </w:r>
          </w:p>
        </w:tc>
        <w:tc>
          <w:tcPr>
            <w:tcW w:w="1147" w:type="pct"/>
            <w:tcBorders>
              <w:top w:val="single" w:sz="6" w:space="0" w:color="auto"/>
            </w:tcBorders>
            <w:vAlign w:val="center"/>
            <w:hideMark/>
          </w:tcPr>
          <w:p w14:paraId="33B91103" w14:textId="7A52B07F"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 xml:space="preserve">CCD </w:t>
            </w:r>
          </w:p>
        </w:tc>
      </w:tr>
      <w:tr w:rsidR="003F3FFA" w:rsidRPr="00FD3102" w14:paraId="7F5B7525" w14:textId="77777777" w:rsidTr="000C06CB">
        <w:trPr>
          <w:trHeight w:val="433"/>
          <w:jc w:val="center"/>
        </w:trPr>
        <w:tc>
          <w:tcPr>
            <w:tcW w:w="685" w:type="pct"/>
            <w:vAlign w:val="center"/>
            <w:hideMark/>
          </w:tcPr>
          <w:p w14:paraId="532BA806"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I52</w:t>
            </w:r>
          </w:p>
        </w:tc>
        <w:tc>
          <w:tcPr>
            <w:tcW w:w="1270" w:type="pct"/>
            <w:vAlign w:val="center"/>
            <w:hideMark/>
          </w:tcPr>
          <w:p w14:paraId="4CD9C818"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主焦点</w:t>
            </w:r>
          </w:p>
        </w:tc>
        <w:tc>
          <w:tcPr>
            <w:tcW w:w="981" w:type="pct"/>
            <w:vAlign w:val="center"/>
            <w:hideMark/>
          </w:tcPr>
          <w:p w14:paraId="59DE195C"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1.0</w:t>
            </w:r>
          </w:p>
        </w:tc>
        <w:tc>
          <w:tcPr>
            <w:tcW w:w="917" w:type="pct"/>
            <w:vAlign w:val="center"/>
            <w:hideMark/>
          </w:tcPr>
          <w:p w14:paraId="387FB3B1"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w:t>
            </w:r>
          </w:p>
        </w:tc>
        <w:tc>
          <w:tcPr>
            <w:tcW w:w="1147" w:type="pct"/>
            <w:vAlign w:val="center"/>
            <w:hideMark/>
          </w:tcPr>
          <w:p w14:paraId="161D5BE7"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CCD</w:t>
            </w:r>
          </w:p>
        </w:tc>
      </w:tr>
      <w:tr w:rsidR="003F3FFA" w:rsidRPr="00FD3102" w14:paraId="23A6408D" w14:textId="77777777" w:rsidTr="000C06CB">
        <w:trPr>
          <w:trHeight w:val="433"/>
          <w:jc w:val="center"/>
        </w:trPr>
        <w:tc>
          <w:tcPr>
            <w:tcW w:w="685" w:type="pct"/>
            <w:vAlign w:val="center"/>
            <w:hideMark/>
          </w:tcPr>
          <w:p w14:paraId="72AA108A"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P13</w:t>
            </w:r>
          </w:p>
        </w:tc>
        <w:tc>
          <w:tcPr>
            <w:tcW w:w="1270" w:type="pct"/>
            <w:vAlign w:val="center"/>
            <w:hideMark/>
          </w:tcPr>
          <w:p w14:paraId="014960F8"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反射镜</w:t>
            </w:r>
          </w:p>
        </w:tc>
        <w:tc>
          <w:tcPr>
            <w:tcW w:w="981" w:type="pct"/>
            <w:vAlign w:val="center"/>
            <w:hideMark/>
          </w:tcPr>
          <w:p w14:paraId="7719ADAF"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0.28</w:t>
            </w:r>
          </w:p>
        </w:tc>
        <w:tc>
          <w:tcPr>
            <w:tcW w:w="917" w:type="pct"/>
            <w:vAlign w:val="center"/>
            <w:hideMark/>
          </w:tcPr>
          <w:p w14:paraId="2F28F721"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2.2</w:t>
            </w:r>
          </w:p>
        </w:tc>
        <w:tc>
          <w:tcPr>
            <w:tcW w:w="1147" w:type="pct"/>
            <w:vAlign w:val="center"/>
            <w:hideMark/>
          </w:tcPr>
          <w:p w14:paraId="519D8939" w14:textId="2364B484"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CMO</w:t>
            </w:r>
            <w:r w:rsidR="00DA5554">
              <w:rPr>
                <w:rFonts w:ascii="Times New Roman" w:eastAsia="宋体" w:hAnsi="Times New Roman" w:hint="eastAsia"/>
                <w:sz w:val="18"/>
                <w:szCs w:val="18"/>
              </w:rPr>
              <w:t>S</w:t>
            </w:r>
          </w:p>
        </w:tc>
      </w:tr>
      <w:tr w:rsidR="003F3FFA" w:rsidRPr="00FD3102" w14:paraId="56B3B03A" w14:textId="77777777" w:rsidTr="000C06CB">
        <w:trPr>
          <w:trHeight w:val="433"/>
          <w:jc w:val="center"/>
        </w:trPr>
        <w:tc>
          <w:tcPr>
            <w:tcW w:w="685" w:type="pct"/>
            <w:vAlign w:val="center"/>
            <w:hideMark/>
          </w:tcPr>
          <w:p w14:paraId="3C0729D4"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O46</w:t>
            </w:r>
          </w:p>
        </w:tc>
        <w:tc>
          <w:tcPr>
            <w:tcW w:w="1270" w:type="pct"/>
            <w:vAlign w:val="center"/>
            <w:hideMark/>
          </w:tcPr>
          <w:p w14:paraId="79DC843A"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反射镜</w:t>
            </w:r>
          </w:p>
        </w:tc>
        <w:tc>
          <w:tcPr>
            <w:tcW w:w="981" w:type="pct"/>
            <w:vAlign w:val="center"/>
            <w:hideMark/>
          </w:tcPr>
          <w:p w14:paraId="1BC99996"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0.25</w:t>
            </w:r>
          </w:p>
        </w:tc>
        <w:tc>
          <w:tcPr>
            <w:tcW w:w="917" w:type="pct"/>
            <w:vAlign w:val="center"/>
            <w:hideMark/>
          </w:tcPr>
          <w:p w14:paraId="2015D45B"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8</w:t>
            </w:r>
          </w:p>
        </w:tc>
        <w:tc>
          <w:tcPr>
            <w:tcW w:w="1147" w:type="pct"/>
            <w:vAlign w:val="center"/>
            <w:hideMark/>
          </w:tcPr>
          <w:p w14:paraId="008057C4" w14:textId="696DE3FF"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CMO</w:t>
            </w:r>
            <w:r w:rsidR="00DA5554">
              <w:rPr>
                <w:rFonts w:ascii="Times New Roman" w:eastAsia="宋体" w:hAnsi="Times New Roman" w:hint="eastAsia"/>
                <w:sz w:val="18"/>
                <w:szCs w:val="18"/>
              </w:rPr>
              <w:t>S</w:t>
            </w:r>
          </w:p>
        </w:tc>
      </w:tr>
      <w:tr w:rsidR="003F3FFA" w:rsidRPr="00FD3102" w14:paraId="7A29BAEF" w14:textId="77777777" w:rsidTr="000C06CB">
        <w:trPr>
          <w:trHeight w:val="433"/>
          <w:jc w:val="center"/>
        </w:trPr>
        <w:tc>
          <w:tcPr>
            <w:tcW w:w="685" w:type="pct"/>
            <w:vAlign w:val="center"/>
            <w:hideMark/>
          </w:tcPr>
          <w:p w14:paraId="5B7912C0"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U74</w:t>
            </w:r>
          </w:p>
        </w:tc>
        <w:tc>
          <w:tcPr>
            <w:tcW w:w="1270" w:type="pct"/>
            <w:vAlign w:val="center"/>
            <w:hideMark/>
          </w:tcPr>
          <w:p w14:paraId="4ED12B9D"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反射镜</w:t>
            </w:r>
          </w:p>
        </w:tc>
        <w:tc>
          <w:tcPr>
            <w:tcW w:w="981" w:type="pct"/>
            <w:vAlign w:val="center"/>
            <w:hideMark/>
          </w:tcPr>
          <w:p w14:paraId="4982F409"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0.36</w:t>
            </w:r>
          </w:p>
        </w:tc>
        <w:tc>
          <w:tcPr>
            <w:tcW w:w="917" w:type="pct"/>
            <w:vAlign w:val="center"/>
            <w:hideMark/>
          </w:tcPr>
          <w:p w14:paraId="3FD8DA7B"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w:t>
            </w:r>
          </w:p>
        </w:tc>
        <w:tc>
          <w:tcPr>
            <w:tcW w:w="1147" w:type="pct"/>
            <w:vAlign w:val="center"/>
            <w:hideMark/>
          </w:tcPr>
          <w:p w14:paraId="7D427905" w14:textId="77777777" w:rsidR="003F3FFA" w:rsidRPr="00FD3102" w:rsidRDefault="003F3FFA" w:rsidP="00AE6469">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CCD</w:t>
            </w:r>
          </w:p>
        </w:tc>
      </w:tr>
    </w:tbl>
    <w:p w14:paraId="5971CB3F" w14:textId="77777777" w:rsidR="002C4044" w:rsidRDefault="002C4044" w:rsidP="00FE775A">
      <w:pPr>
        <w:pStyle w:val="af4"/>
        <w:rPr>
          <w:rFonts w:hint="eastAsia"/>
        </w:rPr>
        <w:sectPr w:rsidR="002C4044" w:rsidSect="00E33D1A">
          <w:type w:val="continuous"/>
          <w:pgSz w:w="11906" w:h="16838" w:code="9"/>
          <w:pgMar w:top="1418" w:right="1418" w:bottom="1418" w:left="1418" w:header="850" w:footer="992" w:gutter="0"/>
          <w:cols w:num="2" w:space="425"/>
          <w:titlePg/>
          <w:docGrid w:type="linesAndChars" w:linePitch="304" w:charSpace="-196"/>
        </w:sectPr>
      </w:pPr>
    </w:p>
    <w:p w14:paraId="0FC1EA3E" w14:textId="2684598A" w:rsidR="002C4044" w:rsidRPr="00EF72CC" w:rsidRDefault="002C4044" w:rsidP="00FE775A">
      <w:pPr>
        <w:pStyle w:val="af4"/>
        <w:rPr>
          <w:rFonts w:hint="eastAsia"/>
        </w:rPr>
      </w:pPr>
      <w:bookmarkStart w:id="10" w:name="_Ref237691001"/>
      <w:r w:rsidRPr="00FA10C3">
        <w:rPr>
          <w:rFonts w:hint="eastAsia"/>
        </w:rPr>
        <w:t>表</w:t>
      </w:r>
      <w:r w:rsidRPr="00FA10C3">
        <w:rPr>
          <w:rFonts w:hint="eastAsia"/>
        </w:rPr>
        <w:fldChar w:fldCharType="begin"/>
      </w:r>
      <w:r w:rsidRPr="00FA10C3">
        <w:rPr>
          <w:rFonts w:hint="eastAsia"/>
        </w:rPr>
        <w:instrText xml:space="preserve"> SEQ 表 \* ARABIC </w:instrText>
      </w:r>
      <w:r w:rsidRPr="00FA10C3">
        <w:rPr>
          <w:rFonts w:hint="eastAsia"/>
        </w:rPr>
        <w:fldChar w:fldCharType="separate"/>
      </w:r>
      <w:r w:rsidR="003D0C1A">
        <w:rPr>
          <w:rFonts w:hint="eastAsia"/>
          <w:noProof/>
        </w:rPr>
        <w:t>3</w:t>
      </w:r>
      <w:r w:rsidRPr="00FA10C3">
        <w:rPr>
          <w:rFonts w:hint="eastAsia"/>
        </w:rPr>
        <w:fldChar w:fldCharType="end"/>
      </w:r>
      <w:bookmarkEnd w:id="10"/>
      <w:r w:rsidRPr="00FA10C3">
        <w:rPr>
          <w:rFonts w:hint="eastAsia"/>
        </w:rPr>
        <w:t xml:space="preserve"> </w:t>
      </w:r>
      <w:r>
        <w:rPr>
          <w:rFonts w:hint="eastAsia"/>
        </w:rPr>
        <w:t>各测站位置信息</w:t>
      </w:r>
    </w:p>
    <w:p w14:paraId="6C2B4765" w14:textId="034AB053" w:rsidR="00EF72CC" w:rsidRPr="00EF72CC" w:rsidRDefault="00EF72CC" w:rsidP="00EF72CC">
      <w:pPr>
        <w:spacing w:after="0" w:line="240" w:lineRule="auto"/>
        <w:jc w:val="center"/>
        <w:rPr>
          <w:rFonts w:ascii="Times New Roman" w:eastAsia="宋体" w:hAnsi="Times New Roman"/>
          <w:sz w:val="18"/>
          <w:szCs w:val="18"/>
        </w:rPr>
        <w:sectPr w:rsidR="00EF72CC" w:rsidRPr="00EF72CC" w:rsidSect="002C4044">
          <w:type w:val="continuous"/>
          <w:pgSz w:w="11906" w:h="16838" w:code="9"/>
          <w:pgMar w:top="1418" w:right="1418" w:bottom="1418" w:left="1418" w:header="1134" w:footer="936" w:gutter="0"/>
          <w:cols w:space="425"/>
          <w:docGrid w:type="linesAndChars" w:linePitch="304" w:charSpace="-196"/>
        </w:sectPr>
      </w:pPr>
      <w:r w:rsidRPr="00EF72CC">
        <w:rPr>
          <w:rFonts w:ascii="Times New Roman" w:eastAsia="宋体" w:hAnsi="Times New Roman"/>
          <w:b/>
          <w:bCs/>
          <w:sz w:val="18"/>
          <w:szCs w:val="18"/>
        </w:rPr>
        <w:t>Table 3 Location information of each station</w:t>
      </w:r>
    </w:p>
    <w:tbl>
      <w:tblPr>
        <w:tblStyle w:val="21"/>
        <w:tblW w:w="5000" w:type="pct"/>
        <w:jc w:val="center"/>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3008"/>
        <w:gridCol w:w="2351"/>
        <w:gridCol w:w="1473"/>
        <w:gridCol w:w="972"/>
      </w:tblGrid>
      <w:tr w:rsidR="002C4044" w:rsidRPr="00FD3102" w14:paraId="6E29B576" w14:textId="77777777" w:rsidTr="008D432A">
        <w:trPr>
          <w:tblHeader/>
          <w:jc w:val="center"/>
        </w:trPr>
        <w:tc>
          <w:tcPr>
            <w:tcW w:w="698" w:type="pct"/>
            <w:tcBorders>
              <w:top w:val="single" w:sz="12" w:space="0" w:color="auto"/>
              <w:bottom w:val="single" w:sz="6" w:space="0" w:color="auto"/>
            </w:tcBorders>
            <w:vAlign w:val="center"/>
            <w:hideMark/>
          </w:tcPr>
          <w:p w14:paraId="29CCB9E2" w14:textId="77777777" w:rsidR="002C4044" w:rsidRPr="00FD3102" w:rsidRDefault="002C4044" w:rsidP="009F1D3C">
            <w:pPr>
              <w:spacing w:after="160" w:line="278" w:lineRule="auto"/>
              <w:rPr>
                <w:rFonts w:ascii="Times New Roman" w:eastAsia="宋体" w:hAnsi="Times New Roman"/>
                <w:sz w:val="18"/>
                <w:szCs w:val="18"/>
              </w:rPr>
            </w:pPr>
            <w:r w:rsidRPr="00FD3102">
              <w:rPr>
                <w:rFonts w:ascii="Times New Roman" w:eastAsia="宋体" w:hAnsi="Times New Roman"/>
                <w:sz w:val="18"/>
                <w:szCs w:val="18"/>
              </w:rPr>
              <w:lastRenderedPageBreak/>
              <w:t>代码</w:t>
            </w:r>
          </w:p>
        </w:tc>
        <w:tc>
          <w:tcPr>
            <w:tcW w:w="1658" w:type="pct"/>
            <w:tcBorders>
              <w:top w:val="single" w:sz="12" w:space="0" w:color="auto"/>
              <w:bottom w:val="single" w:sz="6" w:space="0" w:color="auto"/>
            </w:tcBorders>
            <w:vAlign w:val="center"/>
            <w:hideMark/>
          </w:tcPr>
          <w:p w14:paraId="2E03DA0F"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观测站名称</w:t>
            </w:r>
          </w:p>
        </w:tc>
        <w:tc>
          <w:tcPr>
            <w:tcW w:w="1296" w:type="pct"/>
            <w:tcBorders>
              <w:top w:val="single" w:sz="12" w:space="0" w:color="auto"/>
              <w:bottom w:val="single" w:sz="6" w:space="0" w:color="auto"/>
            </w:tcBorders>
            <w:vAlign w:val="center"/>
            <w:hideMark/>
          </w:tcPr>
          <w:p w14:paraId="64D14BD0"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原始经度</w:t>
            </w:r>
            <w:r w:rsidRPr="00FD3102">
              <w:rPr>
                <w:rFonts w:ascii="Times New Roman" w:eastAsia="宋体" w:hAnsi="Times New Roman"/>
                <w:sz w:val="18"/>
                <w:szCs w:val="18"/>
              </w:rPr>
              <w:t xml:space="preserve"> </w:t>
            </w:r>
            <w:proofErr w:type="gramStart"/>
            <w:r w:rsidRPr="00FD3102">
              <w:rPr>
                <w:rFonts w:ascii="Times New Roman" w:eastAsia="宋体" w:hAnsi="Times New Roman"/>
                <w:sz w:val="18"/>
                <w:szCs w:val="18"/>
              </w:rPr>
              <w:t>(°)</w:t>
            </w:r>
            <w:proofErr w:type="gramEnd"/>
          </w:p>
        </w:tc>
        <w:tc>
          <w:tcPr>
            <w:tcW w:w="812" w:type="pct"/>
            <w:tcBorders>
              <w:top w:val="single" w:sz="12" w:space="0" w:color="auto"/>
              <w:bottom w:val="single" w:sz="6" w:space="0" w:color="auto"/>
            </w:tcBorders>
            <w:vAlign w:val="center"/>
            <w:hideMark/>
          </w:tcPr>
          <w:p w14:paraId="4C5646A6"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纬度</w:t>
            </w:r>
            <w:r w:rsidRPr="00FD3102">
              <w:rPr>
                <w:rFonts w:ascii="Times New Roman" w:eastAsia="宋体" w:hAnsi="Times New Roman"/>
                <w:sz w:val="18"/>
                <w:szCs w:val="18"/>
              </w:rPr>
              <w:t xml:space="preserve"> </w:t>
            </w:r>
            <w:proofErr w:type="gramStart"/>
            <w:r w:rsidRPr="00FD3102">
              <w:rPr>
                <w:rFonts w:ascii="Times New Roman" w:eastAsia="宋体" w:hAnsi="Times New Roman"/>
                <w:sz w:val="18"/>
                <w:szCs w:val="18"/>
              </w:rPr>
              <w:t>(°)</w:t>
            </w:r>
            <w:proofErr w:type="gramEnd"/>
          </w:p>
        </w:tc>
        <w:tc>
          <w:tcPr>
            <w:tcW w:w="536" w:type="pct"/>
            <w:tcBorders>
              <w:top w:val="single" w:sz="12" w:space="0" w:color="auto"/>
              <w:bottom w:val="single" w:sz="6" w:space="0" w:color="auto"/>
            </w:tcBorders>
            <w:vAlign w:val="center"/>
            <w:hideMark/>
          </w:tcPr>
          <w:p w14:paraId="24E13136" w14:textId="433E1E98"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国家</w:t>
            </w:r>
          </w:p>
        </w:tc>
      </w:tr>
      <w:tr w:rsidR="002C4044" w:rsidRPr="00FD3102" w14:paraId="62F64DDF" w14:textId="77777777" w:rsidTr="008D432A">
        <w:trPr>
          <w:tblHeader/>
          <w:jc w:val="center"/>
        </w:trPr>
        <w:tc>
          <w:tcPr>
            <w:tcW w:w="698" w:type="pct"/>
            <w:tcBorders>
              <w:top w:val="single" w:sz="6" w:space="0" w:color="auto"/>
            </w:tcBorders>
            <w:vAlign w:val="center"/>
            <w:hideMark/>
          </w:tcPr>
          <w:p w14:paraId="51236FB2"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P13</w:t>
            </w:r>
          </w:p>
        </w:tc>
        <w:tc>
          <w:tcPr>
            <w:tcW w:w="1658" w:type="pct"/>
            <w:tcBorders>
              <w:top w:val="single" w:sz="6" w:space="0" w:color="auto"/>
            </w:tcBorders>
            <w:vAlign w:val="center"/>
            <w:hideMark/>
          </w:tcPr>
          <w:p w14:paraId="5780D502" w14:textId="77777777" w:rsidR="002C4044" w:rsidRPr="00FD3102" w:rsidRDefault="002C4044" w:rsidP="009F1D3C">
            <w:pPr>
              <w:spacing w:after="160" w:line="278" w:lineRule="auto"/>
              <w:jc w:val="center"/>
              <w:rPr>
                <w:rFonts w:ascii="Times New Roman" w:eastAsia="宋体" w:hAnsi="Times New Roman"/>
                <w:sz w:val="18"/>
                <w:szCs w:val="18"/>
              </w:rPr>
            </w:pPr>
            <w:proofErr w:type="spellStart"/>
            <w:r w:rsidRPr="00FD3102">
              <w:rPr>
                <w:rFonts w:ascii="Times New Roman" w:eastAsia="宋体" w:hAnsi="Times New Roman"/>
                <w:sz w:val="18"/>
                <w:szCs w:val="18"/>
              </w:rPr>
              <w:t>Baihuashan</w:t>
            </w:r>
            <w:proofErr w:type="spellEnd"/>
            <w:r w:rsidRPr="00FD3102">
              <w:rPr>
                <w:rFonts w:ascii="Times New Roman" w:eastAsia="宋体" w:hAnsi="Times New Roman"/>
                <w:sz w:val="18"/>
                <w:szCs w:val="18"/>
              </w:rPr>
              <w:t xml:space="preserve"> Observatory, Beijing</w:t>
            </w:r>
          </w:p>
        </w:tc>
        <w:tc>
          <w:tcPr>
            <w:tcW w:w="1296" w:type="pct"/>
            <w:tcBorders>
              <w:top w:val="single" w:sz="6" w:space="0" w:color="auto"/>
            </w:tcBorders>
            <w:vAlign w:val="center"/>
            <w:hideMark/>
          </w:tcPr>
          <w:p w14:paraId="0478834C" w14:textId="772B5A76"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115.573</w:t>
            </w:r>
            <w:r w:rsidR="008D432A" w:rsidRPr="00FD3102">
              <w:rPr>
                <w:rFonts w:ascii="Times New Roman" w:eastAsia="宋体" w:hAnsi="Times New Roman" w:hint="eastAsia"/>
                <w:sz w:val="18"/>
                <w:szCs w:val="18"/>
              </w:rPr>
              <w:t xml:space="preserve"> </w:t>
            </w:r>
            <w:r w:rsidRPr="00FD3102">
              <w:rPr>
                <w:rFonts w:ascii="Times New Roman" w:eastAsia="宋体" w:hAnsi="Times New Roman"/>
                <w:sz w:val="18"/>
                <w:szCs w:val="18"/>
              </w:rPr>
              <w:t>33</w:t>
            </w:r>
          </w:p>
        </w:tc>
        <w:tc>
          <w:tcPr>
            <w:tcW w:w="812" w:type="pct"/>
            <w:tcBorders>
              <w:top w:val="single" w:sz="6" w:space="0" w:color="auto"/>
            </w:tcBorders>
            <w:vAlign w:val="center"/>
            <w:hideMark/>
          </w:tcPr>
          <w:p w14:paraId="1E51BEB9"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39.65</w:t>
            </w:r>
          </w:p>
        </w:tc>
        <w:tc>
          <w:tcPr>
            <w:tcW w:w="536" w:type="pct"/>
            <w:tcBorders>
              <w:top w:val="single" w:sz="6" w:space="0" w:color="auto"/>
            </w:tcBorders>
            <w:vAlign w:val="center"/>
            <w:hideMark/>
          </w:tcPr>
          <w:p w14:paraId="410E76F4"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中国</w:t>
            </w:r>
          </w:p>
        </w:tc>
      </w:tr>
      <w:tr w:rsidR="002C4044" w:rsidRPr="00FD3102" w14:paraId="3A811761" w14:textId="77777777" w:rsidTr="008D432A">
        <w:trPr>
          <w:tblHeader/>
          <w:jc w:val="center"/>
        </w:trPr>
        <w:tc>
          <w:tcPr>
            <w:tcW w:w="698" w:type="pct"/>
            <w:vAlign w:val="center"/>
            <w:hideMark/>
          </w:tcPr>
          <w:p w14:paraId="1E165F0C"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O46</w:t>
            </w:r>
          </w:p>
        </w:tc>
        <w:tc>
          <w:tcPr>
            <w:tcW w:w="1658" w:type="pct"/>
            <w:vAlign w:val="center"/>
            <w:hideMark/>
          </w:tcPr>
          <w:p w14:paraId="5B490C93" w14:textId="77777777" w:rsidR="002C4044" w:rsidRPr="00FD3102" w:rsidRDefault="002C4044" w:rsidP="009F1D3C">
            <w:pPr>
              <w:spacing w:after="160" w:line="278" w:lineRule="auto"/>
              <w:jc w:val="center"/>
              <w:rPr>
                <w:rFonts w:ascii="Times New Roman" w:eastAsia="宋体" w:hAnsi="Times New Roman"/>
                <w:sz w:val="18"/>
                <w:szCs w:val="18"/>
              </w:rPr>
            </w:pPr>
            <w:proofErr w:type="spellStart"/>
            <w:r w:rsidRPr="00FD3102">
              <w:rPr>
                <w:rFonts w:ascii="Times New Roman" w:eastAsia="宋体" w:hAnsi="Times New Roman"/>
                <w:sz w:val="18"/>
                <w:szCs w:val="18"/>
              </w:rPr>
              <w:t>Daocheng</w:t>
            </w:r>
            <w:proofErr w:type="spellEnd"/>
            <w:r w:rsidRPr="00FD3102">
              <w:rPr>
                <w:rFonts w:ascii="Times New Roman" w:eastAsia="宋体" w:hAnsi="Times New Roman"/>
                <w:sz w:val="18"/>
                <w:szCs w:val="18"/>
              </w:rPr>
              <w:t xml:space="preserve"> Glacier Observatory</w:t>
            </w:r>
          </w:p>
        </w:tc>
        <w:tc>
          <w:tcPr>
            <w:tcW w:w="1296" w:type="pct"/>
            <w:vAlign w:val="center"/>
            <w:hideMark/>
          </w:tcPr>
          <w:p w14:paraId="1C744C9B" w14:textId="553A4C3D"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100.226</w:t>
            </w:r>
            <w:r w:rsidR="008D432A" w:rsidRPr="00FD3102">
              <w:rPr>
                <w:rFonts w:ascii="Times New Roman" w:eastAsia="宋体" w:hAnsi="Times New Roman" w:hint="eastAsia"/>
                <w:sz w:val="18"/>
                <w:szCs w:val="18"/>
              </w:rPr>
              <w:t xml:space="preserve"> </w:t>
            </w:r>
            <w:r w:rsidRPr="00FD3102">
              <w:rPr>
                <w:rFonts w:ascii="Times New Roman" w:eastAsia="宋体" w:hAnsi="Times New Roman"/>
                <w:sz w:val="18"/>
                <w:szCs w:val="18"/>
              </w:rPr>
              <w:t>64</w:t>
            </w:r>
          </w:p>
        </w:tc>
        <w:tc>
          <w:tcPr>
            <w:tcW w:w="812" w:type="pct"/>
            <w:vAlign w:val="center"/>
            <w:hideMark/>
          </w:tcPr>
          <w:p w14:paraId="34AB8AAF"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28.86</w:t>
            </w:r>
          </w:p>
        </w:tc>
        <w:tc>
          <w:tcPr>
            <w:tcW w:w="536" w:type="pct"/>
            <w:vAlign w:val="center"/>
            <w:hideMark/>
          </w:tcPr>
          <w:p w14:paraId="33F43424"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中国</w:t>
            </w:r>
          </w:p>
        </w:tc>
      </w:tr>
      <w:tr w:rsidR="002C4044" w:rsidRPr="00FD3102" w14:paraId="2C69C969" w14:textId="77777777" w:rsidTr="008D432A">
        <w:trPr>
          <w:tblHeader/>
          <w:jc w:val="center"/>
        </w:trPr>
        <w:tc>
          <w:tcPr>
            <w:tcW w:w="698" w:type="pct"/>
            <w:vAlign w:val="center"/>
            <w:hideMark/>
          </w:tcPr>
          <w:p w14:paraId="056AB6F7"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703</w:t>
            </w:r>
          </w:p>
        </w:tc>
        <w:tc>
          <w:tcPr>
            <w:tcW w:w="1658" w:type="pct"/>
            <w:vAlign w:val="center"/>
            <w:hideMark/>
          </w:tcPr>
          <w:p w14:paraId="69F9C339"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Catalina Sky Survey</w:t>
            </w:r>
          </w:p>
        </w:tc>
        <w:tc>
          <w:tcPr>
            <w:tcW w:w="1296" w:type="pct"/>
            <w:vAlign w:val="center"/>
            <w:hideMark/>
          </w:tcPr>
          <w:p w14:paraId="2DC342F7" w14:textId="388BA53D"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249.267</w:t>
            </w:r>
            <w:r w:rsidR="008D432A" w:rsidRPr="00FD3102">
              <w:rPr>
                <w:rFonts w:ascii="Times New Roman" w:eastAsia="宋体" w:hAnsi="Times New Roman" w:hint="eastAsia"/>
                <w:sz w:val="18"/>
                <w:szCs w:val="18"/>
              </w:rPr>
              <w:t xml:space="preserve"> </w:t>
            </w:r>
            <w:r w:rsidRPr="00FD3102">
              <w:rPr>
                <w:rFonts w:ascii="Times New Roman" w:eastAsia="宋体" w:hAnsi="Times New Roman"/>
                <w:sz w:val="18"/>
                <w:szCs w:val="18"/>
              </w:rPr>
              <w:t>36</w:t>
            </w:r>
          </w:p>
        </w:tc>
        <w:tc>
          <w:tcPr>
            <w:tcW w:w="812" w:type="pct"/>
            <w:vAlign w:val="center"/>
            <w:hideMark/>
          </w:tcPr>
          <w:p w14:paraId="36ECCEBB"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32.22</w:t>
            </w:r>
          </w:p>
        </w:tc>
        <w:tc>
          <w:tcPr>
            <w:tcW w:w="536" w:type="pct"/>
            <w:vAlign w:val="center"/>
            <w:hideMark/>
          </w:tcPr>
          <w:p w14:paraId="35C39CF9"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美国</w:t>
            </w:r>
          </w:p>
        </w:tc>
      </w:tr>
      <w:tr w:rsidR="002C4044" w:rsidRPr="00FD3102" w14:paraId="371DEB4E" w14:textId="77777777" w:rsidTr="008D432A">
        <w:trPr>
          <w:tblHeader/>
          <w:jc w:val="center"/>
        </w:trPr>
        <w:tc>
          <w:tcPr>
            <w:tcW w:w="698" w:type="pct"/>
            <w:vAlign w:val="center"/>
            <w:hideMark/>
          </w:tcPr>
          <w:p w14:paraId="71608986"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I52</w:t>
            </w:r>
          </w:p>
        </w:tc>
        <w:tc>
          <w:tcPr>
            <w:tcW w:w="1658" w:type="pct"/>
            <w:vAlign w:val="center"/>
            <w:hideMark/>
          </w:tcPr>
          <w:p w14:paraId="1F88C55B"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Steward Observatory, Mt. Lemmon Station</w:t>
            </w:r>
          </w:p>
        </w:tc>
        <w:tc>
          <w:tcPr>
            <w:tcW w:w="1296" w:type="pct"/>
            <w:vAlign w:val="center"/>
            <w:hideMark/>
          </w:tcPr>
          <w:p w14:paraId="5D07E848" w14:textId="604EF045"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249.211</w:t>
            </w:r>
            <w:r w:rsidR="008D432A" w:rsidRPr="00FD3102">
              <w:rPr>
                <w:rFonts w:ascii="Times New Roman" w:eastAsia="宋体" w:hAnsi="Times New Roman" w:hint="eastAsia"/>
                <w:sz w:val="18"/>
                <w:szCs w:val="18"/>
              </w:rPr>
              <w:t xml:space="preserve"> </w:t>
            </w:r>
            <w:r w:rsidRPr="00FD3102">
              <w:rPr>
                <w:rFonts w:ascii="Times New Roman" w:eastAsia="宋体" w:hAnsi="Times New Roman"/>
                <w:sz w:val="18"/>
                <w:szCs w:val="18"/>
              </w:rPr>
              <w:t>08</w:t>
            </w:r>
          </w:p>
        </w:tc>
        <w:tc>
          <w:tcPr>
            <w:tcW w:w="812" w:type="pct"/>
            <w:vAlign w:val="center"/>
            <w:hideMark/>
          </w:tcPr>
          <w:p w14:paraId="13670327"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32.26</w:t>
            </w:r>
          </w:p>
        </w:tc>
        <w:tc>
          <w:tcPr>
            <w:tcW w:w="536" w:type="pct"/>
            <w:vAlign w:val="center"/>
            <w:hideMark/>
          </w:tcPr>
          <w:p w14:paraId="71F09F58"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美国</w:t>
            </w:r>
          </w:p>
        </w:tc>
      </w:tr>
      <w:tr w:rsidR="002C4044" w:rsidRPr="00FD3102" w14:paraId="5E793D23" w14:textId="77777777" w:rsidTr="008D432A">
        <w:trPr>
          <w:tblHeader/>
          <w:jc w:val="center"/>
        </w:trPr>
        <w:tc>
          <w:tcPr>
            <w:tcW w:w="698" w:type="pct"/>
            <w:vAlign w:val="center"/>
            <w:hideMark/>
          </w:tcPr>
          <w:p w14:paraId="11D8DE63"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U74</w:t>
            </w:r>
          </w:p>
        </w:tc>
        <w:tc>
          <w:tcPr>
            <w:tcW w:w="1658" w:type="pct"/>
            <w:vAlign w:val="center"/>
            <w:hideMark/>
          </w:tcPr>
          <w:p w14:paraId="47D847A4"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 xml:space="preserve">JPL </w:t>
            </w:r>
            <w:proofErr w:type="spellStart"/>
            <w:r w:rsidRPr="00FD3102">
              <w:rPr>
                <w:rFonts w:ascii="Times New Roman" w:eastAsia="宋体" w:hAnsi="Times New Roman"/>
                <w:sz w:val="18"/>
                <w:szCs w:val="18"/>
              </w:rPr>
              <w:t>SynTrack</w:t>
            </w:r>
            <w:proofErr w:type="spellEnd"/>
            <w:r w:rsidRPr="00FD3102">
              <w:rPr>
                <w:rFonts w:ascii="Times New Roman" w:eastAsia="宋体" w:hAnsi="Times New Roman"/>
                <w:sz w:val="18"/>
                <w:szCs w:val="18"/>
              </w:rPr>
              <w:t xml:space="preserve"> Robotic Telescope 2, Auberry</w:t>
            </w:r>
          </w:p>
        </w:tc>
        <w:tc>
          <w:tcPr>
            <w:tcW w:w="1296" w:type="pct"/>
            <w:vAlign w:val="center"/>
            <w:hideMark/>
          </w:tcPr>
          <w:p w14:paraId="4F4149F3" w14:textId="4F648279"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240.587</w:t>
            </w:r>
            <w:r w:rsidR="008D432A" w:rsidRPr="00FD3102">
              <w:rPr>
                <w:rFonts w:ascii="Times New Roman" w:eastAsia="宋体" w:hAnsi="Times New Roman" w:hint="eastAsia"/>
                <w:sz w:val="18"/>
                <w:szCs w:val="18"/>
              </w:rPr>
              <w:t xml:space="preserve"> </w:t>
            </w:r>
            <w:r w:rsidRPr="00FD3102">
              <w:rPr>
                <w:rFonts w:ascii="Times New Roman" w:eastAsia="宋体" w:hAnsi="Times New Roman"/>
                <w:sz w:val="18"/>
                <w:szCs w:val="18"/>
              </w:rPr>
              <w:t>20</w:t>
            </w:r>
          </w:p>
        </w:tc>
        <w:tc>
          <w:tcPr>
            <w:tcW w:w="812" w:type="pct"/>
            <w:vAlign w:val="center"/>
            <w:hideMark/>
          </w:tcPr>
          <w:p w14:paraId="16BED449"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36.89</w:t>
            </w:r>
          </w:p>
        </w:tc>
        <w:tc>
          <w:tcPr>
            <w:tcW w:w="536" w:type="pct"/>
            <w:vAlign w:val="center"/>
            <w:hideMark/>
          </w:tcPr>
          <w:p w14:paraId="31E2A24D" w14:textId="77777777" w:rsidR="002C4044" w:rsidRPr="00FD3102" w:rsidRDefault="002C4044" w:rsidP="009F1D3C">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美国</w:t>
            </w:r>
          </w:p>
        </w:tc>
      </w:tr>
    </w:tbl>
    <w:p w14:paraId="535EEC2B" w14:textId="77777777" w:rsidR="002C4044" w:rsidRDefault="002C4044" w:rsidP="00FE775A">
      <w:pPr>
        <w:pStyle w:val="af4"/>
        <w:rPr>
          <w:rFonts w:hint="eastAsia"/>
        </w:rPr>
        <w:sectPr w:rsidR="002C4044" w:rsidSect="006425AA">
          <w:type w:val="continuous"/>
          <w:pgSz w:w="11906" w:h="16838" w:code="9"/>
          <w:pgMar w:top="1418" w:right="1418" w:bottom="1418" w:left="1418" w:header="850" w:footer="992" w:gutter="0"/>
          <w:cols w:space="425"/>
          <w:docGrid w:type="linesAndChars" w:linePitch="304" w:charSpace="-196"/>
        </w:sectPr>
      </w:pPr>
    </w:p>
    <w:p w14:paraId="25AA837C" w14:textId="58B61D3A" w:rsidR="00373721" w:rsidRDefault="00D55DFD" w:rsidP="00FE775A">
      <w:pPr>
        <w:pStyle w:val="af4"/>
        <w:rPr>
          <w:rFonts w:hint="eastAsia"/>
        </w:rPr>
      </w:pPr>
      <w:r>
        <w:rPr>
          <w:noProof/>
        </w:rPr>
        <w:drawing>
          <wp:inline distT="0" distB="0" distL="0" distR="0" wp14:anchorId="5D8C2DFC" wp14:editId="1894C67A">
            <wp:extent cx="5254625" cy="2861366"/>
            <wp:effectExtent l="0" t="0" r="3175" b="0"/>
            <wp:docPr id="1929183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83088" name=""/>
                    <pic:cNvPicPr/>
                  </pic:nvPicPr>
                  <pic:blipFill>
                    <a:blip r:embed="rId131"/>
                    <a:stretch>
                      <a:fillRect/>
                    </a:stretch>
                  </pic:blipFill>
                  <pic:spPr>
                    <a:xfrm>
                      <a:off x="0" y="0"/>
                      <a:ext cx="5258511" cy="2863482"/>
                    </a:xfrm>
                    <a:prstGeom prst="rect">
                      <a:avLst/>
                    </a:prstGeom>
                  </pic:spPr>
                </pic:pic>
              </a:graphicData>
            </a:graphic>
          </wp:inline>
        </w:drawing>
      </w:r>
    </w:p>
    <w:p w14:paraId="1DD3D562" w14:textId="5823D59B" w:rsidR="00373721" w:rsidRPr="009743B0" w:rsidRDefault="00373721" w:rsidP="00FE775A">
      <w:pPr>
        <w:pStyle w:val="af4"/>
        <w:rPr>
          <w:rFonts w:hint="eastAsia"/>
        </w:rPr>
      </w:pPr>
      <w:bookmarkStart w:id="11" w:name="_Ref237690990"/>
      <w:r w:rsidRPr="00FA10C3">
        <w:rPr>
          <w:rFonts w:hint="eastAsia"/>
        </w:rPr>
        <w:t>图</w:t>
      </w:r>
      <w:r w:rsidRPr="00FA10C3">
        <w:rPr>
          <w:rFonts w:hint="eastAsia"/>
        </w:rPr>
        <w:fldChar w:fldCharType="begin"/>
      </w:r>
      <w:r w:rsidRPr="00FA10C3">
        <w:rPr>
          <w:rFonts w:hint="eastAsia"/>
        </w:rPr>
        <w:instrText xml:space="preserve"> SEQ 图 \* ARABIC </w:instrText>
      </w:r>
      <w:r w:rsidRPr="00FA10C3">
        <w:rPr>
          <w:rFonts w:hint="eastAsia"/>
        </w:rPr>
        <w:fldChar w:fldCharType="separate"/>
      </w:r>
      <w:r w:rsidR="003D0C1A">
        <w:rPr>
          <w:rFonts w:hint="eastAsia"/>
          <w:noProof/>
        </w:rPr>
        <w:t>2</w:t>
      </w:r>
      <w:r w:rsidRPr="00FA10C3">
        <w:rPr>
          <w:rFonts w:hint="eastAsia"/>
        </w:rPr>
        <w:fldChar w:fldCharType="end"/>
      </w:r>
      <w:bookmarkEnd w:id="11"/>
      <w:r>
        <w:rPr>
          <w:rFonts w:hint="eastAsia"/>
        </w:rPr>
        <w:t xml:space="preserve"> 各测站位置</w:t>
      </w:r>
    </w:p>
    <w:p w14:paraId="32387819" w14:textId="40DAF67E" w:rsidR="00373721" w:rsidRDefault="00373721" w:rsidP="00373721">
      <w:pPr>
        <w:jc w:val="center"/>
        <w:rPr>
          <w:rFonts w:ascii="Times New Roman" w:eastAsia="宋体" w:hAnsi="Times New Roman" w:cs="Times New Roman"/>
          <w:sz w:val="21"/>
          <w:szCs w:val="21"/>
        </w:rPr>
        <w:sectPr w:rsidR="00373721" w:rsidSect="00E33D1A">
          <w:type w:val="continuous"/>
          <w:pgSz w:w="11906" w:h="16838" w:code="9"/>
          <w:pgMar w:top="1418" w:right="1418" w:bottom="1418" w:left="1418" w:header="850" w:footer="992" w:gutter="0"/>
          <w:cols w:space="425"/>
          <w:docGrid w:type="linesAndChars" w:linePitch="304" w:charSpace="-196"/>
        </w:sectPr>
      </w:pPr>
      <w:r w:rsidRPr="00736B9A">
        <w:rPr>
          <w:rFonts w:ascii="Times New Roman" w:eastAsia="宋体" w:hAnsi="Times New Roman" w:cs="Times New Roman"/>
          <w:b/>
          <w:bCs/>
          <w:sz w:val="18"/>
          <w:szCs w:val="18"/>
        </w:rPr>
        <w:t>Fig.2</w:t>
      </w:r>
      <w:r>
        <w:rPr>
          <w:rFonts w:ascii="Times New Roman" w:eastAsia="宋体" w:hAnsi="Times New Roman" w:cs="Times New Roman" w:hint="eastAsia"/>
          <w:b/>
          <w:bCs/>
          <w:sz w:val="18"/>
          <w:szCs w:val="18"/>
        </w:rPr>
        <w:t xml:space="preserve"> </w:t>
      </w:r>
      <w:r w:rsidRPr="00EF72CC">
        <w:rPr>
          <w:rFonts w:ascii="Times New Roman" w:eastAsia="宋体" w:hAnsi="Times New Roman"/>
          <w:b/>
          <w:bCs/>
          <w:sz w:val="18"/>
          <w:szCs w:val="18"/>
        </w:rPr>
        <w:t>Location information of each station</w:t>
      </w:r>
    </w:p>
    <w:p w14:paraId="0CA43248" w14:textId="09DE6662" w:rsidR="003F3FFA" w:rsidRPr="009027B4" w:rsidRDefault="00CB2DF3" w:rsidP="009027B4">
      <w:pPr>
        <w:spacing w:after="0" w:line="240" w:lineRule="auto"/>
        <w:outlineLvl w:val="1"/>
        <w:rPr>
          <w:rFonts w:ascii="黑体" w:eastAsia="黑体" w:hAnsi="黑体" w:cs="Times New Roman" w:hint="eastAsia"/>
          <w:sz w:val="21"/>
          <w:szCs w:val="21"/>
        </w:rPr>
      </w:pPr>
      <w:r w:rsidRPr="009027B4">
        <w:rPr>
          <w:rFonts w:ascii="黑体" w:eastAsia="黑体" w:hAnsi="黑体" w:cs="Times New Roman" w:hint="eastAsia"/>
          <w:sz w:val="21"/>
          <w:szCs w:val="21"/>
        </w:rPr>
        <w:t>2</w:t>
      </w:r>
      <w:r w:rsidR="003F3FFA" w:rsidRPr="009027B4">
        <w:rPr>
          <w:rFonts w:ascii="黑体" w:eastAsia="黑体" w:hAnsi="黑体" w:cs="Times New Roman"/>
          <w:sz w:val="21"/>
          <w:szCs w:val="21"/>
        </w:rPr>
        <w:t>.</w:t>
      </w:r>
      <w:r w:rsidR="00FD7F00" w:rsidRPr="009027B4">
        <w:rPr>
          <w:rFonts w:ascii="黑体" w:eastAsia="黑体" w:hAnsi="黑体" w:cs="Times New Roman" w:hint="eastAsia"/>
          <w:sz w:val="21"/>
          <w:szCs w:val="21"/>
        </w:rPr>
        <w:t>2</w:t>
      </w:r>
      <w:r w:rsidR="003F3FFA" w:rsidRPr="009027B4">
        <w:rPr>
          <w:rFonts w:ascii="黑体" w:eastAsia="黑体" w:hAnsi="黑体" w:cs="Times New Roman"/>
          <w:sz w:val="21"/>
          <w:szCs w:val="21"/>
        </w:rPr>
        <w:t>观测数据介绍</w:t>
      </w:r>
    </w:p>
    <w:p w14:paraId="31062102" w14:textId="73FB3752" w:rsidR="000C06CB" w:rsidRPr="00CE6E8D" w:rsidRDefault="003F3FFA" w:rsidP="00CE6E8D">
      <w:pPr>
        <w:spacing w:after="0" w:line="240" w:lineRule="auto"/>
        <w:ind w:firstLineChars="200" w:firstLine="418"/>
        <w:jc w:val="both"/>
        <w:rPr>
          <w:rFonts w:ascii="Times New Roman" w:eastAsia="宋体" w:hAnsi="Times New Roman" w:cs="Times New Roman"/>
          <w:sz w:val="21"/>
          <w:szCs w:val="21"/>
        </w:rPr>
        <w:sectPr w:rsidR="000C06CB" w:rsidRPr="00CE6E8D" w:rsidSect="009027B4">
          <w:type w:val="continuous"/>
          <w:pgSz w:w="11906" w:h="16838" w:code="9"/>
          <w:pgMar w:top="1418" w:right="1418" w:bottom="1418" w:left="1418" w:header="1134" w:footer="936" w:gutter="0"/>
          <w:cols w:num="2" w:space="425"/>
          <w:docGrid w:type="linesAndChars" w:linePitch="304" w:charSpace="-196"/>
        </w:sectPr>
      </w:pPr>
      <w:r w:rsidRPr="00D1191A">
        <w:rPr>
          <w:rFonts w:ascii="Times New Roman" w:eastAsia="宋体" w:hAnsi="Times New Roman" w:cs="Times New Roman"/>
          <w:sz w:val="21"/>
          <w:szCs w:val="21"/>
        </w:rPr>
        <w:t>观测活动分为两个阶段：</w:t>
      </w:r>
      <w:r w:rsidRPr="00D1191A">
        <w:rPr>
          <w:rFonts w:ascii="Times New Roman" w:eastAsia="宋体" w:hAnsi="Times New Roman" w:cs="Times New Roman"/>
          <w:sz w:val="21"/>
          <w:szCs w:val="21"/>
        </w:rPr>
        <w:t>2024</w:t>
      </w:r>
      <w:r w:rsidRPr="00D1191A">
        <w:rPr>
          <w:rFonts w:ascii="Times New Roman" w:eastAsia="宋体" w:hAnsi="Times New Roman" w:cs="Times New Roman"/>
          <w:sz w:val="21"/>
          <w:szCs w:val="21"/>
        </w:rPr>
        <w:t>年</w:t>
      </w:r>
      <w:r w:rsidRPr="00D1191A">
        <w:rPr>
          <w:rFonts w:ascii="Times New Roman" w:eastAsia="宋体" w:hAnsi="Times New Roman" w:cs="Times New Roman"/>
          <w:sz w:val="21"/>
          <w:szCs w:val="21"/>
        </w:rPr>
        <w:t>8</w:t>
      </w:r>
      <w:r w:rsidRPr="00D1191A">
        <w:rPr>
          <w:rFonts w:ascii="Times New Roman" w:eastAsia="宋体" w:hAnsi="Times New Roman" w:cs="Times New Roman"/>
          <w:sz w:val="21"/>
          <w:szCs w:val="21"/>
        </w:rPr>
        <w:t>月至</w:t>
      </w:r>
      <w:r w:rsidRPr="00D1191A">
        <w:rPr>
          <w:rFonts w:ascii="Times New Roman" w:eastAsia="宋体" w:hAnsi="Times New Roman" w:cs="Times New Roman"/>
          <w:sz w:val="21"/>
          <w:szCs w:val="21"/>
        </w:rPr>
        <w:t>2025</w:t>
      </w:r>
      <w:r w:rsidRPr="00D1191A">
        <w:rPr>
          <w:rFonts w:ascii="Times New Roman" w:eastAsia="宋体" w:hAnsi="Times New Roman" w:cs="Times New Roman"/>
          <w:sz w:val="21"/>
          <w:szCs w:val="21"/>
        </w:rPr>
        <w:t>年</w:t>
      </w:r>
      <w:r w:rsidRPr="00D1191A">
        <w:rPr>
          <w:rFonts w:ascii="Times New Roman" w:eastAsia="宋体" w:hAnsi="Times New Roman" w:cs="Times New Roman"/>
          <w:sz w:val="21"/>
          <w:szCs w:val="21"/>
        </w:rPr>
        <w:t>2</w:t>
      </w:r>
      <w:r w:rsidRPr="00D1191A">
        <w:rPr>
          <w:rFonts w:ascii="Times New Roman" w:eastAsia="宋体" w:hAnsi="Times New Roman" w:cs="Times New Roman"/>
          <w:sz w:val="21"/>
          <w:szCs w:val="21"/>
        </w:rPr>
        <w:t>月开展</w:t>
      </w:r>
      <w:r w:rsidRPr="00D1191A">
        <w:rPr>
          <w:rFonts w:ascii="Times New Roman" w:eastAsia="宋体" w:hAnsi="Times New Roman" w:cs="Times New Roman"/>
          <w:sz w:val="21"/>
          <w:szCs w:val="21"/>
        </w:rPr>
        <w:t>7</w:t>
      </w:r>
      <w:r w:rsidRPr="00D1191A">
        <w:rPr>
          <w:rFonts w:ascii="Times New Roman" w:eastAsia="宋体" w:hAnsi="Times New Roman" w:cs="Times New Roman"/>
          <w:sz w:val="21"/>
          <w:szCs w:val="21"/>
        </w:rPr>
        <w:t>次短期试验，覆盖不同月相、目标</w:t>
      </w:r>
      <w:r w:rsidRPr="00D1191A">
        <w:rPr>
          <w:rFonts w:ascii="Times New Roman" w:eastAsia="宋体" w:hAnsi="Times New Roman" w:cs="Times New Roman"/>
          <w:sz w:val="21"/>
          <w:szCs w:val="21"/>
        </w:rPr>
        <w:t>姿态及观测几何；</w:t>
      </w:r>
      <w:r w:rsidRPr="00D1191A">
        <w:rPr>
          <w:rFonts w:ascii="Times New Roman" w:eastAsia="宋体" w:hAnsi="Times New Roman" w:cs="Times New Roman"/>
          <w:sz w:val="21"/>
          <w:szCs w:val="21"/>
        </w:rPr>
        <w:t>2025</w:t>
      </w:r>
      <w:r w:rsidRPr="00D1191A">
        <w:rPr>
          <w:rFonts w:ascii="Times New Roman" w:eastAsia="宋体" w:hAnsi="Times New Roman" w:cs="Times New Roman"/>
          <w:sz w:val="21"/>
          <w:szCs w:val="21"/>
        </w:rPr>
        <w:t>年</w:t>
      </w:r>
      <w:r w:rsidRPr="00D1191A">
        <w:rPr>
          <w:rFonts w:ascii="Times New Roman" w:eastAsia="宋体" w:hAnsi="Times New Roman" w:cs="Times New Roman"/>
          <w:sz w:val="21"/>
          <w:szCs w:val="21"/>
        </w:rPr>
        <w:t>5</w:t>
      </w:r>
      <w:r w:rsidRPr="00D1191A">
        <w:rPr>
          <w:rFonts w:ascii="Times New Roman" w:eastAsia="宋体" w:hAnsi="Times New Roman" w:cs="Times New Roman"/>
          <w:sz w:val="21"/>
          <w:szCs w:val="21"/>
        </w:rPr>
        <w:t>月至</w:t>
      </w:r>
      <w:r w:rsidRPr="00D1191A">
        <w:rPr>
          <w:rFonts w:ascii="Times New Roman" w:eastAsia="宋体" w:hAnsi="Times New Roman" w:cs="Times New Roman"/>
          <w:sz w:val="21"/>
          <w:szCs w:val="21"/>
        </w:rPr>
        <w:t>10</w:t>
      </w:r>
      <w:r w:rsidRPr="00D1191A">
        <w:rPr>
          <w:rFonts w:ascii="Times New Roman" w:eastAsia="宋体" w:hAnsi="Times New Roman" w:cs="Times New Roman"/>
          <w:sz w:val="21"/>
          <w:szCs w:val="21"/>
        </w:rPr>
        <w:t>月进行单站及多站长弧连续观测。总计获取有效数据组数百组</w:t>
      </w:r>
      <w:r w:rsidR="0053754D">
        <w:rPr>
          <w:rFonts w:ascii="Times New Roman" w:eastAsia="宋体" w:hAnsi="Times New Roman" w:cs="Times New Roman" w:hint="eastAsia"/>
          <w:sz w:val="21"/>
          <w:szCs w:val="21"/>
        </w:rPr>
        <w:t>，</w:t>
      </w:r>
      <w:r w:rsidR="000C62F5">
        <w:rPr>
          <w:rFonts w:ascii="Times New Roman" w:eastAsia="宋体" w:hAnsi="Times New Roman" w:cs="Times New Roman" w:hint="eastAsia"/>
          <w:sz w:val="21"/>
          <w:szCs w:val="21"/>
        </w:rPr>
        <w:t>部分</w:t>
      </w:r>
      <w:r w:rsidR="0053754D">
        <w:rPr>
          <w:rFonts w:ascii="Times New Roman" w:eastAsia="宋体" w:hAnsi="Times New Roman" w:cs="Times New Roman" w:hint="eastAsia"/>
          <w:sz w:val="21"/>
          <w:szCs w:val="21"/>
        </w:rPr>
        <w:t>数据示例见</w:t>
      </w:r>
      <w:r w:rsidR="00684573">
        <w:rPr>
          <w:rFonts w:ascii="Times New Roman" w:eastAsia="宋体" w:hAnsi="Times New Roman" w:cs="Times New Roman"/>
          <w:sz w:val="21"/>
          <w:szCs w:val="21"/>
        </w:rPr>
        <w:fldChar w:fldCharType="begin"/>
      </w:r>
      <w:r w:rsidR="00684573">
        <w:rPr>
          <w:rFonts w:ascii="Times New Roman" w:eastAsia="宋体" w:hAnsi="Times New Roman" w:cs="Times New Roman"/>
          <w:sz w:val="21"/>
          <w:szCs w:val="21"/>
        </w:rPr>
        <w:instrText xml:space="preserve"> </w:instrText>
      </w:r>
      <w:r w:rsidR="00684573">
        <w:rPr>
          <w:rFonts w:ascii="Times New Roman" w:eastAsia="宋体" w:hAnsi="Times New Roman" w:cs="Times New Roman" w:hint="eastAsia"/>
          <w:sz w:val="21"/>
          <w:szCs w:val="21"/>
        </w:rPr>
        <w:instrText>REF _Ref237691015 \h</w:instrText>
      </w:r>
      <w:r w:rsidR="00684573">
        <w:rPr>
          <w:rFonts w:ascii="Times New Roman" w:eastAsia="宋体" w:hAnsi="Times New Roman" w:cs="Times New Roman"/>
          <w:sz w:val="21"/>
          <w:szCs w:val="21"/>
        </w:rPr>
        <w:instrText xml:space="preserve"> </w:instrText>
      </w:r>
      <w:r w:rsidR="00F82CDD">
        <w:rPr>
          <w:rFonts w:ascii="Times New Roman" w:eastAsia="宋体" w:hAnsi="Times New Roman" w:cs="Times New Roman"/>
          <w:sz w:val="21"/>
          <w:szCs w:val="21"/>
        </w:rPr>
        <w:instrText xml:space="preserve"> \* MERGEFORMAT </w:instrText>
      </w:r>
      <w:r w:rsidR="00684573">
        <w:rPr>
          <w:rFonts w:ascii="Times New Roman" w:eastAsia="宋体" w:hAnsi="Times New Roman" w:cs="Times New Roman"/>
          <w:sz w:val="21"/>
          <w:szCs w:val="21"/>
        </w:rPr>
      </w:r>
      <w:r w:rsidR="00684573">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表</w:t>
      </w:r>
      <w:r w:rsidR="003D0C1A" w:rsidRPr="003D0C1A">
        <w:rPr>
          <w:rFonts w:ascii="Times New Roman" w:eastAsia="宋体" w:hAnsi="Times New Roman" w:cs="Times New Roman" w:hint="eastAsia"/>
          <w:sz w:val="21"/>
          <w:szCs w:val="21"/>
        </w:rPr>
        <w:t>4</w:t>
      </w:r>
      <w:r w:rsidR="00684573">
        <w:rPr>
          <w:rFonts w:ascii="Times New Roman" w:eastAsia="宋体" w:hAnsi="Times New Roman" w:cs="Times New Roman"/>
          <w:sz w:val="21"/>
          <w:szCs w:val="21"/>
        </w:rPr>
        <w:fldChar w:fldCharType="end"/>
      </w:r>
      <w:r w:rsidR="0053754D">
        <w:rPr>
          <w:rFonts w:ascii="Times New Roman" w:eastAsia="宋体" w:hAnsi="Times New Roman" w:cs="Times New Roman" w:hint="eastAsia"/>
          <w:sz w:val="21"/>
          <w:szCs w:val="21"/>
        </w:rPr>
        <w:t>，图像示例见</w:t>
      </w:r>
      <w:r w:rsidR="00684573">
        <w:rPr>
          <w:rFonts w:ascii="Times New Roman" w:eastAsia="宋体" w:hAnsi="Times New Roman" w:cs="Times New Roman"/>
          <w:sz w:val="21"/>
          <w:szCs w:val="21"/>
        </w:rPr>
        <w:fldChar w:fldCharType="begin"/>
      </w:r>
      <w:r w:rsidR="00684573">
        <w:rPr>
          <w:rFonts w:ascii="Times New Roman" w:eastAsia="宋体" w:hAnsi="Times New Roman" w:cs="Times New Roman"/>
          <w:sz w:val="21"/>
          <w:szCs w:val="21"/>
        </w:rPr>
        <w:instrText xml:space="preserve"> </w:instrText>
      </w:r>
      <w:r w:rsidR="00684573">
        <w:rPr>
          <w:rFonts w:ascii="Times New Roman" w:eastAsia="宋体" w:hAnsi="Times New Roman" w:cs="Times New Roman" w:hint="eastAsia"/>
          <w:sz w:val="21"/>
          <w:szCs w:val="21"/>
        </w:rPr>
        <w:instrText>REF _Ref237691025 \h</w:instrText>
      </w:r>
      <w:r w:rsidR="00684573">
        <w:rPr>
          <w:rFonts w:ascii="Times New Roman" w:eastAsia="宋体" w:hAnsi="Times New Roman" w:cs="Times New Roman"/>
          <w:sz w:val="21"/>
          <w:szCs w:val="21"/>
        </w:rPr>
        <w:instrText xml:space="preserve"> </w:instrText>
      </w:r>
      <w:r w:rsidR="00F82CDD">
        <w:rPr>
          <w:rFonts w:ascii="Times New Roman" w:eastAsia="宋体" w:hAnsi="Times New Roman" w:cs="Times New Roman"/>
          <w:sz w:val="21"/>
          <w:szCs w:val="21"/>
        </w:rPr>
        <w:instrText xml:space="preserve"> \* MERGEFORMAT </w:instrText>
      </w:r>
      <w:r w:rsidR="00684573">
        <w:rPr>
          <w:rFonts w:ascii="Times New Roman" w:eastAsia="宋体" w:hAnsi="Times New Roman" w:cs="Times New Roman"/>
          <w:sz w:val="21"/>
          <w:szCs w:val="21"/>
        </w:rPr>
      </w:r>
      <w:r w:rsidR="00684573">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3</w:t>
      </w:r>
      <w:r w:rsidR="00684573">
        <w:rPr>
          <w:rFonts w:ascii="Times New Roman" w:eastAsia="宋体" w:hAnsi="Times New Roman" w:cs="Times New Roman"/>
          <w:sz w:val="21"/>
          <w:szCs w:val="21"/>
        </w:rPr>
        <w:fldChar w:fldCharType="end"/>
      </w:r>
      <w:r w:rsidRPr="00D1191A">
        <w:rPr>
          <w:rFonts w:ascii="Times New Roman" w:eastAsia="宋体" w:hAnsi="Times New Roman" w:cs="Times New Roman"/>
          <w:sz w:val="21"/>
          <w:szCs w:val="21"/>
        </w:rPr>
        <w:t>。</w:t>
      </w:r>
    </w:p>
    <w:p w14:paraId="43915356" w14:textId="6722EFC8" w:rsidR="000C06CB" w:rsidRPr="00EF72CC" w:rsidRDefault="000C06CB" w:rsidP="00FE775A">
      <w:pPr>
        <w:pStyle w:val="af4"/>
        <w:rPr>
          <w:rFonts w:hint="eastAsia"/>
        </w:rPr>
      </w:pPr>
      <w:bookmarkStart w:id="12" w:name="_Ref237691015"/>
      <w:r w:rsidRPr="00FA10C3">
        <w:rPr>
          <w:rFonts w:hint="eastAsia"/>
        </w:rPr>
        <w:t>表</w:t>
      </w:r>
      <w:r w:rsidRPr="00FA10C3">
        <w:rPr>
          <w:rFonts w:hint="eastAsia"/>
        </w:rPr>
        <w:fldChar w:fldCharType="begin"/>
      </w:r>
      <w:r w:rsidRPr="00FA10C3">
        <w:rPr>
          <w:rFonts w:hint="eastAsia"/>
        </w:rPr>
        <w:instrText xml:space="preserve"> SEQ 表 \* ARABIC </w:instrText>
      </w:r>
      <w:r w:rsidRPr="00FA10C3">
        <w:rPr>
          <w:rFonts w:hint="eastAsia"/>
        </w:rPr>
        <w:fldChar w:fldCharType="separate"/>
      </w:r>
      <w:r w:rsidR="003D0C1A">
        <w:rPr>
          <w:rFonts w:hint="eastAsia"/>
          <w:noProof/>
        </w:rPr>
        <w:t>4</w:t>
      </w:r>
      <w:r w:rsidRPr="00FA10C3">
        <w:rPr>
          <w:rFonts w:hint="eastAsia"/>
        </w:rPr>
        <w:fldChar w:fldCharType="end"/>
      </w:r>
      <w:bookmarkEnd w:id="12"/>
      <w:r w:rsidRPr="00FA10C3">
        <w:rPr>
          <w:rFonts w:hint="eastAsia"/>
        </w:rPr>
        <w:t xml:space="preserve"> </w:t>
      </w:r>
      <w:r>
        <w:rPr>
          <w:rFonts w:hint="eastAsia"/>
        </w:rPr>
        <w:t>DRO-B</w:t>
      </w:r>
      <w:r w:rsidRPr="00FA10C3">
        <w:t>地基光学观测</w:t>
      </w:r>
      <w:r>
        <w:rPr>
          <w:rFonts w:hint="eastAsia"/>
        </w:rPr>
        <w:t>数据示例</w:t>
      </w:r>
      <w:r w:rsidR="00372CE5">
        <w:rPr>
          <w:rFonts w:hint="eastAsia"/>
        </w:rPr>
        <w:t>（部分）</w:t>
      </w:r>
    </w:p>
    <w:p w14:paraId="4D30E6D0" w14:textId="283CBA1F" w:rsidR="00EF72CC" w:rsidRPr="00EF72CC" w:rsidRDefault="00EF72CC" w:rsidP="00EF72CC">
      <w:pPr>
        <w:spacing w:after="0" w:line="240" w:lineRule="auto"/>
        <w:jc w:val="center"/>
        <w:rPr>
          <w:rFonts w:ascii="Times New Roman" w:eastAsia="宋体" w:hAnsi="Times New Roman"/>
          <w:sz w:val="18"/>
          <w:szCs w:val="18"/>
        </w:rPr>
        <w:sectPr w:rsidR="00EF72CC" w:rsidRPr="00EF72CC" w:rsidSect="000C06CB">
          <w:type w:val="continuous"/>
          <w:pgSz w:w="11906" w:h="16838" w:code="9"/>
          <w:pgMar w:top="1418" w:right="1418" w:bottom="1418" w:left="1418" w:header="1134" w:footer="936" w:gutter="0"/>
          <w:cols w:space="425"/>
          <w:docGrid w:type="linesAndChars" w:linePitch="304" w:charSpace="-196"/>
        </w:sectPr>
      </w:pPr>
      <w:r w:rsidRPr="00EF72CC">
        <w:rPr>
          <w:rFonts w:ascii="Times New Roman" w:eastAsia="宋体" w:hAnsi="Times New Roman"/>
          <w:b/>
          <w:bCs/>
          <w:sz w:val="18"/>
          <w:szCs w:val="18"/>
        </w:rPr>
        <w:t>Table 4 Example of ground-based optical observation data for DRO-B</w:t>
      </w:r>
      <w:r w:rsidR="00372CE5">
        <w:rPr>
          <w:rFonts w:ascii="Times New Roman" w:eastAsia="宋体" w:hAnsi="Times New Roman" w:hint="eastAsia"/>
          <w:b/>
          <w:bCs/>
          <w:sz w:val="18"/>
          <w:szCs w:val="18"/>
        </w:rPr>
        <w:t>（</w:t>
      </w:r>
      <w:r w:rsidR="00372CE5">
        <w:rPr>
          <w:rFonts w:ascii="Times New Roman" w:eastAsia="宋体" w:hAnsi="Times New Roman" w:hint="eastAsia"/>
          <w:b/>
          <w:bCs/>
          <w:sz w:val="18"/>
          <w:szCs w:val="18"/>
        </w:rPr>
        <w:t>partial</w:t>
      </w:r>
      <w:r w:rsidR="00372CE5">
        <w:rPr>
          <w:rFonts w:ascii="Times New Roman" w:eastAsia="宋体" w:hAnsi="Times New Roman" w:hint="eastAsia"/>
          <w:b/>
          <w:bCs/>
          <w:sz w:val="18"/>
          <w:szCs w:val="18"/>
        </w:rPr>
        <w:t>）</w:t>
      </w:r>
    </w:p>
    <w:tbl>
      <w:tblPr>
        <w:tblStyle w:val="21"/>
        <w:tblW w:w="5000" w:type="pct"/>
        <w:jc w:val="center"/>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51"/>
        <w:gridCol w:w="2238"/>
        <w:gridCol w:w="1531"/>
        <w:gridCol w:w="1538"/>
        <w:gridCol w:w="804"/>
        <w:gridCol w:w="804"/>
        <w:gridCol w:w="804"/>
      </w:tblGrid>
      <w:tr w:rsidR="000C06CB" w:rsidRPr="00FD3102" w14:paraId="1AC1CB0C" w14:textId="77777777" w:rsidTr="005D0095">
        <w:trPr>
          <w:jc w:val="center"/>
        </w:trPr>
        <w:tc>
          <w:tcPr>
            <w:tcW w:w="745" w:type="pct"/>
            <w:tcBorders>
              <w:top w:val="single" w:sz="12" w:space="0" w:color="auto"/>
              <w:bottom w:val="single" w:sz="6" w:space="0" w:color="auto"/>
            </w:tcBorders>
            <w:vAlign w:val="center"/>
            <w:hideMark/>
          </w:tcPr>
          <w:p w14:paraId="348795E3" w14:textId="77777777" w:rsidR="000C06CB" w:rsidRPr="00FD3102" w:rsidRDefault="000C06CB" w:rsidP="005D0095">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目标</w:t>
            </w:r>
            <w:r w:rsidRPr="00FD3102">
              <w:rPr>
                <w:rFonts w:ascii="Times New Roman" w:eastAsia="宋体" w:hAnsi="Times New Roman"/>
                <w:sz w:val="18"/>
                <w:szCs w:val="18"/>
              </w:rPr>
              <w:t>ID</w:t>
            </w:r>
          </w:p>
        </w:tc>
        <w:tc>
          <w:tcPr>
            <w:tcW w:w="1234" w:type="pct"/>
            <w:tcBorders>
              <w:top w:val="single" w:sz="12" w:space="0" w:color="auto"/>
              <w:bottom w:val="single" w:sz="6" w:space="0" w:color="auto"/>
            </w:tcBorders>
            <w:vAlign w:val="center"/>
            <w:hideMark/>
          </w:tcPr>
          <w:p w14:paraId="508E0599" w14:textId="77777777" w:rsidR="000C06CB" w:rsidRPr="00FD3102" w:rsidRDefault="000C06CB" w:rsidP="005D0095">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观测日期</w:t>
            </w:r>
            <w:r w:rsidRPr="00FD3102">
              <w:rPr>
                <w:rFonts w:ascii="Times New Roman" w:eastAsia="宋体" w:hAnsi="Times New Roman"/>
                <w:sz w:val="18"/>
                <w:szCs w:val="18"/>
              </w:rPr>
              <w:t xml:space="preserve"> </w:t>
            </w:r>
            <w:proofErr w:type="gramStart"/>
            <w:r w:rsidRPr="00FD3102">
              <w:rPr>
                <w:rFonts w:ascii="Times New Roman" w:eastAsia="宋体" w:hAnsi="Times New Roman"/>
                <w:sz w:val="18"/>
                <w:szCs w:val="18"/>
              </w:rPr>
              <w:t>(UTC)</w:t>
            </w:r>
            <w:proofErr w:type="gramEnd"/>
          </w:p>
        </w:tc>
        <w:tc>
          <w:tcPr>
            <w:tcW w:w="844" w:type="pct"/>
            <w:tcBorders>
              <w:top w:val="single" w:sz="12" w:space="0" w:color="auto"/>
              <w:bottom w:val="single" w:sz="6" w:space="0" w:color="auto"/>
            </w:tcBorders>
            <w:vAlign w:val="center"/>
            <w:hideMark/>
          </w:tcPr>
          <w:p w14:paraId="73799A24" w14:textId="33FBF11E" w:rsidR="000C06CB" w:rsidRPr="00FD3102" w:rsidRDefault="000C06CB" w:rsidP="005D0095">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赤经</w:t>
            </w:r>
            <w:r w:rsidRPr="00FD3102">
              <w:rPr>
                <w:rFonts w:ascii="Times New Roman" w:eastAsia="宋体" w:hAnsi="Times New Roman"/>
                <w:sz w:val="18"/>
                <w:szCs w:val="18"/>
              </w:rPr>
              <w:t xml:space="preserve"> </w:t>
            </w:r>
            <w:proofErr w:type="gramStart"/>
            <w:r w:rsidRPr="00FD3102">
              <w:rPr>
                <w:rFonts w:ascii="Times New Roman" w:eastAsia="宋体" w:hAnsi="Times New Roman"/>
                <w:sz w:val="18"/>
                <w:szCs w:val="18"/>
              </w:rPr>
              <w:t>(RA)</w:t>
            </w:r>
            <w:proofErr w:type="gramEnd"/>
          </w:p>
        </w:tc>
        <w:tc>
          <w:tcPr>
            <w:tcW w:w="848" w:type="pct"/>
            <w:tcBorders>
              <w:top w:val="single" w:sz="12" w:space="0" w:color="auto"/>
              <w:bottom w:val="single" w:sz="6" w:space="0" w:color="auto"/>
            </w:tcBorders>
            <w:vAlign w:val="center"/>
            <w:hideMark/>
          </w:tcPr>
          <w:p w14:paraId="1B1B55EF" w14:textId="77777777" w:rsidR="000C06CB" w:rsidRPr="00FD3102" w:rsidRDefault="000C06CB" w:rsidP="005D0095">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赤纬</w:t>
            </w:r>
            <w:r w:rsidRPr="00FD3102">
              <w:rPr>
                <w:rFonts w:ascii="Times New Roman" w:eastAsia="宋体" w:hAnsi="Times New Roman"/>
                <w:sz w:val="18"/>
                <w:szCs w:val="18"/>
              </w:rPr>
              <w:t xml:space="preserve"> </w:t>
            </w:r>
            <w:proofErr w:type="gramStart"/>
            <w:r w:rsidRPr="00FD3102">
              <w:rPr>
                <w:rFonts w:ascii="Times New Roman" w:eastAsia="宋体" w:hAnsi="Times New Roman"/>
                <w:sz w:val="18"/>
                <w:szCs w:val="18"/>
              </w:rPr>
              <w:t>(Dec)</w:t>
            </w:r>
            <w:proofErr w:type="gramEnd"/>
          </w:p>
        </w:tc>
        <w:tc>
          <w:tcPr>
            <w:tcW w:w="443" w:type="pct"/>
            <w:tcBorders>
              <w:top w:val="single" w:sz="12" w:space="0" w:color="auto"/>
              <w:bottom w:val="single" w:sz="6" w:space="0" w:color="auto"/>
            </w:tcBorders>
            <w:vAlign w:val="center"/>
            <w:hideMark/>
          </w:tcPr>
          <w:p w14:paraId="02BC793C" w14:textId="77777777" w:rsidR="000C06CB" w:rsidRPr="00FD3102" w:rsidRDefault="000C06CB" w:rsidP="005D0095">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星等</w:t>
            </w:r>
          </w:p>
        </w:tc>
        <w:tc>
          <w:tcPr>
            <w:tcW w:w="443" w:type="pct"/>
            <w:tcBorders>
              <w:top w:val="single" w:sz="12" w:space="0" w:color="auto"/>
              <w:bottom w:val="single" w:sz="6" w:space="0" w:color="auto"/>
            </w:tcBorders>
            <w:vAlign w:val="center"/>
            <w:hideMark/>
          </w:tcPr>
          <w:p w14:paraId="1383AA3F" w14:textId="77777777" w:rsidR="000C06CB" w:rsidRPr="00FD3102" w:rsidRDefault="000C06CB" w:rsidP="005D0095">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波段</w:t>
            </w:r>
          </w:p>
        </w:tc>
        <w:tc>
          <w:tcPr>
            <w:tcW w:w="443" w:type="pct"/>
            <w:tcBorders>
              <w:top w:val="single" w:sz="12" w:space="0" w:color="auto"/>
              <w:bottom w:val="single" w:sz="6" w:space="0" w:color="auto"/>
            </w:tcBorders>
            <w:vAlign w:val="center"/>
            <w:hideMark/>
          </w:tcPr>
          <w:p w14:paraId="3D26F640" w14:textId="77777777" w:rsidR="000C06CB" w:rsidRPr="00FD3102" w:rsidRDefault="000C06CB" w:rsidP="005D0095">
            <w:pPr>
              <w:spacing w:after="160" w:line="278" w:lineRule="auto"/>
              <w:jc w:val="center"/>
              <w:rPr>
                <w:rFonts w:ascii="Times New Roman" w:eastAsia="宋体" w:hAnsi="Times New Roman"/>
                <w:sz w:val="18"/>
                <w:szCs w:val="18"/>
              </w:rPr>
            </w:pPr>
            <w:r w:rsidRPr="00FD3102">
              <w:rPr>
                <w:rFonts w:ascii="Times New Roman" w:eastAsia="宋体" w:hAnsi="Times New Roman"/>
                <w:sz w:val="18"/>
                <w:szCs w:val="18"/>
              </w:rPr>
              <w:t>站点</w:t>
            </w:r>
          </w:p>
        </w:tc>
      </w:tr>
      <w:tr w:rsidR="008B0F04" w:rsidRPr="00FD3102" w14:paraId="6D0FF0CE" w14:textId="77777777" w:rsidTr="005D0095">
        <w:trPr>
          <w:jc w:val="center"/>
        </w:trPr>
        <w:tc>
          <w:tcPr>
            <w:tcW w:w="745" w:type="pct"/>
            <w:tcBorders>
              <w:top w:val="single" w:sz="6" w:space="0" w:color="auto"/>
            </w:tcBorders>
            <w:vAlign w:val="center"/>
            <w:hideMark/>
          </w:tcPr>
          <w:p w14:paraId="17973E04" w14:textId="6B53EFD6"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C4557E1</w:t>
            </w:r>
          </w:p>
        </w:tc>
        <w:tc>
          <w:tcPr>
            <w:tcW w:w="1234" w:type="pct"/>
            <w:tcBorders>
              <w:top w:val="single" w:sz="6" w:space="0" w:color="auto"/>
            </w:tcBorders>
            <w:vAlign w:val="center"/>
            <w:hideMark/>
          </w:tcPr>
          <w:p w14:paraId="2032CAD7" w14:textId="372278AA"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2025-10-27.533783</w:t>
            </w:r>
          </w:p>
        </w:tc>
        <w:tc>
          <w:tcPr>
            <w:tcW w:w="844" w:type="pct"/>
            <w:tcBorders>
              <w:top w:val="single" w:sz="6" w:space="0" w:color="auto"/>
            </w:tcBorders>
            <w:vAlign w:val="center"/>
            <w:hideMark/>
          </w:tcPr>
          <w:p w14:paraId="579C5419" w14:textId="6AEAD6B2"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02 49 19.11</w:t>
            </w:r>
          </w:p>
        </w:tc>
        <w:tc>
          <w:tcPr>
            <w:tcW w:w="848" w:type="pct"/>
            <w:tcBorders>
              <w:top w:val="single" w:sz="6" w:space="0" w:color="auto"/>
            </w:tcBorders>
            <w:vAlign w:val="center"/>
            <w:hideMark/>
          </w:tcPr>
          <w:p w14:paraId="2353338D" w14:textId="546C2744"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+19 33 42.4</w:t>
            </w:r>
          </w:p>
        </w:tc>
        <w:tc>
          <w:tcPr>
            <w:tcW w:w="443" w:type="pct"/>
            <w:tcBorders>
              <w:top w:val="single" w:sz="6" w:space="0" w:color="auto"/>
            </w:tcBorders>
            <w:vAlign w:val="center"/>
            <w:hideMark/>
          </w:tcPr>
          <w:p w14:paraId="49ED7459" w14:textId="18980856"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17.0</w:t>
            </w:r>
          </w:p>
        </w:tc>
        <w:tc>
          <w:tcPr>
            <w:tcW w:w="443" w:type="pct"/>
            <w:tcBorders>
              <w:top w:val="single" w:sz="6" w:space="0" w:color="auto"/>
            </w:tcBorders>
            <w:vAlign w:val="center"/>
            <w:hideMark/>
          </w:tcPr>
          <w:p w14:paraId="35956927" w14:textId="44BC0D7D"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G</w:t>
            </w:r>
          </w:p>
        </w:tc>
        <w:tc>
          <w:tcPr>
            <w:tcW w:w="443" w:type="pct"/>
            <w:tcBorders>
              <w:top w:val="single" w:sz="6" w:space="0" w:color="auto"/>
            </w:tcBorders>
            <w:vAlign w:val="center"/>
            <w:hideMark/>
          </w:tcPr>
          <w:p w14:paraId="3FEFC972" w14:textId="28904088"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P13</w:t>
            </w:r>
          </w:p>
        </w:tc>
      </w:tr>
      <w:tr w:rsidR="008B0F04" w:rsidRPr="00FD3102" w14:paraId="71539D57" w14:textId="77777777" w:rsidTr="005D0095">
        <w:trPr>
          <w:jc w:val="center"/>
        </w:trPr>
        <w:tc>
          <w:tcPr>
            <w:tcW w:w="745" w:type="pct"/>
            <w:vAlign w:val="center"/>
            <w:hideMark/>
          </w:tcPr>
          <w:p w14:paraId="1795F93D" w14:textId="7BF7425E"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C4557E1</w:t>
            </w:r>
          </w:p>
        </w:tc>
        <w:tc>
          <w:tcPr>
            <w:tcW w:w="1234" w:type="pct"/>
            <w:vAlign w:val="center"/>
            <w:hideMark/>
          </w:tcPr>
          <w:p w14:paraId="6F8749F0" w14:textId="17CD218C"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2025-10-27.535645</w:t>
            </w:r>
          </w:p>
        </w:tc>
        <w:tc>
          <w:tcPr>
            <w:tcW w:w="844" w:type="pct"/>
            <w:vAlign w:val="center"/>
            <w:hideMark/>
          </w:tcPr>
          <w:p w14:paraId="342C5F8B" w14:textId="3AE2C262"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02 49 42.62</w:t>
            </w:r>
          </w:p>
        </w:tc>
        <w:tc>
          <w:tcPr>
            <w:tcW w:w="848" w:type="pct"/>
            <w:vAlign w:val="center"/>
            <w:hideMark/>
          </w:tcPr>
          <w:p w14:paraId="255A2BF1" w14:textId="6CD5C1F0"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+19 36 11.2</w:t>
            </w:r>
          </w:p>
        </w:tc>
        <w:tc>
          <w:tcPr>
            <w:tcW w:w="443" w:type="pct"/>
            <w:vAlign w:val="center"/>
            <w:hideMark/>
          </w:tcPr>
          <w:p w14:paraId="0F548B3B" w14:textId="7FDBD4EF"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17.1</w:t>
            </w:r>
          </w:p>
        </w:tc>
        <w:tc>
          <w:tcPr>
            <w:tcW w:w="443" w:type="pct"/>
            <w:vAlign w:val="center"/>
            <w:hideMark/>
          </w:tcPr>
          <w:p w14:paraId="396DFF45" w14:textId="175A4EF1"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G</w:t>
            </w:r>
          </w:p>
        </w:tc>
        <w:tc>
          <w:tcPr>
            <w:tcW w:w="443" w:type="pct"/>
            <w:vAlign w:val="center"/>
            <w:hideMark/>
          </w:tcPr>
          <w:p w14:paraId="4BE6D3AE" w14:textId="72607A44"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P13</w:t>
            </w:r>
          </w:p>
        </w:tc>
      </w:tr>
      <w:tr w:rsidR="008B0F04" w:rsidRPr="00FD3102" w14:paraId="0733A7D8" w14:textId="77777777" w:rsidTr="005D0095">
        <w:trPr>
          <w:jc w:val="center"/>
        </w:trPr>
        <w:tc>
          <w:tcPr>
            <w:tcW w:w="745" w:type="pct"/>
            <w:vAlign w:val="center"/>
            <w:hideMark/>
          </w:tcPr>
          <w:p w14:paraId="2FC7F85C" w14:textId="71881049"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C4557E1</w:t>
            </w:r>
          </w:p>
        </w:tc>
        <w:tc>
          <w:tcPr>
            <w:tcW w:w="1234" w:type="pct"/>
            <w:vAlign w:val="center"/>
            <w:hideMark/>
          </w:tcPr>
          <w:p w14:paraId="258FAEAD" w14:textId="0498B391"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2025-10-27.537541</w:t>
            </w:r>
          </w:p>
        </w:tc>
        <w:tc>
          <w:tcPr>
            <w:tcW w:w="844" w:type="pct"/>
            <w:vAlign w:val="center"/>
            <w:hideMark/>
          </w:tcPr>
          <w:p w14:paraId="142CE0BE" w14:textId="7761916F"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02 50 06.53</w:t>
            </w:r>
          </w:p>
        </w:tc>
        <w:tc>
          <w:tcPr>
            <w:tcW w:w="848" w:type="pct"/>
            <w:vAlign w:val="center"/>
            <w:hideMark/>
          </w:tcPr>
          <w:p w14:paraId="18B68DDA" w14:textId="4A8AE2F7"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+19 38 42.1</w:t>
            </w:r>
          </w:p>
        </w:tc>
        <w:tc>
          <w:tcPr>
            <w:tcW w:w="443" w:type="pct"/>
            <w:vAlign w:val="center"/>
            <w:hideMark/>
          </w:tcPr>
          <w:p w14:paraId="2E6C99D8" w14:textId="133253D9"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16.8</w:t>
            </w:r>
          </w:p>
        </w:tc>
        <w:tc>
          <w:tcPr>
            <w:tcW w:w="443" w:type="pct"/>
            <w:vAlign w:val="center"/>
            <w:hideMark/>
          </w:tcPr>
          <w:p w14:paraId="1756CF69" w14:textId="5A85CA01"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G</w:t>
            </w:r>
          </w:p>
        </w:tc>
        <w:tc>
          <w:tcPr>
            <w:tcW w:w="443" w:type="pct"/>
            <w:vAlign w:val="center"/>
            <w:hideMark/>
          </w:tcPr>
          <w:p w14:paraId="785F9DBF" w14:textId="6D8DA474"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P13</w:t>
            </w:r>
          </w:p>
        </w:tc>
      </w:tr>
      <w:tr w:rsidR="008B0F04" w:rsidRPr="00FD3102" w14:paraId="48B4E655" w14:textId="77777777" w:rsidTr="005D0095">
        <w:trPr>
          <w:jc w:val="center"/>
        </w:trPr>
        <w:tc>
          <w:tcPr>
            <w:tcW w:w="745" w:type="pct"/>
            <w:vAlign w:val="center"/>
            <w:hideMark/>
          </w:tcPr>
          <w:p w14:paraId="63BABBE5" w14:textId="69AEA313"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C4557E1</w:t>
            </w:r>
          </w:p>
        </w:tc>
        <w:tc>
          <w:tcPr>
            <w:tcW w:w="1234" w:type="pct"/>
            <w:vAlign w:val="center"/>
            <w:hideMark/>
          </w:tcPr>
          <w:p w14:paraId="0DC72366" w14:textId="4F49EFCF"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2025-10-27.539447</w:t>
            </w:r>
          </w:p>
        </w:tc>
        <w:tc>
          <w:tcPr>
            <w:tcW w:w="844" w:type="pct"/>
            <w:vAlign w:val="center"/>
            <w:hideMark/>
          </w:tcPr>
          <w:p w14:paraId="2BA5C66A" w14:textId="2425007B"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02 50 30.59</w:t>
            </w:r>
          </w:p>
        </w:tc>
        <w:tc>
          <w:tcPr>
            <w:tcW w:w="848" w:type="pct"/>
            <w:vAlign w:val="center"/>
            <w:hideMark/>
          </w:tcPr>
          <w:p w14:paraId="11B9997E" w14:textId="481EFDAF"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+19 41 14.1</w:t>
            </w:r>
          </w:p>
        </w:tc>
        <w:tc>
          <w:tcPr>
            <w:tcW w:w="443" w:type="pct"/>
            <w:vAlign w:val="center"/>
            <w:hideMark/>
          </w:tcPr>
          <w:p w14:paraId="1842271B" w14:textId="0AFEAC02"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16.6</w:t>
            </w:r>
          </w:p>
        </w:tc>
        <w:tc>
          <w:tcPr>
            <w:tcW w:w="443" w:type="pct"/>
            <w:vAlign w:val="center"/>
            <w:hideMark/>
          </w:tcPr>
          <w:p w14:paraId="3CE2F05B" w14:textId="5911D94D"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G</w:t>
            </w:r>
          </w:p>
        </w:tc>
        <w:tc>
          <w:tcPr>
            <w:tcW w:w="443" w:type="pct"/>
            <w:vAlign w:val="center"/>
            <w:hideMark/>
          </w:tcPr>
          <w:p w14:paraId="692B99B7" w14:textId="16BE408C"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P13</w:t>
            </w:r>
          </w:p>
        </w:tc>
      </w:tr>
      <w:tr w:rsidR="008B0F04" w:rsidRPr="00FD3102" w14:paraId="5FAD647F" w14:textId="77777777" w:rsidTr="005D0095">
        <w:trPr>
          <w:jc w:val="center"/>
        </w:trPr>
        <w:tc>
          <w:tcPr>
            <w:tcW w:w="745" w:type="pct"/>
            <w:vAlign w:val="center"/>
            <w:hideMark/>
          </w:tcPr>
          <w:p w14:paraId="5EF53773" w14:textId="05A4F81C"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lastRenderedPageBreak/>
              <w:t>C4557E1</w:t>
            </w:r>
          </w:p>
        </w:tc>
        <w:tc>
          <w:tcPr>
            <w:tcW w:w="1234" w:type="pct"/>
            <w:vAlign w:val="center"/>
            <w:hideMark/>
          </w:tcPr>
          <w:p w14:paraId="005D1830" w14:textId="33951E99"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2025-10-27.541377</w:t>
            </w:r>
          </w:p>
        </w:tc>
        <w:tc>
          <w:tcPr>
            <w:tcW w:w="844" w:type="pct"/>
            <w:vAlign w:val="center"/>
            <w:hideMark/>
          </w:tcPr>
          <w:p w14:paraId="0E75A203" w14:textId="3FDB1A2A"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02 50 54.89</w:t>
            </w:r>
          </w:p>
        </w:tc>
        <w:tc>
          <w:tcPr>
            <w:tcW w:w="848" w:type="pct"/>
            <w:vAlign w:val="center"/>
            <w:hideMark/>
          </w:tcPr>
          <w:p w14:paraId="51D505E3" w14:textId="14E75E4F"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+19 43 47.5</w:t>
            </w:r>
          </w:p>
        </w:tc>
        <w:tc>
          <w:tcPr>
            <w:tcW w:w="443" w:type="pct"/>
            <w:vAlign w:val="center"/>
            <w:hideMark/>
          </w:tcPr>
          <w:p w14:paraId="744FB188" w14:textId="727A4C2C"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16.7</w:t>
            </w:r>
          </w:p>
        </w:tc>
        <w:tc>
          <w:tcPr>
            <w:tcW w:w="443" w:type="pct"/>
            <w:vAlign w:val="center"/>
            <w:hideMark/>
          </w:tcPr>
          <w:p w14:paraId="305A992E" w14:textId="3A62617F"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G</w:t>
            </w:r>
          </w:p>
        </w:tc>
        <w:tc>
          <w:tcPr>
            <w:tcW w:w="443" w:type="pct"/>
            <w:vAlign w:val="center"/>
            <w:hideMark/>
          </w:tcPr>
          <w:p w14:paraId="1EB34D68" w14:textId="05D4F35B"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P13</w:t>
            </w:r>
          </w:p>
        </w:tc>
      </w:tr>
      <w:tr w:rsidR="008B0F04" w:rsidRPr="00FD3102" w14:paraId="5552310F" w14:textId="77777777" w:rsidTr="005D0095">
        <w:trPr>
          <w:jc w:val="center"/>
        </w:trPr>
        <w:tc>
          <w:tcPr>
            <w:tcW w:w="745" w:type="pct"/>
            <w:vAlign w:val="center"/>
            <w:hideMark/>
          </w:tcPr>
          <w:p w14:paraId="19F5548D" w14:textId="72CBBC90"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C4557E1</w:t>
            </w:r>
          </w:p>
        </w:tc>
        <w:tc>
          <w:tcPr>
            <w:tcW w:w="1234" w:type="pct"/>
            <w:vAlign w:val="center"/>
            <w:hideMark/>
          </w:tcPr>
          <w:p w14:paraId="73B954B9" w14:textId="669F0E64"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2025-10-27.543380</w:t>
            </w:r>
          </w:p>
        </w:tc>
        <w:tc>
          <w:tcPr>
            <w:tcW w:w="844" w:type="pct"/>
            <w:vAlign w:val="center"/>
            <w:hideMark/>
          </w:tcPr>
          <w:p w14:paraId="27F4438E" w14:textId="0A3A07A1"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02 51 20.15</w:t>
            </w:r>
          </w:p>
        </w:tc>
        <w:tc>
          <w:tcPr>
            <w:tcW w:w="848" w:type="pct"/>
            <w:vAlign w:val="center"/>
            <w:hideMark/>
          </w:tcPr>
          <w:p w14:paraId="60D06C49" w14:textId="0887A56C"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+19 46 26.3</w:t>
            </w:r>
          </w:p>
        </w:tc>
        <w:tc>
          <w:tcPr>
            <w:tcW w:w="443" w:type="pct"/>
            <w:vAlign w:val="center"/>
            <w:hideMark/>
          </w:tcPr>
          <w:p w14:paraId="36D71439" w14:textId="2EF150E5"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16.8</w:t>
            </w:r>
          </w:p>
        </w:tc>
        <w:tc>
          <w:tcPr>
            <w:tcW w:w="443" w:type="pct"/>
            <w:vAlign w:val="center"/>
            <w:hideMark/>
          </w:tcPr>
          <w:p w14:paraId="742F912A" w14:textId="2F42B1C5"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G</w:t>
            </w:r>
          </w:p>
        </w:tc>
        <w:tc>
          <w:tcPr>
            <w:tcW w:w="443" w:type="pct"/>
            <w:vAlign w:val="center"/>
            <w:hideMark/>
          </w:tcPr>
          <w:p w14:paraId="5FE0FCE1" w14:textId="27AE0599" w:rsidR="008B0F04" w:rsidRPr="008B0F04" w:rsidRDefault="008B0F04" w:rsidP="005D0095">
            <w:pPr>
              <w:spacing w:after="160" w:line="278" w:lineRule="auto"/>
              <w:jc w:val="center"/>
              <w:rPr>
                <w:rFonts w:ascii="Times New Roman" w:eastAsia="宋体" w:hAnsi="Times New Roman"/>
                <w:sz w:val="18"/>
                <w:szCs w:val="18"/>
              </w:rPr>
            </w:pPr>
            <w:r w:rsidRPr="008B0F04">
              <w:rPr>
                <w:rFonts w:ascii="Times New Roman" w:hAnsi="Times New Roman"/>
              </w:rPr>
              <w:t>P13</w:t>
            </w:r>
          </w:p>
        </w:tc>
      </w:tr>
    </w:tbl>
    <w:p w14:paraId="33E5FEF4" w14:textId="77777777" w:rsidR="00373721" w:rsidRDefault="00373721" w:rsidP="003F3FFA">
      <w:pPr>
        <w:rPr>
          <w:rFonts w:ascii="Times New Roman" w:eastAsia="宋体" w:hAnsi="Times New Roman" w:cs="Times New Roman"/>
          <w:sz w:val="24"/>
        </w:rPr>
        <w:sectPr w:rsidR="00373721" w:rsidSect="006425AA">
          <w:type w:val="continuous"/>
          <w:pgSz w:w="11906" w:h="16838" w:code="9"/>
          <w:pgMar w:top="1418" w:right="1418" w:bottom="1418" w:left="1418" w:header="850" w:footer="992" w:gutter="0"/>
          <w:cols w:space="425"/>
          <w:docGrid w:type="linesAndChars" w:linePitch="304" w:charSpace="-196"/>
        </w:sectPr>
      </w:pPr>
    </w:p>
    <w:p w14:paraId="040E308D" w14:textId="3F24B36C" w:rsidR="00982D17" w:rsidRDefault="00982D17" w:rsidP="002C4044">
      <w:pPr>
        <w:jc w:val="center"/>
        <w:rPr>
          <w:rFonts w:ascii="Times New Roman" w:eastAsia="宋体" w:hAnsi="Times New Roman" w:cs="Times New Roman"/>
          <w:sz w:val="24"/>
        </w:rPr>
      </w:pPr>
      <w:r>
        <w:rPr>
          <w:noProof/>
        </w:rPr>
        <w:drawing>
          <wp:inline distT="0" distB="0" distL="0" distR="0" wp14:anchorId="30E87CD4" wp14:editId="495C91ED">
            <wp:extent cx="2214438" cy="2214438"/>
            <wp:effectExtent l="0" t="0" r="0" b="0"/>
            <wp:docPr id="1407837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214438" cy="2214438"/>
                    </a:xfrm>
                    <a:prstGeom prst="rect">
                      <a:avLst/>
                    </a:prstGeom>
                    <a:noFill/>
                    <a:ln>
                      <a:noFill/>
                    </a:ln>
                  </pic:spPr>
                </pic:pic>
              </a:graphicData>
            </a:graphic>
          </wp:inline>
        </w:drawing>
      </w:r>
    </w:p>
    <w:p w14:paraId="61B1CA0D" w14:textId="4AB31B0B" w:rsidR="00982D17" w:rsidRPr="009743B0" w:rsidRDefault="00982D17" w:rsidP="00FE775A">
      <w:pPr>
        <w:pStyle w:val="af4"/>
        <w:rPr>
          <w:rFonts w:hint="eastAsia"/>
        </w:rPr>
      </w:pPr>
      <w:bookmarkStart w:id="13" w:name="_Ref237691025"/>
      <w:r w:rsidRPr="00FA10C3">
        <w:rPr>
          <w:rFonts w:hint="eastAsia"/>
        </w:rPr>
        <w:t>图</w:t>
      </w:r>
      <w:r w:rsidRPr="00FA10C3">
        <w:rPr>
          <w:rFonts w:hint="eastAsia"/>
        </w:rPr>
        <w:fldChar w:fldCharType="begin"/>
      </w:r>
      <w:r w:rsidRPr="00FA10C3">
        <w:rPr>
          <w:rFonts w:hint="eastAsia"/>
        </w:rPr>
        <w:instrText xml:space="preserve"> SEQ 图 \* ARABIC </w:instrText>
      </w:r>
      <w:r w:rsidRPr="00FA10C3">
        <w:rPr>
          <w:rFonts w:hint="eastAsia"/>
        </w:rPr>
        <w:fldChar w:fldCharType="separate"/>
      </w:r>
      <w:r w:rsidR="003D0C1A">
        <w:rPr>
          <w:rFonts w:hint="eastAsia"/>
          <w:noProof/>
        </w:rPr>
        <w:t>3</w:t>
      </w:r>
      <w:r w:rsidRPr="00FA10C3">
        <w:rPr>
          <w:rFonts w:hint="eastAsia"/>
        </w:rPr>
        <w:fldChar w:fldCharType="end"/>
      </w:r>
      <w:bookmarkEnd w:id="13"/>
      <w:r>
        <w:rPr>
          <w:rFonts w:hint="eastAsia"/>
        </w:rPr>
        <w:t xml:space="preserve"> 地基望远镜</w:t>
      </w:r>
      <w:r w:rsidRPr="00FA10C3">
        <w:t>观测</w:t>
      </w:r>
      <w:r>
        <w:rPr>
          <w:rFonts w:hint="eastAsia"/>
        </w:rPr>
        <w:t>DRO目标的图像</w:t>
      </w:r>
    </w:p>
    <w:p w14:paraId="71E8D5C7" w14:textId="632103E9" w:rsidR="00982D17" w:rsidRPr="00736B9A" w:rsidRDefault="00736B9A" w:rsidP="00982D17">
      <w:pPr>
        <w:jc w:val="center"/>
        <w:rPr>
          <w:rFonts w:ascii="Times New Roman" w:eastAsia="宋体" w:hAnsi="Times New Roman" w:cs="Times New Roman"/>
          <w:sz w:val="18"/>
          <w:szCs w:val="18"/>
        </w:rPr>
      </w:pPr>
      <w:r w:rsidRPr="00736B9A">
        <w:rPr>
          <w:rFonts w:ascii="Times New Roman" w:eastAsia="宋体" w:hAnsi="Times New Roman" w:cs="Times New Roman"/>
          <w:b/>
          <w:bCs/>
          <w:sz w:val="18"/>
          <w:szCs w:val="18"/>
        </w:rPr>
        <w:t>Fig.</w:t>
      </w:r>
      <w:r w:rsidR="00077496">
        <w:rPr>
          <w:rFonts w:ascii="Times New Roman" w:eastAsia="宋体" w:hAnsi="Times New Roman" w:cs="Times New Roman" w:hint="eastAsia"/>
          <w:b/>
          <w:bCs/>
          <w:sz w:val="18"/>
          <w:szCs w:val="18"/>
        </w:rPr>
        <w:t>3</w:t>
      </w:r>
      <w:r>
        <w:rPr>
          <w:rFonts w:ascii="Times New Roman" w:eastAsia="宋体" w:hAnsi="Times New Roman" w:cs="Times New Roman" w:hint="eastAsia"/>
          <w:b/>
          <w:bCs/>
          <w:sz w:val="18"/>
          <w:szCs w:val="18"/>
        </w:rPr>
        <w:t xml:space="preserve"> </w:t>
      </w:r>
      <w:r w:rsidRPr="00736B9A">
        <w:rPr>
          <w:rFonts w:ascii="Times New Roman" w:eastAsia="宋体" w:hAnsi="Times New Roman" w:cs="Times New Roman"/>
          <w:b/>
          <w:bCs/>
          <w:sz w:val="18"/>
          <w:szCs w:val="18"/>
        </w:rPr>
        <w:t>Image of DRO target observed by ground-based telescope</w:t>
      </w:r>
    </w:p>
    <w:p w14:paraId="36DE1120" w14:textId="7B8ADA69" w:rsidR="003F3FFA" w:rsidRPr="009027B4" w:rsidRDefault="00CB2DF3" w:rsidP="009027B4">
      <w:pPr>
        <w:spacing w:after="0" w:line="240" w:lineRule="auto"/>
        <w:outlineLvl w:val="1"/>
        <w:rPr>
          <w:rFonts w:ascii="黑体" w:eastAsia="黑体" w:hAnsi="黑体" w:cs="Times New Roman" w:hint="eastAsia"/>
          <w:sz w:val="21"/>
          <w:szCs w:val="21"/>
        </w:rPr>
      </w:pPr>
      <w:r w:rsidRPr="009027B4">
        <w:rPr>
          <w:rFonts w:ascii="黑体" w:eastAsia="黑体" w:hAnsi="黑体" w:cs="Times New Roman" w:hint="eastAsia"/>
          <w:sz w:val="21"/>
          <w:szCs w:val="21"/>
        </w:rPr>
        <w:t>2</w:t>
      </w:r>
      <w:r w:rsidR="003F3FFA" w:rsidRPr="009027B4">
        <w:rPr>
          <w:rFonts w:ascii="黑体" w:eastAsia="黑体" w:hAnsi="黑体" w:cs="Times New Roman" w:hint="eastAsia"/>
          <w:sz w:val="21"/>
          <w:szCs w:val="21"/>
        </w:rPr>
        <w:t>.</w:t>
      </w:r>
      <w:r w:rsidR="00FD7F00" w:rsidRPr="009027B4">
        <w:rPr>
          <w:rFonts w:ascii="黑体" w:eastAsia="黑体" w:hAnsi="黑体" w:cs="Times New Roman" w:hint="eastAsia"/>
          <w:sz w:val="21"/>
          <w:szCs w:val="21"/>
        </w:rPr>
        <w:t>3</w:t>
      </w:r>
      <w:r w:rsidR="003F3FFA" w:rsidRPr="009027B4">
        <w:rPr>
          <w:rFonts w:ascii="黑体" w:eastAsia="黑体" w:hAnsi="黑体" w:cs="Times New Roman"/>
          <w:sz w:val="21"/>
          <w:szCs w:val="21"/>
        </w:rPr>
        <w:t>数据精度</w:t>
      </w:r>
    </w:p>
    <w:p w14:paraId="0D60CE43" w14:textId="2FCD38EC" w:rsidR="007C3CC9" w:rsidRPr="007C3CC9" w:rsidRDefault="00684573" w:rsidP="007C3CC9">
      <w:pPr>
        <w:spacing w:after="0" w:line="240" w:lineRule="auto"/>
        <w:ind w:firstLineChars="200" w:firstLine="418"/>
        <w:jc w:val="both"/>
        <w:rPr>
          <w:rFonts w:ascii="Times New Roman" w:eastAsia="宋体" w:hAnsi="Times New Roman" w:cs="Times New Roman"/>
          <w:sz w:val="21"/>
          <w:szCs w:val="21"/>
        </w:rPr>
      </w:pP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REF _Ref237691035 \h </w:instrText>
      </w:r>
      <w:r w:rsidR="00F82CDD">
        <w:rPr>
          <w:rFonts w:ascii="Times New Roman" w:eastAsia="宋体" w:hAnsi="Times New Roman" w:cs="Times New Roman"/>
          <w:sz w:val="21"/>
          <w:szCs w:val="21"/>
        </w:rPr>
        <w:instrText xml:space="preserve"> \* MERGEFORMAT </w:instrText>
      </w:r>
      <w:r>
        <w:rPr>
          <w:rFonts w:ascii="Times New Roman" w:eastAsia="宋体" w:hAnsi="Times New Roman" w:cs="Times New Roman"/>
          <w:sz w:val="21"/>
          <w:szCs w:val="21"/>
        </w:rPr>
      </w:r>
      <w:r>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sz w:val="21"/>
          <w:szCs w:val="21"/>
        </w:rPr>
        <w:t>图</w:t>
      </w:r>
      <w:r w:rsidR="003D0C1A" w:rsidRPr="003D0C1A">
        <w:rPr>
          <w:rFonts w:ascii="Times New Roman" w:eastAsia="宋体" w:hAnsi="Times New Roman" w:cs="Times New Roman" w:hint="eastAsia"/>
          <w:sz w:val="21"/>
          <w:szCs w:val="21"/>
        </w:rPr>
        <w:t>4</w:t>
      </w:r>
      <w:r>
        <w:rPr>
          <w:rFonts w:ascii="Times New Roman" w:eastAsia="宋体" w:hAnsi="Times New Roman" w:cs="Times New Roman"/>
          <w:sz w:val="21"/>
          <w:szCs w:val="21"/>
        </w:rPr>
        <w:fldChar w:fldCharType="end"/>
      </w:r>
      <w:r w:rsidR="007C3CC9" w:rsidRPr="007C3CC9">
        <w:rPr>
          <w:rFonts w:ascii="Times New Roman" w:eastAsia="宋体" w:hAnsi="Times New Roman" w:cs="Times New Roman"/>
          <w:sz w:val="21"/>
          <w:szCs w:val="21"/>
        </w:rPr>
        <w:t>展示了第一阶段观测的几何条件分布。</w:t>
      </w:r>
      <w:r w:rsidR="00C3604F">
        <w:rPr>
          <w:rFonts w:ascii="Times New Roman" w:eastAsia="宋体" w:hAnsi="Times New Roman" w:cs="Times New Roman"/>
          <w:sz w:val="21"/>
          <w:szCs w:val="21"/>
        </w:rPr>
        <w:fldChar w:fldCharType="begin"/>
      </w:r>
      <w:r w:rsidR="00C3604F">
        <w:rPr>
          <w:rFonts w:ascii="Times New Roman" w:eastAsia="宋体" w:hAnsi="Times New Roman" w:cs="Times New Roman"/>
          <w:sz w:val="21"/>
          <w:szCs w:val="21"/>
        </w:rPr>
        <w:instrText xml:space="preserve"> REF _Ref237691035 \h  \* MERGEFORMAT </w:instrText>
      </w:r>
      <w:r w:rsidR="00C3604F">
        <w:rPr>
          <w:rFonts w:ascii="Times New Roman" w:eastAsia="宋体" w:hAnsi="Times New Roman" w:cs="Times New Roman"/>
          <w:sz w:val="21"/>
          <w:szCs w:val="21"/>
        </w:rPr>
      </w:r>
      <w:r w:rsidR="00C3604F">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sz w:val="21"/>
          <w:szCs w:val="21"/>
        </w:rPr>
        <w:t>图</w:t>
      </w:r>
      <w:r w:rsidR="003D0C1A" w:rsidRPr="003D0C1A">
        <w:rPr>
          <w:rFonts w:ascii="Times New Roman" w:eastAsia="宋体" w:hAnsi="Times New Roman" w:cs="Times New Roman" w:hint="eastAsia"/>
          <w:sz w:val="21"/>
          <w:szCs w:val="21"/>
        </w:rPr>
        <w:t>4</w:t>
      </w:r>
      <w:r w:rsidR="00C3604F">
        <w:rPr>
          <w:rFonts w:ascii="Times New Roman" w:eastAsia="宋体" w:hAnsi="Times New Roman" w:cs="Times New Roman"/>
          <w:sz w:val="21"/>
          <w:szCs w:val="21"/>
        </w:rPr>
        <w:fldChar w:fldCharType="end"/>
      </w:r>
      <w:proofErr w:type="gramStart"/>
      <w:r w:rsidR="00C3604F" w:rsidRPr="00C3604F">
        <w:rPr>
          <w:rFonts w:ascii="Times New Roman" w:eastAsia="宋体" w:hAnsi="Times New Roman" w:cs="Times New Roman" w:hint="eastAsia"/>
          <w:sz w:val="21"/>
          <w:szCs w:val="21"/>
        </w:rPr>
        <w:t>(a)</w:t>
      </w:r>
      <w:proofErr w:type="gramEnd"/>
      <w:r w:rsidR="00C3604F" w:rsidRPr="007C3CC9">
        <w:rPr>
          <w:rFonts w:ascii="Times New Roman" w:eastAsia="宋体" w:hAnsi="Times New Roman" w:cs="Times New Roman"/>
          <w:sz w:val="21"/>
          <w:szCs w:val="21"/>
        </w:rPr>
        <w:t>显示</w:t>
      </w:r>
      <w:r w:rsidR="00C3604F">
        <w:rPr>
          <w:rFonts w:ascii="Times New Roman" w:eastAsia="宋体" w:hAnsi="Times New Roman" w:cs="Times New Roman" w:hint="eastAsia"/>
          <w:sz w:val="21"/>
          <w:szCs w:val="21"/>
        </w:rPr>
        <w:t>，</w:t>
      </w:r>
      <w:r w:rsidR="00C3604F" w:rsidRPr="006B417D">
        <w:rPr>
          <w:rFonts w:ascii="Times New Roman" w:eastAsia="宋体" w:hAnsi="Times New Roman" w:cs="Times New Roman"/>
          <w:sz w:val="21"/>
          <w:szCs w:val="21"/>
        </w:rPr>
        <w:t>目标地心纬度约在</w:t>
      </w:r>
      <w:r w:rsidR="00C3604F" w:rsidRPr="00F82CDD">
        <w:rPr>
          <w:rFonts w:ascii="Times New Roman" w:eastAsia="宋体" w:hAnsi="Times New Roman" w:cs="Times New Roman" w:hint="eastAsia"/>
          <w:sz w:val="21"/>
          <w:szCs w:val="21"/>
        </w:rPr>
        <w:t>-20</w:t>
      </w:r>
      <w:r w:rsidR="00C3604F" w:rsidRPr="00F82CDD">
        <w:rPr>
          <w:rFonts w:ascii="Times New Roman" w:eastAsia="宋体" w:hAnsi="Times New Roman" w:cs="Times New Roman"/>
          <w:sz w:val="21"/>
          <w:szCs w:val="21"/>
        </w:rPr>
        <w:t>°</w:t>
      </w:r>
      <w:r w:rsidR="00C3604F" w:rsidRPr="00F82CDD">
        <w:rPr>
          <w:rFonts w:ascii="Times New Roman" w:eastAsia="宋体" w:hAnsi="Times New Roman" w:cs="Times New Roman" w:hint="eastAsia"/>
          <w:sz w:val="21"/>
          <w:szCs w:val="21"/>
        </w:rPr>
        <w:t>~30</w:t>
      </w:r>
      <w:r w:rsidR="00C3604F" w:rsidRPr="00F82CDD">
        <w:rPr>
          <w:rFonts w:ascii="Times New Roman" w:eastAsia="宋体" w:hAnsi="Times New Roman" w:cs="Times New Roman"/>
          <w:sz w:val="21"/>
          <w:szCs w:val="21"/>
        </w:rPr>
        <w:t>°</w:t>
      </w:r>
      <w:r w:rsidR="00C3604F" w:rsidRPr="006B417D">
        <w:rPr>
          <w:rFonts w:ascii="Times New Roman" w:eastAsia="宋体" w:hAnsi="Times New Roman" w:cs="Times New Roman"/>
          <w:sz w:val="21"/>
          <w:szCs w:val="21"/>
        </w:rPr>
        <w:t>，与同期月球赤纬范围相近，观测时刻目标大多处于北半球。</w:t>
      </w: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REF _Ref237691035 \h </w:instrText>
      </w:r>
      <w:r w:rsidR="00F82CDD">
        <w:rPr>
          <w:rFonts w:ascii="Times New Roman" w:eastAsia="宋体" w:hAnsi="Times New Roman" w:cs="Times New Roman"/>
          <w:sz w:val="21"/>
          <w:szCs w:val="21"/>
        </w:rPr>
        <w:instrText xml:space="preserve"> \* MERGEFORMAT </w:instrText>
      </w:r>
      <w:r>
        <w:rPr>
          <w:rFonts w:ascii="Times New Roman" w:eastAsia="宋体" w:hAnsi="Times New Roman" w:cs="Times New Roman"/>
          <w:sz w:val="21"/>
          <w:szCs w:val="21"/>
        </w:rPr>
      </w:r>
      <w:r>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sz w:val="21"/>
          <w:szCs w:val="21"/>
        </w:rPr>
        <w:t>图</w:t>
      </w:r>
      <w:r w:rsidR="003D0C1A" w:rsidRPr="003D0C1A">
        <w:rPr>
          <w:rFonts w:ascii="Times New Roman" w:eastAsia="宋体" w:hAnsi="Times New Roman" w:cs="Times New Roman" w:hint="eastAsia"/>
          <w:sz w:val="21"/>
          <w:szCs w:val="21"/>
        </w:rPr>
        <w:t>4</w:t>
      </w:r>
      <w:r>
        <w:rPr>
          <w:rFonts w:ascii="Times New Roman" w:eastAsia="宋体" w:hAnsi="Times New Roman" w:cs="Times New Roman"/>
          <w:sz w:val="21"/>
          <w:szCs w:val="21"/>
        </w:rPr>
        <w:fldChar w:fldCharType="end"/>
      </w:r>
      <w:proofErr w:type="gramStart"/>
      <w:r w:rsidR="0053754D">
        <w:rPr>
          <w:rFonts w:ascii="Times New Roman" w:eastAsia="宋体" w:hAnsi="Times New Roman" w:cs="Times New Roman" w:hint="eastAsia"/>
          <w:sz w:val="21"/>
          <w:szCs w:val="21"/>
        </w:rPr>
        <w:t>(</w:t>
      </w:r>
      <w:r w:rsidR="00C3604F">
        <w:rPr>
          <w:rFonts w:ascii="Times New Roman" w:eastAsia="宋体" w:hAnsi="Times New Roman" w:cs="Times New Roman" w:hint="eastAsia"/>
          <w:sz w:val="21"/>
          <w:szCs w:val="21"/>
        </w:rPr>
        <w:t>b</w:t>
      </w:r>
      <w:r w:rsidR="0053754D">
        <w:rPr>
          <w:rFonts w:ascii="Times New Roman" w:eastAsia="宋体" w:hAnsi="Times New Roman" w:cs="Times New Roman" w:hint="eastAsia"/>
          <w:sz w:val="21"/>
          <w:szCs w:val="21"/>
        </w:rPr>
        <w:t>)</w:t>
      </w:r>
      <w:proofErr w:type="gramEnd"/>
      <w:r w:rsidR="007C3CC9" w:rsidRPr="007C3CC9">
        <w:rPr>
          <w:rFonts w:ascii="Times New Roman" w:eastAsia="宋体" w:hAnsi="Times New Roman" w:cs="Times New Roman"/>
          <w:sz w:val="21"/>
          <w:szCs w:val="21"/>
        </w:rPr>
        <w:t>中，所有观测的月球角距均大于</w:t>
      </w:r>
      <w:r w:rsidR="007C3CC9" w:rsidRPr="007C3CC9">
        <w:rPr>
          <w:rFonts w:ascii="Times New Roman" w:eastAsia="宋体" w:hAnsi="Times New Roman" w:cs="Times New Roman"/>
          <w:sz w:val="21"/>
          <w:szCs w:val="21"/>
        </w:rPr>
        <w:t>10°</w:t>
      </w:r>
      <w:r w:rsidR="007C3CC9" w:rsidRPr="007C3CC9">
        <w:rPr>
          <w:rFonts w:ascii="Times New Roman" w:eastAsia="宋体" w:hAnsi="Times New Roman" w:cs="Times New Roman"/>
          <w:sz w:val="21"/>
          <w:szCs w:val="21"/>
        </w:rPr>
        <w:t>，</w:t>
      </w:r>
      <w:r w:rsidR="00FB38D2" w:rsidRPr="007C3CC9">
        <w:rPr>
          <w:rFonts w:ascii="Times New Roman" w:eastAsia="宋体" w:hAnsi="Times New Roman" w:cs="Times New Roman"/>
          <w:sz w:val="21"/>
          <w:szCs w:val="21"/>
        </w:rPr>
        <w:t>有效抑制了月球背景散射光</w:t>
      </w:r>
      <w:r w:rsidR="00FB38D2">
        <w:rPr>
          <w:rFonts w:ascii="Times New Roman" w:eastAsia="宋体" w:hAnsi="Times New Roman" w:cs="Times New Roman" w:hint="eastAsia"/>
          <w:sz w:val="21"/>
          <w:szCs w:val="21"/>
        </w:rPr>
        <w:t>；</w:t>
      </w:r>
      <w:r w:rsidR="00AD4515">
        <w:rPr>
          <w:rFonts w:ascii="Times New Roman" w:eastAsia="宋体" w:hAnsi="Times New Roman" w:cs="Times New Roman" w:hint="eastAsia"/>
          <w:sz w:val="21"/>
          <w:szCs w:val="21"/>
        </w:rPr>
        <w:t>日距角</w:t>
      </w:r>
      <w:r w:rsidR="007C3CC9" w:rsidRPr="007C3CC9">
        <w:rPr>
          <w:rFonts w:ascii="Times New Roman" w:eastAsia="宋体" w:hAnsi="Times New Roman" w:cs="Times New Roman"/>
          <w:sz w:val="21"/>
          <w:szCs w:val="21"/>
        </w:rPr>
        <w:t>集中在</w:t>
      </w:r>
      <w:r w:rsidR="00AD4515">
        <w:rPr>
          <w:rFonts w:ascii="Times New Roman" w:eastAsia="宋体" w:hAnsi="Times New Roman" w:cs="Times New Roman" w:hint="eastAsia"/>
          <w:sz w:val="21"/>
          <w:szCs w:val="21"/>
        </w:rPr>
        <w:t>4</w:t>
      </w:r>
      <w:r w:rsidR="007C3CC9" w:rsidRPr="007C3CC9">
        <w:rPr>
          <w:rFonts w:ascii="Times New Roman" w:eastAsia="宋体" w:hAnsi="Times New Roman" w:cs="Times New Roman"/>
          <w:sz w:val="21"/>
          <w:szCs w:val="21"/>
        </w:rPr>
        <w:t>0°~1</w:t>
      </w:r>
      <w:r w:rsidR="00AD4515">
        <w:rPr>
          <w:rFonts w:ascii="Times New Roman" w:eastAsia="宋体" w:hAnsi="Times New Roman" w:cs="Times New Roman" w:hint="eastAsia"/>
          <w:sz w:val="21"/>
          <w:szCs w:val="21"/>
        </w:rPr>
        <w:t>8</w:t>
      </w:r>
      <w:r w:rsidR="007C3CC9" w:rsidRPr="007C3CC9">
        <w:rPr>
          <w:rFonts w:ascii="Times New Roman" w:eastAsia="宋体" w:hAnsi="Times New Roman" w:cs="Times New Roman"/>
          <w:sz w:val="21"/>
          <w:szCs w:val="21"/>
        </w:rPr>
        <w:t>0°</w:t>
      </w:r>
      <w:r w:rsidR="007C3CC9" w:rsidRPr="007C3CC9">
        <w:rPr>
          <w:rFonts w:ascii="Times New Roman" w:eastAsia="宋体" w:hAnsi="Times New Roman" w:cs="Times New Roman"/>
          <w:sz w:val="21"/>
          <w:szCs w:val="21"/>
        </w:rPr>
        <w:t>之间，</w:t>
      </w:r>
      <w:r w:rsidR="00FB38D2">
        <w:rPr>
          <w:rFonts w:ascii="Times New Roman" w:eastAsia="宋体" w:hAnsi="Times New Roman" w:cs="Times New Roman" w:hint="eastAsia"/>
          <w:sz w:val="21"/>
          <w:szCs w:val="21"/>
        </w:rPr>
        <w:t>避开了</w:t>
      </w:r>
      <w:r w:rsidR="00FB38D2">
        <w:rPr>
          <w:rFonts w:ascii="Times New Roman" w:eastAsia="宋体" w:hAnsi="Times New Roman" w:cs="Times New Roman" w:hint="eastAsia"/>
          <w:sz w:val="21"/>
          <w:szCs w:val="21"/>
        </w:rPr>
        <w:t>30</w:t>
      </w:r>
      <w:r w:rsidR="00FB38D2" w:rsidRPr="00F82CDD">
        <w:rPr>
          <w:rFonts w:ascii="Times New Roman" w:eastAsia="宋体" w:hAnsi="Times New Roman" w:cs="Times New Roman"/>
          <w:sz w:val="21"/>
          <w:szCs w:val="21"/>
        </w:rPr>
        <w:t>°</w:t>
      </w:r>
      <w:r w:rsidR="00FB38D2">
        <w:rPr>
          <w:rFonts w:ascii="Times New Roman" w:eastAsia="宋体" w:hAnsi="Times New Roman" w:cs="Times New Roman" w:hint="eastAsia"/>
          <w:sz w:val="21"/>
          <w:szCs w:val="21"/>
        </w:rPr>
        <w:t>的太阳排除角区域</w:t>
      </w:r>
      <w:r w:rsidR="007C3CC9" w:rsidRPr="007C3CC9">
        <w:rPr>
          <w:rFonts w:ascii="Times New Roman" w:eastAsia="宋体" w:hAnsi="Times New Roman" w:cs="Times New Roman"/>
          <w:sz w:val="21"/>
          <w:szCs w:val="21"/>
        </w:rPr>
        <w:t>。</w:t>
      </w:r>
      <w:r w:rsidR="0049027B">
        <w:rPr>
          <w:rFonts w:ascii="Times New Roman" w:eastAsia="宋体" w:hAnsi="Times New Roman" w:cs="Times New Roman" w:hint="eastAsia"/>
          <w:sz w:val="21"/>
          <w:szCs w:val="21"/>
        </w:rPr>
        <w:t>目标地心距</w:t>
      </w:r>
      <w:r w:rsidR="007C3CC9" w:rsidRPr="007C3CC9">
        <w:rPr>
          <w:rFonts w:ascii="Times New Roman" w:eastAsia="宋体" w:hAnsi="Times New Roman" w:cs="Times New Roman"/>
          <w:sz w:val="21"/>
          <w:szCs w:val="21"/>
        </w:rPr>
        <w:t>与月球角距、</w:t>
      </w:r>
      <w:r w:rsidR="00D74EBC">
        <w:rPr>
          <w:rFonts w:ascii="Times New Roman" w:eastAsia="宋体" w:hAnsi="Times New Roman" w:cs="Times New Roman" w:hint="eastAsia"/>
          <w:sz w:val="21"/>
          <w:szCs w:val="21"/>
        </w:rPr>
        <w:t>日距</w:t>
      </w:r>
      <w:r w:rsidR="007C3CC9" w:rsidRPr="007C3CC9">
        <w:rPr>
          <w:rFonts w:ascii="Times New Roman" w:eastAsia="宋体" w:hAnsi="Times New Roman" w:cs="Times New Roman"/>
          <w:sz w:val="21"/>
          <w:szCs w:val="21"/>
        </w:rPr>
        <w:t>角、</w:t>
      </w:r>
      <w:r w:rsidR="006B417D">
        <w:rPr>
          <w:rFonts w:ascii="Times New Roman" w:eastAsia="宋体" w:hAnsi="Times New Roman" w:cs="Times New Roman" w:hint="eastAsia"/>
          <w:sz w:val="21"/>
          <w:szCs w:val="21"/>
        </w:rPr>
        <w:t>地心纬度</w:t>
      </w:r>
      <w:r w:rsidR="007C3CC9" w:rsidRPr="007C3CC9">
        <w:rPr>
          <w:rFonts w:ascii="Times New Roman" w:eastAsia="宋体" w:hAnsi="Times New Roman" w:cs="Times New Roman"/>
          <w:sz w:val="21"/>
          <w:szCs w:val="21"/>
        </w:rPr>
        <w:t>三者均未呈现显著单调关系。</w:t>
      </w:r>
    </w:p>
    <w:p w14:paraId="4E70E5B6" w14:textId="536DD9A0" w:rsidR="00C3604F" w:rsidRDefault="00AD4515" w:rsidP="00C3604F">
      <w:pPr>
        <w:spacing w:after="0" w:line="240" w:lineRule="auto"/>
        <w:jc w:val="center"/>
        <w:rPr>
          <w:rFonts w:ascii="Times New Roman" w:eastAsia="宋体" w:hAnsi="Times New Roman" w:cs="Times New Roman"/>
          <w:sz w:val="21"/>
          <w:szCs w:val="21"/>
        </w:rPr>
      </w:pPr>
      <w:r>
        <w:rPr>
          <w:noProof/>
        </w:rPr>
        <w:drawing>
          <wp:inline distT="0" distB="0" distL="0" distR="0" wp14:anchorId="3842BD0C" wp14:editId="3F57A50F">
            <wp:extent cx="2744470" cy="1812925"/>
            <wp:effectExtent l="0" t="0" r="0" b="0"/>
            <wp:docPr id="1428374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74849" name=""/>
                    <pic:cNvPicPr/>
                  </pic:nvPicPr>
                  <pic:blipFill>
                    <a:blip r:embed="rId133"/>
                    <a:stretch>
                      <a:fillRect/>
                    </a:stretch>
                  </pic:blipFill>
                  <pic:spPr>
                    <a:xfrm>
                      <a:off x="0" y="0"/>
                      <a:ext cx="2744470" cy="1812925"/>
                    </a:xfrm>
                    <a:prstGeom prst="rect">
                      <a:avLst/>
                    </a:prstGeom>
                  </pic:spPr>
                </pic:pic>
              </a:graphicData>
            </a:graphic>
          </wp:inline>
        </w:drawing>
      </w:r>
    </w:p>
    <w:p w14:paraId="5C294378" w14:textId="1D4D60D8" w:rsidR="00C3604F" w:rsidRDefault="00C3604F" w:rsidP="00C3604F">
      <w:pPr>
        <w:spacing w:after="0" w:line="240" w:lineRule="auto"/>
        <w:jc w:val="center"/>
        <w:rPr>
          <w:rFonts w:ascii="Times New Roman" w:eastAsia="宋体" w:hAnsi="Times New Roman" w:cs="Times New Roman"/>
          <w:sz w:val="18"/>
          <w:szCs w:val="18"/>
        </w:rPr>
      </w:pPr>
      <w:r w:rsidRPr="00FD3102">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a)</w:t>
      </w:r>
      <w:r w:rsidRPr="00FD3102">
        <w:rPr>
          <w:rFonts w:ascii="Times New Roman" w:eastAsia="宋体" w:hAnsi="Times New Roman" w:cs="Times New Roman" w:hint="eastAsia"/>
          <w:sz w:val="18"/>
          <w:szCs w:val="18"/>
        </w:rPr>
        <w:t xml:space="preserve"> </w:t>
      </w:r>
      <w:r>
        <w:rPr>
          <w:rFonts w:ascii="Times New Roman" w:eastAsia="宋体" w:hAnsi="Times New Roman" w:cs="Times New Roman" w:hint="eastAsia"/>
          <w:sz w:val="18"/>
          <w:szCs w:val="18"/>
        </w:rPr>
        <w:t>地心纬度</w:t>
      </w:r>
      <w:r w:rsidRPr="00FD3102">
        <w:rPr>
          <w:rFonts w:ascii="Times New Roman" w:eastAsia="宋体" w:hAnsi="Times New Roman" w:cs="Times New Roman"/>
          <w:sz w:val="18"/>
          <w:szCs w:val="18"/>
        </w:rPr>
        <w:t>与</w:t>
      </w:r>
      <w:r>
        <w:rPr>
          <w:rFonts w:ascii="Times New Roman" w:eastAsia="宋体" w:hAnsi="Times New Roman" w:cs="Times New Roman" w:hint="eastAsia"/>
          <w:sz w:val="18"/>
          <w:szCs w:val="18"/>
        </w:rPr>
        <w:t>日距角</w:t>
      </w:r>
      <w:r w:rsidRPr="00FD3102">
        <w:rPr>
          <w:rFonts w:ascii="Times New Roman" w:eastAsia="宋体" w:hAnsi="Times New Roman" w:cs="Times New Roman"/>
          <w:sz w:val="18"/>
          <w:szCs w:val="18"/>
        </w:rPr>
        <w:t>的关系</w:t>
      </w:r>
    </w:p>
    <w:p w14:paraId="085C0D24" w14:textId="05CB7960" w:rsidR="00C3604F" w:rsidRPr="00C3604F" w:rsidRDefault="00C3604F" w:rsidP="00C3604F">
      <w:pPr>
        <w:spacing w:after="0" w:line="240" w:lineRule="auto"/>
        <w:jc w:val="center"/>
        <w:rPr>
          <w:rFonts w:ascii="Times New Roman" w:eastAsia="宋体" w:hAnsi="Times New Roman" w:cs="Times New Roman"/>
          <w:sz w:val="18"/>
          <w:szCs w:val="18"/>
        </w:rPr>
      </w:pPr>
      <w:r w:rsidRPr="00736B9A">
        <w:rPr>
          <w:rFonts w:ascii="Times New Roman" w:eastAsia="宋体" w:hAnsi="Times New Roman" w:cs="Times New Roman"/>
          <w:sz w:val="18"/>
          <w:szCs w:val="18"/>
        </w:rPr>
        <w:t>(</w:t>
      </w:r>
      <w:r>
        <w:rPr>
          <w:rFonts w:ascii="Times New Roman" w:eastAsia="宋体" w:hAnsi="Times New Roman" w:cs="Times New Roman" w:hint="eastAsia"/>
          <w:sz w:val="18"/>
          <w:szCs w:val="18"/>
        </w:rPr>
        <w:t>a</w:t>
      </w:r>
      <w:r w:rsidRPr="00736B9A">
        <w:rPr>
          <w:rFonts w:ascii="Times New Roman" w:eastAsia="宋体" w:hAnsi="Times New Roman" w:cs="Times New Roman"/>
          <w:sz w:val="18"/>
          <w:szCs w:val="18"/>
        </w:rPr>
        <w:t>) Latitude argument vs. solar phase angle</w:t>
      </w:r>
    </w:p>
    <w:p w14:paraId="55D5A9FE" w14:textId="331F032B" w:rsidR="007C3CC9" w:rsidRDefault="00AD4515" w:rsidP="00966CF1">
      <w:pPr>
        <w:spacing w:after="0" w:line="240" w:lineRule="auto"/>
        <w:jc w:val="center"/>
        <w:rPr>
          <w:rFonts w:ascii="Times New Roman" w:eastAsia="宋体" w:hAnsi="Times New Roman" w:cs="Times New Roman"/>
          <w:sz w:val="21"/>
          <w:szCs w:val="21"/>
        </w:rPr>
      </w:pPr>
      <w:r>
        <w:rPr>
          <w:noProof/>
        </w:rPr>
        <w:drawing>
          <wp:inline distT="0" distB="0" distL="0" distR="0" wp14:anchorId="47C95619" wp14:editId="6EBDCDA1">
            <wp:extent cx="2744470" cy="1835785"/>
            <wp:effectExtent l="0" t="0" r="0" b="0"/>
            <wp:docPr id="1000708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8278" name=""/>
                    <pic:cNvPicPr/>
                  </pic:nvPicPr>
                  <pic:blipFill>
                    <a:blip r:embed="rId134"/>
                    <a:stretch>
                      <a:fillRect/>
                    </a:stretch>
                  </pic:blipFill>
                  <pic:spPr>
                    <a:xfrm>
                      <a:off x="0" y="0"/>
                      <a:ext cx="2744470" cy="1835785"/>
                    </a:xfrm>
                    <a:prstGeom prst="rect">
                      <a:avLst/>
                    </a:prstGeom>
                  </pic:spPr>
                </pic:pic>
              </a:graphicData>
            </a:graphic>
          </wp:inline>
        </w:drawing>
      </w:r>
    </w:p>
    <w:p w14:paraId="3D38E16B" w14:textId="02750E17" w:rsidR="00FD3102" w:rsidRDefault="00FD3102" w:rsidP="00966CF1">
      <w:pPr>
        <w:spacing w:after="0" w:line="240" w:lineRule="auto"/>
        <w:jc w:val="center"/>
        <w:rPr>
          <w:rFonts w:ascii="Times New Roman" w:eastAsia="宋体" w:hAnsi="Times New Roman" w:cs="Times New Roman"/>
          <w:sz w:val="18"/>
          <w:szCs w:val="18"/>
        </w:rPr>
      </w:pPr>
      <w:r w:rsidRPr="00FD3102">
        <w:rPr>
          <w:rFonts w:ascii="Times New Roman" w:eastAsia="宋体" w:hAnsi="Times New Roman" w:cs="Times New Roman" w:hint="eastAsia"/>
          <w:sz w:val="18"/>
          <w:szCs w:val="18"/>
        </w:rPr>
        <w:t>(</w:t>
      </w:r>
      <w:r w:rsidR="00C3604F">
        <w:rPr>
          <w:rFonts w:ascii="Times New Roman" w:eastAsia="宋体" w:hAnsi="Times New Roman" w:cs="Times New Roman" w:hint="eastAsia"/>
          <w:sz w:val="18"/>
          <w:szCs w:val="18"/>
        </w:rPr>
        <w:t>b</w:t>
      </w:r>
      <w:r w:rsidRPr="00FD3102">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 xml:space="preserve"> </w:t>
      </w:r>
      <w:r w:rsidRPr="00FD3102">
        <w:rPr>
          <w:rFonts w:ascii="Times New Roman" w:eastAsia="宋体" w:hAnsi="Times New Roman" w:cs="Times New Roman"/>
          <w:sz w:val="18"/>
          <w:szCs w:val="18"/>
        </w:rPr>
        <w:t>月球角距与</w:t>
      </w:r>
      <w:r w:rsidR="000A434D">
        <w:rPr>
          <w:rFonts w:ascii="Times New Roman" w:eastAsia="宋体" w:hAnsi="Times New Roman" w:cs="Times New Roman" w:hint="eastAsia"/>
          <w:sz w:val="18"/>
          <w:szCs w:val="18"/>
        </w:rPr>
        <w:t>日距角</w:t>
      </w:r>
      <w:r w:rsidRPr="00FD3102">
        <w:rPr>
          <w:rFonts w:ascii="Times New Roman" w:eastAsia="宋体" w:hAnsi="Times New Roman" w:cs="Times New Roman"/>
          <w:sz w:val="18"/>
          <w:szCs w:val="18"/>
        </w:rPr>
        <w:t>的关系</w:t>
      </w:r>
    </w:p>
    <w:p w14:paraId="6EBB83DD" w14:textId="21BA8110" w:rsidR="00736B9A" w:rsidRPr="00FD3102" w:rsidRDefault="00736B9A" w:rsidP="00966CF1">
      <w:pPr>
        <w:spacing w:after="0" w:line="240" w:lineRule="auto"/>
        <w:jc w:val="center"/>
        <w:rPr>
          <w:rFonts w:ascii="Times New Roman" w:eastAsia="宋体" w:hAnsi="Times New Roman" w:cs="Times New Roman"/>
          <w:sz w:val="18"/>
          <w:szCs w:val="18"/>
        </w:rPr>
      </w:pPr>
      <w:r w:rsidRPr="00736B9A">
        <w:rPr>
          <w:rFonts w:ascii="Times New Roman" w:eastAsia="宋体" w:hAnsi="Times New Roman" w:cs="Times New Roman"/>
          <w:sz w:val="18"/>
          <w:szCs w:val="18"/>
        </w:rPr>
        <w:t>(</w:t>
      </w:r>
      <w:r w:rsidR="00C3604F">
        <w:rPr>
          <w:rFonts w:ascii="Times New Roman" w:eastAsia="宋体" w:hAnsi="Times New Roman" w:cs="Times New Roman" w:hint="eastAsia"/>
          <w:sz w:val="18"/>
          <w:szCs w:val="18"/>
        </w:rPr>
        <w:t>b</w:t>
      </w:r>
      <w:r w:rsidRPr="00736B9A">
        <w:rPr>
          <w:rFonts w:ascii="Times New Roman" w:eastAsia="宋体" w:hAnsi="Times New Roman" w:cs="Times New Roman"/>
          <w:sz w:val="18"/>
          <w:szCs w:val="18"/>
        </w:rPr>
        <w:t>) Lunar angular distance vs. solar phase angle</w:t>
      </w:r>
    </w:p>
    <w:p w14:paraId="08BE737A" w14:textId="7B9DEEDC" w:rsidR="007C3CC9" w:rsidRDefault="007C3CC9" w:rsidP="00FD3102">
      <w:pPr>
        <w:spacing w:after="0" w:line="240" w:lineRule="auto"/>
        <w:jc w:val="center"/>
        <w:rPr>
          <w:rFonts w:ascii="黑体" w:eastAsia="黑体" w:hAnsi="黑体" w:cs="Times New Roman" w:hint="eastAsia"/>
          <w:sz w:val="18"/>
          <w:szCs w:val="18"/>
        </w:rPr>
      </w:pPr>
      <w:bookmarkStart w:id="14" w:name="_Ref237691035"/>
      <w:r w:rsidRPr="00FD3102">
        <w:rPr>
          <w:rFonts w:ascii="黑体" w:eastAsia="黑体" w:hAnsi="黑体" w:cs="Times New Roman"/>
          <w:sz w:val="18"/>
          <w:szCs w:val="18"/>
        </w:rPr>
        <w:t>图</w:t>
      </w:r>
      <w:r w:rsidRPr="00FD3102">
        <w:rPr>
          <w:rFonts w:ascii="黑体" w:eastAsia="黑体" w:hAnsi="黑体" w:cs="Times New Roman"/>
          <w:sz w:val="18"/>
          <w:szCs w:val="18"/>
        </w:rPr>
        <w:fldChar w:fldCharType="begin"/>
      </w:r>
      <w:r w:rsidRPr="00FD3102">
        <w:rPr>
          <w:rFonts w:ascii="黑体" w:eastAsia="黑体" w:hAnsi="黑体" w:cs="Times New Roman"/>
          <w:sz w:val="18"/>
          <w:szCs w:val="18"/>
        </w:rPr>
        <w:instrText xml:space="preserve"> SEQ 图 \* ARABIC </w:instrText>
      </w:r>
      <w:r w:rsidRPr="00FD3102">
        <w:rPr>
          <w:rFonts w:ascii="黑体" w:eastAsia="黑体" w:hAnsi="黑体" w:cs="Times New Roman"/>
          <w:sz w:val="18"/>
          <w:szCs w:val="18"/>
        </w:rPr>
        <w:fldChar w:fldCharType="separate"/>
      </w:r>
      <w:r w:rsidR="003D0C1A">
        <w:rPr>
          <w:rFonts w:ascii="黑体" w:eastAsia="黑体" w:hAnsi="黑体" w:cs="Times New Roman" w:hint="eastAsia"/>
          <w:noProof/>
          <w:sz w:val="18"/>
          <w:szCs w:val="18"/>
        </w:rPr>
        <w:t>4</w:t>
      </w:r>
      <w:r w:rsidRPr="00FD3102">
        <w:rPr>
          <w:rFonts w:ascii="黑体" w:eastAsia="黑体" w:hAnsi="黑体" w:cs="Times New Roman"/>
          <w:sz w:val="18"/>
          <w:szCs w:val="18"/>
        </w:rPr>
        <w:fldChar w:fldCharType="end"/>
      </w:r>
      <w:bookmarkEnd w:id="14"/>
      <w:r w:rsidR="00932EE5">
        <w:rPr>
          <w:rFonts w:ascii="黑体" w:eastAsia="黑体" w:hAnsi="黑体" w:cs="Times New Roman" w:hint="eastAsia"/>
          <w:sz w:val="18"/>
          <w:szCs w:val="18"/>
        </w:rPr>
        <w:t xml:space="preserve"> </w:t>
      </w:r>
      <w:r w:rsidRPr="00FD3102">
        <w:rPr>
          <w:rFonts w:ascii="黑体" w:eastAsia="黑体" w:hAnsi="黑体" w:cs="Times New Roman"/>
          <w:sz w:val="18"/>
          <w:szCs w:val="18"/>
        </w:rPr>
        <w:t>观测几何条件分布</w:t>
      </w:r>
    </w:p>
    <w:p w14:paraId="330D0E74" w14:textId="3D1C0C29" w:rsidR="00736B9A" w:rsidRPr="00736B9A" w:rsidRDefault="00736B9A" w:rsidP="00FD3102">
      <w:pPr>
        <w:spacing w:after="0" w:line="240" w:lineRule="auto"/>
        <w:jc w:val="center"/>
        <w:rPr>
          <w:rFonts w:ascii="Times New Roman" w:eastAsia="黑体" w:hAnsi="Times New Roman" w:cs="Times New Roman"/>
          <w:sz w:val="18"/>
          <w:szCs w:val="18"/>
        </w:rPr>
      </w:pPr>
      <w:r w:rsidRPr="00736B9A">
        <w:rPr>
          <w:rFonts w:ascii="Times New Roman" w:eastAsia="黑体" w:hAnsi="Times New Roman" w:cs="Times New Roman"/>
          <w:b/>
          <w:bCs/>
          <w:sz w:val="18"/>
          <w:szCs w:val="18"/>
        </w:rPr>
        <w:t>Fig.</w:t>
      </w:r>
      <w:r w:rsidR="00077496">
        <w:rPr>
          <w:rFonts w:ascii="Times New Roman" w:eastAsia="黑体" w:hAnsi="Times New Roman" w:cs="Times New Roman" w:hint="eastAsia"/>
          <w:b/>
          <w:bCs/>
          <w:sz w:val="18"/>
          <w:szCs w:val="18"/>
        </w:rPr>
        <w:t>4</w:t>
      </w:r>
      <w:r w:rsidRPr="00736B9A">
        <w:rPr>
          <w:rFonts w:ascii="Times New Roman" w:eastAsia="黑体" w:hAnsi="Times New Roman" w:cs="Times New Roman"/>
          <w:b/>
          <w:bCs/>
          <w:sz w:val="18"/>
          <w:szCs w:val="18"/>
        </w:rPr>
        <w:t xml:space="preserve"> Distribution of observation geometry conditions</w:t>
      </w:r>
    </w:p>
    <w:p w14:paraId="5029A974" w14:textId="169A12BA" w:rsidR="003F3FFA" w:rsidRDefault="00684573" w:rsidP="00BE03EE">
      <w:pPr>
        <w:spacing w:after="0" w:line="240" w:lineRule="auto"/>
        <w:ind w:firstLineChars="200" w:firstLine="418"/>
        <w:jc w:val="both"/>
        <w:rPr>
          <w:rFonts w:ascii="Times New Roman" w:eastAsia="宋体" w:hAnsi="Times New Roman" w:cs="Times New Roman"/>
          <w:sz w:val="21"/>
          <w:szCs w:val="21"/>
        </w:rPr>
      </w:pP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REF _Ref237691342 \h </w:instrText>
      </w:r>
      <w:r w:rsidR="00F82CDD">
        <w:rPr>
          <w:rFonts w:ascii="Times New Roman" w:eastAsia="宋体" w:hAnsi="Times New Roman" w:cs="Times New Roman"/>
          <w:sz w:val="21"/>
          <w:szCs w:val="21"/>
        </w:rPr>
        <w:instrText xml:space="preserve"> \* MERGEFORMAT </w:instrText>
      </w:r>
      <w:r>
        <w:rPr>
          <w:rFonts w:ascii="Times New Roman" w:eastAsia="宋体" w:hAnsi="Times New Roman" w:cs="Times New Roman"/>
          <w:sz w:val="21"/>
          <w:szCs w:val="21"/>
        </w:rPr>
      </w:r>
      <w:r>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5</w:t>
      </w:r>
      <w:r>
        <w:rPr>
          <w:rFonts w:ascii="Times New Roman" w:eastAsia="宋体" w:hAnsi="Times New Roman" w:cs="Times New Roman"/>
          <w:sz w:val="21"/>
          <w:szCs w:val="21"/>
        </w:rPr>
        <w:fldChar w:fldCharType="end"/>
      </w:r>
      <w:r w:rsidR="00C226CE" w:rsidRPr="00C226CE">
        <w:rPr>
          <w:rFonts w:ascii="Times New Roman" w:eastAsia="宋体" w:hAnsi="Times New Roman" w:cs="Times New Roman"/>
          <w:sz w:val="21"/>
          <w:szCs w:val="21"/>
        </w:rPr>
        <w:t>给出了</w:t>
      </w:r>
      <w:r w:rsidR="00C226CE" w:rsidRPr="00C226CE">
        <w:rPr>
          <w:rFonts w:ascii="Times New Roman" w:eastAsia="宋体" w:hAnsi="Times New Roman" w:cs="Times New Roman"/>
          <w:sz w:val="21"/>
          <w:szCs w:val="21"/>
        </w:rPr>
        <w:t>A</w:t>
      </w:r>
      <w:r w:rsidR="00C226CE" w:rsidRPr="00C226CE">
        <w:rPr>
          <w:rFonts w:ascii="Times New Roman" w:eastAsia="宋体" w:hAnsi="Times New Roman" w:cs="Times New Roman"/>
          <w:sz w:val="21"/>
          <w:szCs w:val="21"/>
        </w:rPr>
        <w:t>、</w:t>
      </w:r>
      <w:r w:rsidR="00C226CE" w:rsidRPr="00C226CE">
        <w:rPr>
          <w:rFonts w:ascii="Times New Roman" w:eastAsia="宋体" w:hAnsi="Times New Roman" w:cs="Times New Roman"/>
          <w:sz w:val="21"/>
          <w:szCs w:val="21"/>
        </w:rPr>
        <w:t>B</w:t>
      </w:r>
      <w:r w:rsidR="00C226CE" w:rsidRPr="00C226CE">
        <w:rPr>
          <w:rFonts w:ascii="Times New Roman" w:eastAsia="宋体" w:hAnsi="Times New Roman" w:cs="Times New Roman"/>
          <w:sz w:val="21"/>
          <w:szCs w:val="21"/>
        </w:rPr>
        <w:t>星实测视星等与天文定位精度的统计分布。两星视星等主要落在</w:t>
      </w:r>
      <w:r w:rsidR="00C226CE" w:rsidRPr="00C226CE">
        <w:rPr>
          <w:rFonts w:ascii="Times New Roman" w:eastAsia="宋体" w:hAnsi="Times New Roman" w:cs="Times New Roman"/>
          <w:sz w:val="21"/>
          <w:szCs w:val="21"/>
        </w:rPr>
        <w:t>16</w:t>
      </w:r>
      <w:r w:rsidR="00543C7A">
        <w:rPr>
          <w:rFonts w:ascii="Times New Roman" w:eastAsia="宋体" w:hAnsi="Times New Roman" w:cs="Times New Roman" w:hint="eastAsia"/>
          <w:sz w:val="21"/>
          <w:szCs w:val="21"/>
        </w:rPr>
        <w:t>至</w:t>
      </w:r>
      <w:r w:rsidR="00C226CE" w:rsidRPr="00C226CE">
        <w:rPr>
          <w:rFonts w:ascii="Times New Roman" w:eastAsia="宋体" w:hAnsi="Times New Roman" w:cs="Times New Roman"/>
          <w:sz w:val="21"/>
          <w:szCs w:val="21"/>
        </w:rPr>
        <w:t>18</w:t>
      </w:r>
      <w:r w:rsidR="00C226CE">
        <w:rPr>
          <w:rFonts w:ascii="Times New Roman" w:eastAsia="宋体" w:hAnsi="Times New Roman" w:cs="Times New Roman" w:hint="eastAsia"/>
          <w:sz w:val="21"/>
          <w:szCs w:val="21"/>
        </w:rPr>
        <w:t>等</w:t>
      </w:r>
      <w:r w:rsidR="00C226CE" w:rsidRPr="00C226CE">
        <w:rPr>
          <w:rFonts w:ascii="Times New Roman" w:eastAsia="宋体" w:hAnsi="Times New Roman" w:cs="Times New Roman"/>
          <w:sz w:val="21"/>
          <w:szCs w:val="21"/>
        </w:rPr>
        <w:t>，属于微弱目标观测范畴。以百米级精密星历</w:t>
      </w:r>
      <w:r w:rsidR="00C226CE" w:rsidRPr="00C226CE">
        <w:rPr>
          <w:rFonts w:ascii="Times New Roman" w:eastAsia="宋体" w:hAnsi="Times New Roman" w:cs="Times New Roman"/>
          <w:sz w:val="21"/>
          <w:szCs w:val="21"/>
          <w:vertAlign w:val="superscript"/>
        </w:rPr>
        <w:t>[25]</w:t>
      </w:r>
      <w:r w:rsidR="00C226CE" w:rsidRPr="00C226CE">
        <w:rPr>
          <w:rFonts w:ascii="Times New Roman" w:eastAsia="宋体" w:hAnsi="Times New Roman" w:cs="Times New Roman"/>
          <w:sz w:val="21"/>
          <w:szCs w:val="21"/>
        </w:rPr>
        <w:t>为参考真值，经指向标定后逐次计算天文定位残差。</w:t>
      </w:r>
      <w:r w:rsidR="00C226CE" w:rsidRPr="00C226CE">
        <w:rPr>
          <w:rFonts w:ascii="Times New Roman" w:eastAsia="宋体" w:hAnsi="Times New Roman" w:cs="Times New Roman"/>
          <w:sz w:val="21"/>
          <w:szCs w:val="21"/>
        </w:rPr>
        <w:t>A</w:t>
      </w:r>
      <w:r w:rsidR="00C226CE" w:rsidRPr="00C226CE">
        <w:rPr>
          <w:rFonts w:ascii="Times New Roman" w:eastAsia="宋体" w:hAnsi="Times New Roman" w:cs="Times New Roman"/>
          <w:sz w:val="21"/>
          <w:szCs w:val="21"/>
        </w:rPr>
        <w:t>、</w:t>
      </w:r>
      <w:r w:rsidR="00C226CE" w:rsidRPr="00C226CE">
        <w:rPr>
          <w:rFonts w:ascii="Times New Roman" w:eastAsia="宋体" w:hAnsi="Times New Roman" w:cs="Times New Roman"/>
          <w:sz w:val="21"/>
          <w:szCs w:val="21"/>
        </w:rPr>
        <w:t>B</w:t>
      </w:r>
      <w:r w:rsidR="00C226CE" w:rsidRPr="00C226CE">
        <w:rPr>
          <w:rFonts w:ascii="Times New Roman" w:eastAsia="宋体" w:hAnsi="Times New Roman" w:cs="Times New Roman"/>
          <w:sz w:val="21"/>
          <w:szCs w:val="21"/>
        </w:rPr>
        <w:t>星各历元误差在时间与方向上的分布均较为离散，但赤经、赤纬两方向残差总体均处于角秒量级，多数落在约</w:t>
      </w:r>
      <w:r w:rsidR="00C226CE" w:rsidRPr="00C226CE">
        <w:rPr>
          <w:rFonts w:ascii="Times New Roman" w:eastAsia="宋体" w:hAnsi="Times New Roman" w:cs="Times New Roman"/>
          <w:sz w:val="21"/>
          <w:szCs w:val="21"/>
        </w:rPr>
        <w:t>±1″</w:t>
      </w:r>
      <w:r w:rsidR="00C226CE" w:rsidRPr="00C226CE">
        <w:rPr>
          <w:rFonts w:ascii="Times New Roman" w:eastAsia="宋体" w:hAnsi="Times New Roman" w:cs="Times New Roman"/>
          <w:sz w:val="21"/>
          <w:szCs w:val="21"/>
        </w:rPr>
        <w:t>～</w:t>
      </w:r>
      <w:r w:rsidR="00C226CE" w:rsidRPr="00C226CE">
        <w:rPr>
          <w:rFonts w:ascii="Times New Roman" w:eastAsia="宋体" w:hAnsi="Times New Roman" w:cs="Times New Roman"/>
          <w:sz w:val="21"/>
          <w:szCs w:val="21"/>
        </w:rPr>
        <w:t>3″</w:t>
      </w:r>
      <w:r w:rsidR="00C226CE" w:rsidRPr="00C226CE">
        <w:rPr>
          <w:rFonts w:ascii="Times New Roman" w:eastAsia="宋体" w:hAnsi="Times New Roman" w:cs="Times New Roman"/>
          <w:sz w:val="21"/>
          <w:szCs w:val="21"/>
        </w:rPr>
        <w:t>范围内，个别历元存在更大离群值。其中，赤经残差在部分观测簇内呈较明显的正偏，赤纬残差则围绕零值波动</w:t>
      </w:r>
      <w:r w:rsidR="00543C7A">
        <w:rPr>
          <w:rFonts w:ascii="Times New Roman" w:eastAsia="宋体" w:hAnsi="Times New Roman" w:cs="Times New Roman" w:hint="eastAsia"/>
          <w:sz w:val="21"/>
          <w:szCs w:val="21"/>
        </w:rPr>
        <w:t>且</w:t>
      </w:r>
      <w:r w:rsidR="00C226CE" w:rsidRPr="00C226CE">
        <w:rPr>
          <w:rFonts w:ascii="Times New Roman" w:eastAsia="宋体" w:hAnsi="Times New Roman" w:cs="Times New Roman"/>
          <w:sz w:val="21"/>
          <w:szCs w:val="21"/>
        </w:rPr>
        <w:t>正负均有出现。上述结果表明，在精密星历约束与指向标定配合下，地基光学系统对</w:t>
      </w:r>
      <w:r w:rsidR="00C226CE" w:rsidRPr="00C226CE">
        <w:rPr>
          <w:rFonts w:ascii="Times New Roman" w:eastAsia="宋体" w:hAnsi="Times New Roman" w:cs="Times New Roman"/>
          <w:sz w:val="21"/>
          <w:szCs w:val="21"/>
        </w:rPr>
        <w:t>16</w:t>
      </w:r>
      <w:r w:rsidR="00543C7A">
        <w:rPr>
          <w:rFonts w:ascii="Times New Roman" w:eastAsia="宋体" w:hAnsi="Times New Roman" w:cs="Times New Roman" w:hint="eastAsia"/>
          <w:sz w:val="21"/>
          <w:szCs w:val="21"/>
        </w:rPr>
        <w:t>至</w:t>
      </w:r>
      <w:r w:rsidR="00C226CE" w:rsidRPr="00C226CE">
        <w:rPr>
          <w:rFonts w:ascii="Times New Roman" w:eastAsia="宋体" w:hAnsi="Times New Roman" w:cs="Times New Roman"/>
          <w:sz w:val="21"/>
          <w:szCs w:val="21"/>
        </w:rPr>
        <w:t>18</w:t>
      </w:r>
      <w:r w:rsidR="00543C7A">
        <w:rPr>
          <w:rFonts w:ascii="Times New Roman" w:eastAsia="宋体" w:hAnsi="Times New Roman" w:cs="Times New Roman" w:hint="eastAsia"/>
          <w:sz w:val="21"/>
          <w:szCs w:val="21"/>
        </w:rPr>
        <w:t>等</w:t>
      </w:r>
      <w:r w:rsidR="00C226CE" w:rsidRPr="00C226CE">
        <w:rPr>
          <w:rFonts w:ascii="Times New Roman" w:eastAsia="宋体" w:hAnsi="Times New Roman" w:cs="Times New Roman"/>
          <w:sz w:val="21"/>
          <w:szCs w:val="21"/>
        </w:rPr>
        <w:t>微弱目标具备可重复的探测与天文定位能力，单次定位精度总体可达角秒级，满足角秒级应用需求。</w:t>
      </w:r>
    </w:p>
    <w:p w14:paraId="2529C508" w14:textId="77777777" w:rsidR="006B2F6D" w:rsidRDefault="006B2F6D" w:rsidP="00BE03EE">
      <w:pPr>
        <w:spacing w:after="0" w:line="240" w:lineRule="auto"/>
        <w:ind w:firstLineChars="200" w:firstLine="418"/>
        <w:jc w:val="both"/>
        <w:rPr>
          <w:rFonts w:ascii="Times New Roman" w:eastAsia="宋体" w:hAnsi="Times New Roman" w:cs="Times New Roman"/>
          <w:sz w:val="21"/>
          <w:szCs w:val="21"/>
        </w:rPr>
        <w:sectPr w:rsidR="006B2F6D" w:rsidSect="00E33D1A">
          <w:type w:val="continuous"/>
          <w:pgSz w:w="11906" w:h="16838" w:code="9"/>
          <w:pgMar w:top="1418" w:right="1418" w:bottom="1418" w:left="1418" w:header="850" w:footer="992" w:gutter="0"/>
          <w:cols w:num="2" w:space="425"/>
          <w:docGrid w:type="linesAndChars" w:linePitch="304" w:charSpace="-196"/>
        </w:sectPr>
      </w:pPr>
    </w:p>
    <w:p w14:paraId="6406257D" w14:textId="11E784B7" w:rsidR="006B2F6D" w:rsidRDefault="007F6202" w:rsidP="006B2F6D">
      <w:pPr>
        <w:spacing w:after="0" w:line="240" w:lineRule="auto"/>
        <w:jc w:val="center"/>
        <w:rPr>
          <w:rFonts w:hint="eastAsia"/>
        </w:rPr>
      </w:pPr>
      <w:r w:rsidRPr="007F6202">
        <w:rPr>
          <w:noProof/>
        </w:rPr>
        <w:lastRenderedPageBreak/>
        <w:drawing>
          <wp:inline distT="0" distB="0" distL="0" distR="0" wp14:anchorId="79DB1706" wp14:editId="2E9B53A7">
            <wp:extent cx="4530562" cy="2775781"/>
            <wp:effectExtent l="0" t="0" r="3810" b="5715"/>
            <wp:docPr id="1639336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36558" name=""/>
                    <pic:cNvPicPr/>
                  </pic:nvPicPr>
                  <pic:blipFill>
                    <a:blip r:embed="rId135"/>
                    <a:stretch>
                      <a:fillRect/>
                    </a:stretch>
                  </pic:blipFill>
                  <pic:spPr>
                    <a:xfrm>
                      <a:off x="0" y="0"/>
                      <a:ext cx="4543266" cy="2783565"/>
                    </a:xfrm>
                    <a:prstGeom prst="rect">
                      <a:avLst/>
                    </a:prstGeom>
                  </pic:spPr>
                </pic:pic>
              </a:graphicData>
            </a:graphic>
          </wp:inline>
        </w:drawing>
      </w:r>
    </w:p>
    <w:p w14:paraId="5AD92977" w14:textId="77777777" w:rsidR="006B2F6D" w:rsidRDefault="006B2F6D" w:rsidP="006B2F6D">
      <w:pPr>
        <w:spacing w:after="0" w:line="240" w:lineRule="auto"/>
        <w:jc w:val="center"/>
        <w:rPr>
          <w:rFonts w:ascii="Times New Roman" w:eastAsia="宋体" w:hAnsi="Times New Roman" w:cs="Times New Roman"/>
          <w:sz w:val="18"/>
          <w:szCs w:val="18"/>
        </w:rPr>
      </w:pPr>
      <w:r w:rsidRPr="00FD3102">
        <w:rPr>
          <w:rFonts w:ascii="Times New Roman" w:eastAsia="宋体" w:hAnsi="Times New Roman" w:cs="Times New Roman"/>
          <w:sz w:val="18"/>
          <w:szCs w:val="18"/>
        </w:rPr>
        <w:t xml:space="preserve">(a) </w:t>
      </w:r>
      <w:r w:rsidRPr="00FD3102">
        <w:rPr>
          <w:rFonts w:ascii="Times New Roman" w:eastAsia="宋体" w:hAnsi="Times New Roman" w:cs="Times New Roman"/>
          <w:sz w:val="18"/>
          <w:szCs w:val="18"/>
        </w:rPr>
        <w:t>整体</w:t>
      </w:r>
    </w:p>
    <w:p w14:paraId="58189A23" w14:textId="77777777" w:rsidR="006B2F6D" w:rsidRPr="00FD3102" w:rsidRDefault="006B2F6D" w:rsidP="006B2F6D">
      <w:pPr>
        <w:spacing w:after="0" w:line="240" w:lineRule="auto"/>
        <w:jc w:val="center"/>
        <w:rPr>
          <w:rFonts w:ascii="Times New Roman" w:eastAsia="宋体" w:hAnsi="Times New Roman" w:cs="Times New Roman"/>
          <w:sz w:val="18"/>
          <w:szCs w:val="18"/>
        </w:rPr>
      </w:pPr>
      <w:r w:rsidRPr="00736B9A">
        <w:rPr>
          <w:rFonts w:ascii="Times New Roman" w:eastAsia="宋体" w:hAnsi="Times New Roman" w:cs="Times New Roman"/>
          <w:sz w:val="18"/>
          <w:szCs w:val="18"/>
        </w:rPr>
        <w:t>(a) Overall</w:t>
      </w:r>
    </w:p>
    <w:p w14:paraId="42DE1DBC" w14:textId="7B4568F2" w:rsidR="006B2F6D" w:rsidRDefault="00526FD0" w:rsidP="006B2F6D">
      <w:pPr>
        <w:spacing w:after="0" w:line="240" w:lineRule="auto"/>
        <w:jc w:val="center"/>
        <w:rPr>
          <w:rFonts w:hint="eastAsia"/>
        </w:rPr>
      </w:pPr>
      <w:r w:rsidRPr="00526FD0">
        <w:rPr>
          <w:noProof/>
        </w:rPr>
        <w:drawing>
          <wp:inline distT="0" distB="0" distL="0" distR="0" wp14:anchorId="30D80539" wp14:editId="3DB74B6B">
            <wp:extent cx="3448050" cy="2086698"/>
            <wp:effectExtent l="0" t="0" r="0" b="8890"/>
            <wp:docPr id="678121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1538" name=""/>
                    <pic:cNvPicPr/>
                  </pic:nvPicPr>
                  <pic:blipFill>
                    <a:blip r:embed="rId136"/>
                    <a:stretch>
                      <a:fillRect/>
                    </a:stretch>
                  </pic:blipFill>
                  <pic:spPr>
                    <a:xfrm>
                      <a:off x="0" y="0"/>
                      <a:ext cx="3462592" cy="2095498"/>
                    </a:xfrm>
                    <a:prstGeom prst="rect">
                      <a:avLst/>
                    </a:prstGeom>
                  </pic:spPr>
                </pic:pic>
              </a:graphicData>
            </a:graphic>
          </wp:inline>
        </w:drawing>
      </w:r>
    </w:p>
    <w:p w14:paraId="5E279A26" w14:textId="77777777" w:rsidR="006B2F6D" w:rsidRDefault="006B2F6D" w:rsidP="006B2F6D">
      <w:pPr>
        <w:spacing w:after="0" w:line="240" w:lineRule="auto"/>
        <w:jc w:val="center"/>
        <w:rPr>
          <w:rFonts w:ascii="Times New Roman" w:eastAsia="宋体" w:hAnsi="Times New Roman" w:cs="Times New Roman"/>
          <w:sz w:val="18"/>
          <w:szCs w:val="18"/>
        </w:rPr>
      </w:pPr>
      <w:r w:rsidRPr="00FD3102">
        <w:rPr>
          <w:rFonts w:ascii="Times New Roman" w:eastAsia="宋体" w:hAnsi="Times New Roman" w:cs="Times New Roman" w:hint="eastAsia"/>
          <w:sz w:val="18"/>
          <w:szCs w:val="18"/>
        </w:rPr>
        <w:t xml:space="preserve">(b) </w:t>
      </w:r>
      <w:r w:rsidRPr="00FD3102">
        <w:rPr>
          <w:rFonts w:ascii="Times New Roman" w:eastAsia="宋体" w:hAnsi="Times New Roman" w:cs="Times New Roman" w:hint="eastAsia"/>
          <w:sz w:val="18"/>
          <w:szCs w:val="18"/>
        </w:rPr>
        <w:t>局部</w:t>
      </w:r>
    </w:p>
    <w:p w14:paraId="30519061" w14:textId="77777777" w:rsidR="006B2F6D" w:rsidRPr="00FD3102" w:rsidRDefault="006B2F6D" w:rsidP="006B2F6D">
      <w:pPr>
        <w:spacing w:after="0" w:line="240" w:lineRule="auto"/>
        <w:jc w:val="center"/>
        <w:rPr>
          <w:rFonts w:ascii="Times New Roman" w:eastAsia="宋体" w:hAnsi="Times New Roman" w:cs="Times New Roman"/>
          <w:sz w:val="18"/>
          <w:szCs w:val="18"/>
        </w:rPr>
      </w:pPr>
      <w:r w:rsidRPr="00736B9A">
        <w:rPr>
          <w:rFonts w:ascii="Times New Roman" w:eastAsia="宋体" w:hAnsi="Times New Roman" w:cs="Times New Roman"/>
          <w:sz w:val="18"/>
          <w:szCs w:val="18"/>
        </w:rPr>
        <w:t>(b) Local</w:t>
      </w:r>
    </w:p>
    <w:p w14:paraId="441C9448" w14:textId="0E7AC8E9" w:rsidR="006B2F6D" w:rsidRDefault="006B2F6D" w:rsidP="00FE775A">
      <w:pPr>
        <w:pStyle w:val="af4"/>
        <w:rPr>
          <w:rFonts w:hint="eastAsia"/>
        </w:rPr>
      </w:pPr>
      <w:bookmarkStart w:id="15" w:name="_Ref237691342"/>
      <w:r w:rsidRPr="00FA10C3">
        <w:rPr>
          <w:rFonts w:hint="eastAsia"/>
        </w:rPr>
        <w:t>图</w:t>
      </w:r>
      <w:r w:rsidRPr="00FA10C3">
        <w:rPr>
          <w:rFonts w:hint="eastAsia"/>
        </w:rPr>
        <w:fldChar w:fldCharType="begin"/>
      </w:r>
      <w:r w:rsidRPr="00FA10C3">
        <w:rPr>
          <w:rFonts w:hint="eastAsia"/>
        </w:rPr>
        <w:instrText xml:space="preserve"> SEQ 图 \* ARABIC </w:instrText>
      </w:r>
      <w:r w:rsidRPr="00FA10C3">
        <w:rPr>
          <w:rFonts w:hint="eastAsia"/>
        </w:rPr>
        <w:fldChar w:fldCharType="separate"/>
      </w:r>
      <w:r w:rsidR="003D0C1A">
        <w:rPr>
          <w:rFonts w:hint="eastAsia"/>
          <w:noProof/>
        </w:rPr>
        <w:t>5</w:t>
      </w:r>
      <w:r w:rsidRPr="00FA10C3">
        <w:rPr>
          <w:rFonts w:hint="eastAsia"/>
        </w:rPr>
        <w:fldChar w:fldCharType="end"/>
      </w:r>
      <w:bookmarkEnd w:id="15"/>
      <w:r>
        <w:rPr>
          <w:rFonts w:hint="eastAsia"/>
        </w:rPr>
        <w:t xml:space="preserve"> DRO-</w:t>
      </w:r>
      <w:r w:rsidRPr="00FA10C3">
        <w:rPr>
          <w:rFonts w:hint="eastAsia"/>
        </w:rPr>
        <w:t>A</w:t>
      </w:r>
      <w:r>
        <w:rPr>
          <w:rFonts w:hint="eastAsia"/>
        </w:rPr>
        <w:t>/B视</w:t>
      </w:r>
      <w:r w:rsidRPr="00FA10C3">
        <w:t>星等与光学定位</w:t>
      </w:r>
      <w:r>
        <w:rPr>
          <w:rFonts w:hint="eastAsia"/>
        </w:rPr>
        <w:t>误差</w:t>
      </w:r>
      <w:r w:rsidRPr="00FA10C3">
        <w:t>分布</w:t>
      </w:r>
    </w:p>
    <w:p w14:paraId="17716D18" w14:textId="6FCC09D4" w:rsidR="006B2F6D" w:rsidRPr="00736B9A" w:rsidRDefault="006B2F6D" w:rsidP="006B2F6D">
      <w:pPr>
        <w:jc w:val="center"/>
        <w:rPr>
          <w:rFonts w:ascii="Times New Roman" w:hAnsi="Times New Roman" w:cs="Times New Roman"/>
          <w:b/>
          <w:bCs/>
          <w:sz w:val="18"/>
          <w:szCs w:val="18"/>
        </w:rPr>
      </w:pPr>
      <w:r w:rsidRPr="00736B9A">
        <w:rPr>
          <w:rFonts w:ascii="Times New Roman" w:hAnsi="Times New Roman" w:cs="Times New Roman"/>
          <w:b/>
          <w:bCs/>
          <w:sz w:val="18"/>
          <w:szCs w:val="18"/>
        </w:rPr>
        <w:t>Fig.</w:t>
      </w:r>
      <w:r w:rsidR="00077496">
        <w:rPr>
          <w:rFonts w:ascii="Times New Roman" w:hAnsi="Times New Roman" w:cs="Times New Roman" w:hint="eastAsia"/>
          <w:b/>
          <w:bCs/>
          <w:sz w:val="18"/>
          <w:szCs w:val="18"/>
        </w:rPr>
        <w:t>5</w:t>
      </w:r>
      <w:r w:rsidRPr="00736B9A">
        <w:rPr>
          <w:rFonts w:ascii="Times New Roman" w:hAnsi="Times New Roman" w:cs="Times New Roman"/>
          <w:b/>
          <w:bCs/>
          <w:sz w:val="18"/>
          <w:szCs w:val="18"/>
        </w:rPr>
        <w:t xml:space="preserve"> Distribution of apparent magnitude and optical positioning error for </w:t>
      </w:r>
      <w:r>
        <w:rPr>
          <w:rFonts w:ascii="Times New Roman" w:hAnsi="Times New Roman" w:cs="Times New Roman" w:hint="eastAsia"/>
          <w:b/>
          <w:bCs/>
          <w:sz w:val="18"/>
          <w:szCs w:val="18"/>
        </w:rPr>
        <w:t>DRO-</w:t>
      </w:r>
      <w:r w:rsidRPr="00736B9A">
        <w:rPr>
          <w:rFonts w:ascii="Times New Roman" w:hAnsi="Times New Roman" w:cs="Times New Roman"/>
          <w:b/>
          <w:bCs/>
          <w:sz w:val="18"/>
          <w:szCs w:val="18"/>
        </w:rPr>
        <w:t>A</w:t>
      </w:r>
      <w:r>
        <w:rPr>
          <w:rFonts w:ascii="Times New Roman" w:hAnsi="Times New Roman" w:cs="Times New Roman" w:hint="eastAsia"/>
          <w:b/>
          <w:bCs/>
          <w:sz w:val="18"/>
          <w:szCs w:val="18"/>
        </w:rPr>
        <w:t>/B</w:t>
      </w:r>
    </w:p>
    <w:p w14:paraId="717AAF9B" w14:textId="77777777" w:rsidR="006B2F6D" w:rsidRDefault="006B2F6D" w:rsidP="006B2F6D">
      <w:pPr>
        <w:spacing w:after="0" w:line="240" w:lineRule="auto"/>
        <w:jc w:val="both"/>
        <w:rPr>
          <w:rFonts w:ascii="Times New Roman" w:eastAsia="宋体" w:hAnsi="Times New Roman" w:cs="Times New Roman"/>
          <w:sz w:val="21"/>
          <w:szCs w:val="21"/>
        </w:rPr>
        <w:sectPr w:rsidR="006B2F6D" w:rsidSect="00E33D1A">
          <w:type w:val="continuous"/>
          <w:pgSz w:w="11906" w:h="16838" w:code="9"/>
          <w:pgMar w:top="1418" w:right="1418" w:bottom="1418" w:left="1418" w:header="850" w:footer="992" w:gutter="0"/>
          <w:cols w:space="425"/>
          <w:titlePg/>
          <w:docGrid w:type="linesAndChars" w:linePitch="304" w:charSpace="-196"/>
        </w:sectPr>
      </w:pPr>
    </w:p>
    <w:p w14:paraId="4C9AD804" w14:textId="0352A3F8" w:rsidR="00706E45" w:rsidRPr="009C79D4" w:rsidRDefault="00706E45" w:rsidP="009C79D4">
      <w:pPr>
        <w:spacing w:after="0" w:line="240" w:lineRule="auto"/>
        <w:outlineLvl w:val="0"/>
        <w:rPr>
          <w:rFonts w:ascii="Times New Roman" w:eastAsia="黑体" w:hAnsi="Times New Roman" w:cs="Times New Roman"/>
          <w:sz w:val="28"/>
          <w:szCs w:val="28"/>
        </w:rPr>
      </w:pPr>
      <w:r w:rsidRPr="009027B4">
        <w:rPr>
          <w:rFonts w:ascii="Times New Roman" w:eastAsia="黑体" w:hAnsi="Times New Roman" w:cs="Times New Roman" w:hint="eastAsia"/>
          <w:sz w:val="28"/>
          <w:szCs w:val="28"/>
        </w:rPr>
        <w:t>3</w:t>
      </w:r>
      <w:r w:rsidR="003F3FFA" w:rsidRPr="009027B4">
        <w:rPr>
          <w:rFonts w:ascii="Times New Roman" w:eastAsia="黑体" w:hAnsi="Times New Roman" w:cs="Times New Roman" w:hint="eastAsia"/>
          <w:sz w:val="28"/>
          <w:szCs w:val="28"/>
        </w:rPr>
        <w:t>光学特性分析</w:t>
      </w:r>
    </w:p>
    <w:p w14:paraId="384E4C8B" w14:textId="15498482" w:rsidR="003F3FFA" w:rsidRPr="009027B4" w:rsidRDefault="00CB2DF3" w:rsidP="009027B4">
      <w:pPr>
        <w:spacing w:after="0" w:line="240" w:lineRule="auto"/>
        <w:outlineLvl w:val="1"/>
        <w:rPr>
          <w:rFonts w:ascii="黑体" w:eastAsia="黑体" w:hAnsi="黑体" w:cs="Times New Roman" w:hint="eastAsia"/>
          <w:sz w:val="21"/>
          <w:szCs w:val="21"/>
        </w:rPr>
      </w:pPr>
      <w:r w:rsidRPr="009027B4">
        <w:rPr>
          <w:rFonts w:ascii="黑体" w:eastAsia="黑体" w:hAnsi="黑体" w:cs="Times New Roman" w:hint="eastAsia"/>
          <w:sz w:val="21"/>
          <w:szCs w:val="21"/>
        </w:rPr>
        <w:t>3</w:t>
      </w:r>
      <w:r w:rsidR="003F3FFA" w:rsidRPr="009027B4">
        <w:rPr>
          <w:rFonts w:ascii="黑体" w:eastAsia="黑体" w:hAnsi="黑体" w:cs="Times New Roman"/>
          <w:sz w:val="21"/>
          <w:szCs w:val="21"/>
        </w:rPr>
        <w:t>.</w:t>
      </w:r>
      <w:r w:rsidR="003F3FFA" w:rsidRPr="009027B4">
        <w:rPr>
          <w:rFonts w:ascii="黑体" w:eastAsia="黑体" w:hAnsi="黑体" w:cs="Times New Roman" w:hint="eastAsia"/>
          <w:sz w:val="21"/>
          <w:szCs w:val="21"/>
        </w:rPr>
        <w:t>1</w:t>
      </w:r>
      <w:r w:rsidR="003F3FFA" w:rsidRPr="009027B4">
        <w:rPr>
          <w:rFonts w:ascii="黑体" w:eastAsia="黑体" w:hAnsi="黑体" w:cs="Times New Roman"/>
          <w:sz w:val="21"/>
          <w:szCs w:val="21"/>
        </w:rPr>
        <w:t>亮度</w:t>
      </w:r>
      <w:r w:rsidR="00743FEE">
        <w:rPr>
          <w:rFonts w:ascii="黑体" w:eastAsia="黑体" w:hAnsi="黑体" w:cs="Times New Roman" w:hint="eastAsia"/>
          <w:sz w:val="21"/>
          <w:szCs w:val="21"/>
        </w:rPr>
        <w:t>分析</w:t>
      </w:r>
    </w:p>
    <w:p w14:paraId="380C724D" w14:textId="78E7258F" w:rsidR="003F3FFA" w:rsidRPr="009027B4" w:rsidRDefault="003F3FFA" w:rsidP="00F0081B">
      <w:pPr>
        <w:spacing w:after="0" w:line="240" w:lineRule="auto"/>
        <w:ind w:firstLineChars="200" w:firstLine="418"/>
        <w:jc w:val="both"/>
        <w:rPr>
          <w:rFonts w:ascii="黑体" w:eastAsia="黑体" w:hAnsi="黑体" w:cs="Times New Roman" w:hint="eastAsia"/>
          <w:sz w:val="21"/>
          <w:szCs w:val="21"/>
        </w:rPr>
      </w:pPr>
      <w:r w:rsidRPr="00D1191A">
        <w:rPr>
          <w:rFonts w:ascii="Times New Roman" w:eastAsia="宋体" w:hAnsi="Times New Roman" w:cs="Times New Roman"/>
          <w:sz w:val="21"/>
          <w:szCs w:val="21"/>
        </w:rPr>
        <w:t>基于</w:t>
      </w:r>
      <w:r w:rsidRPr="00D1191A">
        <w:rPr>
          <w:rFonts w:ascii="Times New Roman" w:eastAsia="宋体" w:hAnsi="Times New Roman" w:cs="Times New Roman" w:hint="eastAsia"/>
          <w:sz w:val="21"/>
          <w:szCs w:val="21"/>
        </w:rPr>
        <w:t>DRO-B</w:t>
      </w:r>
      <w:r w:rsidRPr="00D1191A">
        <w:rPr>
          <w:rFonts w:ascii="Times New Roman" w:eastAsia="宋体" w:hAnsi="Times New Roman" w:cs="Times New Roman" w:hint="eastAsia"/>
          <w:sz w:val="21"/>
          <w:szCs w:val="21"/>
        </w:rPr>
        <w:t>的</w:t>
      </w:r>
      <w:r w:rsidRPr="00D1191A">
        <w:rPr>
          <w:rFonts w:ascii="Times New Roman" w:eastAsia="宋体" w:hAnsi="Times New Roman" w:cs="Times New Roman"/>
          <w:sz w:val="21"/>
          <w:szCs w:val="21"/>
        </w:rPr>
        <w:t>观测数据，提取各次观测的目标视星等，并计算对应的目标</w:t>
      </w:r>
      <w:r w:rsidRPr="00D1191A">
        <w:rPr>
          <w:rFonts w:ascii="Times New Roman" w:eastAsia="宋体" w:hAnsi="Times New Roman" w:cs="Times New Roman"/>
          <w:sz w:val="21"/>
          <w:szCs w:val="21"/>
        </w:rPr>
        <w:t>-</w:t>
      </w:r>
      <w:r w:rsidRPr="00D1191A">
        <w:rPr>
          <w:rFonts w:ascii="Times New Roman" w:eastAsia="宋体" w:hAnsi="Times New Roman" w:cs="Times New Roman"/>
          <w:sz w:val="21"/>
          <w:szCs w:val="21"/>
        </w:rPr>
        <w:t>测站距离及太阳相位角。</w:t>
      </w:r>
    </w:p>
    <w:p w14:paraId="68C090D7" w14:textId="77777777" w:rsidR="000C0F87" w:rsidRPr="000C0F87" w:rsidRDefault="000C0F87" w:rsidP="000C0F87">
      <w:pPr>
        <w:spacing w:after="0" w:line="240" w:lineRule="auto"/>
        <w:ind w:firstLineChars="200" w:firstLine="418"/>
        <w:jc w:val="both"/>
        <w:rPr>
          <w:rFonts w:ascii="Times New Roman" w:eastAsia="宋体" w:hAnsi="Times New Roman" w:cs="Times New Roman"/>
          <w:sz w:val="21"/>
          <w:szCs w:val="21"/>
        </w:rPr>
      </w:pPr>
      <w:r w:rsidRPr="000C0F87">
        <w:rPr>
          <w:rFonts w:ascii="Times New Roman" w:eastAsia="宋体" w:hAnsi="Times New Roman" w:cs="Times New Roman"/>
          <w:sz w:val="21"/>
          <w:szCs w:val="21"/>
        </w:rPr>
        <w:t>为对比理论预期，采用第</w:t>
      </w:r>
      <w:r w:rsidRPr="000C0F87">
        <w:rPr>
          <w:rFonts w:ascii="Times New Roman" w:eastAsia="宋体" w:hAnsi="Times New Roman" w:cs="Times New Roman"/>
          <w:sz w:val="21"/>
          <w:szCs w:val="21"/>
        </w:rPr>
        <w:t>2</w:t>
      </w:r>
      <w:r w:rsidRPr="000C0F87">
        <w:rPr>
          <w:rFonts w:ascii="Times New Roman" w:eastAsia="宋体" w:hAnsi="Times New Roman" w:cs="Times New Roman"/>
          <w:sz w:val="21"/>
          <w:szCs w:val="21"/>
        </w:rPr>
        <w:t>节所述方法在太阳相角</w:t>
      </w:r>
      <w:r w:rsidRPr="000C0F87">
        <w:rPr>
          <w:rFonts w:ascii="Times New Roman" w:eastAsia="宋体" w:hAnsi="Times New Roman" w:cs="Times New Roman"/>
          <w:sz w:val="21"/>
          <w:szCs w:val="21"/>
        </w:rPr>
        <w:t>–</w:t>
      </w:r>
      <w:r w:rsidRPr="000C0F87">
        <w:rPr>
          <w:rFonts w:ascii="Times New Roman" w:eastAsia="宋体" w:hAnsi="Times New Roman" w:cs="Times New Roman"/>
          <w:sz w:val="21"/>
          <w:szCs w:val="21"/>
        </w:rPr>
        <w:t>距离平面上计算模型星等，并以连续色场表示；同时将三期实测星等（</w:t>
      </w:r>
      <w:r w:rsidRPr="000C0F87">
        <w:rPr>
          <w:rFonts w:ascii="Times New Roman" w:eastAsia="宋体" w:hAnsi="Times New Roman" w:cs="Times New Roman"/>
          <w:sz w:val="21"/>
          <w:szCs w:val="21"/>
        </w:rPr>
        <w:t>2025.05.24</w:t>
      </w:r>
      <w:r w:rsidRPr="000C0F87">
        <w:rPr>
          <w:rFonts w:ascii="Times New Roman" w:eastAsia="宋体" w:hAnsi="Times New Roman" w:cs="Times New Roman"/>
          <w:sz w:val="21"/>
          <w:szCs w:val="21"/>
        </w:rPr>
        <w:t>、</w:t>
      </w:r>
      <w:r w:rsidRPr="000C0F87">
        <w:rPr>
          <w:rFonts w:ascii="Times New Roman" w:eastAsia="宋体" w:hAnsi="Times New Roman" w:cs="Times New Roman"/>
          <w:sz w:val="21"/>
          <w:szCs w:val="21"/>
        </w:rPr>
        <w:t>06.25</w:t>
      </w:r>
      <w:r w:rsidRPr="000C0F87">
        <w:rPr>
          <w:rFonts w:ascii="Times New Roman" w:eastAsia="宋体" w:hAnsi="Times New Roman" w:cs="Times New Roman"/>
          <w:sz w:val="21"/>
          <w:szCs w:val="21"/>
        </w:rPr>
        <w:t>、</w:t>
      </w:r>
      <w:r w:rsidRPr="000C0F87">
        <w:rPr>
          <w:rFonts w:ascii="Times New Roman" w:eastAsia="宋体" w:hAnsi="Times New Roman" w:cs="Times New Roman"/>
          <w:sz w:val="21"/>
          <w:szCs w:val="21"/>
        </w:rPr>
        <w:t>10.26</w:t>
      </w:r>
      <w:r w:rsidRPr="000C0F87">
        <w:rPr>
          <w:rFonts w:ascii="Times New Roman" w:eastAsia="宋体" w:hAnsi="Times New Roman" w:cs="Times New Roman"/>
          <w:sz w:val="21"/>
          <w:szCs w:val="21"/>
        </w:rPr>
        <w:t>）叠加于同一坐标系中，颜色与色标一致以便直接比较。</w:t>
      </w:r>
    </w:p>
    <w:p w14:paraId="06F68348" w14:textId="3220C5FB" w:rsidR="00736B9A" w:rsidRPr="00443DBC" w:rsidRDefault="00CE65DF" w:rsidP="000C0F87">
      <w:pPr>
        <w:spacing w:after="0" w:line="240" w:lineRule="auto"/>
        <w:ind w:firstLineChars="200" w:firstLine="418"/>
        <w:jc w:val="both"/>
        <w:rPr>
          <w:rFonts w:ascii="Times New Roman" w:eastAsia="宋体" w:hAnsi="Times New Roman" w:cs="Times New Roman"/>
          <w:sz w:val="21"/>
          <w:szCs w:val="21"/>
        </w:rPr>
      </w:pPr>
      <w:r w:rsidRPr="00CE65DF">
        <w:rPr>
          <w:rFonts w:ascii="Times New Roman" w:eastAsia="宋体" w:hAnsi="Times New Roman" w:cs="Times New Roman"/>
          <w:sz w:val="21"/>
          <w:szCs w:val="21"/>
        </w:rPr>
        <w:t>由</w:t>
      </w: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REF _Ref237691363 \h </w:instrText>
      </w:r>
      <w:r w:rsidR="00F82CDD">
        <w:rPr>
          <w:rFonts w:ascii="Times New Roman" w:eastAsia="宋体" w:hAnsi="Times New Roman" w:cs="Times New Roman"/>
          <w:sz w:val="21"/>
          <w:szCs w:val="21"/>
        </w:rPr>
        <w:instrText xml:space="preserve"> \* MERGEFORMAT </w:instrText>
      </w:r>
      <w:r>
        <w:rPr>
          <w:rFonts w:ascii="Times New Roman" w:eastAsia="宋体" w:hAnsi="Times New Roman" w:cs="Times New Roman"/>
          <w:sz w:val="21"/>
          <w:szCs w:val="21"/>
        </w:rPr>
      </w:r>
      <w:r>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6</w:t>
      </w:r>
      <w:r>
        <w:rPr>
          <w:rFonts w:ascii="Times New Roman" w:eastAsia="宋体" w:hAnsi="Times New Roman" w:cs="Times New Roman"/>
          <w:sz w:val="21"/>
          <w:szCs w:val="21"/>
        </w:rPr>
        <w:fldChar w:fldCharType="end"/>
      </w:r>
      <w:r w:rsidRPr="00CE65DF">
        <w:rPr>
          <w:rFonts w:ascii="Times New Roman" w:eastAsia="宋体" w:hAnsi="Times New Roman" w:cs="Times New Roman"/>
          <w:sz w:val="21"/>
          <w:szCs w:val="21"/>
        </w:rPr>
        <w:t>可见，模型星等随距离增大、相位角增大而单调变暗，色场过渡平滑。相比之下，实</w:t>
      </w:r>
      <w:r w:rsidRPr="00CE65DF">
        <w:rPr>
          <w:rFonts w:ascii="Times New Roman" w:eastAsia="宋体" w:hAnsi="Times New Roman" w:cs="Times New Roman"/>
          <w:sz w:val="21"/>
          <w:szCs w:val="21"/>
        </w:rPr>
        <w:t>测散点的颜色分布在</w:t>
      </w:r>
      <w:r w:rsidRPr="00CE65DF">
        <w:rPr>
          <w:rFonts w:ascii="Times New Roman" w:eastAsia="宋体" w:hAnsi="Times New Roman" w:cs="Times New Roman"/>
          <w:sz w:val="21"/>
          <w:szCs w:val="21"/>
        </w:rPr>
        <w:t>A</w:t>
      </w:r>
      <w:r w:rsidRPr="00CE65DF">
        <w:rPr>
          <w:rFonts w:ascii="Times New Roman" w:eastAsia="宋体" w:hAnsi="Times New Roman" w:cs="Times New Roman"/>
          <w:sz w:val="21"/>
          <w:szCs w:val="21"/>
        </w:rPr>
        <w:t>、</w:t>
      </w:r>
      <w:r w:rsidRPr="00CE65DF">
        <w:rPr>
          <w:rFonts w:ascii="Times New Roman" w:eastAsia="宋体" w:hAnsi="Times New Roman" w:cs="Times New Roman"/>
          <w:sz w:val="21"/>
          <w:szCs w:val="21"/>
        </w:rPr>
        <w:t>D</w:t>
      </w:r>
      <w:r w:rsidRPr="00CE65DF">
        <w:rPr>
          <w:rFonts w:ascii="Times New Roman" w:eastAsia="宋体" w:hAnsi="Times New Roman" w:cs="Times New Roman"/>
          <w:sz w:val="21"/>
          <w:szCs w:val="21"/>
        </w:rPr>
        <w:t>、</w:t>
      </w:r>
      <w:r w:rsidRPr="00CE65DF">
        <w:rPr>
          <w:rFonts w:ascii="Times New Roman" w:eastAsia="宋体" w:hAnsi="Times New Roman" w:cs="Times New Roman"/>
          <w:sz w:val="21"/>
          <w:szCs w:val="21"/>
        </w:rPr>
        <w:t>F</w:t>
      </w:r>
      <w:r w:rsidRPr="00CE65DF">
        <w:rPr>
          <w:rFonts w:ascii="Times New Roman" w:eastAsia="宋体" w:hAnsi="Times New Roman" w:cs="Times New Roman"/>
          <w:sz w:val="21"/>
          <w:szCs w:val="21"/>
        </w:rPr>
        <w:t>区域整体偏暗于背景模型，而在</w:t>
      </w:r>
      <w:r w:rsidRPr="00CE65DF">
        <w:rPr>
          <w:rFonts w:ascii="Times New Roman" w:eastAsia="宋体" w:hAnsi="Times New Roman" w:cs="Times New Roman"/>
          <w:sz w:val="21"/>
          <w:szCs w:val="21"/>
        </w:rPr>
        <w:t>B</w:t>
      </w:r>
      <w:r w:rsidRPr="00CE65DF">
        <w:rPr>
          <w:rFonts w:ascii="Times New Roman" w:eastAsia="宋体" w:hAnsi="Times New Roman" w:cs="Times New Roman"/>
          <w:sz w:val="21"/>
          <w:szCs w:val="21"/>
        </w:rPr>
        <w:t>、</w:t>
      </w:r>
      <w:r w:rsidRPr="00CE65DF">
        <w:rPr>
          <w:rFonts w:ascii="Times New Roman" w:eastAsia="宋体" w:hAnsi="Times New Roman" w:cs="Times New Roman"/>
          <w:sz w:val="21"/>
          <w:szCs w:val="21"/>
        </w:rPr>
        <w:t>C</w:t>
      </w:r>
      <w:r w:rsidRPr="00CE65DF">
        <w:rPr>
          <w:rFonts w:ascii="Times New Roman" w:eastAsia="宋体" w:hAnsi="Times New Roman" w:cs="Times New Roman"/>
          <w:sz w:val="21"/>
          <w:szCs w:val="21"/>
        </w:rPr>
        <w:t>、</w:t>
      </w:r>
      <w:r w:rsidRPr="00CE65DF">
        <w:rPr>
          <w:rFonts w:ascii="Times New Roman" w:eastAsia="宋体" w:hAnsi="Times New Roman" w:cs="Times New Roman"/>
          <w:sz w:val="21"/>
          <w:szCs w:val="21"/>
        </w:rPr>
        <w:t>G</w:t>
      </w:r>
      <w:r w:rsidRPr="00CE65DF">
        <w:rPr>
          <w:rFonts w:ascii="Times New Roman" w:eastAsia="宋体" w:hAnsi="Times New Roman" w:cs="Times New Roman"/>
          <w:sz w:val="21"/>
          <w:szCs w:val="21"/>
        </w:rPr>
        <w:t>区域则偏亮，但各区域内实测星等随几何条件的变化趋势与模型基本一致，偏差幅度多在</w:t>
      </w:r>
      <w:r w:rsidRPr="00CE65DF">
        <w:rPr>
          <w:rFonts w:ascii="Times New Roman" w:eastAsia="宋体" w:hAnsi="Times New Roman" w:cs="Times New Roman"/>
          <w:sz w:val="21"/>
          <w:szCs w:val="21"/>
        </w:rPr>
        <w:t>1</w:t>
      </w:r>
      <w:r w:rsidRPr="00CE65DF">
        <w:rPr>
          <w:rFonts w:ascii="Times New Roman" w:eastAsia="宋体" w:hAnsi="Times New Roman" w:cs="Times New Roman"/>
          <w:sz w:val="21"/>
          <w:szCs w:val="21"/>
        </w:rPr>
        <w:t>等以内。然而，</w:t>
      </w:r>
      <w:r w:rsidRPr="00CE65DF">
        <w:rPr>
          <w:rFonts w:ascii="Times New Roman" w:eastAsia="宋体" w:hAnsi="Times New Roman" w:cs="Times New Roman"/>
          <w:sz w:val="21"/>
          <w:szCs w:val="21"/>
        </w:rPr>
        <w:t>E</w:t>
      </w:r>
      <w:r w:rsidRPr="00CE65DF">
        <w:rPr>
          <w:rFonts w:ascii="Times New Roman" w:eastAsia="宋体" w:hAnsi="Times New Roman" w:cs="Times New Roman"/>
          <w:sz w:val="21"/>
          <w:szCs w:val="21"/>
        </w:rPr>
        <w:t>和</w:t>
      </w:r>
      <w:r w:rsidRPr="00CE65DF">
        <w:rPr>
          <w:rFonts w:ascii="Times New Roman" w:eastAsia="宋体" w:hAnsi="Times New Roman" w:cs="Times New Roman"/>
          <w:sz w:val="21"/>
          <w:szCs w:val="21"/>
        </w:rPr>
        <w:t>H</w:t>
      </w:r>
      <w:r w:rsidRPr="00CE65DF">
        <w:rPr>
          <w:rFonts w:ascii="Times New Roman" w:eastAsia="宋体" w:hAnsi="Times New Roman" w:cs="Times New Roman"/>
          <w:sz w:val="21"/>
          <w:szCs w:val="21"/>
        </w:rPr>
        <w:t>区域的实测点呈现明显的异常波动，与模型偏差超过</w:t>
      </w:r>
      <w:r w:rsidRPr="00CE65DF">
        <w:rPr>
          <w:rFonts w:ascii="Times New Roman" w:eastAsia="宋体" w:hAnsi="Times New Roman" w:cs="Times New Roman"/>
          <w:sz w:val="21"/>
          <w:szCs w:val="21"/>
        </w:rPr>
        <w:t>1</w:t>
      </w:r>
      <w:r w:rsidRPr="00CE65DF">
        <w:rPr>
          <w:rFonts w:ascii="Times New Roman" w:eastAsia="宋体" w:hAnsi="Times New Roman" w:cs="Times New Roman"/>
          <w:sz w:val="21"/>
          <w:szCs w:val="21"/>
        </w:rPr>
        <w:t>等，表明该时段内存在模型未能表征的亮度扰动因素。总体而言，固定参数的球体模型能够反映亮度的宏观变化趋势，但在部分弧段内难以准确刻画实测星等的短时起伏特征。</w:t>
      </w:r>
    </w:p>
    <w:p w14:paraId="0431455D" w14:textId="21CC3E0A" w:rsidR="00C226CE" w:rsidRPr="00966CF1" w:rsidRDefault="00B75C9F" w:rsidP="00C226CE">
      <w:pPr>
        <w:spacing w:after="0" w:line="240" w:lineRule="auto"/>
        <w:jc w:val="center"/>
        <w:rPr>
          <w:rFonts w:ascii="Times New Roman" w:eastAsia="宋体" w:hAnsi="Times New Roman" w:cs="Times New Roman"/>
          <w:sz w:val="18"/>
          <w:szCs w:val="18"/>
          <w14:ligatures w14:val="none"/>
        </w:rPr>
      </w:pPr>
      <w:r w:rsidRPr="00B75C9F">
        <w:rPr>
          <w:rFonts w:ascii="Times New Roman" w:eastAsia="宋体" w:hAnsi="Times New Roman" w:cs="Times New Roman"/>
          <w:noProof/>
          <w:sz w:val="18"/>
          <w:szCs w:val="18"/>
          <w14:ligatures w14:val="none"/>
        </w:rPr>
        <w:lastRenderedPageBreak/>
        <w:drawing>
          <wp:inline distT="0" distB="0" distL="0" distR="0" wp14:anchorId="3374D548" wp14:editId="7B9628BF">
            <wp:extent cx="2744470" cy="1821180"/>
            <wp:effectExtent l="0" t="0" r="0" b="7620"/>
            <wp:docPr id="1178425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25261" name=""/>
                    <pic:cNvPicPr/>
                  </pic:nvPicPr>
                  <pic:blipFill>
                    <a:blip r:embed="rId137"/>
                    <a:stretch>
                      <a:fillRect/>
                    </a:stretch>
                  </pic:blipFill>
                  <pic:spPr>
                    <a:xfrm>
                      <a:off x="0" y="0"/>
                      <a:ext cx="2744470" cy="1821180"/>
                    </a:xfrm>
                    <a:prstGeom prst="rect">
                      <a:avLst/>
                    </a:prstGeom>
                  </pic:spPr>
                </pic:pic>
              </a:graphicData>
            </a:graphic>
          </wp:inline>
        </w:drawing>
      </w:r>
    </w:p>
    <w:p w14:paraId="650D2969" w14:textId="7E1183AF" w:rsidR="003F3FFA" w:rsidRDefault="003F3FFA" w:rsidP="00FE775A">
      <w:pPr>
        <w:pStyle w:val="af4"/>
        <w:rPr>
          <w:rFonts w:hint="eastAsia"/>
        </w:rPr>
      </w:pPr>
      <w:bookmarkStart w:id="16" w:name="_Ref237691363"/>
      <w:r w:rsidRPr="00FA10C3">
        <w:rPr>
          <w:rFonts w:hint="eastAsia"/>
        </w:rPr>
        <w:t>图</w:t>
      </w:r>
      <w:r w:rsidRPr="00FA10C3">
        <w:rPr>
          <w:rFonts w:hint="eastAsia"/>
        </w:rPr>
        <w:fldChar w:fldCharType="begin"/>
      </w:r>
      <w:r w:rsidRPr="00FA10C3">
        <w:rPr>
          <w:rFonts w:hint="eastAsia"/>
        </w:rPr>
        <w:instrText xml:space="preserve"> SEQ 图 \* ARABIC </w:instrText>
      </w:r>
      <w:r w:rsidRPr="00FA10C3">
        <w:rPr>
          <w:rFonts w:hint="eastAsia"/>
        </w:rPr>
        <w:fldChar w:fldCharType="separate"/>
      </w:r>
      <w:r w:rsidR="003D0C1A">
        <w:rPr>
          <w:rFonts w:hint="eastAsia"/>
          <w:noProof/>
        </w:rPr>
        <w:t>6</w:t>
      </w:r>
      <w:r w:rsidRPr="00FA10C3">
        <w:rPr>
          <w:rFonts w:hint="eastAsia"/>
        </w:rPr>
        <w:fldChar w:fldCharType="end"/>
      </w:r>
      <w:bookmarkEnd w:id="16"/>
      <w:r w:rsidR="00932EE5">
        <w:rPr>
          <w:rFonts w:hint="eastAsia"/>
        </w:rPr>
        <w:t xml:space="preserve"> </w:t>
      </w:r>
      <w:r w:rsidR="00D617A4">
        <w:rPr>
          <w:rFonts w:hint="eastAsia"/>
        </w:rPr>
        <w:t>DRO-</w:t>
      </w:r>
      <w:r w:rsidR="00D617A4" w:rsidRPr="00932EE5">
        <w:t>B</w:t>
      </w:r>
      <w:r w:rsidR="00D617A4" w:rsidRPr="00932EE5">
        <w:rPr>
          <w:rFonts w:hint="eastAsia"/>
        </w:rPr>
        <w:t>模型星等与实测星等分布</w:t>
      </w:r>
      <w:r w:rsidR="00D617A4" w:rsidRPr="00932EE5">
        <w:t>图</w:t>
      </w:r>
    </w:p>
    <w:p w14:paraId="79A2A964" w14:textId="223901AE" w:rsidR="00736B9A" w:rsidRPr="00736B9A" w:rsidRDefault="00736B9A" w:rsidP="00736B9A">
      <w:pPr>
        <w:jc w:val="center"/>
        <w:rPr>
          <w:rFonts w:ascii="Times New Roman" w:hAnsi="Times New Roman" w:cs="Times New Roman"/>
          <w:sz w:val="18"/>
          <w:szCs w:val="18"/>
        </w:rPr>
      </w:pPr>
      <w:r w:rsidRPr="00736B9A">
        <w:rPr>
          <w:rFonts w:ascii="Times New Roman" w:hAnsi="Times New Roman" w:cs="Times New Roman"/>
          <w:b/>
          <w:bCs/>
          <w:sz w:val="18"/>
          <w:szCs w:val="18"/>
        </w:rPr>
        <w:t>Fig.</w:t>
      </w:r>
      <w:r w:rsidR="00077496">
        <w:rPr>
          <w:rFonts w:ascii="Times New Roman" w:hAnsi="Times New Roman" w:cs="Times New Roman" w:hint="eastAsia"/>
          <w:b/>
          <w:bCs/>
          <w:sz w:val="18"/>
          <w:szCs w:val="18"/>
        </w:rPr>
        <w:t>6</w:t>
      </w:r>
      <w:r w:rsidRPr="00736B9A">
        <w:rPr>
          <w:rFonts w:ascii="Times New Roman" w:hAnsi="Times New Roman" w:cs="Times New Roman"/>
          <w:b/>
          <w:bCs/>
          <w:sz w:val="18"/>
          <w:szCs w:val="18"/>
        </w:rPr>
        <w:t xml:space="preserve"> </w:t>
      </w:r>
      <w:r w:rsidR="00D617A4" w:rsidRPr="00736B9A">
        <w:rPr>
          <w:rFonts w:ascii="Times New Roman" w:hAnsi="Times New Roman" w:cs="Times New Roman"/>
          <w:b/>
          <w:bCs/>
          <w:sz w:val="18"/>
          <w:szCs w:val="18"/>
        </w:rPr>
        <w:t xml:space="preserve">Modeled vs. observed magnitudes for </w:t>
      </w:r>
      <w:r w:rsidR="00D617A4">
        <w:rPr>
          <w:rFonts w:ascii="Times New Roman" w:hAnsi="Times New Roman" w:cs="Times New Roman" w:hint="eastAsia"/>
          <w:b/>
          <w:bCs/>
          <w:sz w:val="18"/>
          <w:szCs w:val="18"/>
        </w:rPr>
        <w:t>DRO-</w:t>
      </w:r>
      <w:r w:rsidR="00D617A4" w:rsidRPr="00736B9A">
        <w:rPr>
          <w:rFonts w:ascii="Times New Roman" w:hAnsi="Times New Roman" w:cs="Times New Roman"/>
          <w:b/>
          <w:bCs/>
          <w:sz w:val="18"/>
          <w:szCs w:val="18"/>
        </w:rPr>
        <w:t>B</w:t>
      </w:r>
    </w:p>
    <w:p w14:paraId="18947A18" w14:textId="6D5A519E" w:rsidR="003F3FFA" w:rsidRPr="009027B4" w:rsidRDefault="00CB2DF3" w:rsidP="009027B4">
      <w:pPr>
        <w:spacing w:after="0" w:line="240" w:lineRule="auto"/>
        <w:outlineLvl w:val="1"/>
        <w:rPr>
          <w:rFonts w:ascii="黑体" w:eastAsia="黑体" w:hAnsi="黑体" w:cs="Times New Roman" w:hint="eastAsia"/>
          <w:sz w:val="21"/>
          <w:szCs w:val="21"/>
        </w:rPr>
      </w:pPr>
      <w:r w:rsidRPr="009027B4">
        <w:rPr>
          <w:rFonts w:ascii="黑体" w:eastAsia="黑体" w:hAnsi="黑体" w:cs="Times New Roman" w:hint="eastAsia"/>
          <w:sz w:val="21"/>
          <w:szCs w:val="21"/>
        </w:rPr>
        <w:t>3</w:t>
      </w:r>
      <w:r w:rsidR="003F3FFA" w:rsidRPr="009027B4">
        <w:rPr>
          <w:rFonts w:ascii="黑体" w:eastAsia="黑体" w:hAnsi="黑体" w:cs="Times New Roman" w:hint="eastAsia"/>
          <w:sz w:val="21"/>
          <w:szCs w:val="21"/>
        </w:rPr>
        <w:t>.</w:t>
      </w:r>
      <w:r w:rsidR="00743FEE">
        <w:rPr>
          <w:rFonts w:ascii="黑体" w:eastAsia="黑体" w:hAnsi="黑体" w:cs="Times New Roman" w:hint="eastAsia"/>
          <w:sz w:val="21"/>
          <w:szCs w:val="21"/>
        </w:rPr>
        <w:t>2</w:t>
      </w:r>
      <w:r w:rsidR="003F3FFA" w:rsidRPr="009027B4">
        <w:rPr>
          <w:rFonts w:ascii="黑体" w:eastAsia="黑体" w:hAnsi="黑体" w:cs="Times New Roman" w:hint="eastAsia"/>
          <w:sz w:val="21"/>
          <w:szCs w:val="21"/>
        </w:rPr>
        <w:t>异常检测</w:t>
      </w:r>
    </w:p>
    <w:p w14:paraId="196270D0" w14:textId="388FF6A6" w:rsidR="003E6005" w:rsidRPr="003E6005" w:rsidRDefault="00684573" w:rsidP="003E6005">
      <w:pPr>
        <w:spacing w:after="0" w:line="240" w:lineRule="auto"/>
        <w:ind w:firstLineChars="200" w:firstLine="418"/>
        <w:jc w:val="both"/>
        <w:rPr>
          <w:rFonts w:ascii="Times New Roman" w:eastAsia="宋体" w:hAnsi="Times New Roman" w:cs="Times New Roman"/>
          <w:sz w:val="21"/>
          <w:szCs w:val="21"/>
        </w:rPr>
      </w:pP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REF _Ref237691371 \h </w:instrText>
      </w:r>
      <w:r w:rsidR="00F82CDD">
        <w:rPr>
          <w:rFonts w:ascii="Times New Roman" w:eastAsia="宋体" w:hAnsi="Times New Roman" w:cs="Times New Roman"/>
          <w:sz w:val="21"/>
          <w:szCs w:val="21"/>
        </w:rPr>
        <w:instrText xml:space="preserve"> \* MERGEFORMAT </w:instrText>
      </w:r>
      <w:r>
        <w:rPr>
          <w:rFonts w:ascii="Times New Roman" w:eastAsia="宋体" w:hAnsi="Times New Roman" w:cs="Times New Roman"/>
          <w:sz w:val="21"/>
          <w:szCs w:val="21"/>
        </w:rPr>
      </w:r>
      <w:r>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7</w:t>
      </w:r>
      <w:r>
        <w:rPr>
          <w:rFonts w:ascii="Times New Roman" w:eastAsia="宋体" w:hAnsi="Times New Roman" w:cs="Times New Roman"/>
          <w:sz w:val="21"/>
          <w:szCs w:val="21"/>
        </w:rPr>
        <w:fldChar w:fldCharType="end"/>
      </w:r>
      <w:r w:rsidR="003E6005" w:rsidRPr="003E6005">
        <w:rPr>
          <w:rFonts w:ascii="Times New Roman" w:eastAsia="宋体" w:hAnsi="Times New Roman" w:cs="Times New Roman"/>
          <w:sz w:val="21"/>
          <w:szCs w:val="21"/>
        </w:rPr>
        <w:t>将</w:t>
      </w:r>
      <w:r w:rsidR="0090444C">
        <w:rPr>
          <w:rFonts w:ascii="Times New Roman" w:eastAsia="宋体" w:hAnsi="Times New Roman" w:cs="Times New Roman"/>
          <w:sz w:val="21"/>
          <w:szCs w:val="21"/>
        </w:rPr>
        <w:fldChar w:fldCharType="begin"/>
      </w:r>
      <w:r w:rsidR="0090444C">
        <w:rPr>
          <w:rFonts w:ascii="Times New Roman" w:eastAsia="宋体" w:hAnsi="Times New Roman" w:cs="Times New Roman"/>
          <w:sz w:val="21"/>
          <w:szCs w:val="21"/>
        </w:rPr>
        <w:instrText xml:space="preserve"> REF _Ref237691363 \h  \* MERGEFORMAT </w:instrText>
      </w:r>
      <w:r w:rsidR="0090444C">
        <w:rPr>
          <w:rFonts w:ascii="Times New Roman" w:eastAsia="宋体" w:hAnsi="Times New Roman" w:cs="Times New Roman"/>
          <w:sz w:val="21"/>
          <w:szCs w:val="21"/>
        </w:rPr>
      </w:r>
      <w:r w:rsidR="0090444C">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6</w:t>
      </w:r>
      <w:r w:rsidR="0090444C">
        <w:rPr>
          <w:rFonts w:ascii="Times New Roman" w:eastAsia="宋体" w:hAnsi="Times New Roman" w:cs="Times New Roman"/>
          <w:sz w:val="21"/>
          <w:szCs w:val="21"/>
        </w:rPr>
        <w:fldChar w:fldCharType="end"/>
      </w:r>
      <w:r w:rsidR="0090444C">
        <w:rPr>
          <w:rFonts w:ascii="Times New Roman" w:eastAsia="宋体" w:hAnsi="Times New Roman" w:cs="Times New Roman" w:hint="eastAsia"/>
          <w:sz w:val="21"/>
          <w:szCs w:val="21"/>
        </w:rPr>
        <w:t>中</w:t>
      </w:r>
      <w:r w:rsidR="0090444C">
        <w:rPr>
          <w:rFonts w:ascii="Times New Roman" w:eastAsia="宋体" w:hAnsi="Times New Roman" w:cs="Times New Roman" w:hint="eastAsia"/>
          <w:sz w:val="21"/>
          <w:szCs w:val="21"/>
        </w:rPr>
        <w:t>E</w:t>
      </w:r>
      <w:r w:rsidR="0090444C">
        <w:rPr>
          <w:rFonts w:ascii="Times New Roman" w:eastAsia="宋体" w:hAnsi="Times New Roman" w:cs="Times New Roman" w:hint="eastAsia"/>
          <w:sz w:val="21"/>
          <w:szCs w:val="21"/>
        </w:rPr>
        <w:t>区域</w:t>
      </w:r>
      <w:r w:rsidR="003E6005" w:rsidRPr="003E6005">
        <w:rPr>
          <w:rFonts w:ascii="Times New Roman" w:eastAsia="宋体" w:hAnsi="Times New Roman" w:cs="Times New Roman"/>
          <w:sz w:val="21"/>
          <w:szCs w:val="21"/>
        </w:rPr>
        <w:t>模型星等与实测星等绘制成散点图，用于</w:t>
      </w:r>
      <w:r w:rsidR="003E6005" w:rsidRPr="00D1191A">
        <w:rPr>
          <w:rFonts w:ascii="Times New Roman" w:eastAsia="宋体" w:hAnsi="Times New Roman" w:cs="Times New Roman"/>
          <w:sz w:val="21"/>
          <w:szCs w:val="21"/>
        </w:rPr>
        <w:t>直观评估模型的</w:t>
      </w:r>
      <w:r w:rsidR="003E6005" w:rsidRPr="00D1191A">
        <w:rPr>
          <w:rFonts w:ascii="Times New Roman" w:eastAsia="宋体" w:hAnsi="Times New Roman" w:cs="Times New Roman" w:hint="eastAsia"/>
          <w:sz w:val="21"/>
          <w:szCs w:val="21"/>
        </w:rPr>
        <w:t>计算</w:t>
      </w:r>
      <w:r w:rsidR="003E6005" w:rsidRPr="00D1191A">
        <w:rPr>
          <w:rFonts w:ascii="Times New Roman" w:eastAsia="宋体" w:hAnsi="Times New Roman" w:cs="Times New Roman"/>
          <w:sz w:val="21"/>
          <w:szCs w:val="21"/>
        </w:rPr>
        <w:t>效果</w:t>
      </w:r>
      <w:r w:rsidR="003E6005" w:rsidRPr="003E6005">
        <w:rPr>
          <w:rFonts w:ascii="Times New Roman" w:eastAsia="宋体" w:hAnsi="Times New Roman" w:cs="Times New Roman"/>
          <w:sz w:val="21"/>
          <w:szCs w:val="21"/>
        </w:rPr>
        <w:t>。总体上，点群沿对角线分布，说明模型能够反映亮度随太阳相位角与距离变化的趋势；但散点离散明显，多数点虽落在对角线附近，仍有不少样本偏离超过</w:t>
      </w:r>
      <w:r w:rsidR="003E6005" w:rsidRPr="003E6005">
        <w:rPr>
          <w:rFonts w:ascii="Times New Roman" w:eastAsia="宋体" w:hAnsi="Times New Roman" w:cs="Times New Roman"/>
          <w:sz w:val="21"/>
          <w:szCs w:val="21"/>
        </w:rPr>
        <w:t>±0.5</w:t>
      </w:r>
      <w:r w:rsidR="00185264">
        <w:rPr>
          <w:rFonts w:ascii="Times New Roman" w:eastAsia="宋体" w:hAnsi="Times New Roman" w:cs="Times New Roman" w:hint="eastAsia"/>
          <w:sz w:val="21"/>
          <w:szCs w:val="21"/>
        </w:rPr>
        <w:t>等</w:t>
      </w:r>
      <w:r w:rsidR="003E6005" w:rsidRPr="003E6005">
        <w:rPr>
          <w:rFonts w:ascii="Times New Roman" w:eastAsia="宋体" w:hAnsi="Times New Roman" w:cs="Times New Roman"/>
          <w:sz w:val="21"/>
          <w:szCs w:val="21"/>
        </w:rPr>
        <w:t>，部分可达</w:t>
      </w:r>
      <w:r w:rsidR="003E6005" w:rsidRPr="003E6005">
        <w:rPr>
          <w:rFonts w:ascii="Times New Roman" w:eastAsia="宋体" w:hAnsi="Times New Roman" w:cs="Times New Roman"/>
          <w:sz w:val="21"/>
          <w:szCs w:val="21"/>
        </w:rPr>
        <w:t>±1.5</w:t>
      </w:r>
      <w:r w:rsidR="00185264">
        <w:rPr>
          <w:rFonts w:ascii="Times New Roman" w:eastAsia="宋体" w:hAnsi="Times New Roman" w:cs="Times New Roman" w:hint="eastAsia"/>
          <w:sz w:val="21"/>
          <w:szCs w:val="21"/>
        </w:rPr>
        <w:t>等</w:t>
      </w:r>
      <w:r w:rsidR="003E6005" w:rsidRPr="003E6005">
        <w:rPr>
          <w:rFonts w:ascii="Times New Roman" w:eastAsia="宋体" w:hAnsi="Times New Roman" w:cs="Times New Roman"/>
          <w:sz w:val="21"/>
          <w:szCs w:val="21"/>
        </w:rPr>
        <w:t>。这表明在固定</w:t>
      </w:r>
      <w:r w:rsidR="00F82CDD" w:rsidRPr="00F82CDD">
        <w:rPr>
          <w:position w:val="-10"/>
        </w:rPr>
        <w:object w:dxaOrig="400" w:dyaOrig="320" w14:anchorId="41DDF8D3">
          <v:shape id="_x0000_i1084" type="#_x0000_t75" style="width:19.95pt;height:16.3pt" o:ole="">
            <v:imagedata r:id="rId138" o:title=""/>
          </v:shape>
          <o:OLEObject Type="Embed" ProgID="Equation.DSMT4" ShapeID="_x0000_i1084" DrawAspect="Content" ObjectID="_1848813770" r:id="rId139"/>
        </w:object>
      </w:r>
      <w:r w:rsidR="003E6005" w:rsidRPr="003E6005">
        <w:rPr>
          <w:rFonts w:ascii="Times New Roman" w:eastAsia="宋体" w:hAnsi="Times New Roman" w:cs="Times New Roman"/>
          <w:sz w:val="21"/>
          <w:szCs w:val="21"/>
        </w:rPr>
        <w:t>、</w:t>
      </w:r>
      <w:r w:rsidR="00F82CDD" w:rsidRPr="00F82CDD">
        <w:rPr>
          <w:position w:val="-10"/>
        </w:rPr>
        <w:object w:dxaOrig="240" w:dyaOrig="320" w14:anchorId="52E84872">
          <v:shape id="_x0000_i1085" type="#_x0000_t75" style="width:11.8pt;height:16.3pt" o:ole="">
            <v:imagedata r:id="rId140" o:title=""/>
          </v:shape>
          <o:OLEObject Type="Embed" ProgID="Equation.DSMT4" ShapeID="_x0000_i1085" DrawAspect="Content" ObjectID="_1848813771" r:id="rId141"/>
        </w:object>
      </w:r>
      <w:r w:rsidR="003E6005" w:rsidRPr="003E6005">
        <w:rPr>
          <w:rFonts w:ascii="Times New Roman" w:eastAsia="宋体" w:hAnsi="Times New Roman" w:cs="Times New Roman"/>
          <w:sz w:val="21"/>
          <w:szCs w:val="21"/>
        </w:rPr>
        <w:t>参数下，单一球体模型难以同时拟合全部观测弧段，模型预测更适合作为亮度变化趋势参考，而不宜直接作为星等的精确预报值。</w:t>
      </w:r>
    </w:p>
    <w:p w14:paraId="131CB19B" w14:textId="69A2FB54" w:rsidR="003F3FFA" w:rsidRPr="00D1191A" w:rsidRDefault="003E6005" w:rsidP="003E6005">
      <w:pPr>
        <w:spacing w:after="0" w:line="240" w:lineRule="auto"/>
        <w:ind w:firstLineChars="200" w:firstLine="418"/>
        <w:jc w:val="both"/>
        <w:rPr>
          <w:rFonts w:ascii="Times New Roman" w:eastAsia="宋体" w:hAnsi="Times New Roman" w:cs="Times New Roman"/>
          <w:sz w:val="21"/>
          <w:szCs w:val="21"/>
        </w:rPr>
      </w:pPr>
      <w:r w:rsidRPr="003E6005">
        <w:rPr>
          <w:rFonts w:ascii="Times New Roman" w:eastAsia="宋体" w:hAnsi="Times New Roman" w:cs="Times New Roman"/>
          <w:sz w:val="21"/>
          <w:szCs w:val="21"/>
        </w:rPr>
        <w:t>进一步分析</w:t>
      </w:r>
      <w:r w:rsidR="00543C7A">
        <w:rPr>
          <w:rFonts w:ascii="Times New Roman" w:eastAsia="宋体" w:hAnsi="Times New Roman" w:cs="Times New Roman" w:hint="eastAsia"/>
          <w:sz w:val="21"/>
          <w:szCs w:val="21"/>
        </w:rPr>
        <w:t>模型与实测的</w:t>
      </w:r>
      <w:r w:rsidR="004A75F9">
        <w:rPr>
          <w:rFonts w:ascii="Times New Roman" w:eastAsia="宋体" w:hAnsi="Times New Roman" w:cs="Times New Roman" w:hint="eastAsia"/>
          <w:sz w:val="21"/>
          <w:szCs w:val="21"/>
        </w:rPr>
        <w:t>偏差</w:t>
      </w:r>
      <w:r w:rsidRPr="003E6005">
        <w:rPr>
          <w:rFonts w:ascii="Times New Roman" w:eastAsia="宋体" w:hAnsi="Times New Roman" w:cs="Times New Roman"/>
          <w:sz w:val="21"/>
          <w:szCs w:val="21"/>
        </w:rPr>
        <w:t>特征，可归纳两点规律。其一，</w:t>
      </w:r>
      <w:r w:rsidR="00351992">
        <w:rPr>
          <w:rFonts w:ascii="Times New Roman" w:eastAsia="宋体" w:hAnsi="Times New Roman" w:cs="Times New Roman" w:hint="eastAsia"/>
          <w:sz w:val="21"/>
          <w:szCs w:val="21"/>
        </w:rPr>
        <w:t>偏差</w:t>
      </w:r>
      <w:r w:rsidRPr="003E6005">
        <w:rPr>
          <w:rFonts w:ascii="Times New Roman" w:eastAsia="宋体" w:hAnsi="Times New Roman" w:cs="Times New Roman"/>
          <w:sz w:val="21"/>
          <w:szCs w:val="21"/>
        </w:rPr>
        <w:t>具有显著的短时跳变特征：在</w:t>
      </w:r>
      <w:r>
        <w:rPr>
          <w:rFonts w:ascii="Times New Roman" w:eastAsia="宋体" w:hAnsi="Times New Roman" w:cs="Times New Roman" w:hint="eastAsia"/>
          <w:sz w:val="21"/>
          <w:szCs w:val="21"/>
        </w:rPr>
        <w:t>相近</w:t>
      </w:r>
      <w:r w:rsidRPr="003E6005">
        <w:rPr>
          <w:rFonts w:ascii="Times New Roman" w:eastAsia="宋体" w:hAnsi="Times New Roman" w:cs="Times New Roman"/>
          <w:sz w:val="21"/>
          <w:szCs w:val="21"/>
        </w:rPr>
        <w:t>观测</w:t>
      </w:r>
      <w:r>
        <w:rPr>
          <w:rFonts w:ascii="Times New Roman" w:eastAsia="宋体" w:hAnsi="Times New Roman" w:cs="Times New Roman" w:hint="eastAsia"/>
          <w:sz w:val="21"/>
          <w:szCs w:val="21"/>
        </w:rPr>
        <w:t>历元，</w:t>
      </w:r>
      <w:r w:rsidRPr="003E6005">
        <w:rPr>
          <w:rFonts w:ascii="Times New Roman" w:eastAsia="宋体" w:hAnsi="Times New Roman" w:cs="Times New Roman"/>
          <w:sz w:val="21"/>
          <w:szCs w:val="21"/>
        </w:rPr>
        <w:t>距离与太阳相位角变化缓慢，理论星等变化通常不足</w:t>
      </w:r>
      <w:r w:rsidRPr="003E6005">
        <w:rPr>
          <w:rFonts w:ascii="Times New Roman" w:eastAsia="宋体" w:hAnsi="Times New Roman" w:cs="Times New Roman"/>
          <w:sz w:val="21"/>
          <w:szCs w:val="21"/>
        </w:rPr>
        <w:t>0.1</w:t>
      </w:r>
      <w:r w:rsidR="00543C7A">
        <w:rPr>
          <w:rFonts w:ascii="Times New Roman" w:eastAsia="宋体" w:hAnsi="Times New Roman" w:cs="Times New Roman" w:hint="eastAsia"/>
          <w:sz w:val="21"/>
          <w:szCs w:val="21"/>
        </w:rPr>
        <w:t>等</w:t>
      </w:r>
      <w:r w:rsidRPr="003E6005">
        <w:rPr>
          <w:rFonts w:ascii="Times New Roman" w:eastAsia="宋体" w:hAnsi="Times New Roman" w:cs="Times New Roman"/>
          <w:sz w:val="21"/>
          <w:szCs w:val="21"/>
        </w:rPr>
        <w:t>，实测与模型之差却可出现超过</w:t>
      </w:r>
      <w:r w:rsidRPr="003E6005">
        <w:rPr>
          <w:rFonts w:ascii="Times New Roman" w:eastAsia="宋体" w:hAnsi="Times New Roman" w:cs="Times New Roman"/>
          <w:sz w:val="21"/>
          <w:szCs w:val="21"/>
        </w:rPr>
        <w:t>1</w:t>
      </w:r>
      <w:r w:rsidR="00543C7A">
        <w:rPr>
          <w:rFonts w:ascii="Times New Roman" w:eastAsia="宋体" w:hAnsi="Times New Roman" w:cs="Times New Roman" w:hint="eastAsia"/>
          <w:sz w:val="21"/>
          <w:szCs w:val="21"/>
        </w:rPr>
        <w:t>等</w:t>
      </w:r>
      <w:r w:rsidRPr="003E6005">
        <w:rPr>
          <w:rFonts w:ascii="Times New Roman" w:eastAsia="宋体" w:hAnsi="Times New Roman" w:cs="Times New Roman"/>
          <w:sz w:val="21"/>
          <w:szCs w:val="21"/>
        </w:rPr>
        <w:t>的突变。其二，不同观测夜的</w:t>
      </w:r>
      <w:r w:rsidRPr="003E6005">
        <w:rPr>
          <w:rFonts w:ascii="Times New Roman" w:eastAsia="宋体" w:hAnsi="Times New Roman" w:cs="Times New Roman" w:hint="eastAsia"/>
          <w:sz w:val="21"/>
          <w:szCs w:val="21"/>
        </w:rPr>
        <w:t>偏差</w:t>
      </w:r>
      <w:r w:rsidRPr="003E6005">
        <w:rPr>
          <w:rFonts w:ascii="Times New Roman" w:eastAsia="宋体" w:hAnsi="Times New Roman" w:cs="Times New Roman"/>
          <w:sz w:val="21"/>
          <w:szCs w:val="21"/>
        </w:rPr>
        <w:t>存在系统性差异：</w:t>
      </w:r>
      <w:r>
        <w:rPr>
          <w:rFonts w:ascii="Times New Roman" w:eastAsia="宋体" w:hAnsi="Times New Roman" w:cs="Times New Roman" w:hint="eastAsia"/>
          <w:sz w:val="21"/>
          <w:szCs w:val="21"/>
        </w:rPr>
        <w:t>10</w:t>
      </w:r>
      <w:r w:rsidRPr="003E6005">
        <w:rPr>
          <w:rFonts w:ascii="Times New Roman" w:eastAsia="宋体" w:hAnsi="Times New Roman" w:cs="Times New Roman"/>
          <w:sz w:val="21"/>
          <w:szCs w:val="21"/>
        </w:rPr>
        <w:t>月</w:t>
      </w:r>
      <w:r w:rsidRPr="003E6005">
        <w:rPr>
          <w:rFonts w:ascii="Times New Roman" w:eastAsia="宋体" w:hAnsi="Times New Roman" w:cs="Times New Roman"/>
          <w:sz w:val="21"/>
          <w:szCs w:val="21"/>
        </w:rPr>
        <w:t>2</w:t>
      </w:r>
      <w:r>
        <w:rPr>
          <w:rFonts w:ascii="Times New Roman" w:eastAsia="宋体" w:hAnsi="Times New Roman" w:cs="Times New Roman" w:hint="eastAsia"/>
          <w:sz w:val="21"/>
          <w:szCs w:val="21"/>
        </w:rPr>
        <w:t>6</w:t>
      </w:r>
      <w:r w:rsidRPr="003E6005">
        <w:rPr>
          <w:rFonts w:ascii="Times New Roman" w:eastAsia="宋体" w:hAnsi="Times New Roman" w:cs="Times New Roman"/>
          <w:sz w:val="21"/>
          <w:szCs w:val="21"/>
        </w:rPr>
        <w:t>日</w:t>
      </w:r>
      <w:r>
        <w:rPr>
          <w:rFonts w:ascii="Times New Roman" w:eastAsia="宋体" w:hAnsi="Times New Roman" w:cs="Times New Roman" w:hint="eastAsia"/>
          <w:sz w:val="21"/>
          <w:szCs w:val="21"/>
        </w:rPr>
        <w:t>模型亮于实测，</w:t>
      </w:r>
      <w:r>
        <w:rPr>
          <w:rFonts w:ascii="Times New Roman" w:eastAsia="宋体" w:hAnsi="Times New Roman" w:cs="Times New Roman" w:hint="eastAsia"/>
          <w:sz w:val="21"/>
          <w:szCs w:val="21"/>
        </w:rPr>
        <w:t>10</w:t>
      </w:r>
      <w:r>
        <w:rPr>
          <w:rFonts w:ascii="Times New Roman" w:eastAsia="宋体" w:hAnsi="Times New Roman" w:cs="Times New Roman" w:hint="eastAsia"/>
          <w:sz w:val="21"/>
          <w:szCs w:val="21"/>
        </w:rPr>
        <w:t>月</w:t>
      </w:r>
      <w:r>
        <w:rPr>
          <w:rFonts w:ascii="Times New Roman" w:eastAsia="宋体" w:hAnsi="Times New Roman" w:cs="Times New Roman" w:hint="eastAsia"/>
          <w:sz w:val="21"/>
          <w:szCs w:val="21"/>
        </w:rPr>
        <w:t>27</w:t>
      </w:r>
      <w:r>
        <w:rPr>
          <w:rFonts w:ascii="Times New Roman" w:eastAsia="宋体" w:hAnsi="Times New Roman" w:cs="Times New Roman" w:hint="eastAsia"/>
          <w:sz w:val="21"/>
          <w:szCs w:val="21"/>
        </w:rPr>
        <w:t>日实测亮于模型</w:t>
      </w:r>
      <w:r w:rsidRPr="003E6005">
        <w:rPr>
          <w:rFonts w:ascii="Times New Roman" w:eastAsia="宋体" w:hAnsi="Times New Roman" w:cs="Times New Roman"/>
          <w:sz w:val="21"/>
          <w:szCs w:val="21"/>
        </w:rPr>
        <w:t>，</w:t>
      </w:r>
      <w:r w:rsidRPr="007C3CC9">
        <w:rPr>
          <w:rFonts w:ascii="Times New Roman" w:eastAsia="宋体" w:hAnsi="Times New Roman" w:cs="Times New Roman"/>
          <w:sz w:val="21"/>
          <w:szCs w:val="21"/>
        </w:rPr>
        <w:t>这表明目标的姿态运动在不同时间段可能存在不同模式</w:t>
      </w:r>
      <w:r w:rsidRPr="003E6005">
        <w:rPr>
          <w:rFonts w:ascii="Times New Roman" w:eastAsia="宋体" w:hAnsi="Times New Roman" w:cs="Times New Roman"/>
          <w:sz w:val="21"/>
          <w:szCs w:val="21"/>
        </w:rPr>
        <w:t>。</w:t>
      </w:r>
    </w:p>
    <w:p w14:paraId="4ED63457" w14:textId="6774F98B" w:rsidR="003F3FFA" w:rsidRDefault="00FA0186" w:rsidP="00966CF1">
      <w:pPr>
        <w:spacing w:after="0" w:line="240" w:lineRule="auto"/>
        <w:rPr>
          <w:rFonts w:ascii="Times New Roman" w:eastAsia="宋体" w:hAnsi="Times New Roman" w:cs="Times New Roman"/>
          <w:sz w:val="24"/>
        </w:rPr>
      </w:pPr>
      <w:r w:rsidRPr="00FA0186">
        <w:rPr>
          <w:rFonts w:ascii="Times New Roman" w:eastAsia="宋体" w:hAnsi="Times New Roman" w:cs="Times New Roman"/>
          <w:noProof/>
          <w:sz w:val="24"/>
        </w:rPr>
        <w:drawing>
          <wp:inline distT="0" distB="0" distL="0" distR="0" wp14:anchorId="0D963B64" wp14:editId="55FBB897">
            <wp:extent cx="2744470" cy="2456180"/>
            <wp:effectExtent l="0" t="0" r="0" b="1270"/>
            <wp:docPr id="1154906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06658" name=""/>
                    <pic:cNvPicPr/>
                  </pic:nvPicPr>
                  <pic:blipFill>
                    <a:blip r:embed="rId142"/>
                    <a:stretch>
                      <a:fillRect/>
                    </a:stretch>
                  </pic:blipFill>
                  <pic:spPr>
                    <a:xfrm>
                      <a:off x="0" y="0"/>
                      <a:ext cx="2744470" cy="2456180"/>
                    </a:xfrm>
                    <a:prstGeom prst="rect">
                      <a:avLst/>
                    </a:prstGeom>
                  </pic:spPr>
                </pic:pic>
              </a:graphicData>
            </a:graphic>
          </wp:inline>
        </w:drawing>
      </w:r>
    </w:p>
    <w:p w14:paraId="0AA2CDD1" w14:textId="0F7B3A1C" w:rsidR="003F3FFA" w:rsidRDefault="003F3FFA" w:rsidP="00FE775A">
      <w:pPr>
        <w:pStyle w:val="af4"/>
        <w:rPr>
          <w:rFonts w:hint="eastAsia"/>
        </w:rPr>
      </w:pPr>
      <w:bookmarkStart w:id="17" w:name="_Ref237691371"/>
      <w:r w:rsidRPr="00932EE5">
        <w:rPr>
          <w:rFonts w:hint="eastAsia"/>
        </w:rPr>
        <w:t>图</w:t>
      </w:r>
      <w:r w:rsidRPr="00932EE5">
        <w:rPr>
          <w:rFonts w:hint="eastAsia"/>
        </w:rPr>
        <w:fldChar w:fldCharType="begin"/>
      </w:r>
      <w:r w:rsidRPr="00932EE5">
        <w:rPr>
          <w:rFonts w:hint="eastAsia"/>
        </w:rPr>
        <w:instrText xml:space="preserve"> SEQ 图 \* ARABIC </w:instrText>
      </w:r>
      <w:r w:rsidRPr="00932EE5">
        <w:rPr>
          <w:rFonts w:hint="eastAsia"/>
        </w:rPr>
        <w:fldChar w:fldCharType="separate"/>
      </w:r>
      <w:r w:rsidR="003D0C1A">
        <w:rPr>
          <w:rFonts w:hint="eastAsia"/>
          <w:noProof/>
        </w:rPr>
        <w:t>7</w:t>
      </w:r>
      <w:r w:rsidRPr="00932EE5">
        <w:rPr>
          <w:rFonts w:hint="eastAsia"/>
        </w:rPr>
        <w:fldChar w:fldCharType="end"/>
      </w:r>
      <w:bookmarkEnd w:id="17"/>
      <w:r w:rsidR="00932EE5" w:rsidRPr="00932EE5">
        <w:rPr>
          <w:rFonts w:hint="eastAsia"/>
        </w:rPr>
        <w:t xml:space="preserve"> </w:t>
      </w:r>
      <w:r w:rsidR="00D617A4" w:rsidRPr="00D617A4">
        <w:rPr>
          <w:b/>
          <w:bCs/>
        </w:rPr>
        <w:t>DRO-B模型星等与实测星等散点对比</w:t>
      </w:r>
      <w:r w:rsidRPr="00932EE5">
        <w:rPr>
          <w:rFonts w:hint="eastAsia"/>
        </w:rPr>
        <w:t>，</w:t>
      </w:r>
      <w:r w:rsidRPr="00932EE5">
        <w:t>2025-10-26</w:t>
      </w:r>
      <w:r w:rsidRPr="00932EE5">
        <w:rPr>
          <w:rFonts w:hint="eastAsia"/>
        </w:rPr>
        <w:t>UTC到</w:t>
      </w:r>
      <w:r w:rsidRPr="00932EE5">
        <w:t>2025-10-2</w:t>
      </w:r>
      <w:r w:rsidRPr="00932EE5">
        <w:rPr>
          <w:rFonts w:hint="eastAsia"/>
        </w:rPr>
        <w:t>8UTC</w:t>
      </w:r>
    </w:p>
    <w:p w14:paraId="0BFBCC9A" w14:textId="5FCE5B67" w:rsidR="00760089" w:rsidRPr="00760089" w:rsidRDefault="00736B9A" w:rsidP="003E6005">
      <w:pPr>
        <w:jc w:val="center"/>
        <w:rPr>
          <w:rFonts w:ascii="Times New Roman" w:hAnsi="Times New Roman" w:cs="Times New Roman"/>
          <w:sz w:val="18"/>
          <w:szCs w:val="18"/>
        </w:rPr>
      </w:pPr>
      <w:r w:rsidRPr="00736B9A">
        <w:rPr>
          <w:rFonts w:ascii="Times New Roman" w:hAnsi="Times New Roman" w:cs="Times New Roman"/>
          <w:b/>
          <w:bCs/>
          <w:sz w:val="18"/>
          <w:szCs w:val="18"/>
        </w:rPr>
        <w:t>Fig.</w:t>
      </w:r>
      <w:r w:rsidR="00077496">
        <w:rPr>
          <w:rFonts w:ascii="Times New Roman" w:hAnsi="Times New Roman" w:cs="Times New Roman" w:hint="eastAsia"/>
          <w:b/>
          <w:bCs/>
          <w:sz w:val="18"/>
          <w:szCs w:val="18"/>
        </w:rPr>
        <w:t>7</w:t>
      </w:r>
      <w:r w:rsidRPr="00736B9A">
        <w:rPr>
          <w:rFonts w:ascii="Times New Roman" w:hAnsi="Times New Roman" w:cs="Times New Roman"/>
          <w:b/>
          <w:bCs/>
          <w:sz w:val="18"/>
          <w:szCs w:val="18"/>
        </w:rPr>
        <w:t xml:space="preserve"> </w:t>
      </w:r>
      <w:r w:rsidR="00D617A4" w:rsidRPr="00D617A4">
        <w:rPr>
          <w:rFonts w:ascii="Times New Roman" w:hAnsi="Times New Roman" w:cs="Times New Roman"/>
          <w:b/>
          <w:bCs/>
          <w:sz w:val="18"/>
          <w:szCs w:val="18"/>
        </w:rPr>
        <w:t>Modeled vs. observed magnitudes for DRO-B</w:t>
      </w:r>
      <w:r w:rsidRPr="00736B9A">
        <w:rPr>
          <w:rFonts w:ascii="Times New Roman" w:hAnsi="Times New Roman" w:cs="Times New Roman"/>
          <w:b/>
          <w:bCs/>
          <w:sz w:val="18"/>
          <w:szCs w:val="18"/>
        </w:rPr>
        <w:t>, from 2025-10-26 UTC to 2025-10-28 UTC</w:t>
      </w:r>
    </w:p>
    <w:p w14:paraId="39C3B2B0" w14:textId="7E0AFCE6" w:rsidR="004A75F9" w:rsidRPr="004A75F9" w:rsidRDefault="001703C8" w:rsidP="004A75F9">
      <w:pPr>
        <w:spacing w:after="0" w:line="240" w:lineRule="auto"/>
        <w:ind w:firstLineChars="200" w:firstLine="418"/>
        <w:jc w:val="both"/>
        <w:rPr>
          <w:rFonts w:ascii="Times New Roman" w:eastAsia="宋体" w:hAnsi="Times New Roman" w:cs="Times New Roman"/>
          <w:sz w:val="21"/>
          <w:szCs w:val="21"/>
        </w:rPr>
      </w:pP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REF _Ref237691381 \h  \* MERGEFORMAT </w:instrText>
      </w:r>
      <w:r>
        <w:rPr>
          <w:rFonts w:ascii="Times New Roman" w:eastAsia="宋体" w:hAnsi="Times New Roman" w:cs="Times New Roman"/>
          <w:sz w:val="21"/>
          <w:szCs w:val="21"/>
        </w:rPr>
      </w:r>
      <w:r>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F0E81">
        <w:rPr>
          <w:rFonts w:ascii="Times New Roman" w:eastAsia="宋体" w:hAnsi="Times New Roman" w:cs="Times New Roman" w:hint="eastAsia"/>
          <w:sz w:val="21"/>
          <w:szCs w:val="21"/>
        </w:rPr>
        <w:t>8</w:t>
      </w:r>
      <w:r>
        <w:rPr>
          <w:rFonts w:ascii="Times New Roman" w:eastAsia="宋体" w:hAnsi="Times New Roman" w:cs="Times New Roman"/>
          <w:sz w:val="21"/>
          <w:szCs w:val="21"/>
        </w:rPr>
        <w:fldChar w:fldCharType="end"/>
      </w:r>
      <w:r w:rsidRPr="001703C8">
        <w:rPr>
          <w:rFonts w:ascii="Times New Roman" w:eastAsia="宋体" w:hAnsi="Times New Roman" w:cs="Times New Roman"/>
          <w:sz w:val="21"/>
          <w:szCs w:val="21"/>
        </w:rPr>
        <w:t>给出了观测弧段内姿态四元数与本体系欧拉角随时间的变化。可以看出，姿态在整个观测周期内并非恒定，不同观测阶段对应不同的姿态配置；而在单次观测弧段内部，姿态参数基本保持不变。这说明姿态确为影响反射几何的时变因素，但其变化主要表现为阶段之间的差异，尚不足以单独解释前文所述同一观测夜内出现的星等突变，可能还需结合其他因素共同分析。本文在此仅展示姿态实测变化，表明姿态是值得纳入讨论的影响因素</w:t>
      </w:r>
      <w:r w:rsidR="004A75F9" w:rsidRPr="004A75F9">
        <w:rPr>
          <w:rFonts w:ascii="Times New Roman" w:eastAsia="宋体" w:hAnsi="Times New Roman" w:cs="Times New Roman"/>
          <w:sz w:val="21"/>
          <w:szCs w:val="21"/>
        </w:rPr>
        <w:t>。</w:t>
      </w:r>
    </w:p>
    <w:p w14:paraId="58C8AEC6" w14:textId="3E0F9E9C" w:rsidR="007C3CC9" w:rsidRPr="007C3CC9" w:rsidRDefault="00543C7A" w:rsidP="00443DBC">
      <w:pPr>
        <w:spacing w:after="0" w:line="240" w:lineRule="auto"/>
        <w:ind w:firstLineChars="200" w:firstLine="418"/>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以上结果</w:t>
      </w:r>
      <w:r w:rsidR="00443DBC">
        <w:rPr>
          <w:rFonts w:ascii="Times New Roman" w:eastAsia="宋体" w:hAnsi="Times New Roman" w:cs="Times New Roman" w:hint="eastAsia"/>
          <w:sz w:val="21"/>
          <w:szCs w:val="21"/>
        </w:rPr>
        <w:t>表明</w:t>
      </w:r>
      <w:r w:rsidR="00F369FB">
        <w:rPr>
          <w:rFonts w:ascii="Times New Roman" w:eastAsia="宋体" w:hAnsi="Times New Roman" w:cs="Times New Roman" w:hint="eastAsia"/>
          <w:sz w:val="21"/>
          <w:szCs w:val="21"/>
        </w:rPr>
        <w:t>单一参数的</w:t>
      </w:r>
      <w:r w:rsidR="007C3CC9" w:rsidRPr="007C3CC9">
        <w:rPr>
          <w:rFonts w:ascii="Times New Roman" w:eastAsia="宋体" w:hAnsi="Times New Roman" w:cs="Times New Roman"/>
          <w:sz w:val="21"/>
          <w:szCs w:val="21"/>
        </w:rPr>
        <w:t>传统球体模型无法刻画此类短时标波动。</w:t>
      </w:r>
      <w:r w:rsidR="001636C3">
        <w:rPr>
          <w:rFonts w:ascii="Times New Roman" w:eastAsia="宋体" w:hAnsi="Times New Roman" w:cs="Times New Roman" w:hint="eastAsia"/>
          <w:sz w:val="21"/>
          <w:szCs w:val="21"/>
        </w:rPr>
        <w:t>为此，</w:t>
      </w:r>
      <w:r w:rsidR="0012761C" w:rsidRPr="00B8746B">
        <w:rPr>
          <w:rFonts w:ascii="Times New Roman" w:eastAsia="宋体" w:hAnsi="Times New Roman" w:cs="Times New Roman"/>
          <w:sz w:val="21"/>
          <w:szCs w:val="21"/>
        </w:rPr>
        <w:t>建议取混合系数为</w:t>
      </w:r>
      <w:r w:rsidR="0012761C" w:rsidRPr="00B8746B">
        <w:rPr>
          <w:rFonts w:ascii="Times New Roman" w:eastAsia="宋体" w:hAnsi="Times New Roman" w:cs="Times New Roman"/>
          <w:sz w:val="21"/>
          <w:szCs w:val="21"/>
        </w:rPr>
        <w:t>0.2</w:t>
      </w:r>
      <w:r w:rsidR="0012761C" w:rsidRPr="00B8746B">
        <w:rPr>
          <w:rFonts w:ascii="Times New Roman" w:eastAsia="宋体" w:hAnsi="Times New Roman" w:cs="Times New Roman"/>
          <w:sz w:val="21"/>
          <w:szCs w:val="21"/>
        </w:rPr>
        <w:t>（高镜面反射）与</w:t>
      </w:r>
      <w:r w:rsidR="0012761C" w:rsidRPr="00B8746B">
        <w:rPr>
          <w:rFonts w:ascii="Times New Roman" w:eastAsia="宋体" w:hAnsi="Times New Roman" w:cs="Times New Roman"/>
          <w:sz w:val="21"/>
          <w:szCs w:val="21"/>
        </w:rPr>
        <w:t>0.</w:t>
      </w:r>
      <w:r w:rsidR="0012761C">
        <w:rPr>
          <w:rFonts w:ascii="Times New Roman" w:eastAsia="宋体" w:hAnsi="Times New Roman" w:cs="Times New Roman" w:hint="eastAsia"/>
          <w:sz w:val="21"/>
          <w:szCs w:val="21"/>
        </w:rPr>
        <w:t>8</w:t>
      </w:r>
      <w:r w:rsidR="0012761C" w:rsidRPr="00B8746B">
        <w:rPr>
          <w:rFonts w:ascii="Times New Roman" w:eastAsia="宋体" w:hAnsi="Times New Roman" w:cs="Times New Roman"/>
          <w:sz w:val="21"/>
          <w:szCs w:val="21"/>
        </w:rPr>
        <w:t>（高漫反射），令有效反射面积在</w:t>
      </w:r>
      <w:r w:rsidR="0012761C" w:rsidRPr="00B8746B">
        <w:rPr>
          <w:rFonts w:ascii="Times New Roman" w:eastAsia="宋体" w:hAnsi="Times New Roman" w:cs="Times New Roman"/>
          <w:sz w:val="21"/>
          <w:szCs w:val="21"/>
        </w:rPr>
        <w:t>0.30</w:t>
      </w:r>
      <w:r w:rsidR="0012761C" w:rsidRPr="00B8746B">
        <w:rPr>
          <w:rFonts w:ascii="Times New Roman" w:eastAsia="宋体" w:hAnsi="Times New Roman" w:cs="Times New Roman"/>
          <w:sz w:val="21"/>
          <w:szCs w:val="21"/>
        </w:rPr>
        <w:t>～</w:t>
      </w:r>
      <w:r w:rsidR="0012761C" w:rsidRPr="00B8746B">
        <w:rPr>
          <w:rFonts w:ascii="Times New Roman" w:eastAsia="宋体" w:hAnsi="Times New Roman" w:cs="Times New Roman"/>
          <w:sz w:val="21"/>
          <w:szCs w:val="21"/>
        </w:rPr>
        <w:t>3.50</w:t>
      </w:r>
      <w:r w:rsidR="00F82CDD" w:rsidRPr="00F82CDD">
        <w:rPr>
          <w:position w:val="-6"/>
        </w:rPr>
        <w:object w:dxaOrig="340" w:dyaOrig="279" w14:anchorId="35D0C910">
          <v:shape id="_x0000_i1086" type="#_x0000_t75" style="width:17.1pt;height:13.95pt" o:ole="">
            <v:imagedata r:id="rId143" o:title=""/>
          </v:shape>
          <o:OLEObject Type="Embed" ProgID="Equation.DSMT4" ShapeID="_x0000_i1086" DrawAspect="Content" ObjectID="_1848813772" r:id="rId144"/>
        </w:object>
      </w:r>
      <w:r w:rsidR="0012761C" w:rsidRPr="00B8746B">
        <w:rPr>
          <w:rFonts w:ascii="Times New Roman" w:eastAsia="宋体" w:hAnsi="Times New Roman" w:cs="Times New Roman"/>
          <w:sz w:val="21"/>
          <w:szCs w:val="21"/>
        </w:rPr>
        <w:t>内随机采样</w:t>
      </w:r>
      <w:r w:rsidR="009C79D4" w:rsidRPr="009C79D4">
        <w:rPr>
          <w:rFonts w:ascii="Times New Roman" w:eastAsia="宋体" w:hAnsi="Times New Roman" w:cs="Times New Roman"/>
          <w:sz w:val="21"/>
          <w:szCs w:val="21"/>
        </w:rPr>
        <w:t>，计算多组模型预测星等，取其最大值与最小值构成亮度包络。该包络</w:t>
      </w:r>
      <w:r w:rsidR="00996289">
        <w:rPr>
          <w:rFonts w:ascii="Times New Roman" w:eastAsia="宋体" w:hAnsi="Times New Roman" w:cs="Times New Roman" w:hint="eastAsia"/>
          <w:sz w:val="21"/>
          <w:szCs w:val="21"/>
        </w:rPr>
        <w:t>可</w:t>
      </w:r>
      <w:r w:rsidR="009C79D4" w:rsidRPr="009C79D4">
        <w:rPr>
          <w:rFonts w:ascii="Times New Roman" w:eastAsia="宋体" w:hAnsi="Times New Roman" w:cs="Times New Roman"/>
          <w:sz w:val="21"/>
          <w:szCs w:val="21"/>
        </w:rPr>
        <w:t>反映姿态变化可能导致的亮度波动范围，从而将传统单值预测扩展为统计区间</w:t>
      </w:r>
      <w:r w:rsidR="00C56C57">
        <w:rPr>
          <w:rFonts w:ascii="Times New Roman" w:eastAsia="宋体" w:hAnsi="Times New Roman" w:cs="Times New Roman" w:hint="eastAsia"/>
          <w:sz w:val="21"/>
          <w:szCs w:val="21"/>
        </w:rPr>
        <w:t>。</w:t>
      </w:r>
    </w:p>
    <w:p w14:paraId="04A95D99" w14:textId="77777777" w:rsidR="00543C7A" w:rsidRDefault="00543C7A" w:rsidP="00760089">
      <w:pPr>
        <w:spacing w:after="0" w:line="240" w:lineRule="auto"/>
        <w:jc w:val="center"/>
        <w:rPr>
          <w:rFonts w:ascii="Times New Roman" w:hAnsi="Times New Roman" w:cs="Times New Roman"/>
          <w:sz w:val="18"/>
          <w:szCs w:val="18"/>
        </w:rPr>
        <w:sectPr w:rsidR="00543C7A" w:rsidSect="00E33D1A">
          <w:type w:val="continuous"/>
          <w:pgSz w:w="11906" w:h="16838" w:code="9"/>
          <w:pgMar w:top="1418" w:right="1418" w:bottom="1418" w:left="1418" w:header="850" w:footer="992" w:gutter="0"/>
          <w:cols w:num="2" w:space="425"/>
          <w:docGrid w:type="linesAndChars" w:linePitch="304" w:charSpace="-196"/>
        </w:sectPr>
      </w:pPr>
    </w:p>
    <w:p w14:paraId="56060F1C" w14:textId="23E08DF5" w:rsidR="00543C7A" w:rsidRDefault="0069611B" w:rsidP="00543C7A">
      <w:pPr>
        <w:widowControl/>
        <w:spacing w:after="0" w:line="240" w:lineRule="auto"/>
        <w:jc w:val="center"/>
        <w:rPr>
          <w:rFonts w:hint="eastAsia"/>
        </w:rPr>
      </w:pPr>
      <w:r>
        <w:rPr>
          <w:noProof/>
        </w:rPr>
        <w:drawing>
          <wp:inline distT="0" distB="0" distL="0" distR="0" wp14:anchorId="78B2A3A0" wp14:editId="6D8B4E1F">
            <wp:extent cx="4696315" cy="2003312"/>
            <wp:effectExtent l="0" t="0" r="0" b="0"/>
            <wp:docPr id="1169164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64223" name=""/>
                    <pic:cNvPicPr/>
                  </pic:nvPicPr>
                  <pic:blipFill>
                    <a:blip r:embed="rId145"/>
                    <a:stretch>
                      <a:fillRect/>
                    </a:stretch>
                  </pic:blipFill>
                  <pic:spPr>
                    <a:xfrm>
                      <a:off x="0" y="0"/>
                      <a:ext cx="4708914" cy="2008686"/>
                    </a:xfrm>
                    <a:prstGeom prst="rect">
                      <a:avLst/>
                    </a:prstGeom>
                  </pic:spPr>
                </pic:pic>
              </a:graphicData>
            </a:graphic>
          </wp:inline>
        </w:drawing>
      </w:r>
    </w:p>
    <w:p w14:paraId="562A8A59" w14:textId="6859316F" w:rsidR="00543C7A" w:rsidRDefault="00543C7A" w:rsidP="00FE775A">
      <w:pPr>
        <w:pStyle w:val="af4"/>
        <w:rPr>
          <w:rFonts w:hint="eastAsia"/>
        </w:rPr>
      </w:pPr>
      <w:bookmarkStart w:id="18" w:name="_Ref237691381"/>
      <w:r w:rsidRPr="00FA10C3">
        <w:rPr>
          <w:rFonts w:hint="eastAsia"/>
        </w:rPr>
        <w:lastRenderedPageBreak/>
        <w:t xml:space="preserve">图 </w:t>
      </w:r>
      <w:r w:rsidRPr="00FA10C3">
        <w:rPr>
          <w:rFonts w:hint="eastAsia"/>
        </w:rPr>
        <w:fldChar w:fldCharType="begin"/>
      </w:r>
      <w:r w:rsidRPr="00FA10C3">
        <w:rPr>
          <w:rFonts w:hint="eastAsia"/>
        </w:rPr>
        <w:instrText xml:space="preserve"> SEQ 图 \* ARABIC </w:instrText>
      </w:r>
      <w:r w:rsidRPr="00FA10C3">
        <w:rPr>
          <w:rFonts w:hint="eastAsia"/>
        </w:rPr>
        <w:fldChar w:fldCharType="separate"/>
      </w:r>
      <w:r w:rsidR="003D0C1A">
        <w:rPr>
          <w:rFonts w:hint="eastAsia"/>
          <w:noProof/>
        </w:rPr>
        <w:t>8</w:t>
      </w:r>
      <w:r w:rsidRPr="00FA10C3">
        <w:rPr>
          <w:rFonts w:hint="eastAsia"/>
        </w:rPr>
        <w:fldChar w:fldCharType="end"/>
      </w:r>
      <w:bookmarkEnd w:id="18"/>
      <w:r>
        <w:rPr>
          <w:rFonts w:hint="eastAsia"/>
        </w:rPr>
        <w:t xml:space="preserve">  </w:t>
      </w:r>
      <w:bookmarkStart w:id="19" w:name="OLE_LINK7"/>
      <w:r w:rsidR="001703C8">
        <w:rPr>
          <w:rFonts w:hint="eastAsia"/>
        </w:rPr>
        <w:t>DRO-A/B卫星的</w:t>
      </w:r>
      <w:r w:rsidR="0070704B" w:rsidRPr="0070704B">
        <w:t>姿态</w:t>
      </w:r>
      <w:bookmarkEnd w:id="19"/>
      <w:r w:rsidR="001703C8">
        <w:rPr>
          <w:rFonts w:hint="eastAsia"/>
        </w:rPr>
        <w:t>信息</w:t>
      </w:r>
    </w:p>
    <w:p w14:paraId="4F3F9A0F" w14:textId="2C945C00" w:rsidR="00543C7A" w:rsidRDefault="00543C7A" w:rsidP="00FE775A">
      <w:pPr>
        <w:spacing w:after="0" w:line="240" w:lineRule="auto"/>
        <w:jc w:val="center"/>
        <w:rPr>
          <w:rFonts w:ascii="Times New Roman" w:hAnsi="Times New Roman" w:cs="Times New Roman"/>
          <w:sz w:val="18"/>
          <w:szCs w:val="18"/>
        </w:rPr>
        <w:sectPr w:rsidR="00543C7A" w:rsidSect="00E33D1A">
          <w:type w:val="continuous"/>
          <w:pgSz w:w="11906" w:h="16838" w:code="9"/>
          <w:pgMar w:top="1418" w:right="1418" w:bottom="1418" w:left="1418" w:header="850" w:footer="992" w:gutter="0"/>
          <w:cols w:space="425"/>
          <w:docGrid w:type="linesAndChars" w:linePitch="304" w:charSpace="-196"/>
        </w:sectPr>
      </w:pPr>
      <w:r w:rsidRPr="00760089">
        <w:rPr>
          <w:rFonts w:ascii="Times New Roman" w:hAnsi="Times New Roman" w:cs="Times New Roman"/>
          <w:b/>
          <w:bCs/>
          <w:sz w:val="18"/>
          <w:szCs w:val="18"/>
        </w:rPr>
        <w:t>Fig.</w:t>
      </w:r>
      <w:r w:rsidR="00077496">
        <w:rPr>
          <w:rFonts w:ascii="Times New Roman" w:hAnsi="Times New Roman" w:cs="Times New Roman" w:hint="eastAsia"/>
          <w:b/>
          <w:bCs/>
          <w:sz w:val="18"/>
          <w:szCs w:val="18"/>
        </w:rPr>
        <w:t>8</w:t>
      </w:r>
      <w:r w:rsidRPr="00760089">
        <w:rPr>
          <w:rFonts w:ascii="Times New Roman" w:hAnsi="Times New Roman" w:cs="Times New Roman"/>
          <w:b/>
          <w:bCs/>
          <w:sz w:val="18"/>
          <w:szCs w:val="18"/>
        </w:rPr>
        <w:t xml:space="preserve"> </w:t>
      </w:r>
      <w:r w:rsidR="001703C8" w:rsidRPr="001703C8">
        <w:rPr>
          <w:rFonts w:ascii="Times New Roman" w:hAnsi="Times New Roman" w:cs="Times New Roman"/>
          <w:b/>
          <w:bCs/>
          <w:sz w:val="18"/>
          <w:szCs w:val="18"/>
        </w:rPr>
        <w:t>Attitude information</w:t>
      </w:r>
      <w:r w:rsidR="001703C8" w:rsidRPr="001703C8">
        <w:rPr>
          <w:rFonts w:ascii="Segoe UI" w:hAnsi="Segoe UI" w:cs="Segoe UI"/>
          <w:b/>
          <w:bCs/>
          <w:color w:val="0F1115"/>
          <w:shd w:val="clear" w:color="auto" w:fill="FFFFFF"/>
        </w:rPr>
        <w:t xml:space="preserve"> </w:t>
      </w:r>
      <w:r w:rsidR="001703C8" w:rsidRPr="001703C8">
        <w:rPr>
          <w:rFonts w:ascii="Times New Roman" w:hAnsi="Times New Roman" w:cs="Times New Roman"/>
          <w:b/>
          <w:bCs/>
          <w:sz w:val="18"/>
          <w:szCs w:val="18"/>
        </w:rPr>
        <w:t>of the DRO</w:t>
      </w:r>
      <w:r w:rsidR="001703C8" w:rsidRPr="001703C8">
        <w:rPr>
          <w:rFonts w:ascii="Times New Roman" w:hAnsi="Times New Roman" w:cs="Times New Roman"/>
          <w:b/>
          <w:bCs/>
          <w:sz w:val="18"/>
          <w:szCs w:val="18"/>
        </w:rPr>
        <w:noBreakHyphen/>
        <w:t>A/B Satellites</w:t>
      </w:r>
    </w:p>
    <w:p w14:paraId="69C18123" w14:textId="743369DA" w:rsidR="008F1AC0" w:rsidRPr="009C79D4" w:rsidRDefault="00706E45" w:rsidP="009C79D4">
      <w:pPr>
        <w:spacing w:after="0" w:line="240" w:lineRule="auto"/>
        <w:outlineLvl w:val="0"/>
        <w:rPr>
          <w:rFonts w:ascii="仿宋" w:eastAsia="仿宋" w:hAnsi="仿宋" w:cs="Times New Roman" w:hint="eastAsia"/>
          <w:sz w:val="28"/>
          <w:szCs w:val="28"/>
        </w:rPr>
      </w:pPr>
      <w:r w:rsidRPr="009027B4">
        <w:rPr>
          <w:rFonts w:ascii="Times New Roman" w:eastAsia="黑体" w:hAnsi="Times New Roman" w:cs="Times New Roman" w:hint="eastAsia"/>
          <w:sz w:val="28"/>
          <w:szCs w:val="28"/>
        </w:rPr>
        <w:t>4</w:t>
      </w:r>
      <w:r w:rsidR="003F3FFA" w:rsidRPr="009027B4">
        <w:rPr>
          <w:rFonts w:ascii="Times New Roman" w:eastAsia="黑体" w:hAnsi="Times New Roman" w:cs="Times New Roman"/>
          <w:sz w:val="28"/>
          <w:szCs w:val="28"/>
        </w:rPr>
        <w:t>地基光学定轨</w:t>
      </w:r>
      <w:r w:rsidR="00D94D4D" w:rsidRPr="009027B4">
        <w:rPr>
          <w:rFonts w:ascii="Times New Roman" w:eastAsia="黑体" w:hAnsi="Times New Roman" w:cs="Times New Roman" w:hint="eastAsia"/>
          <w:sz w:val="28"/>
          <w:szCs w:val="28"/>
        </w:rPr>
        <w:t>分析</w:t>
      </w:r>
      <w:r>
        <w:rPr>
          <w:rFonts w:ascii="仿宋" w:eastAsia="仿宋" w:hAnsi="仿宋" w:cs="Times New Roman" w:hint="eastAsia"/>
          <w:sz w:val="28"/>
          <w:szCs w:val="28"/>
        </w:rPr>
        <w:tab/>
      </w:r>
      <w:r w:rsidR="008F1AC0" w:rsidRPr="008F1AC0">
        <w:rPr>
          <w:rFonts w:ascii="Times New Roman" w:eastAsia="宋体" w:hAnsi="Times New Roman" w:cs="Times New Roman"/>
          <w:sz w:val="21"/>
          <w:szCs w:val="21"/>
        </w:rPr>
        <w:t xml:space="preserve"> </w:t>
      </w:r>
    </w:p>
    <w:p w14:paraId="3866D0C1" w14:textId="6B54BA5B" w:rsidR="00D617A4" w:rsidRDefault="00684573" w:rsidP="006B2F6D">
      <w:pPr>
        <w:spacing w:after="0" w:line="240" w:lineRule="auto"/>
        <w:ind w:firstLineChars="200" w:firstLine="418"/>
        <w:jc w:val="both"/>
        <w:rPr>
          <w:rFonts w:ascii="Times New Roman" w:eastAsia="宋体" w:hAnsi="Times New Roman" w:cs="Times New Roman"/>
          <w:sz w:val="21"/>
          <w:szCs w:val="21"/>
        </w:rPr>
      </w:pP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REF _Ref237691394 \h </w:instrText>
      </w:r>
      <w:r w:rsidR="00F82CDD">
        <w:rPr>
          <w:rFonts w:ascii="Times New Roman" w:eastAsia="宋体" w:hAnsi="Times New Roman" w:cs="Times New Roman"/>
          <w:sz w:val="21"/>
          <w:szCs w:val="21"/>
        </w:rPr>
        <w:instrText xml:space="preserve"> \* MERGEFORMAT </w:instrText>
      </w:r>
      <w:r>
        <w:rPr>
          <w:rFonts w:ascii="Times New Roman" w:eastAsia="宋体" w:hAnsi="Times New Roman" w:cs="Times New Roman"/>
          <w:sz w:val="21"/>
          <w:szCs w:val="21"/>
        </w:rPr>
      </w:r>
      <w:r>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9</w:t>
      </w:r>
      <w:r>
        <w:rPr>
          <w:rFonts w:ascii="Times New Roman" w:eastAsia="宋体" w:hAnsi="Times New Roman" w:cs="Times New Roman"/>
          <w:sz w:val="21"/>
          <w:szCs w:val="21"/>
        </w:rPr>
        <w:fldChar w:fldCharType="end"/>
      </w:r>
      <w:r w:rsidR="00864382" w:rsidRPr="00864382">
        <w:rPr>
          <w:rFonts w:ascii="Times New Roman" w:eastAsia="宋体" w:hAnsi="Times New Roman" w:cs="Times New Roman"/>
          <w:sz w:val="21"/>
          <w:szCs w:val="21"/>
        </w:rPr>
        <w:t>给出了</w:t>
      </w:r>
      <w:r w:rsidR="00864382" w:rsidRPr="00864382">
        <w:rPr>
          <w:rFonts w:ascii="Times New Roman" w:eastAsia="宋体" w:hAnsi="Times New Roman" w:cs="Times New Roman"/>
          <w:sz w:val="21"/>
          <w:szCs w:val="21"/>
        </w:rPr>
        <w:t>DRO</w:t>
      </w:r>
      <w:r w:rsidR="00864382" w:rsidRPr="00864382">
        <w:rPr>
          <w:rFonts w:ascii="Times New Roman" w:eastAsia="宋体" w:hAnsi="Times New Roman" w:cs="Times New Roman"/>
          <w:sz w:val="21"/>
          <w:szCs w:val="21"/>
        </w:rPr>
        <w:t>目标在</w:t>
      </w:r>
      <w:r w:rsidR="00864382" w:rsidRPr="00864382">
        <w:rPr>
          <w:rFonts w:ascii="Times New Roman" w:eastAsia="宋体" w:hAnsi="Times New Roman" w:cs="Times New Roman"/>
          <w:sz w:val="21"/>
          <w:szCs w:val="21"/>
        </w:rPr>
        <w:t>2025</w:t>
      </w:r>
      <w:r w:rsidR="00864382" w:rsidRPr="00864382">
        <w:rPr>
          <w:rFonts w:ascii="Times New Roman" w:eastAsia="宋体" w:hAnsi="Times New Roman" w:cs="Times New Roman"/>
          <w:sz w:val="21"/>
          <w:szCs w:val="21"/>
        </w:rPr>
        <w:t>年</w:t>
      </w:r>
      <w:r w:rsidR="00864382" w:rsidRPr="00864382">
        <w:rPr>
          <w:rFonts w:ascii="Times New Roman" w:eastAsia="宋体" w:hAnsi="Times New Roman" w:cs="Times New Roman"/>
          <w:sz w:val="21"/>
          <w:szCs w:val="21"/>
        </w:rPr>
        <w:t>10</w:t>
      </w:r>
      <w:r w:rsidR="00864382" w:rsidRPr="00864382">
        <w:rPr>
          <w:rFonts w:ascii="Times New Roman" w:eastAsia="宋体" w:hAnsi="Times New Roman" w:cs="Times New Roman"/>
          <w:sz w:val="21"/>
          <w:szCs w:val="21"/>
        </w:rPr>
        <w:t>月</w:t>
      </w:r>
      <w:r w:rsidR="00864382" w:rsidRPr="00864382">
        <w:rPr>
          <w:rFonts w:ascii="Times New Roman" w:eastAsia="宋体" w:hAnsi="Times New Roman" w:cs="Times New Roman"/>
          <w:sz w:val="21"/>
          <w:szCs w:val="21"/>
        </w:rPr>
        <w:t>26</w:t>
      </w:r>
      <w:r w:rsidR="00EC0C27">
        <w:rPr>
          <w:rFonts w:ascii="Times New Roman" w:eastAsia="宋体" w:hAnsi="Times New Roman" w:cs="Times New Roman" w:hint="eastAsia"/>
          <w:sz w:val="21"/>
          <w:szCs w:val="21"/>
        </w:rPr>
        <w:t>至</w:t>
      </w:r>
      <w:r w:rsidR="00864382" w:rsidRPr="00864382">
        <w:rPr>
          <w:rFonts w:ascii="Times New Roman" w:eastAsia="宋体" w:hAnsi="Times New Roman" w:cs="Times New Roman"/>
          <w:sz w:val="21"/>
          <w:szCs w:val="21"/>
        </w:rPr>
        <w:t>28</w:t>
      </w:r>
      <w:r w:rsidR="00864382" w:rsidRPr="00864382">
        <w:rPr>
          <w:rFonts w:ascii="Times New Roman" w:eastAsia="宋体" w:hAnsi="Times New Roman" w:cs="Times New Roman"/>
          <w:sz w:val="21"/>
          <w:szCs w:val="21"/>
        </w:rPr>
        <w:t>日的地基光学观测分布。</w:t>
      </w:r>
      <w:r w:rsidR="00864382" w:rsidRPr="00864382">
        <w:rPr>
          <w:rFonts w:ascii="Times New Roman" w:eastAsia="宋体" w:hAnsi="Times New Roman" w:cs="Times New Roman"/>
          <w:sz w:val="21"/>
          <w:szCs w:val="21"/>
        </w:rPr>
        <w:t>26</w:t>
      </w:r>
      <w:r w:rsidR="00864382" w:rsidRPr="00864382">
        <w:rPr>
          <w:rFonts w:ascii="Times New Roman" w:eastAsia="宋体" w:hAnsi="Times New Roman" w:cs="Times New Roman"/>
          <w:sz w:val="21"/>
          <w:szCs w:val="21"/>
        </w:rPr>
        <w:t>日</w:t>
      </w:r>
      <w:r w:rsidR="00864382" w:rsidRPr="00864382">
        <w:rPr>
          <w:rFonts w:ascii="Times New Roman" w:eastAsia="宋体" w:hAnsi="Times New Roman" w:cs="Times New Roman"/>
          <w:sz w:val="21"/>
          <w:szCs w:val="21"/>
        </w:rPr>
        <w:t>RA/Dec</w:t>
      </w:r>
      <w:r w:rsidR="00864382" w:rsidRPr="00864382">
        <w:rPr>
          <w:rFonts w:ascii="Times New Roman" w:eastAsia="宋体" w:hAnsi="Times New Roman" w:cs="Times New Roman"/>
          <w:sz w:val="21"/>
          <w:szCs w:val="21"/>
        </w:rPr>
        <w:t>观测较为密集，弧段跨度不超过</w:t>
      </w:r>
      <w:r w:rsidR="00864382" w:rsidRPr="00864382">
        <w:rPr>
          <w:rFonts w:ascii="Times New Roman" w:eastAsia="宋体" w:hAnsi="Times New Roman" w:cs="Times New Roman"/>
          <w:sz w:val="21"/>
          <w:szCs w:val="21"/>
        </w:rPr>
        <w:t>1</w:t>
      </w:r>
      <w:r w:rsidR="00864382" w:rsidRPr="00864382">
        <w:rPr>
          <w:rFonts w:ascii="Times New Roman" w:eastAsia="宋体" w:hAnsi="Times New Roman" w:cs="Times New Roman"/>
          <w:sz w:val="21"/>
          <w:szCs w:val="21"/>
        </w:rPr>
        <w:t>天</w:t>
      </w:r>
      <w:r w:rsidR="002D3A54">
        <w:rPr>
          <w:rFonts w:ascii="Times New Roman" w:eastAsia="宋体" w:hAnsi="Times New Roman" w:cs="Times New Roman" w:hint="eastAsia"/>
          <w:sz w:val="21"/>
          <w:szCs w:val="21"/>
        </w:rPr>
        <w:t>，</w:t>
      </w:r>
      <w:r w:rsidR="00864382" w:rsidRPr="00864382">
        <w:rPr>
          <w:rFonts w:ascii="Times New Roman" w:eastAsia="宋体" w:hAnsi="Times New Roman" w:cs="Times New Roman"/>
          <w:sz w:val="21"/>
          <w:szCs w:val="21"/>
        </w:rPr>
        <w:t>构成短弧；</w:t>
      </w:r>
      <w:r w:rsidR="00864382" w:rsidRPr="00864382">
        <w:rPr>
          <w:rFonts w:ascii="Times New Roman" w:eastAsia="宋体" w:hAnsi="Times New Roman" w:cs="Times New Roman"/>
          <w:sz w:val="21"/>
          <w:szCs w:val="21"/>
        </w:rPr>
        <w:t>27</w:t>
      </w:r>
      <w:r w:rsidR="00EC0C27">
        <w:rPr>
          <w:rFonts w:ascii="Times New Roman" w:eastAsia="宋体" w:hAnsi="Times New Roman" w:cs="Times New Roman" w:hint="eastAsia"/>
          <w:sz w:val="21"/>
          <w:szCs w:val="21"/>
        </w:rPr>
        <w:t>至</w:t>
      </w:r>
      <w:r w:rsidR="00864382" w:rsidRPr="00864382">
        <w:rPr>
          <w:rFonts w:ascii="Times New Roman" w:eastAsia="宋体" w:hAnsi="Times New Roman" w:cs="Times New Roman"/>
          <w:sz w:val="21"/>
          <w:szCs w:val="21"/>
        </w:rPr>
        <w:t>28</w:t>
      </w:r>
      <w:r w:rsidR="00864382" w:rsidRPr="00864382">
        <w:rPr>
          <w:rFonts w:ascii="Times New Roman" w:eastAsia="宋体" w:hAnsi="Times New Roman" w:cs="Times New Roman"/>
          <w:sz w:val="21"/>
          <w:szCs w:val="21"/>
        </w:rPr>
        <w:t>日仅有零星历元，与</w:t>
      </w:r>
      <w:r w:rsidR="00864382" w:rsidRPr="00864382">
        <w:rPr>
          <w:rFonts w:ascii="Times New Roman" w:eastAsia="宋体" w:hAnsi="Times New Roman" w:cs="Times New Roman"/>
          <w:sz w:val="21"/>
          <w:szCs w:val="21"/>
        </w:rPr>
        <w:t>26</w:t>
      </w:r>
      <w:r w:rsidR="00864382" w:rsidRPr="00864382">
        <w:rPr>
          <w:rFonts w:ascii="Times New Roman" w:eastAsia="宋体" w:hAnsi="Times New Roman" w:cs="Times New Roman"/>
          <w:sz w:val="21"/>
          <w:szCs w:val="21"/>
        </w:rPr>
        <w:t>日数据联合后形成</w:t>
      </w:r>
      <w:r w:rsidR="00864382" w:rsidRPr="00864382">
        <w:rPr>
          <w:rFonts w:ascii="Times New Roman" w:eastAsia="宋体" w:hAnsi="Times New Roman" w:cs="Times New Roman"/>
          <w:sz w:val="21"/>
          <w:szCs w:val="21"/>
        </w:rPr>
        <w:t>跨越数天的长弧。不同符号对应</w:t>
      </w:r>
      <w:r w:rsidR="00864382" w:rsidRPr="00864382">
        <w:rPr>
          <w:rFonts w:ascii="Times New Roman" w:eastAsia="宋体" w:hAnsi="Times New Roman" w:cs="Times New Roman"/>
          <w:sz w:val="21"/>
          <w:szCs w:val="21"/>
        </w:rPr>
        <w:t>703</w:t>
      </w:r>
      <w:r w:rsidR="00864382" w:rsidRPr="00864382">
        <w:rPr>
          <w:rFonts w:ascii="Times New Roman" w:eastAsia="宋体" w:hAnsi="Times New Roman" w:cs="Times New Roman"/>
          <w:sz w:val="21"/>
          <w:szCs w:val="21"/>
        </w:rPr>
        <w:t>、</w:t>
      </w:r>
      <w:r w:rsidR="00864382" w:rsidRPr="00864382">
        <w:rPr>
          <w:rFonts w:ascii="Times New Roman" w:eastAsia="宋体" w:hAnsi="Times New Roman" w:cs="Times New Roman"/>
          <w:sz w:val="21"/>
          <w:szCs w:val="21"/>
        </w:rPr>
        <w:t>I52</w:t>
      </w:r>
      <w:r w:rsidR="00864382" w:rsidRPr="00864382">
        <w:rPr>
          <w:rFonts w:ascii="Times New Roman" w:eastAsia="宋体" w:hAnsi="Times New Roman" w:cs="Times New Roman"/>
          <w:sz w:val="21"/>
          <w:szCs w:val="21"/>
        </w:rPr>
        <w:t>、</w:t>
      </w:r>
      <w:r w:rsidR="00864382" w:rsidRPr="00864382">
        <w:rPr>
          <w:rFonts w:ascii="Times New Roman" w:eastAsia="宋体" w:hAnsi="Times New Roman" w:cs="Times New Roman"/>
          <w:sz w:val="21"/>
          <w:szCs w:val="21"/>
        </w:rPr>
        <w:t>U74</w:t>
      </w:r>
      <w:r w:rsidR="00864382" w:rsidRPr="00864382">
        <w:rPr>
          <w:rFonts w:ascii="Times New Roman" w:eastAsia="宋体" w:hAnsi="Times New Roman" w:cs="Times New Roman"/>
          <w:sz w:val="21"/>
          <w:szCs w:val="21"/>
        </w:rPr>
        <w:t>、</w:t>
      </w:r>
      <w:r w:rsidR="00864382" w:rsidRPr="00864382">
        <w:rPr>
          <w:rFonts w:ascii="Times New Roman" w:eastAsia="宋体" w:hAnsi="Times New Roman" w:cs="Times New Roman"/>
          <w:sz w:val="21"/>
          <w:szCs w:val="21"/>
        </w:rPr>
        <w:t>P13</w:t>
      </w:r>
      <w:r w:rsidR="00864382" w:rsidRPr="00864382">
        <w:rPr>
          <w:rFonts w:ascii="Times New Roman" w:eastAsia="宋体" w:hAnsi="Times New Roman" w:cs="Times New Roman"/>
          <w:sz w:val="21"/>
          <w:szCs w:val="21"/>
        </w:rPr>
        <w:t>等多个测站，观测在时间上高度间断。</w:t>
      </w: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REF _Ref237691402 \h </w:instrText>
      </w:r>
      <w:r w:rsidR="00F82CDD">
        <w:rPr>
          <w:rFonts w:ascii="Times New Roman" w:eastAsia="宋体" w:hAnsi="Times New Roman" w:cs="Times New Roman"/>
          <w:sz w:val="21"/>
          <w:szCs w:val="21"/>
        </w:rPr>
        <w:instrText xml:space="preserve"> \* MERGEFORMAT </w:instrText>
      </w:r>
      <w:r>
        <w:rPr>
          <w:rFonts w:ascii="Times New Roman" w:eastAsia="宋体" w:hAnsi="Times New Roman" w:cs="Times New Roman"/>
          <w:sz w:val="21"/>
          <w:szCs w:val="21"/>
        </w:rPr>
      </w:r>
      <w:r>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10</w:t>
      </w:r>
      <w:r>
        <w:rPr>
          <w:rFonts w:ascii="Times New Roman" w:eastAsia="宋体" w:hAnsi="Times New Roman" w:cs="Times New Roman"/>
          <w:sz w:val="21"/>
          <w:szCs w:val="21"/>
        </w:rPr>
        <w:fldChar w:fldCharType="end"/>
      </w:r>
      <w:r w:rsidR="00864382" w:rsidRPr="00864382">
        <w:rPr>
          <w:rFonts w:ascii="Times New Roman" w:eastAsia="宋体" w:hAnsi="Times New Roman" w:cs="Times New Roman"/>
          <w:sz w:val="21"/>
          <w:szCs w:val="21"/>
        </w:rPr>
        <w:t>同时给出目标在地心系中的完整轨道及观测覆盖段，</w:t>
      </w:r>
      <w:r w:rsidR="002D3A54" w:rsidRPr="002D3A54">
        <w:rPr>
          <w:rFonts w:ascii="Times New Roman" w:eastAsia="宋体" w:hAnsi="Times New Roman" w:cs="Times New Roman"/>
          <w:sz w:val="21"/>
          <w:szCs w:val="21"/>
        </w:rPr>
        <w:t>蓝色曲线为完整目标轨道，橙色曲线为参与定轨的观测弧段覆盖区间</w:t>
      </w:r>
      <w:r w:rsidR="002D3A54">
        <w:rPr>
          <w:rFonts w:ascii="Times New Roman" w:eastAsia="宋体" w:hAnsi="Times New Roman" w:cs="Times New Roman" w:hint="eastAsia"/>
          <w:sz w:val="21"/>
          <w:szCs w:val="21"/>
        </w:rPr>
        <w:t>，</w:t>
      </w:r>
      <w:r w:rsidR="00864382" w:rsidRPr="00864382">
        <w:rPr>
          <w:rFonts w:ascii="Times New Roman" w:eastAsia="宋体" w:hAnsi="Times New Roman" w:cs="Times New Roman"/>
          <w:sz w:val="21"/>
          <w:szCs w:val="21"/>
        </w:rPr>
        <w:t>可见参与定轨的弧段仅占轨道很小一部分。</w:t>
      </w:r>
    </w:p>
    <w:p w14:paraId="48014D41" w14:textId="77777777" w:rsidR="006B2F6D" w:rsidRDefault="006B2F6D" w:rsidP="006B2F6D">
      <w:pPr>
        <w:spacing w:after="0" w:line="240" w:lineRule="auto"/>
        <w:ind w:firstLineChars="200" w:firstLine="418"/>
        <w:jc w:val="both"/>
        <w:rPr>
          <w:rFonts w:ascii="Times New Roman" w:eastAsia="宋体" w:hAnsi="Times New Roman" w:cs="Times New Roman"/>
          <w:sz w:val="21"/>
          <w:szCs w:val="21"/>
        </w:rPr>
        <w:sectPr w:rsidR="006B2F6D" w:rsidSect="009027B4">
          <w:type w:val="continuous"/>
          <w:pgSz w:w="11906" w:h="16838" w:code="9"/>
          <w:pgMar w:top="1418" w:right="1418" w:bottom="1418" w:left="1418" w:header="1134" w:footer="936" w:gutter="0"/>
          <w:cols w:num="2" w:space="425"/>
          <w:docGrid w:type="linesAndChars" w:linePitch="304" w:charSpace="-196"/>
        </w:sectPr>
      </w:pPr>
    </w:p>
    <w:p w14:paraId="23FEC50E" w14:textId="23649179" w:rsidR="006B2F6D" w:rsidRDefault="003E5F45" w:rsidP="006B2F6D">
      <w:pPr>
        <w:spacing w:after="0" w:line="240" w:lineRule="auto"/>
        <w:jc w:val="center"/>
        <w:rPr>
          <w:rFonts w:ascii="Times New Roman" w:eastAsia="宋体" w:hAnsi="Times New Roman" w:cs="Times New Roman"/>
          <w:sz w:val="21"/>
          <w:szCs w:val="21"/>
        </w:rPr>
      </w:pPr>
      <w:r>
        <w:rPr>
          <w:noProof/>
        </w:rPr>
        <w:drawing>
          <wp:inline distT="0" distB="0" distL="0" distR="0" wp14:anchorId="642D89B3" wp14:editId="11B09C0E">
            <wp:extent cx="3940040" cy="1928752"/>
            <wp:effectExtent l="0" t="0" r="3810" b="0"/>
            <wp:docPr id="104086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6444" name=""/>
                    <pic:cNvPicPr/>
                  </pic:nvPicPr>
                  <pic:blipFill>
                    <a:blip r:embed="rId146"/>
                    <a:stretch>
                      <a:fillRect/>
                    </a:stretch>
                  </pic:blipFill>
                  <pic:spPr>
                    <a:xfrm>
                      <a:off x="0" y="0"/>
                      <a:ext cx="3965673" cy="1941300"/>
                    </a:xfrm>
                    <a:prstGeom prst="rect">
                      <a:avLst/>
                    </a:prstGeom>
                  </pic:spPr>
                </pic:pic>
              </a:graphicData>
            </a:graphic>
          </wp:inline>
        </w:drawing>
      </w:r>
    </w:p>
    <w:p w14:paraId="7FDA7B61" w14:textId="12E31212" w:rsidR="006B2F6D" w:rsidRDefault="006B2F6D" w:rsidP="00FE775A">
      <w:pPr>
        <w:pStyle w:val="af4"/>
        <w:rPr>
          <w:rFonts w:hint="eastAsia"/>
        </w:rPr>
      </w:pPr>
      <w:bookmarkStart w:id="20" w:name="_Ref237691394"/>
      <w:r w:rsidRPr="00FA10C3">
        <w:rPr>
          <w:rFonts w:hint="eastAsia"/>
        </w:rPr>
        <w:t xml:space="preserve">图 </w:t>
      </w:r>
      <w:r w:rsidRPr="00FA10C3">
        <w:rPr>
          <w:rFonts w:hint="eastAsia"/>
        </w:rPr>
        <w:fldChar w:fldCharType="begin"/>
      </w:r>
      <w:r w:rsidRPr="00FA10C3">
        <w:rPr>
          <w:rFonts w:hint="eastAsia"/>
        </w:rPr>
        <w:instrText xml:space="preserve"> SEQ 图 \* ARABIC </w:instrText>
      </w:r>
      <w:r w:rsidRPr="00FA10C3">
        <w:rPr>
          <w:rFonts w:hint="eastAsia"/>
        </w:rPr>
        <w:fldChar w:fldCharType="separate"/>
      </w:r>
      <w:r w:rsidR="003D0C1A">
        <w:rPr>
          <w:rFonts w:hint="eastAsia"/>
          <w:noProof/>
        </w:rPr>
        <w:t>9</w:t>
      </w:r>
      <w:r w:rsidRPr="00FA10C3">
        <w:rPr>
          <w:rFonts w:hint="eastAsia"/>
        </w:rPr>
        <w:fldChar w:fldCharType="end"/>
      </w:r>
      <w:bookmarkEnd w:id="20"/>
      <w:r>
        <w:rPr>
          <w:rFonts w:hint="eastAsia"/>
        </w:rPr>
        <w:t xml:space="preserve">  观测数据分布</w:t>
      </w:r>
      <w:r>
        <w:rPr>
          <w:rFonts w:ascii="Times New Roman" w:hAnsi="Times New Roman" w:hint="eastAsia"/>
          <w:b/>
          <w:bCs/>
        </w:rPr>
        <w:t>（</w:t>
      </w:r>
      <w:r w:rsidRPr="00D617A4">
        <w:rPr>
          <w:rFonts w:ascii="Times New Roman" w:hAnsi="Times New Roman"/>
          <w:b/>
          <w:bCs/>
        </w:rPr>
        <w:t>RA/Dec</w:t>
      </w:r>
      <w:r>
        <w:rPr>
          <w:rFonts w:ascii="Times New Roman" w:hAnsi="Times New Roman" w:hint="eastAsia"/>
          <w:b/>
          <w:bCs/>
        </w:rPr>
        <w:t>）</w:t>
      </w:r>
    </w:p>
    <w:p w14:paraId="7BBC3B82" w14:textId="77777777" w:rsidR="006B2F6D" w:rsidRPr="00D617A4" w:rsidRDefault="006B2F6D" w:rsidP="006B2F6D">
      <w:pPr>
        <w:spacing w:after="0" w:line="240" w:lineRule="auto"/>
        <w:jc w:val="center"/>
        <w:rPr>
          <w:rFonts w:ascii="Times New Roman" w:hAnsi="Times New Roman" w:cs="Times New Roman"/>
          <w:b/>
          <w:bCs/>
          <w:sz w:val="18"/>
          <w:szCs w:val="18"/>
        </w:rPr>
      </w:pPr>
      <w:r w:rsidRPr="00760089">
        <w:rPr>
          <w:rFonts w:ascii="Times New Roman" w:hAnsi="Times New Roman" w:cs="Times New Roman"/>
          <w:b/>
          <w:bCs/>
          <w:sz w:val="18"/>
          <w:szCs w:val="18"/>
        </w:rPr>
        <w:t>Fig.</w:t>
      </w:r>
      <w:r>
        <w:rPr>
          <w:rFonts w:ascii="Times New Roman" w:hAnsi="Times New Roman" w:cs="Times New Roman" w:hint="eastAsia"/>
          <w:b/>
          <w:bCs/>
          <w:sz w:val="18"/>
          <w:szCs w:val="18"/>
        </w:rPr>
        <w:t xml:space="preserve">9 </w:t>
      </w:r>
      <w:r w:rsidRPr="00D617A4">
        <w:rPr>
          <w:rFonts w:ascii="Times New Roman" w:hAnsi="Times New Roman" w:cs="Times New Roman"/>
          <w:b/>
          <w:bCs/>
          <w:sz w:val="18"/>
          <w:szCs w:val="18"/>
        </w:rPr>
        <w:t>Distribution of observations (RA/Dec)</w:t>
      </w:r>
    </w:p>
    <w:p w14:paraId="7F43F36B" w14:textId="77777777" w:rsidR="006B2F6D" w:rsidRDefault="006B2F6D" w:rsidP="006B2F6D">
      <w:pPr>
        <w:spacing w:after="0" w:line="240" w:lineRule="auto"/>
        <w:jc w:val="center"/>
        <w:rPr>
          <w:rFonts w:ascii="Times New Roman" w:eastAsia="宋体" w:hAnsi="Times New Roman" w:cs="Times New Roman"/>
          <w:sz w:val="21"/>
          <w:szCs w:val="21"/>
        </w:rPr>
      </w:pPr>
      <w:r w:rsidRPr="002D3A54">
        <w:rPr>
          <w:rFonts w:ascii="Times New Roman" w:eastAsia="宋体" w:hAnsi="Times New Roman" w:cs="Times New Roman"/>
          <w:noProof/>
          <w:sz w:val="21"/>
          <w:szCs w:val="21"/>
        </w:rPr>
        <w:drawing>
          <wp:inline distT="0" distB="0" distL="0" distR="0" wp14:anchorId="3C4BB314" wp14:editId="48CC4292">
            <wp:extent cx="3950632" cy="2224858"/>
            <wp:effectExtent l="0" t="0" r="0" b="4445"/>
            <wp:docPr id="3" name="图片 2">
              <a:extLst xmlns:a="http://schemas.openxmlformats.org/drawingml/2006/main">
                <a:ext uri="{FF2B5EF4-FFF2-40B4-BE49-F238E27FC236}">
                  <a16:creationId xmlns:a16="http://schemas.microsoft.com/office/drawing/2014/main" id="{43CE7D02-9C40-EB42-C254-7B3560A91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43CE7D02-9C40-EB42-C254-7B3560A91D42}"/>
                        </a:ext>
                      </a:extLst>
                    </pic:cNvPr>
                    <pic:cNvPicPr>
                      <a:picLocks noChangeAspect="1"/>
                    </pic:cNvPicPr>
                  </pic:nvPicPr>
                  <pic:blipFill>
                    <a:blip r:embed="rId147"/>
                    <a:stretch>
                      <a:fillRect/>
                    </a:stretch>
                  </pic:blipFill>
                  <pic:spPr>
                    <a:xfrm>
                      <a:off x="0" y="0"/>
                      <a:ext cx="3986528" cy="2245073"/>
                    </a:xfrm>
                    <a:prstGeom prst="rect">
                      <a:avLst/>
                    </a:prstGeom>
                  </pic:spPr>
                </pic:pic>
              </a:graphicData>
            </a:graphic>
          </wp:inline>
        </w:drawing>
      </w:r>
    </w:p>
    <w:p w14:paraId="6CDE4030" w14:textId="1689F603" w:rsidR="006B2F6D" w:rsidRDefault="006B2F6D" w:rsidP="00FE775A">
      <w:pPr>
        <w:pStyle w:val="af4"/>
        <w:rPr>
          <w:rFonts w:hint="eastAsia"/>
        </w:rPr>
      </w:pPr>
      <w:bookmarkStart w:id="21" w:name="_Ref237691402"/>
      <w:r w:rsidRPr="00FA10C3">
        <w:rPr>
          <w:rFonts w:hint="eastAsia"/>
        </w:rPr>
        <w:t xml:space="preserve">图 </w:t>
      </w:r>
      <w:r w:rsidRPr="00FA10C3">
        <w:rPr>
          <w:rFonts w:hint="eastAsia"/>
        </w:rPr>
        <w:fldChar w:fldCharType="begin"/>
      </w:r>
      <w:r w:rsidRPr="00FA10C3">
        <w:rPr>
          <w:rFonts w:hint="eastAsia"/>
        </w:rPr>
        <w:instrText xml:space="preserve"> SEQ 图 \* ARABIC </w:instrText>
      </w:r>
      <w:r w:rsidRPr="00FA10C3">
        <w:rPr>
          <w:rFonts w:hint="eastAsia"/>
        </w:rPr>
        <w:fldChar w:fldCharType="separate"/>
      </w:r>
      <w:r w:rsidR="003D0C1A">
        <w:rPr>
          <w:rFonts w:hint="eastAsia"/>
          <w:noProof/>
        </w:rPr>
        <w:t>10</w:t>
      </w:r>
      <w:r w:rsidRPr="00FA10C3">
        <w:rPr>
          <w:rFonts w:hint="eastAsia"/>
        </w:rPr>
        <w:fldChar w:fldCharType="end"/>
      </w:r>
      <w:bookmarkEnd w:id="21"/>
      <w:r>
        <w:rPr>
          <w:rFonts w:hint="eastAsia"/>
        </w:rPr>
        <w:t xml:space="preserve">  观测弧段几何示意图</w:t>
      </w:r>
    </w:p>
    <w:p w14:paraId="5BD6517F" w14:textId="25515611" w:rsidR="006B2F6D" w:rsidRDefault="006B2F6D" w:rsidP="006B2F6D">
      <w:pPr>
        <w:spacing w:after="0" w:line="240" w:lineRule="auto"/>
        <w:ind w:firstLineChars="200" w:firstLine="358"/>
        <w:jc w:val="center"/>
        <w:rPr>
          <w:rFonts w:ascii="Times New Roman" w:eastAsia="宋体" w:hAnsi="Times New Roman" w:cs="Times New Roman"/>
          <w:sz w:val="21"/>
          <w:szCs w:val="21"/>
        </w:rPr>
      </w:pPr>
      <w:r w:rsidRPr="00D617A4">
        <w:rPr>
          <w:rFonts w:ascii="Times New Roman" w:hAnsi="Times New Roman" w:cs="Times New Roman"/>
          <w:b/>
          <w:bCs/>
          <w:sz w:val="18"/>
          <w:szCs w:val="18"/>
        </w:rPr>
        <w:t>Fig.10</w:t>
      </w:r>
      <w:r>
        <w:rPr>
          <w:rFonts w:ascii="Times New Roman" w:hAnsi="Times New Roman" w:cs="Times New Roman" w:hint="eastAsia"/>
          <w:b/>
          <w:bCs/>
          <w:sz w:val="18"/>
          <w:szCs w:val="18"/>
        </w:rPr>
        <w:t xml:space="preserve"> </w:t>
      </w:r>
      <w:r w:rsidRPr="00D617A4">
        <w:rPr>
          <w:rFonts w:ascii="Times New Roman" w:hAnsi="Times New Roman" w:cs="Times New Roman"/>
          <w:b/>
          <w:bCs/>
          <w:sz w:val="18"/>
          <w:szCs w:val="18"/>
        </w:rPr>
        <w:t>Geometric illustration of observation arcs</w:t>
      </w:r>
    </w:p>
    <w:p w14:paraId="4819E1F8" w14:textId="77777777" w:rsidR="006B2F6D" w:rsidRDefault="006B2F6D" w:rsidP="006B2F6D">
      <w:pPr>
        <w:spacing w:after="0" w:line="240" w:lineRule="auto"/>
        <w:jc w:val="both"/>
        <w:rPr>
          <w:rFonts w:ascii="Times New Roman" w:eastAsia="宋体" w:hAnsi="Times New Roman" w:cs="Times New Roman"/>
          <w:sz w:val="21"/>
          <w:szCs w:val="21"/>
        </w:rPr>
        <w:sectPr w:rsidR="006B2F6D" w:rsidSect="006B2F6D">
          <w:type w:val="continuous"/>
          <w:pgSz w:w="11906" w:h="16838" w:code="9"/>
          <w:pgMar w:top="1418" w:right="1418" w:bottom="1418" w:left="1418" w:header="1134" w:footer="936" w:gutter="0"/>
          <w:cols w:space="425"/>
          <w:docGrid w:type="linesAndChars" w:linePitch="304" w:charSpace="-196"/>
        </w:sectPr>
      </w:pPr>
    </w:p>
    <w:p w14:paraId="03DEC1B4" w14:textId="3A11EF59" w:rsidR="00864382" w:rsidRPr="00864382" w:rsidRDefault="00864382" w:rsidP="00864382">
      <w:pPr>
        <w:spacing w:after="0" w:line="240" w:lineRule="auto"/>
        <w:outlineLvl w:val="1"/>
        <w:rPr>
          <w:rFonts w:ascii="黑体" w:eastAsia="黑体" w:hAnsi="黑体" w:cs="Times New Roman" w:hint="eastAsia"/>
          <w:sz w:val="21"/>
          <w:szCs w:val="21"/>
        </w:rPr>
      </w:pPr>
      <w:r w:rsidRPr="009027B4">
        <w:rPr>
          <w:rFonts w:ascii="黑体" w:eastAsia="黑体" w:hAnsi="黑体" w:cs="Times New Roman" w:hint="eastAsia"/>
          <w:sz w:val="21"/>
          <w:szCs w:val="21"/>
        </w:rPr>
        <w:t>4.1</w:t>
      </w:r>
      <w:r w:rsidR="00CC2110">
        <w:rPr>
          <w:rFonts w:ascii="黑体" w:eastAsia="黑体" w:hAnsi="黑体" w:cs="Times New Roman" w:hint="eastAsia"/>
          <w:sz w:val="21"/>
          <w:szCs w:val="21"/>
        </w:rPr>
        <w:t>初定轨选点与</w:t>
      </w:r>
      <w:r w:rsidR="001C14A0">
        <w:rPr>
          <w:rFonts w:ascii="黑体" w:eastAsia="黑体" w:hAnsi="黑体" w:cs="Times New Roman" w:hint="eastAsia"/>
          <w:sz w:val="21"/>
          <w:szCs w:val="21"/>
        </w:rPr>
        <w:t>BLS收敛性</w:t>
      </w:r>
    </w:p>
    <w:p w14:paraId="58777B24" w14:textId="3AC99FD7" w:rsidR="007A1855" w:rsidRPr="007A1855" w:rsidRDefault="007A1855" w:rsidP="007A1855">
      <w:pPr>
        <w:spacing w:after="0" w:line="240" w:lineRule="auto"/>
        <w:ind w:firstLineChars="200" w:firstLine="418"/>
        <w:jc w:val="both"/>
        <w:rPr>
          <w:rFonts w:ascii="Times New Roman" w:eastAsia="宋体" w:hAnsi="Times New Roman" w:cs="Times New Roman"/>
          <w:sz w:val="21"/>
          <w:szCs w:val="21"/>
        </w:rPr>
      </w:pPr>
      <w:r w:rsidRPr="007A1855">
        <w:rPr>
          <w:rFonts w:ascii="Times New Roman" w:eastAsia="宋体" w:hAnsi="Times New Roman" w:cs="Times New Roman"/>
          <w:sz w:val="21"/>
          <w:szCs w:val="21"/>
        </w:rPr>
        <w:t>为考察</w:t>
      </w:r>
      <w:r>
        <w:rPr>
          <w:rFonts w:ascii="Times New Roman" w:eastAsia="宋体" w:hAnsi="Times New Roman" w:cs="Times New Roman" w:hint="eastAsia"/>
          <w:sz w:val="21"/>
          <w:szCs w:val="21"/>
        </w:rPr>
        <w:t>不同观测组合下的</w:t>
      </w:r>
      <w:r w:rsidRPr="007A1855">
        <w:rPr>
          <w:rFonts w:ascii="Times New Roman" w:eastAsia="宋体" w:hAnsi="Times New Roman" w:cs="Times New Roman"/>
          <w:sz w:val="21"/>
          <w:szCs w:val="21"/>
        </w:rPr>
        <w:t>IOD</w:t>
      </w:r>
      <w:r w:rsidR="00F369FB">
        <w:rPr>
          <w:rFonts w:ascii="Times New Roman" w:eastAsia="宋体" w:hAnsi="Times New Roman" w:cs="Times New Roman" w:hint="eastAsia"/>
          <w:sz w:val="21"/>
          <w:szCs w:val="21"/>
        </w:rPr>
        <w:t>结果</w:t>
      </w:r>
      <w:r w:rsidRPr="007A1855">
        <w:rPr>
          <w:rFonts w:ascii="Times New Roman" w:eastAsia="宋体" w:hAnsi="Times New Roman" w:cs="Times New Roman"/>
          <w:sz w:val="21"/>
          <w:szCs w:val="21"/>
        </w:rPr>
        <w:t>对</w:t>
      </w:r>
      <w:r>
        <w:rPr>
          <w:rFonts w:ascii="Times New Roman" w:eastAsia="宋体" w:hAnsi="Times New Roman" w:cs="Times New Roman" w:hint="eastAsia"/>
          <w:sz w:val="21"/>
          <w:szCs w:val="21"/>
        </w:rPr>
        <w:t>BLS</w:t>
      </w:r>
      <w:r w:rsidRPr="007A1855">
        <w:rPr>
          <w:rFonts w:ascii="Times New Roman" w:eastAsia="宋体" w:hAnsi="Times New Roman" w:cs="Times New Roman"/>
          <w:sz w:val="21"/>
          <w:szCs w:val="21"/>
        </w:rPr>
        <w:t>的影响，对全部</w:t>
      </w:r>
      <w:r>
        <w:rPr>
          <w:rFonts w:ascii="Times New Roman" w:eastAsia="宋体" w:hAnsi="Times New Roman" w:cs="Times New Roman" w:hint="eastAsia"/>
          <w:sz w:val="21"/>
          <w:szCs w:val="21"/>
        </w:rPr>
        <w:t>观测</w:t>
      </w:r>
      <w:r w:rsidRPr="007A1855">
        <w:rPr>
          <w:rFonts w:ascii="Times New Roman" w:eastAsia="宋体" w:hAnsi="Times New Roman" w:cs="Times New Roman"/>
          <w:sz w:val="21"/>
          <w:szCs w:val="21"/>
        </w:rPr>
        <w:t>组合开展</w:t>
      </w:r>
      <w:r w:rsidRPr="007A1855">
        <w:rPr>
          <w:rFonts w:ascii="Times New Roman" w:eastAsia="宋体" w:hAnsi="Times New Roman" w:cs="Times New Roman"/>
          <w:sz w:val="21"/>
          <w:szCs w:val="21"/>
        </w:rPr>
        <w:t>IOD</w:t>
      </w:r>
      <w:r w:rsidR="00DF2560">
        <w:rPr>
          <w:rFonts w:ascii="Times New Roman" w:eastAsia="宋体" w:hAnsi="Times New Roman" w:cs="Times New Roman" w:hint="eastAsia"/>
          <w:sz w:val="21"/>
          <w:szCs w:val="21"/>
        </w:rPr>
        <w:t>与</w:t>
      </w:r>
      <w:r w:rsidR="00DF2560">
        <w:rPr>
          <w:rFonts w:ascii="Times New Roman" w:eastAsia="宋体" w:hAnsi="Times New Roman" w:cs="Times New Roman" w:hint="eastAsia"/>
          <w:sz w:val="21"/>
          <w:szCs w:val="21"/>
        </w:rPr>
        <w:t>B</w:t>
      </w:r>
      <w:r w:rsidRPr="007A1855">
        <w:rPr>
          <w:rFonts w:ascii="Times New Roman" w:eastAsia="宋体" w:hAnsi="Times New Roman" w:cs="Times New Roman"/>
          <w:sz w:val="21"/>
          <w:szCs w:val="21"/>
        </w:rPr>
        <w:t>LS</w:t>
      </w:r>
      <w:r>
        <w:rPr>
          <w:rFonts w:ascii="Times New Roman" w:eastAsia="宋体" w:hAnsi="Times New Roman" w:cs="Times New Roman" w:hint="eastAsia"/>
          <w:sz w:val="21"/>
          <w:szCs w:val="21"/>
        </w:rPr>
        <w:t>解算</w:t>
      </w:r>
      <w:r w:rsidRPr="007A1855">
        <w:rPr>
          <w:rFonts w:ascii="Times New Roman" w:eastAsia="宋体" w:hAnsi="Times New Roman" w:cs="Times New Roman"/>
          <w:sz w:val="21"/>
          <w:szCs w:val="21"/>
        </w:rPr>
        <w:t>：每组仅改变</w:t>
      </w:r>
      <w:r w:rsidRPr="007A1855">
        <w:rPr>
          <w:rFonts w:ascii="Times New Roman" w:eastAsia="宋体" w:hAnsi="Times New Roman" w:cs="Times New Roman"/>
          <w:sz w:val="21"/>
          <w:szCs w:val="21"/>
        </w:rPr>
        <w:t>Gooding</w:t>
      </w:r>
      <w:r w:rsidRPr="007A1855">
        <w:rPr>
          <w:rFonts w:ascii="Times New Roman" w:eastAsia="宋体" w:hAnsi="Times New Roman" w:cs="Times New Roman"/>
          <w:sz w:val="21"/>
          <w:szCs w:val="21"/>
        </w:rPr>
        <w:t>初定轨所用的三个历元，</w:t>
      </w:r>
      <w:r>
        <w:rPr>
          <w:rFonts w:ascii="Times New Roman" w:eastAsia="宋体" w:hAnsi="Times New Roman" w:cs="Times New Roman" w:hint="eastAsia"/>
          <w:sz w:val="21"/>
          <w:szCs w:val="21"/>
        </w:rPr>
        <w:t>B</w:t>
      </w:r>
      <w:r w:rsidRPr="007A1855">
        <w:rPr>
          <w:rFonts w:ascii="Times New Roman" w:eastAsia="宋体" w:hAnsi="Times New Roman" w:cs="Times New Roman"/>
          <w:sz w:val="21"/>
          <w:szCs w:val="21"/>
        </w:rPr>
        <w:t>LS</w:t>
      </w:r>
      <w:r w:rsidRPr="007A1855">
        <w:rPr>
          <w:rFonts w:ascii="Times New Roman" w:eastAsia="宋体" w:hAnsi="Times New Roman" w:cs="Times New Roman"/>
          <w:sz w:val="21"/>
          <w:szCs w:val="21"/>
        </w:rPr>
        <w:t>则始终采用该弧段内全部光学观测数据进行精化。</w:t>
      </w:r>
      <w:r w:rsidR="00355F04" w:rsidRPr="00355F04">
        <w:rPr>
          <w:rFonts w:ascii="Times New Roman" w:eastAsia="宋体" w:hAnsi="Times New Roman" w:cs="Times New Roman"/>
          <w:sz w:val="21"/>
          <w:szCs w:val="21"/>
        </w:rPr>
        <w:t>STP</w:t>
      </w:r>
      <w:r w:rsidR="00355F04" w:rsidRPr="00355F04">
        <w:rPr>
          <w:rFonts w:ascii="Times New Roman" w:eastAsia="宋体" w:hAnsi="Times New Roman" w:cs="Times New Roman"/>
          <w:sz w:val="21"/>
          <w:szCs w:val="21"/>
        </w:rPr>
        <w:t>计算中将站心视线转换至地心方向时，采用与</w:t>
      </w:r>
      <w:r w:rsidR="00355F04" w:rsidRPr="00355F04">
        <w:rPr>
          <w:rFonts w:ascii="Times New Roman" w:eastAsia="宋体" w:hAnsi="Times New Roman" w:cs="Times New Roman"/>
          <w:sz w:val="21"/>
          <w:szCs w:val="21"/>
        </w:rPr>
        <w:t>DRO</w:t>
      </w:r>
      <w:r w:rsidR="00355F04" w:rsidRPr="00355F04">
        <w:rPr>
          <w:rFonts w:ascii="Times New Roman" w:eastAsia="宋体" w:hAnsi="Times New Roman" w:cs="Times New Roman"/>
          <w:sz w:val="21"/>
          <w:szCs w:val="21"/>
        </w:rPr>
        <w:t>目标地心距量级一致的名义地心距</w:t>
      </w:r>
      <w:r w:rsidR="00185264" w:rsidRPr="00F82CDD">
        <w:rPr>
          <w:position w:val="-12"/>
        </w:rPr>
        <w:object w:dxaOrig="1340" w:dyaOrig="360" w14:anchorId="32A259A4">
          <v:shape id="_x0000_i1087" type="#_x0000_t75" style="width:67pt;height:18.15pt" o:ole="">
            <v:imagedata r:id="rId148" o:title=""/>
          </v:shape>
          <o:OLEObject Type="Embed" ProgID="Equation.DSMT4" ShapeID="_x0000_i1087" DrawAspect="Content" ObjectID="_1848813773" r:id="rId149"/>
        </w:object>
      </w:r>
      <w:r w:rsidR="00185264" w:rsidRPr="00185264">
        <w:rPr>
          <w:rFonts w:ascii="Times New Roman" w:eastAsia="宋体" w:hAnsi="Times New Roman" w:cs="Times New Roman" w:hint="eastAsia"/>
          <w:sz w:val="21"/>
          <w:szCs w:val="21"/>
        </w:rPr>
        <w:t>km</w:t>
      </w:r>
      <w:r w:rsidR="00355F04" w:rsidRPr="00355F04">
        <w:rPr>
          <w:rFonts w:ascii="Times New Roman" w:eastAsia="宋体" w:hAnsi="Times New Roman" w:cs="Times New Roman"/>
          <w:sz w:val="21"/>
          <w:szCs w:val="21"/>
        </w:rPr>
        <w:t>，以保证几何发散度与目标轨道尺度相匹配</w:t>
      </w:r>
      <w:r w:rsidR="00355F04">
        <w:rPr>
          <w:rFonts w:ascii="Times New Roman" w:eastAsia="宋体" w:hAnsi="Times New Roman" w:cs="Times New Roman" w:hint="eastAsia"/>
          <w:sz w:val="21"/>
          <w:szCs w:val="21"/>
        </w:rPr>
        <w:t>。</w:t>
      </w:r>
    </w:p>
    <w:p w14:paraId="7ABC05BE" w14:textId="2AB88695" w:rsidR="007A1855" w:rsidRPr="007A1855" w:rsidRDefault="007A1855" w:rsidP="007A1855">
      <w:pPr>
        <w:spacing w:after="0" w:line="240" w:lineRule="auto"/>
        <w:ind w:firstLineChars="200" w:firstLine="418"/>
        <w:jc w:val="both"/>
        <w:rPr>
          <w:rFonts w:ascii="Times New Roman" w:eastAsia="宋体" w:hAnsi="Times New Roman" w:cs="Times New Roman"/>
          <w:sz w:val="21"/>
          <w:szCs w:val="21"/>
        </w:rPr>
      </w:pPr>
      <w:r w:rsidRPr="00864382">
        <w:rPr>
          <w:rFonts w:ascii="Times New Roman" w:eastAsia="宋体" w:hAnsi="Times New Roman" w:cs="Times New Roman"/>
          <w:sz w:val="21"/>
          <w:szCs w:val="21"/>
        </w:rPr>
        <w:t>以</w:t>
      </w:r>
      <w:r w:rsidRPr="00864382">
        <w:rPr>
          <w:rFonts w:ascii="Times New Roman" w:eastAsia="宋体" w:hAnsi="Times New Roman" w:cs="Times New Roman"/>
          <w:sz w:val="21"/>
          <w:szCs w:val="21"/>
        </w:rPr>
        <w:t>IOD</w:t>
      </w:r>
      <w:r w:rsidRPr="00864382">
        <w:rPr>
          <w:rFonts w:ascii="Times New Roman" w:eastAsia="宋体" w:hAnsi="Times New Roman" w:cs="Times New Roman"/>
          <w:sz w:val="21"/>
          <w:szCs w:val="21"/>
        </w:rPr>
        <w:t>首末历元之差表征时间跨度，以</w:t>
      </w:r>
      <w:r w:rsidRPr="00864382">
        <w:rPr>
          <w:rFonts w:ascii="Times New Roman" w:eastAsia="宋体" w:hAnsi="Times New Roman" w:cs="Times New Roman"/>
          <w:sz w:val="21"/>
          <w:szCs w:val="21"/>
        </w:rPr>
        <w:t>STP</w:t>
      </w:r>
      <w:r w:rsidRPr="00864382">
        <w:rPr>
          <w:rFonts w:ascii="Times New Roman" w:eastAsia="宋体" w:hAnsi="Times New Roman" w:cs="Times New Roman"/>
          <w:sz w:val="21"/>
          <w:szCs w:val="21"/>
        </w:rPr>
        <w:t>表征几何发散度</w:t>
      </w:r>
      <w:r w:rsidR="00B8496A">
        <w:rPr>
          <w:rFonts w:ascii="Times New Roman" w:eastAsia="宋体" w:hAnsi="Times New Roman" w:cs="Times New Roman" w:hint="eastAsia"/>
          <w:sz w:val="21"/>
          <w:szCs w:val="21"/>
        </w:rPr>
        <w:t>，</w:t>
      </w:r>
      <w:r w:rsidR="00B8496A" w:rsidRPr="00BD358E">
        <w:rPr>
          <w:rFonts w:ascii="Times New Roman" w:eastAsia="宋体" w:hAnsi="Times New Roman" w:cs="Times New Roman"/>
          <w:sz w:val="21"/>
          <w:szCs w:val="21"/>
        </w:rPr>
        <w:t>将</w:t>
      </w:r>
      <w:r w:rsidR="00B8496A" w:rsidRPr="00BD358E">
        <w:rPr>
          <w:rFonts w:ascii="Times New Roman" w:eastAsia="宋体" w:hAnsi="Times New Roman" w:cs="Times New Roman"/>
          <w:sz w:val="21"/>
          <w:szCs w:val="21"/>
        </w:rPr>
        <w:t>BLS</w:t>
      </w:r>
      <w:r w:rsidR="00B8496A" w:rsidRPr="00BD358E">
        <w:rPr>
          <w:rFonts w:ascii="Times New Roman" w:eastAsia="宋体" w:hAnsi="Times New Roman" w:cs="Times New Roman"/>
          <w:sz w:val="21"/>
          <w:szCs w:val="21"/>
        </w:rPr>
        <w:t>定轨位置误差</w:t>
      </w:r>
      <w:r w:rsidR="00B8496A" w:rsidRPr="00BD358E">
        <w:rPr>
          <w:rFonts w:ascii="Times New Roman" w:eastAsia="宋体" w:hAnsi="Times New Roman" w:cs="Times New Roman"/>
          <w:sz w:val="21"/>
          <w:szCs w:val="21"/>
        </w:rPr>
        <w:t>50</w:t>
      </w:r>
      <w:r w:rsidR="00B8496A">
        <w:rPr>
          <w:rFonts w:ascii="Times New Roman" w:eastAsia="宋体" w:hAnsi="Times New Roman" w:cs="Times New Roman" w:hint="eastAsia"/>
          <w:sz w:val="21"/>
          <w:szCs w:val="21"/>
        </w:rPr>
        <w:t xml:space="preserve"> </w:t>
      </w:r>
      <w:r w:rsidR="00B8496A" w:rsidRPr="00BD358E">
        <w:rPr>
          <w:rFonts w:ascii="Times New Roman" w:eastAsia="宋体" w:hAnsi="Times New Roman" w:cs="Times New Roman"/>
          <w:sz w:val="21"/>
          <w:szCs w:val="21"/>
        </w:rPr>
        <w:t>km</w:t>
      </w:r>
      <w:r w:rsidR="00B8496A" w:rsidRPr="00BD358E">
        <w:rPr>
          <w:rFonts w:ascii="Times New Roman" w:eastAsia="宋体" w:hAnsi="Times New Roman" w:cs="Times New Roman"/>
          <w:sz w:val="21"/>
          <w:szCs w:val="21"/>
        </w:rPr>
        <w:t>以内的</w:t>
      </w:r>
      <w:r w:rsidR="00B8496A" w:rsidRPr="00BD358E">
        <w:rPr>
          <w:rFonts w:ascii="Times New Roman" w:eastAsia="宋体" w:hAnsi="Times New Roman" w:cs="Times New Roman"/>
          <w:sz w:val="21"/>
          <w:szCs w:val="21"/>
        </w:rPr>
        <w:t>IOD</w:t>
      </w:r>
      <w:r w:rsidR="00B8496A" w:rsidRPr="00BD358E">
        <w:rPr>
          <w:rFonts w:ascii="Times New Roman" w:eastAsia="宋体" w:hAnsi="Times New Roman" w:cs="Times New Roman"/>
          <w:sz w:val="21"/>
          <w:szCs w:val="21"/>
        </w:rPr>
        <w:t>初值定义为准确初轨</w:t>
      </w:r>
      <w:r>
        <w:rPr>
          <w:rFonts w:ascii="Times New Roman" w:eastAsia="宋体" w:hAnsi="Times New Roman" w:cs="Times New Roman" w:hint="eastAsia"/>
          <w:sz w:val="21"/>
          <w:szCs w:val="21"/>
        </w:rPr>
        <w:t>。</w:t>
      </w:r>
      <w:r w:rsidR="00684573">
        <w:rPr>
          <w:rFonts w:ascii="Times New Roman" w:eastAsia="宋体" w:hAnsi="Times New Roman" w:cs="Times New Roman"/>
          <w:sz w:val="21"/>
          <w:szCs w:val="21"/>
        </w:rPr>
        <w:fldChar w:fldCharType="begin"/>
      </w:r>
      <w:r w:rsidR="00684573">
        <w:rPr>
          <w:rFonts w:ascii="Times New Roman" w:eastAsia="宋体" w:hAnsi="Times New Roman" w:cs="Times New Roman"/>
          <w:sz w:val="21"/>
          <w:szCs w:val="21"/>
        </w:rPr>
        <w:instrText xml:space="preserve"> </w:instrText>
      </w:r>
      <w:r w:rsidR="00684573">
        <w:rPr>
          <w:rFonts w:ascii="Times New Roman" w:eastAsia="宋体" w:hAnsi="Times New Roman" w:cs="Times New Roman" w:hint="eastAsia"/>
          <w:sz w:val="21"/>
          <w:szCs w:val="21"/>
        </w:rPr>
        <w:instrText>REF _Ref237691413 \h</w:instrText>
      </w:r>
      <w:r w:rsidR="00684573">
        <w:rPr>
          <w:rFonts w:ascii="Times New Roman" w:eastAsia="宋体" w:hAnsi="Times New Roman" w:cs="Times New Roman"/>
          <w:sz w:val="21"/>
          <w:szCs w:val="21"/>
        </w:rPr>
        <w:instrText xml:space="preserve"> </w:instrText>
      </w:r>
      <w:r w:rsidR="00F82CDD">
        <w:rPr>
          <w:rFonts w:ascii="Times New Roman" w:eastAsia="宋体" w:hAnsi="Times New Roman" w:cs="Times New Roman"/>
          <w:sz w:val="21"/>
          <w:szCs w:val="21"/>
        </w:rPr>
        <w:instrText xml:space="preserve"> \* MERGEFORMAT </w:instrText>
      </w:r>
      <w:r w:rsidR="00684573">
        <w:rPr>
          <w:rFonts w:ascii="Times New Roman" w:eastAsia="宋体" w:hAnsi="Times New Roman" w:cs="Times New Roman"/>
          <w:sz w:val="21"/>
          <w:szCs w:val="21"/>
        </w:rPr>
      </w:r>
      <w:r w:rsidR="00684573">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11</w:t>
      </w:r>
      <w:r w:rsidR="00684573">
        <w:rPr>
          <w:rFonts w:ascii="Times New Roman" w:eastAsia="宋体" w:hAnsi="Times New Roman" w:cs="Times New Roman"/>
          <w:sz w:val="21"/>
          <w:szCs w:val="21"/>
        </w:rPr>
        <w:fldChar w:fldCharType="end"/>
      </w:r>
      <w:r w:rsidRPr="00864382">
        <w:rPr>
          <w:rFonts w:ascii="Times New Roman" w:eastAsia="宋体" w:hAnsi="Times New Roman" w:cs="Times New Roman"/>
          <w:sz w:val="21"/>
          <w:szCs w:val="21"/>
        </w:rPr>
        <w:t>显示，由于观测不连续，时间跨度在参数平面上呈三簇分布</w:t>
      </w:r>
      <w:r w:rsidR="00EC0C27">
        <w:rPr>
          <w:rFonts w:ascii="Times New Roman" w:eastAsia="宋体" w:hAnsi="Times New Roman" w:cs="Times New Roman" w:hint="eastAsia"/>
          <w:sz w:val="21"/>
          <w:szCs w:val="21"/>
        </w:rPr>
        <w:t>，</w:t>
      </w:r>
      <w:r w:rsidRPr="00864382">
        <w:rPr>
          <w:rFonts w:ascii="Times New Roman" w:eastAsia="宋体" w:hAnsi="Times New Roman" w:cs="Times New Roman"/>
          <w:sz w:val="21"/>
          <w:szCs w:val="21"/>
        </w:rPr>
        <w:t>约</w:t>
      </w:r>
      <w:r w:rsidRPr="00864382">
        <w:rPr>
          <w:rFonts w:ascii="Times New Roman" w:eastAsia="宋体" w:hAnsi="Times New Roman" w:cs="Times New Roman"/>
          <w:sz w:val="21"/>
          <w:szCs w:val="21"/>
        </w:rPr>
        <w:t>5</w:t>
      </w:r>
      <w:r w:rsidR="00185264">
        <w:rPr>
          <w:rFonts w:ascii="Times New Roman" w:eastAsia="宋体" w:hAnsi="Times New Roman" w:cs="Times New Roman" w:hint="eastAsia"/>
          <w:sz w:val="21"/>
          <w:szCs w:val="21"/>
        </w:rPr>
        <w:t>小时</w:t>
      </w:r>
      <w:r w:rsidRPr="00864382">
        <w:rPr>
          <w:rFonts w:ascii="Times New Roman" w:eastAsia="宋体" w:hAnsi="Times New Roman" w:cs="Times New Roman"/>
          <w:sz w:val="21"/>
          <w:szCs w:val="21"/>
        </w:rPr>
        <w:t>、</w:t>
      </w:r>
      <w:r w:rsidRPr="00864382">
        <w:rPr>
          <w:rFonts w:ascii="Times New Roman" w:eastAsia="宋体" w:hAnsi="Times New Roman" w:cs="Times New Roman"/>
          <w:sz w:val="21"/>
          <w:szCs w:val="21"/>
        </w:rPr>
        <w:t>31</w:t>
      </w:r>
      <w:r w:rsidR="00185264">
        <w:rPr>
          <w:rFonts w:ascii="Times New Roman" w:eastAsia="宋体" w:hAnsi="Times New Roman" w:cs="Times New Roman" w:hint="eastAsia"/>
          <w:sz w:val="21"/>
          <w:szCs w:val="21"/>
        </w:rPr>
        <w:t>小时</w:t>
      </w:r>
      <w:r w:rsidRPr="00864382">
        <w:rPr>
          <w:rFonts w:ascii="Times New Roman" w:eastAsia="宋体" w:hAnsi="Times New Roman" w:cs="Times New Roman"/>
          <w:sz w:val="21"/>
          <w:szCs w:val="21"/>
        </w:rPr>
        <w:t>与</w:t>
      </w:r>
      <w:r w:rsidRPr="00864382">
        <w:rPr>
          <w:rFonts w:ascii="Times New Roman" w:eastAsia="宋体" w:hAnsi="Times New Roman" w:cs="Times New Roman"/>
          <w:sz w:val="21"/>
          <w:szCs w:val="21"/>
        </w:rPr>
        <w:t>60</w:t>
      </w:r>
      <w:r w:rsidR="00185264">
        <w:rPr>
          <w:rFonts w:ascii="Times New Roman" w:eastAsia="宋体" w:hAnsi="Times New Roman" w:cs="Times New Roman" w:hint="eastAsia"/>
          <w:sz w:val="21"/>
          <w:szCs w:val="21"/>
        </w:rPr>
        <w:t>小时</w:t>
      </w:r>
      <w:r w:rsidRPr="00864382">
        <w:rPr>
          <w:rFonts w:ascii="Times New Roman" w:eastAsia="宋体" w:hAnsi="Times New Roman" w:cs="Times New Roman"/>
          <w:sz w:val="21"/>
          <w:szCs w:val="21"/>
        </w:rPr>
        <w:t>量级，分别对应首末观测落在不同观测时段的组合。灰色标记为未收敛样本，彩色点为已收敛结果。</w:t>
      </w:r>
      <w:r w:rsidRPr="007A1855">
        <w:rPr>
          <w:rFonts w:ascii="Times New Roman" w:eastAsia="宋体" w:hAnsi="Times New Roman" w:cs="Times New Roman"/>
          <w:sz w:val="21"/>
          <w:szCs w:val="21"/>
        </w:rPr>
        <w:t>可见，在</w:t>
      </w:r>
      <w:r w:rsidRPr="007A1855">
        <w:rPr>
          <w:rFonts w:ascii="Times New Roman" w:eastAsia="宋体" w:hAnsi="Times New Roman" w:cs="Times New Roman"/>
          <w:sz w:val="21"/>
          <w:szCs w:val="21"/>
        </w:rPr>
        <w:t>IOD</w:t>
      </w:r>
      <w:r w:rsidRPr="007A1855">
        <w:rPr>
          <w:rFonts w:ascii="Times New Roman" w:eastAsia="宋体" w:hAnsi="Times New Roman" w:cs="Times New Roman"/>
          <w:sz w:val="21"/>
          <w:szCs w:val="21"/>
        </w:rPr>
        <w:t>时间跨度较短的簇内，</w:t>
      </w:r>
      <w:r w:rsidR="00B8496A">
        <w:rPr>
          <w:rFonts w:ascii="Times New Roman" w:eastAsia="宋体" w:hAnsi="Times New Roman" w:cs="Times New Roman" w:hint="eastAsia"/>
          <w:sz w:val="21"/>
          <w:szCs w:val="21"/>
        </w:rPr>
        <w:t>收敛率和准确率均相对较低</w:t>
      </w:r>
      <w:r w:rsidRPr="007A1855">
        <w:rPr>
          <w:rFonts w:ascii="Times New Roman" w:eastAsia="宋体" w:hAnsi="Times New Roman" w:cs="Times New Roman"/>
          <w:sz w:val="21"/>
          <w:szCs w:val="21"/>
        </w:rPr>
        <w:t>；</w:t>
      </w:r>
      <w:r w:rsidR="00906750" w:rsidRPr="00906750">
        <w:rPr>
          <w:rFonts w:ascii="Times New Roman" w:eastAsia="宋体" w:hAnsi="Times New Roman" w:cs="Times New Roman"/>
          <w:sz w:val="21"/>
          <w:szCs w:val="21"/>
        </w:rPr>
        <w:t>中等时间跨度</w:t>
      </w:r>
      <w:r w:rsidR="00B8496A">
        <w:rPr>
          <w:rFonts w:ascii="Times New Roman" w:eastAsia="宋体" w:hAnsi="Times New Roman" w:cs="Times New Roman" w:hint="eastAsia"/>
          <w:sz w:val="21"/>
          <w:szCs w:val="21"/>
        </w:rPr>
        <w:t>收敛率虽有小部分提升</w:t>
      </w:r>
      <w:r w:rsidR="00355F04">
        <w:rPr>
          <w:rFonts w:ascii="Times New Roman" w:eastAsia="宋体" w:hAnsi="Times New Roman" w:cs="Times New Roman" w:hint="eastAsia"/>
          <w:sz w:val="21"/>
          <w:szCs w:val="21"/>
        </w:rPr>
        <w:t>，</w:t>
      </w:r>
      <w:r w:rsidR="00B8496A">
        <w:rPr>
          <w:rFonts w:ascii="Times New Roman" w:eastAsia="宋体" w:hAnsi="Times New Roman" w:cs="Times New Roman" w:hint="eastAsia"/>
          <w:sz w:val="21"/>
          <w:szCs w:val="21"/>
        </w:rPr>
        <w:t>但准确率下降明显</w:t>
      </w:r>
      <w:r w:rsidR="00996C82">
        <w:rPr>
          <w:rFonts w:ascii="Times New Roman" w:eastAsia="宋体" w:hAnsi="Times New Roman" w:cs="Times New Roman" w:hint="eastAsia"/>
          <w:sz w:val="21"/>
          <w:szCs w:val="21"/>
        </w:rPr>
        <w:t>；</w:t>
      </w:r>
      <w:r w:rsidR="00BD358E" w:rsidRPr="00BD358E">
        <w:rPr>
          <w:rFonts w:ascii="Times New Roman" w:eastAsia="宋体" w:hAnsi="Times New Roman" w:cs="Times New Roman"/>
          <w:sz w:val="21"/>
          <w:szCs w:val="21"/>
        </w:rPr>
        <w:t>高时间跨度簇内，可收敛的</w:t>
      </w:r>
      <w:r w:rsidR="00BD358E" w:rsidRPr="00BD358E">
        <w:rPr>
          <w:rFonts w:ascii="Times New Roman" w:eastAsia="宋体" w:hAnsi="Times New Roman" w:cs="Times New Roman"/>
          <w:sz w:val="21"/>
          <w:szCs w:val="21"/>
        </w:rPr>
        <w:t>STP</w:t>
      </w:r>
      <w:r w:rsidR="00BD358E" w:rsidRPr="00BD358E">
        <w:rPr>
          <w:rFonts w:ascii="Times New Roman" w:eastAsia="宋体" w:hAnsi="Times New Roman" w:cs="Times New Roman"/>
          <w:sz w:val="21"/>
          <w:szCs w:val="21"/>
        </w:rPr>
        <w:t>范围明显拓宽，</w:t>
      </w:r>
      <w:r w:rsidR="00B8496A">
        <w:rPr>
          <w:rFonts w:ascii="Times New Roman" w:eastAsia="宋体" w:hAnsi="Times New Roman" w:cs="Times New Roman" w:hint="eastAsia"/>
          <w:sz w:val="21"/>
          <w:szCs w:val="21"/>
        </w:rPr>
        <w:t>收敛率和准确率均大幅提升</w:t>
      </w:r>
      <w:r w:rsidR="00BD358E" w:rsidRPr="00BD358E">
        <w:rPr>
          <w:rFonts w:ascii="Times New Roman" w:eastAsia="宋体" w:hAnsi="Times New Roman" w:cs="Times New Roman" w:hint="eastAsia"/>
          <w:sz w:val="21"/>
          <w:szCs w:val="21"/>
        </w:rPr>
        <w:t>。</w:t>
      </w:r>
    </w:p>
    <w:p w14:paraId="52D2ED5F" w14:textId="0CFB960F" w:rsidR="008714E2" w:rsidRDefault="00684573" w:rsidP="007A1855">
      <w:pPr>
        <w:spacing w:after="0" w:line="240" w:lineRule="auto"/>
        <w:ind w:firstLineChars="200" w:firstLine="418"/>
        <w:jc w:val="both"/>
        <w:rPr>
          <w:rFonts w:ascii="Times New Roman" w:eastAsia="宋体" w:hAnsi="Times New Roman" w:cs="Times New Roman"/>
          <w:sz w:val="21"/>
          <w:szCs w:val="21"/>
        </w:rPr>
      </w:pPr>
      <w:r>
        <w:rPr>
          <w:rFonts w:ascii="Times New Roman" w:eastAsia="宋体" w:hAnsi="Times New Roman" w:cs="Times New Roman"/>
          <w:sz w:val="21"/>
          <w:szCs w:val="21"/>
        </w:rPr>
        <w:fldChar w:fldCharType="begin"/>
      </w:r>
      <w:r>
        <w:rPr>
          <w:rFonts w:ascii="Times New Roman" w:eastAsia="宋体" w:hAnsi="Times New Roman" w:cs="Times New Roman"/>
          <w:sz w:val="21"/>
          <w:szCs w:val="21"/>
        </w:rPr>
        <w:instrText xml:space="preserve"> </w:instrText>
      </w:r>
      <w:r>
        <w:rPr>
          <w:rFonts w:ascii="Times New Roman" w:eastAsia="宋体" w:hAnsi="Times New Roman" w:cs="Times New Roman" w:hint="eastAsia"/>
          <w:sz w:val="21"/>
          <w:szCs w:val="21"/>
        </w:rPr>
        <w:instrText>REF _Ref237691420 \h</w:instrText>
      </w:r>
      <w:r>
        <w:rPr>
          <w:rFonts w:ascii="Times New Roman" w:eastAsia="宋体" w:hAnsi="Times New Roman" w:cs="Times New Roman"/>
          <w:sz w:val="21"/>
          <w:szCs w:val="21"/>
        </w:rPr>
        <w:instrText xml:space="preserve"> </w:instrText>
      </w:r>
      <w:r w:rsidR="00F82CDD">
        <w:rPr>
          <w:rFonts w:ascii="Times New Roman" w:eastAsia="宋体" w:hAnsi="Times New Roman" w:cs="Times New Roman"/>
          <w:sz w:val="21"/>
          <w:szCs w:val="21"/>
        </w:rPr>
        <w:instrText xml:space="preserve"> \* MERGEFORMAT </w:instrText>
      </w:r>
      <w:r>
        <w:rPr>
          <w:rFonts w:ascii="Times New Roman" w:eastAsia="宋体" w:hAnsi="Times New Roman" w:cs="Times New Roman"/>
          <w:sz w:val="21"/>
          <w:szCs w:val="21"/>
        </w:rPr>
      </w:r>
      <w:r>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12</w:t>
      </w:r>
      <w:r>
        <w:rPr>
          <w:rFonts w:ascii="Times New Roman" w:eastAsia="宋体" w:hAnsi="Times New Roman" w:cs="Times New Roman"/>
          <w:sz w:val="21"/>
          <w:szCs w:val="21"/>
        </w:rPr>
        <w:fldChar w:fldCharType="end"/>
      </w:r>
      <w:r w:rsidR="007A1855" w:rsidRPr="007A1855">
        <w:rPr>
          <w:rFonts w:ascii="Times New Roman" w:eastAsia="宋体" w:hAnsi="Times New Roman" w:cs="Times New Roman"/>
          <w:sz w:val="21"/>
          <w:szCs w:val="21"/>
        </w:rPr>
        <w:t>进一步按</w:t>
      </w:r>
      <w:r w:rsidR="007A1855" w:rsidRPr="007A1855">
        <w:rPr>
          <w:rFonts w:ascii="Times New Roman" w:eastAsia="宋体" w:hAnsi="Times New Roman" w:cs="Times New Roman"/>
          <w:sz w:val="21"/>
          <w:szCs w:val="21"/>
        </w:rPr>
        <w:t>IOD</w:t>
      </w:r>
      <w:r w:rsidR="00F369FB">
        <w:rPr>
          <w:rFonts w:ascii="Times New Roman" w:eastAsia="宋体" w:hAnsi="Times New Roman" w:cs="Times New Roman" w:hint="eastAsia"/>
          <w:sz w:val="21"/>
          <w:szCs w:val="21"/>
        </w:rPr>
        <w:t>的</w:t>
      </w:r>
      <w:r w:rsidR="007A1855" w:rsidRPr="007A1855">
        <w:rPr>
          <w:rFonts w:ascii="Times New Roman" w:eastAsia="宋体" w:hAnsi="Times New Roman" w:cs="Times New Roman"/>
          <w:sz w:val="21"/>
          <w:szCs w:val="21"/>
        </w:rPr>
        <w:t>时间跨度给出</w:t>
      </w:r>
      <w:r w:rsidR="007A1855" w:rsidRPr="007A1855">
        <w:rPr>
          <w:rFonts w:ascii="Times New Roman" w:eastAsia="宋体" w:hAnsi="Times New Roman" w:cs="Times New Roman"/>
          <w:sz w:val="21"/>
          <w:szCs w:val="21"/>
        </w:rPr>
        <w:t>STP</w:t>
      </w:r>
      <w:r w:rsidR="007A1855" w:rsidRPr="007A1855">
        <w:rPr>
          <w:rFonts w:ascii="Times New Roman" w:eastAsia="宋体" w:hAnsi="Times New Roman" w:cs="Times New Roman"/>
          <w:sz w:val="21"/>
          <w:szCs w:val="21"/>
        </w:rPr>
        <w:t>与收敛率、准确率的关系。</w:t>
      </w:r>
      <w:r w:rsidR="00355F04" w:rsidRPr="00355F04">
        <w:rPr>
          <w:rFonts w:ascii="Times New Roman" w:eastAsia="宋体" w:hAnsi="Times New Roman" w:cs="Times New Roman"/>
          <w:sz w:val="21"/>
          <w:szCs w:val="21"/>
        </w:rPr>
        <w:t>短跨度簇</w:t>
      </w:r>
      <w:r w:rsidR="00355F04">
        <w:rPr>
          <w:rFonts w:ascii="Times New Roman" w:eastAsia="宋体" w:hAnsi="Times New Roman" w:cs="Times New Roman" w:hint="eastAsia"/>
          <w:sz w:val="21"/>
          <w:szCs w:val="21"/>
        </w:rPr>
        <w:t>两</w:t>
      </w:r>
      <w:r w:rsidR="00962552">
        <w:rPr>
          <w:rFonts w:ascii="Times New Roman" w:eastAsia="宋体" w:hAnsi="Times New Roman" w:cs="Times New Roman" w:hint="eastAsia"/>
          <w:sz w:val="21"/>
          <w:szCs w:val="21"/>
        </w:rPr>
        <w:t>率</w:t>
      </w:r>
      <w:r w:rsidR="00355F04" w:rsidRPr="00355F04">
        <w:rPr>
          <w:rFonts w:ascii="Times New Roman" w:eastAsia="宋体" w:hAnsi="Times New Roman" w:cs="Times New Roman"/>
          <w:sz w:val="21"/>
          <w:szCs w:val="21"/>
        </w:rPr>
        <w:t>基本重合</w:t>
      </w:r>
      <w:r w:rsidR="00355F04">
        <w:rPr>
          <w:rFonts w:ascii="Times New Roman" w:eastAsia="宋体" w:hAnsi="Times New Roman" w:cs="Times New Roman" w:hint="eastAsia"/>
          <w:sz w:val="21"/>
          <w:szCs w:val="21"/>
        </w:rPr>
        <w:t>，</w:t>
      </w:r>
      <w:r w:rsidR="00355F04" w:rsidRPr="00355F04">
        <w:rPr>
          <w:rFonts w:ascii="Times New Roman" w:eastAsia="宋体" w:hAnsi="Times New Roman" w:cs="Times New Roman"/>
          <w:sz w:val="21"/>
          <w:szCs w:val="21"/>
        </w:rPr>
        <w:lastRenderedPageBreak/>
        <w:t>由</w:t>
      </w:r>
      <w:r w:rsidR="00355F04" w:rsidRPr="00355F04">
        <w:rPr>
          <w:rFonts w:ascii="Times New Roman" w:eastAsia="宋体" w:hAnsi="Times New Roman" w:cs="Times New Roman"/>
          <w:sz w:val="21"/>
          <w:szCs w:val="21"/>
        </w:rPr>
        <w:t>0.2</w:t>
      </w:r>
      <w:r w:rsidR="00355F04" w:rsidRPr="00355F04">
        <w:rPr>
          <w:rFonts w:ascii="Times New Roman" w:eastAsia="宋体" w:hAnsi="Times New Roman" w:cs="Times New Roman"/>
          <w:sz w:val="21"/>
          <w:szCs w:val="21"/>
        </w:rPr>
        <w:t>升至</w:t>
      </w:r>
      <w:r w:rsidR="00355F04" w:rsidRPr="00355F04">
        <w:rPr>
          <w:rFonts w:ascii="Times New Roman" w:eastAsia="宋体" w:hAnsi="Times New Roman" w:cs="Times New Roman"/>
          <w:sz w:val="21"/>
          <w:szCs w:val="21"/>
        </w:rPr>
        <w:t>0.95</w:t>
      </w:r>
      <w:r w:rsidR="00355F04" w:rsidRPr="00355F04">
        <w:rPr>
          <w:rFonts w:ascii="Times New Roman" w:eastAsia="宋体" w:hAnsi="Times New Roman" w:cs="Times New Roman"/>
          <w:sz w:val="21"/>
          <w:szCs w:val="21"/>
        </w:rPr>
        <w:t>，但中间存在明显波动。中跨度簇</w:t>
      </w:r>
      <w:r w:rsidR="00962552">
        <w:rPr>
          <w:rFonts w:ascii="Times New Roman" w:eastAsia="宋体" w:hAnsi="Times New Roman" w:cs="Times New Roman" w:hint="eastAsia"/>
          <w:sz w:val="21"/>
          <w:szCs w:val="21"/>
        </w:rPr>
        <w:t>两率</w:t>
      </w:r>
      <w:r w:rsidR="00355F04" w:rsidRPr="00355F04">
        <w:rPr>
          <w:rFonts w:ascii="Times New Roman" w:eastAsia="宋体" w:hAnsi="Times New Roman" w:cs="Times New Roman"/>
          <w:sz w:val="21"/>
          <w:szCs w:val="21"/>
        </w:rPr>
        <w:t>在</w:t>
      </w:r>
      <w:r w:rsidR="00355F04" w:rsidRPr="00355F04">
        <w:rPr>
          <w:rFonts w:ascii="Times New Roman" w:eastAsia="宋体" w:hAnsi="Times New Roman" w:cs="Times New Roman"/>
          <w:sz w:val="21"/>
          <w:szCs w:val="21"/>
        </w:rPr>
        <w:t>STP</w:t>
      </w:r>
      <w:r w:rsidR="00FD58DE">
        <w:rPr>
          <w:rFonts w:ascii="Times New Roman" w:eastAsia="宋体" w:hAnsi="Times New Roman" w:cs="Times New Roman" w:hint="eastAsia"/>
          <w:sz w:val="21"/>
          <w:szCs w:val="21"/>
        </w:rPr>
        <w:t>中间</w:t>
      </w:r>
      <w:r w:rsidR="00355F04" w:rsidRPr="00355F04">
        <w:rPr>
          <w:rFonts w:ascii="Times New Roman" w:eastAsia="宋体" w:hAnsi="Times New Roman" w:cs="Times New Roman"/>
          <w:sz w:val="21"/>
          <w:szCs w:val="21"/>
        </w:rPr>
        <w:t>处出现低谷，随后随</w:t>
      </w:r>
      <w:r w:rsidR="00355F04" w:rsidRPr="00355F04">
        <w:rPr>
          <w:rFonts w:ascii="Times New Roman" w:eastAsia="宋体" w:hAnsi="Times New Roman" w:cs="Times New Roman"/>
          <w:sz w:val="21"/>
          <w:szCs w:val="21"/>
        </w:rPr>
        <w:t xml:space="preserve"> STP </w:t>
      </w:r>
      <w:r w:rsidR="00355F04" w:rsidRPr="00355F04">
        <w:rPr>
          <w:rFonts w:ascii="Times New Roman" w:eastAsia="宋体" w:hAnsi="Times New Roman" w:cs="Times New Roman"/>
          <w:sz w:val="21"/>
          <w:szCs w:val="21"/>
        </w:rPr>
        <w:t>增大逐步回升</w:t>
      </w:r>
      <w:r w:rsidR="00962552">
        <w:rPr>
          <w:rFonts w:ascii="Times New Roman" w:eastAsia="宋体" w:hAnsi="Times New Roman" w:cs="Times New Roman" w:hint="eastAsia"/>
          <w:sz w:val="21"/>
          <w:szCs w:val="21"/>
        </w:rPr>
        <w:t>，</w:t>
      </w:r>
      <w:r w:rsidR="00355F04" w:rsidRPr="00355F04">
        <w:rPr>
          <w:rFonts w:ascii="Times New Roman" w:eastAsia="宋体" w:hAnsi="Times New Roman" w:cs="Times New Roman"/>
          <w:sz w:val="21"/>
          <w:szCs w:val="21"/>
        </w:rPr>
        <w:t>收敛率最高可达</w:t>
      </w:r>
      <w:r w:rsidR="00355F04" w:rsidRPr="00355F04">
        <w:rPr>
          <w:rFonts w:ascii="Times New Roman" w:eastAsia="宋体" w:hAnsi="Times New Roman" w:cs="Times New Roman"/>
          <w:sz w:val="21"/>
          <w:szCs w:val="21"/>
        </w:rPr>
        <w:t>1.0</w:t>
      </w:r>
      <w:r w:rsidR="00355F04" w:rsidRPr="00355F04">
        <w:rPr>
          <w:rFonts w:ascii="Times New Roman" w:eastAsia="宋体" w:hAnsi="Times New Roman" w:cs="Times New Roman"/>
          <w:sz w:val="21"/>
          <w:szCs w:val="21"/>
        </w:rPr>
        <w:t>，但准确率峰值约</w:t>
      </w:r>
      <w:r w:rsidR="00355F04" w:rsidRPr="00355F04">
        <w:rPr>
          <w:rFonts w:ascii="Times New Roman" w:eastAsia="宋体" w:hAnsi="Times New Roman" w:cs="Times New Roman"/>
          <w:sz w:val="21"/>
          <w:szCs w:val="21"/>
        </w:rPr>
        <w:t>0.82</w:t>
      </w:r>
      <w:r w:rsidR="00355F04" w:rsidRPr="00355F04">
        <w:rPr>
          <w:rFonts w:ascii="Times New Roman" w:eastAsia="宋体" w:hAnsi="Times New Roman" w:cs="Times New Roman"/>
          <w:sz w:val="21"/>
          <w:szCs w:val="21"/>
        </w:rPr>
        <w:t>，二者分离明显，说明该簇内部分组合虽能收敛，却难以达到精度要求。长跨度簇两率几乎重合，在宽</w:t>
      </w:r>
      <w:r w:rsidR="00962552">
        <w:rPr>
          <w:rFonts w:ascii="Times New Roman" w:eastAsia="宋体" w:hAnsi="Times New Roman" w:cs="Times New Roman" w:hint="eastAsia"/>
          <w:sz w:val="21"/>
          <w:szCs w:val="21"/>
        </w:rPr>
        <w:t>STP</w:t>
      </w:r>
      <w:r w:rsidR="00355F04" w:rsidRPr="00355F04">
        <w:rPr>
          <w:rFonts w:ascii="Times New Roman" w:eastAsia="宋体" w:hAnsi="Times New Roman" w:cs="Times New Roman"/>
          <w:sz w:val="21"/>
          <w:szCs w:val="21"/>
        </w:rPr>
        <w:t>范围内多数高于</w:t>
      </w:r>
      <w:r w:rsidR="00355F04" w:rsidRPr="00355F04">
        <w:rPr>
          <w:rFonts w:ascii="Times New Roman" w:eastAsia="宋体" w:hAnsi="Times New Roman" w:cs="Times New Roman"/>
          <w:sz w:val="21"/>
          <w:szCs w:val="21"/>
        </w:rPr>
        <w:t>0.9</w:t>
      </w:r>
      <w:r w:rsidR="00355F04" w:rsidRPr="00355F04">
        <w:rPr>
          <w:rFonts w:ascii="Times New Roman" w:eastAsia="宋体" w:hAnsi="Times New Roman" w:cs="Times New Roman"/>
          <w:sz w:val="21"/>
          <w:szCs w:val="21"/>
        </w:rPr>
        <w:t>，表明</w:t>
      </w:r>
      <w:r w:rsidR="00355F04" w:rsidRPr="00355F04">
        <w:rPr>
          <w:rFonts w:ascii="Times New Roman" w:eastAsia="宋体" w:hAnsi="Times New Roman" w:cs="Times New Roman"/>
          <w:sz w:val="21"/>
          <w:szCs w:val="21"/>
        </w:rPr>
        <w:t>IOD</w:t>
      </w:r>
      <w:r w:rsidR="00355F04" w:rsidRPr="00355F04">
        <w:rPr>
          <w:rFonts w:ascii="Times New Roman" w:eastAsia="宋体" w:hAnsi="Times New Roman" w:cs="Times New Roman"/>
          <w:sz w:val="21"/>
          <w:szCs w:val="21"/>
        </w:rPr>
        <w:t>三点时间间隔较大时，更易为</w:t>
      </w:r>
      <w:r w:rsidR="00355F04" w:rsidRPr="00355F04">
        <w:rPr>
          <w:rFonts w:ascii="Times New Roman" w:eastAsia="宋体" w:hAnsi="Times New Roman" w:cs="Times New Roman"/>
          <w:sz w:val="21"/>
          <w:szCs w:val="21"/>
        </w:rPr>
        <w:t xml:space="preserve"> BLS </w:t>
      </w:r>
      <w:r w:rsidR="00355F04" w:rsidRPr="00355F04">
        <w:rPr>
          <w:rFonts w:ascii="Times New Roman" w:eastAsia="宋体" w:hAnsi="Times New Roman" w:cs="Times New Roman"/>
          <w:sz w:val="21"/>
          <w:szCs w:val="21"/>
        </w:rPr>
        <w:t>提供可用且准确的初值</w:t>
      </w:r>
      <w:r w:rsidR="00962552">
        <w:rPr>
          <w:rFonts w:ascii="Times New Roman" w:eastAsia="宋体" w:hAnsi="Times New Roman" w:cs="Times New Roman" w:hint="eastAsia"/>
          <w:sz w:val="21"/>
          <w:szCs w:val="21"/>
        </w:rPr>
        <w:t>。</w:t>
      </w:r>
    </w:p>
    <w:p w14:paraId="544ED591" w14:textId="5A0E21EB" w:rsidR="007A1855" w:rsidRDefault="00962552" w:rsidP="007A1855">
      <w:pPr>
        <w:spacing w:after="0" w:line="240" w:lineRule="auto"/>
        <w:ind w:firstLineChars="200" w:firstLine="418"/>
        <w:jc w:val="both"/>
        <w:rPr>
          <w:rFonts w:ascii="Times New Roman" w:eastAsia="宋体" w:hAnsi="Times New Roman" w:cs="Times New Roman"/>
          <w:sz w:val="21"/>
          <w:szCs w:val="21"/>
        </w:rPr>
      </w:pPr>
      <w:r w:rsidRPr="00962552">
        <w:rPr>
          <w:rFonts w:ascii="Times New Roman" w:eastAsia="宋体" w:hAnsi="Times New Roman" w:cs="Times New Roman"/>
          <w:sz w:val="21"/>
          <w:szCs w:val="21"/>
        </w:rPr>
        <w:t>综上，</w:t>
      </w:r>
      <w:r w:rsidRPr="00962552">
        <w:rPr>
          <w:rFonts w:ascii="Times New Roman" w:eastAsia="宋体" w:hAnsi="Times New Roman" w:cs="Times New Roman"/>
          <w:sz w:val="21"/>
          <w:szCs w:val="21"/>
        </w:rPr>
        <w:t>IOD</w:t>
      </w:r>
      <w:r w:rsidRPr="00962552">
        <w:rPr>
          <w:rFonts w:ascii="Times New Roman" w:eastAsia="宋体" w:hAnsi="Times New Roman" w:cs="Times New Roman"/>
          <w:sz w:val="21"/>
          <w:szCs w:val="21"/>
        </w:rPr>
        <w:t>时间跨度主要影响</w:t>
      </w:r>
      <w:r w:rsidRPr="00962552">
        <w:rPr>
          <w:rFonts w:ascii="Times New Roman" w:eastAsia="宋体" w:hAnsi="Times New Roman" w:cs="Times New Roman"/>
          <w:sz w:val="21"/>
          <w:szCs w:val="21"/>
        </w:rPr>
        <w:t>BLS</w:t>
      </w:r>
      <w:r w:rsidRPr="00962552">
        <w:rPr>
          <w:rFonts w:ascii="Times New Roman" w:eastAsia="宋体" w:hAnsi="Times New Roman" w:cs="Times New Roman"/>
          <w:sz w:val="21"/>
          <w:szCs w:val="21"/>
        </w:rPr>
        <w:t>能否顺利收敛</w:t>
      </w:r>
      <w:r>
        <w:rPr>
          <w:rFonts w:ascii="Times New Roman" w:eastAsia="宋体" w:hAnsi="Times New Roman" w:cs="Times New Roman" w:hint="eastAsia"/>
          <w:sz w:val="21"/>
          <w:szCs w:val="21"/>
        </w:rPr>
        <w:t>，</w:t>
      </w:r>
      <w:r w:rsidRPr="00962552">
        <w:rPr>
          <w:rFonts w:ascii="Times New Roman" w:eastAsia="宋体" w:hAnsi="Times New Roman" w:cs="Times New Roman"/>
          <w:sz w:val="21"/>
          <w:szCs w:val="21"/>
        </w:rPr>
        <w:t>三点时间间隔越大，</w:t>
      </w:r>
      <w:r w:rsidRPr="00962552">
        <w:rPr>
          <w:rFonts w:ascii="Times New Roman" w:eastAsia="宋体" w:hAnsi="Times New Roman" w:cs="Times New Roman"/>
          <w:sz w:val="21"/>
          <w:szCs w:val="21"/>
        </w:rPr>
        <w:t>Gooding</w:t>
      </w:r>
      <w:r w:rsidRPr="00962552">
        <w:rPr>
          <w:rFonts w:ascii="Times New Roman" w:eastAsia="宋体" w:hAnsi="Times New Roman" w:cs="Times New Roman"/>
          <w:sz w:val="21"/>
          <w:szCs w:val="21"/>
        </w:rPr>
        <w:t>初值越易</w:t>
      </w:r>
      <w:r w:rsidRPr="00962552">
        <w:rPr>
          <w:rFonts w:ascii="Times New Roman" w:eastAsia="宋体" w:hAnsi="Times New Roman" w:cs="Times New Roman"/>
          <w:sz w:val="21"/>
          <w:szCs w:val="21"/>
        </w:rPr>
        <w:t>落入可收敛域，对观测组合几何条件的要求越低，</w:t>
      </w:r>
      <w:r w:rsidRPr="00962552">
        <w:rPr>
          <w:rFonts w:ascii="Times New Roman" w:eastAsia="宋体" w:hAnsi="Times New Roman" w:cs="Times New Roman"/>
          <w:sz w:val="21"/>
          <w:szCs w:val="21"/>
        </w:rPr>
        <w:t>BLS</w:t>
      </w:r>
      <w:r w:rsidRPr="00962552">
        <w:rPr>
          <w:rFonts w:ascii="Times New Roman" w:eastAsia="宋体" w:hAnsi="Times New Roman" w:cs="Times New Roman"/>
          <w:sz w:val="21"/>
          <w:szCs w:val="21"/>
        </w:rPr>
        <w:t>启动与迭代成功的概率越高。</w:t>
      </w:r>
      <w:r w:rsidRPr="00962552">
        <w:rPr>
          <w:rFonts w:ascii="Times New Roman" w:eastAsia="宋体" w:hAnsi="Times New Roman" w:cs="Times New Roman"/>
          <w:sz w:val="21"/>
          <w:szCs w:val="21"/>
        </w:rPr>
        <w:t>STP</w:t>
      </w:r>
      <w:r w:rsidRPr="00962552">
        <w:rPr>
          <w:rFonts w:ascii="Times New Roman" w:eastAsia="宋体" w:hAnsi="Times New Roman" w:cs="Times New Roman"/>
          <w:sz w:val="21"/>
          <w:szCs w:val="21"/>
        </w:rPr>
        <w:t>整体上越高，</w:t>
      </w:r>
      <w:r w:rsidRPr="00962552">
        <w:rPr>
          <w:rFonts w:ascii="Times New Roman" w:eastAsia="宋体" w:hAnsi="Times New Roman" w:cs="Times New Roman"/>
          <w:sz w:val="21"/>
          <w:szCs w:val="21"/>
        </w:rPr>
        <w:t xml:space="preserve">BLS </w:t>
      </w:r>
      <w:r w:rsidRPr="00962552">
        <w:rPr>
          <w:rFonts w:ascii="Times New Roman" w:eastAsia="宋体" w:hAnsi="Times New Roman" w:cs="Times New Roman"/>
          <w:sz w:val="21"/>
          <w:szCs w:val="21"/>
        </w:rPr>
        <w:t>收敛概率越大，但其影响程度弱于时间跨度。</w:t>
      </w:r>
      <w:r>
        <w:rPr>
          <w:rFonts w:ascii="Times New Roman" w:eastAsia="宋体" w:hAnsi="Times New Roman" w:cs="Times New Roman" w:hint="eastAsia"/>
          <w:sz w:val="21"/>
          <w:szCs w:val="21"/>
        </w:rPr>
        <w:t>此外</w:t>
      </w:r>
      <w:r w:rsidRPr="00962552">
        <w:rPr>
          <w:rFonts w:ascii="Times New Roman" w:eastAsia="宋体" w:hAnsi="Times New Roman" w:cs="Times New Roman"/>
          <w:sz w:val="21"/>
          <w:szCs w:val="21"/>
        </w:rPr>
        <w:t>，</w:t>
      </w:r>
      <w:r w:rsidRPr="00962552">
        <w:rPr>
          <w:rFonts w:ascii="Times New Roman" w:eastAsia="宋体" w:hAnsi="Times New Roman" w:cs="Times New Roman"/>
          <w:sz w:val="21"/>
          <w:szCs w:val="21"/>
        </w:rPr>
        <w:t>STP</w:t>
      </w:r>
      <w:r w:rsidRPr="00962552">
        <w:rPr>
          <w:rFonts w:ascii="Times New Roman" w:eastAsia="宋体" w:hAnsi="Times New Roman" w:cs="Times New Roman"/>
          <w:sz w:val="21"/>
          <w:szCs w:val="21"/>
        </w:rPr>
        <w:t>并非单调指标：</w:t>
      </w:r>
      <w:r w:rsidRPr="00962552">
        <w:rPr>
          <w:rFonts w:ascii="Times New Roman" w:eastAsia="宋体" w:hAnsi="Times New Roman" w:cs="Times New Roman"/>
          <w:sz w:val="21"/>
          <w:szCs w:val="21"/>
        </w:rPr>
        <w:t>STP</w:t>
      </w:r>
      <w:r w:rsidRPr="00962552">
        <w:rPr>
          <w:rFonts w:ascii="Times New Roman" w:eastAsia="宋体" w:hAnsi="Times New Roman" w:cs="Times New Roman"/>
          <w:sz w:val="21"/>
          <w:szCs w:val="21"/>
        </w:rPr>
        <w:t>较高时仍可能出现不收敛，也可能出现</w:t>
      </w:r>
      <w:r w:rsidRPr="00962552">
        <w:rPr>
          <w:rFonts w:ascii="Times New Roman" w:eastAsia="宋体" w:hAnsi="Times New Roman" w:cs="Times New Roman"/>
          <w:sz w:val="21"/>
          <w:szCs w:val="21"/>
        </w:rPr>
        <w:t>BLS</w:t>
      </w:r>
      <w:r w:rsidRPr="00962552">
        <w:rPr>
          <w:rFonts w:ascii="Times New Roman" w:eastAsia="宋体" w:hAnsi="Times New Roman" w:cs="Times New Roman"/>
          <w:sz w:val="21"/>
          <w:szCs w:val="21"/>
        </w:rPr>
        <w:t>虽已收敛、位置误差仍显著偏大的情形。</w:t>
      </w:r>
      <w:r w:rsidR="00B23B5E" w:rsidRPr="00B23B5E">
        <w:rPr>
          <w:rFonts w:ascii="Times New Roman" w:eastAsia="宋体" w:hAnsi="Times New Roman" w:cs="Times New Roman"/>
          <w:sz w:val="21"/>
          <w:szCs w:val="21"/>
        </w:rPr>
        <w:t>因此，</w:t>
      </w:r>
      <w:r w:rsidR="00B23B5E" w:rsidRPr="00B23B5E">
        <w:rPr>
          <w:rFonts w:ascii="Times New Roman" w:eastAsia="宋体" w:hAnsi="Times New Roman" w:cs="Times New Roman"/>
          <w:sz w:val="21"/>
          <w:szCs w:val="21"/>
        </w:rPr>
        <w:t>IOD</w:t>
      </w:r>
      <w:r w:rsidR="00B23B5E" w:rsidRPr="00B23B5E">
        <w:rPr>
          <w:rFonts w:ascii="Times New Roman" w:eastAsia="宋体" w:hAnsi="Times New Roman" w:cs="Times New Roman"/>
          <w:sz w:val="21"/>
          <w:szCs w:val="21"/>
        </w:rPr>
        <w:t>选点宜以时间跨度为先</w:t>
      </w:r>
      <w:r w:rsidR="00B23B5E">
        <w:rPr>
          <w:rFonts w:ascii="Times New Roman" w:eastAsia="宋体" w:hAnsi="Times New Roman" w:cs="Times New Roman" w:hint="eastAsia"/>
          <w:sz w:val="21"/>
          <w:szCs w:val="21"/>
        </w:rPr>
        <w:t>，</w:t>
      </w:r>
      <w:r w:rsidR="00B23B5E" w:rsidRPr="00B23B5E">
        <w:rPr>
          <w:rFonts w:ascii="Times New Roman" w:eastAsia="宋体" w:hAnsi="Times New Roman" w:cs="Times New Roman"/>
          <w:sz w:val="21"/>
          <w:szCs w:val="21"/>
        </w:rPr>
        <w:t>在观测条件允许时，应尽可能增大</w:t>
      </w:r>
      <w:r w:rsidR="00B23B5E" w:rsidRPr="00B23B5E">
        <w:rPr>
          <w:rFonts w:ascii="Times New Roman" w:eastAsia="宋体" w:hAnsi="Times New Roman" w:cs="Times New Roman"/>
          <w:sz w:val="21"/>
          <w:szCs w:val="21"/>
        </w:rPr>
        <w:t>IOD</w:t>
      </w:r>
      <w:r w:rsidR="00B23B5E" w:rsidRPr="00B23B5E">
        <w:rPr>
          <w:rFonts w:ascii="Times New Roman" w:eastAsia="宋体" w:hAnsi="Times New Roman" w:cs="Times New Roman"/>
          <w:sz w:val="21"/>
          <w:szCs w:val="21"/>
        </w:rPr>
        <w:t>三点的时间间隔，以扩大</w:t>
      </w:r>
      <w:r w:rsidR="00B23B5E" w:rsidRPr="00B23B5E">
        <w:rPr>
          <w:rFonts w:ascii="Times New Roman" w:eastAsia="宋体" w:hAnsi="Times New Roman" w:cs="Times New Roman"/>
          <w:sz w:val="21"/>
          <w:szCs w:val="21"/>
        </w:rPr>
        <w:t>BLS</w:t>
      </w:r>
      <w:r w:rsidR="00B23B5E" w:rsidRPr="00B23B5E">
        <w:rPr>
          <w:rFonts w:ascii="Times New Roman" w:eastAsia="宋体" w:hAnsi="Times New Roman" w:cs="Times New Roman"/>
          <w:sz w:val="21"/>
          <w:szCs w:val="21"/>
        </w:rPr>
        <w:t>可收敛域；在相近时间跨度内，优先选取</w:t>
      </w:r>
      <w:r w:rsidR="00B23B5E" w:rsidRPr="00B23B5E">
        <w:rPr>
          <w:rFonts w:ascii="Times New Roman" w:eastAsia="宋体" w:hAnsi="Times New Roman" w:cs="Times New Roman"/>
          <w:sz w:val="21"/>
          <w:szCs w:val="21"/>
        </w:rPr>
        <w:t>STP</w:t>
      </w:r>
      <w:r w:rsidR="00B23B5E" w:rsidRPr="00B23B5E">
        <w:rPr>
          <w:rFonts w:ascii="Times New Roman" w:eastAsia="宋体" w:hAnsi="Times New Roman" w:cs="Times New Roman"/>
          <w:sz w:val="21"/>
          <w:szCs w:val="21"/>
        </w:rPr>
        <w:t>较大的组合，有助于提高收敛概率与准确初轨率。</w:t>
      </w:r>
    </w:p>
    <w:p w14:paraId="560A8CB5" w14:textId="77777777" w:rsidR="006B2F6D" w:rsidRDefault="006B2F6D" w:rsidP="007A1855">
      <w:pPr>
        <w:spacing w:after="0" w:line="240" w:lineRule="auto"/>
        <w:ind w:firstLineChars="200" w:firstLine="418"/>
        <w:jc w:val="both"/>
        <w:rPr>
          <w:rFonts w:ascii="Times New Roman" w:eastAsia="宋体" w:hAnsi="Times New Roman" w:cs="Times New Roman"/>
          <w:sz w:val="21"/>
          <w:szCs w:val="21"/>
        </w:rPr>
        <w:sectPr w:rsidR="006B2F6D" w:rsidSect="00E33D1A">
          <w:type w:val="continuous"/>
          <w:pgSz w:w="11906" w:h="16838" w:code="9"/>
          <w:pgMar w:top="1418" w:right="1418" w:bottom="1418" w:left="1418" w:header="850" w:footer="992" w:gutter="0"/>
          <w:cols w:num="2" w:space="425"/>
          <w:docGrid w:type="linesAndChars" w:linePitch="304" w:charSpace="-196"/>
        </w:sectPr>
      </w:pPr>
    </w:p>
    <w:p w14:paraId="448F649F" w14:textId="1C2FDE2C" w:rsidR="006B2F6D" w:rsidRDefault="00153B15" w:rsidP="006B2F6D">
      <w:pPr>
        <w:spacing w:after="0" w:line="240" w:lineRule="auto"/>
        <w:jc w:val="center"/>
        <w:rPr>
          <w:rFonts w:ascii="Times New Roman" w:eastAsia="宋体" w:hAnsi="Times New Roman" w:cs="Times New Roman"/>
          <w:sz w:val="21"/>
          <w:szCs w:val="21"/>
        </w:rPr>
      </w:pPr>
      <w:r>
        <w:rPr>
          <w:noProof/>
        </w:rPr>
        <w:drawing>
          <wp:inline distT="0" distB="0" distL="0" distR="0" wp14:anchorId="736AF714" wp14:editId="181142AD">
            <wp:extent cx="4321708" cy="2578730"/>
            <wp:effectExtent l="0" t="0" r="3175" b="0"/>
            <wp:docPr id="212732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2982" name=""/>
                    <pic:cNvPicPr/>
                  </pic:nvPicPr>
                  <pic:blipFill>
                    <a:blip r:embed="rId150"/>
                    <a:stretch>
                      <a:fillRect/>
                    </a:stretch>
                  </pic:blipFill>
                  <pic:spPr>
                    <a:xfrm>
                      <a:off x="0" y="0"/>
                      <a:ext cx="4329962" cy="2583655"/>
                    </a:xfrm>
                    <a:prstGeom prst="rect">
                      <a:avLst/>
                    </a:prstGeom>
                  </pic:spPr>
                </pic:pic>
              </a:graphicData>
            </a:graphic>
          </wp:inline>
        </w:drawing>
      </w:r>
    </w:p>
    <w:p w14:paraId="3B30EEF0" w14:textId="4715F5AA" w:rsidR="002E706C" w:rsidRDefault="002E706C" w:rsidP="002E706C">
      <w:pPr>
        <w:spacing w:after="0" w:line="240" w:lineRule="auto"/>
        <w:jc w:val="center"/>
        <w:rPr>
          <w:rFonts w:ascii="Times New Roman" w:eastAsia="宋体" w:hAnsi="Times New Roman" w:cs="Times New Roman"/>
          <w:sz w:val="18"/>
          <w:szCs w:val="18"/>
        </w:rPr>
      </w:pPr>
      <w:r w:rsidRPr="00E401EB">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a</w:t>
      </w:r>
      <w:r w:rsidRPr="00E401EB">
        <w:rPr>
          <w:rFonts w:ascii="Times New Roman" w:eastAsia="宋体" w:hAnsi="Times New Roman" w:cs="Times New Roman" w:hint="eastAsia"/>
          <w:sz w:val="18"/>
          <w:szCs w:val="18"/>
        </w:rPr>
        <w:t xml:space="preserve">) </w:t>
      </w:r>
      <w:r w:rsidR="007E3DD8" w:rsidRPr="007E3DD8">
        <w:rPr>
          <w:rFonts w:ascii="Times New Roman" w:eastAsia="宋体" w:hAnsi="Times New Roman" w:cs="Times New Roman"/>
          <w:sz w:val="18"/>
          <w:szCs w:val="18"/>
        </w:rPr>
        <w:t>时间跨度</w:t>
      </w:r>
      <w:r w:rsidR="007E3DD8">
        <w:rPr>
          <w:rFonts w:ascii="Times New Roman" w:eastAsia="宋体" w:hAnsi="Times New Roman" w:cs="Times New Roman" w:hint="eastAsia"/>
          <w:sz w:val="18"/>
          <w:szCs w:val="18"/>
        </w:rPr>
        <w:t>、</w:t>
      </w:r>
      <w:r w:rsidR="007E3DD8" w:rsidRPr="007E3DD8">
        <w:rPr>
          <w:rFonts w:ascii="Times New Roman" w:eastAsia="宋体" w:hAnsi="Times New Roman" w:cs="Times New Roman"/>
          <w:sz w:val="18"/>
          <w:szCs w:val="18"/>
        </w:rPr>
        <w:t>几何发散度与定轨位置误差</w:t>
      </w:r>
    </w:p>
    <w:p w14:paraId="5F4B5171" w14:textId="16FEBE7B" w:rsidR="002E706C" w:rsidRDefault="002E706C" w:rsidP="002E706C">
      <w:pPr>
        <w:spacing w:after="0" w:line="240" w:lineRule="auto"/>
        <w:jc w:val="center"/>
        <w:rPr>
          <w:rFonts w:ascii="Times New Roman" w:eastAsia="宋体" w:hAnsi="Times New Roman" w:cs="Times New Roman"/>
          <w:sz w:val="18"/>
          <w:szCs w:val="18"/>
        </w:rPr>
      </w:pPr>
      <w:r w:rsidRPr="00EF72CC">
        <w:rPr>
          <w:rFonts w:ascii="Times New Roman" w:eastAsia="宋体" w:hAnsi="Times New Roman" w:cs="Times New Roman"/>
          <w:sz w:val="18"/>
          <w:szCs w:val="18"/>
        </w:rPr>
        <w:t xml:space="preserve">(a) </w:t>
      </w:r>
      <w:r w:rsidR="007E3DD8" w:rsidRPr="007E3DD8">
        <w:rPr>
          <w:rFonts w:ascii="Times New Roman" w:eastAsia="宋体" w:hAnsi="Times New Roman" w:cs="Times New Roman"/>
          <w:sz w:val="18"/>
          <w:szCs w:val="18"/>
        </w:rPr>
        <w:t>Time Span vs. Geometric Dilution and Orbit Determination Position Error</w:t>
      </w:r>
    </w:p>
    <w:p w14:paraId="3B7E2E7B" w14:textId="36A34B2D" w:rsidR="002E706C" w:rsidRPr="00B4710B" w:rsidRDefault="002E706C" w:rsidP="002E706C">
      <w:pPr>
        <w:spacing w:after="0" w:line="240" w:lineRule="auto"/>
        <w:jc w:val="center"/>
        <w:rPr>
          <w:rFonts w:ascii="Times New Roman" w:eastAsia="宋体" w:hAnsi="Times New Roman" w:cs="Times New Roman"/>
          <w:sz w:val="18"/>
          <w:szCs w:val="18"/>
        </w:rPr>
      </w:pPr>
      <w:r>
        <w:rPr>
          <w:noProof/>
        </w:rPr>
        <w:drawing>
          <wp:inline distT="0" distB="0" distL="0" distR="0" wp14:anchorId="3187CF2C" wp14:editId="0347E0BC">
            <wp:extent cx="4120096" cy="1445440"/>
            <wp:effectExtent l="0" t="0" r="0" b="2540"/>
            <wp:docPr id="1079022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22952" name=""/>
                    <pic:cNvPicPr/>
                  </pic:nvPicPr>
                  <pic:blipFill>
                    <a:blip r:embed="rId151"/>
                    <a:stretch>
                      <a:fillRect/>
                    </a:stretch>
                  </pic:blipFill>
                  <pic:spPr>
                    <a:xfrm>
                      <a:off x="0" y="0"/>
                      <a:ext cx="4150539" cy="1456120"/>
                    </a:xfrm>
                    <a:prstGeom prst="rect">
                      <a:avLst/>
                    </a:prstGeom>
                  </pic:spPr>
                </pic:pic>
              </a:graphicData>
            </a:graphic>
          </wp:inline>
        </w:drawing>
      </w:r>
    </w:p>
    <w:p w14:paraId="6780373D" w14:textId="214A0581" w:rsidR="002E706C" w:rsidRDefault="002E706C" w:rsidP="002E706C">
      <w:pPr>
        <w:spacing w:after="0" w:line="240" w:lineRule="auto"/>
        <w:jc w:val="center"/>
        <w:rPr>
          <w:rFonts w:ascii="Times New Roman" w:eastAsia="宋体" w:hAnsi="Times New Roman" w:cs="Times New Roman"/>
          <w:sz w:val="18"/>
          <w:szCs w:val="18"/>
        </w:rPr>
      </w:pPr>
      <w:r w:rsidRPr="00E401EB">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a</w:t>
      </w:r>
      <w:r w:rsidRPr="00E401EB">
        <w:rPr>
          <w:rFonts w:ascii="Times New Roman" w:eastAsia="宋体" w:hAnsi="Times New Roman" w:cs="Times New Roman" w:hint="eastAsia"/>
          <w:sz w:val="18"/>
          <w:szCs w:val="18"/>
        </w:rPr>
        <w:t xml:space="preserve">) </w:t>
      </w:r>
      <w:r w:rsidR="007E3DD8" w:rsidRPr="007E3DD8">
        <w:rPr>
          <w:rFonts w:ascii="Times New Roman" w:eastAsia="宋体" w:hAnsi="Times New Roman" w:cs="Times New Roman"/>
          <w:sz w:val="18"/>
          <w:szCs w:val="18"/>
        </w:rPr>
        <w:t>各时间跨度簇的收敛率与准确率</w:t>
      </w:r>
    </w:p>
    <w:p w14:paraId="5E5CAB0C" w14:textId="1E0EAE06" w:rsidR="002E706C" w:rsidRPr="002E706C" w:rsidRDefault="002E706C" w:rsidP="002E706C">
      <w:pPr>
        <w:spacing w:after="0" w:line="240" w:lineRule="auto"/>
        <w:jc w:val="center"/>
        <w:rPr>
          <w:rFonts w:ascii="Times New Roman" w:eastAsia="宋体" w:hAnsi="Times New Roman" w:cs="Times New Roman"/>
          <w:sz w:val="18"/>
          <w:szCs w:val="18"/>
        </w:rPr>
      </w:pPr>
      <w:r w:rsidRPr="00EF72CC">
        <w:rPr>
          <w:rFonts w:ascii="Times New Roman" w:eastAsia="宋体" w:hAnsi="Times New Roman" w:cs="Times New Roman"/>
          <w:sz w:val="18"/>
          <w:szCs w:val="18"/>
        </w:rPr>
        <w:t xml:space="preserve">(a) </w:t>
      </w:r>
      <w:r w:rsidR="007E3DD8" w:rsidRPr="007E3DD8">
        <w:rPr>
          <w:rFonts w:ascii="Times New Roman" w:eastAsia="宋体" w:hAnsi="Times New Roman" w:cs="Times New Roman"/>
          <w:sz w:val="18"/>
          <w:szCs w:val="18"/>
        </w:rPr>
        <w:t>Convergence Rate and Accurate Rate by Time-Span Cluster</w:t>
      </w:r>
    </w:p>
    <w:p w14:paraId="4C13F0AB" w14:textId="413B07A6" w:rsidR="006B2F6D" w:rsidRDefault="006B2F6D" w:rsidP="00FE775A">
      <w:pPr>
        <w:pStyle w:val="af4"/>
        <w:rPr>
          <w:rFonts w:hint="eastAsia"/>
        </w:rPr>
      </w:pPr>
      <w:bookmarkStart w:id="22" w:name="_Ref237691413"/>
      <w:r w:rsidRPr="00FA10C3">
        <w:rPr>
          <w:rFonts w:hint="eastAsia"/>
        </w:rPr>
        <w:t xml:space="preserve">图 </w:t>
      </w:r>
      <w:r w:rsidRPr="00FA10C3">
        <w:rPr>
          <w:rFonts w:hint="eastAsia"/>
        </w:rPr>
        <w:fldChar w:fldCharType="begin"/>
      </w:r>
      <w:r w:rsidRPr="00FA10C3">
        <w:rPr>
          <w:rFonts w:hint="eastAsia"/>
        </w:rPr>
        <w:instrText xml:space="preserve"> SEQ 图 \* ARABIC </w:instrText>
      </w:r>
      <w:r w:rsidRPr="00FA10C3">
        <w:rPr>
          <w:rFonts w:hint="eastAsia"/>
        </w:rPr>
        <w:fldChar w:fldCharType="separate"/>
      </w:r>
      <w:r w:rsidR="003D0C1A">
        <w:rPr>
          <w:rFonts w:hint="eastAsia"/>
          <w:noProof/>
        </w:rPr>
        <w:t>11</w:t>
      </w:r>
      <w:r w:rsidRPr="00FA10C3">
        <w:rPr>
          <w:rFonts w:hint="eastAsia"/>
        </w:rPr>
        <w:fldChar w:fldCharType="end"/>
      </w:r>
      <w:bookmarkEnd w:id="22"/>
      <w:r>
        <w:rPr>
          <w:rFonts w:hint="eastAsia"/>
        </w:rPr>
        <w:t xml:space="preserve">  </w:t>
      </w:r>
      <w:r w:rsidR="007E3DD8" w:rsidRPr="007E3DD8">
        <w:t>地基光学观测IOD选点几何与时间跨度对定轨收敛性与精度的影响</w:t>
      </w:r>
    </w:p>
    <w:p w14:paraId="34049FD9" w14:textId="73C91CDB" w:rsidR="006B2F6D" w:rsidRPr="00D617A4" w:rsidRDefault="006B2F6D" w:rsidP="006B2F6D">
      <w:pPr>
        <w:spacing w:after="0" w:line="240" w:lineRule="auto"/>
        <w:jc w:val="center"/>
        <w:rPr>
          <w:rFonts w:ascii="Times New Roman" w:hAnsi="Times New Roman" w:cs="Times New Roman"/>
          <w:b/>
          <w:bCs/>
          <w:sz w:val="18"/>
          <w:szCs w:val="18"/>
        </w:rPr>
      </w:pPr>
      <w:r w:rsidRPr="00D617A4">
        <w:rPr>
          <w:rFonts w:ascii="Times New Roman" w:hAnsi="Times New Roman" w:cs="Times New Roman"/>
          <w:b/>
          <w:bCs/>
          <w:sz w:val="18"/>
          <w:szCs w:val="18"/>
        </w:rPr>
        <w:t xml:space="preserve">Fig.11 </w:t>
      </w:r>
      <w:r w:rsidR="007E3DD8" w:rsidRPr="007E3DD8">
        <w:rPr>
          <w:rFonts w:ascii="Times New Roman" w:hAnsi="Times New Roman" w:cs="Times New Roman"/>
          <w:b/>
          <w:bCs/>
          <w:sz w:val="18"/>
          <w:szCs w:val="18"/>
        </w:rPr>
        <w:t>Impact of IOD Geometry and Time Span on Orbit Determination Convergence and Accuracy for Ground-Based Optical Observations</w:t>
      </w:r>
    </w:p>
    <w:p w14:paraId="30750580" w14:textId="09BDB993" w:rsidR="006B2F6D" w:rsidRDefault="00153B15" w:rsidP="006B2F6D">
      <w:pPr>
        <w:spacing w:after="0" w:line="240" w:lineRule="auto"/>
        <w:jc w:val="center"/>
        <w:rPr>
          <w:rFonts w:ascii="Times New Roman" w:eastAsia="宋体" w:hAnsi="Times New Roman" w:cs="Times New Roman"/>
          <w:sz w:val="21"/>
          <w:szCs w:val="21"/>
        </w:rPr>
      </w:pPr>
      <w:r>
        <w:rPr>
          <w:noProof/>
        </w:rPr>
        <w:lastRenderedPageBreak/>
        <w:drawing>
          <wp:inline distT="0" distB="0" distL="0" distR="0" wp14:anchorId="4E84F7EF" wp14:editId="1AEFBD4F">
            <wp:extent cx="4949107" cy="3032760"/>
            <wp:effectExtent l="0" t="0" r="4445" b="0"/>
            <wp:docPr id="79815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5094" name=""/>
                    <pic:cNvPicPr/>
                  </pic:nvPicPr>
                  <pic:blipFill>
                    <a:blip r:embed="rId152"/>
                    <a:stretch>
                      <a:fillRect/>
                    </a:stretch>
                  </pic:blipFill>
                  <pic:spPr>
                    <a:xfrm>
                      <a:off x="0" y="0"/>
                      <a:ext cx="4961318" cy="3040243"/>
                    </a:xfrm>
                    <a:prstGeom prst="rect">
                      <a:avLst/>
                    </a:prstGeom>
                  </pic:spPr>
                </pic:pic>
              </a:graphicData>
            </a:graphic>
          </wp:inline>
        </w:drawing>
      </w:r>
    </w:p>
    <w:p w14:paraId="1460C5C9" w14:textId="72AC3132" w:rsidR="006B2F6D" w:rsidRDefault="006B2F6D" w:rsidP="00FE775A">
      <w:pPr>
        <w:pStyle w:val="af4"/>
        <w:rPr>
          <w:rFonts w:hint="eastAsia"/>
        </w:rPr>
      </w:pPr>
      <w:bookmarkStart w:id="23" w:name="_Ref237691420"/>
      <w:r w:rsidRPr="00FA10C3">
        <w:rPr>
          <w:rFonts w:hint="eastAsia"/>
        </w:rPr>
        <w:t xml:space="preserve">图 </w:t>
      </w:r>
      <w:r w:rsidRPr="00FA10C3">
        <w:rPr>
          <w:rFonts w:hint="eastAsia"/>
        </w:rPr>
        <w:fldChar w:fldCharType="begin"/>
      </w:r>
      <w:r w:rsidRPr="00FA10C3">
        <w:rPr>
          <w:rFonts w:hint="eastAsia"/>
        </w:rPr>
        <w:instrText xml:space="preserve"> SEQ 图 \* ARABIC </w:instrText>
      </w:r>
      <w:r w:rsidRPr="00FA10C3">
        <w:rPr>
          <w:rFonts w:hint="eastAsia"/>
        </w:rPr>
        <w:fldChar w:fldCharType="separate"/>
      </w:r>
      <w:r w:rsidR="003D0C1A">
        <w:rPr>
          <w:rFonts w:hint="eastAsia"/>
          <w:noProof/>
        </w:rPr>
        <w:t>12</w:t>
      </w:r>
      <w:r w:rsidRPr="00FA10C3">
        <w:rPr>
          <w:rFonts w:hint="eastAsia"/>
        </w:rPr>
        <w:fldChar w:fldCharType="end"/>
      </w:r>
      <w:bookmarkEnd w:id="23"/>
      <w:r>
        <w:rPr>
          <w:rFonts w:hint="eastAsia"/>
        </w:rPr>
        <w:t xml:space="preserve">  </w:t>
      </w:r>
      <w:r w:rsidRPr="00D617A4">
        <w:rPr>
          <w:b/>
          <w:bCs/>
        </w:rPr>
        <w:t>各时间跨度簇内STP与收敛率及准确初轨率的关系</w:t>
      </w:r>
    </w:p>
    <w:p w14:paraId="5F907208" w14:textId="77777777" w:rsidR="006B2F6D" w:rsidRPr="00D617A4" w:rsidRDefault="006B2F6D" w:rsidP="006B2F6D">
      <w:pPr>
        <w:spacing w:after="0" w:line="240" w:lineRule="auto"/>
        <w:jc w:val="center"/>
        <w:rPr>
          <w:rFonts w:ascii="Times New Roman" w:hAnsi="Times New Roman" w:cs="Times New Roman"/>
          <w:b/>
          <w:bCs/>
          <w:sz w:val="18"/>
          <w:szCs w:val="18"/>
        </w:rPr>
      </w:pPr>
      <w:r w:rsidRPr="00D617A4">
        <w:rPr>
          <w:rFonts w:ascii="Times New Roman" w:hAnsi="Times New Roman" w:cs="Times New Roman"/>
          <w:b/>
          <w:bCs/>
          <w:sz w:val="18"/>
          <w:szCs w:val="18"/>
        </w:rPr>
        <w:t>Fig.12 Relationship between STP and convergence rate / accurate initial orbit rate within each time-span cluster</w:t>
      </w:r>
    </w:p>
    <w:p w14:paraId="1BEA0981" w14:textId="77777777" w:rsidR="006B2F6D" w:rsidRDefault="006B2F6D" w:rsidP="006B2F6D">
      <w:pPr>
        <w:spacing w:after="0" w:line="240" w:lineRule="auto"/>
        <w:jc w:val="both"/>
        <w:rPr>
          <w:rFonts w:ascii="Times New Roman" w:eastAsia="宋体" w:hAnsi="Times New Roman" w:cs="Times New Roman"/>
          <w:sz w:val="21"/>
          <w:szCs w:val="21"/>
        </w:rPr>
        <w:sectPr w:rsidR="006B2F6D" w:rsidSect="00E33D1A">
          <w:type w:val="continuous"/>
          <w:pgSz w:w="11906" w:h="16838" w:code="9"/>
          <w:pgMar w:top="1418" w:right="1418" w:bottom="1418" w:left="1418" w:header="850" w:footer="992" w:gutter="0"/>
          <w:cols w:space="425"/>
          <w:docGrid w:type="linesAndChars" w:linePitch="304" w:charSpace="-196"/>
        </w:sectPr>
      </w:pPr>
    </w:p>
    <w:p w14:paraId="0B0B623C" w14:textId="4E4AC08A" w:rsidR="00864382" w:rsidRPr="00864382" w:rsidRDefault="00864382" w:rsidP="00864382">
      <w:pPr>
        <w:spacing w:after="0" w:line="240" w:lineRule="auto"/>
        <w:outlineLvl w:val="1"/>
        <w:rPr>
          <w:rFonts w:ascii="黑体" w:eastAsia="黑体" w:hAnsi="黑体" w:cs="Times New Roman" w:hint="eastAsia"/>
          <w:sz w:val="21"/>
          <w:szCs w:val="21"/>
        </w:rPr>
      </w:pPr>
      <w:r w:rsidRPr="009027B4">
        <w:rPr>
          <w:rFonts w:ascii="黑体" w:eastAsia="黑体" w:hAnsi="黑体" w:cs="Times New Roman" w:hint="eastAsia"/>
          <w:sz w:val="21"/>
          <w:szCs w:val="21"/>
        </w:rPr>
        <w:t>4</w:t>
      </w:r>
      <w:r w:rsidRPr="009027B4">
        <w:rPr>
          <w:rFonts w:ascii="黑体" w:eastAsia="黑体" w:hAnsi="黑体" w:cs="Times New Roman"/>
          <w:sz w:val="21"/>
          <w:szCs w:val="21"/>
        </w:rPr>
        <w:t>.</w:t>
      </w:r>
      <w:r w:rsidRPr="009027B4">
        <w:rPr>
          <w:rFonts w:ascii="黑体" w:eastAsia="黑体" w:hAnsi="黑体" w:cs="Times New Roman" w:hint="eastAsia"/>
          <w:sz w:val="21"/>
          <w:szCs w:val="21"/>
        </w:rPr>
        <w:t>2</w:t>
      </w:r>
      <w:r w:rsidR="006B2F6D" w:rsidRPr="006B2F6D">
        <w:rPr>
          <w:rFonts w:ascii="黑体" w:eastAsia="黑体" w:hAnsi="黑体" w:cs="Times New Roman"/>
          <w:sz w:val="21"/>
          <w:szCs w:val="21"/>
        </w:rPr>
        <w:t>观测配置</w:t>
      </w:r>
      <w:r w:rsidR="00CC2110">
        <w:rPr>
          <w:rFonts w:ascii="黑体" w:eastAsia="黑体" w:hAnsi="黑体" w:cs="Times New Roman" w:hint="eastAsia"/>
          <w:sz w:val="21"/>
          <w:szCs w:val="21"/>
        </w:rPr>
        <w:t>与定轨精度</w:t>
      </w:r>
    </w:p>
    <w:p w14:paraId="1575A24E" w14:textId="1E9E240D" w:rsidR="00864382" w:rsidRPr="00864382" w:rsidRDefault="005019F8" w:rsidP="00864382">
      <w:pPr>
        <w:spacing w:after="0" w:line="240" w:lineRule="auto"/>
        <w:ind w:firstLineChars="200" w:firstLine="418"/>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通过删减部分测站的观测数据，</w:t>
      </w:r>
      <w:r w:rsidR="00864382" w:rsidRPr="00864382">
        <w:rPr>
          <w:rFonts w:ascii="Times New Roman" w:eastAsia="宋体" w:hAnsi="Times New Roman" w:cs="Times New Roman"/>
          <w:sz w:val="21"/>
          <w:szCs w:val="21"/>
        </w:rPr>
        <w:t>对长</w:t>
      </w:r>
      <w:r w:rsidR="00864382" w:rsidRPr="00864382">
        <w:rPr>
          <w:rFonts w:ascii="Times New Roman" w:eastAsia="宋体" w:hAnsi="Times New Roman" w:cs="Times New Roman"/>
          <w:sz w:val="21"/>
          <w:szCs w:val="21"/>
        </w:rPr>
        <w:t>/</w:t>
      </w:r>
      <w:r w:rsidR="00864382" w:rsidRPr="00864382">
        <w:rPr>
          <w:rFonts w:ascii="Times New Roman" w:eastAsia="宋体" w:hAnsi="Times New Roman" w:cs="Times New Roman"/>
          <w:sz w:val="21"/>
          <w:szCs w:val="21"/>
        </w:rPr>
        <w:t>短弧、单</w:t>
      </w:r>
      <w:r w:rsidR="00864382" w:rsidRPr="00864382">
        <w:rPr>
          <w:rFonts w:ascii="Times New Roman" w:eastAsia="宋体" w:hAnsi="Times New Roman" w:cs="Times New Roman"/>
          <w:sz w:val="21"/>
          <w:szCs w:val="21"/>
        </w:rPr>
        <w:t>/</w:t>
      </w:r>
      <w:r w:rsidR="00864382" w:rsidRPr="00864382">
        <w:rPr>
          <w:rFonts w:ascii="Times New Roman" w:eastAsia="宋体" w:hAnsi="Times New Roman" w:cs="Times New Roman"/>
          <w:sz w:val="21"/>
          <w:szCs w:val="21"/>
        </w:rPr>
        <w:t>多站四种配置开展批处理定轨，结果如</w:t>
      </w:r>
      <w:r w:rsidR="00684573">
        <w:rPr>
          <w:rFonts w:ascii="Times New Roman" w:eastAsia="宋体" w:hAnsi="Times New Roman" w:cs="Times New Roman"/>
          <w:sz w:val="21"/>
          <w:szCs w:val="21"/>
        </w:rPr>
        <w:fldChar w:fldCharType="begin"/>
      </w:r>
      <w:r w:rsidR="00684573">
        <w:rPr>
          <w:rFonts w:ascii="Times New Roman" w:eastAsia="宋体" w:hAnsi="Times New Roman" w:cs="Times New Roman"/>
          <w:sz w:val="21"/>
          <w:szCs w:val="21"/>
        </w:rPr>
        <w:instrText xml:space="preserve"> REF _Ref237691427 \h </w:instrText>
      </w:r>
      <w:r w:rsidR="00F82CDD">
        <w:rPr>
          <w:rFonts w:ascii="Times New Roman" w:eastAsia="宋体" w:hAnsi="Times New Roman" w:cs="Times New Roman"/>
          <w:sz w:val="21"/>
          <w:szCs w:val="21"/>
        </w:rPr>
        <w:instrText xml:space="preserve"> \* MERGEFORMAT </w:instrText>
      </w:r>
      <w:r w:rsidR="00684573">
        <w:rPr>
          <w:rFonts w:ascii="Times New Roman" w:eastAsia="宋体" w:hAnsi="Times New Roman" w:cs="Times New Roman"/>
          <w:sz w:val="21"/>
          <w:szCs w:val="21"/>
        </w:rPr>
      </w:r>
      <w:r w:rsidR="00684573">
        <w:rPr>
          <w:rFonts w:ascii="Times New Roman" w:eastAsia="宋体" w:hAnsi="Times New Roman" w:cs="Times New Roman"/>
          <w:sz w:val="21"/>
          <w:szCs w:val="21"/>
        </w:rPr>
        <w:fldChar w:fldCharType="separate"/>
      </w:r>
      <w:r w:rsidR="003D0C1A" w:rsidRPr="003D0C1A">
        <w:rPr>
          <w:rFonts w:ascii="Times New Roman" w:eastAsia="宋体" w:hAnsi="Times New Roman" w:cs="Times New Roman" w:hint="eastAsia"/>
          <w:sz w:val="21"/>
          <w:szCs w:val="21"/>
        </w:rPr>
        <w:t>图</w:t>
      </w:r>
      <w:r w:rsidR="003D0C1A" w:rsidRPr="003D0C1A">
        <w:rPr>
          <w:rFonts w:ascii="Times New Roman" w:eastAsia="宋体" w:hAnsi="Times New Roman" w:cs="Times New Roman" w:hint="eastAsia"/>
          <w:sz w:val="21"/>
          <w:szCs w:val="21"/>
        </w:rPr>
        <w:t>13</w:t>
      </w:r>
      <w:r w:rsidR="00684573">
        <w:rPr>
          <w:rFonts w:ascii="Times New Roman" w:eastAsia="宋体" w:hAnsi="Times New Roman" w:cs="Times New Roman"/>
          <w:sz w:val="21"/>
          <w:szCs w:val="21"/>
        </w:rPr>
        <w:fldChar w:fldCharType="end"/>
      </w:r>
      <w:r w:rsidR="00864382" w:rsidRPr="00864382">
        <w:rPr>
          <w:rFonts w:ascii="Times New Roman" w:eastAsia="宋体" w:hAnsi="Times New Roman" w:cs="Times New Roman"/>
          <w:sz w:val="21"/>
          <w:szCs w:val="21"/>
        </w:rPr>
        <w:t>所示。长弧多站配置表现最优，位置误差全程稳定在约</w:t>
      </w:r>
      <w:r w:rsidR="00864382" w:rsidRPr="00864382">
        <w:rPr>
          <w:rFonts w:ascii="Times New Roman" w:eastAsia="宋体" w:hAnsi="Times New Roman" w:cs="Times New Roman"/>
          <w:sz w:val="21"/>
          <w:szCs w:val="21"/>
        </w:rPr>
        <w:t>40</w:t>
      </w:r>
      <w:r w:rsidR="00185264">
        <w:rPr>
          <w:rFonts w:ascii="Times New Roman" w:eastAsia="宋体" w:hAnsi="Times New Roman" w:cs="Times New Roman" w:hint="eastAsia"/>
          <w:sz w:val="21"/>
          <w:szCs w:val="21"/>
        </w:rPr>
        <w:t xml:space="preserve"> </w:t>
      </w:r>
      <w:r w:rsidR="00864382" w:rsidRPr="00864382">
        <w:rPr>
          <w:rFonts w:ascii="Times New Roman" w:eastAsia="宋体" w:hAnsi="Times New Roman" w:cs="Times New Roman"/>
          <w:sz w:val="21"/>
          <w:szCs w:val="21"/>
        </w:rPr>
        <w:t>km</w:t>
      </w:r>
      <w:r w:rsidR="00864382" w:rsidRPr="00864382">
        <w:rPr>
          <w:rFonts w:ascii="Times New Roman" w:eastAsia="宋体" w:hAnsi="Times New Roman" w:cs="Times New Roman"/>
          <w:sz w:val="21"/>
          <w:szCs w:val="21"/>
        </w:rPr>
        <w:t>，速度误差约</w:t>
      </w:r>
      <w:r w:rsidR="00864382" w:rsidRPr="00864382">
        <w:rPr>
          <w:rFonts w:ascii="Times New Roman" w:eastAsia="宋体" w:hAnsi="Times New Roman" w:cs="Times New Roman"/>
          <w:sz w:val="21"/>
          <w:szCs w:val="21"/>
        </w:rPr>
        <w:t>0.2</w:t>
      </w:r>
      <w:r w:rsidR="00185264">
        <w:rPr>
          <w:rFonts w:ascii="Times New Roman" w:eastAsia="宋体" w:hAnsi="Times New Roman" w:cs="Times New Roman" w:hint="eastAsia"/>
          <w:sz w:val="21"/>
          <w:szCs w:val="21"/>
        </w:rPr>
        <w:t xml:space="preserve"> </w:t>
      </w:r>
      <w:r w:rsidR="00864382" w:rsidRPr="00864382">
        <w:rPr>
          <w:rFonts w:ascii="Times New Roman" w:eastAsia="宋体" w:hAnsi="Times New Roman" w:cs="Times New Roman"/>
          <w:sz w:val="21"/>
          <w:szCs w:val="21"/>
        </w:rPr>
        <w:t>m/s</w:t>
      </w:r>
      <w:r w:rsidR="00864382" w:rsidRPr="00864382">
        <w:rPr>
          <w:rFonts w:ascii="Times New Roman" w:eastAsia="宋体" w:hAnsi="Times New Roman" w:cs="Times New Roman"/>
          <w:sz w:val="21"/>
          <w:szCs w:val="21"/>
        </w:rPr>
        <w:t>。长弧单站初始位置误差约</w:t>
      </w:r>
      <w:r w:rsidR="00864382" w:rsidRPr="00864382">
        <w:rPr>
          <w:rFonts w:ascii="Times New Roman" w:eastAsia="宋体" w:hAnsi="Times New Roman" w:cs="Times New Roman"/>
          <w:sz w:val="21"/>
          <w:szCs w:val="21"/>
        </w:rPr>
        <w:t>370</w:t>
      </w:r>
      <w:r w:rsidR="00185264">
        <w:rPr>
          <w:rFonts w:ascii="Times New Roman" w:eastAsia="宋体" w:hAnsi="Times New Roman" w:cs="Times New Roman" w:hint="eastAsia"/>
          <w:sz w:val="21"/>
          <w:szCs w:val="21"/>
        </w:rPr>
        <w:t xml:space="preserve"> </w:t>
      </w:r>
      <w:r w:rsidR="00864382" w:rsidRPr="00864382">
        <w:rPr>
          <w:rFonts w:ascii="Times New Roman" w:eastAsia="宋体" w:hAnsi="Times New Roman" w:cs="Times New Roman"/>
          <w:sz w:val="21"/>
          <w:szCs w:val="21"/>
        </w:rPr>
        <w:t>km</w:t>
      </w:r>
      <w:r w:rsidR="00864382" w:rsidRPr="00864382">
        <w:rPr>
          <w:rFonts w:ascii="Times New Roman" w:eastAsia="宋体" w:hAnsi="Times New Roman" w:cs="Times New Roman"/>
          <w:sz w:val="21"/>
          <w:szCs w:val="21"/>
        </w:rPr>
        <w:t>，随弧段延长降至约</w:t>
      </w:r>
      <w:r w:rsidR="00864382" w:rsidRPr="00864382">
        <w:rPr>
          <w:rFonts w:ascii="Times New Roman" w:eastAsia="宋体" w:hAnsi="Times New Roman" w:cs="Times New Roman"/>
          <w:sz w:val="21"/>
          <w:szCs w:val="21"/>
        </w:rPr>
        <w:t>90</w:t>
      </w:r>
      <w:r w:rsidR="00185264">
        <w:rPr>
          <w:rFonts w:ascii="Times New Roman" w:eastAsia="宋体" w:hAnsi="Times New Roman" w:cs="Times New Roman" w:hint="eastAsia"/>
          <w:sz w:val="21"/>
          <w:szCs w:val="21"/>
        </w:rPr>
        <w:t xml:space="preserve"> </w:t>
      </w:r>
      <w:r w:rsidR="00864382" w:rsidRPr="00864382">
        <w:rPr>
          <w:rFonts w:ascii="Times New Roman" w:eastAsia="宋体" w:hAnsi="Times New Roman" w:cs="Times New Roman"/>
          <w:sz w:val="21"/>
          <w:szCs w:val="21"/>
        </w:rPr>
        <w:t>km</w:t>
      </w:r>
      <w:r w:rsidR="00864382" w:rsidRPr="00864382">
        <w:rPr>
          <w:rFonts w:ascii="Times New Roman" w:eastAsia="宋体" w:hAnsi="Times New Roman" w:cs="Times New Roman"/>
          <w:sz w:val="21"/>
          <w:szCs w:val="21"/>
        </w:rPr>
        <w:t>后略有回升至</w:t>
      </w:r>
      <w:r w:rsidR="00864382" w:rsidRPr="00864382">
        <w:rPr>
          <w:rFonts w:ascii="Times New Roman" w:eastAsia="宋体" w:hAnsi="Times New Roman" w:cs="Times New Roman"/>
          <w:sz w:val="21"/>
          <w:szCs w:val="21"/>
        </w:rPr>
        <w:t>150</w:t>
      </w:r>
      <w:r w:rsidR="00185264">
        <w:rPr>
          <w:rFonts w:ascii="Times New Roman" w:eastAsia="宋体" w:hAnsi="Times New Roman" w:cs="Times New Roman" w:hint="eastAsia"/>
          <w:sz w:val="21"/>
          <w:szCs w:val="21"/>
        </w:rPr>
        <w:t xml:space="preserve"> </w:t>
      </w:r>
      <w:r w:rsidR="00864382" w:rsidRPr="00864382">
        <w:rPr>
          <w:rFonts w:ascii="Times New Roman" w:eastAsia="宋体" w:hAnsi="Times New Roman" w:cs="Times New Roman"/>
          <w:sz w:val="21"/>
          <w:szCs w:val="21"/>
        </w:rPr>
        <w:t>km</w:t>
      </w:r>
      <w:r w:rsidR="00864382" w:rsidRPr="00864382">
        <w:rPr>
          <w:rFonts w:ascii="Times New Roman" w:eastAsia="宋体" w:hAnsi="Times New Roman" w:cs="Times New Roman"/>
          <w:sz w:val="21"/>
          <w:szCs w:val="21"/>
        </w:rPr>
        <w:t>量级，速度误差由约</w:t>
      </w:r>
      <w:r w:rsidR="00864382" w:rsidRPr="00864382">
        <w:rPr>
          <w:rFonts w:ascii="Times New Roman" w:eastAsia="宋体" w:hAnsi="Times New Roman" w:cs="Times New Roman"/>
          <w:sz w:val="21"/>
          <w:szCs w:val="21"/>
        </w:rPr>
        <w:t>5</w:t>
      </w:r>
      <w:r w:rsidR="00185264">
        <w:rPr>
          <w:rFonts w:ascii="Times New Roman" w:eastAsia="宋体" w:hAnsi="Times New Roman" w:cs="Times New Roman" w:hint="eastAsia"/>
          <w:sz w:val="21"/>
          <w:szCs w:val="21"/>
        </w:rPr>
        <w:t xml:space="preserve"> </w:t>
      </w:r>
      <w:r w:rsidR="00864382" w:rsidRPr="00864382">
        <w:rPr>
          <w:rFonts w:ascii="Times New Roman" w:eastAsia="宋体" w:hAnsi="Times New Roman" w:cs="Times New Roman"/>
          <w:sz w:val="21"/>
          <w:szCs w:val="21"/>
        </w:rPr>
        <w:t>m/s</w:t>
      </w:r>
      <w:r w:rsidR="00864382" w:rsidRPr="00864382">
        <w:rPr>
          <w:rFonts w:ascii="Times New Roman" w:eastAsia="宋体" w:hAnsi="Times New Roman" w:cs="Times New Roman"/>
          <w:sz w:val="21"/>
          <w:szCs w:val="21"/>
        </w:rPr>
        <w:t>降至约</w:t>
      </w:r>
      <w:r w:rsidR="00864382" w:rsidRPr="00864382">
        <w:rPr>
          <w:rFonts w:ascii="Times New Roman" w:eastAsia="宋体" w:hAnsi="Times New Roman" w:cs="Times New Roman"/>
          <w:sz w:val="21"/>
          <w:szCs w:val="21"/>
        </w:rPr>
        <w:t>2.6</w:t>
      </w:r>
      <w:r w:rsidR="00185264">
        <w:rPr>
          <w:rFonts w:ascii="Times New Roman" w:eastAsia="宋体" w:hAnsi="Times New Roman" w:cs="Times New Roman" w:hint="eastAsia"/>
          <w:sz w:val="21"/>
          <w:szCs w:val="21"/>
        </w:rPr>
        <w:t xml:space="preserve"> </w:t>
      </w:r>
      <w:r w:rsidR="00864382" w:rsidRPr="00864382">
        <w:rPr>
          <w:rFonts w:ascii="Times New Roman" w:eastAsia="宋体" w:hAnsi="Times New Roman" w:cs="Times New Roman"/>
          <w:sz w:val="21"/>
          <w:szCs w:val="21"/>
        </w:rPr>
        <w:t>m/s</w:t>
      </w:r>
      <w:r w:rsidR="00864382" w:rsidRPr="00864382">
        <w:rPr>
          <w:rFonts w:ascii="Times New Roman" w:eastAsia="宋体" w:hAnsi="Times New Roman" w:cs="Times New Roman"/>
          <w:sz w:val="21"/>
          <w:szCs w:val="21"/>
        </w:rPr>
        <w:t>，说明单站条件下批处理虽可收敛，但对观测几何分布仍较敏感。短弧多站位置误差约</w:t>
      </w:r>
      <w:r w:rsidR="00864382" w:rsidRPr="00864382">
        <w:rPr>
          <w:rFonts w:ascii="Times New Roman" w:eastAsia="宋体" w:hAnsi="Times New Roman" w:cs="Times New Roman"/>
          <w:sz w:val="21"/>
          <w:szCs w:val="21"/>
        </w:rPr>
        <w:t>100</w:t>
      </w:r>
      <w:r w:rsidR="00553AEB">
        <w:rPr>
          <w:rFonts w:ascii="Times New Roman" w:eastAsia="宋体" w:hAnsi="Times New Roman" w:cs="Times New Roman" w:hint="eastAsia"/>
          <w:sz w:val="21"/>
          <w:szCs w:val="21"/>
        </w:rPr>
        <w:t>至</w:t>
      </w:r>
      <w:r w:rsidR="00864382" w:rsidRPr="00864382">
        <w:rPr>
          <w:rFonts w:ascii="Times New Roman" w:eastAsia="宋体" w:hAnsi="Times New Roman" w:cs="Times New Roman"/>
          <w:sz w:val="21"/>
          <w:szCs w:val="21"/>
        </w:rPr>
        <w:t>150</w:t>
      </w:r>
      <w:r w:rsidR="00185264">
        <w:rPr>
          <w:rFonts w:ascii="Times New Roman" w:eastAsia="宋体" w:hAnsi="Times New Roman" w:cs="Times New Roman" w:hint="eastAsia"/>
          <w:sz w:val="21"/>
          <w:szCs w:val="21"/>
        </w:rPr>
        <w:t xml:space="preserve"> </w:t>
      </w:r>
      <w:r w:rsidR="00864382" w:rsidRPr="00864382">
        <w:rPr>
          <w:rFonts w:ascii="Times New Roman" w:eastAsia="宋体" w:hAnsi="Times New Roman" w:cs="Times New Roman"/>
          <w:sz w:val="21"/>
          <w:szCs w:val="21"/>
        </w:rPr>
        <w:t>km</w:t>
      </w:r>
      <w:r w:rsidR="00864382" w:rsidRPr="00864382">
        <w:rPr>
          <w:rFonts w:ascii="Times New Roman" w:eastAsia="宋体" w:hAnsi="Times New Roman" w:cs="Times New Roman"/>
          <w:sz w:val="21"/>
          <w:szCs w:val="21"/>
        </w:rPr>
        <w:t>，速度误差约</w:t>
      </w:r>
      <w:r w:rsidR="00864382" w:rsidRPr="00864382">
        <w:rPr>
          <w:rFonts w:ascii="Times New Roman" w:eastAsia="宋体" w:hAnsi="Times New Roman" w:cs="Times New Roman"/>
          <w:sz w:val="21"/>
          <w:szCs w:val="21"/>
        </w:rPr>
        <w:t>4.8</w:t>
      </w:r>
      <w:r w:rsidR="00185264">
        <w:rPr>
          <w:rFonts w:ascii="Times New Roman" w:eastAsia="宋体" w:hAnsi="Times New Roman" w:cs="Times New Roman" w:hint="eastAsia"/>
          <w:sz w:val="21"/>
          <w:szCs w:val="21"/>
        </w:rPr>
        <w:t xml:space="preserve"> </w:t>
      </w:r>
      <w:r w:rsidR="00864382" w:rsidRPr="00864382">
        <w:rPr>
          <w:rFonts w:ascii="Times New Roman" w:eastAsia="宋体" w:hAnsi="Times New Roman" w:cs="Times New Roman"/>
          <w:sz w:val="21"/>
          <w:szCs w:val="21"/>
        </w:rPr>
        <w:t>m/s</w:t>
      </w:r>
      <w:r w:rsidR="00864382" w:rsidRPr="00864382">
        <w:rPr>
          <w:rFonts w:ascii="Times New Roman" w:eastAsia="宋体" w:hAnsi="Times New Roman" w:cs="Times New Roman"/>
          <w:sz w:val="21"/>
          <w:szCs w:val="21"/>
        </w:rPr>
        <w:t>，明显劣于长弧多站。短弧单站位置误差达</w:t>
      </w:r>
      <w:r w:rsidR="00864382" w:rsidRPr="00864382">
        <w:rPr>
          <w:rFonts w:ascii="Times New Roman" w:eastAsia="宋体" w:hAnsi="Times New Roman" w:cs="Times New Roman"/>
          <w:sz w:val="21"/>
          <w:szCs w:val="21"/>
        </w:rPr>
        <w:t>730</w:t>
      </w:r>
      <w:r w:rsidR="00185264">
        <w:rPr>
          <w:rFonts w:ascii="Times New Roman" w:eastAsia="宋体" w:hAnsi="Times New Roman" w:cs="Times New Roman" w:hint="eastAsia"/>
          <w:sz w:val="21"/>
          <w:szCs w:val="21"/>
        </w:rPr>
        <w:t xml:space="preserve"> </w:t>
      </w:r>
      <w:r w:rsidR="00864382" w:rsidRPr="00864382">
        <w:rPr>
          <w:rFonts w:ascii="Times New Roman" w:eastAsia="宋体" w:hAnsi="Times New Roman" w:cs="Times New Roman"/>
          <w:sz w:val="21"/>
          <w:szCs w:val="21"/>
        </w:rPr>
        <w:t>km</w:t>
      </w:r>
      <w:r w:rsidR="00864382" w:rsidRPr="00864382">
        <w:rPr>
          <w:rFonts w:ascii="Times New Roman" w:eastAsia="宋体" w:hAnsi="Times New Roman" w:cs="Times New Roman"/>
          <w:sz w:val="21"/>
          <w:szCs w:val="21"/>
        </w:rPr>
        <w:t>以上，基本不可用。总体而言，弧段长度是地月空间光学定轨的首要因素，测站数量</w:t>
      </w:r>
      <w:r w:rsidR="0021739F">
        <w:rPr>
          <w:rFonts w:ascii="Times New Roman" w:eastAsia="宋体" w:hAnsi="Times New Roman" w:cs="Times New Roman" w:hint="eastAsia"/>
          <w:sz w:val="21"/>
          <w:szCs w:val="21"/>
        </w:rPr>
        <w:t>能</w:t>
      </w:r>
      <w:r w:rsidR="00864382" w:rsidRPr="00864382">
        <w:rPr>
          <w:rFonts w:ascii="Times New Roman" w:eastAsia="宋体" w:hAnsi="Times New Roman" w:cs="Times New Roman"/>
          <w:sz w:val="21"/>
          <w:szCs w:val="21"/>
        </w:rPr>
        <w:t>改善几何弱解问题</w:t>
      </w:r>
      <w:r w:rsidR="004F0184">
        <w:rPr>
          <w:rFonts w:ascii="Times New Roman" w:eastAsia="宋体" w:hAnsi="Times New Roman" w:cs="Times New Roman" w:hint="eastAsia"/>
          <w:sz w:val="21"/>
          <w:szCs w:val="21"/>
        </w:rPr>
        <w:t>，</w:t>
      </w:r>
      <w:r w:rsidR="00864382" w:rsidRPr="00864382">
        <w:rPr>
          <w:rFonts w:ascii="Times New Roman" w:eastAsia="宋体" w:hAnsi="Times New Roman" w:cs="Times New Roman"/>
          <w:sz w:val="21"/>
          <w:szCs w:val="21"/>
        </w:rPr>
        <w:t>长弧多站为推荐配置</w:t>
      </w:r>
      <w:r w:rsidR="003F1A64">
        <w:rPr>
          <w:rFonts w:ascii="Times New Roman" w:eastAsia="宋体" w:hAnsi="Times New Roman" w:cs="Times New Roman" w:hint="eastAsia"/>
          <w:sz w:val="21"/>
          <w:szCs w:val="21"/>
        </w:rPr>
        <w:t>，定轨精度能提升一个量级</w:t>
      </w:r>
      <w:r w:rsidR="00864382" w:rsidRPr="00864382">
        <w:rPr>
          <w:rFonts w:ascii="Times New Roman" w:eastAsia="宋体" w:hAnsi="Times New Roman" w:cs="Times New Roman"/>
          <w:sz w:val="21"/>
          <w:szCs w:val="21"/>
        </w:rPr>
        <w:t>。</w:t>
      </w:r>
    </w:p>
    <w:p w14:paraId="0CC2650A" w14:textId="53EE6C29" w:rsidR="00EF72CC" w:rsidRDefault="00864382" w:rsidP="002D3A54">
      <w:pPr>
        <w:spacing w:after="0" w:line="240" w:lineRule="auto"/>
        <w:ind w:firstLineChars="200" w:firstLine="418"/>
        <w:jc w:val="both"/>
        <w:rPr>
          <w:rFonts w:ascii="Times New Roman" w:eastAsia="宋体" w:hAnsi="Times New Roman" w:cs="Times New Roman"/>
          <w:sz w:val="21"/>
          <w:szCs w:val="21"/>
        </w:rPr>
      </w:pPr>
      <w:r w:rsidRPr="00864382">
        <w:rPr>
          <w:rFonts w:ascii="Times New Roman" w:eastAsia="宋体" w:hAnsi="Times New Roman" w:cs="Times New Roman"/>
          <w:sz w:val="21"/>
          <w:szCs w:val="21"/>
        </w:rPr>
        <w:t>上述结果共同表明</w:t>
      </w:r>
      <w:r w:rsidR="0021739F">
        <w:rPr>
          <w:rFonts w:ascii="Times New Roman" w:eastAsia="宋体" w:hAnsi="Times New Roman" w:cs="Times New Roman" w:hint="eastAsia"/>
          <w:sz w:val="21"/>
          <w:szCs w:val="21"/>
        </w:rPr>
        <w:t>，</w:t>
      </w:r>
      <w:r w:rsidRPr="00864382">
        <w:rPr>
          <w:rFonts w:ascii="Times New Roman" w:eastAsia="宋体" w:hAnsi="Times New Roman" w:cs="Times New Roman"/>
          <w:sz w:val="21"/>
          <w:szCs w:val="21"/>
        </w:rPr>
        <w:t>在地月空间稀疏、间断观测条件下，传统确定性</w:t>
      </w:r>
      <w:r w:rsidRPr="00864382">
        <w:rPr>
          <w:rFonts w:ascii="Times New Roman" w:eastAsia="宋体" w:hAnsi="Times New Roman" w:cs="Times New Roman"/>
          <w:sz w:val="21"/>
          <w:szCs w:val="21"/>
        </w:rPr>
        <w:t>IOD</w:t>
      </w:r>
      <w:r w:rsidR="005019F8">
        <w:rPr>
          <w:rFonts w:ascii="Times New Roman" w:eastAsia="宋体" w:hAnsi="Times New Roman" w:cs="Times New Roman" w:hint="eastAsia"/>
          <w:sz w:val="21"/>
          <w:szCs w:val="21"/>
        </w:rPr>
        <w:t>和</w:t>
      </w:r>
      <w:r w:rsidR="005019F8">
        <w:rPr>
          <w:rFonts w:ascii="Times New Roman" w:eastAsia="宋体" w:hAnsi="Times New Roman" w:cs="Times New Roman" w:hint="eastAsia"/>
          <w:sz w:val="21"/>
          <w:szCs w:val="21"/>
        </w:rPr>
        <w:t>B</w:t>
      </w:r>
      <w:r w:rsidRPr="00864382">
        <w:rPr>
          <w:rFonts w:ascii="Times New Roman" w:eastAsia="宋体" w:hAnsi="Times New Roman" w:cs="Times New Roman"/>
          <w:sz w:val="21"/>
          <w:szCs w:val="21"/>
        </w:rPr>
        <w:t>LS</w:t>
      </w:r>
      <w:r w:rsidRPr="00864382">
        <w:rPr>
          <w:rFonts w:ascii="Times New Roman" w:eastAsia="宋体" w:hAnsi="Times New Roman" w:cs="Times New Roman"/>
          <w:sz w:val="21"/>
          <w:szCs w:val="21"/>
        </w:rPr>
        <w:t>仍可获得可靠定轨结果，但其成功高度依赖于观测弧段长度、测站配置及</w:t>
      </w:r>
      <w:r w:rsidRPr="00864382">
        <w:rPr>
          <w:rFonts w:ascii="Times New Roman" w:eastAsia="宋体" w:hAnsi="Times New Roman" w:cs="Times New Roman"/>
          <w:sz w:val="21"/>
          <w:szCs w:val="21"/>
        </w:rPr>
        <w:t>IOD</w:t>
      </w:r>
      <w:r w:rsidR="004F0184">
        <w:rPr>
          <w:rFonts w:ascii="Times New Roman" w:eastAsia="宋体" w:hAnsi="Times New Roman" w:cs="Times New Roman" w:hint="eastAsia"/>
          <w:sz w:val="21"/>
          <w:szCs w:val="21"/>
        </w:rPr>
        <w:t>观测数据</w:t>
      </w:r>
      <w:r w:rsidRPr="00864382">
        <w:rPr>
          <w:rFonts w:ascii="Times New Roman" w:eastAsia="宋体" w:hAnsi="Times New Roman" w:cs="Times New Roman"/>
          <w:sz w:val="21"/>
          <w:szCs w:val="21"/>
        </w:rPr>
        <w:t>质量。</w:t>
      </w:r>
      <w:r w:rsidRPr="00864382">
        <w:rPr>
          <w:rFonts w:ascii="Times New Roman" w:eastAsia="宋体" w:hAnsi="Times New Roman" w:cs="Times New Roman"/>
          <w:sz w:val="21"/>
          <w:szCs w:val="21"/>
        </w:rPr>
        <w:t>STP</w:t>
      </w:r>
      <w:r w:rsidRPr="00864382">
        <w:rPr>
          <w:rFonts w:ascii="Times New Roman" w:eastAsia="宋体" w:hAnsi="Times New Roman" w:cs="Times New Roman"/>
          <w:sz w:val="21"/>
          <w:szCs w:val="21"/>
        </w:rPr>
        <w:t>与时间跨度的全组合统计为</w:t>
      </w:r>
      <w:r w:rsidR="00553AEB">
        <w:rPr>
          <w:rFonts w:ascii="Times New Roman" w:eastAsia="宋体" w:hAnsi="Times New Roman" w:cs="Times New Roman" w:hint="eastAsia"/>
          <w:sz w:val="21"/>
          <w:szCs w:val="21"/>
        </w:rPr>
        <w:t>初定轨</w:t>
      </w:r>
      <w:r w:rsidRPr="00864382">
        <w:rPr>
          <w:rFonts w:ascii="Times New Roman" w:eastAsia="宋体" w:hAnsi="Times New Roman" w:cs="Times New Roman"/>
          <w:sz w:val="21"/>
          <w:szCs w:val="21"/>
        </w:rPr>
        <w:t>选点提供了定量准则，</w:t>
      </w:r>
      <w:r w:rsidR="003F1A64">
        <w:rPr>
          <w:rFonts w:ascii="Times New Roman" w:eastAsia="宋体" w:hAnsi="Times New Roman" w:cs="Times New Roman" w:hint="eastAsia"/>
          <w:sz w:val="21"/>
          <w:szCs w:val="21"/>
        </w:rPr>
        <w:t>弧长</w:t>
      </w:r>
      <w:r w:rsidRPr="00864382">
        <w:rPr>
          <w:rFonts w:ascii="Times New Roman" w:eastAsia="宋体" w:hAnsi="Times New Roman" w:cs="Times New Roman"/>
          <w:sz w:val="21"/>
          <w:szCs w:val="21"/>
        </w:rPr>
        <w:t>与</w:t>
      </w:r>
      <w:r w:rsidR="003F1A64">
        <w:rPr>
          <w:rFonts w:ascii="Times New Roman" w:eastAsia="宋体" w:hAnsi="Times New Roman" w:cs="Times New Roman" w:hint="eastAsia"/>
          <w:sz w:val="21"/>
          <w:szCs w:val="21"/>
        </w:rPr>
        <w:t>测</w:t>
      </w:r>
      <w:r w:rsidRPr="00864382">
        <w:rPr>
          <w:rFonts w:ascii="Times New Roman" w:eastAsia="宋体" w:hAnsi="Times New Roman" w:cs="Times New Roman"/>
          <w:sz w:val="21"/>
          <w:szCs w:val="21"/>
        </w:rPr>
        <w:t>站对比则为实际测控中的观测策略设计提供了直接依据。</w:t>
      </w:r>
    </w:p>
    <w:p w14:paraId="42849669" w14:textId="77777777" w:rsidR="006B2F6D" w:rsidRDefault="006B2F6D" w:rsidP="002D3A54">
      <w:pPr>
        <w:spacing w:after="0" w:line="240" w:lineRule="auto"/>
        <w:ind w:firstLineChars="200" w:firstLine="418"/>
        <w:jc w:val="both"/>
        <w:rPr>
          <w:rFonts w:ascii="Times New Roman" w:eastAsia="宋体" w:hAnsi="Times New Roman" w:cs="Times New Roman"/>
          <w:sz w:val="21"/>
          <w:szCs w:val="21"/>
        </w:rPr>
        <w:sectPr w:rsidR="006B2F6D" w:rsidSect="009027B4">
          <w:type w:val="continuous"/>
          <w:pgSz w:w="11906" w:h="16838" w:code="9"/>
          <w:pgMar w:top="1418" w:right="1418" w:bottom="1418" w:left="1418" w:header="1134" w:footer="936" w:gutter="0"/>
          <w:cols w:num="2" w:space="425"/>
          <w:docGrid w:type="linesAndChars" w:linePitch="304" w:charSpace="-196"/>
        </w:sectPr>
      </w:pPr>
    </w:p>
    <w:p w14:paraId="2E635938" w14:textId="086C903B" w:rsidR="006B2F6D" w:rsidRDefault="00B85DDB" w:rsidP="006B2F6D">
      <w:pPr>
        <w:spacing w:after="0" w:line="240" w:lineRule="auto"/>
        <w:jc w:val="center"/>
        <w:rPr>
          <w:rFonts w:ascii="Times New Roman" w:eastAsia="宋体" w:hAnsi="Times New Roman" w:cs="Times New Roman"/>
          <w:sz w:val="21"/>
          <w:szCs w:val="21"/>
        </w:rPr>
      </w:pPr>
      <w:r>
        <w:rPr>
          <w:noProof/>
        </w:rPr>
        <w:drawing>
          <wp:inline distT="0" distB="0" distL="0" distR="0" wp14:anchorId="47E5D5BD" wp14:editId="40E2DE2B">
            <wp:extent cx="5073331" cy="2500308"/>
            <wp:effectExtent l="0" t="0" r="0" b="0"/>
            <wp:docPr id="719848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48188" name=""/>
                    <pic:cNvPicPr/>
                  </pic:nvPicPr>
                  <pic:blipFill>
                    <a:blip r:embed="rId153"/>
                    <a:stretch>
                      <a:fillRect/>
                    </a:stretch>
                  </pic:blipFill>
                  <pic:spPr>
                    <a:xfrm>
                      <a:off x="0" y="0"/>
                      <a:ext cx="5123029" cy="2524801"/>
                    </a:xfrm>
                    <a:prstGeom prst="rect">
                      <a:avLst/>
                    </a:prstGeom>
                  </pic:spPr>
                </pic:pic>
              </a:graphicData>
            </a:graphic>
          </wp:inline>
        </w:drawing>
      </w:r>
    </w:p>
    <w:p w14:paraId="34628672" w14:textId="77777777" w:rsidR="006B2F6D" w:rsidRDefault="006B2F6D" w:rsidP="006B2F6D">
      <w:pPr>
        <w:spacing w:after="0" w:line="240" w:lineRule="auto"/>
        <w:jc w:val="center"/>
        <w:rPr>
          <w:rFonts w:ascii="Times New Roman" w:eastAsia="宋体" w:hAnsi="Times New Roman" w:cs="Times New Roman"/>
          <w:sz w:val="18"/>
          <w:szCs w:val="18"/>
        </w:rPr>
      </w:pPr>
      <w:r w:rsidRPr="00E401EB">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a</w:t>
      </w:r>
      <w:r w:rsidRPr="00E401EB">
        <w:rPr>
          <w:rFonts w:ascii="Times New Roman" w:eastAsia="宋体" w:hAnsi="Times New Roman" w:cs="Times New Roman" w:hint="eastAsia"/>
          <w:sz w:val="18"/>
          <w:szCs w:val="18"/>
        </w:rPr>
        <w:t xml:space="preserve">) </w:t>
      </w:r>
      <w:r>
        <w:rPr>
          <w:rFonts w:ascii="Times New Roman" w:eastAsia="宋体" w:hAnsi="Times New Roman" w:cs="Times New Roman" w:hint="eastAsia"/>
          <w:sz w:val="18"/>
          <w:szCs w:val="18"/>
        </w:rPr>
        <w:t>位置误差</w:t>
      </w:r>
    </w:p>
    <w:p w14:paraId="42CC99BB" w14:textId="1EFF2636" w:rsidR="006B2F6D" w:rsidRPr="00B4710B" w:rsidRDefault="006B2F6D" w:rsidP="006B2F6D">
      <w:pPr>
        <w:spacing w:after="0" w:line="240" w:lineRule="auto"/>
        <w:jc w:val="center"/>
        <w:rPr>
          <w:rFonts w:ascii="Times New Roman" w:eastAsia="宋体" w:hAnsi="Times New Roman" w:cs="Times New Roman"/>
          <w:sz w:val="18"/>
          <w:szCs w:val="18"/>
        </w:rPr>
      </w:pPr>
      <w:r w:rsidRPr="00EF72CC">
        <w:rPr>
          <w:rFonts w:ascii="Times New Roman" w:eastAsia="宋体" w:hAnsi="Times New Roman" w:cs="Times New Roman"/>
          <w:sz w:val="18"/>
          <w:szCs w:val="18"/>
        </w:rPr>
        <w:t xml:space="preserve">(a) </w:t>
      </w:r>
      <w:r>
        <w:rPr>
          <w:rFonts w:ascii="Times New Roman" w:eastAsia="宋体" w:hAnsi="Times New Roman" w:cs="Times New Roman" w:hint="eastAsia"/>
          <w:sz w:val="18"/>
          <w:szCs w:val="18"/>
        </w:rPr>
        <w:t>Position error</w:t>
      </w:r>
    </w:p>
    <w:p w14:paraId="3E327E5D" w14:textId="62D1F3B6" w:rsidR="006B2F6D" w:rsidRDefault="00B85DDB" w:rsidP="006B2F6D">
      <w:pPr>
        <w:spacing w:after="0" w:line="240" w:lineRule="auto"/>
        <w:jc w:val="center"/>
        <w:rPr>
          <w:rFonts w:ascii="Times New Roman" w:eastAsia="宋体" w:hAnsi="Times New Roman" w:cs="Times New Roman"/>
          <w:sz w:val="21"/>
          <w:szCs w:val="21"/>
        </w:rPr>
      </w:pPr>
      <w:r>
        <w:rPr>
          <w:noProof/>
        </w:rPr>
        <w:lastRenderedPageBreak/>
        <w:drawing>
          <wp:inline distT="0" distB="0" distL="0" distR="0" wp14:anchorId="2B7F69E1" wp14:editId="01AA543F">
            <wp:extent cx="5112167" cy="2531284"/>
            <wp:effectExtent l="0" t="0" r="0" b="2540"/>
            <wp:docPr id="1497595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95880" name=""/>
                    <pic:cNvPicPr/>
                  </pic:nvPicPr>
                  <pic:blipFill>
                    <a:blip r:embed="rId154"/>
                    <a:stretch>
                      <a:fillRect/>
                    </a:stretch>
                  </pic:blipFill>
                  <pic:spPr>
                    <a:xfrm>
                      <a:off x="0" y="0"/>
                      <a:ext cx="5125491" cy="2537881"/>
                    </a:xfrm>
                    <a:prstGeom prst="rect">
                      <a:avLst/>
                    </a:prstGeom>
                  </pic:spPr>
                </pic:pic>
              </a:graphicData>
            </a:graphic>
          </wp:inline>
        </w:drawing>
      </w:r>
    </w:p>
    <w:p w14:paraId="3226910D" w14:textId="77777777" w:rsidR="006B2F6D" w:rsidRDefault="006B2F6D" w:rsidP="006B2F6D">
      <w:pPr>
        <w:spacing w:after="0" w:line="240" w:lineRule="auto"/>
        <w:jc w:val="center"/>
        <w:rPr>
          <w:rFonts w:ascii="Times New Roman" w:eastAsia="宋体" w:hAnsi="Times New Roman" w:cs="Times New Roman"/>
          <w:sz w:val="18"/>
          <w:szCs w:val="18"/>
        </w:rPr>
      </w:pPr>
      <w:r w:rsidRPr="00E401EB">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b</w:t>
      </w:r>
      <w:r w:rsidRPr="00E401EB">
        <w:rPr>
          <w:rFonts w:ascii="Times New Roman" w:eastAsia="宋体" w:hAnsi="Times New Roman" w:cs="Times New Roman" w:hint="eastAsia"/>
          <w:sz w:val="18"/>
          <w:szCs w:val="18"/>
        </w:rPr>
        <w:t xml:space="preserve">) </w:t>
      </w:r>
      <w:r>
        <w:rPr>
          <w:rFonts w:ascii="Times New Roman" w:eastAsia="宋体" w:hAnsi="Times New Roman" w:cs="Times New Roman" w:hint="eastAsia"/>
          <w:sz w:val="18"/>
          <w:szCs w:val="18"/>
        </w:rPr>
        <w:t>速度误差</w:t>
      </w:r>
    </w:p>
    <w:p w14:paraId="0C975C58" w14:textId="3D69A2D6" w:rsidR="006B2F6D" w:rsidRPr="00B4710B" w:rsidRDefault="006B2F6D" w:rsidP="006B2F6D">
      <w:pPr>
        <w:spacing w:after="0" w:line="240" w:lineRule="auto"/>
        <w:jc w:val="center"/>
        <w:rPr>
          <w:rFonts w:ascii="Times New Roman" w:eastAsia="宋体" w:hAnsi="Times New Roman" w:cs="Times New Roman"/>
          <w:sz w:val="18"/>
          <w:szCs w:val="18"/>
        </w:rPr>
      </w:pPr>
      <w:r w:rsidRPr="00EF72CC">
        <w:rPr>
          <w:rFonts w:ascii="Times New Roman" w:eastAsia="宋体" w:hAnsi="Times New Roman" w:cs="Times New Roman"/>
          <w:sz w:val="18"/>
          <w:szCs w:val="18"/>
        </w:rPr>
        <w:t>(</w:t>
      </w:r>
      <w:r>
        <w:rPr>
          <w:rFonts w:ascii="Times New Roman" w:eastAsia="宋体" w:hAnsi="Times New Roman" w:cs="Times New Roman" w:hint="eastAsia"/>
          <w:sz w:val="18"/>
          <w:szCs w:val="18"/>
        </w:rPr>
        <w:t>b</w:t>
      </w:r>
      <w:r w:rsidRPr="00EF72CC">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Velocity error</w:t>
      </w:r>
    </w:p>
    <w:p w14:paraId="623472A1" w14:textId="429E4603" w:rsidR="006B2F6D" w:rsidRPr="00077496" w:rsidRDefault="006B2F6D" w:rsidP="00FE775A">
      <w:pPr>
        <w:pStyle w:val="af4"/>
        <w:rPr>
          <w:rFonts w:hint="eastAsia"/>
        </w:rPr>
      </w:pPr>
      <w:bookmarkStart w:id="24" w:name="_Ref237691427"/>
      <w:bookmarkStart w:id="25" w:name="OLE_LINK2"/>
      <w:r w:rsidRPr="00FA10C3">
        <w:rPr>
          <w:rFonts w:hint="eastAsia"/>
        </w:rPr>
        <w:t xml:space="preserve">图 </w:t>
      </w:r>
      <w:r w:rsidRPr="00FA10C3">
        <w:rPr>
          <w:rFonts w:hint="eastAsia"/>
        </w:rPr>
        <w:fldChar w:fldCharType="begin"/>
      </w:r>
      <w:r w:rsidRPr="00FA10C3">
        <w:rPr>
          <w:rFonts w:hint="eastAsia"/>
        </w:rPr>
        <w:instrText xml:space="preserve"> SEQ 图 \* ARABIC </w:instrText>
      </w:r>
      <w:r w:rsidRPr="00FA10C3">
        <w:rPr>
          <w:rFonts w:hint="eastAsia"/>
        </w:rPr>
        <w:fldChar w:fldCharType="separate"/>
      </w:r>
      <w:r w:rsidR="003D0C1A">
        <w:rPr>
          <w:rFonts w:hint="eastAsia"/>
          <w:noProof/>
        </w:rPr>
        <w:t>13</w:t>
      </w:r>
      <w:r w:rsidRPr="00FA10C3">
        <w:rPr>
          <w:rFonts w:hint="eastAsia"/>
        </w:rPr>
        <w:fldChar w:fldCharType="end"/>
      </w:r>
      <w:bookmarkEnd w:id="24"/>
      <w:r>
        <w:rPr>
          <w:rFonts w:hint="eastAsia"/>
        </w:rPr>
        <w:t xml:space="preserve">  不同观测配置的定轨结果</w:t>
      </w:r>
      <w:bookmarkEnd w:id="25"/>
    </w:p>
    <w:p w14:paraId="5F962B11" w14:textId="337B0D93" w:rsidR="00077496" w:rsidRPr="00077496" w:rsidRDefault="00077496" w:rsidP="00077496">
      <w:pPr>
        <w:spacing w:after="0" w:line="240" w:lineRule="auto"/>
        <w:jc w:val="center"/>
        <w:rPr>
          <w:rFonts w:ascii="Times New Roman" w:hAnsi="Times New Roman" w:cs="Times New Roman"/>
          <w:b/>
          <w:bCs/>
          <w:sz w:val="18"/>
          <w:szCs w:val="18"/>
        </w:rPr>
        <w:sectPr w:rsidR="00077496" w:rsidRPr="00077496" w:rsidSect="00E33D1A">
          <w:type w:val="continuous"/>
          <w:pgSz w:w="11906" w:h="16838" w:code="9"/>
          <w:pgMar w:top="1418" w:right="1418" w:bottom="1418" w:left="1418" w:header="850" w:footer="992" w:gutter="0"/>
          <w:cols w:space="425"/>
          <w:docGrid w:type="linesAndChars" w:linePitch="304" w:charSpace="-196"/>
        </w:sectPr>
      </w:pPr>
      <w:r w:rsidRPr="00077496">
        <w:rPr>
          <w:rFonts w:ascii="Times New Roman" w:hAnsi="Times New Roman" w:cs="Times New Roman"/>
          <w:b/>
          <w:bCs/>
          <w:sz w:val="18"/>
          <w:szCs w:val="18"/>
        </w:rPr>
        <w:t>Fig. 13 Orbit determination results under different observation configurations</w:t>
      </w:r>
    </w:p>
    <w:p w14:paraId="2F87E361" w14:textId="5F8733DF" w:rsidR="00706E45" w:rsidRPr="00966CF1" w:rsidRDefault="00706E45" w:rsidP="00966CF1">
      <w:pPr>
        <w:spacing w:after="0" w:line="240" w:lineRule="auto"/>
        <w:outlineLvl w:val="0"/>
        <w:rPr>
          <w:rFonts w:ascii="Times New Roman" w:eastAsia="黑体" w:hAnsi="Times New Roman" w:cs="Times New Roman"/>
          <w:sz w:val="28"/>
          <w:szCs w:val="28"/>
        </w:rPr>
      </w:pPr>
      <w:r w:rsidRPr="009027B4">
        <w:rPr>
          <w:rFonts w:ascii="Times New Roman" w:eastAsia="黑体" w:hAnsi="Times New Roman" w:cs="Times New Roman" w:hint="eastAsia"/>
          <w:sz w:val="28"/>
          <w:szCs w:val="28"/>
        </w:rPr>
        <w:t>5</w:t>
      </w:r>
      <w:r w:rsidR="003F3FFA" w:rsidRPr="009027B4">
        <w:rPr>
          <w:rFonts w:ascii="Times New Roman" w:eastAsia="黑体" w:hAnsi="Times New Roman" w:cs="Times New Roman" w:hint="eastAsia"/>
          <w:sz w:val="28"/>
          <w:szCs w:val="28"/>
        </w:rPr>
        <w:t>结论</w:t>
      </w:r>
    </w:p>
    <w:p w14:paraId="631A0822" w14:textId="546FD8FE" w:rsidR="00B8746B" w:rsidRPr="00B8746B" w:rsidRDefault="00C41E83" w:rsidP="00B8746B">
      <w:pPr>
        <w:spacing w:after="0" w:line="240" w:lineRule="auto"/>
        <w:ind w:firstLineChars="200" w:firstLine="418"/>
        <w:jc w:val="both"/>
        <w:rPr>
          <w:rFonts w:ascii="Times New Roman" w:eastAsia="宋体" w:hAnsi="Times New Roman" w:cs="Times New Roman"/>
          <w:sz w:val="21"/>
          <w:szCs w:val="21"/>
        </w:rPr>
      </w:pPr>
      <w:r w:rsidRPr="00C41E83">
        <w:rPr>
          <w:rFonts w:ascii="Times New Roman" w:eastAsia="宋体" w:hAnsi="Times New Roman" w:cs="Times New Roman"/>
          <w:sz w:val="21"/>
          <w:szCs w:val="21"/>
        </w:rPr>
        <w:t>本文对地月空间</w:t>
      </w:r>
      <w:r>
        <w:rPr>
          <w:rFonts w:ascii="Times New Roman" w:eastAsia="宋体" w:hAnsi="Times New Roman" w:cs="Times New Roman" w:hint="eastAsia"/>
          <w:sz w:val="21"/>
          <w:szCs w:val="21"/>
        </w:rPr>
        <w:t>DRO-A/B</w:t>
      </w:r>
      <w:r>
        <w:rPr>
          <w:rFonts w:ascii="Times New Roman" w:eastAsia="宋体" w:hAnsi="Times New Roman" w:cs="Times New Roman" w:hint="eastAsia"/>
          <w:sz w:val="21"/>
          <w:szCs w:val="21"/>
        </w:rPr>
        <w:t>卫星</w:t>
      </w:r>
      <w:r w:rsidRPr="00C41E83">
        <w:rPr>
          <w:rFonts w:ascii="Times New Roman" w:eastAsia="宋体" w:hAnsi="Times New Roman" w:cs="Times New Roman"/>
          <w:sz w:val="21"/>
          <w:szCs w:val="21"/>
        </w:rPr>
        <w:t>开展了实测星等统计、传统测光模型检验及</w:t>
      </w:r>
      <w:r>
        <w:rPr>
          <w:rFonts w:ascii="Times New Roman" w:eastAsia="宋体" w:hAnsi="Times New Roman" w:cs="Times New Roman" w:hint="eastAsia"/>
          <w:sz w:val="21"/>
          <w:szCs w:val="21"/>
        </w:rPr>
        <w:t>传统</w:t>
      </w:r>
      <w:r w:rsidRPr="00C41E83">
        <w:rPr>
          <w:rFonts w:ascii="Times New Roman" w:eastAsia="宋体" w:hAnsi="Times New Roman" w:cs="Times New Roman"/>
          <w:sz w:val="21"/>
          <w:szCs w:val="21"/>
        </w:rPr>
        <w:t>定轨策略评估</w:t>
      </w:r>
      <w:r>
        <w:rPr>
          <w:rFonts w:ascii="Times New Roman" w:eastAsia="宋体" w:hAnsi="Times New Roman" w:cs="Times New Roman" w:hint="eastAsia"/>
          <w:sz w:val="21"/>
          <w:szCs w:val="21"/>
        </w:rPr>
        <w:t>。</w:t>
      </w:r>
      <w:r w:rsidRPr="00C41E83">
        <w:rPr>
          <w:rFonts w:ascii="Times New Roman" w:eastAsia="宋体" w:hAnsi="Times New Roman" w:cs="Times New Roman"/>
          <w:sz w:val="21"/>
          <w:szCs w:val="21"/>
        </w:rPr>
        <w:t>光</w:t>
      </w:r>
      <w:r>
        <w:rPr>
          <w:rFonts w:ascii="Times New Roman" w:eastAsia="宋体" w:hAnsi="Times New Roman" w:cs="Times New Roman" w:hint="eastAsia"/>
          <w:sz w:val="21"/>
          <w:szCs w:val="21"/>
        </w:rPr>
        <w:t>度</w:t>
      </w:r>
      <w:r w:rsidRPr="00C41E83">
        <w:rPr>
          <w:rFonts w:ascii="Times New Roman" w:eastAsia="宋体" w:hAnsi="Times New Roman" w:cs="Times New Roman"/>
          <w:sz w:val="21"/>
          <w:szCs w:val="21"/>
        </w:rPr>
        <w:t>方面</w:t>
      </w:r>
      <w:r>
        <w:rPr>
          <w:rFonts w:ascii="Times New Roman" w:eastAsia="宋体" w:hAnsi="Times New Roman" w:cs="Times New Roman" w:hint="eastAsia"/>
          <w:sz w:val="21"/>
          <w:szCs w:val="21"/>
        </w:rPr>
        <w:t>，</w:t>
      </w:r>
      <w:r w:rsidR="00B8746B" w:rsidRPr="00B8746B">
        <w:rPr>
          <w:rFonts w:ascii="Times New Roman" w:eastAsia="宋体" w:hAnsi="Times New Roman" w:cs="Times New Roman"/>
          <w:sz w:val="21"/>
          <w:szCs w:val="21"/>
        </w:rPr>
        <w:t>目标实测星等大多符合反射定律，视星等集中于</w:t>
      </w:r>
      <w:r w:rsidR="00B8746B" w:rsidRPr="00B8746B">
        <w:rPr>
          <w:rFonts w:ascii="Times New Roman" w:eastAsia="宋体" w:hAnsi="Times New Roman" w:cs="Times New Roman"/>
          <w:sz w:val="21"/>
          <w:szCs w:val="21"/>
        </w:rPr>
        <w:t>16</w:t>
      </w:r>
      <w:r w:rsidR="00B8746B" w:rsidRPr="00B8746B">
        <w:rPr>
          <w:rFonts w:ascii="Times New Roman" w:eastAsia="宋体" w:hAnsi="Times New Roman" w:cs="Times New Roman"/>
          <w:sz w:val="21"/>
          <w:szCs w:val="21"/>
        </w:rPr>
        <w:t>～</w:t>
      </w:r>
      <w:r w:rsidR="00B8746B" w:rsidRPr="00B8746B">
        <w:rPr>
          <w:rFonts w:ascii="Times New Roman" w:eastAsia="宋体" w:hAnsi="Times New Roman" w:cs="Times New Roman"/>
          <w:sz w:val="21"/>
          <w:szCs w:val="21"/>
        </w:rPr>
        <w:t>18</w:t>
      </w:r>
      <w:r w:rsidR="00B8746B" w:rsidRPr="00B8746B">
        <w:rPr>
          <w:rFonts w:ascii="Times New Roman" w:eastAsia="宋体" w:hAnsi="Times New Roman" w:cs="Times New Roman"/>
          <w:sz w:val="21"/>
          <w:szCs w:val="21"/>
        </w:rPr>
        <w:t>等，但弧段内存在超过</w:t>
      </w:r>
      <w:r w:rsidR="00B8746B" w:rsidRPr="00B8746B">
        <w:rPr>
          <w:rFonts w:ascii="Times New Roman" w:eastAsia="宋体" w:hAnsi="Times New Roman" w:cs="Times New Roman"/>
          <w:sz w:val="21"/>
          <w:szCs w:val="21"/>
        </w:rPr>
        <w:t>1</w:t>
      </w:r>
      <w:r w:rsidR="00B8746B" w:rsidRPr="00B8746B">
        <w:rPr>
          <w:rFonts w:ascii="Times New Roman" w:eastAsia="宋体" w:hAnsi="Times New Roman" w:cs="Times New Roman"/>
          <w:sz w:val="21"/>
          <w:szCs w:val="21"/>
        </w:rPr>
        <w:t>等的短时跳变；传统测光模型虽能捕获亮度整体走势，但与实测之间存在约</w:t>
      </w:r>
      <w:r w:rsidR="00B8746B" w:rsidRPr="00B8746B">
        <w:rPr>
          <w:rFonts w:ascii="Times New Roman" w:eastAsia="宋体" w:hAnsi="Times New Roman" w:cs="Times New Roman"/>
          <w:sz w:val="21"/>
          <w:szCs w:val="21"/>
        </w:rPr>
        <w:t>0.5</w:t>
      </w:r>
      <w:r w:rsidR="00B8746B" w:rsidRPr="00B8746B">
        <w:rPr>
          <w:rFonts w:ascii="Times New Roman" w:eastAsia="宋体" w:hAnsi="Times New Roman" w:cs="Times New Roman"/>
          <w:sz w:val="21"/>
          <w:szCs w:val="21"/>
        </w:rPr>
        <w:t>～</w:t>
      </w:r>
      <w:r w:rsidR="00B8746B" w:rsidRPr="00B8746B">
        <w:rPr>
          <w:rFonts w:ascii="Times New Roman" w:eastAsia="宋体" w:hAnsi="Times New Roman" w:cs="Times New Roman"/>
          <w:sz w:val="21"/>
          <w:szCs w:val="21"/>
        </w:rPr>
        <w:t>1.5</w:t>
      </w:r>
      <w:r w:rsidR="00B8746B" w:rsidRPr="00B8746B">
        <w:rPr>
          <w:rFonts w:ascii="Times New Roman" w:eastAsia="宋体" w:hAnsi="Times New Roman" w:cs="Times New Roman"/>
          <w:sz w:val="21"/>
          <w:szCs w:val="21"/>
        </w:rPr>
        <w:t>等的偏差。</w:t>
      </w:r>
      <w:r w:rsidR="00514D9D" w:rsidRPr="00514D9D">
        <w:rPr>
          <w:rFonts w:ascii="Times New Roman" w:eastAsia="宋体" w:hAnsi="Times New Roman" w:cs="Times New Roman"/>
          <w:sz w:val="21"/>
          <w:szCs w:val="21"/>
        </w:rPr>
        <w:t>不同</w:t>
      </w:r>
      <w:r w:rsidR="00514D9D">
        <w:rPr>
          <w:rFonts w:ascii="Times New Roman" w:eastAsia="宋体" w:hAnsi="Times New Roman" w:cs="Times New Roman" w:hint="eastAsia"/>
          <w:sz w:val="21"/>
          <w:szCs w:val="21"/>
        </w:rPr>
        <w:t>观测</w:t>
      </w:r>
      <w:r w:rsidR="00514D9D" w:rsidRPr="00514D9D">
        <w:rPr>
          <w:rFonts w:ascii="Times New Roman" w:eastAsia="宋体" w:hAnsi="Times New Roman" w:cs="Times New Roman"/>
          <w:sz w:val="21"/>
          <w:szCs w:val="21"/>
        </w:rPr>
        <w:t>阶段</w:t>
      </w:r>
      <w:r w:rsidR="00514D9D">
        <w:rPr>
          <w:rFonts w:ascii="Times New Roman" w:eastAsia="宋体" w:hAnsi="Times New Roman" w:cs="Times New Roman" w:hint="eastAsia"/>
          <w:sz w:val="21"/>
          <w:szCs w:val="21"/>
        </w:rPr>
        <w:t>的姿态信息虽</w:t>
      </w:r>
      <w:r w:rsidR="00514D9D" w:rsidRPr="00514D9D">
        <w:rPr>
          <w:rFonts w:ascii="Times New Roman" w:eastAsia="宋体" w:hAnsi="Times New Roman" w:cs="Times New Roman"/>
          <w:sz w:val="21"/>
          <w:szCs w:val="21"/>
        </w:rPr>
        <w:t>存在</w:t>
      </w:r>
      <w:r w:rsidR="00514D9D">
        <w:rPr>
          <w:rFonts w:ascii="Times New Roman" w:eastAsia="宋体" w:hAnsi="Times New Roman" w:cs="Times New Roman" w:hint="eastAsia"/>
          <w:sz w:val="21"/>
          <w:szCs w:val="21"/>
        </w:rPr>
        <w:t>模式</w:t>
      </w:r>
      <w:r w:rsidR="00514D9D" w:rsidRPr="00514D9D">
        <w:rPr>
          <w:rFonts w:ascii="Times New Roman" w:eastAsia="宋体" w:hAnsi="Times New Roman" w:cs="Times New Roman"/>
          <w:sz w:val="21"/>
          <w:szCs w:val="21"/>
        </w:rPr>
        <w:t>差异，</w:t>
      </w:r>
      <w:r w:rsidR="00B90E9C">
        <w:rPr>
          <w:rFonts w:ascii="Times New Roman" w:eastAsia="宋体" w:hAnsi="Times New Roman" w:cs="Times New Roman" w:hint="eastAsia"/>
          <w:sz w:val="21"/>
          <w:szCs w:val="21"/>
        </w:rPr>
        <w:t>但</w:t>
      </w:r>
      <w:r w:rsidR="00514D9D" w:rsidRPr="00514D9D">
        <w:rPr>
          <w:rFonts w:ascii="Times New Roman" w:eastAsia="宋体" w:hAnsi="Times New Roman" w:cs="Times New Roman"/>
          <w:sz w:val="21"/>
          <w:szCs w:val="21"/>
        </w:rPr>
        <w:t>难以单独解释同夜内的星等突变</w:t>
      </w:r>
      <w:r w:rsidR="00B8746B" w:rsidRPr="00B8746B">
        <w:rPr>
          <w:rFonts w:ascii="Times New Roman" w:eastAsia="宋体" w:hAnsi="Times New Roman" w:cs="Times New Roman"/>
          <w:sz w:val="21"/>
          <w:szCs w:val="21"/>
        </w:rPr>
        <w:t>。据此，</w:t>
      </w:r>
      <w:r w:rsidRPr="00C41E83">
        <w:rPr>
          <w:rFonts w:ascii="Times New Roman" w:eastAsia="宋体" w:hAnsi="Times New Roman" w:cs="Times New Roman"/>
          <w:sz w:val="21"/>
          <w:szCs w:val="21"/>
        </w:rPr>
        <w:t>建议通过镜面</w:t>
      </w:r>
      <w:r w:rsidRPr="00C41E83">
        <w:rPr>
          <w:rFonts w:ascii="Times New Roman" w:eastAsia="宋体" w:hAnsi="Times New Roman" w:cs="Times New Roman"/>
          <w:sz w:val="21"/>
          <w:szCs w:val="21"/>
        </w:rPr>
        <w:t>/</w:t>
      </w:r>
      <w:r w:rsidRPr="00C41E83">
        <w:rPr>
          <w:rFonts w:ascii="Times New Roman" w:eastAsia="宋体" w:hAnsi="Times New Roman" w:cs="Times New Roman"/>
          <w:sz w:val="21"/>
          <w:szCs w:val="21"/>
        </w:rPr>
        <w:t>漫反射混合系数与有效反射面积随机采样</w:t>
      </w:r>
      <w:r w:rsidRPr="00C41E83">
        <w:rPr>
          <w:rFonts w:ascii="Times New Roman" w:eastAsia="宋体" w:hAnsi="Times New Roman" w:cs="Times New Roman"/>
          <w:sz w:val="21"/>
          <w:szCs w:val="21"/>
        </w:rPr>
        <w:t>构建模型星等统计区间，服务传感器动态范围设计</w:t>
      </w:r>
      <w:r w:rsidR="00B8746B" w:rsidRPr="00B8746B">
        <w:rPr>
          <w:rFonts w:ascii="Times New Roman" w:eastAsia="宋体" w:hAnsi="Times New Roman" w:cs="Times New Roman"/>
          <w:sz w:val="21"/>
          <w:szCs w:val="21"/>
        </w:rPr>
        <w:t>。</w:t>
      </w:r>
    </w:p>
    <w:p w14:paraId="78B6E979" w14:textId="38FBD582" w:rsidR="00B8746B" w:rsidRPr="00B8746B" w:rsidRDefault="00C41E83" w:rsidP="00B8746B">
      <w:pPr>
        <w:spacing w:after="0" w:line="240" w:lineRule="auto"/>
        <w:ind w:firstLineChars="200" w:firstLine="418"/>
        <w:jc w:val="both"/>
        <w:rPr>
          <w:rFonts w:ascii="Times New Roman" w:eastAsia="宋体" w:hAnsi="Times New Roman" w:cs="Times New Roman"/>
          <w:sz w:val="21"/>
          <w:szCs w:val="21"/>
        </w:rPr>
      </w:pPr>
      <w:r w:rsidRPr="00C41E83">
        <w:rPr>
          <w:rFonts w:ascii="Times New Roman" w:eastAsia="宋体" w:hAnsi="Times New Roman" w:cs="Times New Roman"/>
          <w:sz w:val="21"/>
          <w:szCs w:val="21"/>
        </w:rPr>
        <w:t>定轨方面，</w:t>
      </w:r>
      <w:r w:rsidRPr="00C41E83">
        <w:rPr>
          <w:rFonts w:ascii="Times New Roman" w:eastAsia="宋体" w:hAnsi="Times New Roman" w:cs="Times New Roman"/>
          <w:sz w:val="21"/>
          <w:szCs w:val="21"/>
        </w:rPr>
        <w:t>BLS</w:t>
      </w:r>
      <w:r w:rsidRPr="00C41E83">
        <w:rPr>
          <w:rFonts w:ascii="Times New Roman" w:eastAsia="宋体" w:hAnsi="Times New Roman" w:cs="Times New Roman"/>
          <w:sz w:val="21"/>
          <w:szCs w:val="21"/>
        </w:rPr>
        <w:t>收敛首要取决于</w:t>
      </w:r>
      <w:r w:rsidRPr="00C41E83">
        <w:rPr>
          <w:rFonts w:ascii="Times New Roman" w:eastAsia="宋体" w:hAnsi="Times New Roman" w:cs="Times New Roman"/>
          <w:sz w:val="21"/>
          <w:szCs w:val="21"/>
        </w:rPr>
        <w:t>IOD</w:t>
      </w:r>
      <w:r w:rsidRPr="00C41E83">
        <w:rPr>
          <w:rFonts w:ascii="Times New Roman" w:eastAsia="宋体" w:hAnsi="Times New Roman" w:cs="Times New Roman"/>
          <w:sz w:val="21"/>
          <w:szCs w:val="21"/>
        </w:rPr>
        <w:t>时间跨度，</w:t>
      </w:r>
      <w:r w:rsidRPr="00C41E83">
        <w:rPr>
          <w:rFonts w:ascii="Times New Roman" w:eastAsia="宋体" w:hAnsi="Times New Roman" w:cs="Times New Roman"/>
          <w:sz w:val="21"/>
          <w:szCs w:val="21"/>
        </w:rPr>
        <w:t>STP</w:t>
      </w:r>
      <w:r w:rsidRPr="00C41E83">
        <w:rPr>
          <w:rFonts w:ascii="Times New Roman" w:eastAsia="宋体" w:hAnsi="Times New Roman" w:cs="Times New Roman"/>
          <w:sz w:val="21"/>
          <w:szCs w:val="21"/>
        </w:rPr>
        <w:t>仅在相近跨度内起优化作用</w:t>
      </w:r>
      <w:r>
        <w:rPr>
          <w:rFonts w:ascii="Times New Roman" w:eastAsia="宋体" w:hAnsi="Times New Roman" w:cs="Times New Roman" w:hint="eastAsia"/>
          <w:sz w:val="21"/>
          <w:szCs w:val="21"/>
        </w:rPr>
        <w:t>，</w:t>
      </w:r>
      <w:r w:rsidRPr="001B2785">
        <w:rPr>
          <w:rFonts w:ascii="Times New Roman" w:eastAsia="宋体" w:hAnsi="Times New Roman" w:cs="Times New Roman"/>
          <w:sz w:val="21"/>
          <w:szCs w:val="21"/>
        </w:rPr>
        <w:t>且高</w:t>
      </w:r>
      <w:r w:rsidRPr="001B2785">
        <w:rPr>
          <w:rFonts w:ascii="Times New Roman" w:eastAsia="宋体" w:hAnsi="Times New Roman" w:cs="Times New Roman"/>
          <w:sz w:val="21"/>
          <w:szCs w:val="21"/>
        </w:rPr>
        <w:t>STP</w:t>
      </w:r>
      <w:r w:rsidRPr="001B2785">
        <w:rPr>
          <w:rFonts w:ascii="Times New Roman" w:eastAsia="宋体" w:hAnsi="Times New Roman" w:cs="Times New Roman"/>
          <w:sz w:val="21"/>
          <w:szCs w:val="21"/>
        </w:rPr>
        <w:t>仍可能出现不收敛或精度不足</w:t>
      </w:r>
      <w:r w:rsidRPr="00C41E83">
        <w:rPr>
          <w:rFonts w:ascii="Times New Roman" w:eastAsia="宋体" w:hAnsi="Times New Roman" w:cs="Times New Roman"/>
          <w:sz w:val="21"/>
          <w:szCs w:val="21"/>
        </w:rPr>
        <w:t>；长弧多站联合观测精度最优（位置约</w:t>
      </w:r>
      <w:r w:rsidRPr="00C41E83">
        <w:rPr>
          <w:rFonts w:ascii="Times New Roman" w:eastAsia="宋体" w:hAnsi="Times New Roman" w:cs="Times New Roman"/>
          <w:sz w:val="21"/>
          <w:szCs w:val="21"/>
        </w:rPr>
        <w:t>40 km</w:t>
      </w:r>
      <w:r w:rsidRPr="00C41E83">
        <w:rPr>
          <w:rFonts w:ascii="Times New Roman" w:eastAsia="宋体" w:hAnsi="Times New Roman" w:cs="Times New Roman"/>
          <w:sz w:val="21"/>
          <w:szCs w:val="21"/>
        </w:rPr>
        <w:t>）</w:t>
      </w:r>
      <w:r w:rsidR="00B8746B" w:rsidRPr="00B8746B">
        <w:rPr>
          <w:rFonts w:ascii="Times New Roman" w:eastAsia="宋体" w:hAnsi="Times New Roman" w:cs="Times New Roman"/>
          <w:sz w:val="21"/>
          <w:szCs w:val="21"/>
        </w:rPr>
        <w:t>，弧段长度与测站数量可造成一个量级差异。因此，轨道测定应优先采用长弧多站联合观测，并联合时间跨度</w:t>
      </w:r>
      <w:r w:rsidR="00B23B5E">
        <w:rPr>
          <w:rFonts w:ascii="Times New Roman" w:eastAsia="宋体" w:hAnsi="Times New Roman" w:cs="Times New Roman" w:hint="eastAsia"/>
          <w:sz w:val="21"/>
          <w:szCs w:val="21"/>
        </w:rPr>
        <w:t>与</w:t>
      </w:r>
      <w:r w:rsidR="00B23B5E">
        <w:rPr>
          <w:rFonts w:ascii="Times New Roman" w:eastAsia="宋体" w:hAnsi="Times New Roman" w:cs="Times New Roman" w:hint="eastAsia"/>
          <w:sz w:val="21"/>
          <w:szCs w:val="21"/>
        </w:rPr>
        <w:t>STP</w:t>
      </w:r>
      <w:r w:rsidR="00B8746B" w:rsidRPr="00B8746B">
        <w:rPr>
          <w:rFonts w:ascii="Times New Roman" w:eastAsia="宋体" w:hAnsi="Times New Roman" w:cs="Times New Roman"/>
          <w:sz w:val="21"/>
          <w:szCs w:val="21"/>
        </w:rPr>
        <w:t>优化</w:t>
      </w:r>
      <w:r w:rsidR="00B8746B" w:rsidRPr="00B8746B">
        <w:rPr>
          <w:rFonts w:ascii="Times New Roman" w:eastAsia="宋体" w:hAnsi="Times New Roman" w:cs="Times New Roman"/>
          <w:sz w:val="21"/>
          <w:szCs w:val="21"/>
        </w:rPr>
        <w:t>IOD</w:t>
      </w:r>
      <w:r w:rsidR="00B8746B" w:rsidRPr="00B8746B">
        <w:rPr>
          <w:rFonts w:ascii="Times New Roman" w:eastAsia="宋体" w:hAnsi="Times New Roman" w:cs="Times New Roman"/>
          <w:sz w:val="21"/>
          <w:szCs w:val="21"/>
        </w:rPr>
        <w:t>选点。上述结论为地月空间目标探测与轨道测定的观测策略设计提供了量化依据。</w:t>
      </w:r>
    </w:p>
    <w:p w14:paraId="6BBFCC28" w14:textId="4393370D" w:rsidR="00966CF1" w:rsidRPr="00966CF1" w:rsidRDefault="00966CF1" w:rsidP="00966CF1">
      <w:pPr>
        <w:spacing w:after="0" w:line="240" w:lineRule="auto"/>
        <w:ind w:firstLineChars="200" w:firstLine="418"/>
        <w:jc w:val="both"/>
        <w:rPr>
          <w:rFonts w:ascii="Times New Roman" w:eastAsia="宋体" w:hAnsi="Times New Roman" w:cs="Times New Roman"/>
          <w:sz w:val="21"/>
          <w:szCs w:val="21"/>
        </w:rPr>
        <w:sectPr w:rsidR="00966CF1" w:rsidRPr="00966CF1" w:rsidSect="009027B4">
          <w:type w:val="continuous"/>
          <w:pgSz w:w="11906" w:h="16838" w:code="9"/>
          <w:pgMar w:top="1418" w:right="1418" w:bottom="1418" w:left="1418" w:header="1134" w:footer="936" w:gutter="0"/>
          <w:cols w:num="2" w:space="425"/>
          <w:docGrid w:type="linesAndChars" w:linePitch="304" w:charSpace="-196"/>
        </w:sectPr>
      </w:pPr>
    </w:p>
    <w:p w14:paraId="7E25100C" w14:textId="61A8EB1E" w:rsidR="00B971BD" w:rsidRPr="008F6301" w:rsidRDefault="00B971BD" w:rsidP="008F6301">
      <w:pPr>
        <w:spacing w:after="0" w:line="240" w:lineRule="auto"/>
        <w:jc w:val="both"/>
        <w:rPr>
          <w:rFonts w:ascii="Times New Roman" w:eastAsia="黑体" w:hAnsi="Times New Roman" w:cs="Times New Roman"/>
          <w:sz w:val="28"/>
          <w:szCs w:val="28"/>
          <w14:ligatures w14:val="none"/>
        </w:rPr>
      </w:pPr>
      <w:r w:rsidRPr="008F6301">
        <w:rPr>
          <w:rFonts w:ascii="Times New Roman" w:eastAsia="黑体" w:hAnsi="Times New Roman" w:cs="Times New Roman" w:hint="eastAsia"/>
          <w:sz w:val="28"/>
          <w:szCs w:val="28"/>
          <w14:ligatures w14:val="none"/>
        </w:rPr>
        <w:t>参考文献</w:t>
      </w:r>
    </w:p>
    <w:p w14:paraId="1D38A4EF" w14:textId="77777777"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bookmarkStart w:id="26" w:name="_Ref227928179"/>
      <w:proofErr w:type="gramStart"/>
      <w:r w:rsidRPr="000C4CB5">
        <w:rPr>
          <w:rFonts w:ascii="Times New Roman" w:eastAsia="宋体" w:hAnsi="Times New Roman" w:cs="Times New Roman"/>
          <w:kern w:val="0"/>
          <w:sz w:val="21"/>
          <w:szCs w:val="21"/>
          <w14:ligatures w14:val="none"/>
        </w:rPr>
        <w:t>陈冠华</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w:t>
      </w:r>
      <w:r w:rsidRPr="000C4CB5">
        <w:rPr>
          <w:rFonts w:ascii="Times New Roman" w:eastAsia="宋体" w:hAnsi="Times New Roman" w:cs="Times New Roman"/>
          <w:kern w:val="0"/>
          <w:sz w:val="21"/>
          <w:szCs w:val="21"/>
          <w14:ligatures w14:val="none"/>
        </w:rPr>
        <w:t>杨驰</w:t>
      </w:r>
      <w:proofErr w:type="gramStart"/>
      <w:r w:rsidRPr="000C4CB5">
        <w:rPr>
          <w:rFonts w:ascii="Times New Roman" w:eastAsia="宋体" w:hAnsi="Times New Roman" w:cs="Times New Roman"/>
          <w:kern w:val="0"/>
          <w:sz w:val="21"/>
          <w:szCs w:val="21"/>
          <w14:ligatures w14:val="none"/>
        </w:rPr>
        <w:t>航</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w:t>
      </w:r>
      <w:proofErr w:type="gramStart"/>
      <w:r w:rsidRPr="000C4CB5">
        <w:rPr>
          <w:rFonts w:ascii="Times New Roman" w:eastAsia="宋体" w:hAnsi="Times New Roman" w:cs="Times New Roman"/>
          <w:kern w:val="0"/>
          <w:sz w:val="21"/>
          <w:szCs w:val="21"/>
          <w14:ligatures w14:val="none"/>
        </w:rPr>
        <w:t>张晨</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w:t>
      </w:r>
      <w:proofErr w:type="gramStart"/>
      <w:r w:rsidRPr="000C4CB5">
        <w:rPr>
          <w:rFonts w:ascii="Times New Roman" w:eastAsia="宋体" w:hAnsi="Times New Roman" w:cs="Times New Roman"/>
          <w:kern w:val="0"/>
          <w:sz w:val="21"/>
          <w:szCs w:val="21"/>
          <w14:ligatures w14:val="none"/>
        </w:rPr>
        <w:t>等</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w:t>
      </w:r>
      <w:r w:rsidRPr="000C4CB5">
        <w:rPr>
          <w:rFonts w:ascii="Times New Roman" w:eastAsia="宋体" w:hAnsi="Times New Roman" w:cs="Times New Roman"/>
          <w:kern w:val="0"/>
          <w:sz w:val="21"/>
          <w:szCs w:val="21"/>
          <w14:ligatures w14:val="none"/>
        </w:rPr>
        <w:t>地月空间的远距离逆行轨道族及其分岔研究</w:t>
      </w:r>
      <w:r w:rsidRPr="000C4CB5">
        <w:rPr>
          <w:rFonts w:ascii="Times New Roman" w:eastAsia="宋体" w:hAnsi="Times New Roman" w:cs="Times New Roman"/>
          <w:kern w:val="0"/>
          <w:sz w:val="21"/>
          <w:szCs w:val="21"/>
          <w14:ligatures w14:val="none"/>
        </w:rPr>
        <w:t xml:space="preserve">[J]. </w:t>
      </w:r>
      <w:r w:rsidRPr="000C4CB5">
        <w:rPr>
          <w:rFonts w:ascii="Times New Roman" w:eastAsia="宋体" w:hAnsi="Times New Roman" w:cs="Times New Roman"/>
          <w:kern w:val="0"/>
          <w:sz w:val="21"/>
          <w:szCs w:val="21"/>
          <w14:ligatures w14:val="none"/>
        </w:rPr>
        <w:t>北京航空航天大学</w:t>
      </w:r>
      <w:proofErr w:type="gramStart"/>
      <w:r w:rsidRPr="000C4CB5">
        <w:rPr>
          <w:rFonts w:ascii="Times New Roman" w:eastAsia="宋体" w:hAnsi="Times New Roman" w:cs="Times New Roman"/>
          <w:kern w:val="0"/>
          <w:sz w:val="21"/>
          <w:szCs w:val="21"/>
          <w14:ligatures w14:val="none"/>
        </w:rPr>
        <w:t>学报</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2022, 48</w:t>
      </w:r>
      <w:proofErr w:type="gramStart"/>
      <w:r w:rsidRPr="000C4CB5">
        <w:rPr>
          <w:rFonts w:ascii="Times New Roman" w:eastAsia="宋体" w:hAnsi="Times New Roman" w:cs="Times New Roman"/>
          <w:kern w:val="0"/>
          <w:sz w:val="21"/>
          <w:szCs w:val="21"/>
          <w14:ligatures w14:val="none"/>
        </w:rPr>
        <w:t>(12)</w:t>
      </w:r>
      <w:proofErr w:type="gramEnd"/>
      <w:r w:rsidRPr="000C4CB5">
        <w:rPr>
          <w:rFonts w:ascii="Times New Roman" w:eastAsia="宋体" w:hAnsi="Times New Roman" w:cs="Times New Roman"/>
          <w:kern w:val="0"/>
          <w:sz w:val="21"/>
          <w:szCs w:val="21"/>
          <w14:ligatures w14:val="none"/>
        </w:rPr>
        <w:t>: 2576-2588.</w:t>
      </w:r>
      <w:r w:rsidRPr="000C4CB5">
        <w:rPr>
          <w:rFonts w:ascii="Times New Roman" w:eastAsia="宋体" w:hAnsi="Times New Roman" w:cs="Times New Roman"/>
          <w:kern w:val="0"/>
          <w:sz w:val="21"/>
          <w:szCs w:val="21"/>
          <w14:ligatures w14:val="none"/>
        </w:rPr>
        <w:br/>
        <w:t>CHEN G H, YANG C H, ZHANG C, et al. Distant retrograde orbits and its bifurcations in Earth-Moon system[J]. Journal of Beijing University of Aeronautics and Astronautics, 2022, 48(12): 2576-2588 (in Chinese).</w:t>
      </w:r>
    </w:p>
    <w:p w14:paraId="211C2DBB" w14:textId="77777777"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proofErr w:type="gramStart"/>
      <w:r w:rsidRPr="000C4CB5">
        <w:rPr>
          <w:rFonts w:ascii="Times New Roman" w:eastAsia="宋体" w:hAnsi="Times New Roman" w:cs="Times New Roman"/>
          <w:kern w:val="0"/>
          <w:sz w:val="21"/>
          <w:szCs w:val="21"/>
          <w14:ligatures w14:val="none"/>
        </w:rPr>
        <w:t>张晨</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w:t>
      </w:r>
      <w:proofErr w:type="gramStart"/>
      <w:r w:rsidRPr="000C4CB5">
        <w:rPr>
          <w:rFonts w:ascii="Times New Roman" w:eastAsia="宋体" w:hAnsi="Times New Roman" w:cs="Times New Roman"/>
          <w:kern w:val="0"/>
          <w:sz w:val="21"/>
          <w:szCs w:val="21"/>
          <w14:ligatures w14:val="none"/>
        </w:rPr>
        <w:t>张皓</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w:t>
      </w:r>
      <w:r w:rsidRPr="000C4CB5">
        <w:rPr>
          <w:rFonts w:ascii="Times New Roman" w:eastAsia="宋体" w:hAnsi="Times New Roman" w:cs="Times New Roman"/>
          <w:kern w:val="0"/>
          <w:sz w:val="21"/>
          <w:szCs w:val="21"/>
          <w14:ligatures w14:val="none"/>
        </w:rPr>
        <w:t>基于月球借力的低能</w:t>
      </w:r>
      <w:r w:rsidRPr="000C4CB5">
        <w:rPr>
          <w:rFonts w:ascii="Times New Roman" w:eastAsia="宋体" w:hAnsi="Times New Roman" w:cs="Times New Roman"/>
          <w:kern w:val="0"/>
          <w:sz w:val="21"/>
          <w:szCs w:val="21"/>
          <w14:ligatures w14:val="none"/>
        </w:rPr>
        <w:t>DRO</w:t>
      </w:r>
      <w:r w:rsidRPr="000C4CB5">
        <w:rPr>
          <w:rFonts w:ascii="Times New Roman" w:eastAsia="宋体" w:hAnsi="Times New Roman" w:cs="Times New Roman"/>
          <w:kern w:val="0"/>
          <w:sz w:val="21"/>
          <w:szCs w:val="21"/>
          <w14:ligatures w14:val="none"/>
        </w:rPr>
        <w:t>入轨策略</w:t>
      </w:r>
      <w:r w:rsidRPr="000C4CB5">
        <w:rPr>
          <w:rFonts w:ascii="Times New Roman" w:eastAsia="宋体" w:hAnsi="Times New Roman" w:cs="Times New Roman"/>
          <w:kern w:val="0"/>
          <w:sz w:val="21"/>
          <w:szCs w:val="21"/>
          <w14:ligatures w14:val="none"/>
        </w:rPr>
        <w:t xml:space="preserve">[J]. </w:t>
      </w:r>
      <w:r w:rsidRPr="000C4CB5">
        <w:rPr>
          <w:rFonts w:ascii="Times New Roman" w:eastAsia="宋体" w:hAnsi="Times New Roman" w:cs="Times New Roman"/>
          <w:kern w:val="0"/>
          <w:sz w:val="21"/>
          <w:szCs w:val="21"/>
          <w14:ligatures w14:val="none"/>
        </w:rPr>
        <w:t>航空</w:t>
      </w:r>
      <w:proofErr w:type="gramStart"/>
      <w:r w:rsidRPr="000C4CB5">
        <w:rPr>
          <w:rFonts w:ascii="Times New Roman" w:eastAsia="宋体" w:hAnsi="Times New Roman" w:cs="Times New Roman"/>
          <w:kern w:val="0"/>
          <w:sz w:val="21"/>
          <w:szCs w:val="21"/>
          <w14:ligatures w14:val="none"/>
        </w:rPr>
        <w:t>学报</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2023, 44</w:t>
      </w:r>
      <w:proofErr w:type="gramStart"/>
      <w:r w:rsidRPr="000C4CB5">
        <w:rPr>
          <w:rFonts w:ascii="Times New Roman" w:eastAsia="宋体" w:hAnsi="Times New Roman" w:cs="Times New Roman"/>
          <w:kern w:val="0"/>
          <w:sz w:val="21"/>
          <w:szCs w:val="21"/>
          <w14:ligatures w14:val="none"/>
        </w:rPr>
        <w:t>(2)</w:t>
      </w:r>
      <w:proofErr w:type="gramEnd"/>
      <w:r w:rsidRPr="000C4CB5">
        <w:rPr>
          <w:rFonts w:ascii="Times New Roman" w:eastAsia="宋体" w:hAnsi="Times New Roman" w:cs="Times New Roman"/>
          <w:kern w:val="0"/>
          <w:sz w:val="21"/>
          <w:szCs w:val="21"/>
          <w14:ligatures w14:val="none"/>
        </w:rPr>
        <w:t>: 326507.</w:t>
      </w:r>
      <w:r w:rsidRPr="000C4CB5">
        <w:rPr>
          <w:rFonts w:ascii="Times New Roman" w:eastAsia="宋体" w:hAnsi="Times New Roman" w:cs="Times New Roman"/>
          <w:kern w:val="0"/>
          <w:sz w:val="21"/>
          <w:szCs w:val="21"/>
          <w14:ligatures w14:val="none"/>
        </w:rPr>
        <w:br/>
        <w:t xml:space="preserve">ZHANG C, ZHANG H. Lunar-gravity-assisted low-energy transfer from Earth into Distant Retrograde Orbit </w:t>
      </w:r>
      <w:proofErr w:type="gramStart"/>
      <w:r w:rsidRPr="000C4CB5">
        <w:rPr>
          <w:rFonts w:ascii="Times New Roman" w:eastAsia="宋体" w:hAnsi="Times New Roman" w:cs="Times New Roman"/>
          <w:kern w:val="0"/>
          <w:sz w:val="21"/>
          <w:szCs w:val="21"/>
          <w14:ligatures w14:val="none"/>
        </w:rPr>
        <w:t>(DRO)</w:t>
      </w:r>
      <w:proofErr w:type="gramEnd"/>
      <w:r w:rsidRPr="000C4CB5">
        <w:rPr>
          <w:rFonts w:ascii="Times New Roman" w:eastAsia="宋体" w:hAnsi="Times New Roman" w:cs="Times New Roman"/>
          <w:kern w:val="0"/>
          <w:sz w:val="21"/>
          <w:szCs w:val="21"/>
          <w14:ligatures w14:val="none"/>
        </w:rPr>
        <w:t xml:space="preserve">[J]. Acta Aeronautica et </w:t>
      </w:r>
      <w:proofErr w:type="spellStart"/>
      <w:r w:rsidRPr="000C4CB5">
        <w:rPr>
          <w:rFonts w:ascii="Times New Roman" w:eastAsia="宋体" w:hAnsi="Times New Roman" w:cs="Times New Roman"/>
          <w:kern w:val="0"/>
          <w:sz w:val="21"/>
          <w:szCs w:val="21"/>
          <w14:ligatures w14:val="none"/>
        </w:rPr>
        <w:t>Astronautica</w:t>
      </w:r>
      <w:proofErr w:type="spellEnd"/>
      <w:r w:rsidRPr="000C4CB5">
        <w:rPr>
          <w:rFonts w:ascii="Times New Roman" w:eastAsia="宋体" w:hAnsi="Times New Roman" w:cs="Times New Roman"/>
          <w:kern w:val="0"/>
          <w:sz w:val="21"/>
          <w:szCs w:val="21"/>
          <w14:ligatures w14:val="none"/>
        </w:rPr>
        <w:t xml:space="preserve"> Sinica, 2023, 44(2): 326507.</w:t>
      </w:r>
    </w:p>
    <w:p w14:paraId="51132EA8" w14:textId="745A5585"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 xml:space="preserve">HOLZINGER M J, CHOW C </w:t>
      </w:r>
      <w:proofErr w:type="spellStart"/>
      <w:r w:rsidRPr="000C4CB5">
        <w:rPr>
          <w:rFonts w:ascii="Times New Roman" w:eastAsia="宋体" w:hAnsi="Times New Roman" w:cs="Times New Roman"/>
          <w:kern w:val="0"/>
          <w:sz w:val="21"/>
          <w:szCs w:val="21"/>
          <w14:ligatures w14:val="none"/>
        </w:rPr>
        <w:t>C</w:t>
      </w:r>
      <w:proofErr w:type="spellEnd"/>
      <w:r w:rsidRPr="000C4CB5">
        <w:rPr>
          <w:rFonts w:ascii="Times New Roman" w:eastAsia="宋体" w:hAnsi="Times New Roman" w:cs="Times New Roman"/>
          <w:kern w:val="0"/>
          <w:sz w:val="21"/>
          <w:szCs w:val="21"/>
          <w14:ligatures w14:val="none"/>
        </w:rPr>
        <w:t>, GARRETSON P. A primer on cislunar space[R].</w:t>
      </w:r>
      <w:r>
        <w:rPr>
          <w:rFonts w:ascii="Times New Roman" w:eastAsia="宋体" w:hAnsi="Times New Roman" w:cs="Times New Roman" w:hint="eastAsia"/>
          <w:kern w:val="0"/>
          <w:sz w:val="21"/>
          <w:szCs w:val="21"/>
          <w14:ligatures w14:val="none"/>
        </w:rPr>
        <w:t xml:space="preserve"> </w:t>
      </w:r>
      <w:r w:rsidRPr="000C4CB5">
        <w:rPr>
          <w:rFonts w:ascii="Times New Roman" w:eastAsia="宋体" w:hAnsi="Times New Roman" w:cs="Times New Roman"/>
          <w:kern w:val="0"/>
          <w:sz w:val="21"/>
          <w:szCs w:val="21"/>
          <w14:ligatures w14:val="none"/>
        </w:rPr>
        <w:t>Air Force Research Laboratory, 2021. (AFRL 2021-1271)</w:t>
      </w:r>
      <w:r>
        <w:rPr>
          <w:rFonts w:ascii="Times New Roman" w:eastAsia="宋体" w:hAnsi="Times New Roman" w:cs="Times New Roman" w:hint="eastAsia"/>
          <w:kern w:val="0"/>
          <w:sz w:val="21"/>
          <w:szCs w:val="21"/>
          <w14:ligatures w14:val="none"/>
        </w:rPr>
        <w:t>.</w:t>
      </w:r>
    </w:p>
    <w:p w14:paraId="67F1C70F" w14:textId="671AD14C"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SAUL G, SCHROEDER K. Metric-based design for optical space domain awareness observatories[C]//</w:t>
      </w:r>
      <w:r w:rsidR="008A7891">
        <w:rPr>
          <w:rFonts w:ascii="Times New Roman" w:eastAsia="宋体" w:hAnsi="Times New Roman" w:cs="Times New Roman"/>
          <w:kern w:val="0"/>
          <w:sz w:val="21"/>
          <w:szCs w:val="21"/>
          <w14:ligatures w14:val="none"/>
        </w:rPr>
        <w:t>Proc. of</w:t>
      </w:r>
      <w:r w:rsidRPr="000C4CB5">
        <w:rPr>
          <w:rFonts w:ascii="Times New Roman" w:eastAsia="宋体" w:hAnsi="Times New Roman" w:cs="Times New Roman"/>
          <w:kern w:val="0"/>
          <w:sz w:val="21"/>
          <w:szCs w:val="21"/>
          <w14:ligatures w14:val="none"/>
        </w:rPr>
        <w:t xml:space="preserve"> </w:t>
      </w:r>
      <w:r w:rsidR="008A7891">
        <w:rPr>
          <w:rFonts w:ascii="Times New Roman" w:eastAsia="宋体" w:hAnsi="Times New Roman" w:cs="Times New Roman" w:hint="eastAsia"/>
          <w:kern w:val="0"/>
          <w:sz w:val="21"/>
          <w:szCs w:val="21"/>
          <w14:ligatures w14:val="none"/>
        </w:rPr>
        <w:t xml:space="preserve">the </w:t>
      </w:r>
      <w:r w:rsidRPr="000C4CB5">
        <w:rPr>
          <w:rFonts w:ascii="Times New Roman" w:eastAsia="宋体" w:hAnsi="Times New Roman" w:cs="Times New Roman"/>
          <w:kern w:val="0"/>
          <w:sz w:val="21"/>
          <w:szCs w:val="21"/>
          <w14:ligatures w14:val="none"/>
        </w:rPr>
        <w:t>AAS/AIAA Astrodynamics Specialist Conference. 2024. (AAS 24-139)</w:t>
      </w:r>
    </w:p>
    <w:p w14:paraId="416E7718" w14:textId="58757E67"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lastRenderedPageBreak/>
        <w:t xml:space="preserve">CHOW C </w:t>
      </w:r>
      <w:proofErr w:type="spellStart"/>
      <w:r w:rsidRPr="000C4CB5">
        <w:rPr>
          <w:rFonts w:ascii="Times New Roman" w:eastAsia="宋体" w:hAnsi="Times New Roman" w:cs="Times New Roman"/>
          <w:kern w:val="0"/>
          <w:sz w:val="21"/>
          <w:szCs w:val="21"/>
          <w14:ligatures w14:val="none"/>
        </w:rPr>
        <w:t>C</w:t>
      </w:r>
      <w:proofErr w:type="spellEnd"/>
      <w:r w:rsidRPr="000C4CB5">
        <w:rPr>
          <w:rFonts w:ascii="Times New Roman" w:eastAsia="宋体" w:hAnsi="Times New Roman" w:cs="Times New Roman"/>
          <w:kern w:val="0"/>
          <w:sz w:val="21"/>
          <w:szCs w:val="21"/>
          <w14:ligatures w14:val="none"/>
        </w:rPr>
        <w:t>, WETTERER C J, HILL K, et al. Cislunar periodic orbit families and expected observational features[C]//</w:t>
      </w:r>
      <w:r w:rsidR="008A7891">
        <w:rPr>
          <w:rFonts w:ascii="Times New Roman" w:eastAsia="宋体" w:hAnsi="Times New Roman" w:cs="Times New Roman"/>
          <w:kern w:val="0"/>
          <w:sz w:val="21"/>
          <w:szCs w:val="21"/>
          <w14:ligatures w14:val="none"/>
        </w:rPr>
        <w:t>Proc. of</w:t>
      </w:r>
      <w:r w:rsidRPr="000C4CB5">
        <w:rPr>
          <w:rFonts w:ascii="Times New Roman" w:eastAsia="宋体" w:hAnsi="Times New Roman" w:cs="Times New Roman"/>
          <w:kern w:val="0"/>
          <w:sz w:val="21"/>
          <w:szCs w:val="21"/>
          <w14:ligatures w14:val="none"/>
        </w:rPr>
        <w:t xml:space="preserve"> the Advanced Maui Optical and Space Surveillance Technologies Conference (AMOS). Maui, HI, 2020.</w:t>
      </w:r>
    </w:p>
    <w:p w14:paraId="45DBBC18" w14:textId="5C39BFFB"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WILMER A P, BETTINGER R A. Near-rectilinear halo orbit surveillance using cislunar periodic orbits[C]//</w:t>
      </w:r>
      <w:r w:rsidR="008A7891">
        <w:rPr>
          <w:rFonts w:ascii="Times New Roman" w:eastAsia="宋体" w:hAnsi="Times New Roman" w:cs="Times New Roman"/>
          <w:kern w:val="0"/>
          <w:sz w:val="21"/>
          <w:szCs w:val="21"/>
          <w14:ligatures w14:val="none"/>
        </w:rPr>
        <w:t>Proc. of</w:t>
      </w:r>
      <w:r w:rsidRPr="000C4CB5">
        <w:rPr>
          <w:rFonts w:ascii="Times New Roman" w:eastAsia="宋体" w:hAnsi="Times New Roman" w:cs="Times New Roman"/>
          <w:kern w:val="0"/>
          <w:sz w:val="21"/>
          <w:szCs w:val="21"/>
          <w14:ligatures w14:val="none"/>
        </w:rPr>
        <w:t xml:space="preserve"> the Advanced Maui Optical and Space Surveillance Technologies Conference (AMOS). Maui, HI, 2022.</w:t>
      </w:r>
    </w:p>
    <w:p w14:paraId="19CBBF89" w14:textId="368416CB"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SADAKA N I, GUPTA M, HOWELL K C, et al. Observing the cislunar surveillance cone from synodic resonant orbit constellations[C]//</w:t>
      </w:r>
      <w:r w:rsidR="008A7891">
        <w:rPr>
          <w:rFonts w:ascii="Times New Roman" w:eastAsia="宋体" w:hAnsi="Times New Roman" w:cs="Times New Roman"/>
          <w:kern w:val="0"/>
          <w:sz w:val="21"/>
          <w:szCs w:val="21"/>
          <w14:ligatures w14:val="none"/>
        </w:rPr>
        <w:t>Proc. of</w:t>
      </w:r>
      <w:r w:rsidR="008A7891" w:rsidRPr="000C4CB5">
        <w:rPr>
          <w:rFonts w:ascii="Times New Roman" w:eastAsia="宋体" w:hAnsi="Times New Roman" w:cs="Times New Roman"/>
          <w:kern w:val="0"/>
          <w:sz w:val="21"/>
          <w:szCs w:val="21"/>
          <w14:ligatures w14:val="none"/>
        </w:rPr>
        <w:t xml:space="preserve"> </w:t>
      </w:r>
      <w:r w:rsidR="008A7891">
        <w:rPr>
          <w:rFonts w:ascii="Times New Roman" w:eastAsia="宋体" w:hAnsi="Times New Roman" w:cs="Times New Roman" w:hint="eastAsia"/>
          <w:kern w:val="0"/>
          <w:sz w:val="21"/>
          <w:szCs w:val="21"/>
          <w14:ligatures w14:val="none"/>
        </w:rPr>
        <w:t xml:space="preserve">the </w:t>
      </w:r>
      <w:r w:rsidRPr="000C4CB5">
        <w:rPr>
          <w:rFonts w:ascii="Times New Roman" w:eastAsia="宋体" w:hAnsi="Times New Roman" w:cs="Times New Roman"/>
          <w:kern w:val="0"/>
          <w:sz w:val="21"/>
          <w:szCs w:val="21"/>
          <w14:ligatures w14:val="none"/>
        </w:rPr>
        <w:t>AAS/AIAA Astrodynamics Specialist Conference</w:t>
      </w:r>
      <w:r>
        <w:rPr>
          <w:rFonts w:ascii="Times New Roman" w:eastAsia="宋体" w:hAnsi="Times New Roman" w:cs="Times New Roman" w:hint="eastAsia"/>
          <w:kern w:val="0"/>
          <w:sz w:val="21"/>
          <w:szCs w:val="21"/>
          <w14:ligatures w14:val="none"/>
        </w:rPr>
        <w:t>,</w:t>
      </w:r>
      <w:r w:rsidRPr="000C4CB5">
        <w:rPr>
          <w:rFonts w:ascii="Times New Roman" w:eastAsia="宋体" w:hAnsi="Times New Roman" w:cs="Times New Roman"/>
          <w:kern w:val="0"/>
          <w:sz w:val="21"/>
          <w:szCs w:val="21"/>
          <w14:ligatures w14:val="none"/>
        </w:rPr>
        <w:t xml:space="preserve"> 2024. (AAS 24-443)</w:t>
      </w:r>
      <w:r>
        <w:rPr>
          <w:rFonts w:ascii="Times New Roman" w:eastAsia="宋体" w:hAnsi="Times New Roman" w:cs="Times New Roman" w:hint="eastAsia"/>
          <w:kern w:val="0"/>
          <w:sz w:val="21"/>
          <w:szCs w:val="21"/>
          <w14:ligatures w14:val="none"/>
        </w:rPr>
        <w:t>.</w:t>
      </w:r>
    </w:p>
    <w:p w14:paraId="387FA3F1" w14:textId="0AF3157A"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HEJDUK M D. Specular and diffuse components in spherical satellite photometric modeling[C]//</w:t>
      </w:r>
      <w:r w:rsidR="008A7891">
        <w:rPr>
          <w:rFonts w:ascii="Times New Roman" w:eastAsia="宋体" w:hAnsi="Times New Roman" w:cs="Times New Roman"/>
          <w:kern w:val="0"/>
          <w:sz w:val="21"/>
          <w:szCs w:val="21"/>
          <w14:ligatures w14:val="none"/>
        </w:rPr>
        <w:t>Proc. of</w:t>
      </w:r>
      <w:r w:rsidRPr="000C4CB5">
        <w:rPr>
          <w:rFonts w:ascii="Times New Roman" w:eastAsia="宋体" w:hAnsi="Times New Roman" w:cs="Times New Roman"/>
          <w:kern w:val="0"/>
          <w:sz w:val="21"/>
          <w:szCs w:val="21"/>
          <w14:ligatures w14:val="none"/>
        </w:rPr>
        <w:t xml:space="preserve"> the Advanced Maui Optical and Space Surveillance Technologies Conference (AMOS). Maui, HI, 2011.</w:t>
      </w:r>
    </w:p>
    <w:p w14:paraId="13C11EBC" w14:textId="4BD10FD6"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SILHA J, JEVCAK P, ZIGO M, et al. Photometric phase functions of resident space objects and space debris extracted from brightness measurements[C]//</w:t>
      </w:r>
      <w:r w:rsidR="008A7891">
        <w:rPr>
          <w:rFonts w:ascii="Times New Roman" w:eastAsia="宋体" w:hAnsi="Times New Roman" w:cs="Times New Roman"/>
          <w:kern w:val="0"/>
          <w:sz w:val="21"/>
          <w:szCs w:val="21"/>
          <w14:ligatures w14:val="none"/>
        </w:rPr>
        <w:t>Proc. of</w:t>
      </w:r>
      <w:r w:rsidRPr="000C4CB5">
        <w:rPr>
          <w:rFonts w:ascii="Times New Roman" w:eastAsia="宋体" w:hAnsi="Times New Roman" w:cs="Times New Roman"/>
          <w:kern w:val="0"/>
          <w:sz w:val="21"/>
          <w:szCs w:val="21"/>
          <w14:ligatures w14:val="none"/>
        </w:rPr>
        <w:t xml:space="preserve"> the Advanced Maui Optical and Space Surveillance Technologies Conference (AMOS). Wailea, Maui, HI, 2023.</w:t>
      </w:r>
    </w:p>
    <w:p w14:paraId="72C4BF07" w14:textId="382C0DAB"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REID C, WITMAN D, OLSON T, et al. Evaluating photometric fingerprinting and change detection at scale[C]//</w:t>
      </w:r>
      <w:r w:rsidR="008A7891">
        <w:rPr>
          <w:rFonts w:ascii="Times New Roman" w:eastAsia="宋体" w:hAnsi="Times New Roman" w:cs="Times New Roman"/>
          <w:kern w:val="0"/>
          <w:sz w:val="21"/>
          <w:szCs w:val="21"/>
          <w14:ligatures w14:val="none"/>
        </w:rPr>
        <w:t>Proc. of</w:t>
      </w:r>
      <w:r w:rsidRPr="000C4CB5">
        <w:rPr>
          <w:rFonts w:ascii="Times New Roman" w:eastAsia="宋体" w:hAnsi="Times New Roman" w:cs="Times New Roman"/>
          <w:kern w:val="0"/>
          <w:sz w:val="21"/>
          <w:szCs w:val="21"/>
          <w14:ligatures w14:val="none"/>
        </w:rPr>
        <w:t xml:space="preserve"> the Advanced Maui Optical and Space Surveillance Technologies Conference (AMOS). Maui, HI, 2025.</w:t>
      </w:r>
    </w:p>
    <w:p w14:paraId="00E15A3F" w14:textId="73FC1768"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GOUMIRI I R, MUYSKENS A L, PRIEST B W, et al. Light curve forecasting and anomaly detection using scalable, anisotropic, and heteroscedastic Gaussian process models[C]//</w:t>
      </w:r>
      <w:r w:rsidR="008A7891">
        <w:rPr>
          <w:rFonts w:ascii="Times New Roman" w:eastAsia="宋体" w:hAnsi="Times New Roman" w:cs="Times New Roman"/>
          <w:kern w:val="0"/>
          <w:sz w:val="21"/>
          <w:szCs w:val="21"/>
          <w14:ligatures w14:val="none"/>
        </w:rPr>
        <w:t>Proc. of</w:t>
      </w:r>
      <w:r w:rsidRPr="000C4CB5">
        <w:rPr>
          <w:rFonts w:ascii="Times New Roman" w:eastAsia="宋体" w:hAnsi="Times New Roman" w:cs="Times New Roman"/>
          <w:kern w:val="0"/>
          <w:sz w:val="21"/>
          <w:szCs w:val="21"/>
          <w14:ligatures w14:val="none"/>
        </w:rPr>
        <w:t xml:space="preserve"> the Advanced Maui Optical and Space Surveillance Technologies Conference (AMOS). Maui, HI, 2023.</w:t>
      </w:r>
    </w:p>
    <w:p w14:paraId="604FC92C" w14:textId="77777777"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BAKER-MCEVILLY B, BHADAURIA S, CANALES D, et al. A comprehensive review on cislunar expansion and space domain awareness[J]. Progress in Aerospace Sciences, 2024, 147: 101019.</w:t>
      </w:r>
    </w:p>
    <w:p w14:paraId="6FE59638" w14:textId="77777777"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MISHRA U R, CHAKRAVORTY S, FABER W R, et al. Geometric solution to probabilistic admissible region (PAR)[J]. The Journal of the Astronautical Sciences, 2024, 71(3): 1-25.</w:t>
      </w:r>
    </w:p>
    <w:p w14:paraId="55C0C39A" w14:textId="6AE6D625"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BOLDEN M, HUSSEIN I, BOROWSKI H, et al. Probabilistic initial orbit determination and object tracking in cislunar space using optical sensors[C]//</w:t>
      </w:r>
      <w:r w:rsidR="008A7891">
        <w:rPr>
          <w:rFonts w:ascii="Times New Roman" w:eastAsia="宋体" w:hAnsi="Times New Roman" w:cs="Times New Roman"/>
          <w:kern w:val="0"/>
          <w:sz w:val="21"/>
          <w:szCs w:val="21"/>
          <w14:ligatures w14:val="none"/>
        </w:rPr>
        <w:t>Proc. of</w:t>
      </w:r>
      <w:r w:rsidRPr="000C4CB5">
        <w:rPr>
          <w:rFonts w:ascii="Times New Roman" w:eastAsia="宋体" w:hAnsi="Times New Roman" w:cs="Times New Roman"/>
          <w:kern w:val="0"/>
          <w:sz w:val="21"/>
          <w:szCs w:val="21"/>
          <w14:ligatures w14:val="none"/>
        </w:rPr>
        <w:t xml:space="preserve"> the Advanced Maui Optical and Space Surveillance Technologies Conference (AMOS). Maui, HI, 2022.</w:t>
      </w:r>
    </w:p>
    <w:p w14:paraId="5F1CBC17" w14:textId="291AD869"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PARANJAPE I P, CHAKRAVORTY S. Cislunar initial orbit determination and target tracking using kinematic fitting and particle Gaussian mixture filtering[C]//</w:t>
      </w:r>
      <w:r w:rsidR="008A7891">
        <w:rPr>
          <w:rFonts w:ascii="Times New Roman" w:eastAsia="宋体" w:hAnsi="Times New Roman" w:cs="Times New Roman"/>
          <w:kern w:val="0"/>
          <w:sz w:val="21"/>
          <w:szCs w:val="21"/>
          <w14:ligatures w14:val="none"/>
        </w:rPr>
        <w:t>Proc. of</w:t>
      </w:r>
      <w:r w:rsidR="008A7891" w:rsidRPr="000C4CB5">
        <w:rPr>
          <w:rFonts w:ascii="Times New Roman" w:eastAsia="宋体" w:hAnsi="Times New Roman" w:cs="Times New Roman"/>
          <w:kern w:val="0"/>
          <w:sz w:val="21"/>
          <w:szCs w:val="21"/>
          <w14:ligatures w14:val="none"/>
        </w:rPr>
        <w:t xml:space="preserve"> </w:t>
      </w:r>
      <w:r w:rsidR="008A7891">
        <w:rPr>
          <w:rFonts w:ascii="Times New Roman" w:eastAsia="宋体" w:hAnsi="Times New Roman" w:cs="Times New Roman" w:hint="eastAsia"/>
          <w:kern w:val="0"/>
          <w:sz w:val="21"/>
          <w:szCs w:val="21"/>
          <w14:ligatures w14:val="none"/>
        </w:rPr>
        <w:t xml:space="preserve">the </w:t>
      </w:r>
      <w:r w:rsidRPr="000C4CB5">
        <w:rPr>
          <w:rFonts w:ascii="Times New Roman" w:eastAsia="宋体" w:hAnsi="Times New Roman" w:cs="Times New Roman"/>
          <w:kern w:val="0"/>
          <w:sz w:val="21"/>
          <w:szCs w:val="21"/>
          <w14:ligatures w14:val="none"/>
        </w:rPr>
        <w:t>AAS/AIAA Astrodynamics Specialist Conference</w:t>
      </w:r>
      <w:r>
        <w:rPr>
          <w:rFonts w:ascii="Times New Roman" w:eastAsia="宋体" w:hAnsi="Times New Roman" w:cs="Times New Roman" w:hint="eastAsia"/>
          <w:kern w:val="0"/>
          <w:sz w:val="21"/>
          <w:szCs w:val="21"/>
          <w14:ligatures w14:val="none"/>
        </w:rPr>
        <w:t xml:space="preserve">, </w:t>
      </w:r>
      <w:r w:rsidRPr="000C4CB5">
        <w:rPr>
          <w:rFonts w:ascii="Times New Roman" w:eastAsia="宋体" w:hAnsi="Times New Roman" w:cs="Times New Roman"/>
          <w:kern w:val="0"/>
          <w:sz w:val="21"/>
          <w:szCs w:val="21"/>
          <w14:ligatures w14:val="none"/>
        </w:rPr>
        <w:t>2025. (AAS 25-428)</w:t>
      </w:r>
      <w:r>
        <w:rPr>
          <w:rFonts w:ascii="Times New Roman" w:eastAsia="宋体" w:hAnsi="Times New Roman" w:cs="Times New Roman" w:hint="eastAsia"/>
          <w:kern w:val="0"/>
          <w:sz w:val="21"/>
          <w:szCs w:val="21"/>
          <w14:ligatures w14:val="none"/>
        </w:rPr>
        <w:t>.</w:t>
      </w:r>
    </w:p>
    <w:p w14:paraId="6C68B3B1" w14:textId="35F289E6"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DINH Q, SCHEERES D J, HOLZINGER M J. Cislunar initial orbit determination using sensor and measurement-centric admissible regions[C]//</w:t>
      </w:r>
      <w:r w:rsidR="008A7891">
        <w:rPr>
          <w:rFonts w:ascii="Times New Roman" w:eastAsia="宋体" w:hAnsi="Times New Roman" w:cs="Times New Roman"/>
          <w:kern w:val="0"/>
          <w:sz w:val="21"/>
          <w:szCs w:val="21"/>
          <w14:ligatures w14:val="none"/>
        </w:rPr>
        <w:t>Proc. of</w:t>
      </w:r>
      <w:r w:rsidRPr="000C4CB5">
        <w:rPr>
          <w:rFonts w:ascii="Times New Roman" w:eastAsia="宋体" w:hAnsi="Times New Roman" w:cs="Times New Roman"/>
          <w:kern w:val="0"/>
          <w:sz w:val="21"/>
          <w:szCs w:val="21"/>
          <w14:ligatures w14:val="none"/>
        </w:rPr>
        <w:t xml:space="preserve"> the Advanced Maui Optical and Space Surveillance Technologies Conference (AMOS). Maui, HI, 2024.</w:t>
      </w:r>
    </w:p>
    <w:p w14:paraId="07C27861" w14:textId="05ECEFB7"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DER G J. Initial orbit determination algorithms for rapid optical and radar data processing[C]//</w:t>
      </w:r>
      <w:r w:rsidR="008A7891">
        <w:rPr>
          <w:rFonts w:ascii="Times New Roman" w:eastAsia="宋体" w:hAnsi="Times New Roman" w:cs="Times New Roman"/>
          <w:kern w:val="0"/>
          <w:sz w:val="21"/>
          <w:szCs w:val="21"/>
          <w14:ligatures w14:val="none"/>
        </w:rPr>
        <w:t>Proc. of</w:t>
      </w:r>
      <w:r w:rsidR="008A7891" w:rsidRPr="000C4CB5">
        <w:rPr>
          <w:rFonts w:ascii="Times New Roman" w:eastAsia="宋体" w:hAnsi="Times New Roman" w:cs="Times New Roman"/>
          <w:kern w:val="0"/>
          <w:sz w:val="21"/>
          <w:szCs w:val="21"/>
          <w14:ligatures w14:val="none"/>
        </w:rPr>
        <w:t xml:space="preserve"> </w:t>
      </w:r>
      <w:r w:rsidR="008A7891">
        <w:rPr>
          <w:rFonts w:ascii="Times New Roman" w:eastAsia="宋体" w:hAnsi="Times New Roman" w:cs="Times New Roman" w:hint="eastAsia"/>
          <w:kern w:val="0"/>
          <w:sz w:val="21"/>
          <w:szCs w:val="21"/>
          <w14:ligatures w14:val="none"/>
        </w:rPr>
        <w:t xml:space="preserve">the </w:t>
      </w:r>
      <w:r w:rsidRPr="000C4CB5">
        <w:rPr>
          <w:rFonts w:ascii="Times New Roman" w:eastAsia="宋体" w:hAnsi="Times New Roman" w:cs="Times New Roman"/>
          <w:kern w:val="0"/>
          <w:sz w:val="21"/>
          <w:szCs w:val="21"/>
          <w14:ligatures w14:val="none"/>
        </w:rPr>
        <w:t>AAS/AIAA Astrodynamics Specialist Conference</w:t>
      </w:r>
      <w:r>
        <w:rPr>
          <w:rFonts w:ascii="Times New Roman" w:eastAsia="宋体" w:hAnsi="Times New Roman" w:cs="Times New Roman" w:hint="eastAsia"/>
          <w:kern w:val="0"/>
          <w:sz w:val="21"/>
          <w:szCs w:val="21"/>
          <w14:ligatures w14:val="none"/>
        </w:rPr>
        <w:t>,</w:t>
      </w:r>
      <w:r w:rsidRPr="000C4CB5">
        <w:rPr>
          <w:rFonts w:ascii="Times New Roman" w:eastAsia="宋体" w:hAnsi="Times New Roman" w:cs="Times New Roman"/>
          <w:kern w:val="0"/>
          <w:sz w:val="21"/>
          <w:szCs w:val="21"/>
          <w14:ligatures w14:val="none"/>
        </w:rPr>
        <w:t xml:space="preserve"> 2023a. (AAS 23-204)</w:t>
      </w:r>
      <w:r>
        <w:rPr>
          <w:rFonts w:ascii="Times New Roman" w:eastAsia="宋体" w:hAnsi="Times New Roman" w:cs="Times New Roman" w:hint="eastAsia"/>
          <w:kern w:val="0"/>
          <w:sz w:val="21"/>
          <w:szCs w:val="21"/>
          <w14:ligatures w14:val="none"/>
        </w:rPr>
        <w:t>.</w:t>
      </w:r>
    </w:p>
    <w:p w14:paraId="4A90C414" w14:textId="77777777"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proofErr w:type="gramStart"/>
      <w:r w:rsidRPr="000C4CB5">
        <w:rPr>
          <w:rFonts w:ascii="Times New Roman" w:eastAsia="宋体" w:hAnsi="Times New Roman" w:cs="Times New Roman"/>
          <w:kern w:val="0"/>
          <w:sz w:val="21"/>
          <w:szCs w:val="21"/>
          <w14:ligatures w14:val="none"/>
        </w:rPr>
        <w:t>吴连大</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w:t>
      </w:r>
      <w:r w:rsidRPr="000C4CB5">
        <w:rPr>
          <w:rFonts w:ascii="Times New Roman" w:eastAsia="宋体" w:hAnsi="Times New Roman" w:cs="Times New Roman"/>
          <w:kern w:val="0"/>
          <w:sz w:val="21"/>
          <w:szCs w:val="21"/>
          <w14:ligatures w14:val="none"/>
        </w:rPr>
        <w:t>熊</w:t>
      </w:r>
      <w:proofErr w:type="gramStart"/>
      <w:r w:rsidRPr="000C4CB5">
        <w:rPr>
          <w:rFonts w:ascii="Times New Roman" w:eastAsia="宋体" w:hAnsi="Times New Roman" w:cs="Times New Roman"/>
          <w:kern w:val="0"/>
          <w:sz w:val="21"/>
          <w:szCs w:val="21"/>
          <w14:ligatures w14:val="none"/>
        </w:rPr>
        <w:t>建宁</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w:t>
      </w:r>
      <w:proofErr w:type="gramStart"/>
      <w:r w:rsidRPr="000C4CB5">
        <w:rPr>
          <w:rFonts w:ascii="Times New Roman" w:eastAsia="宋体" w:hAnsi="Times New Roman" w:cs="Times New Roman"/>
          <w:kern w:val="0"/>
          <w:sz w:val="21"/>
          <w:szCs w:val="21"/>
          <w14:ligatures w14:val="none"/>
        </w:rPr>
        <w:t>牛照东</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w:t>
      </w:r>
      <w:proofErr w:type="gramStart"/>
      <w:r w:rsidRPr="000C4CB5">
        <w:rPr>
          <w:rFonts w:ascii="Times New Roman" w:eastAsia="宋体" w:hAnsi="Times New Roman" w:cs="Times New Roman"/>
          <w:kern w:val="0"/>
          <w:sz w:val="21"/>
          <w:szCs w:val="21"/>
          <w14:ligatures w14:val="none"/>
        </w:rPr>
        <w:t>等</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w:t>
      </w:r>
      <w:r w:rsidRPr="000C4CB5">
        <w:rPr>
          <w:rFonts w:ascii="Times New Roman" w:eastAsia="宋体" w:hAnsi="Times New Roman" w:cs="Times New Roman"/>
          <w:kern w:val="0"/>
          <w:sz w:val="21"/>
          <w:szCs w:val="21"/>
          <w14:ligatures w14:val="none"/>
        </w:rPr>
        <w:t>空间目标的天基探测</w:t>
      </w:r>
      <w:r w:rsidRPr="000C4CB5">
        <w:rPr>
          <w:rFonts w:ascii="Times New Roman" w:eastAsia="宋体" w:hAnsi="Times New Roman" w:cs="Times New Roman"/>
          <w:kern w:val="0"/>
          <w:sz w:val="21"/>
          <w:szCs w:val="21"/>
          <w14:ligatures w14:val="none"/>
        </w:rPr>
        <w:t xml:space="preserve">[M]. </w:t>
      </w:r>
      <w:proofErr w:type="gramStart"/>
      <w:r w:rsidRPr="000C4CB5">
        <w:rPr>
          <w:rFonts w:ascii="Times New Roman" w:eastAsia="宋体" w:hAnsi="Times New Roman" w:cs="Times New Roman"/>
          <w:kern w:val="0"/>
          <w:sz w:val="21"/>
          <w:szCs w:val="21"/>
          <w14:ligatures w14:val="none"/>
        </w:rPr>
        <w:t>北京</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w:t>
      </w:r>
      <w:r w:rsidRPr="000C4CB5">
        <w:rPr>
          <w:rFonts w:ascii="Times New Roman" w:eastAsia="宋体" w:hAnsi="Times New Roman" w:cs="Times New Roman"/>
          <w:kern w:val="0"/>
          <w:sz w:val="21"/>
          <w:szCs w:val="21"/>
          <w14:ligatures w14:val="none"/>
        </w:rPr>
        <w:t>科学</w:t>
      </w:r>
      <w:proofErr w:type="gramStart"/>
      <w:r w:rsidRPr="000C4CB5">
        <w:rPr>
          <w:rFonts w:ascii="Times New Roman" w:eastAsia="宋体" w:hAnsi="Times New Roman" w:cs="Times New Roman"/>
          <w:kern w:val="0"/>
          <w:sz w:val="21"/>
          <w:szCs w:val="21"/>
          <w14:ligatures w14:val="none"/>
        </w:rPr>
        <w:t>出版社</w:t>
      </w:r>
      <w:r w:rsidRPr="000C4CB5">
        <w:rPr>
          <w:rFonts w:ascii="Times New Roman" w:eastAsia="宋体" w:hAnsi="Times New Roman" w:cs="Times New Roman"/>
          <w:kern w:val="0"/>
          <w:sz w:val="21"/>
          <w:szCs w:val="21"/>
          <w14:ligatures w14:val="none"/>
        </w:rPr>
        <w:t>,</w:t>
      </w:r>
      <w:proofErr w:type="gramEnd"/>
      <w:r w:rsidRPr="000C4CB5">
        <w:rPr>
          <w:rFonts w:ascii="Times New Roman" w:eastAsia="宋体" w:hAnsi="Times New Roman" w:cs="Times New Roman"/>
          <w:kern w:val="0"/>
          <w:sz w:val="21"/>
          <w:szCs w:val="21"/>
          <w14:ligatures w14:val="none"/>
        </w:rPr>
        <w:t xml:space="preserve"> 2017.</w:t>
      </w:r>
      <w:r w:rsidRPr="000C4CB5">
        <w:rPr>
          <w:rFonts w:ascii="Times New Roman" w:eastAsia="宋体" w:hAnsi="Times New Roman" w:cs="Times New Roman"/>
          <w:kern w:val="0"/>
          <w:sz w:val="21"/>
          <w:szCs w:val="21"/>
          <w14:ligatures w14:val="none"/>
        </w:rPr>
        <w:br/>
        <w:t>WU L D, XIONG J N, NIU Z D, et al. Space-based detection of space objects[M]. Beijing: Science Press, 2017 (in Chinese).</w:t>
      </w:r>
    </w:p>
    <w:p w14:paraId="2EBF1EDD" w14:textId="2B838C59" w:rsidR="000C4CB5" w:rsidRPr="000C4CB5" w:rsidRDefault="00F96868"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F96868">
        <w:rPr>
          <w:rFonts w:ascii="Times New Roman" w:eastAsia="宋体" w:hAnsi="Times New Roman" w:cs="Times New Roman"/>
          <w:kern w:val="0"/>
          <w:sz w:val="21"/>
          <w:szCs w:val="21"/>
          <w14:ligatures w14:val="none"/>
        </w:rPr>
        <w:lastRenderedPageBreak/>
        <w:t xml:space="preserve">VALLADO D A. Evaluating Gooding angles-only orbit determination of </w:t>
      </w:r>
      <w:proofErr w:type="gramStart"/>
      <w:r w:rsidRPr="00F96868">
        <w:rPr>
          <w:rFonts w:ascii="Times New Roman" w:eastAsia="宋体" w:hAnsi="Times New Roman" w:cs="Times New Roman"/>
          <w:kern w:val="0"/>
          <w:sz w:val="21"/>
          <w:szCs w:val="21"/>
          <w14:ligatures w14:val="none"/>
        </w:rPr>
        <w:t>space based</w:t>
      </w:r>
      <w:proofErr w:type="gramEnd"/>
      <w:r w:rsidRPr="00F96868">
        <w:rPr>
          <w:rFonts w:ascii="Times New Roman" w:eastAsia="宋体" w:hAnsi="Times New Roman" w:cs="Times New Roman"/>
          <w:kern w:val="0"/>
          <w:sz w:val="21"/>
          <w:szCs w:val="21"/>
          <w14:ligatures w14:val="none"/>
        </w:rPr>
        <w:t xml:space="preserve"> space surveillance measurements. Paper </w:t>
      </w:r>
      <w:proofErr w:type="spellStart"/>
      <w:r w:rsidRPr="00F96868">
        <w:rPr>
          <w:rFonts w:ascii="Times New Roman" w:eastAsia="宋体" w:hAnsi="Times New Roman" w:cs="Times New Roman"/>
          <w:kern w:val="0"/>
          <w:sz w:val="21"/>
          <w:szCs w:val="21"/>
          <w14:ligatures w14:val="none"/>
        </w:rPr>
        <w:t>Usr</w:t>
      </w:r>
      <w:proofErr w:type="spellEnd"/>
      <w:r w:rsidRPr="00F96868">
        <w:rPr>
          <w:rFonts w:ascii="Times New Roman" w:eastAsia="宋体" w:hAnsi="Times New Roman" w:cs="Times New Roman"/>
          <w:kern w:val="0"/>
          <w:sz w:val="21"/>
          <w:szCs w:val="21"/>
          <w14:ligatures w14:val="none"/>
        </w:rPr>
        <w:t>, 2010, 10: 1-21.</w:t>
      </w:r>
    </w:p>
    <w:p w14:paraId="750FD7D4" w14:textId="21836246" w:rsid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WISHNEK S. A minimal observation method for initial maneuver determination[C]//</w:t>
      </w:r>
      <w:r w:rsidR="008A7891">
        <w:rPr>
          <w:rFonts w:ascii="Times New Roman" w:eastAsia="宋体" w:hAnsi="Times New Roman" w:cs="Times New Roman"/>
          <w:kern w:val="0"/>
          <w:sz w:val="21"/>
          <w:szCs w:val="21"/>
          <w14:ligatures w14:val="none"/>
        </w:rPr>
        <w:t>Proc. of</w:t>
      </w:r>
      <w:r w:rsidRPr="000C4CB5">
        <w:rPr>
          <w:rFonts w:ascii="Times New Roman" w:eastAsia="宋体" w:hAnsi="Times New Roman" w:cs="Times New Roman"/>
          <w:kern w:val="0"/>
          <w:sz w:val="21"/>
          <w:szCs w:val="21"/>
          <w14:ligatures w14:val="none"/>
        </w:rPr>
        <w:t xml:space="preserve"> the Advanced Maui Optical and Space Surveillance Technologies Conference (AMOS)</w:t>
      </w:r>
      <w:r>
        <w:rPr>
          <w:rFonts w:ascii="Times New Roman" w:eastAsia="宋体" w:hAnsi="Times New Roman" w:cs="Times New Roman" w:hint="eastAsia"/>
          <w:kern w:val="0"/>
          <w:sz w:val="21"/>
          <w:szCs w:val="21"/>
          <w14:ligatures w14:val="none"/>
        </w:rPr>
        <w:t>,</w:t>
      </w:r>
      <w:r w:rsidRPr="000C4CB5">
        <w:rPr>
          <w:rFonts w:ascii="Times New Roman" w:eastAsia="宋体" w:hAnsi="Times New Roman" w:cs="Times New Roman"/>
          <w:kern w:val="0"/>
          <w:sz w:val="21"/>
          <w:szCs w:val="21"/>
          <w14:ligatures w14:val="none"/>
        </w:rPr>
        <w:t xml:space="preserve"> 2024.</w:t>
      </w:r>
    </w:p>
    <w:p w14:paraId="3735B6CD" w14:textId="52660AA2" w:rsidR="00120B8A" w:rsidRPr="00120B8A" w:rsidRDefault="00120B8A" w:rsidP="00886CC4">
      <w:pPr>
        <w:pStyle w:val="a9"/>
        <w:numPr>
          <w:ilvl w:val="0"/>
          <w:numId w:val="22"/>
        </w:numPr>
        <w:jc w:val="both"/>
        <w:rPr>
          <w:rFonts w:ascii="Times New Roman" w:eastAsia="宋体" w:hAnsi="Times New Roman" w:cs="Times New Roman"/>
        </w:rPr>
      </w:pPr>
      <w:r w:rsidRPr="00120B8A">
        <w:rPr>
          <w:rFonts w:ascii="Times New Roman" w:eastAsia="宋体" w:hAnsi="Times New Roman" w:cs="Times New Roman"/>
        </w:rPr>
        <w:t>WISHNEK</w:t>
      </w:r>
      <w:r w:rsidR="00F96868">
        <w:rPr>
          <w:rFonts w:ascii="Times New Roman" w:eastAsia="宋体" w:hAnsi="Times New Roman" w:cs="Times New Roman" w:hint="eastAsia"/>
        </w:rPr>
        <w:t xml:space="preserve"> </w:t>
      </w:r>
      <w:r w:rsidRPr="00120B8A">
        <w:rPr>
          <w:rFonts w:ascii="Times New Roman" w:eastAsia="宋体" w:hAnsi="Times New Roman" w:cs="Times New Roman" w:hint="eastAsia"/>
        </w:rPr>
        <w:t xml:space="preserve">S, </w:t>
      </w:r>
      <w:r w:rsidRPr="00120B8A">
        <w:rPr>
          <w:rFonts w:ascii="Times New Roman" w:eastAsia="宋体" w:hAnsi="Times New Roman" w:cs="Times New Roman"/>
        </w:rPr>
        <w:t>HOLZINGER</w:t>
      </w:r>
      <w:r w:rsidR="00F96868">
        <w:rPr>
          <w:rFonts w:ascii="Times New Roman" w:eastAsia="宋体" w:hAnsi="Times New Roman" w:cs="Times New Roman" w:hint="eastAsia"/>
        </w:rPr>
        <w:t xml:space="preserve"> </w:t>
      </w:r>
      <w:r w:rsidRPr="00120B8A">
        <w:rPr>
          <w:rFonts w:ascii="Times New Roman" w:eastAsia="宋体" w:hAnsi="Times New Roman" w:cs="Times New Roman" w:hint="eastAsia"/>
        </w:rPr>
        <w:t xml:space="preserve">M J., &amp; </w:t>
      </w:r>
      <w:r w:rsidRPr="00120B8A">
        <w:rPr>
          <w:rFonts w:ascii="Times New Roman" w:eastAsia="宋体" w:hAnsi="Times New Roman" w:cs="Times New Roman"/>
        </w:rPr>
        <w:t>HANDLEY</w:t>
      </w:r>
      <w:r w:rsidRPr="00120B8A">
        <w:rPr>
          <w:rFonts w:ascii="Times New Roman" w:eastAsia="宋体" w:hAnsi="Times New Roman" w:cs="Times New Roman" w:hint="eastAsia"/>
        </w:rPr>
        <w:t>, P. Robust cislunar initial orbit determination</w:t>
      </w:r>
      <w:r w:rsidRPr="00120B8A">
        <w:rPr>
          <w:rFonts w:ascii="Times New Roman" w:eastAsia="宋体" w:hAnsi="Times New Roman" w:cs="Times New Roman"/>
        </w:rPr>
        <w:t>[C]//</w:t>
      </w:r>
      <w:r w:rsidR="008A7891">
        <w:rPr>
          <w:rFonts w:ascii="Times New Roman" w:eastAsia="宋体" w:hAnsi="Times New Roman" w:cs="Times New Roman"/>
        </w:rPr>
        <w:t>Proc. of</w:t>
      </w:r>
      <w:r w:rsidRPr="00120B8A">
        <w:rPr>
          <w:rFonts w:ascii="Times New Roman" w:eastAsia="宋体" w:hAnsi="Times New Roman" w:cs="Times New Roman"/>
        </w:rPr>
        <w:t xml:space="preserve"> the Advanced Maui Optical and Space Surveillance Technologies Conference (AMOS). Maui, HI, 202</w:t>
      </w:r>
      <w:r>
        <w:rPr>
          <w:rFonts w:ascii="Times New Roman" w:eastAsia="宋体" w:hAnsi="Times New Roman" w:cs="Times New Roman" w:hint="eastAsia"/>
        </w:rPr>
        <w:t>1</w:t>
      </w:r>
      <w:r w:rsidRPr="00120B8A">
        <w:rPr>
          <w:rFonts w:ascii="Times New Roman" w:eastAsia="宋体" w:hAnsi="Times New Roman" w:cs="Times New Roman"/>
        </w:rPr>
        <w:t>.</w:t>
      </w:r>
    </w:p>
    <w:p w14:paraId="7BD7CE28" w14:textId="6DB50277"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DENING J P, NEBELECKY C, CRASSIDIS J L. A comparison of orbit determination methods in cislunar space[C]//</w:t>
      </w:r>
      <w:r w:rsidR="008A7891">
        <w:rPr>
          <w:rFonts w:ascii="Times New Roman" w:eastAsia="宋体" w:hAnsi="Times New Roman" w:cs="Times New Roman"/>
          <w:kern w:val="0"/>
          <w:sz w:val="21"/>
          <w:szCs w:val="21"/>
          <w14:ligatures w14:val="none"/>
        </w:rPr>
        <w:t>Proc. of</w:t>
      </w:r>
      <w:r w:rsidR="008A7891" w:rsidRPr="000C4CB5">
        <w:rPr>
          <w:rFonts w:ascii="Times New Roman" w:eastAsia="宋体" w:hAnsi="Times New Roman" w:cs="Times New Roman"/>
          <w:kern w:val="0"/>
          <w:sz w:val="21"/>
          <w:szCs w:val="21"/>
          <w14:ligatures w14:val="none"/>
        </w:rPr>
        <w:t xml:space="preserve"> </w:t>
      </w:r>
      <w:r w:rsidR="008A7891">
        <w:rPr>
          <w:rFonts w:ascii="Times New Roman" w:eastAsia="宋体" w:hAnsi="Times New Roman" w:cs="Times New Roman" w:hint="eastAsia"/>
          <w:kern w:val="0"/>
          <w:sz w:val="21"/>
          <w:szCs w:val="21"/>
          <w14:ligatures w14:val="none"/>
        </w:rPr>
        <w:t xml:space="preserve">the </w:t>
      </w:r>
      <w:r w:rsidRPr="000C4CB5">
        <w:rPr>
          <w:rFonts w:ascii="Times New Roman" w:eastAsia="宋体" w:hAnsi="Times New Roman" w:cs="Times New Roman"/>
          <w:kern w:val="0"/>
          <w:sz w:val="21"/>
          <w:szCs w:val="21"/>
          <w14:ligatures w14:val="none"/>
        </w:rPr>
        <w:t>AAS/AIAA Astrodynamics Specialist Conference</w:t>
      </w:r>
      <w:r>
        <w:rPr>
          <w:rFonts w:ascii="Times New Roman" w:eastAsia="宋体" w:hAnsi="Times New Roman" w:cs="Times New Roman" w:hint="eastAsia"/>
          <w:kern w:val="0"/>
          <w:sz w:val="21"/>
          <w:szCs w:val="21"/>
          <w14:ligatures w14:val="none"/>
        </w:rPr>
        <w:t>,</w:t>
      </w:r>
      <w:r w:rsidRPr="000C4CB5">
        <w:rPr>
          <w:rFonts w:ascii="Times New Roman" w:eastAsia="宋体" w:hAnsi="Times New Roman" w:cs="Times New Roman"/>
          <w:kern w:val="0"/>
          <w:sz w:val="21"/>
          <w:szCs w:val="21"/>
          <w14:ligatures w14:val="none"/>
        </w:rPr>
        <w:t xml:space="preserve"> 2024. (AAS 24-362)</w:t>
      </w:r>
      <w:r>
        <w:rPr>
          <w:rFonts w:ascii="Times New Roman" w:eastAsia="宋体" w:hAnsi="Times New Roman" w:cs="Times New Roman" w:hint="eastAsia"/>
          <w:kern w:val="0"/>
          <w:sz w:val="21"/>
          <w:szCs w:val="21"/>
          <w14:ligatures w14:val="none"/>
        </w:rPr>
        <w:t>.</w:t>
      </w:r>
    </w:p>
    <w:p w14:paraId="210CD556" w14:textId="306ABCD2"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DER G J. Differential correction algorithms for rapid optical and radar data processing[C]//AAS/AIAA Astrodynamics Specialist Conference</w:t>
      </w:r>
      <w:r>
        <w:rPr>
          <w:rFonts w:ascii="Times New Roman" w:eastAsia="宋体" w:hAnsi="Times New Roman" w:cs="Times New Roman" w:hint="eastAsia"/>
          <w:kern w:val="0"/>
          <w:sz w:val="21"/>
          <w:szCs w:val="21"/>
          <w14:ligatures w14:val="none"/>
        </w:rPr>
        <w:t xml:space="preserve">, </w:t>
      </w:r>
      <w:r w:rsidRPr="000C4CB5">
        <w:rPr>
          <w:rFonts w:ascii="Times New Roman" w:eastAsia="宋体" w:hAnsi="Times New Roman" w:cs="Times New Roman"/>
          <w:kern w:val="0"/>
          <w:sz w:val="21"/>
          <w:szCs w:val="21"/>
          <w14:ligatures w14:val="none"/>
        </w:rPr>
        <w:t>2023b. (AAS 23-207)</w:t>
      </w:r>
      <w:r>
        <w:rPr>
          <w:rFonts w:ascii="Times New Roman" w:eastAsia="宋体" w:hAnsi="Times New Roman" w:cs="Times New Roman" w:hint="eastAsia"/>
          <w:kern w:val="0"/>
          <w:sz w:val="21"/>
          <w:szCs w:val="21"/>
          <w14:ligatures w14:val="none"/>
        </w:rPr>
        <w:t>.</w:t>
      </w:r>
    </w:p>
    <w:p w14:paraId="04610103" w14:textId="047D503D"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 xml:space="preserve">Minor Planet Center. MPC data and </w:t>
      </w:r>
      <w:proofErr w:type="gramStart"/>
      <w:r w:rsidRPr="000C4CB5">
        <w:rPr>
          <w:rFonts w:ascii="Times New Roman" w:eastAsia="宋体" w:hAnsi="Times New Roman" w:cs="Times New Roman"/>
          <w:kern w:val="0"/>
          <w:sz w:val="21"/>
          <w:szCs w:val="21"/>
          <w14:ligatures w14:val="none"/>
        </w:rPr>
        <w:t>services[</w:t>
      </w:r>
      <w:proofErr w:type="gramEnd"/>
      <w:r w:rsidRPr="000C4CB5">
        <w:rPr>
          <w:rFonts w:ascii="Times New Roman" w:eastAsia="宋体" w:hAnsi="Times New Roman" w:cs="Times New Roman"/>
          <w:kern w:val="0"/>
          <w:sz w:val="21"/>
          <w:szCs w:val="21"/>
          <w14:ligatures w14:val="none"/>
        </w:rPr>
        <w:t>EB/OL]. [2026-06-08]. </w:t>
      </w:r>
      <w:hyperlink r:id="rId155" w:tgtFrame="_blank" w:history="1">
        <w:r w:rsidRPr="000C4CB5">
          <w:rPr>
            <w:rStyle w:val="af8"/>
            <w:rFonts w:ascii="Times New Roman" w:eastAsia="宋体" w:hAnsi="Times New Roman" w:cs="Times New Roman"/>
            <w:kern w:val="0"/>
            <w:sz w:val="21"/>
            <w:szCs w:val="21"/>
            <w14:ligatures w14:val="none"/>
          </w:rPr>
          <w:t>https://www.minorplanetcenter.net</w:t>
        </w:r>
      </w:hyperlink>
      <w:r w:rsidRPr="000C4CB5">
        <w:rPr>
          <w:rFonts w:ascii="Times New Roman" w:eastAsia="宋体" w:hAnsi="Times New Roman" w:cs="Times New Roman"/>
          <w:kern w:val="0"/>
          <w:sz w:val="21"/>
          <w:szCs w:val="21"/>
          <w14:ligatures w14:val="none"/>
        </w:rPr>
        <w:t>.</w:t>
      </w:r>
    </w:p>
    <w:p w14:paraId="18708F7B" w14:textId="77777777" w:rsidR="000C4CB5" w:rsidRPr="000C4CB5" w:rsidRDefault="000C4CB5" w:rsidP="00886CC4">
      <w:pPr>
        <w:pStyle w:val="a9"/>
        <w:numPr>
          <w:ilvl w:val="0"/>
          <w:numId w:val="22"/>
        </w:numPr>
        <w:tabs>
          <w:tab w:val="left" w:pos="414"/>
        </w:tabs>
        <w:overflowPunct w:val="0"/>
        <w:autoSpaceDE w:val="0"/>
        <w:autoSpaceDN w:val="0"/>
        <w:adjustRightInd w:val="0"/>
        <w:spacing w:beforeLines="25" w:before="76" w:afterLines="25" w:after="76"/>
        <w:jc w:val="both"/>
        <w:textAlignment w:val="baseline"/>
        <w:rPr>
          <w:rFonts w:ascii="Times New Roman" w:eastAsia="宋体" w:hAnsi="Times New Roman" w:cs="Times New Roman"/>
          <w:kern w:val="0"/>
          <w:sz w:val="21"/>
          <w:szCs w:val="21"/>
          <w14:ligatures w14:val="none"/>
        </w:rPr>
      </w:pPr>
      <w:r w:rsidRPr="000C4CB5">
        <w:rPr>
          <w:rFonts w:ascii="Times New Roman" w:eastAsia="宋体" w:hAnsi="Times New Roman" w:cs="Times New Roman"/>
          <w:kern w:val="0"/>
          <w:sz w:val="21"/>
          <w:szCs w:val="21"/>
          <w14:ligatures w14:val="none"/>
        </w:rPr>
        <w:t xml:space="preserve">WANG W, SHU L, LIU J, et al. Joint navigation performance of distant retrograde orbits and cislunar orbits via </w:t>
      </w:r>
      <w:proofErr w:type="spellStart"/>
      <w:r w:rsidRPr="000C4CB5">
        <w:rPr>
          <w:rFonts w:ascii="Times New Roman" w:eastAsia="宋体" w:hAnsi="Times New Roman" w:cs="Times New Roman"/>
          <w:kern w:val="0"/>
          <w:sz w:val="21"/>
          <w:szCs w:val="21"/>
          <w14:ligatures w14:val="none"/>
        </w:rPr>
        <w:t>LiAISON</w:t>
      </w:r>
      <w:proofErr w:type="spellEnd"/>
      <w:r w:rsidRPr="000C4CB5">
        <w:rPr>
          <w:rFonts w:ascii="Times New Roman" w:eastAsia="宋体" w:hAnsi="Times New Roman" w:cs="Times New Roman"/>
          <w:kern w:val="0"/>
          <w:sz w:val="21"/>
          <w:szCs w:val="21"/>
          <w14:ligatures w14:val="none"/>
        </w:rPr>
        <w:t xml:space="preserve"> considering dynamic and clock model errors[J]. Navigation, 2019, 66(4): 781-802.</w:t>
      </w:r>
    </w:p>
    <w:p w14:paraId="01495A05" w14:textId="3A90A962" w:rsidR="00676BF4" w:rsidRPr="00676BF4" w:rsidRDefault="00676BF4" w:rsidP="00676BF4">
      <w:pPr>
        <w:spacing w:after="0" w:line="240" w:lineRule="auto"/>
        <w:jc w:val="both"/>
        <w:rPr>
          <w:rFonts w:ascii="Times New Roman" w:eastAsia="宋体" w:hAnsi="Times New Roman" w:cs="Times New Roman"/>
          <w:sz w:val="21"/>
          <w:szCs w:val="21"/>
          <w14:ligatures w14:val="none"/>
        </w:rPr>
      </w:pPr>
      <w:bookmarkStart w:id="27" w:name="OLE_LINK1"/>
      <w:bookmarkEnd w:id="26"/>
      <w:r>
        <w:rPr>
          <w:rFonts w:ascii="Times New Roman" w:eastAsia="宋体" w:hAnsi="Times New Roman" w:cs="Times New Roman" w:hint="eastAsia"/>
          <w:b/>
          <w:sz w:val="21"/>
          <w:szCs w:val="21"/>
          <w14:ligatures w14:val="none"/>
        </w:rPr>
        <w:t>俞言骏</w:t>
      </w:r>
      <w:r w:rsidRPr="00676BF4">
        <w:rPr>
          <w:rFonts w:ascii="Times New Roman" w:eastAsia="宋体" w:hAnsi="Times New Roman" w:cs="Times New Roman"/>
          <w:sz w:val="21"/>
          <w:szCs w:val="21"/>
          <w14:ligatures w14:val="none"/>
        </w:rPr>
        <w:t>（</w:t>
      </w:r>
      <w:r>
        <w:rPr>
          <w:rFonts w:ascii="Times New Roman" w:eastAsia="宋体" w:hAnsi="Times New Roman" w:cs="Times New Roman" w:hint="eastAsia"/>
          <w:sz w:val="21"/>
          <w:szCs w:val="21"/>
          <w14:ligatures w14:val="none"/>
        </w:rPr>
        <w:t>2002</w:t>
      </w:r>
      <w:r w:rsidRPr="00676BF4">
        <w:rPr>
          <w:rFonts w:ascii="Times New Roman" w:eastAsia="宋体" w:hAnsi="Times New Roman" w:cs="Times New Roman"/>
          <w:sz w:val="21"/>
          <w:szCs w:val="21"/>
          <w14:ligatures w14:val="none"/>
        </w:rPr>
        <w:t>-</w:t>
      </w:r>
      <w:r w:rsidRPr="00676BF4">
        <w:rPr>
          <w:rFonts w:ascii="Times New Roman" w:eastAsia="宋体" w:hAnsi="Times New Roman" w:cs="Times New Roman"/>
          <w:sz w:val="21"/>
          <w:szCs w:val="21"/>
          <w14:ligatures w14:val="none"/>
        </w:rPr>
        <w:t>），</w:t>
      </w:r>
      <w:r>
        <w:rPr>
          <w:rFonts w:ascii="Times New Roman" w:eastAsia="宋体" w:hAnsi="Times New Roman" w:cs="Times New Roman" w:hint="eastAsia"/>
          <w:sz w:val="21"/>
          <w:szCs w:val="21"/>
          <w14:ligatures w14:val="none"/>
        </w:rPr>
        <w:t>男，博士研究生，</w:t>
      </w:r>
      <w:r w:rsidRPr="00676BF4">
        <w:rPr>
          <w:rFonts w:ascii="Times New Roman" w:eastAsia="宋体" w:hAnsi="Times New Roman" w:cs="Times New Roman"/>
          <w:sz w:val="21"/>
          <w:szCs w:val="21"/>
          <w14:ligatures w14:val="none"/>
        </w:rPr>
        <w:t>主要研究方向为</w:t>
      </w:r>
      <w:r w:rsidR="00D55BB5">
        <w:rPr>
          <w:rFonts w:ascii="Times New Roman" w:eastAsia="宋体" w:hAnsi="Times New Roman" w:cs="Times New Roman" w:hint="eastAsia"/>
          <w:sz w:val="21"/>
          <w:szCs w:val="21"/>
          <w14:ligatures w14:val="none"/>
        </w:rPr>
        <w:t>地月空间态势感知</w:t>
      </w:r>
      <w:r w:rsidRPr="00676BF4">
        <w:rPr>
          <w:rFonts w:ascii="Times New Roman" w:eastAsia="宋体" w:hAnsi="Times New Roman" w:cs="Times New Roman"/>
          <w:sz w:val="21"/>
          <w:szCs w:val="21"/>
          <w14:ligatures w14:val="none"/>
        </w:rPr>
        <w:t>。</w:t>
      </w:r>
    </w:p>
    <w:p w14:paraId="760F2DE8" w14:textId="0572C00D" w:rsidR="00676BF4" w:rsidRPr="00676BF4" w:rsidRDefault="00676BF4" w:rsidP="00676BF4">
      <w:pPr>
        <w:spacing w:after="0" w:line="240" w:lineRule="auto"/>
        <w:jc w:val="both"/>
        <w:rPr>
          <w:rFonts w:ascii="Times New Roman" w:eastAsia="宋体" w:hAnsi="Times New Roman" w:cs="Times New Roman"/>
          <w:sz w:val="21"/>
          <w:szCs w:val="21"/>
          <w14:ligatures w14:val="none"/>
        </w:rPr>
      </w:pPr>
      <w:r w:rsidRPr="00676BF4">
        <w:rPr>
          <w:rFonts w:ascii="Times New Roman" w:eastAsia="宋体" w:hAnsi="Times New Roman" w:cs="Times New Roman"/>
          <w:sz w:val="21"/>
          <w:szCs w:val="21"/>
          <w14:ligatures w14:val="none"/>
        </w:rPr>
        <w:t>E-mail</w:t>
      </w:r>
      <w:r w:rsidRPr="00676BF4">
        <w:rPr>
          <w:rFonts w:ascii="Times New Roman" w:eastAsia="宋体" w:hAnsi="Times New Roman" w:cs="Times New Roman"/>
          <w:sz w:val="21"/>
          <w:szCs w:val="21"/>
          <w14:ligatures w14:val="none"/>
        </w:rPr>
        <w:t>：</w:t>
      </w:r>
      <w:r w:rsidR="00D55BB5" w:rsidRPr="00D55BB5">
        <w:rPr>
          <w:rFonts w:ascii="Times New Roman" w:eastAsia="宋体" w:hAnsi="Times New Roman" w:cs="Times New Roman"/>
          <w:sz w:val="21"/>
          <w:szCs w:val="21"/>
          <w14:ligatures w14:val="none"/>
        </w:rPr>
        <w:t>yuyanjun25@mails.ucas.ac.cn</w:t>
      </w:r>
    </w:p>
    <w:p w14:paraId="3F61110C" w14:textId="5866CE6D" w:rsidR="00676BF4" w:rsidRPr="00676BF4" w:rsidRDefault="00676BF4" w:rsidP="00676BF4">
      <w:pPr>
        <w:autoSpaceDE w:val="0"/>
        <w:autoSpaceDN w:val="0"/>
        <w:spacing w:after="0" w:line="240" w:lineRule="auto"/>
        <w:jc w:val="both"/>
        <w:rPr>
          <w:rFonts w:ascii="Times New Roman" w:eastAsia="宋体" w:hAnsi="Times New Roman" w:cs="Times New Roman"/>
          <w:sz w:val="21"/>
          <w14:ligatures w14:val="none"/>
        </w:rPr>
      </w:pPr>
      <w:r w:rsidRPr="00676BF4">
        <w:rPr>
          <w:rFonts w:ascii="Times New Roman" w:eastAsia="宋体" w:hAnsi="Times New Roman" w:cs="Times New Roman"/>
          <w:sz w:val="21"/>
          <w14:ligatures w14:val="none"/>
        </w:rPr>
        <w:t>手机：</w:t>
      </w:r>
      <w:r w:rsidR="001C61B7">
        <w:rPr>
          <w:rFonts w:ascii="Times New Roman" w:eastAsia="宋体" w:hAnsi="Times New Roman" w:cs="Times New Roman" w:hint="eastAsia"/>
          <w:sz w:val="21"/>
          <w14:ligatures w14:val="none"/>
        </w:rPr>
        <w:t>18921920738</w:t>
      </w:r>
      <w:r w:rsidRPr="00676BF4">
        <w:rPr>
          <w:rFonts w:ascii="Times New Roman" w:eastAsia="宋体" w:hAnsi="Times New Roman" w:cs="Times New Roman"/>
          <w:sz w:val="21"/>
          <w14:ligatures w14:val="none"/>
        </w:rPr>
        <w:t xml:space="preserve">　　　　　</w:t>
      </w:r>
      <w:r w:rsidRPr="00676BF4">
        <w:rPr>
          <w:rFonts w:ascii="Times New Roman" w:eastAsia="宋体" w:hAnsi="Times New Roman" w:cs="Times New Roman"/>
          <w:sz w:val="21"/>
          <w14:ligatures w14:val="none"/>
        </w:rPr>
        <w:t xml:space="preserve">  </w:t>
      </w:r>
      <w:r w:rsidRPr="00676BF4">
        <w:rPr>
          <w:rFonts w:ascii="Times New Roman" w:eastAsia="宋体" w:hAnsi="Times New Roman" w:cs="Times New Roman"/>
          <w:sz w:val="21"/>
          <w14:ligatures w14:val="none"/>
        </w:rPr>
        <w:t>固话：</w:t>
      </w:r>
      <w:r w:rsidR="001C61B7" w:rsidRPr="001C61B7">
        <w:rPr>
          <w:rFonts w:ascii="Times New Roman" w:eastAsia="宋体" w:hAnsi="Times New Roman" w:cs="Times New Roman"/>
          <w:sz w:val="21"/>
          <w14:ligatures w14:val="none"/>
        </w:rPr>
        <w:t>010-82178817</w:t>
      </w:r>
      <w:r w:rsidRPr="00676BF4">
        <w:rPr>
          <w:rFonts w:ascii="Times New Roman" w:eastAsia="宋体" w:hAnsi="Times New Roman" w:cs="Times New Roman"/>
          <w:sz w:val="21"/>
          <w14:ligatures w14:val="none"/>
        </w:rPr>
        <w:t xml:space="preserve">　　　　　</w:t>
      </w:r>
    </w:p>
    <w:p w14:paraId="09D7D0CE" w14:textId="4153F8D5" w:rsidR="00676BF4" w:rsidRPr="00676BF4" w:rsidRDefault="00676BF4" w:rsidP="00676BF4">
      <w:pPr>
        <w:autoSpaceDE w:val="0"/>
        <w:autoSpaceDN w:val="0"/>
        <w:spacing w:after="0" w:line="240" w:lineRule="auto"/>
        <w:jc w:val="both"/>
        <w:rPr>
          <w:rFonts w:ascii="Times New Roman" w:eastAsia="宋体" w:hAnsi="Times New Roman" w:cs="Times New Roman"/>
          <w:sz w:val="21"/>
          <w14:ligatures w14:val="none"/>
        </w:rPr>
      </w:pPr>
      <w:r w:rsidRPr="00676BF4">
        <w:rPr>
          <w:rFonts w:ascii="Times New Roman" w:eastAsia="宋体" w:hAnsi="Times New Roman" w:cs="Times New Roman"/>
          <w:sz w:val="21"/>
          <w14:ligatures w14:val="none"/>
        </w:rPr>
        <w:t>地址：</w:t>
      </w:r>
      <w:r w:rsidR="001C61B7" w:rsidRPr="001C61B7">
        <w:rPr>
          <w:rFonts w:ascii="Times New Roman" w:eastAsia="宋体" w:hAnsi="Times New Roman" w:cs="Times New Roman"/>
          <w:sz w:val="21"/>
          <w14:ligatures w14:val="none"/>
        </w:rPr>
        <w:t>北京市海淀区邓庄南路</w:t>
      </w:r>
      <w:r w:rsidR="001C61B7" w:rsidRPr="001C61B7">
        <w:rPr>
          <w:rFonts w:ascii="Times New Roman" w:eastAsia="宋体" w:hAnsi="Times New Roman" w:cs="Times New Roman"/>
          <w:sz w:val="21"/>
          <w14:ligatures w14:val="none"/>
        </w:rPr>
        <w:t>9</w:t>
      </w:r>
      <w:r w:rsidR="001C61B7" w:rsidRPr="001C61B7">
        <w:rPr>
          <w:rFonts w:ascii="Times New Roman" w:eastAsia="宋体" w:hAnsi="Times New Roman" w:cs="Times New Roman"/>
          <w:sz w:val="21"/>
          <w14:ligatures w14:val="none"/>
        </w:rPr>
        <w:t>号</w:t>
      </w:r>
      <w:r w:rsidRPr="00676BF4">
        <w:rPr>
          <w:rFonts w:ascii="Times New Roman" w:eastAsia="宋体" w:hAnsi="Times New Roman" w:cs="Times New Roman"/>
          <w:sz w:val="21"/>
          <w14:ligatures w14:val="none"/>
        </w:rPr>
        <w:t xml:space="preserve">　　　　　　邮编：</w:t>
      </w:r>
      <w:r w:rsidR="001C61B7">
        <w:rPr>
          <w:rFonts w:ascii="Times New Roman" w:eastAsia="宋体" w:hAnsi="Times New Roman" w:cs="Times New Roman" w:hint="eastAsia"/>
          <w:sz w:val="21"/>
          <w14:ligatures w14:val="none"/>
        </w:rPr>
        <w:t>100094</w:t>
      </w:r>
    </w:p>
    <w:p w14:paraId="7867136E" w14:textId="7908E291" w:rsidR="00676BF4" w:rsidRPr="00676BF4" w:rsidRDefault="00676BF4" w:rsidP="00676BF4">
      <w:pPr>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hint="eastAsia"/>
          <w:b/>
          <w:sz w:val="21"/>
          <w:szCs w:val="21"/>
          <w14:ligatures w14:val="none"/>
        </w:rPr>
        <w:t>孙洋</w:t>
      </w:r>
      <w:r w:rsidRPr="00676BF4">
        <w:rPr>
          <w:rFonts w:ascii="Times New Roman" w:eastAsia="宋体" w:hAnsi="Times New Roman" w:cs="Times New Roman"/>
          <w:sz w:val="21"/>
          <w:szCs w:val="21"/>
          <w14:ligatures w14:val="none"/>
        </w:rPr>
        <w:t>（</w:t>
      </w:r>
      <w:r w:rsidRPr="00676BF4">
        <w:rPr>
          <w:rFonts w:ascii="Times New Roman" w:eastAsia="宋体" w:hAnsi="Times New Roman" w:cs="Times New Roman"/>
          <w:sz w:val="21"/>
          <w:szCs w:val="21"/>
          <w14:ligatures w14:val="none"/>
        </w:rPr>
        <w:t>19</w:t>
      </w:r>
      <w:r w:rsidR="001C61B7">
        <w:rPr>
          <w:rFonts w:ascii="Times New Roman" w:eastAsia="宋体" w:hAnsi="Times New Roman" w:cs="Times New Roman" w:hint="eastAsia"/>
          <w:sz w:val="21"/>
          <w:szCs w:val="21"/>
          <w14:ligatures w14:val="none"/>
        </w:rPr>
        <w:t>98</w:t>
      </w:r>
      <w:r w:rsidRPr="00676BF4">
        <w:rPr>
          <w:rFonts w:ascii="Times New Roman" w:eastAsia="宋体" w:hAnsi="Times New Roman" w:cs="Times New Roman"/>
          <w:sz w:val="21"/>
          <w:szCs w:val="21"/>
          <w14:ligatures w14:val="none"/>
        </w:rPr>
        <w:t>-</w:t>
      </w:r>
      <w:r w:rsidRPr="00676BF4">
        <w:rPr>
          <w:rFonts w:ascii="Times New Roman" w:eastAsia="宋体" w:hAnsi="Times New Roman" w:cs="Times New Roman"/>
          <w:sz w:val="21"/>
          <w:szCs w:val="21"/>
          <w14:ligatures w14:val="none"/>
        </w:rPr>
        <w:t>），</w:t>
      </w:r>
      <w:r>
        <w:rPr>
          <w:rFonts w:ascii="Times New Roman" w:eastAsia="宋体" w:hAnsi="Times New Roman" w:cs="Times New Roman" w:hint="eastAsia"/>
          <w:sz w:val="21"/>
          <w:szCs w:val="21"/>
          <w14:ligatures w14:val="none"/>
        </w:rPr>
        <w:t>女</w:t>
      </w:r>
      <w:r w:rsidRPr="00676BF4">
        <w:rPr>
          <w:rFonts w:ascii="Times New Roman" w:eastAsia="宋体" w:hAnsi="Times New Roman" w:cs="Times New Roman"/>
          <w:sz w:val="21"/>
          <w:szCs w:val="21"/>
          <w14:ligatures w14:val="none"/>
        </w:rPr>
        <w:t>，</w:t>
      </w:r>
      <w:r w:rsidR="001C61B7">
        <w:rPr>
          <w:rFonts w:ascii="Times New Roman" w:eastAsia="宋体" w:hAnsi="Times New Roman" w:cs="Times New Roman" w:hint="eastAsia"/>
          <w:sz w:val="21"/>
          <w:szCs w:val="21"/>
          <w14:ligatures w14:val="none"/>
        </w:rPr>
        <w:t>助理研究员</w:t>
      </w:r>
      <w:r w:rsidRPr="00676BF4">
        <w:rPr>
          <w:rFonts w:ascii="Times New Roman" w:eastAsia="宋体" w:hAnsi="Times New Roman" w:cs="Times New Roman"/>
          <w:sz w:val="21"/>
          <w:szCs w:val="21"/>
          <w14:ligatures w14:val="none"/>
        </w:rPr>
        <w:t>，</w:t>
      </w:r>
      <w:r w:rsidR="001C61B7">
        <w:rPr>
          <w:rFonts w:ascii="Times New Roman" w:eastAsia="宋体" w:hAnsi="Times New Roman" w:cs="Times New Roman" w:hint="eastAsia"/>
          <w:sz w:val="21"/>
          <w:szCs w:val="21"/>
          <w14:ligatures w14:val="none"/>
        </w:rPr>
        <w:t>博士</w:t>
      </w:r>
      <w:r w:rsidRPr="00676BF4">
        <w:rPr>
          <w:rFonts w:ascii="Times New Roman" w:eastAsia="宋体" w:hAnsi="Times New Roman" w:cs="Times New Roman"/>
          <w:sz w:val="21"/>
          <w:szCs w:val="21"/>
          <w14:ligatures w14:val="none"/>
        </w:rPr>
        <w:t>，主要研究方向为</w:t>
      </w:r>
      <w:r w:rsidR="001C61B7" w:rsidRPr="001C61B7">
        <w:rPr>
          <w:rFonts w:ascii="Times New Roman" w:eastAsia="宋体" w:hAnsi="Times New Roman" w:cs="Times New Roman"/>
          <w:sz w:val="21"/>
          <w:szCs w:val="21"/>
          <w14:ligatures w14:val="none"/>
        </w:rPr>
        <w:t>地月空间轨道动力学</w:t>
      </w:r>
      <w:r w:rsidRPr="00676BF4">
        <w:rPr>
          <w:rFonts w:ascii="Times New Roman" w:eastAsia="宋体" w:hAnsi="Times New Roman" w:cs="Times New Roman"/>
          <w:sz w:val="21"/>
          <w:szCs w:val="21"/>
          <w14:ligatures w14:val="none"/>
        </w:rPr>
        <w:t>。</w:t>
      </w:r>
    </w:p>
    <w:p w14:paraId="25615FDE" w14:textId="100C504E" w:rsidR="00676BF4" w:rsidRPr="00676BF4" w:rsidRDefault="00676BF4" w:rsidP="00676BF4">
      <w:pPr>
        <w:spacing w:after="0" w:line="240" w:lineRule="auto"/>
        <w:jc w:val="both"/>
        <w:rPr>
          <w:rFonts w:ascii="Times New Roman" w:eastAsia="宋体" w:hAnsi="Times New Roman" w:cs="Times New Roman"/>
          <w:sz w:val="21"/>
          <w:szCs w:val="21"/>
          <w14:ligatures w14:val="none"/>
        </w:rPr>
      </w:pPr>
      <w:r w:rsidRPr="00676BF4">
        <w:rPr>
          <w:rFonts w:ascii="Times New Roman" w:eastAsia="宋体" w:hAnsi="Times New Roman" w:cs="Times New Roman"/>
          <w:sz w:val="21"/>
          <w:szCs w:val="21"/>
          <w14:ligatures w14:val="none"/>
        </w:rPr>
        <w:t>E-mail</w:t>
      </w:r>
      <w:r w:rsidRPr="00676BF4">
        <w:rPr>
          <w:rFonts w:ascii="Times New Roman" w:eastAsia="宋体" w:hAnsi="Times New Roman" w:cs="Times New Roman"/>
          <w:sz w:val="21"/>
          <w:szCs w:val="21"/>
          <w14:ligatures w14:val="none"/>
        </w:rPr>
        <w:t>：</w:t>
      </w:r>
      <w:r w:rsidR="001C61B7" w:rsidRPr="001C61B7">
        <w:rPr>
          <w:rFonts w:ascii="Times New Roman" w:eastAsia="宋体" w:hAnsi="Times New Roman" w:cs="Times New Roman"/>
          <w:sz w:val="21"/>
          <w:szCs w:val="21"/>
          <w14:ligatures w14:val="none"/>
        </w:rPr>
        <w:t>sunyang19@csu.ac.cn</w:t>
      </w:r>
    </w:p>
    <w:p w14:paraId="23A799B2" w14:textId="1198A2F5" w:rsidR="00676BF4" w:rsidRPr="00676BF4" w:rsidRDefault="00676BF4" w:rsidP="00676BF4">
      <w:pPr>
        <w:autoSpaceDE w:val="0"/>
        <w:autoSpaceDN w:val="0"/>
        <w:spacing w:after="0" w:line="240" w:lineRule="auto"/>
        <w:jc w:val="both"/>
        <w:rPr>
          <w:rFonts w:ascii="Times New Roman" w:eastAsia="宋体" w:hAnsi="Times New Roman" w:cs="Times New Roman"/>
          <w:sz w:val="21"/>
          <w14:ligatures w14:val="none"/>
        </w:rPr>
      </w:pPr>
      <w:r w:rsidRPr="00676BF4">
        <w:rPr>
          <w:rFonts w:ascii="Times New Roman" w:eastAsia="宋体" w:hAnsi="Times New Roman" w:cs="Times New Roman"/>
          <w:sz w:val="21"/>
          <w14:ligatures w14:val="none"/>
        </w:rPr>
        <w:t>手机：</w:t>
      </w:r>
      <w:r w:rsidR="001C61B7" w:rsidRPr="001C61B7">
        <w:rPr>
          <w:rFonts w:ascii="Times New Roman" w:eastAsia="宋体" w:hAnsi="Times New Roman" w:cs="Times New Roman"/>
          <w:sz w:val="21"/>
          <w14:ligatures w14:val="none"/>
        </w:rPr>
        <w:t>18600117012</w:t>
      </w:r>
      <w:r w:rsidRPr="00676BF4">
        <w:rPr>
          <w:rFonts w:ascii="Times New Roman" w:eastAsia="宋体" w:hAnsi="Times New Roman" w:cs="Times New Roman"/>
          <w:sz w:val="21"/>
          <w14:ligatures w14:val="none"/>
        </w:rPr>
        <w:t xml:space="preserve">　　　　　</w:t>
      </w:r>
      <w:r w:rsidRPr="00676BF4">
        <w:rPr>
          <w:rFonts w:ascii="Times New Roman" w:eastAsia="宋体" w:hAnsi="Times New Roman" w:cs="Times New Roman"/>
          <w:sz w:val="21"/>
          <w14:ligatures w14:val="none"/>
        </w:rPr>
        <w:t xml:space="preserve">  </w:t>
      </w:r>
      <w:r w:rsidRPr="00676BF4">
        <w:rPr>
          <w:rFonts w:ascii="Times New Roman" w:eastAsia="宋体" w:hAnsi="Times New Roman" w:cs="Times New Roman"/>
          <w:sz w:val="21"/>
          <w14:ligatures w14:val="none"/>
        </w:rPr>
        <w:t>固话：</w:t>
      </w:r>
      <w:r w:rsidR="001C61B7" w:rsidRPr="001C61B7">
        <w:rPr>
          <w:rFonts w:ascii="Times New Roman" w:eastAsia="宋体" w:hAnsi="Times New Roman" w:cs="Times New Roman"/>
          <w:sz w:val="21"/>
          <w14:ligatures w14:val="none"/>
        </w:rPr>
        <w:t>010-82178817</w:t>
      </w:r>
      <w:r w:rsidRPr="00676BF4">
        <w:rPr>
          <w:rFonts w:ascii="Times New Roman" w:eastAsia="宋体" w:hAnsi="Times New Roman" w:cs="Times New Roman"/>
          <w:sz w:val="21"/>
          <w14:ligatures w14:val="none"/>
        </w:rPr>
        <w:t xml:space="preserve">　　　　　</w:t>
      </w:r>
    </w:p>
    <w:p w14:paraId="0A0A0B7B" w14:textId="03D699E4" w:rsidR="00406846" w:rsidRDefault="00406846" w:rsidP="00676BF4">
      <w:pPr>
        <w:autoSpaceDE w:val="0"/>
        <w:autoSpaceDN w:val="0"/>
        <w:spacing w:after="0" w:line="240" w:lineRule="auto"/>
        <w:jc w:val="both"/>
        <w:rPr>
          <w:rFonts w:ascii="Times New Roman" w:eastAsia="宋体" w:hAnsi="Times New Roman" w:cs="Times New Roman"/>
          <w:sz w:val="21"/>
          <w14:ligatures w14:val="none"/>
        </w:rPr>
      </w:pPr>
      <w:r w:rsidRPr="000C2142">
        <w:rPr>
          <w:rFonts w:ascii="Times New Roman" w:eastAsia="宋体" w:hAnsi="Times New Roman" w:cs="Times New Roman"/>
          <w:b/>
          <w:bCs/>
          <w:sz w:val="21"/>
          <w14:ligatures w14:val="none"/>
        </w:rPr>
        <w:t>王卓骁</w:t>
      </w:r>
      <w:r w:rsidRPr="00406846">
        <w:rPr>
          <w:rFonts w:ascii="Times New Roman" w:eastAsia="宋体" w:hAnsi="Times New Roman" w:cs="Times New Roman"/>
          <w:sz w:val="21"/>
          <w14:ligatures w14:val="none"/>
        </w:rPr>
        <w:t>，男，</w:t>
      </w:r>
      <w:r>
        <w:rPr>
          <w:rFonts w:ascii="Times New Roman" w:eastAsia="宋体" w:hAnsi="Times New Roman" w:cs="Times New Roman" w:hint="eastAsia"/>
          <w:sz w:val="21"/>
          <w14:ligatures w14:val="none"/>
        </w:rPr>
        <w:t>工程师</w:t>
      </w:r>
      <w:r w:rsidRPr="00406846">
        <w:rPr>
          <w:rFonts w:ascii="Times New Roman" w:eastAsia="宋体" w:hAnsi="Times New Roman" w:cs="Times New Roman"/>
          <w:sz w:val="21"/>
          <w14:ligatures w14:val="none"/>
        </w:rPr>
        <w:t>，本科，主要研究方向为大型光学</w:t>
      </w:r>
      <w:r w:rsidRPr="00406846">
        <w:rPr>
          <w:rFonts w:ascii="Times New Roman" w:eastAsia="宋体" w:hAnsi="Times New Roman" w:cs="Times New Roman"/>
          <w:sz w:val="21"/>
          <w14:ligatures w14:val="none"/>
        </w:rPr>
        <w:t>/</w:t>
      </w:r>
      <w:r w:rsidRPr="00406846">
        <w:rPr>
          <w:rFonts w:ascii="Times New Roman" w:eastAsia="宋体" w:hAnsi="Times New Roman" w:cs="Times New Roman"/>
          <w:sz w:val="21"/>
          <w14:ligatures w14:val="none"/>
        </w:rPr>
        <w:t>红外天文望远镜及其科学仪器研制。</w:t>
      </w:r>
    </w:p>
    <w:p w14:paraId="7AA323C1" w14:textId="59229365" w:rsidR="00406846" w:rsidRPr="00676BF4" w:rsidRDefault="00406846" w:rsidP="00406846">
      <w:pPr>
        <w:spacing w:after="0" w:line="240" w:lineRule="auto"/>
        <w:jc w:val="both"/>
        <w:rPr>
          <w:rFonts w:ascii="Times New Roman" w:eastAsia="宋体" w:hAnsi="Times New Roman" w:cs="Times New Roman"/>
          <w:sz w:val="21"/>
          <w:szCs w:val="21"/>
          <w14:ligatures w14:val="none"/>
        </w:rPr>
      </w:pPr>
      <w:r w:rsidRPr="00676BF4">
        <w:rPr>
          <w:rFonts w:ascii="Times New Roman" w:eastAsia="宋体" w:hAnsi="Times New Roman" w:cs="Times New Roman"/>
          <w:sz w:val="21"/>
          <w:szCs w:val="21"/>
          <w14:ligatures w14:val="none"/>
        </w:rPr>
        <w:t>E-mail</w:t>
      </w:r>
      <w:r w:rsidRPr="00676BF4">
        <w:rPr>
          <w:rFonts w:ascii="Times New Roman" w:eastAsia="宋体" w:hAnsi="Times New Roman" w:cs="Times New Roman"/>
          <w:sz w:val="21"/>
          <w:szCs w:val="21"/>
          <w14:ligatures w14:val="none"/>
        </w:rPr>
        <w:t>：</w:t>
      </w:r>
      <w:r w:rsidRPr="00406846">
        <w:rPr>
          <w:rFonts w:ascii="Times New Roman" w:eastAsia="宋体" w:hAnsi="Times New Roman" w:cs="Times New Roman"/>
          <w:sz w:val="21"/>
          <w:szCs w:val="21"/>
          <w14:ligatures w14:val="none"/>
        </w:rPr>
        <w:t>zxmust@tsinghua.edu.cn</w:t>
      </w:r>
    </w:p>
    <w:p w14:paraId="5F9FA257" w14:textId="01B3E62E" w:rsidR="00406846" w:rsidRPr="00676BF4" w:rsidRDefault="00406846" w:rsidP="00406846">
      <w:pPr>
        <w:autoSpaceDE w:val="0"/>
        <w:autoSpaceDN w:val="0"/>
        <w:spacing w:after="0" w:line="240" w:lineRule="auto"/>
        <w:jc w:val="both"/>
        <w:rPr>
          <w:rFonts w:ascii="Times New Roman" w:eastAsia="宋体" w:hAnsi="Times New Roman" w:cs="Times New Roman"/>
          <w:sz w:val="21"/>
          <w14:ligatures w14:val="none"/>
        </w:rPr>
      </w:pPr>
      <w:r w:rsidRPr="00676BF4">
        <w:rPr>
          <w:rFonts w:ascii="Times New Roman" w:eastAsia="宋体" w:hAnsi="Times New Roman" w:cs="Times New Roman"/>
          <w:sz w:val="21"/>
          <w14:ligatures w14:val="none"/>
        </w:rPr>
        <w:t>手机：</w:t>
      </w:r>
      <w:r w:rsidRPr="00406846">
        <w:rPr>
          <w:rFonts w:ascii="Times New Roman" w:eastAsia="宋体" w:hAnsi="Times New Roman" w:cs="Times New Roman"/>
          <w:sz w:val="21"/>
          <w14:ligatures w14:val="none"/>
        </w:rPr>
        <w:t>15201521175</w:t>
      </w:r>
      <w:r w:rsidRPr="00676BF4">
        <w:rPr>
          <w:rFonts w:ascii="Times New Roman" w:eastAsia="宋体" w:hAnsi="Times New Roman" w:cs="Times New Roman"/>
          <w:sz w:val="21"/>
          <w14:ligatures w14:val="none"/>
        </w:rPr>
        <w:t xml:space="preserve">　　　　　</w:t>
      </w:r>
      <w:r w:rsidRPr="00676BF4">
        <w:rPr>
          <w:rFonts w:ascii="Times New Roman" w:eastAsia="宋体" w:hAnsi="Times New Roman" w:cs="Times New Roman"/>
          <w:sz w:val="21"/>
          <w14:ligatures w14:val="none"/>
        </w:rPr>
        <w:t xml:space="preserve">  </w:t>
      </w:r>
      <w:r w:rsidRPr="00676BF4">
        <w:rPr>
          <w:rFonts w:ascii="Times New Roman" w:eastAsia="宋体" w:hAnsi="Times New Roman" w:cs="Times New Roman"/>
          <w:sz w:val="21"/>
          <w14:ligatures w14:val="none"/>
        </w:rPr>
        <w:t>固话：</w:t>
      </w:r>
      <w:r w:rsidRPr="00406846">
        <w:rPr>
          <w:rFonts w:ascii="Times New Roman" w:eastAsia="宋体" w:hAnsi="Times New Roman" w:cs="Times New Roman"/>
          <w:sz w:val="21"/>
          <w14:ligatures w14:val="none"/>
        </w:rPr>
        <w:t>010-62794613</w:t>
      </w:r>
    </w:p>
    <w:p w14:paraId="10E9F686" w14:textId="2FBA2278" w:rsidR="00406846" w:rsidRPr="00406846" w:rsidRDefault="00406846" w:rsidP="00676BF4">
      <w:pPr>
        <w:autoSpaceDE w:val="0"/>
        <w:autoSpaceDN w:val="0"/>
        <w:spacing w:after="0" w:line="240" w:lineRule="auto"/>
        <w:jc w:val="both"/>
        <w:rPr>
          <w:rFonts w:ascii="Times New Roman" w:eastAsia="宋体" w:hAnsi="Times New Roman" w:cs="Times New Roman"/>
          <w:sz w:val="21"/>
          <w14:ligatures w14:val="none"/>
        </w:rPr>
      </w:pPr>
      <w:r w:rsidRPr="00676BF4">
        <w:rPr>
          <w:rFonts w:ascii="Times New Roman" w:eastAsia="宋体" w:hAnsi="Times New Roman" w:cs="Times New Roman"/>
          <w:sz w:val="21"/>
          <w14:ligatures w14:val="none"/>
        </w:rPr>
        <w:t>地址：</w:t>
      </w:r>
      <w:r w:rsidRPr="00406846">
        <w:rPr>
          <w:rFonts w:ascii="Times New Roman" w:eastAsia="宋体" w:hAnsi="Times New Roman" w:cs="Times New Roman"/>
          <w:sz w:val="21"/>
          <w14:ligatures w14:val="none"/>
        </w:rPr>
        <w:t>北京市海淀区清华大学天文系</w:t>
      </w:r>
      <w:r w:rsidRPr="00676BF4">
        <w:rPr>
          <w:rFonts w:ascii="Times New Roman" w:eastAsia="宋体" w:hAnsi="Times New Roman" w:cs="Times New Roman"/>
          <w:sz w:val="21"/>
          <w14:ligatures w14:val="none"/>
        </w:rPr>
        <w:t xml:space="preserve">　　　　　　邮编：</w:t>
      </w:r>
      <w:r>
        <w:rPr>
          <w:rFonts w:ascii="Times New Roman" w:eastAsia="宋体" w:hAnsi="Times New Roman" w:cs="Times New Roman" w:hint="eastAsia"/>
          <w:sz w:val="21"/>
          <w14:ligatures w14:val="none"/>
        </w:rPr>
        <w:t>100084</w:t>
      </w:r>
    </w:p>
    <w:p w14:paraId="7C7CF92C" w14:textId="1CCADAA8" w:rsidR="00676BF4" w:rsidRPr="00676BF4" w:rsidRDefault="00676BF4" w:rsidP="00676BF4">
      <w:pPr>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hint="eastAsia"/>
          <w:b/>
          <w:sz w:val="21"/>
          <w:szCs w:val="21"/>
          <w14:ligatures w14:val="none"/>
        </w:rPr>
        <w:t>张皓</w:t>
      </w:r>
      <w:r w:rsidRPr="00676BF4">
        <w:rPr>
          <w:rFonts w:ascii="Times New Roman" w:eastAsia="宋体" w:hAnsi="Times New Roman" w:cs="Times New Roman"/>
          <w:sz w:val="21"/>
          <w:szCs w:val="21"/>
          <w14:ligatures w14:val="none"/>
        </w:rPr>
        <w:t>（</w:t>
      </w:r>
      <w:r w:rsidRPr="00676BF4">
        <w:rPr>
          <w:rFonts w:ascii="Times New Roman" w:eastAsia="宋体" w:hAnsi="Times New Roman" w:cs="Times New Roman"/>
          <w:sz w:val="21"/>
          <w:szCs w:val="21"/>
          <w14:ligatures w14:val="none"/>
        </w:rPr>
        <w:t>19</w:t>
      </w:r>
      <w:r w:rsidR="00E51D66">
        <w:rPr>
          <w:rFonts w:ascii="Times New Roman" w:eastAsia="宋体" w:hAnsi="Times New Roman" w:cs="Times New Roman" w:hint="eastAsia"/>
          <w:sz w:val="21"/>
          <w:szCs w:val="21"/>
          <w14:ligatures w14:val="none"/>
        </w:rPr>
        <w:t>86</w:t>
      </w:r>
      <w:r w:rsidRPr="00676BF4">
        <w:rPr>
          <w:rFonts w:ascii="Times New Roman" w:eastAsia="宋体" w:hAnsi="Times New Roman" w:cs="Times New Roman"/>
          <w:sz w:val="21"/>
          <w:szCs w:val="21"/>
          <w14:ligatures w14:val="none"/>
        </w:rPr>
        <w:t>-</w:t>
      </w:r>
      <w:r w:rsidRPr="00676BF4">
        <w:rPr>
          <w:rFonts w:ascii="Times New Roman" w:eastAsia="宋体" w:hAnsi="Times New Roman" w:cs="Times New Roman"/>
          <w:sz w:val="21"/>
          <w:szCs w:val="21"/>
          <w14:ligatures w14:val="none"/>
        </w:rPr>
        <w:t>），</w:t>
      </w:r>
      <w:r>
        <w:rPr>
          <w:rFonts w:ascii="Times New Roman" w:eastAsia="宋体" w:hAnsi="Times New Roman" w:cs="Times New Roman" w:hint="eastAsia"/>
          <w:sz w:val="21"/>
          <w:szCs w:val="21"/>
          <w14:ligatures w14:val="none"/>
        </w:rPr>
        <w:t>男</w:t>
      </w:r>
      <w:r w:rsidRPr="00676BF4">
        <w:rPr>
          <w:rFonts w:ascii="Times New Roman" w:eastAsia="宋体" w:hAnsi="Times New Roman" w:cs="Times New Roman"/>
          <w:sz w:val="21"/>
          <w:szCs w:val="21"/>
          <w14:ligatures w14:val="none"/>
        </w:rPr>
        <w:t>，</w:t>
      </w:r>
      <w:r w:rsidR="008B7C05">
        <w:rPr>
          <w:rFonts w:ascii="Times New Roman" w:eastAsia="宋体" w:hAnsi="Times New Roman" w:cs="Times New Roman" w:hint="eastAsia"/>
          <w:sz w:val="21"/>
          <w:szCs w:val="21"/>
          <w14:ligatures w14:val="none"/>
        </w:rPr>
        <w:t>研究员</w:t>
      </w:r>
      <w:r w:rsidRPr="00676BF4">
        <w:rPr>
          <w:rFonts w:ascii="Times New Roman" w:eastAsia="宋体" w:hAnsi="Times New Roman" w:cs="Times New Roman"/>
          <w:sz w:val="21"/>
          <w:szCs w:val="21"/>
          <w14:ligatures w14:val="none"/>
        </w:rPr>
        <w:t>，</w:t>
      </w:r>
      <w:r w:rsidR="008B7C05">
        <w:rPr>
          <w:rFonts w:ascii="Times New Roman" w:eastAsia="宋体" w:hAnsi="Times New Roman" w:cs="Times New Roman" w:hint="eastAsia"/>
          <w:sz w:val="21"/>
          <w:szCs w:val="21"/>
          <w14:ligatures w14:val="none"/>
        </w:rPr>
        <w:t>博士</w:t>
      </w:r>
      <w:r w:rsidRPr="00676BF4">
        <w:rPr>
          <w:rFonts w:ascii="Times New Roman" w:eastAsia="宋体" w:hAnsi="Times New Roman" w:cs="Times New Roman"/>
          <w:sz w:val="21"/>
          <w:szCs w:val="21"/>
          <w14:ligatures w14:val="none"/>
        </w:rPr>
        <w:t>，主要研究方向为</w:t>
      </w:r>
      <w:r w:rsidR="00E51D66">
        <w:rPr>
          <w:rFonts w:ascii="Times New Roman" w:eastAsia="宋体" w:hAnsi="Times New Roman" w:cs="Times New Roman" w:hint="eastAsia"/>
          <w:sz w:val="21"/>
          <w:szCs w:val="21"/>
          <w14:ligatures w14:val="none"/>
        </w:rPr>
        <w:t>地月空间航天任务分析</w:t>
      </w:r>
      <w:r w:rsidRPr="00676BF4">
        <w:rPr>
          <w:rFonts w:ascii="Times New Roman" w:eastAsia="宋体" w:hAnsi="Times New Roman" w:cs="Times New Roman"/>
          <w:sz w:val="21"/>
          <w:szCs w:val="21"/>
          <w14:ligatures w14:val="none"/>
        </w:rPr>
        <w:t>。</w:t>
      </w:r>
    </w:p>
    <w:p w14:paraId="61700817" w14:textId="74D7BBCA" w:rsidR="00676BF4" w:rsidRPr="00676BF4" w:rsidRDefault="00676BF4" w:rsidP="00676BF4">
      <w:pPr>
        <w:spacing w:after="0" w:line="240" w:lineRule="auto"/>
        <w:jc w:val="both"/>
        <w:rPr>
          <w:rFonts w:ascii="Times New Roman" w:eastAsia="宋体" w:hAnsi="Times New Roman" w:cs="Times New Roman"/>
          <w:sz w:val="21"/>
          <w:szCs w:val="21"/>
          <w14:ligatures w14:val="none"/>
        </w:rPr>
      </w:pPr>
      <w:r w:rsidRPr="00676BF4">
        <w:rPr>
          <w:rFonts w:ascii="Times New Roman" w:eastAsia="宋体" w:hAnsi="Times New Roman" w:cs="Times New Roman"/>
          <w:sz w:val="21"/>
          <w:szCs w:val="21"/>
          <w14:ligatures w14:val="none"/>
        </w:rPr>
        <w:t>E-mail</w:t>
      </w:r>
      <w:r w:rsidRPr="00676BF4">
        <w:rPr>
          <w:rFonts w:ascii="Times New Roman" w:eastAsia="宋体" w:hAnsi="Times New Roman" w:cs="Times New Roman"/>
          <w:sz w:val="21"/>
          <w:szCs w:val="21"/>
          <w14:ligatures w14:val="none"/>
        </w:rPr>
        <w:t>：</w:t>
      </w:r>
      <w:r w:rsidR="00D55BB5" w:rsidRPr="00D55BB5">
        <w:rPr>
          <w:rFonts w:ascii="Times New Roman" w:eastAsia="宋体" w:hAnsi="Times New Roman" w:cs="Times New Roman"/>
          <w:sz w:val="21"/>
          <w:szCs w:val="21"/>
          <w14:ligatures w14:val="none"/>
        </w:rPr>
        <w:t>hao.zhang.zhr@csu.ac.cn</w:t>
      </w:r>
    </w:p>
    <w:p w14:paraId="2C561FF3" w14:textId="09BE7283" w:rsidR="004F2890" w:rsidRPr="004F2890" w:rsidRDefault="00676BF4" w:rsidP="00292928">
      <w:pPr>
        <w:autoSpaceDE w:val="0"/>
        <w:autoSpaceDN w:val="0"/>
        <w:spacing w:after="0" w:line="240" w:lineRule="auto"/>
        <w:jc w:val="both"/>
        <w:rPr>
          <w:rFonts w:ascii="Times New Roman" w:eastAsia="宋体" w:hAnsi="Times New Roman" w:cs="Times New Roman"/>
          <w:sz w:val="21"/>
          <w14:ligatures w14:val="none"/>
        </w:rPr>
      </w:pPr>
      <w:r w:rsidRPr="00676BF4">
        <w:rPr>
          <w:rFonts w:ascii="Times New Roman" w:eastAsia="宋体" w:hAnsi="Times New Roman" w:cs="Times New Roman"/>
          <w:sz w:val="21"/>
          <w14:ligatures w14:val="none"/>
        </w:rPr>
        <w:t>手机：</w:t>
      </w:r>
      <w:r w:rsidR="00D55BB5">
        <w:rPr>
          <w:rFonts w:ascii="Times New Roman" w:eastAsia="宋体" w:hAnsi="Times New Roman" w:cs="Times New Roman" w:hint="eastAsia"/>
          <w:sz w:val="21"/>
          <w14:ligatures w14:val="none"/>
        </w:rPr>
        <w:t>13810681221</w:t>
      </w:r>
      <w:r w:rsidRPr="00676BF4">
        <w:rPr>
          <w:rFonts w:ascii="Times New Roman" w:eastAsia="宋体" w:hAnsi="Times New Roman" w:cs="Times New Roman"/>
          <w:sz w:val="21"/>
          <w14:ligatures w14:val="none"/>
        </w:rPr>
        <w:t xml:space="preserve">　　　　　</w:t>
      </w:r>
      <w:r w:rsidRPr="00676BF4">
        <w:rPr>
          <w:rFonts w:ascii="Times New Roman" w:eastAsia="宋体" w:hAnsi="Times New Roman" w:cs="Times New Roman"/>
          <w:sz w:val="21"/>
          <w14:ligatures w14:val="none"/>
        </w:rPr>
        <w:t xml:space="preserve">  </w:t>
      </w:r>
      <w:r w:rsidRPr="00676BF4">
        <w:rPr>
          <w:rFonts w:ascii="Times New Roman" w:eastAsia="宋体" w:hAnsi="Times New Roman" w:cs="Times New Roman"/>
          <w:sz w:val="21"/>
          <w14:ligatures w14:val="none"/>
        </w:rPr>
        <w:t>固话：</w:t>
      </w:r>
      <w:r w:rsidR="001C61B7" w:rsidRPr="001C61B7">
        <w:rPr>
          <w:rFonts w:ascii="Times New Roman" w:eastAsia="宋体" w:hAnsi="Times New Roman" w:cs="Times New Roman"/>
          <w:sz w:val="21"/>
          <w14:ligatures w14:val="none"/>
        </w:rPr>
        <w:t>010-82178817</w:t>
      </w:r>
      <w:r w:rsidRPr="00676BF4">
        <w:rPr>
          <w:rFonts w:ascii="Times New Roman" w:eastAsia="宋体" w:hAnsi="Times New Roman" w:cs="Times New Roman"/>
          <w:sz w:val="21"/>
          <w14:ligatures w14:val="none"/>
        </w:rPr>
        <w:t xml:space="preserve">　　　　　</w:t>
      </w:r>
      <w:bookmarkEnd w:id="27"/>
    </w:p>
    <w:sectPr w:rsidR="004F2890" w:rsidRPr="004F2890" w:rsidSect="005C65D0">
      <w:type w:val="continuous"/>
      <w:pgSz w:w="11906" w:h="16838" w:code="9"/>
      <w:pgMar w:top="1418" w:right="1418" w:bottom="1418" w:left="1418" w:header="850" w:footer="992" w:gutter="0"/>
      <w:cols w:space="425"/>
      <w:docGrid w:type="linesAndChars" w:linePitch="304" w:charSpace="-1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D163F" w14:textId="77777777" w:rsidR="00CB4FE9" w:rsidRDefault="00CB4FE9" w:rsidP="003F3FFA">
      <w:pPr>
        <w:spacing w:after="0" w:line="240" w:lineRule="auto"/>
        <w:rPr>
          <w:rFonts w:hint="eastAsia"/>
        </w:rPr>
      </w:pPr>
      <w:r>
        <w:separator/>
      </w:r>
    </w:p>
  </w:endnote>
  <w:endnote w:type="continuationSeparator" w:id="0">
    <w:p w14:paraId="564B610F" w14:textId="77777777" w:rsidR="00CB4FE9" w:rsidRDefault="00CB4FE9" w:rsidP="003F3FF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auto"/>
    <w:pitch w:val="default"/>
    <w:sig w:usb0="00000001" w:usb1="080E0000" w:usb2="00000000" w:usb3="00000000" w:csb0="00040000"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32DCF" w14:textId="46C81B0B" w:rsidR="00233A78" w:rsidRPr="00733E4A" w:rsidRDefault="00233A78" w:rsidP="00733E4A">
    <w:pPr>
      <w:tabs>
        <w:tab w:val="center" w:pos="4153"/>
        <w:tab w:val="right" w:pos="8306"/>
      </w:tabs>
      <w:snapToGrid w:val="0"/>
      <w:spacing w:after="0" w:line="240" w:lineRule="auto"/>
      <w:rPr>
        <w:rFonts w:ascii="Times New Roman" w:eastAsia="宋体" w:hAnsi="Times New Roman" w:cs="Times New Roman"/>
        <w:sz w:val="18"/>
        <w:szCs w:val="18"/>
        <w14:ligatures w14: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C755D" w14:textId="48D68BE3" w:rsidR="00733E4A" w:rsidRPr="00733E4A" w:rsidRDefault="00733E4A" w:rsidP="00733E4A">
    <w:pPr>
      <w:tabs>
        <w:tab w:val="center" w:pos="4153"/>
        <w:tab w:val="right" w:pos="8306"/>
      </w:tabs>
      <w:snapToGrid w:val="0"/>
      <w:spacing w:after="0" w:line="240" w:lineRule="auto"/>
      <w:rPr>
        <w:rFonts w:ascii="Times New Roman" w:eastAsia="宋体" w:hAnsi="Times New Roman" w:cs="Times New Roman"/>
        <w:sz w:val="15"/>
        <w:szCs w:val="15"/>
        <w14:ligatures w14:val="none"/>
      </w:rPr>
    </w:pPr>
    <w:r w:rsidRPr="00733E4A">
      <w:rPr>
        <w:rFonts w:ascii="黑体" w:eastAsia="黑体" w:hAnsi="Times New Roman" w:cs="Times New Roman"/>
        <w:sz w:val="15"/>
        <w:szCs w:val="15"/>
        <w14:ligatures w14:val="none"/>
      </w:rPr>
      <w:t>基金项目：</w:t>
    </w:r>
    <w:r w:rsidR="00A0667A" w:rsidRPr="00CC446D">
      <w:rPr>
        <w:rFonts w:ascii="Times New Roman" w:eastAsia="宋体" w:hAnsi="Times New Roman" w:cs="Times New Roman"/>
        <w:sz w:val="15"/>
        <w:szCs w:val="15"/>
        <w14:ligatures w14:val="none"/>
      </w:rPr>
      <w:t>地月空间飞行测控软件系统</w:t>
    </w:r>
    <w:r w:rsidR="00A0667A" w:rsidRPr="00CC446D">
      <w:rPr>
        <w:rFonts w:ascii="Times New Roman" w:eastAsia="宋体" w:hAnsi="Times New Roman" w:cs="Times New Roman"/>
        <w:sz w:val="15"/>
        <w:szCs w:val="15"/>
        <w14:ligatures w14:val="none"/>
      </w:rPr>
      <w:t>XDA30040400</w:t>
    </w:r>
    <w:r w:rsidR="00A0667A" w:rsidRPr="001761F4">
      <w:rPr>
        <w:rFonts w:ascii="Times New Roman" w:eastAsia="宋体" w:hAnsi="Times New Roman" w:cs="Times New Roman"/>
        <w:sz w:val="15"/>
        <w:szCs w:val="15"/>
        <w14:ligatures w14:val="none"/>
      </w:rPr>
      <w:t>.</w:t>
    </w:r>
  </w:p>
  <w:p w14:paraId="3EAC910C" w14:textId="043F5B89" w:rsidR="00233A78" w:rsidRPr="00733E4A" w:rsidRDefault="00733E4A" w:rsidP="00733E4A">
    <w:pPr>
      <w:tabs>
        <w:tab w:val="center" w:pos="4153"/>
        <w:tab w:val="right" w:pos="8306"/>
      </w:tabs>
      <w:snapToGrid w:val="0"/>
      <w:spacing w:after="0" w:line="240" w:lineRule="auto"/>
      <w:rPr>
        <w:rFonts w:ascii="Times New Roman" w:eastAsia="宋体" w:hAnsi="Times New Roman" w:cs="Times New Roman"/>
        <w:sz w:val="18"/>
        <w:szCs w:val="18"/>
        <w14:ligatures w14:val="none"/>
      </w:rPr>
    </w:pPr>
    <w:r w:rsidRPr="00733E4A">
      <w:rPr>
        <w:rFonts w:ascii="Times New Roman" w:eastAsia="宋体" w:hAnsi="Times New Roman" w:cs="Times New Roman"/>
        <w:sz w:val="15"/>
        <w:szCs w:val="15"/>
        <w14:ligatures w14:val="none"/>
      </w:rPr>
      <w:t>*</w:t>
    </w:r>
    <w:r w:rsidRPr="00733E4A">
      <w:rPr>
        <w:rFonts w:ascii="黑体" w:eastAsia="黑体" w:hAnsi="Times New Roman" w:cs="Times New Roman"/>
        <w:sz w:val="15"/>
        <w:szCs w:val="15"/>
        <w14:ligatures w14:val="none"/>
      </w:rPr>
      <w:t>通讯作者</w:t>
    </w:r>
    <w:r w:rsidRPr="00733E4A">
      <w:rPr>
        <w:rFonts w:ascii="Times New Roman" w:eastAsia="宋体" w:hAnsi="Times New Roman" w:cs="Times New Roman"/>
        <w:sz w:val="15"/>
        <w:szCs w:val="15"/>
        <w14:ligatures w14:val="none"/>
      </w:rPr>
      <w:t xml:space="preserve"> E-mail</w:t>
    </w:r>
    <w:r w:rsidRPr="00733E4A">
      <w:rPr>
        <w:rFonts w:ascii="Times New Roman" w:eastAsia="宋体" w:hAnsi="Times New Roman" w:cs="Times New Roman"/>
        <w:sz w:val="15"/>
        <w:szCs w:val="15"/>
        <w14:ligatures w14:val="none"/>
      </w:rPr>
      <w:t>：</w:t>
    </w:r>
    <w:r w:rsidRPr="00733E4A">
      <w:rPr>
        <w:rFonts w:ascii="Times New Roman" w:eastAsia="宋体" w:hAnsi="Times New Roman" w:cs="Times New Roman"/>
        <w:sz w:val="15"/>
        <w:szCs w:val="15"/>
        <w14:ligatures w14:val="none"/>
      </w:rPr>
      <w:t>hao.zhang.zhr@csu.ac.cn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1E6C9" w14:textId="77777777" w:rsidR="00CB4FE9" w:rsidRDefault="00CB4FE9" w:rsidP="003F3FFA">
      <w:pPr>
        <w:spacing w:after="0" w:line="240" w:lineRule="auto"/>
        <w:rPr>
          <w:rFonts w:hint="eastAsia"/>
        </w:rPr>
      </w:pPr>
      <w:r>
        <w:separator/>
      </w:r>
    </w:p>
  </w:footnote>
  <w:footnote w:type="continuationSeparator" w:id="0">
    <w:p w14:paraId="5F717DDB" w14:textId="77777777" w:rsidR="00CB4FE9" w:rsidRDefault="00CB4FE9" w:rsidP="003F3FF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85A2" w14:textId="3732F2B9" w:rsidR="005C65D0" w:rsidRPr="005C65D0" w:rsidRDefault="005C65D0" w:rsidP="005C65D0">
    <w:pPr>
      <w:tabs>
        <w:tab w:val="center" w:pos="4153"/>
        <w:tab w:val="right" w:pos="8306"/>
      </w:tabs>
      <w:snapToGrid w:val="0"/>
      <w:spacing w:after="0" w:line="240" w:lineRule="auto"/>
      <w:jc w:val="center"/>
      <w:rPr>
        <w:rFonts w:ascii="Times New Roman" w:eastAsia="宋体" w:hAnsi="Times New Roman" w:cs="Times New Roman"/>
        <w:sz w:val="15"/>
        <w:szCs w:val="15"/>
        <w14:ligatures w14:val="none"/>
      </w:rPr>
    </w:pPr>
    <w:r w:rsidRPr="005C65D0">
      <w:rPr>
        <w:rFonts w:ascii="Times New Roman" w:eastAsia="宋体" w:hAnsi="Times New Roman" w:cs="Times New Roman"/>
        <w:sz w:val="15"/>
        <w:szCs w:val="15"/>
        <w14:ligatures w14:val="none"/>
      </w:rPr>
      <w:t>系统工程与电子技术</w:t>
    </w:r>
  </w:p>
  <w:p w14:paraId="046B9B79" w14:textId="60DA8357" w:rsidR="00233A78" w:rsidRPr="000701E8" w:rsidRDefault="005C65D0" w:rsidP="000701E8">
    <w:pPr>
      <w:pBdr>
        <w:bottom w:val="thickThinSmallGap" w:sz="24" w:space="1" w:color="auto"/>
      </w:pBdr>
      <w:tabs>
        <w:tab w:val="center" w:pos="4153"/>
        <w:tab w:val="right" w:pos="8306"/>
      </w:tabs>
      <w:snapToGrid w:val="0"/>
      <w:spacing w:after="0" w:line="240" w:lineRule="auto"/>
      <w:jc w:val="center"/>
      <w:rPr>
        <w:rFonts w:ascii="Times New Roman" w:eastAsia="宋体" w:hAnsi="Times New Roman" w:cs="Times New Roman"/>
        <w:sz w:val="15"/>
        <w:szCs w:val="15"/>
        <w14:ligatures w14:val="none"/>
      </w:rPr>
    </w:pPr>
    <w:r w:rsidRPr="005C65D0">
      <w:rPr>
        <w:rFonts w:ascii="Times New Roman" w:eastAsia="宋体" w:hAnsi="Times New Roman" w:cs="Times New Roman"/>
        <w:sz w:val="15"/>
        <w:szCs w:val="15"/>
        <w14:ligatures w14:val="none"/>
      </w:rPr>
      <w:t>Systems Engineering and Electronics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EBE76" w14:textId="77777777" w:rsidR="00D22051" w:rsidRPr="00233A78" w:rsidRDefault="00D22051" w:rsidP="00D22051">
    <w:pPr>
      <w:tabs>
        <w:tab w:val="center" w:pos="4153"/>
        <w:tab w:val="right" w:pos="8306"/>
      </w:tabs>
      <w:snapToGrid w:val="0"/>
      <w:spacing w:after="0" w:line="240" w:lineRule="auto"/>
      <w:jc w:val="center"/>
      <w:rPr>
        <w:rFonts w:ascii="Times New Roman" w:eastAsia="宋体" w:hAnsi="Times New Roman" w:cs="Times New Roman"/>
        <w:sz w:val="15"/>
        <w:szCs w:val="15"/>
        <w14:ligatures w14:val="none"/>
      </w:rPr>
    </w:pPr>
    <w:r w:rsidRPr="00233A78">
      <w:rPr>
        <w:rFonts w:ascii="Times New Roman" w:eastAsia="宋体" w:hAnsi="Times New Roman" w:cs="Times New Roman"/>
        <w:sz w:val="15"/>
        <w:szCs w:val="15"/>
        <w14:ligatures w14:val="none"/>
      </w:rPr>
      <w:t>系统工程与电子技术</w:t>
    </w:r>
  </w:p>
  <w:p w14:paraId="5CF88086" w14:textId="75E8C37D" w:rsidR="00D22051" w:rsidRPr="00D22051" w:rsidRDefault="00D22051" w:rsidP="00D22051">
    <w:pPr>
      <w:pBdr>
        <w:bottom w:val="thickThinSmallGap" w:sz="24" w:space="1" w:color="auto"/>
      </w:pBdr>
      <w:tabs>
        <w:tab w:val="center" w:pos="4153"/>
        <w:tab w:val="right" w:pos="8306"/>
      </w:tabs>
      <w:snapToGrid w:val="0"/>
      <w:spacing w:after="0" w:line="240" w:lineRule="auto"/>
      <w:jc w:val="center"/>
      <w:rPr>
        <w:rFonts w:ascii="Times New Roman" w:eastAsia="宋体" w:hAnsi="Times New Roman" w:cs="Times New Roman"/>
        <w:sz w:val="15"/>
        <w:szCs w:val="15"/>
        <w14:ligatures w14:val="none"/>
      </w:rPr>
    </w:pPr>
    <w:r w:rsidRPr="00233A78">
      <w:rPr>
        <w:rFonts w:ascii="Times New Roman" w:eastAsia="宋体" w:hAnsi="Times New Roman" w:cs="Times New Roman"/>
        <w:sz w:val="15"/>
        <w:szCs w:val="15"/>
        <w14:ligatures w14:val="none"/>
      </w:rPr>
      <w:t>Systems Engineering and Electronics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39FB"/>
    <w:multiLevelType w:val="hybridMultilevel"/>
    <w:tmpl w:val="0DB2A6B2"/>
    <w:lvl w:ilvl="0" w:tplc="10D4DEC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0E0A08"/>
    <w:multiLevelType w:val="multilevel"/>
    <w:tmpl w:val="EE76D3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178623A"/>
    <w:multiLevelType w:val="multilevel"/>
    <w:tmpl w:val="EEEC70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91858E7"/>
    <w:multiLevelType w:val="hybridMultilevel"/>
    <w:tmpl w:val="7D686A16"/>
    <w:lvl w:ilvl="0" w:tplc="B6CE8C7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311268"/>
    <w:multiLevelType w:val="multilevel"/>
    <w:tmpl w:val="A91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B6607"/>
    <w:multiLevelType w:val="multilevel"/>
    <w:tmpl w:val="A9F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34C7D"/>
    <w:multiLevelType w:val="multilevel"/>
    <w:tmpl w:val="2CAC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76ADE"/>
    <w:multiLevelType w:val="multilevel"/>
    <w:tmpl w:val="68C83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71121"/>
    <w:multiLevelType w:val="multilevel"/>
    <w:tmpl w:val="BC6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13658"/>
    <w:multiLevelType w:val="multilevel"/>
    <w:tmpl w:val="34C2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76FEA"/>
    <w:multiLevelType w:val="multilevel"/>
    <w:tmpl w:val="30D838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41A088B"/>
    <w:multiLevelType w:val="multilevel"/>
    <w:tmpl w:val="EA6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D1988"/>
    <w:multiLevelType w:val="hybridMultilevel"/>
    <w:tmpl w:val="3B2EDB8C"/>
    <w:lvl w:ilvl="0" w:tplc="0409000F">
      <w:start w:val="1"/>
      <w:numFmt w:val="decimal"/>
      <w:lvlText w:val="%1."/>
      <w:lvlJc w:val="left"/>
      <w:pPr>
        <w:ind w:left="435" w:hanging="43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9B977F3"/>
    <w:multiLevelType w:val="multilevel"/>
    <w:tmpl w:val="0308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C760D"/>
    <w:multiLevelType w:val="multilevel"/>
    <w:tmpl w:val="2CDA24E0"/>
    <w:lvl w:ilvl="0">
      <w:start w:val="1"/>
      <w:numFmt w:val="decimal"/>
      <w:lvlText w:val="%1)"/>
      <w:lvlJc w:val="left"/>
      <w:pPr>
        <w:tabs>
          <w:tab w:val="num" w:pos="360"/>
        </w:tabs>
        <w:ind w:left="-133" w:firstLine="133"/>
      </w:pPr>
      <w:rPr>
        <w:rFonts w:hint="eastAsia"/>
      </w:rPr>
    </w:lvl>
    <w:lvl w:ilvl="1">
      <w:start w:val="1"/>
      <w:numFmt w:val="decimal"/>
      <w:lvlText w:val="%2."/>
      <w:lvlJc w:val="left"/>
      <w:pPr>
        <w:tabs>
          <w:tab w:val="num" w:pos="1080"/>
        </w:tabs>
        <w:ind w:left="1080" w:hanging="360"/>
      </w:pPr>
      <w:rPr>
        <w:rFonts w:hint="eastAsia"/>
      </w:rPr>
    </w:lvl>
    <w:lvl w:ilvl="2">
      <w:start w:val="1"/>
      <w:numFmt w:val="decimal"/>
      <w:lvlText w:val="%3."/>
      <w:lvlJc w:val="left"/>
      <w:pPr>
        <w:tabs>
          <w:tab w:val="num" w:pos="1800"/>
        </w:tabs>
        <w:ind w:left="1800" w:hanging="360"/>
      </w:pPr>
      <w:rPr>
        <w:rFonts w:hint="eastAsia"/>
      </w:rPr>
    </w:lvl>
    <w:lvl w:ilvl="3">
      <w:start w:val="1"/>
      <w:numFmt w:val="decimal"/>
      <w:lvlText w:val="%4."/>
      <w:lvlJc w:val="left"/>
      <w:pPr>
        <w:tabs>
          <w:tab w:val="num" w:pos="2520"/>
        </w:tabs>
        <w:ind w:left="2520" w:hanging="360"/>
      </w:pPr>
      <w:rPr>
        <w:rFonts w:hint="eastAsia"/>
      </w:rPr>
    </w:lvl>
    <w:lvl w:ilvl="4">
      <w:start w:val="1"/>
      <w:numFmt w:val="decimal"/>
      <w:lvlText w:val="%5."/>
      <w:lvlJc w:val="left"/>
      <w:pPr>
        <w:tabs>
          <w:tab w:val="num" w:pos="3240"/>
        </w:tabs>
        <w:ind w:left="3240" w:hanging="360"/>
      </w:pPr>
      <w:rPr>
        <w:rFonts w:hint="eastAsia"/>
      </w:rPr>
    </w:lvl>
    <w:lvl w:ilvl="5">
      <w:start w:val="1"/>
      <w:numFmt w:val="decimal"/>
      <w:lvlText w:val="%6."/>
      <w:lvlJc w:val="left"/>
      <w:pPr>
        <w:tabs>
          <w:tab w:val="num" w:pos="3960"/>
        </w:tabs>
        <w:ind w:left="3960" w:hanging="360"/>
      </w:pPr>
      <w:rPr>
        <w:rFonts w:hint="eastAsia"/>
      </w:rPr>
    </w:lvl>
    <w:lvl w:ilvl="6">
      <w:start w:val="1"/>
      <w:numFmt w:val="decimal"/>
      <w:lvlText w:val="%7."/>
      <w:lvlJc w:val="left"/>
      <w:pPr>
        <w:tabs>
          <w:tab w:val="num" w:pos="4680"/>
        </w:tabs>
        <w:ind w:left="4680" w:hanging="360"/>
      </w:pPr>
      <w:rPr>
        <w:rFonts w:hint="eastAsia"/>
      </w:rPr>
    </w:lvl>
    <w:lvl w:ilvl="7">
      <w:start w:val="1"/>
      <w:numFmt w:val="decimal"/>
      <w:lvlText w:val="%8."/>
      <w:lvlJc w:val="left"/>
      <w:pPr>
        <w:tabs>
          <w:tab w:val="num" w:pos="5400"/>
        </w:tabs>
        <w:ind w:left="5400" w:hanging="360"/>
      </w:pPr>
      <w:rPr>
        <w:rFonts w:hint="eastAsia"/>
      </w:rPr>
    </w:lvl>
    <w:lvl w:ilvl="8">
      <w:start w:val="1"/>
      <w:numFmt w:val="decimal"/>
      <w:lvlText w:val="%9."/>
      <w:lvlJc w:val="left"/>
      <w:pPr>
        <w:tabs>
          <w:tab w:val="num" w:pos="6120"/>
        </w:tabs>
        <w:ind w:left="6120" w:hanging="360"/>
      </w:pPr>
      <w:rPr>
        <w:rFonts w:hint="eastAsia"/>
      </w:rPr>
    </w:lvl>
  </w:abstractNum>
  <w:abstractNum w:abstractNumId="15" w15:restartNumberingAfterBreak="0">
    <w:nsid w:val="528172F3"/>
    <w:multiLevelType w:val="multilevel"/>
    <w:tmpl w:val="267E0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5F3814"/>
    <w:multiLevelType w:val="multilevel"/>
    <w:tmpl w:val="4D64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204FD"/>
    <w:multiLevelType w:val="hybridMultilevel"/>
    <w:tmpl w:val="F488BEA4"/>
    <w:lvl w:ilvl="0" w:tplc="5816C8CC">
      <w:numFmt w:val="decimal"/>
      <w:lvlText w:val="%1"/>
      <w:lvlJc w:val="left"/>
      <w:pPr>
        <w:ind w:left="428" w:hanging="42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7474AAB"/>
    <w:multiLevelType w:val="multilevel"/>
    <w:tmpl w:val="8820BC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CB95103"/>
    <w:multiLevelType w:val="multilevel"/>
    <w:tmpl w:val="6C4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71ECC"/>
    <w:multiLevelType w:val="multilevel"/>
    <w:tmpl w:val="9E1C01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E0E95"/>
    <w:multiLevelType w:val="multilevel"/>
    <w:tmpl w:val="340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003435">
    <w:abstractNumId w:val="9"/>
  </w:num>
  <w:num w:numId="2" w16cid:durableId="42096640">
    <w:abstractNumId w:val="8"/>
  </w:num>
  <w:num w:numId="3" w16cid:durableId="2098284929">
    <w:abstractNumId w:val="1"/>
  </w:num>
  <w:num w:numId="4" w16cid:durableId="928460920">
    <w:abstractNumId w:val="5"/>
  </w:num>
  <w:num w:numId="5" w16cid:durableId="163515597">
    <w:abstractNumId w:val="13"/>
  </w:num>
  <w:num w:numId="6" w16cid:durableId="1242175818">
    <w:abstractNumId w:val="6"/>
  </w:num>
  <w:num w:numId="7" w16cid:durableId="1812286573">
    <w:abstractNumId w:val="20"/>
  </w:num>
  <w:num w:numId="8" w16cid:durableId="725445513">
    <w:abstractNumId w:val="2"/>
  </w:num>
  <w:num w:numId="9" w16cid:durableId="1315720821">
    <w:abstractNumId w:val="10"/>
  </w:num>
  <w:num w:numId="10" w16cid:durableId="1445343218">
    <w:abstractNumId w:val="19"/>
  </w:num>
  <w:num w:numId="11" w16cid:durableId="1869298712">
    <w:abstractNumId w:val="4"/>
  </w:num>
  <w:num w:numId="12" w16cid:durableId="1158958766">
    <w:abstractNumId w:val="18"/>
  </w:num>
  <w:num w:numId="13" w16cid:durableId="958218547">
    <w:abstractNumId w:val="11"/>
  </w:num>
  <w:num w:numId="14" w16cid:durableId="2098670298">
    <w:abstractNumId w:val="15"/>
  </w:num>
  <w:num w:numId="15" w16cid:durableId="95641474">
    <w:abstractNumId w:val="7"/>
  </w:num>
  <w:num w:numId="16" w16cid:durableId="295065272">
    <w:abstractNumId w:val="14"/>
  </w:num>
  <w:num w:numId="17" w16cid:durableId="816343161">
    <w:abstractNumId w:val="12"/>
  </w:num>
  <w:num w:numId="18" w16cid:durableId="493181570">
    <w:abstractNumId w:val="21"/>
  </w:num>
  <w:num w:numId="19" w16cid:durableId="1484345252">
    <w:abstractNumId w:val="16"/>
  </w:num>
  <w:num w:numId="20" w16cid:durableId="28649306">
    <w:abstractNumId w:val="3"/>
  </w:num>
  <w:num w:numId="21" w16cid:durableId="788207047">
    <w:abstractNumId w:val="17"/>
  </w:num>
  <w:num w:numId="22" w16cid:durableId="238756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HorizontalSpacing w:val="219"/>
  <w:drawingGridVerticalSpacing w:val="152"/>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13"/>
    <w:rsid w:val="00020D9C"/>
    <w:rsid w:val="00023106"/>
    <w:rsid w:val="0004733C"/>
    <w:rsid w:val="0005015E"/>
    <w:rsid w:val="00051567"/>
    <w:rsid w:val="00055F9D"/>
    <w:rsid w:val="000573CD"/>
    <w:rsid w:val="000701E8"/>
    <w:rsid w:val="000711BD"/>
    <w:rsid w:val="00071830"/>
    <w:rsid w:val="00072345"/>
    <w:rsid w:val="00073D92"/>
    <w:rsid w:val="00077496"/>
    <w:rsid w:val="0008285E"/>
    <w:rsid w:val="00085A79"/>
    <w:rsid w:val="000A434D"/>
    <w:rsid w:val="000A463B"/>
    <w:rsid w:val="000B0788"/>
    <w:rsid w:val="000B105C"/>
    <w:rsid w:val="000B2B14"/>
    <w:rsid w:val="000B6A3E"/>
    <w:rsid w:val="000C06CB"/>
    <w:rsid w:val="000C0F87"/>
    <w:rsid w:val="000C2142"/>
    <w:rsid w:val="000C4CB5"/>
    <w:rsid w:val="000C62F5"/>
    <w:rsid w:val="000D7BA0"/>
    <w:rsid w:val="000E4D53"/>
    <w:rsid w:val="000E795B"/>
    <w:rsid w:val="000F0095"/>
    <w:rsid w:val="000F2D76"/>
    <w:rsid w:val="00120B8A"/>
    <w:rsid w:val="00121CF5"/>
    <w:rsid w:val="00122213"/>
    <w:rsid w:val="00124A3F"/>
    <w:rsid w:val="0012761C"/>
    <w:rsid w:val="00137370"/>
    <w:rsid w:val="001407D9"/>
    <w:rsid w:val="00141E1A"/>
    <w:rsid w:val="00153B15"/>
    <w:rsid w:val="0016008D"/>
    <w:rsid w:val="001636C3"/>
    <w:rsid w:val="001672B8"/>
    <w:rsid w:val="001703C8"/>
    <w:rsid w:val="00185264"/>
    <w:rsid w:val="00193FFA"/>
    <w:rsid w:val="001A1663"/>
    <w:rsid w:val="001A5107"/>
    <w:rsid w:val="001B011A"/>
    <w:rsid w:val="001B2785"/>
    <w:rsid w:val="001B7C83"/>
    <w:rsid w:val="001C14A0"/>
    <w:rsid w:val="001C27E5"/>
    <w:rsid w:val="001C61B7"/>
    <w:rsid w:val="001E37C2"/>
    <w:rsid w:val="001E6E7E"/>
    <w:rsid w:val="001F26BC"/>
    <w:rsid w:val="001F5B04"/>
    <w:rsid w:val="001F5CE7"/>
    <w:rsid w:val="00200D58"/>
    <w:rsid w:val="00202D03"/>
    <w:rsid w:val="00203CA0"/>
    <w:rsid w:val="00210A25"/>
    <w:rsid w:val="002165CE"/>
    <w:rsid w:val="0021739F"/>
    <w:rsid w:val="00233A78"/>
    <w:rsid w:val="00237046"/>
    <w:rsid w:val="002446BA"/>
    <w:rsid w:val="00250684"/>
    <w:rsid w:val="00254CA6"/>
    <w:rsid w:val="002570B9"/>
    <w:rsid w:val="0026049D"/>
    <w:rsid w:val="002732F8"/>
    <w:rsid w:val="002769F6"/>
    <w:rsid w:val="00284D7E"/>
    <w:rsid w:val="0028720B"/>
    <w:rsid w:val="00292524"/>
    <w:rsid w:val="00292928"/>
    <w:rsid w:val="00292FF0"/>
    <w:rsid w:val="002957D7"/>
    <w:rsid w:val="002B3BD6"/>
    <w:rsid w:val="002C4044"/>
    <w:rsid w:val="002C680E"/>
    <w:rsid w:val="002D2A6A"/>
    <w:rsid w:val="002D3A54"/>
    <w:rsid w:val="002D5C3F"/>
    <w:rsid w:val="002E02B5"/>
    <w:rsid w:val="002E38D3"/>
    <w:rsid w:val="002E706C"/>
    <w:rsid w:val="00306A71"/>
    <w:rsid w:val="00310739"/>
    <w:rsid w:val="00317580"/>
    <w:rsid w:val="003229FE"/>
    <w:rsid w:val="0032472D"/>
    <w:rsid w:val="0033135D"/>
    <w:rsid w:val="00351992"/>
    <w:rsid w:val="00353DB3"/>
    <w:rsid w:val="00354B28"/>
    <w:rsid w:val="00355595"/>
    <w:rsid w:val="00355F04"/>
    <w:rsid w:val="00357F85"/>
    <w:rsid w:val="003603F3"/>
    <w:rsid w:val="00361640"/>
    <w:rsid w:val="003703FC"/>
    <w:rsid w:val="00372CE5"/>
    <w:rsid w:val="00373721"/>
    <w:rsid w:val="00380BCF"/>
    <w:rsid w:val="00381457"/>
    <w:rsid w:val="00381B0D"/>
    <w:rsid w:val="0039232C"/>
    <w:rsid w:val="003944F1"/>
    <w:rsid w:val="00394B67"/>
    <w:rsid w:val="003B1199"/>
    <w:rsid w:val="003B3079"/>
    <w:rsid w:val="003B74EC"/>
    <w:rsid w:val="003D0C1A"/>
    <w:rsid w:val="003D142A"/>
    <w:rsid w:val="003D7E81"/>
    <w:rsid w:val="003E5F45"/>
    <w:rsid w:val="003E6005"/>
    <w:rsid w:val="003F020F"/>
    <w:rsid w:val="003F0E81"/>
    <w:rsid w:val="003F1A64"/>
    <w:rsid w:val="003F3FFA"/>
    <w:rsid w:val="00400F4E"/>
    <w:rsid w:val="00404ED7"/>
    <w:rsid w:val="00406846"/>
    <w:rsid w:val="00413AB5"/>
    <w:rsid w:val="004209D1"/>
    <w:rsid w:val="004228F3"/>
    <w:rsid w:val="004243A8"/>
    <w:rsid w:val="00425CF6"/>
    <w:rsid w:val="004270E5"/>
    <w:rsid w:val="004336EB"/>
    <w:rsid w:val="00443DBC"/>
    <w:rsid w:val="00453E1E"/>
    <w:rsid w:val="00455DF1"/>
    <w:rsid w:val="00457FFC"/>
    <w:rsid w:val="0046556F"/>
    <w:rsid w:val="00485DDA"/>
    <w:rsid w:val="004872FF"/>
    <w:rsid w:val="0049027B"/>
    <w:rsid w:val="0049519E"/>
    <w:rsid w:val="004A0CE2"/>
    <w:rsid w:val="004A7315"/>
    <w:rsid w:val="004A75F9"/>
    <w:rsid w:val="004A7FD2"/>
    <w:rsid w:val="004B010D"/>
    <w:rsid w:val="004C1C79"/>
    <w:rsid w:val="004C4527"/>
    <w:rsid w:val="004D185D"/>
    <w:rsid w:val="004D71E9"/>
    <w:rsid w:val="004F0184"/>
    <w:rsid w:val="004F2890"/>
    <w:rsid w:val="004F7C29"/>
    <w:rsid w:val="005019F8"/>
    <w:rsid w:val="0050458A"/>
    <w:rsid w:val="005048B5"/>
    <w:rsid w:val="00506C21"/>
    <w:rsid w:val="00507723"/>
    <w:rsid w:val="00510BBC"/>
    <w:rsid w:val="00513676"/>
    <w:rsid w:val="00514D9D"/>
    <w:rsid w:val="00525306"/>
    <w:rsid w:val="00526FD0"/>
    <w:rsid w:val="00536758"/>
    <w:rsid w:val="0053754D"/>
    <w:rsid w:val="00543C7A"/>
    <w:rsid w:val="00546377"/>
    <w:rsid w:val="00546C19"/>
    <w:rsid w:val="00550273"/>
    <w:rsid w:val="00552F2F"/>
    <w:rsid w:val="00553A36"/>
    <w:rsid w:val="00553AEB"/>
    <w:rsid w:val="005573BE"/>
    <w:rsid w:val="00562910"/>
    <w:rsid w:val="00572915"/>
    <w:rsid w:val="00576962"/>
    <w:rsid w:val="00584D67"/>
    <w:rsid w:val="005A2DC8"/>
    <w:rsid w:val="005A53A3"/>
    <w:rsid w:val="005C65D0"/>
    <w:rsid w:val="005D0095"/>
    <w:rsid w:val="005D0C7C"/>
    <w:rsid w:val="005D12B6"/>
    <w:rsid w:val="005E0472"/>
    <w:rsid w:val="005E1485"/>
    <w:rsid w:val="005E6E6A"/>
    <w:rsid w:val="005E7947"/>
    <w:rsid w:val="00607468"/>
    <w:rsid w:val="00611E1C"/>
    <w:rsid w:val="00611E4E"/>
    <w:rsid w:val="00613E9D"/>
    <w:rsid w:val="00615D0A"/>
    <w:rsid w:val="00616FBD"/>
    <w:rsid w:val="00622A7E"/>
    <w:rsid w:val="00640B6E"/>
    <w:rsid w:val="006425AA"/>
    <w:rsid w:val="00642672"/>
    <w:rsid w:val="006458D4"/>
    <w:rsid w:val="00660335"/>
    <w:rsid w:val="006722CA"/>
    <w:rsid w:val="00676BF4"/>
    <w:rsid w:val="006809EF"/>
    <w:rsid w:val="00684573"/>
    <w:rsid w:val="0069611B"/>
    <w:rsid w:val="006A0133"/>
    <w:rsid w:val="006A5858"/>
    <w:rsid w:val="006B2F6D"/>
    <w:rsid w:val="006B417D"/>
    <w:rsid w:val="006B4DA0"/>
    <w:rsid w:val="006C223E"/>
    <w:rsid w:val="006D6758"/>
    <w:rsid w:val="006D7137"/>
    <w:rsid w:val="00702AF3"/>
    <w:rsid w:val="0070528E"/>
    <w:rsid w:val="00706E45"/>
    <w:rsid w:val="0070704B"/>
    <w:rsid w:val="00707C6F"/>
    <w:rsid w:val="0071092D"/>
    <w:rsid w:val="00710A9E"/>
    <w:rsid w:val="00730CCE"/>
    <w:rsid w:val="00733023"/>
    <w:rsid w:val="00733E4A"/>
    <w:rsid w:val="00736B9A"/>
    <w:rsid w:val="0074088A"/>
    <w:rsid w:val="00743FEE"/>
    <w:rsid w:val="0075086A"/>
    <w:rsid w:val="00760089"/>
    <w:rsid w:val="007703DF"/>
    <w:rsid w:val="007718A9"/>
    <w:rsid w:val="007A1855"/>
    <w:rsid w:val="007A5047"/>
    <w:rsid w:val="007B3F8D"/>
    <w:rsid w:val="007C3CC9"/>
    <w:rsid w:val="007C6400"/>
    <w:rsid w:val="007D0051"/>
    <w:rsid w:val="007D48ED"/>
    <w:rsid w:val="007D4E99"/>
    <w:rsid w:val="007E00F1"/>
    <w:rsid w:val="007E3DD8"/>
    <w:rsid w:val="007E7E24"/>
    <w:rsid w:val="007E7FF7"/>
    <w:rsid w:val="007F1B54"/>
    <w:rsid w:val="007F36E1"/>
    <w:rsid w:val="007F6202"/>
    <w:rsid w:val="00800595"/>
    <w:rsid w:val="0080244D"/>
    <w:rsid w:val="008222FC"/>
    <w:rsid w:val="00832C01"/>
    <w:rsid w:val="0084583F"/>
    <w:rsid w:val="008502B5"/>
    <w:rsid w:val="00852063"/>
    <w:rsid w:val="0086000C"/>
    <w:rsid w:val="00864382"/>
    <w:rsid w:val="00865CF3"/>
    <w:rsid w:val="0087021C"/>
    <w:rsid w:val="008714E2"/>
    <w:rsid w:val="00872CDD"/>
    <w:rsid w:val="008762C5"/>
    <w:rsid w:val="0087799A"/>
    <w:rsid w:val="00877A1F"/>
    <w:rsid w:val="00886CC4"/>
    <w:rsid w:val="008A7891"/>
    <w:rsid w:val="008B0F04"/>
    <w:rsid w:val="008B1D41"/>
    <w:rsid w:val="008B7C05"/>
    <w:rsid w:val="008D2EBA"/>
    <w:rsid w:val="008D432A"/>
    <w:rsid w:val="008E4115"/>
    <w:rsid w:val="008E4FCD"/>
    <w:rsid w:val="008F1AC0"/>
    <w:rsid w:val="008F6301"/>
    <w:rsid w:val="009005DB"/>
    <w:rsid w:val="009027B4"/>
    <w:rsid w:val="0090444C"/>
    <w:rsid w:val="00906750"/>
    <w:rsid w:val="00910D11"/>
    <w:rsid w:val="00924B86"/>
    <w:rsid w:val="00932EE5"/>
    <w:rsid w:val="00940D03"/>
    <w:rsid w:val="00943896"/>
    <w:rsid w:val="00947812"/>
    <w:rsid w:val="00953FDB"/>
    <w:rsid w:val="00962552"/>
    <w:rsid w:val="00964D48"/>
    <w:rsid w:val="00964E86"/>
    <w:rsid w:val="0096551C"/>
    <w:rsid w:val="00966CF1"/>
    <w:rsid w:val="0097153E"/>
    <w:rsid w:val="00973E84"/>
    <w:rsid w:val="0097481A"/>
    <w:rsid w:val="0098046C"/>
    <w:rsid w:val="00982D17"/>
    <w:rsid w:val="00984059"/>
    <w:rsid w:val="009844EE"/>
    <w:rsid w:val="00986059"/>
    <w:rsid w:val="00994EE7"/>
    <w:rsid w:val="009950C4"/>
    <w:rsid w:val="00996289"/>
    <w:rsid w:val="00996C82"/>
    <w:rsid w:val="009A3784"/>
    <w:rsid w:val="009B190A"/>
    <w:rsid w:val="009C79D4"/>
    <w:rsid w:val="009D7690"/>
    <w:rsid w:val="009E3A25"/>
    <w:rsid w:val="009E6875"/>
    <w:rsid w:val="00A0667A"/>
    <w:rsid w:val="00A11264"/>
    <w:rsid w:val="00A12FF4"/>
    <w:rsid w:val="00A27A2D"/>
    <w:rsid w:val="00A31C04"/>
    <w:rsid w:val="00A402D3"/>
    <w:rsid w:val="00A540BF"/>
    <w:rsid w:val="00A65586"/>
    <w:rsid w:val="00A723C4"/>
    <w:rsid w:val="00A75D5D"/>
    <w:rsid w:val="00A95627"/>
    <w:rsid w:val="00AA112E"/>
    <w:rsid w:val="00AA6F6F"/>
    <w:rsid w:val="00AB0D6A"/>
    <w:rsid w:val="00AD2043"/>
    <w:rsid w:val="00AD4515"/>
    <w:rsid w:val="00AE1887"/>
    <w:rsid w:val="00AE1B4E"/>
    <w:rsid w:val="00AE48F8"/>
    <w:rsid w:val="00AE6469"/>
    <w:rsid w:val="00AF164F"/>
    <w:rsid w:val="00AF33BC"/>
    <w:rsid w:val="00AF42D5"/>
    <w:rsid w:val="00B00B7F"/>
    <w:rsid w:val="00B14E0C"/>
    <w:rsid w:val="00B23B5E"/>
    <w:rsid w:val="00B2614F"/>
    <w:rsid w:val="00B26726"/>
    <w:rsid w:val="00B3574E"/>
    <w:rsid w:val="00B42AE9"/>
    <w:rsid w:val="00B4386B"/>
    <w:rsid w:val="00B4710B"/>
    <w:rsid w:val="00B55693"/>
    <w:rsid w:val="00B57CEB"/>
    <w:rsid w:val="00B61C16"/>
    <w:rsid w:val="00B72706"/>
    <w:rsid w:val="00B74506"/>
    <w:rsid w:val="00B75C9F"/>
    <w:rsid w:val="00B77220"/>
    <w:rsid w:val="00B8496A"/>
    <w:rsid w:val="00B85DDB"/>
    <w:rsid w:val="00B863F3"/>
    <w:rsid w:val="00B8746B"/>
    <w:rsid w:val="00B90E9C"/>
    <w:rsid w:val="00B96D34"/>
    <w:rsid w:val="00B971BD"/>
    <w:rsid w:val="00BA3849"/>
    <w:rsid w:val="00BA5AA2"/>
    <w:rsid w:val="00BB191A"/>
    <w:rsid w:val="00BB2F9D"/>
    <w:rsid w:val="00BB7F49"/>
    <w:rsid w:val="00BC2921"/>
    <w:rsid w:val="00BD044E"/>
    <w:rsid w:val="00BD1FBC"/>
    <w:rsid w:val="00BD358E"/>
    <w:rsid w:val="00BD40C2"/>
    <w:rsid w:val="00BE03EE"/>
    <w:rsid w:val="00BE5F4B"/>
    <w:rsid w:val="00BE6FB2"/>
    <w:rsid w:val="00C11CE4"/>
    <w:rsid w:val="00C226CE"/>
    <w:rsid w:val="00C2666F"/>
    <w:rsid w:val="00C35F6F"/>
    <w:rsid w:val="00C3604F"/>
    <w:rsid w:val="00C36881"/>
    <w:rsid w:val="00C41E83"/>
    <w:rsid w:val="00C458A5"/>
    <w:rsid w:val="00C555AD"/>
    <w:rsid w:val="00C56C57"/>
    <w:rsid w:val="00C63E62"/>
    <w:rsid w:val="00C7137D"/>
    <w:rsid w:val="00C80F6F"/>
    <w:rsid w:val="00C81642"/>
    <w:rsid w:val="00C82D67"/>
    <w:rsid w:val="00C834A3"/>
    <w:rsid w:val="00C911C2"/>
    <w:rsid w:val="00C969DA"/>
    <w:rsid w:val="00CA3CA0"/>
    <w:rsid w:val="00CB2B82"/>
    <w:rsid w:val="00CB2DF3"/>
    <w:rsid w:val="00CB4C6D"/>
    <w:rsid w:val="00CB4EB0"/>
    <w:rsid w:val="00CB4FE9"/>
    <w:rsid w:val="00CC0F66"/>
    <w:rsid w:val="00CC0F91"/>
    <w:rsid w:val="00CC2110"/>
    <w:rsid w:val="00CC7289"/>
    <w:rsid w:val="00CE2B48"/>
    <w:rsid w:val="00CE65DF"/>
    <w:rsid w:val="00CE6E8D"/>
    <w:rsid w:val="00CF1742"/>
    <w:rsid w:val="00CF342F"/>
    <w:rsid w:val="00CF7B95"/>
    <w:rsid w:val="00D067CD"/>
    <w:rsid w:val="00D1191A"/>
    <w:rsid w:val="00D22051"/>
    <w:rsid w:val="00D55BB5"/>
    <w:rsid w:val="00D55DFD"/>
    <w:rsid w:val="00D610F2"/>
    <w:rsid w:val="00D617A4"/>
    <w:rsid w:val="00D71518"/>
    <w:rsid w:val="00D74EBC"/>
    <w:rsid w:val="00D84BBA"/>
    <w:rsid w:val="00D9425D"/>
    <w:rsid w:val="00D94D4D"/>
    <w:rsid w:val="00DA5554"/>
    <w:rsid w:val="00DC2F03"/>
    <w:rsid w:val="00DD470D"/>
    <w:rsid w:val="00DF2560"/>
    <w:rsid w:val="00DF75C9"/>
    <w:rsid w:val="00E131E7"/>
    <w:rsid w:val="00E33D1A"/>
    <w:rsid w:val="00E35264"/>
    <w:rsid w:val="00E36A89"/>
    <w:rsid w:val="00E401EB"/>
    <w:rsid w:val="00E45742"/>
    <w:rsid w:val="00E50C3B"/>
    <w:rsid w:val="00E51D66"/>
    <w:rsid w:val="00E51DF2"/>
    <w:rsid w:val="00E65D97"/>
    <w:rsid w:val="00E71025"/>
    <w:rsid w:val="00E818C9"/>
    <w:rsid w:val="00E827D3"/>
    <w:rsid w:val="00E876F4"/>
    <w:rsid w:val="00E87746"/>
    <w:rsid w:val="00EB3C00"/>
    <w:rsid w:val="00EC0C27"/>
    <w:rsid w:val="00EC5115"/>
    <w:rsid w:val="00ED1070"/>
    <w:rsid w:val="00ED1C90"/>
    <w:rsid w:val="00ED32CE"/>
    <w:rsid w:val="00ED3D78"/>
    <w:rsid w:val="00EE065B"/>
    <w:rsid w:val="00EE2BBB"/>
    <w:rsid w:val="00EE7067"/>
    <w:rsid w:val="00EF72CC"/>
    <w:rsid w:val="00F006C5"/>
    <w:rsid w:val="00F0081B"/>
    <w:rsid w:val="00F00BDB"/>
    <w:rsid w:val="00F0567F"/>
    <w:rsid w:val="00F11D51"/>
    <w:rsid w:val="00F144D9"/>
    <w:rsid w:val="00F15B63"/>
    <w:rsid w:val="00F22B2F"/>
    <w:rsid w:val="00F2383B"/>
    <w:rsid w:val="00F369FB"/>
    <w:rsid w:val="00F37432"/>
    <w:rsid w:val="00F41048"/>
    <w:rsid w:val="00F42F61"/>
    <w:rsid w:val="00F50A7A"/>
    <w:rsid w:val="00F51126"/>
    <w:rsid w:val="00F53FA4"/>
    <w:rsid w:val="00F56840"/>
    <w:rsid w:val="00F61B4F"/>
    <w:rsid w:val="00F61B6A"/>
    <w:rsid w:val="00F647B0"/>
    <w:rsid w:val="00F71F12"/>
    <w:rsid w:val="00F822C5"/>
    <w:rsid w:val="00F82CDD"/>
    <w:rsid w:val="00F862FA"/>
    <w:rsid w:val="00F90A09"/>
    <w:rsid w:val="00F92808"/>
    <w:rsid w:val="00F96093"/>
    <w:rsid w:val="00F96868"/>
    <w:rsid w:val="00FA0186"/>
    <w:rsid w:val="00FA31D8"/>
    <w:rsid w:val="00FB38D2"/>
    <w:rsid w:val="00FB7207"/>
    <w:rsid w:val="00FC32DF"/>
    <w:rsid w:val="00FC7C86"/>
    <w:rsid w:val="00FD3102"/>
    <w:rsid w:val="00FD58DE"/>
    <w:rsid w:val="00FD7F00"/>
    <w:rsid w:val="00FE03D2"/>
    <w:rsid w:val="00FE39FC"/>
    <w:rsid w:val="00FE3D54"/>
    <w:rsid w:val="00FE50D9"/>
    <w:rsid w:val="00FE775A"/>
    <w:rsid w:val="00FF157F"/>
    <w:rsid w:val="00FF3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76136"/>
  <w15:chartTrackingRefBased/>
  <w15:docId w15:val="{B85BF97D-E407-465B-8C79-C245F7007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3023"/>
    <w:pPr>
      <w:widowControl w:val="0"/>
    </w:pPr>
  </w:style>
  <w:style w:type="paragraph" w:styleId="1">
    <w:name w:val="heading 1"/>
    <w:basedOn w:val="a"/>
    <w:next w:val="a"/>
    <w:link w:val="10"/>
    <w:uiPriority w:val="9"/>
    <w:qFormat/>
    <w:rsid w:val="001222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22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221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221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221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221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22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22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22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221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221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221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2213"/>
    <w:rPr>
      <w:rFonts w:cstheme="majorBidi"/>
      <w:color w:val="0F4761" w:themeColor="accent1" w:themeShade="BF"/>
      <w:sz w:val="28"/>
      <w:szCs w:val="28"/>
    </w:rPr>
  </w:style>
  <w:style w:type="character" w:customStyle="1" w:styleId="50">
    <w:name w:val="标题 5 字符"/>
    <w:basedOn w:val="a0"/>
    <w:link w:val="5"/>
    <w:uiPriority w:val="9"/>
    <w:semiHidden/>
    <w:rsid w:val="00122213"/>
    <w:rPr>
      <w:rFonts w:cstheme="majorBidi"/>
      <w:color w:val="0F4761" w:themeColor="accent1" w:themeShade="BF"/>
      <w:sz w:val="24"/>
    </w:rPr>
  </w:style>
  <w:style w:type="character" w:customStyle="1" w:styleId="60">
    <w:name w:val="标题 6 字符"/>
    <w:basedOn w:val="a0"/>
    <w:link w:val="6"/>
    <w:uiPriority w:val="9"/>
    <w:semiHidden/>
    <w:rsid w:val="00122213"/>
    <w:rPr>
      <w:rFonts w:cstheme="majorBidi"/>
      <w:b/>
      <w:bCs/>
      <w:color w:val="0F4761" w:themeColor="accent1" w:themeShade="BF"/>
    </w:rPr>
  </w:style>
  <w:style w:type="character" w:customStyle="1" w:styleId="70">
    <w:name w:val="标题 7 字符"/>
    <w:basedOn w:val="a0"/>
    <w:link w:val="7"/>
    <w:uiPriority w:val="9"/>
    <w:semiHidden/>
    <w:rsid w:val="00122213"/>
    <w:rPr>
      <w:rFonts w:cstheme="majorBidi"/>
      <w:b/>
      <w:bCs/>
      <w:color w:val="595959" w:themeColor="text1" w:themeTint="A6"/>
    </w:rPr>
  </w:style>
  <w:style w:type="character" w:customStyle="1" w:styleId="80">
    <w:name w:val="标题 8 字符"/>
    <w:basedOn w:val="a0"/>
    <w:link w:val="8"/>
    <w:uiPriority w:val="9"/>
    <w:semiHidden/>
    <w:rsid w:val="00122213"/>
    <w:rPr>
      <w:rFonts w:cstheme="majorBidi"/>
      <w:color w:val="595959" w:themeColor="text1" w:themeTint="A6"/>
    </w:rPr>
  </w:style>
  <w:style w:type="character" w:customStyle="1" w:styleId="90">
    <w:name w:val="标题 9 字符"/>
    <w:basedOn w:val="a0"/>
    <w:link w:val="9"/>
    <w:uiPriority w:val="9"/>
    <w:semiHidden/>
    <w:rsid w:val="00122213"/>
    <w:rPr>
      <w:rFonts w:eastAsiaTheme="majorEastAsia" w:cstheme="majorBidi"/>
      <w:color w:val="595959" w:themeColor="text1" w:themeTint="A6"/>
    </w:rPr>
  </w:style>
  <w:style w:type="paragraph" w:styleId="a3">
    <w:name w:val="Title"/>
    <w:basedOn w:val="a"/>
    <w:next w:val="a"/>
    <w:link w:val="a4"/>
    <w:uiPriority w:val="10"/>
    <w:qFormat/>
    <w:rsid w:val="001222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22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22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22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2213"/>
    <w:pPr>
      <w:spacing w:before="160"/>
      <w:jc w:val="center"/>
    </w:pPr>
    <w:rPr>
      <w:i/>
      <w:iCs/>
      <w:color w:val="404040" w:themeColor="text1" w:themeTint="BF"/>
    </w:rPr>
  </w:style>
  <w:style w:type="character" w:customStyle="1" w:styleId="a8">
    <w:name w:val="引用 字符"/>
    <w:basedOn w:val="a0"/>
    <w:link w:val="a7"/>
    <w:uiPriority w:val="29"/>
    <w:rsid w:val="00122213"/>
    <w:rPr>
      <w:i/>
      <w:iCs/>
      <w:color w:val="404040" w:themeColor="text1" w:themeTint="BF"/>
    </w:rPr>
  </w:style>
  <w:style w:type="paragraph" w:styleId="a9">
    <w:name w:val="List Paragraph"/>
    <w:basedOn w:val="a"/>
    <w:uiPriority w:val="34"/>
    <w:qFormat/>
    <w:rsid w:val="00122213"/>
    <w:pPr>
      <w:ind w:left="720"/>
      <w:contextualSpacing/>
    </w:pPr>
  </w:style>
  <w:style w:type="character" w:styleId="aa">
    <w:name w:val="Intense Emphasis"/>
    <w:basedOn w:val="a0"/>
    <w:uiPriority w:val="21"/>
    <w:qFormat/>
    <w:rsid w:val="00122213"/>
    <w:rPr>
      <w:i/>
      <w:iCs/>
      <w:color w:val="0F4761" w:themeColor="accent1" w:themeShade="BF"/>
    </w:rPr>
  </w:style>
  <w:style w:type="paragraph" w:styleId="ab">
    <w:name w:val="Intense Quote"/>
    <w:basedOn w:val="a"/>
    <w:next w:val="a"/>
    <w:link w:val="ac"/>
    <w:uiPriority w:val="30"/>
    <w:qFormat/>
    <w:rsid w:val="00122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2213"/>
    <w:rPr>
      <w:i/>
      <w:iCs/>
      <w:color w:val="0F4761" w:themeColor="accent1" w:themeShade="BF"/>
    </w:rPr>
  </w:style>
  <w:style w:type="character" w:styleId="ad">
    <w:name w:val="Intense Reference"/>
    <w:basedOn w:val="a0"/>
    <w:uiPriority w:val="32"/>
    <w:qFormat/>
    <w:rsid w:val="00122213"/>
    <w:rPr>
      <w:b/>
      <w:bCs/>
      <w:smallCaps/>
      <w:color w:val="0F4761" w:themeColor="accent1" w:themeShade="BF"/>
      <w:spacing w:val="5"/>
    </w:rPr>
  </w:style>
  <w:style w:type="paragraph" w:styleId="ae">
    <w:name w:val="header"/>
    <w:basedOn w:val="a"/>
    <w:link w:val="af"/>
    <w:unhideWhenUsed/>
    <w:rsid w:val="003F3FF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F3FFA"/>
    <w:rPr>
      <w:sz w:val="18"/>
      <w:szCs w:val="18"/>
    </w:rPr>
  </w:style>
  <w:style w:type="paragraph" w:styleId="af0">
    <w:name w:val="footer"/>
    <w:basedOn w:val="a"/>
    <w:link w:val="af1"/>
    <w:uiPriority w:val="99"/>
    <w:unhideWhenUsed/>
    <w:rsid w:val="003F3FF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F3FFA"/>
    <w:rPr>
      <w:sz w:val="18"/>
      <w:szCs w:val="18"/>
    </w:rPr>
  </w:style>
  <w:style w:type="character" w:styleId="af2">
    <w:name w:val="Placeholder Text"/>
    <w:basedOn w:val="a0"/>
    <w:uiPriority w:val="99"/>
    <w:semiHidden/>
    <w:rsid w:val="003F3FFA"/>
    <w:rPr>
      <w:color w:val="666666"/>
    </w:rPr>
  </w:style>
  <w:style w:type="table" w:customStyle="1" w:styleId="21">
    <w:name w:val="网格型2"/>
    <w:basedOn w:val="a1"/>
    <w:next w:val="af3"/>
    <w:uiPriority w:val="39"/>
    <w:rsid w:val="003F3FFA"/>
    <w:pPr>
      <w:spacing w:after="0" w:line="240" w:lineRule="auto"/>
    </w:pPr>
    <w:rPr>
      <w:rFonts w:ascii="等线" w:eastAsia="等线" w:hAnsi="等线" w:cs="Times New Roman"/>
      <w:sz w:val="21"/>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Table Grid"/>
    <w:basedOn w:val="a1"/>
    <w:uiPriority w:val="39"/>
    <w:rsid w:val="003F3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link w:val="MTDisplayEquation0"/>
    <w:rsid w:val="00284D7E"/>
    <w:pPr>
      <w:tabs>
        <w:tab w:val="center" w:pos="3942"/>
        <w:tab w:val="right" w:pos="7866"/>
      </w:tabs>
      <w:spacing w:after="0" w:line="360" w:lineRule="auto"/>
      <w:ind w:firstLineChars="200" w:firstLine="480"/>
      <w:jc w:val="both"/>
    </w:pPr>
    <w:rPr>
      <w:rFonts w:ascii="Times New Roman" w:eastAsia="宋体" w:hAnsi="Times New Roman"/>
      <w:sz w:val="24"/>
      <w:szCs w:val="22"/>
      <w14:ligatures w14:val="none"/>
    </w:rPr>
  </w:style>
  <w:style w:type="character" w:customStyle="1" w:styleId="MTDisplayEquation0">
    <w:name w:val="MTDisplayEquation 字符"/>
    <w:basedOn w:val="a0"/>
    <w:link w:val="MTDisplayEquation"/>
    <w:rsid w:val="00284D7E"/>
    <w:rPr>
      <w:rFonts w:ascii="Times New Roman" w:eastAsia="宋体" w:hAnsi="Times New Roman"/>
      <w:sz w:val="24"/>
      <w:szCs w:val="22"/>
      <w14:ligatures w14:val="none"/>
    </w:rPr>
  </w:style>
  <w:style w:type="paragraph" w:styleId="af4">
    <w:name w:val="caption"/>
    <w:basedOn w:val="a"/>
    <w:next w:val="a"/>
    <w:autoRedefine/>
    <w:uiPriority w:val="35"/>
    <w:unhideWhenUsed/>
    <w:qFormat/>
    <w:rsid w:val="00FE775A"/>
    <w:pPr>
      <w:adjustRightInd w:val="0"/>
      <w:spacing w:after="0" w:line="240" w:lineRule="auto"/>
      <w:jc w:val="center"/>
    </w:pPr>
    <w:rPr>
      <w:rFonts w:ascii="黑体" w:eastAsia="黑体" w:hAnsi="黑体" w:cs="Times New Roman"/>
      <w:sz w:val="18"/>
      <w:szCs w:val="18"/>
      <w14:ligatures w14:val="none"/>
    </w:rPr>
  </w:style>
  <w:style w:type="character" w:customStyle="1" w:styleId="MTConvertedEquation">
    <w:name w:val="MTConvertedEquation"/>
    <w:basedOn w:val="a0"/>
    <w:rsid w:val="003F3FFA"/>
    <w:rPr>
      <w:rFonts w:ascii="Times New Roman" w:eastAsia="宋体" w:hAnsi="Times New Roman" w:cs="Times New Roman"/>
      <w:b/>
      <w:bCs/>
      <w:sz w:val="24"/>
    </w:rPr>
  </w:style>
  <w:style w:type="table" w:customStyle="1" w:styleId="11">
    <w:name w:val="网格型1"/>
    <w:basedOn w:val="a1"/>
    <w:next w:val="af3"/>
    <w:uiPriority w:val="39"/>
    <w:qFormat/>
    <w:rsid w:val="003F3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536758"/>
    <w:rPr>
      <w:rFonts w:ascii="Times New Roman" w:eastAsia="黑体" w:hAnsi="Times New Roman" w:cs="Times New Roman"/>
      <w:b/>
      <w:bCs/>
      <w:vanish/>
      <w:color w:val="FF0000"/>
      <w:sz w:val="28"/>
      <w:szCs w:val="28"/>
      <w14:ligatures w14:val="none"/>
    </w:rPr>
  </w:style>
  <w:style w:type="character" w:styleId="af5">
    <w:name w:val="annotation reference"/>
    <w:semiHidden/>
    <w:rsid w:val="00073D92"/>
    <w:rPr>
      <w:sz w:val="21"/>
      <w:szCs w:val="21"/>
    </w:rPr>
  </w:style>
  <w:style w:type="paragraph" w:styleId="af6">
    <w:name w:val="annotation text"/>
    <w:basedOn w:val="a"/>
    <w:link w:val="af7"/>
    <w:semiHidden/>
    <w:rsid w:val="00073D92"/>
    <w:pPr>
      <w:spacing w:after="0" w:line="240" w:lineRule="auto"/>
    </w:pPr>
    <w:rPr>
      <w:rFonts w:ascii="Times New Roman" w:eastAsia="宋体" w:hAnsi="Times New Roman" w:cs="Times New Roman"/>
      <w:sz w:val="21"/>
      <w14:ligatures w14:val="none"/>
    </w:rPr>
  </w:style>
  <w:style w:type="character" w:customStyle="1" w:styleId="af7">
    <w:name w:val="批注文字 字符"/>
    <w:basedOn w:val="a0"/>
    <w:link w:val="af6"/>
    <w:semiHidden/>
    <w:rsid w:val="00073D92"/>
    <w:rPr>
      <w:rFonts w:ascii="Times New Roman" w:eastAsia="宋体" w:hAnsi="Times New Roman" w:cs="Times New Roman"/>
      <w:sz w:val="21"/>
      <w14:ligatures w14:val="none"/>
    </w:rPr>
  </w:style>
  <w:style w:type="character" w:styleId="af8">
    <w:name w:val="Hyperlink"/>
    <w:basedOn w:val="a0"/>
    <w:uiPriority w:val="99"/>
    <w:unhideWhenUsed/>
    <w:rsid w:val="000C4CB5"/>
    <w:rPr>
      <w:color w:val="467886" w:themeColor="hyperlink"/>
      <w:u w:val="single"/>
    </w:rPr>
  </w:style>
  <w:style w:type="character" w:styleId="af9">
    <w:name w:val="Unresolved Mention"/>
    <w:basedOn w:val="a0"/>
    <w:uiPriority w:val="99"/>
    <w:semiHidden/>
    <w:unhideWhenUsed/>
    <w:rsid w:val="000C4CB5"/>
    <w:rPr>
      <w:color w:val="605E5C"/>
      <w:shd w:val="clear" w:color="auto" w:fill="E1DFDD"/>
    </w:rPr>
  </w:style>
  <w:style w:type="paragraph" w:styleId="HTML">
    <w:name w:val="HTML Preformatted"/>
    <w:basedOn w:val="a"/>
    <w:link w:val="HTML0"/>
    <w:uiPriority w:val="99"/>
    <w:semiHidden/>
    <w:unhideWhenUsed/>
    <w:rsid w:val="00400F4E"/>
    <w:rPr>
      <w:rFonts w:ascii="Courier New" w:hAnsi="Courier New" w:cs="Courier New"/>
      <w:sz w:val="20"/>
      <w:szCs w:val="20"/>
    </w:rPr>
  </w:style>
  <w:style w:type="character" w:customStyle="1" w:styleId="HTML0">
    <w:name w:val="HTML 预设格式 字符"/>
    <w:basedOn w:val="a0"/>
    <w:link w:val="HTML"/>
    <w:uiPriority w:val="99"/>
    <w:semiHidden/>
    <w:rsid w:val="00400F4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5.bin"/><Relationship Id="rId42" Type="http://schemas.openxmlformats.org/officeDocument/2006/relationships/image" Target="media/image16.wmf"/><Relationship Id="rId63" Type="http://schemas.openxmlformats.org/officeDocument/2006/relationships/image" Target="media/image27.wmf"/><Relationship Id="rId84" Type="http://schemas.openxmlformats.org/officeDocument/2006/relationships/oleObject" Target="embeddings/oleObject36.bin"/><Relationship Id="rId138" Type="http://schemas.openxmlformats.org/officeDocument/2006/relationships/image" Target="media/image68.wmf"/><Relationship Id="rId107" Type="http://schemas.openxmlformats.org/officeDocument/2006/relationships/image" Target="media/image49.wmf"/><Relationship Id="rId11" Type="http://schemas.openxmlformats.org/officeDocument/2006/relationships/footer" Target="footer2.xml"/><Relationship Id="rId32" Type="http://schemas.openxmlformats.org/officeDocument/2006/relationships/image" Target="media/image11.wmf"/><Relationship Id="rId53" Type="http://schemas.openxmlformats.org/officeDocument/2006/relationships/oleObject" Target="embeddings/oleObject21.bin"/><Relationship Id="rId74" Type="http://schemas.openxmlformats.org/officeDocument/2006/relationships/oleObject" Target="embeddings/oleObject31.bin"/><Relationship Id="rId128" Type="http://schemas.openxmlformats.org/officeDocument/2006/relationships/oleObject" Target="embeddings/oleObject58.bin"/><Relationship Id="rId149" Type="http://schemas.openxmlformats.org/officeDocument/2006/relationships/oleObject" Target="embeddings/oleObject63.bin"/><Relationship Id="rId5" Type="http://schemas.openxmlformats.org/officeDocument/2006/relationships/webSettings" Target="webSettings.xml"/><Relationship Id="rId95" Type="http://schemas.openxmlformats.org/officeDocument/2006/relationships/image" Target="media/image43.wmf"/><Relationship Id="rId22" Type="http://schemas.openxmlformats.org/officeDocument/2006/relationships/image" Target="media/image6.wmf"/><Relationship Id="rId43" Type="http://schemas.openxmlformats.org/officeDocument/2006/relationships/oleObject" Target="embeddings/oleObject16.bin"/><Relationship Id="rId64" Type="http://schemas.openxmlformats.org/officeDocument/2006/relationships/oleObject" Target="embeddings/oleObject26.bin"/><Relationship Id="rId118" Type="http://schemas.openxmlformats.org/officeDocument/2006/relationships/oleObject" Target="embeddings/oleObject53.bin"/><Relationship Id="rId139" Type="http://schemas.openxmlformats.org/officeDocument/2006/relationships/oleObject" Target="embeddings/oleObject60.bin"/><Relationship Id="rId80" Type="http://schemas.openxmlformats.org/officeDocument/2006/relationships/oleObject" Target="embeddings/oleObject34.bin"/><Relationship Id="rId85" Type="http://schemas.openxmlformats.org/officeDocument/2006/relationships/image" Target="media/image38.wmf"/><Relationship Id="rId150" Type="http://schemas.openxmlformats.org/officeDocument/2006/relationships/image" Target="media/image76.png"/><Relationship Id="rId155" Type="http://schemas.openxmlformats.org/officeDocument/2006/relationships/hyperlink" Target="https://www.minorplanetcenter.net/" TargetMode="External"/><Relationship Id="rId12" Type="http://schemas.openxmlformats.org/officeDocument/2006/relationships/image" Target="media/image1.wmf"/><Relationship Id="rId17" Type="http://schemas.openxmlformats.org/officeDocument/2006/relationships/oleObject" Target="embeddings/oleObject3.bin"/><Relationship Id="rId33" Type="http://schemas.openxmlformats.org/officeDocument/2006/relationships/oleObject" Target="embeddings/oleObject11.bin"/><Relationship Id="rId38" Type="http://schemas.openxmlformats.org/officeDocument/2006/relationships/image" Target="media/image14.wmf"/><Relationship Id="rId59" Type="http://schemas.openxmlformats.org/officeDocument/2006/relationships/image" Target="media/image25.wmf"/><Relationship Id="rId103" Type="http://schemas.openxmlformats.org/officeDocument/2006/relationships/image" Target="media/image47.wmf"/><Relationship Id="rId108" Type="http://schemas.openxmlformats.org/officeDocument/2006/relationships/oleObject" Target="embeddings/oleObject48.bin"/><Relationship Id="rId124" Type="http://schemas.openxmlformats.org/officeDocument/2006/relationships/oleObject" Target="embeddings/oleObject56.bin"/><Relationship Id="rId129" Type="http://schemas.openxmlformats.org/officeDocument/2006/relationships/image" Target="media/image60.wmf"/><Relationship Id="rId54" Type="http://schemas.openxmlformats.org/officeDocument/2006/relationships/image" Target="media/image22.png"/><Relationship Id="rId70" Type="http://schemas.openxmlformats.org/officeDocument/2006/relationships/oleObject" Target="embeddings/oleObject29.bin"/><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oleObject" Target="embeddings/oleObject42.bin"/><Relationship Id="rId140" Type="http://schemas.openxmlformats.org/officeDocument/2006/relationships/image" Target="media/image69.wmf"/><Relationship Id="rId145"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6.bin"/><Relationship Id="rId28" Type="http://schemas.openxmlformats.org/officeDocument/2006/relationships/image" Target="media/image9.wmf"/><Relationship Id="rId49" Type="http://schemas.openxmlformats.org/officeDocument/2006/relationships/oleObject" Target="embeddings/oleObject19.bin"/><Relationship Id="rId114" Type="http://schemas.openxmlformats.org/officeDocument/2006/relationships/oleObject" Target="embeddings/oleObject51.bin"/><Relationship Id="rId119" Type="http://schemas.openxmlformats.org/officeDocument/2006/relationships/image" Target="media/image55.wmf"/><Relationship Id="rId44" Type="http://schemas.openxmlformats.org/officeDocument/2006/relationships/image" Target="media/image17.wmf"/><Relationship Id="rId60" Type="http://schemas.openxmlformats.org/officeDocument/2006/relationships/oleObject" Target="embeddings/oleObject24.bin"/><Relationship Id="rId65" Type="http://schemas.openxmlformats.org/officeDocument/2006/relationships/image" Target="media/image28.wmf"/><Relationship Id="rId81" Type="http://schemas.openxmlformats.org/officeDocument/2006/relationships/image" Target="media/image36.wmf"/><Relationship Id="rId86" Type="http://schemas.openxmlformats.org/officeDocument/2006/relationships/oleObject" Target="embeddings/oleObject37.bin"/><Relationship Id="rId130" Type="http://schemas.openxmlformats.org/officeDocument/2006/relationships/oleObject" Target="embeddings/oleObject59.bin"/><Relationship Id="rId135" Type="http://schemas.openxmlformats.org/officeDocument/2006/relationships/image" Target="media/image65.png"/><Relationship Id="rId151" Type="http://schemas.openxmlformats.org/officeDocument/2006/relationships/image" Target="media/image77.png"/><Relationship Id="rId156" Type="http://schemas.openxmlformats.org/officeDocument/2006/relationships/fontTable" Target="fontTable.xml"/><Relationship Id="rId13" Type="http://schemas.openxmlformats.org/officeDocument/2006/relationships/oleObject" Target="embeddings/oleObject1.bin"/><Relationship Id="rId18" Type="http://schemas.openxmlformats.org/officeDocument/2006/relationships/image" Target="media/image4.wmf"/><Relationship Id="rId39" Type="http://schemas.openxmlformats.org/officeDocument/2006/relationships/oleObject" Target="embeddings/oleObject14.bin"/><Relationship Id="rId109" Type="http://schemas.openxmlformats.org/officeDocument/2006/relationships/image" Target="media/image50.wmf"/><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image" Target="media/image23.wmf"/><Relationship Id="rId76" Type="http://schemas.openxmlformats.org/officeDocument/2006/relationships/oleObject" Target="embeddings/oleObject32.bin"/><Relationship Id="rId97" Type="http://schemas.openxmlformats.org/officeDocument/2006/relationships/image" Target="media/image44.wmf"/><Relationship Id="rId104" Type="http://schemas.openxmlformats.org/officeDocument/2006/relationships/oleObject" Target="embeddings/oleObject46.bin"/><Relationship Id="rId120" Type="http://schemas.openxmlformats.org/officeDocument/2006/relationships/oleObject" Target="embeddings/oleObject54.bin"/><Relationship Id="rId125" Type="http://schemas.openxmlformats.org/officeDocument/2006/relationships/image" Target="media/image58.wmf"/><Relationship Id="rId141" Type="http://schemas.openxmlformats.org/officeDocument/2006/relationships/oleObject" Target="embeddings/oleObject61.bin"/><Relationship Id="rId146" Type="http://schemas.openxmlformats.org/officeDocument/2006/relationships/image" Target="media/image73.png"/><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oleObject" Target="embeddings/oleObject40.bin"/><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7.wmf"/><Relationship Id="rId40" Type="http://schemas.openxmlformats.org/officeDocument/2006/relationships/image" Target="media/image15.wmf"/><Relationship Id="rId45" Type="http://schemas.openxmlformats.org/officeDocument/2006/relationships/oleObject" Target="embeddings/oleObject17.bin"/><Relationship Id="rId66" Type="http://schemas.openxmlformats.org/officeDocument/2006/relationships/oleObject" Target="embeddings/oleObject27.bin"/><Relationship Id="rId87" Type="http://schemas.openxmlformats.org/officeDocument/2006/relationships/image" Target="media/image39.wmf"/><Relationship Id="rId110" Type="http://schemas.openxmlformats.org/officeDocument/2006/relationships/oleObject" Target="embeddings/oleObject49.bin"/><Relationship Id="rId115" Type="http://schemas.openxmlformats.org/officeDocument/2006/relationships/image" Target="media/image53.wmf"/><Relationship Id="rId131" Type="http://schemas.openxmlformats.org/officeDocument/2006/relationships/image" Target="media/image61.png"/><Relationship Id="rId136" Type="http://schemas.openxmlformats.org/officeDocument/2006/relationships/image" Target="media/image66.png"/><Relationship Id="rId157" Type="http://schemas.openxmlformats.org/officeDocument/2006/relationships/theme" Target="theme/theme1.xml"/><Relationship Id="rId61" Type="http://schemas.openxmlformats.org/officeDocument/2006/relationships/image" Target="media/image26.wmf"/><Relationship Id="rId82" Type="http://schemas.openxmlformats.org/officeDocument/2006/relationships/oleObject" Target="embeddings/oleObject35.bin"/><Relationship Id="rId152" Type="http://schemas.openxmlformats.org/officeDocument/2006/relationships/image" Target="media/image78.png"/><Relationship Id="rId19" Type="http://schemas.openxmlformats.org/officeDocument/2006/relationships/oleObject" Target="embeddings/oleObject4.bin"/><Relationship Id="rId14" Type="http://schemas.openxmlformats.org/officeDocument/2006/relationships/image" Target="media/image2.wmf"/><Relationship Id="rId30" Type="http://schemas.openxmlformats.org/officeDocument/2006/relationships/image" Target="media/image10.wmf"/><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4.wmf"/><Relationship Id="rId100" Type="http://schemas.openxmlformats.org/officeDocument/2006/relationships/oleObject" Target="embeddings/oleObject44.bin"/><Relationship Id="rId105" Type="http://schemas.openxmlformats.org/officeDocument/2006/relationships/image" Target="media/image48.wmf"/><Relationship Id="rId126" Type="http://schemas.openxmlformats.org/officeDocument/2006/relationships/oleObject" Target="embeddings/oleObject57.bin"/><Relationship Id="rId147" Type="http://schemas.openxmlformats.org/officeDocument/2006/relationships/image" Target="media/image74.png"/><Relationship Id="rId8" Type="http://schemas.openxmlformats.org/officeDocument/2006/relationships/header" Target="header1.xml"/><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image" Target="media/image42.wmf"/><Relationship Id="rId98" Type="http://schemas.openxmlformats.org/officeDocument/2006/relationships/oleObject" Target="embeddings/oleObject43.bin"/><Relationship Id="rId121" Type="http://schemas.openxmlformats.org/officeDocument/2006/relationships/image" Target="media/image56.wmf"/><Relationship Id="rId142" Type="http://schemas.openxmlformats.org/officeDocument/2006/relationships/image" Target="media/image70.png"/><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image" Target="media/image18.wmf"/><Relationship Id="rId67" Type="http://schemas.openxmlformats.org/officeDocument/2006/relationships/image" Target="media/image29.wmf"/><Relationship Id="rId116" Type="http://schemas.openxmlformats.org/officeDocument/2006/relationships/oleObject" Target="embeddings/oleObject52.bin"/><Relationship Id="rId137" Type="http://schemas.openxmlformats.org/officeDocument/2006/relationships/image" Target="media/image67.png"/><Relationship Id="rId20" Type="http://schemas.openxmlformats.org/officeDocument/2006/relationships/image" Target="media/image5.wmf"/><Relationship Id="rId41" Type="http://schemas.openxmlformats.org/officeDocument/2006/relationships/oleObject" Target="embeddings/oleObject15.bin"/><Relationship Id="rId62" Type="http://schemas.openxmlformats.org/officeDocument/2006/relationships/oleObject" Target="embeddings/oleObject25.bin"/><Relationship Id="rId83" Type="http://schemas.openxmlformats.org/officeDocument/2006/relationships/image" Target="media/image37.wmf"/><Relationship Id="rId88" Type="http://schemas.openxmlformats.org/officeDocument/2006/relationships/oleObject" Target="embeddings/oleObject38.bin"/><Relationship Id="rId111" Type="http://schemas.openxmlformats.org/officeDocument/2006/relationships/image" Target="media/image51.wmf"/><Relationship Id="rId132" Type="http://schemas.openxmlformats.org/officeDocument/2006/relationships/image" Target="media/image62.jpeg"/><Relationship Id="rId153" Type="http://schemas.openxmlformats.org/officeDocument/2006/relationships/image" Target="media/image79.png"/><Relationship Id="rId15" Type="http://schemas.openxmlformats.org/officeDocument/2006/relationships/oleObject" Target="embeddings/oleObject2.bin"/><Relationship Id="rId36" Type="http://schemas.openxmlformats.org/officeDocument/2006/relationships/image" Target="media/image13.wmf"/><Relationship Id="rId57" Type="http://schemas.openxmlformats.org/officeDocument/2006/relationships/image" Target="media/image24.wmf"/><Relationship Id="rId106" Type="http://schemas.openxmlformats.org/officeDocument/2006/relationships/oleObject" Target="embeddings/oleObject47.bin"/><Relationship Id="rId127" Type="http://schemas.openxmlformats.org/officeDocument/2006/relationships/image" Target="media/image59.wmf"/><Relationship Id="rId10" Type="http://schemas.openxmlformats.org/officeDocument/2006/relationships/header" Target="header2.xml"/><Relationship Id="rId31" Type="http://schemas.openxmlformats.org/officeDocument/2006/relationships/oleObject" Target="embeddings/oleObject10.bin"/><Relationship Id="rId52" Type="http://schemas.openxmlformats.org/officeDocument/2006/relationships/image" Target="media/image21.wmf"/><Relationship Id="rId73" Type="http://schemas.openxmlformats.org/officeDocument/2006/relationships/image" Target="media/image32.wmf"/><Relationship Id="rId78" Type="http://schemas.openxmlformats.org/officeDocument/2006/relationships/oleObject" Target="embeddings/oleObject33.bin"/><Relationship Id="rId94" Type="http://schemas.openxmlformats.org/officeDocument/2006/relationships/oleObject" Target="embeddings/oleObject41.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5.bin"/><Relationship Id="rId143" Type="http://schemas.openxmlformats.org/officeDocument/2006/relationships/image" Target="media/image71.wmf"/><Relationship Id="rId148" Type="http://schemas.openxmlformats.org/officeDocument/2006/relationships/image" Target="media/image75.wmf"/><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8.wmf"/><Relationship Id="rId47" Type="http://schemas.openxmlformats.org/officeDocument/2006/relationships/oleObject" Target="embeddings/oleObject18.bin"/><Relationship Id="rId68" Type="http://schemas.openxmlformats.org/officeDocument/2006/relationships/oleObject" Target="embeddings/oleObject28.bin"/><Relationship Id="rId89" Type="http://schemas.openxmlformats.org/officeDocument/2006/relationships/image" Target="media/image40.wmf"/><Relationship Id="rId112" Type="http://schemas.openxmlformats.org/officeDocument/2006/relationships/oleObject" Target="embeddings/oleObject50.bin"/><Relationship Id="rId133" Type="http://schemas.openxmlformats.org/officeDocument/2006/relationships/image" Target="media/image63.png"/><Relationship Id="rId154" Type="http://schemas.openxmlformats.org/officeDocument/2006/relationships/image" Target="media/image80.png"/><Relationship Id="rId16" Type="http://schemas.openxmlformats.org/officeDocument/2006/relationships/image" Target="media/image3.wmf"/><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5.wmf"/><Relationship Id="rId102" Type="http://schemas.openxmlformats.org/officeDocument/2006/relationships/oleObject" Target="embeddings/oleObject45.bin"/><Relationship Id="rId123" Type="http://schemas.openxmlformats.org/officeDocument/2006/relationships/image" Target="media/image57.wmf"/><Relationship Id="rId144" Type="http://schemas.openxmlformats.org/officeDocument/2006/relationships/oleObject" Target="embeddings/oleObject62.bin"/><Relationship Id="rId90" Type="http://schemas.openxmlformats.org/officeDocument/2006/relationships/oleObject" Target="embeddings/oleObject39.bin"/><Relationship Id="rId27" Type="http://schemas.openxmlformats.org/officeDocument/2006/relationships/oleObject" Target="embeddings/oleObject8.bin"/><Relationship Id="rId48" Type="http://schemas.openxmlformats.org/officeDocument/2006/relationships/image" Target="media/image19.wmf"/><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0E37A-4BE7-4DEF-8F19-AD4DBA9C2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15</Pages>
  <Words>7853</Words>
  <Characters>14766</Characters>
  <Application>Microsoft Office Word</Application>
  <DocSecurity>0</DocSecurity>
  <Lines>642</Lines>
  <Paragraphs>396</Paragraphs>
  <ScaleCrop>false</ScaleCrop>
  <Company/>
  <LinksUpToDate>false</LinksUpToDate>
  <CharactersWithSpaces>22223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言骏 俞</dc:creator>
  <cp:keywords/>
  <dc:description/>
  <cp:lastModifiedBy>言骏 俞</cp:lastModifiedBy>
  <cp:revision>62</cp:revision>
  <cp:lastPrinted>2026-08-19T03:44:00Z</cp:lastPrinted>
  <dcterms:created xsi:type="dcterms:W3CDTF">2026-08-17T08:17:00Z</dcterms:created>
  <dcterms:modified xsi:type="dcterms:W3CDTF">2026-08-21T02:25:00Z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WinEqns">
    <vt:bool>true</vt:bool>
  </property>
</Properties>
</file>