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47AB" w14:textId="61CFE12B" w:rsidR="00A12D49" w:rsidRDefault="004D2983">
      <w:r>
        <w:rPr>
          <w:rFonts w:hint="eastAsia"/>
        </w:rPr>
        <w:t>Intr</w:t>
      </w:r>
      <w:r>
        <w:t>oduction:</w:t>
      </w:r>
    </w:p>
    <w:p w14:paraId="7EFE06F5" w14:textId="2BD26656" w:rsidR="004D2983" w:rsidRDefault="004D2983">
      <w:r>
        <w:t>This project aims to analyze how changes in state minimum wages affect changes in the state unemployment level</w:t>
      </w:r>
      <w:r w:rsidR="00390D84">
        <w:t>, and w</w:t>
      </w:r>
      <w:r>
        <w:t>e have built three model to explore th</w:t>
      </w:r>
      <w:r w:rsidR="00390D84">
        <w:t>is</w:t>
      </w:r>
      <w:r>
        <w:t xml:space="preserve"> relationship. In the first basic model, we simply regress state’s unemployment rate on effective minimum wage in 2020 dollars. In the second model, </w:t>
      </w:r>
      <w:r w:rsidR="003115BF">
        <w:t xml:space="preserve">based on the first basic model, </w:t>
      </w:r>
      <w:r>
        <w:t>we consider year fixed effect and state fixed effect</w:t>
      </w:r>
      <w:r w:rsidR="00086C1C">
        <w:t>,</w:t>
      </w:r>
      <w:r>
        <w:t xml:space="preserve"> and</w:t>
      </w:r>
      <w:r w:rsidR="00086C1C">
        <w:t xml:space="preserve"> we</w:t>
      </w:r>
      <w:r>
        <w:t xml:space="preserve"> </w:t>
      </w:r>
      <w:r w:rsidR="00D157E7">
        <w:t xml:space="preserve">also </w:t>
      </w:r>
      <w:r>
        <w:t xml:space="preserve">introduce </w:t>
      </w:r>
      <w:r w:rsidR="00086C1C">
        <w:t>three</w:t>
      </w:r>
      <w:r>
        <w:t xml:space="preserve"> dummy variables</w:t>
      </w:r>
      <w:r w:rsidR="00086C1C">
        <w:t xml:space="preserve"> for 1980-1990, 1990-2000, and 2000-2010</w:t>
      </w:r>
      <w:r>
        <w:t xml:space="preserve"> </w:t>
      </w:r>
      <w:r w:rsidR="00086C1C">
        <w:t>to check whether or not the results change across the three different periods.</w:t>
      </w:r>
      <w:r w:rsidR="00C76BA5">
        <w:t xml:space="preserve"> In the third model, we build a panel regression model in order to include state fixed effect and time fixed effect. Our analysis indicates that state minimum wages have a positive relationship with state unemployment rate.</w:t>
      </w:r>
    </w:p>
    <w:sectPr w:rsidR="004D2983" w:rsidSect="002B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8"/>
    <w:rsid w:val="00086C1C"/>
    <w:rsid w:val="002B43A1"/>
    <w:rsid w:val="003115BF"/>
    <w:rsid w:val="00390D84"/>
    <w:rsid w:val="004D2983"/>
    <w:rsid w:val="00A12D49"/>
    <w:rsid w:val="00C76BA5"/>
    <w:rsid w:val="00D157E7"/>
    <w:rsid w:val="00E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E8DA5"/>
  <w15:chartTrackingRefBased/>
  <w15:docId w15:val="{9332B59B-9B56-DB49-ADCD-F99AAABC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Xinyu</dc:creator>
  <cp:keywords/>
  <dc:description/>
  <cp:lastModifiedBy>Qu Xinyu</cp:lastModifiedBy>
  <cp:revision>6</cp:revision>
  <dcterms:created xsi:type="dcterms:W3CDTF">2021-04-14T20:06:00Z</dcterms:created>
  <dcterms:modified xsi:type="dcterms:W3CDTF">2021-04-14T20:36:00Z</dcterms:modified>
</cp:coreProperties>
</file>