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5FC3D" w14:textId="77777777" w:rsidR="0023410E" w:rsidRPr="00FC078E" w:rsidRDefault="0023410E" w:rsidP="0023410E">
      <w:pPr>
        <w:jc w:val="both"/>
        <w:rPr>
          <w:rFonts w:ascii="Palatino Linotype" w:hAnsi="Palatino Linotype"/>
          <w:b/>
          <w:sz w:val="22"/>
          <w:szCs w:val="22"/>
        </w:rPr>
      </w:pPr>
      <w:r w:rsidRPr="00FC078E">
        <w:rPr>
          <w:rFonts w:ascii="Palatino Linotype" w:hAnsi="Palatino Linotype"/>
          <w:b/>
          <w:sz w:val="22"/>
          <w:szCs w:val="22"/>
        </w:rPr>
        <w:t>Supplementary Tables and Table Captions:</w:t>
      </w:r>
    </w:p>
    <w:p w14:paraId="1B6A8C53" w14:textId="77777777" w:rsidR="0023410E" w:rsidRPr="00FC078E" w:rsidRDefault="0023410E" w:rsidP="0023410E">
      <w:pPr>
        <w:pStyle w:val="SMHeading"/>
        <w:jc w:val="both"/>
        <w:rPr>
          <w:rFonts w:ascii="Palatino Linotype" w:hAnsi="Palatino Linotype"/>
          <w:b w:val="0"/>
          <w:sz w:val="22"/>
          <w:szCs w:val="22"/>
        </w:rPr>
      </w:pPr>
      <w:r w:rsidRPr="0075430C">
        <w:rPr>
          <w:rFonts w:ascii="Palatino Linotype" w:hAnsi="Palatino Linotype"/>
          <w:sz w:val="22"/>
          <w:szCs w:val="22"/>
        </w:rPr>
        <w:t>Table S1.</w:t>
      </w:r>
      <w:r>
        <w:rPr>
          <w:rFonts w:ascii="Palatino Linotype" w:hAnsi="Palatino Linotype"/>
          <w:sz w:val="22"/>
          <w:szCs w:val="22"/>
        </w:rPr>
        <w:t xml:space="preserve">  </w:t>
      </w:r>
      <w:r w:rsidRPr="0075430C">
        <w:rPr>
          <w:rFonts w:ascii="Palatino Linotype" w:hAnsi="Palatino Linotype"/>
          <w:sz w:val="22"/>
          <w:szCs w:val="22"/>
        </w:rPr>
        <w:t xml:space="preserve">Image analogies in 3x3 matrix problems.  </w:t>
      </w:r>
      <w:r w:rsidRPr="00FC078E">
        <w:rPr>
          <w:rFonts w:ascii="Palatino Linotype" w:hAnsi="Palatino Linotype"/>
          <w:b w:val="0"/>
          <w:sz w:val="22"/>
          <w:szCs w:val="22"/>
        </w:rPr>
        <w:t>A 3x3 matrix reasoning problem has eight matrix entries (which we label from left-to-right, top-to-bottom, as A through H) and one blank space in the bottom right corner.  This table lists all of the image analogies that are considered by our computational simulation for solving these types of problems, divided by rows, columns, and diagonals, and also according to whether th</w:t>
      </w:r>
      <w:bookmarkStart w:id="0" w:name="_GoBack"/>
      <w:bookmarkEnd w:id="0"/>
      <w:r w:rsidRPr="00FC078E">
        <w:rPr>
          <w:rFonts w:ascii="Palatino Linotype" w:hAnsi="Palatino Linotype"/>
          <w:b w:val="0"/>
          <w:sz w:val="22"/>
          <w:szCs w:val="22"/>
        </w:rPr>
        <w:t xml:space="preserve">e induced transforms are unary, i.e. an image analogy of the form </w:t>
      </w:r>
      <w:r w:rsidRPr="00FC078E">
        <w:rPr>
          <w:rFonts w:ascii="Palatino Linotype" w:hAnsi="Palatino Linotype"/>
          <w:b w:val="0"/>
          <w:i/>
          <w:sz w:val="22"/>
          <w:szCs w:val="22"/>
        </w:rPr>
        <w:t>A is to B as C is to what</w:t>
      </w:r>
      <w:r w:rsidRPr="00FC078E">
        <w:rPr>
          <w:rFonts w:ascii="Palatino Linotype" w:hAnsi="Palatino Linotype"/>
          <w:b w:val="0"/>
          <w:sz w:val="22"/>
          <w:szCs w:val="22"/>
        </w:rPr>
        <w:t xml:space="preserve">, or binary, i.e. an image analogy of the form </w:t>
      </w:r>
      <w:r w:rsidRPr="00FC078E">
        <w:rPr>
          <w:rFonts w:ascii="Palatino Linotype" w:hAnsi="Palatino Linotype"/>
          <w:b w:val="0"/>
          <w:i/>
          <w:sz w:val="22"/>
          <w:szCs w:val="22"/>
        </w:rPr>
        <w:t>A and B are to C as E and F are to what</w:t>
      </w:r>
      <w:r w:rsidRPr="00FC078E">
        <w:rPr>
          <w:rFonts w:ascii="Palatino Linotype" w:hAnsi="Palatino Linotype"/>
          <w:b w:val="0"/>
          <w:sz w:val="22"/>
          <w:szCs w:val="22"/>
        </w:rPr>
        <w:t xml:space="preserve">.  </w:t>
      </w:r>
    </w:p>
    <w:p w14:paraId="61960FA9" w14:textId="77777777" w:rsidR="0023410E" w:rsidRPr="00FC078E" w:rsidRDefault="0023410E" w:rsidP="0023410E">
      <w:pPr>
        <w:pStyle w:val="SMcaption"/>
        <w:jc w:val="both"/>
        <w:rPr>
          <w:rFonts w:ascii="Palatino Linotype" w:hAnsi="Palatino Linotype"/>
          <w:sz w:val="22"/>
          <w:szCs w:val="22"/>
        </w:rPr>
      </w:pPr>
    </w:p>
    <w:tbl>
      <w:tblPr>
        <w:tblW w:w="8640" w:type="dxa"/>
        <w:jc w:val="center"/>
        <w:tblCellMar>
          <w:left w:w="0" w:type="dxa"/>
          <w:right w:w="0" w:type="dxa"/>
        </w:tblCellMar>
        <w:tblLook w:val="04A0" w:firstRow="1" w:lastRow="0" w:firstColumn="1" w:lastColumn="0" w:noHBand="0" w:noVBand="1"/>
      </w:tblPr>
      <w:tblGrid>
        <w:gridCol w:w="900"/>
        <w:gridCol w:w="1935"/>
        <w:gridCol w:w="1935"/>
        <w:gridCol w:w="1935"/>
        <w:gridCol w:w="1935"/>
      </w:tblGrid>
      <w:tr w:rsidR="0023410E" w:rsidRPr="00AB20CA" w14:paraId="02DDC71D" w14:textId="77777777" w:rsidTr="00C978ED">
        <w:trPr>
          <w:jc w:val="center"/>
        </w:trPr>
        <w:tc>
          <w:tcPr>
            <w:tcW w:w="800" w:type="dxa"/>
            <w:tcBorders>
              <w:top w:val="single" w:sz="8" w:space="0" w:color="000000"/>
              <w:left w:val="nil"/>
              <w:bottom w:val="single" w:sz="8" w:space="0" w:color="000000"/>
              <w:right w:val="nil"/>
            </w:tcBorders>
            <w:shd w:val="clear" w:color="auto" w:fill="auto"/>
            <w:tcMar>
              <w:top w:w="72" w:type="dxa"/>
              <w:left w:w="115" w:type="dxa"/>
              <w:bottom w:w="72" w:type="dxa"/>
              <w:right w:w="115" w:type="dxa"/>
            </w:tcMar>
            <w:vAlign w:val="center"/>
            <w:hideMark/>
          </w:tcPr>
          <w:p w14:paraId="54E3B97C" w14:textId="77777777" w:rsidR="0023410E" w:rsidRPr="00AB20CA" w:rsidRDefault="0023410E" w:rsidP="00C978ED">
            <w:pPr>
              <w:pStyle w:val="SMcaption"/>
              <w:jc w:val="both"/>
              <w:rPr>
                <w:rFonts w:ascii="Palatino Linotype" w:hAnsi="Palatino Linotype" w:cs="Arial"/>
                <w:sz w:val="18"/>
                <w:szCs w:val="22"/>
              </w:rPr>
            </w:pPr>
          </w:p>
        </w:tc>
        <w:tc>
          <w:tcPr>
            <w:tcW w:w="1720" w:type="dxa"/>
            <w:tcBorders>
              <w:top w:val="single" w:sz="8" w:space="0" w:color="000000"/>
              <w:left w:val="nil"/>
              <w:bottom w:val="single" w:sz="8" w:space="0" w:color="000000"/>
              <w:right w:val="nil"/>
            </w:tcBorders>
            <w:shd w:val="clear" w:color="auto" w:fill="auto"/>
            <w:tcMar>
              <w:top w:w="72" w:type="dxa"/>
              <w:left w:w="115" w:type="dxa"/>
              <w:bottom w:w="72" w:type="dxa"/>
              <w:right w:w="115" w:type="dxa"/>
            </w:tcMar>
            <w:vAlign w:val="center"/>
            <w:hideMark/>
          </w:tcPr>
          <w:p w14:paraId="3F4FA3E3"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Rows</w:t>
            </w:r>
          </w:p>
        </w:tc>
        <w:tc>
          <w:tcPr>
            <w:tcW w:w="1720" w:type="dxa"/>
            <w:tcBorders>
              <w:top w:val="single" w:sz="8" w:space="0" w:color="000000"/>
              <w:left w:val="nil"/>
              <w:bottom w:val="single" w:sz="8" w:space="0" w:color="000000"/>
              <w:right w:val="nil"/>
            </w:tcBorders>
            <w:shd w:val="clear" w:color="auto" w:fill="auto"/>
            <w:tcMar>
              <w:top w:w="72" w:type="dxa"/>
              <w:left w:w="115" w:type="dxa"/>
              <w:bottom w:w="72" w:type="dxa"/>
              <w:right w:w="115" w:type="dxa"/>
            </w:tcMar>
            <w:vAlign w:val="center"/>
            <w:hideMark/>
          </w:tcPr>
          <w:p w14:paraId="6D4F0D22"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Columns</w:t>
            </w:r>
          </w:p>
        </w:tc>
        <w:tc>
          <w:tcPr>
            <w:tcW w:w="3440" w:type="dxa"/>
            <w:gridSpan w:val="2"/>
            <w:tcBorders>
              <w:top w:val="single" w:sz="8" w:space="0" w:color="000000"/>
              <w:left w:val="nil"/>
              <w:bottom w:val="single" w:sz="8" w:space="0" w:color="000000"/>
              <w:right w:val="nil"/>
            </w:tcBorders>
            <w:shd w:val="clear" w:color="auto" w:fill="auto"/>
            <w:tcMar>
              <w:top w:w="72" w:type="dxa"/>
              <w:left w:w="115" w:type="dxa"/>
              <w:bottom w:w="72" w:type="dxa"/>
              <w:right w:w="115" w:type="dxa"/>
            </w:tcMar>
            <w:vAlign w:val="center"/>
            <w:hideMark/>
          </w:tcPr>
          <w:p w14:paraId="0CB7D11C"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Diagonals</w:t>
            </w:r>
          </w:p>
        </w:tc>
      </w:tr>
      <w:tr w:rsidR="0023410E" w:rsidRPr="00AB20CA" w14:paraId="56536C0C" w14:textId="77777777" w:rsidTr="00C978ED">
        <w:trPr>
          <w:jc w:val="center"/>
        </w:trPr>
        <w:tc>
          <w:tcPr>
            <w:tcW w:w="80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112C4FE5"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Unary</w:t>
            </w:r>
          </w:p>
        </w:tc>
        <w:tc>
          <w:tcPr>
            <w:tcW w:w="172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6C01CC0C"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B  ::  H : ?</w:t>
            </w:r>
          </w:p>
          <w:p w14:paraId="1BFDE09F"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C  ::  H : ?</w:t>
            </w:r>
          </w:p>
          <w:p w14:paraId="759EFBC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D :</w:t>
            </w:r>
            <w:proofErr w:type="gramEnd"/>
            <w:r w:rsidRPr="00AB20CA">
              <w:rPr>
                <w:rFonts w:ascii="Palatino Linotype" w:hAnsi="Palatino Linotype" w:cs="Arial"/>
                <w:sz w:val="18"/>
                <w:szCs w:val="22"/>
              </w:rPr>
              <w:t xml:space="preserve"> E  ::  H : ?</w:t>
            </w:r>
          </w:p>
          <w:p w14:paraId="6F2D7D65" w14:textId="77777777" w:rsidR="0023410E" w:rsidRPr="00AB20CA" w:rsidRDefault="0023410E" w:rsidP="00C978ED">
            <w:pPr>
              <w:pStyle w:val="SMcaption"/>
              <w:jc w:val="both"/>
              <w:rPr>
                <w:rFonts w:ascii="Palatino Linotype" w:hAnsi="Palatino Linotype" w:cs="Arial"/>
                <w:sz w:val="18"/>
                <w:szCs w:val="22"/>
              </w:rPr>
            </w:pPr>
            <w:proofErr w:type="gramStart"/>
            <w:r w:rsidRPr="00306535">
              <w:rPr>
                <w:rFonts w:ascii="Palatino Linotype" w:hAnsi="Palatino Linotype" w:cs="Arial"/>
                <w:sz w:val="18"/>
                <w:szCs w:val="22"/>
                <w:highlight w:val="yellow"/>
              </w:rPr>
              <w:t>E :</w:t>
            </w:r>
            <w:proofErr w:type="gramEnd"/>
            <w:r w:rsidRPr="00306535">
              <w:rPr>
                <w:rFonts w:ascii="Palatino Linotype" w:hAnsi="Palatino Linotype" w:cs="Arial"/>
                <w:sz w:val="18"/>
                <w:szCs w:val="22"/>
                <w:highlight w:val="yellow"/>
              </w:rPr>
              <w:t xml:space="preserve"> F  ::  H : ?</w:t>
            </w:r>
          </w:p>
          <w:p w14:paraId="3F307ACF" w14:textId="77777777" w:rsidR="0023410E" w:rsidRPr="00AB20CA" w:rsidRDefault="0023410E" w:rsidP="00C978ED">
            <w:pPr>
              <w:pStyle w:val="SMcaption"/>
              <w:jc w:val="both"/>
              <w:rPr>
                <w:rFonts w:ascii="Palatino Linotype" w:hAnsi="Palatino Linotype" w:cs="Arial"/>
                <w:sz w:val="18"/>
                <w:szCs w:val="22"/>
              </w:rPr>
            </w:pPr>
            <w:proofErr w:type="gramStart"/>
            <w:r w:rsidRPr="00306535">
              <w:rPr>
                <w:rFonts w:ascii="Palatino Linotype" w:hAnsi="Palatino Linotype" w:cs="Arial"/>
                <w:sz w:val="18"/>
                <w:szCs w:val="22"/>
                <w:highlight w:val="yellow"/>
              </w:rPr>
              <w:t>G :</w:t>
            </w:r>
            <w:proofErr w:type="gramEnd"/>
            <w:r w:rsidRPr="00306535">
              <w:rPr>
                <w:rFonts w:ascii="Palatino Linotype" w:hAnsi="Palatino Linotype" w:cs="Arial"/>
                <w:sz w:val="18"/>
                <w:szCs w:val="22"/>
                <w:highlight w:val="yellow"/>
              </w:rPr>
              <w:t xml:space="preserve"> H  ::  H : ?</w:t>
            </w:r>
          </w:p>
          <w:p w14:paraId="41E43F6D"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C  ::  G : ?</w:t>
            </w:r>
          </w:p>
          <w:p w14:paraId="6C620579"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D :</w:t>
            </w:r>
            <w:proofErr w:type="gramEnd"/>
            <w:r w:rsidRPr="00AB20CA">
              <w:rPr>
                <w:rFonts w:ascii="Palatino Linotype" w:hAnsi="Palatino Linotype" w:cs="Arial"/>
                <w:sz w:val="18"/>
                <w:szCs w:val="22"/>
              </w:rPr>
              <w:t xml:space="preserve"> F  ::  G : ?</w:t>
            </w:r>
          </w:p>
        </w:tc>
        <w:tc>
          <w:tcPr>
            <w:tcW w:w="172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0778DABD"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D  ::  F : ?</w:t>
            </w:r>
          </w:p>
          <w:p w14:paraId="426C27CD"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D :</w:t>
            </w:r>
            <w:proofErr w:type="gramEnd"/>
            <w:r w:rsidRPr="00AB20CA">
              <w:rPr>
                <w:rFonts w:ascii="Palatino Linotype" w:hAnsi="Palatino Linotype" w:cs="Arial"/>
                <w:sz w:val="18"/>
                <w:szCs w:val="22"/>
              </w:rPr>
              <w:t xml:space="preserve"> G  ::  F : ?</w:t>
            </w:r>
          </w:p>
          <w:p w14:paraId="4A3FC49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E  ::  F : ?</w:t>
            </w:r>
          </w:p>
          <w:p w14:paraId="0B654B31" w14:textId="77777777" w:rsidR="0023410E" w:rsidRPr="00AB20CA" w:rsidRDefault="0023410E" w:rsidP="00C978ED">
            <w:pPr>
              <w:pStyle w:val="SMcaption"/>
              <w:jc w:val="both"/>
              <w:rPr>
                <w:rFonts w:ascii="Palatino Linotype" w:hAnsi="Palatino Linotype" w:cs="Arial"/>
                <w:sz w:val="18"/>
                <w:szCs w:val="22"/>
              </w:rPr>
            </w:pPr>
            <w:proofErr w:type="gramStart"/>
            <w:r w:rsidRPr="00306535">
              <w:rPr>
                <w:rFonts w:ascii="Palatino Linotype" w:hAnsi="Palatino Linotype" w:cs="Arial"/>
                <w:sz w:val="18"/>
                <w:szCs w:val="22"/>
                <w:highlight w:val="yellow"/>
              </w:rPr>
              <w:t>E :</w:t>
            </w:r>
            <w:proofErr w:type="gramEnd"/>
            <w:r w:rsidRPr="00306535">
              <w:rPr>
                <w:rFonts w:ascii="Palatino Linotype" w:hAnsi="Palatino Linotype" w:cs="Arial"/>
                <w:sz w:val="18"/>
                <w:szCs w:val="22"/>
                <w:highlight w:val="yellow"/>
              </w:rPr>
              <w:t xml:space="preserve"> H  ::  F : ?</w:t>
            </w:r>
          </w:p>
          <w:p w14:paraId="48026015" w14:textId="77777777" w:rsidR="0023410E" w:rsidRPr="00AB20CA" w:rsidRDefault="0023410E" w:rsidP="00C978ED">
            <w:pPr>
              <w:pStyle w:val="SMcaption"/>
              <w:jc w:val="both"/>
              <w:rPr>
                <w:rFonts w:ascii="Palatino Linotype" w:hAnsi="Palatino Linotype" w:cs="Arial"/>
                <w:sz w:val="18"/>
                <w:szCs w:val="22"/>
              </w:rPr>
            </w:pPr>
            <w:proofErr w:type="gramStart"/>
            <w:r w:rsidRPr="00306535">
              <w:rPr>
                <w:rFonts w:ascii="Palatino Linotype" w:hAnsi="Palatino Linotype" w:cs="Arial"/>
                <w:sz w:val="18"/>
                <w:szCs w:val="22"/>
                <w:highlight w:val="yellow"/>
              </w:rPr>
              <w:t>C :</w:t>
            </w:r>
            <w:proofErr w:type="gramEnd"/>
            <w:r w:rsidRPr="00306535">
              <w:rPr>
                <w:rFonts w:ascii="Palatino Linotype" w:hAnsi="Palatino Linotype" w:cs="Arial"/>
                <w:sz w:val="18"/>
                <w:szCs w:val="22"/>
                <w:highlight w:val="yellow"/>
              </w:rPr>
              <w:t xml:space="preserve"> F  ::  F : ?</w:t>
            </w:r>
          </w:p>
          <w:p w14:paraId="1E2CD1D5"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G  ::  C : ?</w:t>
            </w:r>
          </w:p>
          <w:p w14:paraId="387AA7CE"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H  ::  C : ?</w:t>
            </w:r>
          </w:p>
        </w:tc>
        <w:tc>
          <w:tcPr>
            <w:tcW w:w="172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548451FE"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G  ::  E : ?</w:t>
            </w:r>
          </w:p>
          <w:p w14:paraId="734A540A"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G :</w:t>
            </w:r>
            <w:proofErr w:type="gramEnd"/>
            <w:r w:rsidRPr="00AB20CA">
              <w:rPr>
                <w:rFonts w:ascii="Palatino Linotype" w:hAnsi="Palatino Linotype" w:cs="Arial"/>
                <w:sz w:val="18"/>
                <w:szCs w:val="22"/>
              </w:rPr>
              <w:t xml:space="preserve"> B  ::  E : ?</w:t>
            </w:r>
          </w:p>
          <w:p w14:paraId="0586EA83"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H :</w:t>
            </w:r>
            <w:proofErr w:type="gramEnd"/>
            <w:r w:rsidRPr="00AB20CA">
              <w:rPr>
                <w:rFonts w:ascii="Palatino Linotype" w:hAnsi="Palatino Linotype" w:cs="Arial"/>
                <w:sz w:val="18"/>
                <w:szCs w:val="22"/>
              </w:rPr>
              <w:t xml:space="preserve"> C  ::  E : ?</w:t>
            </w:r>
          </w:p>
          <w:p w14:paraId="23DF663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C :</w:t>
            </w:r>
            <w:proofErr w:type="gramEnd"/>
            <w:r w:rsidRPr="00AB20CA">
              <w:rPr>
                <w:rFonts w:ascii="Palatino Linotype" w:hAnsi="Palatino Linotype" w:cs="Arial"/>
                <w:sz w:val="18"/>
                <w:szCs w:val="22"/>
              </w:rPr>
              <w:t xml:space="preserve"> D  ::  E : ?</w:t>
            </w:r>
          </w:p>
          <w:p w14:paraId="4C609EB9"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E  ::  E : ?</w:t>
            </w:r>
          </w:p>
          <w:p w14:paraId="31B60423"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B  ::  A : ?</w:t>
            </w:r>
          </w:p>
          <w:p w14:paraId="2EC97FE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H :</w:t>
            </w:r>
            <w:proofErr w:type="gramEnd"/>
            <w:r w:rsidRPr="00AB20CA">
              <w:rPr>
                <w:rFonts w:ascii="Palatino Linotype" w:hAnsi="Palatino Linotype" w:cs="Arial"/>
                <w:sz w:val="18"/>
                <w:szCs w:val="22"/>
              </w:rPr>
              <w:t xml:space="preserve"> D  ::  A : ?</w:t>
            </w:r>
          </w:p>
        </w:tc>
        <w:tc>
          <w:tcPr>
            <w:tcW w:w="172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033C2B1E"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H  ::  D : ?</w:t>
            </w:r>
          </w:p>
          <w:p w14:paraId="364ED6D8"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H :</w:t>
            </w:r>
            <w:proofErr w:type="gramEnd"/>
            <w:r w:rsidRPr="00AB20CA">
              <w:rPr>
                <w:rFonts w:ascii="Palatino Linotype" w:hAnsi="Palatino Linotype" w:cs="Arial"/>
                <w:sz w:val="18"/>
                <w:szCs w:val="22"/>
              </w:rPr>
              <w:t xml:space="preserve"> A  ::  D : ?</w:t>
            </w:r>
          </w:p>
          <w:p w14:paraId="0994F81D"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G :</w:t>
            </w:r>
            <w:proofErr w:type="gramEnd"/>
            <w:r w:rsidRPr="00AB20CA">
              <w:rPr>
                <w:rFonts w:ascii="Palatino Linotype" w:hAnsi="Palatino Linotype" w:cs="Arial"/>
                <w:sz w:val="18"/>
                <w:szCs w:val="22"/>
              </w:rPr>
              <w:t xml:space="preserve"> C  ::  D : ?</w:t>
            </w:r>
          </w:p>
          <w:p w14:paraId="32FF1A45"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C :</w:t>
            </w:r>
            <w:proofErr w:type="gramEnd"/>
            <w:r w:rsidRPr="00AB20CA">
              <w:rPr>
                <w:rFonts w:ascii="Palatino Linotype" w:hAnsi="Palatino Linotype" w:cs="Arial"/>
                <w:sz w:val="18"/>
                <w:szCs w:val="22"/>
              </w:rPr>
              <w:t xml:space="preserve"> E  ::  D : ?</w:t>
            </w:r>
          </w:p>
          <w:p w14:paraId="7F9FA992"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D  ::  D : ?</w:t>
            </w:r>
          </w:p>
          <w:p w14:paraId="2B394472"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A  ::  B : ?</w:t>
            </w:r>
          </w:p>
          <w:p w14:paraId="4F038D60"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G :</w:t>
            </w:r>
            <w:proofErr w:type="gramEnd"/>
            <w:r w:rsidRPr="00AB20CA">
              <w:rPr>
                <w:rFonts w:ascii="Palatino Linotype" w:hAnsi="Palatino Linotype" w:cs="Arial"/>
                <w:sz w:val="18"/>
                <w:szCs w:val="22"/>
              </w:rPr>
              <w:t xml:space="preserve"> E  ::  B : ?</w:t>
            </w:r>
          </w:p>
        </w:tc>
      </w:tr>
      <w:tr w:rsidR="0023410E" w:rsidRPr="00AB20CA" w14:paraId="72636E2D" w14:textId="77777777" w:rsidTr="00C978ED">
        <w:trPr>
          <w:jc w:val="center"/>
        </w:trPr>
        <w:tc>
          <w:tcPr>
            <w:tcW w:w="80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5964EFD6"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Binary</w:t>
            </w:r>
          </w:p>
        </w:tc>
        <w:tc>
          <w:tcPr>
            <w:tcW w:w="172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1051B8AA"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sz w:val="18"/>
                <w:szCs w:val="22"/>
              </w:rPr>
              <w:t>A : B : C  ::  G : H : ?</w:t>
            </w:r>
          </w:p>
          <w:p w14:paraId="2A261605"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sz w:val="18"/>
                <w:szCs w:val="22"/>
              </w:rPr>
              <w:t>D : E : F  ::  G : H : ?</w:t>
            </w:r>
          </w:p>
        </w:tc>
        <w:tc>
          <w:tcPr>
            <w:tcW w:w="172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12278381"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sz w:val="18"/>
                <w:szCs w:val="22"/>
              </w:rPr>
              <w:t>A : D : G  ::  C : F : ?</w:t>
            </w:r>
          </w:p>
          <w:p w14:paraId="10EC9C7F"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sz w:val="18"/>
                <w:szCs w:val="22"/>
              </w:rPr>
              <w:t>B : E : H  ::  C : F : ?</w:t>
            </w:r>
          </w:p>
        </w:tc>
        <w:tc>
          <w:tcPr>
            <w:tcW w:w="172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603C6331"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sz w:val="18"/>
                <w:szCs w:val="22"/>
              </w:rPr>
              <w:t>F : G : B  ::  A : E : ?</w:t>
            </w:r>
          </w:p>
          <w:p w14:paraId="07B62B57"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sz w:val="18"/>
                <w:szCs w:val="22"/>
              </w:rPr>
              <w:t>H : C : D  ::  A : E : ?</w:t>
            </w:r>
          </w:p>
        </w:tc>
        <w:tc>
          <w:tcPr>
            <w:tcW w:w="172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72A96897"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sz w:val="18"/>
                <w:szCs w:val="22"/>
              </w:rPr>
              <w:t>F : H : A  ::  B : D : ?</w:t>
            </w:r>
          </w:p>
          <w:p w14:paraId="681E6DB4"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sz w:val="18"/>
                <w:szCs w:val="22"/>
              </w:rPr>
              <w:t>G : C : E  ::  B : D : ?</w:t>
            </w:r>
          </w:p>
        </w:tc>
      </w:tr>
    </w:tbl>
    <w:p w14:paraId="6B86A1BE" w14:textId="77777777" w:rsidR="0023410E" w:rsidRPr="0075430C" w:rsidRDefault="0023410E" w:rsidP="0023410E">
      <w:pPr>
        <w:pStyle w:val="SMcaption"/>
        <w:jc w:val="both"/>
        <w:rPr>
          <w:rFonts w:ascii="Palatino Linotype" w:hAnsi="Palatino Linotype"/>
          <w:sz w:val="22"/>
          <w:szCs w:val="22"/>
        </w:rPr>
      </w:pPr>
    </w:p>
    <w:p w14:paraId="665F7248" w14:textId="77777777" w:rsidR="008D49C0" w:rsidRDefault="008D49C0"/>
    <w:sectPr w:rsidR="008D49C0" w:rsidSect="00381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0E"/>
    <w:rsid w:val="000D170E"/>
    <w:rsid w:val="0023410E"/>
    <w:rsid w:val="002751BE"/>
    <w:rsid w:val="0028391F"/>
    <w:rsid w:val="00306535"/>
    <w:rsid w:val="003817F0"/>
    <w:rsid w:val="006E28AC"/>
    <w:rsid w:val="008D49C0"/>
    <w:rsid w:val="009F2DAB"/>
    <w:rsid w:val="00AC405D"/>
    <w:rsid w:val="00C267B9"/>
    <w:rsid w:val="00DF48E9"/>
    <w:rsid w:val="00FD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1548"/>
  <w15:chartTrackingRefBased/>
  <w15:docId w15:val="{D11CBB27-EBD9-D34E-961F-0614E7DA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10E"/>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2341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23410E"/>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3410E"/>
  </w:style>
  <w:style w:type="character" w:customStyle="1" w:styleId="Heading1Char">
    <w:name w:val="Heading 1 Char"/>
    <w:basedOn w:val="DefaultParagraphFont"/>
    <w:link w:val="Heading1"/>
    <w:uiPriority w:val="9"/>
    <w:rsid w:val="002341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 Maithilee</dc:creator>
  <cp:keywords/>
  <dc:description/>
  <cp:lastModifiedBy>Yang, Yuan</cp:lastModifiedBy>
  <cp:revision>2</cp:revision>
  <dcterms:created xsi:type="dcterms:W3CDTF">2020-01-21T23:39:00Z</dcterms:created>
  <dcterms:modified xsi:type="dcterms:W3CDTF">2020-03-21T18:07:00Z</dcterms:modified>
</cp:coreProperties>
</file>