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BD154" w14:textId="7ED8E5E3" w:rsidR="009160FB" w:rsidRDefault="009160FB"/>
    <w:p w14:paraId="788E1C19" w14:textId="0CEB4045" w:rsidR="009160FB" w:rsidRDefault="009160FB" w:rsidP="007C37E9">
      <w:pPr>
        <w:widowControl/>
        <w:jc w:val="left"/>
      </w:pPr>
      <w:r>
        <w:br w:type="page"/>
      </w:r>
    </w:p>
    <w:p w14:paraId="73635B6C" w14:textId="77777777" w:rsidR="007C37E9" w:rsidRDefault="007C37E9" w:rsidP="007C37E9">
      <w:pPr>
        <w:widowControl/>
        <w:spacing w:beforeLines="100" w:before="312" w:afterLines="100" w:after="312" w:line="720" w:lineRule="exact"/>
        <w:jc w:val="center"/>
        <w:rPr>
          <w:rFonts w:ascii="黑体" w:eastAsia="黑体" w:hAnsi="黑体"/>
          <w:sz w:val="36"/>
          <w:szCs w:val="36"/>
        </w:rPr>
      </w:pPr>
      <w:r w:rsidRPr="007C37E9">
        <w:rPr>
          <w:rFonts w:ascii="黑体" w:eastAsia="黑体" w:hAnsi="黑体" w:hint="eastAsia"/>
          <w:sz w:val="36"/>
          <w:szCs w:val="36"/>
        </w:rPr>
        <w:lastRenderedPageBreak/>
        <w:t>智能室内湿度检测器设计与实现</w:t>
      </w:r>
    </w:p>
    <w:p w14:paraId="6FDFDA50" w14:textId="7116F443" w:rsidR="007C37E9" w:rsidRDefault="007C37E9" w:rsidP="007C37E9">
      <w:pPr>
        <w:widowControl/>
        <w:spacing w:beforeLines="100" w:before="312" w:afterLines="100" w:after="312" w:line="480" w:lineRule="exact"/>
        <w:jc w:val="center"/>
        <w:rPr>
          <w:rFonts w:ascii="黑体" w:eastAsia="黑体" w:hAnsi="黑体"/>
          <w:sz w:val="28"/>
          <w:szCs w:val="28"/>
        </w:rPr>
      </w:pPr>
      <w:r w:rsidRPr="007C37E9">
        <w:rPr>
          <w:rFonts w:ascii="黑体" w:eastAsia="黑体" w:hAnsi="黑体" w:hint="eastAsia"/>
          <w:sz w:val="28"/>
          <w:szCs w:val="28"/>
        </w:rPr>
        <w:t>摘要</w:t>
      </w:r>
    </w:p>
    <w:p w14:paraId="00EFF07D" w14:textId="1BAC6EE2" w:rsidR="007C37E9" w:rsidRPr="008869A1" w:rsidRDefault="007C37E9" w:rsidP="008869A1">
      <w:pPr>
        <w:spacing w:line="400" w:lineRule="exact"/>
        <w:ind w:firstLineChars="200" w:firstLine="480"/>
        <w:rPr>
          <w:rFonts w:ascii="华文宋体" w:eastAsia="华文宋体" w:hAnsi="华文宋体"/>
          <w:sz w:val="24"/>
          <w:szCs w:val="24"/>
        </w:rPr>
      </w:pPr>
      <w:r w:rsidRPr="008869A1">
        <w:rPr>
          <w:rFonts w:ascii="华文宋体" w:eastAsia="华文宋体" w:hAnsi="华文宋体" w:hint="eastAsia"/>
          <w:sz w:val="24"/>
          <w:szCs w:val="24"/>
        </w:rPr>
        <w:t>本文介绍了一款以</w:t>
      </w:r>
      <w:r w:rsidRPr="008869A1">
        <w:rPr>
          <w:rFonts w:ascii="华文宋体" w:eastAsia="华文宋体" w:hAnsi="华文宋体" w:cs="Times New Roman" w:hint="eastAsia"/>
          <w:sz w:val="24"/>
          <w:szCs w:val="24"/>
        </w:rPr>
        <w:t>树莓派</w:t>
      </w:r>
      <w:r w:rsidRPr="008869A1">
        <w:rPr>
          <w:rFonts w:ascii="华文宋体" w:eastAsia="华文宋体" w:hAnsi="华文宋体" w:hint="eastAsia"/>
          <w:sz w:val="24"/>
          <w:szCs w:val="24"/>
        </w:rPr>
        <w:t>为核心，以</w:t>
      </w:r>
      <w:r w:rsidRPr="008869A1">
        <w:rPr>
          <w:rFonts w:ascii="华文宋体" w:eastAsia="华文宋体" w:hAnsi="华文宋体"/>
          <w:sz w:val="24"/>
          <w:szCs w:val="24"/>
        </w:rPr>
        <w:t>DHT11</w:t>
      </w:r>
      <w:r w:rsidRPr="008869A1">
        <w:rPr>
          <w:rFonts w:ascii="华文宋体" w:eastAsia="华文宋体" w:hAnsi="华文宋体" w:hint="eastAsia"/>
          <w:sz w:val="24"/>
          <w:szCs w:val="24"/>
        </w:rPr>
        <w:t>温湿度传感器和红外模块为基础的智能湿度检测器的设计。主要内容包括对研究背景及意义的介绍、器件选型原则以及系统方案的确定并在此基础上完成了软硬件的设计及实物调试工作。其中对器件选型主要从应用领域以及成本出发，最终选择以</w:t>
      </w:r>
      <w:r w:rsidRPr="008869A1">
        <w:rPr>
          <w:rFonts w:ascii="华文宋体" w:eastAsia="华文宋体" w:hAnsi="华文宋体" w:cs="Times New Roman" w:hint="eastAsia"/>
          <w:sz w:val="24"/>
          <w:szCs w:val="24"/>
        </w:rPr>
        <w:t>树莓派</w:t>
      </w:r>
      <w:r w:rsidRPr="008869A1">
        <w:rPr>
          <w:rFonts w:ascii="华文宋体" w:eastAsia="华文宋体" w:hAnsi="华文宋体" w:hint="eastAsia"/>
          <w:sz w:val="24"/>
          <w:szCs w:val="24"/>
        </w:rPr>
        <w:t>作为系统核心，对于此次设计可以满足需求。同时从需求出发，选择了</w:t>
      </w:r>
      <w:r w:rsidRPr="008869A1">
        <w:rPr>
          <w:rFonts w:ascii="华文宋体" w:eastAsia="华文宋体" w:hAnsi="华文宋体"/>
          <w:sz w:val="24"/>
          <w:szCs w:val="24"/>
        </w:rPr>
        <w:t>DHT11</w:t>
      </w:r>
      <w:r w:rsidRPr="008869A1">
        <w:rPr>
          <w:rFonts w:ascii="华文宋体" w:eastAsia="华文宋体" w:hAnsi="华文宋体" w:hint="eastAsia"/>
          <w:sz w:val="24"/>
          <w:szCs w:val="24"/>
        </w:rPr>
        <w:t>作为系统中的湿度传感器。二者结合很好的完成了此次设计。文中对包括硬件以及软件在内的设计思想以及具体流程均作了详细介绍。</w:t>
      </w:r>
    </w:p>
    <w:p w14:paraId="18A5A8C7" w14:textId="0504C3CC" w:rsidR="007C37E9" w:rsidRDefault="007C37E9" w:rsidP="008869A1">
      <w:pPr>
        <w:widowControl/>
        <w:spacing w:line="400" w:lineRule="exact"/>
        <w:rPr>
          <w:rFonts w:ascii="黑体" w:eastAsia="黑体" w:hAnsi="黑体"/>
          <w:sz w:val="28"/>
          <w:szCs w:val="28"/>
        </w:rPr>
      </w:pPr>
    </w:p>
    <w:p w14:paraId="22D81266" w14:textId="2C1BFF3D" w:rsidR="008869A1" w:rsidRPr="008869A1" w:rsidRDefault="008869A1" w:rsidP="008869A1">
      <w:pPr>
        <w:widowControl/>
        <w:spacing w:line="400" w:lineRule="exact"/>
        <w:rPr>
          <w:rFonts w:ascii="黑体" w:eastAsia="黑体" w:hAnsi="黑体"/>
          <w:sz w:val="24"/>
          <w:szCs w:val="24"/>
        </w:rPr>
      </w:pPr>
      <w:r w:rsidRPr="008869A1">
        <w:rPr>
          <w:rFonts w:ascii="黑体" w:eastAsia="黑体" w:hAnsi="黑体" w:hint="eastAsia"/>
          <w:sz w:val="24"/>
          <w:szCs w:val="24"/>
        </w:rPr>
        <w:t>关键词</w:t>
      </w:r>
      <w:r>
        <w:rPr>
          <w:rFonts w:ascii="黑体" w:eastAsia="黑体" w:hAnsi="黑体" w:hint="eastAsia"/>
          <w:sz w:val="24"/>
          <w:szCs w:val="24"/>
        </w:rPr>
        <w:t>：树莓派</w:t>
      </w:r>
      <w:r>
        <w:rPr>
          <w:rFonts w:ascii="黑体" w:eastAsia="黑体" w:hAnsi="黑体"/>
          <w:sz w:val="24"/>
          <w:szCs w:val="24"/>
        </w:rPr>
        <w:tab/>
        <w:t>DHT11</w:t>
      </w:r>
      <w:r>
        <w:rPr>
          <w:rFonts w:ascii="黑体" w:eastAsia="黑体" w:hAnsi="黑体"/>
          <w:sz w:val="24"/>
          <w:szCs w:val="24"/>
        </w:rPr>
        <w:tab/>
      </w:r>
      <w:r>
        <w:rPr>
          <w:rFonts w:ascii="黑体" w:eastAsia="黑体" w:hAnsi="黑体" w:hint="eastAsia"/>
          <w:sz w:val="24"/>
          <w:szCs w:val="24"/>
        </w:rPr>
        <w:t>红外通信</w:t>
      </w:r>
    </w:p>
    <w:p w14:paraId="3ABFB9E5" w14:textId="0445411E" w:rsidR="009160FB" w:rsidRPr="007C37E9" w:rsidRDefault="009160FB" w:rsidP="007C37E9">
      <w:pPr>
        <w:widowControl/>
        <w:spacing w:beforeLines="100" w:before="312" w:afterLines="100" w:after="312" w:line="720" w:lineRule="exact"/>
        <w:rPr>
          <w:rFonts w:ascii="黑体" w:eastAsia="黑体" w:hAnsi="黑体"/>
          <w:sz w:val="28"/>
          <w:szCs w:val="28"/>
        </w:rPr>
      </w:pPr>
      <w:r w:rsidRPr="007C37E9">
        <w:rPr>
          <w:rFonts w:ascii="黑体" w:eastAsia="黑体" w:hAnsi="黑体"/>
          <w:sz w:val="28"/>
          <w:szCs w:val="28"/>
        </w:rPr>
        <w:br w:type="page"/>
      </w:r>
    </w:p>
    <w:p w14:paraId="22389731" w14:textId="19DA37FA" w:rsidR="00CC649A" w:rsidRDefault="009160FB" w:rsidP="009160FB">
      <w:pPr>
        <w:spacing w:beforeLines="100" w:before="312" w:afterLines="100" w:after="312" w:line="720" w:lineRule="exact"/>
        <w:jc w:val="center"/>
        <w:rPr>
          <w:rFonts w:ascii="黑体" w:eastAsia="黑体" w:hAnsi="黑体"/>
          <w:sz w:val="36"/>
          <w:szCs w:val="36"/>
        </w:rPr>
      </w:pPr>
      <w:r w:rsidRPr="009160FB">
        <w:rPr>
          <w:rFonts w:ascii="黑体" w:eastAsia="黑体" w:hAnsi="黑体" w:hint="eastAsia"/>
          <w:sz w:val="36"/>
          <w:szCs w:val="36"/>
        </w:rPr>
        <w:lastRenderedPageBreak/>
        <w:t>1</w:t>
      </w:r>
      <w:r w:rsidRPr="009160FB">
        <w:rPr>
          <w:rFonts w:ascii="黑体" w:eastAsia="黑体" w:hAnsi="黑体"/>
          <w:sz w:val="36"/>
          <w:szCs w:val="36"/>
        </w:rPr>
        <w:t xml:space="preserve"> </w:t>
      </w:r>
      <w:r w:rsidRPr="009160FB">
        <w:rPr>
          <w:rFonts w:ascii="黑体" w:eastAsia="黑体" w:hAnsi="黑体" w:hint="eastAsia"/>
          <w:sz w:val="36"/>
          <w:szCs w:val="36"/>
        </w:rPr>
        <w:t>绪论</w:t>
      </w:r>
    </w:p>
    <w:p w14:paraId="63A23D6C" w14:textId="70EBB9EA" w:rsidR="00730FB5" w:rsidRPr="007636C0" w:rsidRDefault="00730FB5" w:rsidP="007636C0">
      <w:pPr>
        <w:spacing w:beforeLines="100" w:before="312" w:afterLines="100" w:after="312" w:line="480" w:lineRule="exact"/>
        <w:rPr>
          <w:rFonts w:ascii="黑体" w:eastAsia="黑体" w:hAnsi="黑体"/>
          <w:sz w:val="32"/>
          <w:szCs w:val="32"/>
        </w:rPr>
      </w:pPr>
      <w:r w:rsidRPr="007636C0">
        <w:rPr>
          <w:rFonts w:ascii="黑体" w:eastAsia="黑体" w:hAnsi="黑体" w:hint="eastAsia"/>
          <w:sz w:val="32"/>
          <w:szCs w:val="32"/>
        </w:rPr>
        <w:t>1.1</w:t>
      </w:r>
      <w:r w:rsidRPr="007636C0">
        <w:rPr>
          <w:rFonts w:ascii="黑体" w:eastAsia="黑体" w:hAnsi="黑体"/>
          <w:sz w:val="32"/>
          <w:szCs w:val="32"/>
        </w:rPr>
        <w:t xml:space="preserve"> </w:t>
      </w:r>
      <w:r w:rsidR="007636C0" w:rsidRPr="007636C0">
        <w:rPr>
          <w:rFonts w:ascii="黑体" w:eastAsia="黑体" w:hAnsi="黑体" w:hint="eastAsia"/>
          <w:sz w:val="32"/>
          <w:szCs w:val="32"/>
        </w:rPr>
        <w:t>背景与意义</w:t>
      </w:r>
    </w:p>
    <w:p w14:paraId="201C5878" w14:textId="4F7C7998" w:rsidR="009160FB" w:rsidRDefault="004C26E3" w:rsidP="0090337F">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通信技术和</w:t>
      </w:r>
      <w:r w:rsidRPr="00316612">
        <w:rPr>
          <w:rFonts w:ascii="华文宋体" w:eastAsia="华文宋体" w:hAnsi="华文宋体" w:hint="eastAsia"/>
          <w:sz w:val="24"/>
          <w:szCs w:val="24"/>
        </w:rPr>
        <w:t>传感器技术</w:t>
      </w:r>
      <w:r>
        <w:rPr>
          <w:rFonts w:ascii="华文宋体" w:eastAsia="华文宋体" w:hAnsi="华文宋体" w:hint="eastAsia"/>
          <w:sz w:val="24"/>
          <w:szCs w:val="24"/>
        </w:rPr>
        <w:t>以及计算机技术并称为现代信息技术的支柱。随着科学技术的不断完善与发展，现代信息技术也取得了长足的进步。微电子理论的完善与发展促进了集成电路的研究与发展。得益于这一进步，计算机技术在过去的几十年间飞速发展，从最初的8086处理器到当今最先进的处理器</w:t>
      </w:r>
      <w:r w:rsidR="00D20531">
        <w:rPr>
          <w:rFonts w:ascii="华文宋体" w:eastAsia="华文宋体" w:hAnsi="华文宋体" w:hint="eastAsia"/>
          <w:sz w:val="24"/>
          <w:szCs w:val="24"/>
        </w:rPr>
        <w:t>，经历了跨越式的发展。目前，世界上主流的处理器以</w:t>
      </w:r>
      <w:r w:rsidR="00D20531">
        <w:rPr>
          <w:rFonts w:ascii="华文宋体" w:eastAsia="华文宋体" w:hAnsi="华文宋体"/>
          <w:sz w:val="24"/>
          <w:szCs w:val="24"/>
        </w:rPr>
        <w:t>X</w:t>
      </w:r>
      <w:r w:rsidR="00D20531">
        <w:rPr>
          <w:rFonts w:ascii="华文宋体" w:eastAsia="华文宋体" w:hAnsi="华文宋体" w:hint="eastAsia"/>
          <w:sz w:val="24"/>
          <w:szCs w:val="24"/>
        </w:rPr>
        <w:t>86架构与A</w:t>
      </w:r>
      <w:r w:rsidR="00D20531">
        <w:rPr>
          <w:rFonts w:ascii="华文宋体" w:eastAsia="华文宋体" w:hAnsi="华文宋体"/>
          <w:sz w:val="24"/>
          <w:szCs w:val="24"/>
        </w:rPr>
        <w:t>RM</w:t>
      </w:r>
      <w:r w:rsidR="00D20531">
        <w:rPr>
          <w:rFonts w:ascii="华文宋体" w:eastAsia="华文宋体" w:hAnsi="华文宋体" w:hint="eastAsia"/>
          <w:sz w:val="24"/>
          <w:szCs w:val="24"/>
        </w:rPr>
        <w:t>架构，二者分工明确，前者主要存在于P</w:t>
      </w:r>
      <w:r w:rsidR="00D20531">
        <w:rPr>
          <w:rFonts w:ascii="华文宋体" w:eastAsia="华文宋体" w:hAnsi="华文宋体"/>
          <w:sz w:val="24"/>
          <w:szCs w:val="24"/>
        </w:rPr>
        <w:t>C</w:t>
      </w:r>
      <w:r w:rsidR="00D20531">
        <w:rPr>
          <w:rFonts w:ascii="华文宋体" w:eastAsia="华文宋体" w:hAnsi="华文宋体" w:hint="eastAsia"/>
          <w:sz w:val="24"/>
          <w:szCs w:val="24"/>
        </w:rPr>
        <w:t>机与服务器中，后者则由于其较好的能耗控制而广泛应用于手持设备中。随着近些年以来各行各业对于生产自动化的需求，传感器与通信技术也在不断的研究与发展之中。特别是进入新世纪以后，随着智能家居这一概念的提出，很多新式的传感器逐渐进入市场，使得智能家居的实现成为可能。在人们生活水平逐渐提高的背景下，家居的自动化与智能化成为提高生活品质的重要因素</w:t>
      </w:r>
      <w:r w:rsidR="00730FB5">
        <w:rPr>
          <w:rFonts w:ascii="华文宋体" w:eastAsia="华文宋体" w:hAnsi="华文宋体" w:hint="eastAsia"/>
          <w:sz w:val="24"/>
          <w:szCs w:val="24"/>
        </w:rPr>
        <w:t>。其中，通过现代信息技术提供一个适合的家居环境，例如适宜的温度以及湿度等，并在无需人为干预的情况下自动调整，已经成为智能家居的最基本需求。因此，设计一款智能室内湿度检测器，对室内实时的湿度情况进行检测并加以控制十分必要。本文便是在此背景下，介绍了一款以A</w:t>
      </w:r>
      <w:r w:rsidR="00730FB5">
        <w:rPr>
          <w:rFonts w:ascii="华文宋体" w:eastAsia="华文宋体" w:hAnsi="华文宋体"/>
          <w:sz w:val="24"/>
          <w:szCs w:val="24"/>
        </w:rPr>
        <w:t>RM</w:t>
      </w:r>
      <w:r w:rsidR="00730FB5">
        <w:rPr>
          <w:rFonts w:ascii="华文宋体" w:eastAsia="华文宋体" w:hAnsi="华文宋体" w:hint="eastAsia"/>
          <w:sz w:val="24"/>
          <w:szCs w:val="24"/>
        </w:rPr>
        <w:t>处理器为基础的智能室内湿度检测器的设计与实现方法。</w:t>
      </w:r>
    </w:p>
    <w:p w14:paraId="5E2F1AB2" w14:textId="1B927187" w:rsidR="007636C0" w:rsidRPr="007636C0" w:rsidRDefault="007636C0" w:rsidP="007636C0">
      <w:pPr>
        <w:spacing w:beforeLines="100" w:before="312" w:afterLines="100" w:after="312" w:line="480" w:lineRule="exact"/>
        <w:rPr>
          <w:rFonts w:ascii="黑体" w:eastAsia="黑体" w:hAnsi="黑体"/>
          <w:sz w:val="32"/>
          <w:szCs w:val="32"/>
        </w:rPr>
      </w:pPr>
      <w:r w:rsidRPr="007636C0">
        <w:rPr>
          <w:rFonts w:ascii="黑体" w:eastAsia="黑体" w:hAnsi="黑体" w:hint="eastAsia"/>
          <w:sz w:val="32"/>
          <w:szCs w:val="32"/>
        </w:rPr>
        <w:t>1.</w:t>
      </w:r>
      <w:r>
        <w:rPr>
          <w:rFonts w:ascii="黑体" w:eastAsia="黑体" w:hAnsi="黑体" w:hint="eastAsia"/>
          <w:sz w:val="32"/>
          <w:szCs w:val="32"/>
        </w:rPr>
        <w:t>2</w:t>
      </w:r>
      <w:r w:rsidRPr="007636C0">
        <w:rPr>
          <w:rFonts w:ascii="黑体" w:eastAsia="黑体" w:hAnsi="黑体"/>
          <w:sz w:val="32"/>
          <w:szCs w:val="32"/>
        </w:rPr>
        <w:t xml:space="preserve"> </w:t>
      </w:r>
      <w:r w:rsidR="0016566F">
        <w:rPr>
          <w:rFonts w:ascii="黑体" w:eastAsia="黑体" w:hAnsi="黑体" w:hint="eastAsia"/>
          <w:sz w:val="32"/>
          <w:szCs w:val="32"/>
        </w:rPr>
        <w:t>研究目的和方法</w:t>
      </w:r>
    </w:p>
    <w:p w14:paraId="4FFF6221" w14:textId="48EB81C8" w:rsidR="00CE42C4" w:rsidRPr="00C52BD1" w:rsidRDefault="0016566F" w:rsidP="0090337F">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此次设计以微处理器作为核心器件，配合湿度传感器模块以及红外发射接收模块来实现一款智能室内湿度检测器的设计。该智能湿度检测器主要用于家居环境中，通过传感器检测环境中的湿度值并通过信号线将湿度值传输到微处理器中，由微处理器判断当前的湿度是否处于让人体感觉舒适的湿度范围，</w:t>
      </w:r>
      <w:proofErr w:type="gramStart"/>
      <w:r>
        <w:rPr>
          <w:rFonts w:ascii="华文宋体" w:eastAsia="华文宋体" w:hAnsi="华文宋体" w:hint="eastAsia"/>
          <w:sz w:val="24"/>
          <w:szCs w:val="24"/>
        </w:rPr>
        <w:t>当当前</w:t>
      </w:r>
      <w:proofErr w:type="gramEnd"/>
      <w:r>
        <w:rPr>
          <w:rFonts w:ascii="华文宋体" w:eastAsia="华文宋体" w:hAnsi="华文宋体" w:hint="eastAsia"/>
          <w:sz w:val="24"/>
          <w:szCs w:val="24"/>
        </w:rPr>
        <w:t>的湿度值过高时，则启动空调的除湿功能以降低环境中的湿度</w:t>
      </w:r>
      <w:r w:rsidR="00CE42C4">
        <w:rPr>
          <w:rFonts w:ascii="华文宋体" w:eastAsia="华文宋体" w:hAnsi="华文宋体" w:hint="eastAsia"/>
          <w:sz w:val="24"/>
          <w:szCs w:val="24"/>
        </w:rPr>
        <w:t>，当湿度值恢复正常后再关闭空调的除湿功能，以避免环境过于干燥，引起人体不适</w:t>
      </w:r>
      <w:r w:rsidRPr="00C52BD1">
        <w:rPr>
          <w:rFonts w:ascii="华文宋体" w:eastAsia="华文宋体" w:hAnsi="华文宋体" w:hint="eastAsia"/>
          <w:sz w:val="24"/>
          <w:szCs w:val="24"/>
        </w:rPr>
        <w:t>。</w:t>
      </w:r>
      <w:r w:rsidR="00CE42C4">
        <w:rPr>
          <w:rFonts w:ascii="华文宋体" w:eastAsia="华文宋体" w:hAnsi="华文宋体" w:hint="eastAsia"/>
          <w:sz w:val="24"/>
          <w:szCs w:val="24"/>
        </w:rPr>
        <w:t>此次设计以功能为导向，采用的研究方法如下：</w:t>
      </w:r>
      <w:r w:rsidR="00CE42C4" w:rsidRPr="00C52BD1">
        <w:rPr>
          <w:rFonts w:ascii="华文宋体" w:eastAsia="华文宋体" w:hAnsi="华文宋体" w:hint="eastAsia"/>
          <w:sz w:val="24"/>
          <w:szCs w:val="24"/>
        </w:rPr>
        <w:t>查阅相关文献资料，明确系统的设计目标，从功能出发确定系统的设计方案；分模块对系统的</w:t>
      </w:r>
      <w:r w:rsidR="00CE42C4">
        <w:rPr>
          <w:rFonts w:ascii="华文宋体" w:eastAsia="华文宋体" w:hAnsi="华文宋体" w:hint="eastAsia"/>
          <w:sz w:val="24"/>
          <w:szCs w:val="24"/>
        </w:rPr>
        <w:t>各部分元件</w:t>
      </w:r>
      <w:r w:rsidR="00CE42C4" w:rsidRPr="00C52BD1">
        <w:rPr>
          <w:rFonts w:ascii="华文宋体" w:eastAsia="华文宋体" w:hAnsi="华文宋体" w:hint="eastAsia"/>
          <w:sz w:val="24"/>
          <w:szCs w:val="24"/>
        </w:rPr>
        <w:t>进行</w:t>
      </w:r>
      <w:r w:rsidR="00CE42C4">
        <w:rPr>
          <w:rFonts w:ascii="华文宋体" w:eastAsia="华文宋体" w:hAnsi="华文宋体" w:hint="eastAsia"/>
          <w:sz w:val="24"/>
          <w:szCs w:val="24"/>
        </w:rPr>
        <w:t>选型并分析其合理性；完成系统的硬件</w:t>
      </w:r>
      <w:r w:rsidR="00CE42C4" w:rsidRPr="00C52BD1">
        <w:rPr>
          <w:rFonts w:ascii="华文宋体" w:eastAsia="华文宋体" w:hAnsi="华文宋体" w:hint="eastAsia"/>
          <w:sz w:val="24"/>
          <w:szCs w:val="24"/>
        </w:rPr>
        <w:t>设计并编写相应的软件；</w:t>
      </w:r>
      <w:r w:rsidR="00CE42C4">
        <w:rPr>
          <w:rFonts w:ascii="华文宋体" w:eastAsia="华文宋体" w:hAnsi="华文宋体" w:hint="eastAsia"/>
          <w:sz w:val="24"/>
          <w:szCs w:val="24"/>
        </w:rPr>
        <w:t>制作实物验证系统功能</w:t>
      </w:r>
      <w:r w:rsidR="00CE42C4" w:rsidRPr="00C52BD1">
        <w:rPr>
          <w:rFonts w:ascii="华文宋体" w:eastAsia="华文宋体" w:hAnsi="华文宋体" w:hint="eastAsia"/>
          <w:sz w:val="24"/>
          <w:szCs w:val="24"/>
        </w:rPr>
        <w:t>。</w:t>
      </w:r>
    </w:p>
    <w:p w14:paraId="355B11A7" w14:textId="192375B2" w:rsidR="00CE42C4" w:rsidRPr="007636C0" w:rsidRDefault="00CE42C4" w:rsidP="00CE42C4">
      <w:pPr>
        <w:spacing w:beforeLines="100" w:before="312" w:afterLines="100" w:after="312" w:line="480" w:lineRule="exact"/>
        <w:rPr>
          <w:rFonts w:ascii="黑体" w:eastAsia="黑体" w:hAnsi="黑体"/>
          <w:sz w:val="32"/>
          <w:szCs w:val="32"/>
        </w:rPr>
      </w:pPr>
      <w:r w:rsidRPr="007636C0">
        <w:rPr>
          <w:rFonts w:ascii="黑体" w:eastAsia="黑体" w:hAnsi="黑体" w:hint="eastAsia"/>
          <w:sz w:val="32"/>
          <w:szCs w:val="32"/>
        </w:rPr>
        <w:t>1.</w:t>
      </w:r>
      <w:r>
        <w:rPr>
          <w:rFonts w:ascii="黑体" w:eastAsia="黑体" w:hAnsi="黑体" w:hint="eastAsia"/>
          <w:sz w:val="32"/>
          <w:szCs w:val="32"/>
        </w:rPr>
        <w:t>3</w:t>
      </w:r>
      <w:r w:rsidRPr="007636C0">
        <w:rPr>
          <w:rFonts w:ascii="黑体" w:eastAsia="黑体" w:hAnsi="黑体"/>
          <w:sz w:val="32"/>
          <w:szCs w:val="32"/>
        </w:rPr>
        <w:t xml:space="preserve"> </w:t>
      </w:r>
      <w:r>
        <w:rPr>
          <w:rFonts w:ascii="黑体" w:eastAsia="黑体" w:hAnsi="黑体" w:hint="eastAsia"/>
          <w:sz w:val="32"/>
          <w:szCs w:val="32"/>
        </w:rPr>
        <w:t>论文章节安排</w:t>
      </w:r>
    </w:p>
    <w:p w14:paraId="19B89931" w14:textId="3CE04DFB" w:rsidR="00CE42C4" w:rsidRDefault="00CE42C4" w:rsidP="0090337F">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lastRenderedPageBreak/>
        <w:t>本文介绍了一款智能室内湿度检测器的设计，主要内容及章节安排如下：</w:t>
      </w:r>
    </w:p>
    <w:p w14:paraId="59D99C01" w14:textId="77777777" w:rsidR="00CE42C4" w:rsidRPr="00C52BD1" w:rsidRDefault="00CE42C4" w:rsidP="0090337F">
      <w:pPr>
        <w:pStyle w:val="a3"/>
        <w:numPr>
          <w:ilvl w:val="0"/>
          <w:numId w:val="2"/>
        </w:numPr>
        <w:spacing w:line="400" w:lineRule="exact"/>
        <w:ind w:firstLineChars="0"/>
        <w:rPr>
          <w:rFonts w:ascii="华文宋体" w:eastAsia="华文宋体" w:hAnsi="华文宋体"/>
          <w:sz w:val="24"/>
          <w:szCs w:val="24"/>
        </w:rPr>
      </w:pPr>
      <w:r w:rsidRPr="00C52BD1">
        <w:rPr>
          <w:rFonts w:ascii="华文宋体" w:eastAsia="华文宋体" w:hAnsi="华文宋体" w:hint="eastAsia"/>
          <w:sz w:val="24"/>
          <w:szCs w:val="24"/>
        </w:rPr>
        <w:t>绪论</w:t>
      </w:r>
    </w:p>
    <w:p w14:paraId="0C42BCD7" w14:textId="77777777" w:rsidR="00CE42C4" w:rsidRDefault="00CE42C4" w:rsidP="0090337F">
      <w:pPr>
        <w:spacing w:line="400" w:lineRule="exact"/>
        <w:ind w:left="480"/>
        <w:rPr>
          <w:rFonts w:ascii="华文宋体" w:eastAsia="华文宋体" w:hAnsi="华文宋体"/>
          <w:sz w:val="24"/>
          <w:szCs w:val="24"/>
        </w:rPr>
      </w:pPr>
      <w:r>
        <w:rPr>
          <w:rFonts w:ascii="华文宋体" w:eastAsia="华文宋体" w:hAnsi="华文宋体" w:hint="eastAsia"/>
          <w:sz w:val="24"/>
          <w:szCs w:val="24"/>
        </w:rPr>
        <w:t>介绍此次设计的背景以及意义，并介绍此次设计的方法。</w:t>
      </w:r>
    </w:p>
    <w:p w14:paraId="77533BD9" w14:textId="77777777" w:rsidR="00CE42C4" w:rsidRPr="00C52BD1" w:rsidRDefault="00CE42C4" w:rsidP="0090337F">
      <w:pPr>
        <w:pStyle w:val="a3"/>
        <w:numPr>
          <w:ilvl w:val="0"/>
          <w:numId w:val="2"/>
        </w:numPr>
        <w:spacing w:line="400" w:lineRule="exact"/>
        <w:ind w:firstLineChars="0"/>
        <w:rPr>
          <w:rFonts w:ascii="华文宋体" w:eastAsia="华文宋体" w:hAnsi="华文宋体"/>
          <w:sz w:val="24"/>
          <w:szCs w:val="24"/>
        </w:rPr>
      </w:pPr>
      <w:r w:rsidRPr="00C52BD1">
        <w:rPr>
          <w:rFonts w:ascii="华文宋体" w:eastAsia="华文宋体" w:hAnsi="华文宋体" w:hint="eastAsia"/>
          <w:sz w:val="24"/>
          <w:szCs w:val="24"/>
        </w:rPr>
        <w:t>系统设计方案</w:t>
      </w:r>
    </w:p>
    <w:p w14:paraId="4F2BF96E" w14:textId="77777777" w:rsidR="00CE42C4" w:rsidRDefault="00CE42C4" w:rsidP="0090337F">
      <w:pPr>
        <w:spacing w:line="400" w:lineRule="exact"/>
        <w:ind w:left="480"/>
        <w:rPr>
          <w:rFonts w:ascii="华文宋体" w:eastAsia="华文宋体" w:hAnsi="华文宋体"/>
          <w:sz w:val="24"/>
          <w:szCs w:val="24"/>
        </w:rPr>
      </w:pPr>
      <w:r>
        <w:rPr>
          <w:rFonts w:ascii="华文宋体" w:eastAsia="华文宋体" w:hAnsi="华文宋体" w:hint="eastAsia"/>
          <w:sz w:val="24"/>
          <w:szCs w:val="24"/>
        </w:rPr>
        <w:t>介绍系统的功能、设计目标以及器件选型。</w:t>
      </w:r>
    </w:p>
    <w:p w14:paraId="650CC5B4" w14:textId="77777777" w:rsidR="00CE42C4" w:rsidRPr="007E4337" w:rsidRDefault="00CE42C4" w:rsidP="0090337F">
      <w:pPr>
        <w:pStyle w:val="a3"/>
        <w:numPr>
          <w:ilvl w:val="0"/>
          <w:numId w:val="2"/>
        </w:numPr>
        <w:spacing w:line="400" w:lineRule="exact"/>
        <w:ind w:firstLineChars="0"/>
        <w:rPr>
          <w:rFonts w:ascii="华文宋体" w:eastAsia="华文宋体" w:hAnsi="华文宋体"/>
          <w:sz w:val="24"/>
          <w:szCs w:val="24"/>
        </w:rPr>
      </w:pPr>
      <w:r w:rsidRPr="007E4337">
        <w:rPr>
          <w:rFonts w:ascii="华文宋体" w:eastAsia="华文宋体" w:hAnsi="华文宋体" w:hint="eastAsia"/>
          <w:sz w:val="24"/>
          <w:szCs w:val="24"/>
        </w:rPr>
        <w:t>系统硬件设计</w:t>
      </w:r>
    </w:p>
    <w:p w14:paraId="360974F1" w14:textId="77777777" w:rsidR="00CE42C4" w:rsidRDefault="00CE42C4" w:rsidP="0090337F">
      <w:pPr>
        <w:spacing w:line="400" w:lineRule="exact"/>
        <w:ind w:left="480"/>
        <w:rPr>
          <w:rFonts w:ascii="华文宋体" w:eastAsia="华文宋体" w:hAnsi="华文宋体"/>
          <w:sz w:val="24"/>
          <w:szCs w:val="24"/>
        </w:rPr>
      </w:pPr>
      <w:r>
        <w:rPr>
          <w:rFonts w:ascii="华文宋体" w:eastAsia="华文宋体" w:hAnsi="华文宋体" w:hint="eastAsia"/>
          <w:sz w:val="24"/>
          <w:szCs w:val="24"/>
        </w:rPr>
        <w:t>介绍系统总体以及分模块的硬件设计原理。</w:t>
      </w:r>
    </w:p>
    <w:p w14:paraId="23D80045" w14:textId="77777777" w:rsidR="00CE42C4" w:rsidRPr="007E4337" w:rsidRDefault="00CE42C4" w:rsidP="0090337F">
      <w:pPr>
        <w:pStyle w:val="a3"/>
        <w:numPr>
          <w:ilvl w:val="0"/>
          <w:numId w:val="2"/>
        </w:numPr>
        <w:spacing w:line="400" w:lineRule="exact"/>
        <w:ind w:firstLineChars="0"/>
        <w:rPr>
          <w:rFonts w:ascii="华文宋体" w:eastAsia="华文宋体" w:hAnsi="华文宋体"/>
          <w:sz w:val="24"/>
          <w:szCs w:val="24"/>
        </w:rPr>
      </w:pPr>
      <w:r w:rsidRPr="007E4337">
        <w:rPr>
          <w:rFonts w:ascii="华文宋体" w:eastAsia="华文宋体" w:hAnsi="华文宋体" w:hint="eastAsia"/>
          <w:sz w:val="24"/>
          <w:szCs w:val="24"/>
        </w:rPr>
        <w:t>系统软件设计</w:t>
      </w:r>
    </w:p>
    <w:p w14:paraId="308F0BD1" w14:textId="77777777" w:rsidR="00CE42C4" w:rsidRDefault="00CE42C4" w:rsidP="0090337F">
      <w:pPr>
        <w:spacing w:line="400" w:lineRule="exact"/>
        <w:ind w:left="480"/>
        <w:rPr>
          <w:rFonts w:ascii="华文宋体" w:eastAsia="华文宋体" w:hAnsi="华文宋体"/>
          <w:sz w:val="24"/>
          <w:szCs w:val="24"/>
        </w:rPr>
      </w:pPr>
      <w:r>
        <w:rPr>
          <w:rFonts w:ascii="华文宋体" w:eastAsia="华文宋体" w:hAnsi="华文宋体" w:hint="eastAsia"/>
          <w:sz w:val="24"/>
          <w:szCs w:val="24"/>
        </w:rPr>
        <w:t>介绍系统软件设计方法并给出流程图</w:t>
      </w:r>
    </w:p>
    <w:p w14:paraId="7AC525F7" w14:textId="77777777" w:rsidR="00CE42C4" w:rsidRPr="007E4337" w:rsidRDefault="00CE42C4" w:rsidP="0090337F">
      <w:pPr>
        <w:pStyle w:val="a3"/>
        <w:numPr>
          <w:ilvl w:val="0"/>
          <w:numId w:val="2"/>
        </w:numPr>
        <w:spacing w:line="400" w:lineRule="exact"/>
        <w:ind w:firstLineChars="0"/>
        <w:rPr>
          <w:rFonts w:ascii="华文宋体" w:eastAsia="华文宋体" w:hAnsi="华文宋体"/>
          <w:sz w:val="24"/>
          <w:szCs w:val="24"/>
        </w:rPr>
      </w:pPr>
      <w:r w:rsidRPr="007E4337">
        <w:rPr>
          <w:rFonts w:ascii="华文宋体" w:eastAsia="华文宋体" w:hAnsi="华文宋体" w:hint="eastAsia"/>
          <w:sz w:val="24"/>
          <w:szCs w:val="24"/>
        </w:rPr>
        <w:t>系统调试</w:t>
      </w:r>
    </w:p>
    <w:p w14:paraId="708FF869" w14:textId="784E7B26" w:rsidR="0016566F" w:rsidRPr="00CE42C4" w:rsidRDefault="00CE42C4" w:rsidP="0090337F">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介绍设计完成的实物并在此基础上介绍实物制作过程中所遇到的问题并给出解决办法。</w:t>
      </w:r>
    </w:p>
    <w:p w14:paraId="75518F89" w14:textId="19D7C107" w:rsidR="00730FB5" w:rsidRDefault="00730FB5" w:rsidP="00730FB5">
      <w:pPr>
        <w:spacing w:line="400" w:lineRule="exact"/>
        <w:rPr>
          <w:rFonts w:ascii="华文宋体" w:eastAsia="华文宋体" w:hAnsi="华文宋体"/>
          <w:sz w:val="24"/>
          <w:szCs w:val="24"/>
        </w:rPr>
      </w:pPr>
    </w:p>
    <w:p w14:paraId="2D2E064A" w14:textId="77777777" w:rsidR="005F4053" w:rsidRDefault="005F4053" w:rsidP="00CE42C4">
      <w:pPr>
        <w:spacing w:beforeLines="100" w:before="312" w:afterLines="100" w:after="312" w:line="720" w:lineRule="exact"/>
        <w:jc w:val="center"/>
        <w:rPr>
          <w:rFonts w:ascii="黑体" w:eastAsia="黑体" w:hAnsi="黑体"/>
          <w:sz w:val="36"/>
          <w:szCs w:val="36"/>
        </w:rPr>
      </w:pPr>
    </w:p>
    <w:p w14:paraId="6B343199" w14:textId="77777777" w:rsidR="005F4053" w:rsidRDefault="005F4053">
      <w:pPr>
        <w:widowControl/>
        <w:jc w:val="left"/>
        <w:rPr>
          <w:rFonts w:ascii="黑体" w:eastAsia="黑体" w:hAnsi="黑体"/>
          <w:sz w:val="36"/>
          <w:szCs w:val="36"/>
        </w:rPr>
      </w:pPr>
      <w:r>
        <w:rPr>
          <w:rFonts w:ascii="黑体" w:eastAsia="黑体" w:hAnsi="黑体"/>
          <w:sz w:val="36"/>
          <w:szCs w:val="36"/>
        </w:rPr>
        <w:br w:type="page"/>
      </w:r>
    </w:p>
    <w:p w14:paraId="2FFFC0F2" w14:textId="1A33E40A" w:rsidR="00CE42C4" w:rsidRDefault="00CE42C4" w:rsidP="005F4053">
      <w:pPr>
        <w:widowControl/>
        <w:jc w:val="center"/>
        <w:rPr>
          <w:rFonts w:ascii="黑体" w:eastAsia="黑体" w:hAnsi="黑体"/>
          <w:sz w:val="36"/>
          <w:szCs w:val="36"/>
        </w:rPr>
      </w:pPr>
      <w:r>
        <w:rPr>
          <w:rFonts w:ascii="黑体" w:eastAsia="黑体" w:hAnsi="黑体" w:hint="eastAsia"/>
          <w:sz w:val="36"/>
          <w:szCs w:val="36"/>
        </w:rPr>
        <w:lastRenderedPageBreak/>
        <w:t>2</w:t>
      </w:r>
      <w:r w:rsidRPr="009160FB">
        <w:rPr>
          <w:rFonts w:ascii="黑体" w:eastAsia="黑体" w:hAnsi="黑体"/>
          <w:sz w:val="36"/>
          <w:szCs w:val="36"/>
        </w:rPr>
        <w:t xml:space="preserve"> </w:t>
      </w:r>
      <w:r>
        <w:rPr>
          <w:rFonts w:ascii="黑体" w:eastAsia="黑体" w:hAnsi="黑体" w:hint="eastAsia"/>
          <w:sz w:val="36"/>
          <w:szCs w:val="36"/>
        </w:rPr>
        <w:t>系统设计方案</w:t>
      </w:r>
    </w:p>
    <w:p w14:paraId="0B52930C" w14:textId="14F8227D" w:rsidR="00F722FD" w:rsidRPr="007636C0" w:rsidRDefault="00F722FD" w:rsidP="00F722FD">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2</w:t>
      </w:r>
      <w:r w:rsidRPr="007636C0">
        <w:rPr>
          <w:rFonts w:ascii="黑体" w:eastAsia="黑体" w:hAnsi="黑体" w:hint="eastAsia"/>
          <w:sz w:val="32"/>
          <w:szCs w:val="32"/>
        </w:rPr>
        <w:t>.</w:t>
      </w:r>
      <w:r w:rsidR="00066C07">
        <w:rPr>
          <w:rFonts w:ascii="黑体" w:eastAsia="黑体" w:hAnsi="黑体" w:hint="eastAsia"/>
          <w:sz w:val="32"/>
          <w:szCs w:val="32"/>
        </w:rPr>
        <w:t>1</w:t>
      </w:r>
      <w:r w:rsidRPr="007636C0">
        <w:rPr>
          <w:rFonts w:ascii="黑体" w:eastAsia="黑体" w:hAnsi="黑体"/>
          <w:sz w:val="32"/>
          <w:szCs w:val="32"/>
        </w:rPr>
        <w:t xml:space="preserve"> </w:t>
      </w:r>
      <w:r>
        <w:rPr>
          <w:rFonts w:ascii="黑体" w:eastAsia="黑体" w:hAnsi="黑体" w:hint="eastAsia"/>
          <w:sz w:val="32"/>
          <w:szCs w:val="32"/>
        </w:rPr>
        <w:t>方案论证</w:t>
      </w:r>
    </w:p>
    <w:p w14:paraId="65F5E4DB" w14:textId="5F31C286" w:rsidR="00F722FD" w:rsidRDefault="005E2874" w:rsidP="005E2874">
      <w:pPr>
        <w:spacing w:beforeLines="100" w:before="312" w:afterLines="100" w:after="312" w:line="300" w:lineRule="exact"/>
        <w:ind w:firstLineChars="100" w:firstLine="300"/>
        <w:rPr>
          <w:rFonts w:ascii="黑体" w:eastAsia="黑体" w:hAnsi="黑体"/>
          <w:sz w:val="30"/>
          <w:szCs w:val="30"/>
        </w:rPr>
      </w:pPr>
      <w:r w:rsidRPr="005E2874">
        <w:rPr>
          <w:rFonts w:ascii="黑体" w:eastAsia="黑体" w:hAnsi="黑体" w:hint="eastAsia"/>
          <w:sz w:val="30"/>
          <w:szCs w:val="30"/>
        </w:rPr>
        <w:t>2.</w:t>
      </w:r>
      <w:r w:rsidR="00066C07">
        <w:rPr>
          <w:rFonts w:ascii="黑体" w:eastAsia="黑体" w:hAnsi="黑体" w:hint="eastAsia"/>
          <w:sz w:val="30"/>
          <w:szCs w:val="30"/>
        </w:rPr>
        <w:t>1</w:t>
      </w:r>
      <w:r w:rsidRPr="005E2874">
        <w:rPr>
          <w:rFonts w:ascii="黑体" w:eastAsia="黑体" w:hAnsi="黑体" w:hint="eastAsia"/>
          <w:sz w:val="30"/>
          <w:szCs w:val="30"/>
        </w:rPr>
        <w:t>.1</w:t>
      </w:r>
      <w:r w:rsidRPr="005E2874">
        <w:rPr>
          <w:rFonts w:ascii="黑体" w:eastAsia="黑体" w:hAnsi="黑体"/>
          <w:sz w:val="30"/>
          <w:szCs w:val="30"/>
        </w:rPr>
        <w:t xml:space="preserve"> </w:t>
      </w:r>
      <w:r w:rsidRPr="005E2874">
        <w:rPr>
          <w:rFonts w:ascii="黑体" w:eastAsia="黑体" w:hAnsi="黑体" w:hint="eastAsia"/>
          <w:sz w:val="30"/>
          <w:szCs w:val="30"/>
        </w:rPr>
        <w:t>系统结构</w:t>
      </w:r>
    </w:p>
    <w:p w14:paraId="4EA24014" w14:textId="5BA62753" w:rsidR="005E2874" w:rsidRPr="0090337F" w:rsidRDefault="005E2874"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按照该系统的</w:t>
      </w:r>
      <w:r w:rsidR="002C6FC5" w:rsidRPr="0090337F">
        <w:rPr>
          <w:rFonts w:ascii="华文宋体" w:eastAsia="华文宋体" w:hAnsi="华文宋体" w:hint="eastAsia"/>
          <w:sz w:val="24"/>
          <w:szCs w:val="24"/>
        </w:rPr>
        <w:t>需求，从功能角度出发，有两种方案可供选择。第一种是使用单片机采集湿度传感器的信息，然后</w:t>
      </w:r>
      <w:proofErr w:type="gramStart"/>
      <w:r w:rsidR="002C6FC5" w:rsidRPr="0090337F">
        <w:rPr>
          <w:rFonts w:ascii="华文宋体" w:eastAsia="华文宋体" w:hAnsi="华文宋体" w:hint="eastAsia"/>
          <w:sz w:val="24"/>
          <w:szCs w:val="24"/>
        </w:rPr>
        <w:t>通过蓝牙串口</w:t>
      </w:r>
      <w:proofErr w:type="gramEnd"/>
      <w:r w:rsidR="002C6FC5" w:rsidRPr="0090337F">
        <w:rPr>
          <w:rFonts w:ascii="华文宋体" w:eastAsia="华文宋体" w:hAnsi="华文宋体" w:hint="eastAsia"/>
          <w:sz w:val="24"/>
          <w:szCs w:val="24"/>
        </w:rPr>
        <w:t>的方式将采集到的湿度信息发送到手机</w:t>
      </w:r>
      <w:r w:rsidR="00066C07" w:rsidRPr="0090337F">
        <w:rPr>
          <w:rFonts w:ascii="华文宋体" w:eastAsia="华文宋体" w:hAnsi="华文宋体" w:hint="eastAsia"/>
          <w:sz w:val="24"/>
          <w:szCs w:val="24"/>
        </w:rPr>
        <w:t>并由手机A</w:t>
      </w:r>
      <w:r w:rsidR="00066C07" w:rsidRPr="0090337F">
        <w:rPr>
          <w:rFonts w:ascii="华文宋体" w:eastAsia="华文宋体" w:hAnsi="华文宋体"/>
          <w:sz w:val="24"/>
          <w:szCs w:val="24"/>
        </w:rPr>
        <w:t>PP</w:t>
      </w:r>
      <w:r w:rsidR="00066C07" w:rsidRPr="0090337F">
        <w:rPr>
          <w:rFonts w:ascii="华文宋体" w:eastAsia="华文宋体" w:hAnsi="华文宋体" w:hint="eastAsia"/>
          <w:sz w:val="24"/>
          <w:szCs w:val="24"/>
        </w:rPr>
        <w:t>接收，然后通过手机上的红外发射接口发射控制信号。这种方式下主要工作由单片机完成，手机调用红外接口即可完成控制，设计简单，但是也存在着一定的不足。在此方案下需要一部手机作为系统的一部分，当手机电量耗尽后将无法完成系统功能。另外，如果手机一直充电可以解决供电问题，但手机长期处于充电状态可能导致安全隐患。因此该方案不够完善，存在一定的缺陷。第二种方案是采用微处理器，配合湿度传感器以及红外模块，由微处理器读取湿度传感器的数据并进行判断，并由此决定是否通过红外接口发送控制信号</w:t>
      </w:r>
      <w:r w:rsidR="004642CC" w:rsidRPr="0090337F">
        <w:rPr>
          <w:rFonts w:ascii="华文宋体" w:eastAsia="华文宋体" w:hAnsi="华文宋体" w:hint="eastAsia"/>
          <w:sz w:val="24"/>
          <w:szCs w:val="24"/>
        </w:rPr>
        <w:t>。该方案下系统可以长期带电工作，不存在方案一中的隐患情况。唯一的不足在于红外发射部分的软件需要自己实现，给系统开发带来一定的困难。但是相较于可能存在的危险而言，这个困难可以克服。因此，选择方案二作为最终的系统结构。</w:t>
      </w:r>
    </w:p>
    <w:p w14:paraId="536088FD" w14:textId="245B5010" w:rsidR="004642CC" w:rsidRDefault="004642CC" w:rsidP="004642CC">
      <w:pPr>
        <w:spacing w:beforeLines="100" w:before="312" w:afterLines="100" w:after="312" w:line="300" w:lineRule="exact"/>
        <w:ind w:firstLineChars="100" w:firstLine="300"/>
        <w:rPr>
          <w:rFonts w:ascii="黑体" w:eastAsia="黑体" w:hAnsi="黑体"/>
          <w:sz w:val="30"/>
          <w:szCs w:val="30"/>
        </w:rPr>
      </w:pPr>
      <w:r w:rsidRPr="005E2874">
        <w:rPr>
          <w:rFonts w:ascii="黑体" w:eastAsia="黑体" w:hAnsi="黑体" w:hint="eastAsia"/>
          <w:sz w:val="30"/>
          <w:szCs w:val="30"/>
        </w:rPr>
        <w:t>2.</w:t>
      </w:r>
      <w:r>
        <w:rPr>
          <w:rFonts w:ascii="黑体" w:eastAsia="黑体" w:hAnsi="黑体" w:hint="eastAsia"/>
          <w:sz w:val="30"/>
          <w:szCs w:val="30"/>
        </w:rPr>
        <w:t>1</w:t>
      </w:r>
      <w:r w:rsidRPr="005E2874">
        <w:rPr>
          <w:rFonts w:ascii="黑体" w:eastAsia="黑体" w:hAnsi="黑体" w:hint="eastAsia"/>
          <w:sz w:val="30"/>
          <w:szCs w:val="30"/>
        </w:rPr>
        <w:t>.</w:t>
      </w:r>
      <w:r>
        <w:rPr>
          <w:rFonts w:ascii="黑体" w:eastAsia="黑体" w:hAnsi="黑体" w:hint="eastAsia"/>
          <w:sz w:val="30"/>
          <w:szCs w:val="30"/>
        </w:rPr>
        <w:t>2</w:t>
      </w:r>
      <w:r w:rsidRPr="005E2874">
        <w:rPr>
          <w:rFonts w:ascii="黑体" w:eastAsia="黑体" w:hAnsi="黑体"/>
          <w:sz w:val="30"/>
          <w:szCs w:val="30"/>
        </w:rPr>
        <w:t xml:space="preserve"> </w:t>
      </w:r>
      <w:r>
        <w:rPr>
          <w:rFonts w:ascii="黑体" w:eastAsia="黑体" w:hAnsi="黑体" w:hint="eastAsia"/>
          <w:sz w:val="30"/>
          <w:szCs w:val="30"/>
        </w:rPr>
        <w:t>器件选型</w:t>
      </w:r>
    </w:p>
    <w:p w14:paraId="5E1B36EC" w14:textId="7C6C6202" w:rsidR="00675FBB" w:rsidRPr="00675FBB" w:rsidRDefault="00675FBB" w:rsidP="00675FBB">
      <w:pPr>
        <w:spacing w:beforeLines="100" w:before="312" w:afterLines="100" w:after="312" w:line="260" w:lineRule="exact"/>
        <w:ind w:firstLineChars="150" w:firstLine="360"/>
        <w:rPr>
          <w:rFonts w:ascii="黑体" w:eastAsia="黑体" w:hAnsi="黑体"/>
          <w:sz w:val="24"/>
          <w:szCs w:val="24"/>
        </w:rPr>
      </w:pPr>
      <w:r w:rsidRPr="00675FBB">
        <w:rPr>
          <w:rFonts w:ascii="黑体" w:eastAsia="黑体" w:hAnsi="黑体" w:hint="eastAsia"/>
          <w:sz w:val="24"/>
          <w:szCs w:val="24"/>
        </w:rPr>
        <w:t>2.1.2.1</w:t>
      </w:r>
      <w:r w:rsidRPr="00675FBB">
        <w:rPr>
          <w:rFonts w:ascii="黑体" w:eastAsia="黑体" w:hAnsi="黑体"/>
          <w:sz w:val="24"/>
          <w:szCs w:val="24"/>
        </w:rPr>
        <w:t xml:space="preserve"> </w:t>
      </w:r>
      <w:r w:rsidRPr="00675FBB">
        <w:rPr>
          <w:rFonts w:ascii="黑体" w:eastAsia="黑体" w:hAnsi="黑体" w:hint="eastAsia"/>
          <w:sz w:val="24"/>
          <w:szCs w:val="24"/>
        </w:rPr>
        <w:t>主控制器选型</w:t>
      </w:r>
    </w:p>
    <w:p w14:paraId="432308A7" w14:textId="612AC722" w:rsidR="004846A8" w:rsidRPr="0090337F" w:rsidRDefault="004642CC"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器件的选择对于此次设计至关重要。选择使用简单，精确度高，可替换性好的器件能够在很大程度上简化此次设计。此次设计中按照既定的方案，主控制器主要由三种可选方案。</w:t>
      </w:r>
    </w:p>
    <w:p w14:paraId="2349AC5D" w14:textId="77777777" w:rsidR="004846A8" w:rsidRPr="0090337F" w:rsidRDefault="004642CC"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第一种是单片机，例如常用的S</w:t>
      </w:r>
      <w:r w:rsidRPr="0090337F">
        <w:rPr>
          <w:rFonts w:ascii="华文宋体" w:eastAsia="华文宋体" w:hAnsi="华文宋体"/>
          <w:sz w:val="24"/>
          <w:szCs w:val="24"/>
        </w:rPr>
        <w:t>TM32</w:t>
      </w:r>
      <w:r w:rsidRPr="0090337F">
        <w:rPr>
          <w:rFonts w:ascii="华文宋体" w:eastAsia="华文宋体" w:hAnsi="华文宋体" w:hint="eastAsia"/>
          <w:sz w:val="24"/>
          <w:szCs w:val="24"/>
        </w:rPr>
        <w:t>系列单片机，该系列单片机具有较为广泛的用途，常用于各类嵌入式系统的设计中，而且其外设丰富，因此广泛应用于智能家居中。</w:t>
      </w:r>
      <w:r w:rsidR="004846A8" w:rsidRPr="0090337F">
        <w:rPr>
          <w:rFonts w:ascii="华文宋体" w:eastAsia="华文宋体" w:hAnsi="华文宋体" w:hint="eastAsia"/>
          <w:sz w:val="24"/>
          <w:szCs w:val="24"/>
        </w:rPr>
        <w:t>单片机作为一类常用的控制器，具有价格低廉的优势，而且其所具有的外设能够满足此次设计需求，但是问题在于此次设计中需要使用红外接口，这部分的软件编写难度较大。</w:t>
      </w:r>
    </w:p>
    <w:p w14:paraId="103F8D32" w14:textId="70E4C0DC" w:rsidR="004642CC" w:rsidRPr="0090337F" w:rsidRDefault="004846A8"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第二种方案是使用F</w:t>
      </w:r>
      <w:r w:rsidRPr="0090337F">
        <w:rPr>
          <w:rFonts w:ascii="华文宋体" w:eastAsia="华文宋体" w:hAnsi="华文宋体"/>
          <w:sz w:val="24"/>
          <w:szCs w:val="24"/>
        </w:rPr>
        <w:t>PGA</w:t>
      </w:r>
      <w:r w:rsidRPr="0090337F">
        <w:rPr>
          <w:rFonts w:ascii="华文宋体" w:eastAsia="华文宋体" w:hAnsi="华文宋体" w:hint="eastAsia"/>
          <w:sz w:val="24"/>
          <w:szCs w:val="24"/>
        </w:rPr>
        <w:t>作为控制器。F</w:t>
      </w:r>
      <w:r w:rsidRPr="0090337F">
        <w:rPr>
          <w:rFonts w:ascii="华文宋体" w:eastAsia="华文宋体" w:hAnsi="华文宋体"/>
          <w:sz w:val="24"/>
          <w:szCs w:val="24"/>
        </w:rPr>
        <w:t>PGA</w:t>
      </w:r>
      <w:r w:rsidRPr="0090337F">
        <w:rPr>
          <w:rFonts w:ascii="华文宋体" w:eastAsia="华文宋体" w:hAnsi="华文宋体" w:hint="eastAsia"/>
          <w:sz w:val="24"/>
          <w:szCs w:val="24"/>
        </w:rPr>
        <w:t>目前在各类系统中同样具有广泛应用，并且其具有使用灵活的特点，能够根据不同的需求设计出对应的功能，这一点对于此次设计十分必要。而且此次设计中与传感器和红外接口的通信均按照一定的时序进行，使用F</w:t>
      </w:r>
      <w:r w:rsidRPr="0090337F">
        <w:rPr>
          <w:rFonts w:ascii="华文宋体" w:eastAsia="华文宋体" w:hAnsi="华文宋体"/>
          <w:sz w:val="24"/>
          <w:szCs w:val="24"/>
        </w:rPr>
        <w:t>PGA</w:t>
      </w:r>
      <w:r w:rsidRPr="0090337F">
        <w:rPr>
          <w:rFonts w:ascii="华文宋体" w:eastAsia="华文宋体" w:hAnsi="华文宋体" w:hint="eastAsia"/>
          <w:sz w:val="24"/>
          <w:szCs w:val="24"/>
        </w:rPr>
        <w:t>作为主控制器进行开发将具有很大的优势。但是F</w:t>
      </w:r>
      <w:r w:rsidRPr="0090337F">
        <w:rPr>
          <w:rFonts w:ascii="华文宋体" w:eastAsia="华文宋体" w:hAnsi="华文宋体"/>
          <w:sz w:val="24"/>
          <w:szCs w:val="24"/>
        </w:rPr>
        <w:t>PGA</w:t>
      </w:r>
      <w:r w:rsidRPr="0090337F">
        <w:rPr>
          <w:rFonts w:ascii="华文宋体" w:eastAsia="华文宋体" w:hAnsi="华文宋体" w:hint="eastAsia"/>
          <w:sz w:val="24"/>
          <w:szCs w:val="24"/>
        </w:rPr>
        <w:t>价格较为昂贵，这在极大的增加系统成本。</w:t>
      </w:r>
    </w:p>
    <w:p w14:paraId="12C7B116" w14:textId="13CCEA26" w:rsidR="004846A8" w:rsidRPr="0090337F" w:rsidRDefault="004846A8"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lastRenderedPageBreak/>
        <w:t>第三种方案则是选择近年来较为流行的</w:t>
      </w:r>
      <w:r w:rsidR="00E108AE" w:rsidRPr="0090337F">
        <w:rPr>
          <w:rFonts w:ascii="华文宋体" w:eastAsia="华文宋体" w:hAnsi="华文宋体" w:hint="eastAsia"/>
          <w:sz w:val="24"/>
          <w:szCs w:val="24"/>
        </w:rPr>
        <w:t>以A</w:t>
      </w:r>
      <w:r w:rsidR="00E108AE" w:rsidRPr="0090337F">
        <w:rPr>
          <w:rFonts w:ascii="华文宋体" w:eastAsia="华文宋体" w:hAnsi="华文宋体"/>
          <w:sz w:val="24"/>
          <w:szCs w:val="24"/>
        </w:rPr>
        <w:t>RM</w:t>
      </w:r>
      <w:r w:rsidR="00E108AE" w:rsidRPr="0090337F">
        <w:rPr>
          <w:rFonts w:ascii="华文宋体" w:eastAsia="华文宋体" w:hAnsi="华文宋体" w:hint="eastAsia"/>
          <w:sz w:val="24"/>
          <w:szCs w:val="24"/>
        </w:rPr>
        <w:t>处理器作为核心的微型电脑，这类设备具有单片机的优点，即外设丰富。例如常见的通信接口（串口、以太网以及U</w:t>
      </w:r>
      <w:r w:rsidR="00E108AE" w:rsidRPr="0090337F">
        <w:rPr>
          <w:rFonts w:ascii="华文宋体" w:eastAsia="华文宋体" w:hAnsi="华文宋体"/>
          <w:sz w:val="24"/>
          <w:szCs w:val="24"/>
        </w:rPr>
        <w:t>SB</w:t>
      </w:r>
      <w:r w:rsidR="00E108AE" w:rsidRPr="0090337F">
        <w:rPr>
          <w:rFonts w:ascii="华文宋体" w:eastAsia="华文宋体" w:hAnsi="华文宋体" w:hint="eastAsia"/>
          <w:sz w:val="24"/>
          <w:szCs w:val="24"/>
        </w:rPr>
        <w:t>接口等），同时还具有很多引出的I</w:t>
      </w:r>
      <w:r w:rsidR="00E108AE" w:rsidRPr="0090337F">
        <w:rPr>
          <w:rFonts w:ascii="华文宋体" w:eastAsia="华文宋体" w:hAnsi="华文宋体"/>
          <w:sz w:val="24"/>
          <w:szCs w:val="24"/>
        </w:rPr>
        <w:t>/O</w:t>
      </w:r>
      <w:r w:rsidR="00E108AE" w:rsidRPr="0090337F">
        <w:rPr>
          <w:rFonts w:ascii="华文宋体" w:eastAsia="华文宋体" w:hAnsi="华文宋体" w:hint="eastAsia"/>
          <w:sz w:val="24"/>
          <w:szCs w:val="24"/>
        </w:rPr>
        <w:t>引脚，能够方便的调用这些引脚完成设计。除此之外，此类设备一般都具有完善的文档资料以及外设驱动，能够快速的搭建系统。更为重要的是，使用此类设备对于硬件开发经验的要求较低，而且大多数均支持python语言，这对于不了解硬件底层的人员</w:t>
      </w:r>
      <w:proofErr w:type="gramStart"/>
      <w:r w:rsidR="00E108AE" w:rsidRPr="0090337F">
        <w:rPr>
          <w:rFonts w:ascii="华文宋体" w:eastAsia="华文宋体" w:hAnsi="华文宋体" w:hint="eastAsia"/>
          <w:sz w:val="24"/>
          <w:szCs w:val="24"/>
        </w:rPr>
        <w:t>而言极</w:t>
      </w:r>
      <w:proofErr w:type="gramEnd"/>
      <w:r w:rsidR="00E108AE" w:rsidRPr="0090337F">
        <w:rPr>
          <w:rFonts w:ascii="华文宋体" w:eastAsia="华文宋体" w:hAnsi="华文宋体" w:hint="eastAsia"/>
          <w:sz w:val="24"/>
          <w:szCs w:val="24"/>
        </w:rPr>
        <w:t>大的降低了开发门槛。此类设备一般都运行各种Linux发行版，能够方便的使用网络上的开源资源，加快开发进度。</w:t>
      </w:r>
    </w:p>
    <w:p w14:paraId="7DEAE5C8" w14:textId="77777777" w:rsidR="00675FBB" w:rsidRDefault="00E108AE" w:rsidP="0090337F">
      <w:pPr>
        <w:spacing w:line="400" w:lineRule="exact"/>
        <w:ind w:firstLineChars="200" w:firstLine="480"/>
        <w:rPr>
          <w:rFonts w:ascii="华文宋体" w:eastAsia="华文宋体" w:hAnsi="华文宋体"/>
          <w:szCs w:val="21"/>
        </w:rPr>
      </w:pPr>
      <w:r w:rsidRPr="0090337F">
        <w:rPr>
          <w:rFonts w:ascii="华文宋体" w:eastAsia="华文宋体" w:hAnsi="华文宋体" w:hint="eastAsia"/>
          <w:sz w:val="24"/>
          <w:szCs w:val="24"/>
        </w:rPr>
        <w:t>通过上述论证可以看出，使用第三种方案对于此次设计而言具有较大的优势，</w:t>
      </w:r>
      <w:r w:rsidR="00675FBB" w:rsidRPr="0090337F">
        <w:rPr>
          <w:rFonts w:ascii="华文宋体" w:eastAsia="华文宋体" w:hAnsi="华文宋体" w:hint="eastAsia"/>
          <w:sz w:val="24"/>
          <w:szCs w:val="24"/>
        </w:rPr>
        <w:t>因此选择方案三作为此次控制器的方案。</w:t>
      </w:r>
    </w:p>
    <w:p w14:paraId="377E1EB2" w14:textId="5BC25958" w:rsidR="00675FBB" w:rsidRDefault="00675FBB" w:rsidP="00675FBB">
      <w:pPr>
        <w:spacing w:beforeLines="100" w:before="312" w:afterLines="100" w:after="312" w:line="260" w:lineRule="exact"/>
        <w:ind w:firstLineChars="150" w:firstLine="360"/>
        <w:rPr>
          <w:rFonts w:ascii="黑体" w:eastAsia="黑体" w:hAnsi="黑体"/>
          <w:sz w:val="24"/>
          <w:szCs w:val="24"/>
        </w:rPr>
      </w:pPr>
      <w:r w:rsidRPr="00675FBB">
        <w:rPr>
          <w:rFonts w:ascii="黑体" w:eastAsia="黑体" w:hAnsi="黑体" w:hint="eastAsia"/>
          <w:sz w:val="24"/>
          <w:szCs w:val="24"/>
        </w:rPr>
        <w:t>2.1.2.</w:t>
      </w:r>
      <w:r>
        <w:rPr>
          <w:rFonts w:ascii="黑体" w:eastAsia="黑体" w:hAnsi="黑体"/>
          <w:sz w:val="24"/>
          <w:szCs w:val="24"/>
        </w:rPr>
        <w:t>2</w:t>
      </w:r>
      <w:r w:rsidRPr="00675FBB">
        <w:rPr>
          <w:rFonts w:ascii="黑体" w:eastAsia="黑体" w:hAnsi="黑体"/>
          <w:sz w:val="24"/>
          <w:szCs w:val="24"/>
        </w:rPr>
        <w:t xml:space="preserve"> </w:t>
      </w:r>
      <w:r>
        <w:rPr>
          <w:rFonts w:ascii="黑体" w:eastAsia="黑体" w:hAnsi="黑体" w:hint="eastAsia"/>
          <w:sz w:val="24"/>
          <w:szCs w:val="24"/>
        </w:rPr>
        <w:t>湿度</w:t>
      </w:r>
      <w:r w:rsidRPr="00675FBB">
        <w:rPr>
          <w:rFonts w:ascii="黑体" w:eastAsia="黑体" w:hAnsi="黑体" w:hint="eastAsia"/>
          <w:sz w:val="24"/>
          <w:szCs w:val="24"/>
        </w:rPr>
        <w:t>选型</w:t>
      </w:r>
    </w:p>
    <w:p w14:paraId="373F7777" w14:textId="74BC6D95" w:rsidR="00E108AE" w:rsidRPr="0090337F" w:rsidRDefault="00675FBB"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常见的湿度传感器有模拟和数字两种类型。模拟型的湿度传感器测量精度更高，这对于需要精确控制的场合而言是极为重要的。但是精度高同时也意味着价格昂贵，这对于此次设计而言不具有优势。同时模拟传感器由于其固有性质，容易受到干扰，这对于系统布线而言</w:t>
      </w:r>
      <w:r w:rsidR="0090337F" w:rsidRPr="0090337F">
        <w:rPr>
          <w:rFonts w:ascii="华文宋体" w:eastAsia="华文宋体" w:hAnsi="华文宋体" w:hint="eastAsia"/>
          <w:sz w:val="24"/>
          <w:szCs w:val="24"/>
        </w:rPr>
        <w:t>造成一定困扰。数字型湿度传感器相对于模拟型传感器而言精度稍低，但是对于此次设计中的使用场合而言不会造成太大影响。而且数字模拟器抗干扰能优于模拟型传感器，这对于系统的准确控制而言极为重要。除此之外，数字型传感器价格一般较低，能够在一定程度上降低系统开发成本。因此此次设计选择数字型湿度传感器作为最终选择。</w:t>
      </w:r>
    </w:p>
    <w:p w14:paraId="20DDCA14" w14:textId="77777777" w:rsidR="0090337F" w:rsidRPr="007636C0" w:rsidRDefault="0090337F" w:rsidP="0090337F">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2</w:t>
      </w:r>
      <w:r w:rsidRPr="007636C0">
        <w:rPr>
          <w:rFonts w:ascii="黑体" w:eastAsia="黑体" w:hAnsi="黑体" w:hint="eastAsia"/>
          <w:sz w:val="32"/>
          <w:szCs w:val="32"/>
        </w:rPr>
        <w:t>.</w:t>
      </w:r>
      <w:r>
        <w:rPr>
          <w:rFonts w:ascii="黑体" w:eastAsia="黑体" w:hAnsi="黑体" w:hint="eastAsia"/>
          <w:sz w:val="32"/>
          <w:szCs w:val="32"/>
        </w:rPr>
        <w:t>2</w:t>
      </w:r>
      <w:r w:rsidRPr="007636C0">
        <w:rPr>
          <w:rFonts w:ascii="黑体" w:eastAsia="黑体" w:hAnsi="黑体"/>
          <w:sz w:val="32"/>
          <w:szCs w:val="32"/>
        </w:rPr>
        <w:t xml:space="preserve"> </w:t>
      </w:r>
      <w:r>
        <w:rPr>
          <w:rFonts w:ascii="黑体" w:eastAsia="黑体" w:hAnsi="黑体" w:hint="eastAsia"/>
          <w:sz w:val="32"/>
          <w:szCs w:val="32"/>
        </w:rPr>
        <w:t>系统设计方法</w:t>
      </w:r>
    </w:p>
    <w:p w14:paraId="23AA4D55" w14:textId="26109522" w:rsidR="00066C07" w:rsidRDefault="0090337F" w:rsidP="000B704D">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采用上述论证后的方案，</w:t>
      </w:r>
      <w:r w:rsidR="00066C07">
        <w:rPr>
          <w:rFonts w:ascii="华文宋体" w:eastAsia="华文宋体" w:hAnsi="华文宋体" w:hint="eastAsia"/>
          <w:sz w:val="24"/>
          <w:szCs w:val="24"/>
        </w:rPr>
        <w:t>此次设计按照模块化设计的思想，将系统分解为主控制器模块、湿度采集模块、红外接收模块以及红外发射模块，系统的结构框图如下所示：</w:t>
      </w:r>
    </w:p>
    <w:p w14:paraId="576580BB" w14:textId="5E88D1D2" w:rsidR="00066C07" w:rsidRDefault="005F4053" w:rsidP="000B704D">
      <w:pPr>
        <w:spacing w:line="360" w:lineRule="auto"/>
        <w:jc w:val="center"/>
        <w:rPr>
          <w:rFonts w:ascii="华文宋体" w:eastAsia="华文宋体" w:hAnsi="华文宋体"/>
          <w:sz w:val="24"/>
          <w:szCs w:val="24"/>
        </w:rPr>
      </w:pPr>
      <w:r>
        <w:rPr>
          <w:rFonts w:ascii="华文宋体" w:eastAsia="华文宋体" w:hAnsi="华文宋体"/>
          <w:sz w:val="24"/>
          <w:szCs w:val="24"/>
        </w:rPr>
        <w:object w:dxaOrig="9526" w:dyaOrig="4590" w14:anchorId="4DAD8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85pt;height:2in" o:ole="">
            <v:imagedata r:id="rId7" o:title=""/>
          </v:shape>
          <o:OLEObject Type="Embed" ProgID="Visio.Drawing.15" ShapeID="_x0000_i1025" DrawAspect="Content" ObjectID="_1619601088" r:id="rId8"/>
        </w:object>
      </w:r>
    </w:p>
    <w:p w14:paraId="6C087161" w14:textId="77777777" w:rsidR="00066C07" w:rsidRDefault="00066C07" w:rsidP="000B704D">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lastRenderedPageBreak/>
        <w:t>图2-1</w:t>
      </w:r>
      <w:r w:rsidRPr="00F722FD">
        <w:rPr>
          <w:rFonts w:ascii="华文宋体" w:eastAsia="华文宋体" w:hAnsi="华文宋体"/>
          <w:szCs w:val="21"/>
        </w:rPr>
        <w:t xml:space="preserve"> </w:t>
      </w:r>
      <w:r w:rsidRPr="00F722FD">
        <w:rPr>
          <w:rFonts w:ascii="华文宋体" w:eastAsia="华文宋体" w:hAnsi="华文宋体" w:hint="eastAsia"/>
          <w:szCs w:val="21"/>
        </w:rPr>
        <w:t>系统结构框图</w:t>
      </w:r>
    </w:p>
    <w:p w14:paraId="1AF28236" w14:textId="23ADA385" w:rsidR="00066C07" w:rsidRDefault="00066C07" w:rsidP="0090337F">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其中，主控制器需要完成实时湿度值的采集并于设定的湿度值相比较，除此之外，还要根据比较结果判断是否需要打开空调的除湿功能。湿度采集模块的功能则是实时的采集环境湿度。系统第一次使用时通过采集所要控制的空调的控制信号，即要对设备的遥控器按键功能进行学习，这便是红外接收模块的作用，这一环节必不可少。红外发射模块的功能不言而喻，即传输主控制器发出的控制指令，并遥控空调打开除湿功能。</w:t>
      </w:r>
    </w:p>
    <w:p w14:paraId="5766ED2C" w14:textId="1C541ACA" w:rsidR="0090337F" w:rsidRPr="0090337F" w:rsidRDefault="0090337F" w:rsidP="0090337F">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按照上一节的论证，此次设计更进一步地，选择树莓派作为主控制器，选择D</w:t>
      </w:r>
      <w:r>
        <w:rPr>
          <w:rFonts w:ascii="华文宋体" w:eastAsia="华文宋体" w:hAnsi="华文宋体"/>
          <w:sz w:val="24"/>
          <w:szCs w:val="24"/>
        </w:rPr>
        <w:t>HT`11</w:t>
      </w:r>
      <w:r>
        <w:rPr>
          <w:rFonts w:ascii="华文宋体" w:eastAsia="华文宋体" w:hAnsi="华文宋体" w:hint="eastAsia"/>
          <w:sz w:val="24"/>
          <w:szCs w:val="24"/>
        </w:rPr>
        <w:t>作为湿度传感器，</w:t>
      </w:r>
      <w:r w:rsidRPr="0090337F">
        <w:rPr>
          <w:rFonts w:ascii="华文宋体" w:eastAsia="华文宋体" w:hAnsi="华文宋体" w:hint="eastAsia"/>
          <w:sz w:val="24"/>
          <w:szCs w:val="24"/>
        </w:rPr>
        <w:t>红外接收</w:t>
      </w:r>
      <w:r>
        <w:rPr>
          <w:rFonts w:ascii="华文宋体" w:eastAsia="华文宋体" w:hAnsi="华文宋体" w:hint="eastAsia"/>
          <w:sz w:val="24"/>
          <w:szCs w:val="24"/>
        </w:rPr>
        <w:t>选择</w:t>
      </w:r>
      <w:r w:rsidRPr="0090337F">
        <w:rPr>
          <w:rFonts w:ascii="华文宋体" w:eastAsia="华文宋体" w:hAnsi="华文宋体"/>
          <w:sz w:val="24"/>
          <w:szCs w:val="24"/>
        </w:rPr>
        <w:t>HS0038B、红外发射</w:t>
      </w:r>
      <w:r>
        <w:rPr>
          <w:rFonts w:ascii="华文宋体" w:eastAsia="华文宋体" w:hAnsi="华文宋体" w:hint="eastAsia"/>
          <w:sz w:val="24"/>
          <w:szCs w:val="24"/>
        </w:rPr>
        <w:t>选择</w:t>
      </w:r>
      <w:r w:rsidRPr="0090337F">
        <w:rPr>
          <w:rFonts w:ascii="华文宋体" w:eastAsia="华文宋体" w:hAnsi="华文宋体"/>
          <w:sz w:val="24"/>
          <w:szCs w:val="24"/>
        </w:rPr>
        <w:t>TSAL6200</w:t>
      </w:r>
      <w:r>
        <w:rPr>
          <w:rFonts w:ascii="华文宋体" w:eastAsia="华文宋体" w:hAnsi="华文宋体" w:hint="eastAsia"/>
          <w:sz w:val="24"/>
          <w:szCs w:val="24"/>
        </w:rPr>
        <w:t>。以下将对各主要器件进行介绍。</w:t>
      </w:r>
    </w:p>
    <w:p w14:paraId="0B5CD759" w14:textId="3D73EF3C" w:rsidR="0090337F" w:rsidRPr="007636C0" w:rsidRDefault="0090337F" w:rsidP="0090337F">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2</w:t>
      </w:r>
      <w:r w:rsidRPr="007636C0">
        <w:rPr>
          <w:rFonts w:ascii="黑体" w:eastAsia="黑体" w:hAnsi="黑体" w:hint="eastAsia"/>
          <w:sz w:val="32"/>
          <w:szCs w:val="32"/>
        </w:rPr>
        <w:t>.</w:t>
      </w:r>
      <w:r>
        <w:rPr>
          <w:rFonts w:ascii="黑体" w:eastAsia="黑体" w:hAnsi="黑体" w:hint="eastAsia"/>
          <w:sz w:val="32"/>
          <w:szCs w:val="32"/>
        </w:rPr>
        <w:t>3</w:t>
      </w:r>
      <w:r w:rsidRPr="007636C0">
        <w:rPr>
          <w:rFonts w:ascii="黑体" w:eastAsia="黑体" w:hAnsi="黑体"/>
          <w:sz w:val="32"/>
          <w:szCs w:val="32"/>
        </w:rPr>
        <w:t xml:space="preserve"> </w:t>
      </w:r>
      <w:r>
        <w:rPr>
          <w:rFonts w:ascii="黑体" w:eastAsia="黑体" w:hAnsi="黑体" w:hint="eastAsia"/>
          <w:sz w:val="32"/>
          <w:szCs w:val="32"/>
        </w:rPr>
        <w:t>主要器件介绍</w:t>
      </w:r>
    </w:p>
    <w:p w14:paraId="0CD5F585" w14:textId="16F8D143" w:rsidR="00066C07" w:rsidRDefault="0090337F" w:rsidP="0090337F">
      <w:pPr>
        <w:spacing w:beforeLines="100" w:before="312" w:afterLines="100" w:after="312" w:line="300" w:lineRule="exact"/>
        <w:ind w:firstLineChars="100" w:firstLine="300"/>
        <w:rPr>
          <w:rFonts w:ascii="黑体" w:eastAsia="黑体" w:hAnsi="黑体"/>
          <w:sz w:val="30"/>
          <w:szCs w:val="30"/>
        </w:rPr>
      </w:pPr>
      <w:r w:rsidRPr="005E2874">
        <w:rPr>
          <w:rFonts w:ascii="黑体" w:eastAsia="黑体" w:hAnsi="黑体" w:hint="eastAsia"/>
          <w:sz w:val="30"/>
          <w:szCs w:val="30"/>
        </w:rPr>
        <w:t>2.</w:t>
      </w: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1</w:t>
      </w:r>
      <w:r w:rsidRPr="005E2874">
        <w:rPr>
          <w:rFonts w:ascii="黑体" w:eastAsia="黑体" w:hAnsi="黑体"/>
          <w:sz w:val="30"/>
          <w:szCs w:val="30"/>
        </w:rPr>
        <w:t xml:space="preserve"> </w:t>
      </w:r>
      <w:r>
        <w:rPr>
          <w:rFonts w:ascii="黑体" w:eastAsia="黑体" w:hAnsi="黑体" w:hint="eastAsia"/>
          <w:sz w:val="30"/>
          <w:szCs w:val="30"/>
        </w:rPr>
        <w:t>树莓派</w:t>
      </w:r>
    </w:p>
    <w:p w14:paraId="6280AF9C" w14:textId="3DB091BB" w:rsidR="0090337F" w:rsidRDefault="0090337F" w:rsidP="00752CCE">
      <w:pPr>
        <w:spacing w:line="400" w:lineRule="exact"/>
        <w:ind w:firstLineChars="200" w:firstLine="480"/>
        <w:rPr>
          <w:rFonts w:ascii="华文宋体" w:eastAsia="华文宋体" w:hAnsi="华文宋体"/>
          <w:sz w:val="24"/>
          <w:szCs w:val="24"/>
        </w:rPr>
      </w:pPr>
      <w:r w:rsidRPr="0090337F">
        <w:rPr>
          <w:rFonts w:ascii="华文宋体" w:eastAsia="华文宋体" w:hAnsi="华文宋体" w:hint="eastAsia"/>
          <w:sz w:val="24"/>
          <w:szCs w:val="24"/>
        </w:rPr>
        <w:t>树莓派自2012年诞生以来</w:t>
      </w:r>
      <w:r>
        <w:rPr>
          <w:rFonts w:ascii="华文宋体" w:eastAsia="华文宋体" w:hAnsi="华文宋体" w:hint="eastAsia"/>
          <w:sz w:val="24"/>
          <w:szCs w:val="24"/>
        </w:rPr>
        <w:t>，在全世界范围内</w:t>
      </w:r>
      <w:r w:rsidR="009E7942">
        <w:rPr>
          <w:rFonts w:ascii="华文宋体" w:eastAsia="华文宋体" w:hAnsi="华文宋体" w:hint="eastAsia"/>
          <w:sz w:val="24"/>
          <w:szCs w:val="24"/>
        </w:rPr>
        <w:t>引起了巨大的反响。</w:t>
      </w:r>
      <w:r w:rsidR="00E366C9">
        <w:rPr>
          <w:rFonts w:ascii="华文宋体" w:eastAsia="华文宋体" w:hAnsi="华文宋体" w:hint="eastAsia"/>
          <w:sz w:val="24"/>
          <w:szCs w:val="24"/>
        </w:rPr>
        <w:t xml:space="preserve"> </w:t>
      </w:r>
      <w:r w:rsidR="00D642DB">
        <w:rPr>
          <w:rFonts w:ascii="华文宋体" w:eastAsia="华文宋体" w:hAnsi="华文宋体" w:hint="eastAsia"/>
          <w:sz w:val="24"/>
          <w:szCs w:val="24"/>
        </w:rPr>
        <w:t>自树莓派面世以来，各种类似的产品不断出现，但仅有极少数最终生存下来。这一方面是因为树莓派的先发优势，另一方面也是因为树莓派软硬件支持度较高，使用方便。其模仿者往往出于成本等考虑，无法长期支持某一款产品，造成用户流失。树莓派迄今为止已经迭代了三代，从最初的单核、256</w:t>
      </w:r>
      <w:r w:rsidR="00D642DB">
        <w:rPr>
          <w:rFonts w:ascii="华文宋体" w:eastAsia="华文宋体" w:hAnsi="华文宋体"/>
          <w:sz w:val="24"/>
          <w:szCs w:val="24"/>
        </w:rPr>
        <w:t>M</w:t>
      </w:r>
      <w:r w:rsidR="00D642DB">
        <w:rPr>
          <w:rFonts w:ascii="华文宋体" w:eastAsia="华文宋体" w:hAnsi="华文宋体" w:hint="eastAsia"/>
          <w:sz w:val="24"/>
          <w:szCs w:val="24"/>
        </w:rPr>
        <w:t>内存的发展到现在的树莓派3</w:t>
      </w:r>
      <w:r w:rsidR="00D642DB">
        <w:rPr>
          <w:rFonts w:ascii="华文宋体" w:eastAsia="华文宋体" w:hAnsi="华文宋体"/>
          <w:sz w:val="24"/>
          <w:szCs w:val="24"/>
        </w:rPr>
        <w:t>B+</w:t>
      </w:r>
      <w:r w:rsidR="00D642DB">
        <w:rPr>
          <w:rFonts w:ascii="华文宋体" w:eastAsia="华文宋体" w:hAnsi="华文宋体" w:hint="eastAsia"/>
          <w:sz w:val="24"/>
          <w:szCs w:val="24"/>
        </w:rPr>
        <w:t>，已经具备了四核、1</w:t>
      </w:r>
      <w:r w:rsidR="00D642DB">
        <w:rPr>
          <w:rFonts w:ascii="华文宋体" w:eastAsia="华文宋体" w:hAnsi="华文宋体"/>
          <w:sz w:val="24"/>
          <w:szCs w:val="24"/>
        </w:rPr>
        <w:t>G</w:t>
      </w:r>
      <w:r w:rsidR="00D642DB">
        <w:rPr>
          <w:rFonts w:ascii="华文宋体" w:eastAsia="华文宋体" w:hAnsi="华文宋体" w:hint="eastAsia"/>
          <w:sz w:val="24"/>
          <w:szCs w:val="24"/>
        </w:rPr>
        <w:t>内存，树莓派四代也已经在筹划阶段，不久将面世。树莓派作为目前世界范围内使用最广泛的微型电脑之一，能够很好地使用现有的开源软件，同时有广大的贡献者不断为其添砖加瓦，这使得树莓</w:t>
      </w:r>
      <w:proofErr w:type="gramStart"/>
      <w:r w:rsidR="00D642DB">
        <w:rPr>
          <w:rFonts w:ascii="华文宋体" w:eastAsia="华文宋体" w:hAnsi="华文宋体" w:hint="eastAsia"/>
          <w:sz w:val="24"/>
          <w:szCs w:val="24"/>
        </w:rPr>
        <w:t>派能够</w:t>
      </w:r>
      <w:proofErr w:type="gramEnd"/>
      <w:r w:rsidR="00D642DB">
        <w:rPr>
          <w:rFonts w:ascii="华文宋体" w:eastAsia="华文宋体" w:hAnsi="华文宋体" w:hint="eastAsia"/>
          <w:sz w:val="24"/>
          <w:szCs w:val="24"/>
        </w:rPr>
        <w:t>不断发展。目前，树莓</w:t>
      </w:r>
      <w:proofErr w:type="gramStart"/>
      <w:r w:rsidR="00D642DB">
        <w:rPr>
          <w:rFonts w:ascii="华文宋体" w:eastAsia="华文宋体" w:hAnsi="华文宋体" w:hint="eastAsia"/>
          <w:sz w:val="24"/>
          <w:szCs w:val="24"/>
        </w:rPr>
        <w:t>派广泛</w:t>
      </w:r>
      <w:proofErr w:type="gramEnd"/>
      <w:r w:rsidR="00D642DB">
        <w:rPr>
          <w:rFonts w:ascii="华文宋体" w:eastAsia="华文宋体" w:hAnsi="华文宋体" w:hint="eastAsia"/>
          <w:sz w:val="24"/>
          <w:szCs w:val="24"/>
        </w:rPr>
        <w:t>应用于智能家居中，这得益于其丰富的接口以及其易用性。使用python能够方便的调用其</w:t>
      </w:r>
      <w:r w:rsidR="00752CCE">
        <w:rPr>
          <w:rFonts w:ascii="华文宋体" w:eastAsia="华文宋体" w:hAnsi="华文宋体" w:hint="eastAsia"/>
          <w:sz w:val="24"/>
          <w:szCs w:val="24"/>
        </w:rPr>
        <w:t>硬件接口，这对于开发效率以及成本而言十分友好。树莓</w:t>
      </w:r>
      <w:proofErr w:type="gramStart"/>
      <w:r w:rsidR="00752CCE">
        <w:rPr>
          <w:rFonts w:ascii="华文宋体" w:eastAsia="华文宋体" w:hAnsi="华文宋体" w:hint="eastAsia"/>
          <w:sz w:val="24"/>
          <w:szCs w:val="24"/>
        </w:rPr>
        <w:t>派板载资源</w:t>
      </w:r>
      <w:proofErr w:type="gramEnd"/>
      <w:r w:rsidR="00752CCE">
        <w:rPr>
          <w:rFonts w:ascii="华文宋体" w:eastAsia="华文宋体" w:hAnsi="华文宋体" w:hint="eastAsia"/>
          <w:sz w:val="24"/>
          <w:szCs w:val="24"/>
        </w:rPr>
        <w:t>十分丰富，具有U</w:t>
      </w:r>
      <w:r w:rsidR="00752CCE">
        <w:rPr>
          <w:rFonts w:ascii="华文宋体" w:eastAsia="华文宋体" w:hAnsi="华文宋体"/>
          <w:sz w:val="24"/>
          <w:szCs w:val="24"/>
        </w:rPr>
        <w:t>SB</w:t>
      </w:r>
      <w:r w:rsidR="00752CCE">
        <w:rPr>
          <w:rFonts w:ascii="华文宋体" w:eastAsia="华文宋体" w:hAnsi="华文宋体" w:hint="eastAsia"/>
          <w:sz w:val="24"/>
          <w:szCs w:val="24"/>
        </w:rPr>
        <w:t>接口、以太网接口、H</w:t>
      </w:r>
      <w:r w:rsidR="00752CCE">
        <w:rPr>
          <w:rFonts w:ascii="华文宋体" w:eastAsia="华文宋体" w:hAnsi="华文宋体"/>
          <w:sz w:val="24"/>
          <w:szCs w:val="24"/>
        </w:rPr>
        <w:t>DMI</w:t>
      </w:r>
      <w:r w:rsidR="00752CCE">
        <w:rPr>
          <w:rFonts w:ascii="华文宋体" w:eastAsia="华文宋体" w:hAnsi="华文宋体" w:hint="eastAsia"/>
          <w:sz w:val="24"/>
          <w:szCs w:val="24"/>
        </w:rPr>
        <w:t>接口、C</w:t>
      </w:r>
      <w:r w:rsidR="00752CCE">
        <w:rPr>
          <w:rFonts w:ascii="华文宋体" w:eastAsia="华文宋体" w:hAnsi="华文宋体"/>
          <w:sz w:val="24"/>
          <w:szCs w:val="24"/>
        </w:rPr>
        <w:t>SI</w:t>
      </w:r>
      <w:r w:rsidR="00752CCE">
        <w:rPr>
          <w:rFonts w:ascii="华文宋体" w:eastAsia="华文宋体" w:hAnsi="华文宋体" w:hint="eastAsia"/>
          <w:sz w:val="24"/>
          <w:szCs w:val="24"/>
        </w:rPr>
        <w:t>相机接口等常用接口，同时还具有嵌入式系统开发中常用的S</w:t>
      </w:r>
      <w:r w:rsidR="00752CCE">
        <w:rPr>
          <w:rFonts w:ascii="华文宋体" w:eastAsia="华文宋体" w:hAnsi="华文宋体"/>
          <w:sz w:val="24"/>
          <w:szCs w:val="24"/>
        </w:rPr>
        <w:t>PI</w:t>
      </w:r>
      <w:r w:rsidR="00752CCE">
        <w:rPr>
          <w:rFonts w:ascii="华文宋体" w:eastAsia="华文宋体" w:hAnsi="华文宋体" w:hint="eastAsia"/>
          <w:sz w:val="24"/>
          <w:szCs w:val="24"/>
        </w:rPr>
        <w:t>接口、串口以及I</w:t>
      </w:r>
      <w:r w:rsidR="00752CCE">
        <w:rPr>
          <w:rFonts w:ascii="华文宋体" w:eastAsia="华文宋体" w:hAnsi="华文宋体"/>
          <w:sz w:val="24"/>
          <w:szCs w:val="24"/>
        </w:rPr>
        <w:t>IC</w:t>
      </w:r>
      <w:r w:rsidR="00752CCE">
        <w:rPr>
          <w:rFonts w:ascii="华文宋体" w:eastAsia="华文宋体" w:hAnsi="华文宋体" w:hint="eastAsia"/>
          <w:sz w:val="24"/>
          <w:szCs w:val="24"/>
        </w:rPr>
        <w:t>接口，如下图所示为树莓派外观图以及引脚图。</w:t>
      </w:r>
    </w:p>
    <w:p w14:paraId="39D380B6" w14:textId="3EA1CDDE" w:rsidR="00752CCE" w:rsidRDefault="00752CCE" w:rsidP="008D396E">
      <w:pPr>
        <w:spacing w:line="360" w:lineRule="auto"/>
        <w:jc w:val="center"/>
        <w:rPr>
          <w:rFonts w:ascii="华文宋体" w:eastAsia="华文宋体" w:hAnsi="华文宋体"/>
          <w:sz w:val="24"/>
          <w:szCs w:val="24"/>
        </w:rPr>
      </w:pPr>
      <w:r>
        <w:rPr>
          <w:rFonts w:ascii="华文宋体" w:eastAsia="华文宋体" w:hAnsi="华文宋体" w:hint="eastAsia"/>
          <w:noProof/>
          <w:sz w:val="24"/>
          <w:szCs w:val="24"/>
        </w:rPr>
        <w:lastRenderedPageBreak/>
        <w:drawing>
          <wp:inline distT="0" distB="0" distL="0" distR="0" wp14:anchorId="48E529B9" wp14:editId="7A5A36CD">
            <wp:extent cx="3577132" cy="2465577"/>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7100" cy="2479340"/>
                    </a:xfrm>
                    <a:prstGeom prst="rect">
                      <a:avLst/>
                    </a:prstGeom>
                    <a:noFill/>
                    <a:ln>
                      <a:noFill/>
                    </a:ln>
                  </pic:spPr>
                </pic:pic>
              </a:graphicData>
            </a:graphic>
          </wp:inline>
        </w:drawing>
      </w:r>
    </w:p>
    <w:p w14:paraId="17A12698" w14:textId="3B00EE42" w:rsidR="00752CCE" w:rsidRDefault="00752CCE" w:rsidP="00752CCE">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图2-</w:t>
      </w:r>
      <w:r>
        <w:rPr>
          <w:rFonts w:ascii="华文宋体" w:eastAsia="华文宋体" w:hAnsi="华文宋体" w:hint="eastAsia"/>
          <w:szCs w:val="21"/>
        </w:rPr>
        <w:t>2</w:t>
      </w:r>
      <w:r w:rsidRPr="00F722FD">
        <w:rPr>
          <w:rFonts w:ascii="华文宋体" w:eastAsia="华文宋体" w:hAnsi="华文宋体"/>
          <w:szCs w:val="21"/>
        </w:rPr>
        <w:t xml:space="preserve"> </w:t>
      </w:r>
      <w:r>
        <w:rPr>
          <w:rFonts w:ascii="华文宋体" w:eastAsia="华文宋体" w:hAnsi="华文宋体" w:hint="eastAsia"/>
          <w:szCs w:val="21"/>
        </w:rPr>
        <w:t>树莓派外观及引脚图</w:t>
      </w:r>
    </w:p>
    <w:p w14:paraId="2139A560" w14:textId="3D39CBF9" w:rsidR="00752CCE" w:rsidRDefault="00752CCE" w:rsidP="00752CCE">
      <w:pPr>
        <w:spacing w:beforeLines="100" w:before="312" w:afterLines="100" w:after="312" w:line="300" w:lineRule="exact"/>
        <w:ind w:firstLineChars="100" w:firstLine="300"/>
        <w:rPr>
          <w:rFonts w:ascii="黑体" w:eastAsia="黑体" w:hAnsi="黑体"/>
          <w:sz w:val="30"/>
          <w:szCs w:val="30"/>
        </w:rPr>
      </w:pPr>
      <w:r w:rsidRPr="005E2874">
        <w:rPr>
          <w:rFonts w:ascii="黑体" w:eastAsia="黑体" w:hAnsi="黑体" w:hint="eastAsia"/>
          <w:sz w:val="30"/>
          <w:szCs w:val="30"/>
        </w:rPr>
        <w:t>2.</w:t>
      </w: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2</w:t>
      </w:r>
      <w:r w:rsidRPr="005E2874">
        <w:rPr>
          <w:rFonts w:ascii="黑体" w:eastAsia="黑体" w:hAnsi="黑体"/>
          <w:sz w:val="30"/>
          <w:szCs w:val="30"/>
        </w:rPr>
        <w:t xml:space="preserve"> </w:t>
      </w:r>
      <w:r>
        <w:rPr>
          <w:rFonts w:ascii="黑体" w:eastAsia="黑体" w:hAnsi="黑体" w:hint="eastAsia"/>
          <w:sz w:val="30"/>
          <w:szCs w:val="30"/>
        </w:rPr>
        <w:t>D</w:t>
      </w:r>
      <w:r>
        <w:rPr>
          <w:rFonts w:ascii="黑体" w:eastAsia="黑体" w:hAnsi="黑体"/>
          <w:sz w:val="30"/>
          <w:szCs w:val="30"/>
        </w:rPr>
        <w:t>HT11</w:t>
      </w:r>
    </w:p>
    <w:p w14:paraId="6D52F429" w14:textId="6A503EA2" w:rsidR="00752CCE" w:rsidRPr="00571144" w:rsidRDefault="00571144" w:rsidP="008D396E">
      <w:pPr>
        <w:spacing w:line="400" w:lineRule="exact"/>
        <w:ind w:firstLineChars="200" w:firstLine="480"/>
        <w:rPr>
          <w:rFonts w:ascii="华文宋体" w:eastAsia="华文宋体" w:hAnsi="华文宋体"/>
          <w:sz w:val="24"/>
          <w:szCs w:val="24"/>
        </w:rPr>
      </w:pPr>
      <w:r w:rsidRPr="00571144">
        <w:rPr>
          <w:rFonts w:ascii="华文宋体" w:eastAsia="华文宋体" w:hAnsi="华文宋体"/>
          <w:sz w:val="24"/>
          <w:szCs w:val="24"/>
        </w:rPr>
        <w:t>DHT11</w:t>
      </w:r>
      <w:r>
        <w:rPr>
          <w:rFonts w:ascii="华文宋体" w:eastAsia="华文宋体" w:hAnsi="华文宋体" w:hint="eastAsia"/>
          <w:sz w:val="24"/>
          <w:szCs w:val="24"/>
        </w:rPr>
        <w:t>是一款温湿度传感器，</w:t>
      </w:r>
      <w:r w:rsidRPr="00571144">
        <w:rPr>
          <w:rFonts w:ascii="华文宋体" w:eastAsia="华文宋体" w:hAnsi="华文宋体"/>
          <w:sz w:val="24"/>
          <w:szCs w:val="24"/>
        </w:rPr>
        <w:t>其</w:t>
      </w:r>
      <w:r>
        <w:rPr>
          <w:rFonts w:ascii="华文宋体" w:eastAsia="华文宋体" w:hAnsi="华文宋体" w:hint="eastAsia"/>
          <w:sz w:val="24"/>
          <w:szCs w:val="24"/>
        </w:rPr>
        <w:t>湿度测量精度为</w:t>
      </w:r>
      <w:r w:rsidRPr="00571144">
        <w:rPr>
          <w:rFonts w:ascii="华文宋体" w:eastAsia="华文宋体" w:hAnsi="华文宋体"/>
          <w:sz w:val="24"/>
          <w:szCs w:val="24"/>
        </w:rPr>
        <w:t>+-5%RH， 温度</w:t>
      </w:r>
      <w:r>
        <w:rPr>
          <w:rFonts w:ascii="华文宋体" w:eastAsia="华文宋体" w:hAnsi="华文宋体" w:hint="eastAsia"/>
          <w:sz w:val="24"/>
          <w:szCs w:val="24"/>
        </w:rPr>
        <w:t>的测量精度为</w:t>
      </w:r>
      <w:r w:rsidRPr="00571144">
        <w:rPr>
          <w:rFonts w:ascii="华文宋体" w:eastAsia="华文宋体" w:hAnsi="华文宋体"/>
          <w:sz w:val="24"/>
          <w:szCs w:val="24"/>
        </w:rPr>
        <w:t>+-2</w:t>
      </w:r>
      <w:r w:rsidRPr="00571144">
        <w:rPr>
          <w:rFonts w:ascii="华文宋体" w:eastAsia="华文宋体" w:hAnsi="华文宋体" w:hint="eastAsia"/>
          <w:sz w:val="24"/>
          <w:szCs w:val="24"/>
        </w:rPr>
        <w:t>℃</w:t>
      </w:r>
      <w:r w:rsidRPr="00571144">
        <w:rPr>
          <w:rFonts w:ascii="华文宋体" w:eastAsia="华文宋体" w:hAnsi="华文宋体"/>
          <w:sz w:val="24"/>
          <w:szCs w:val="24"/>
        </w:rPr>
        <w:t>，</w:t>
      </w:r>
      <w:r>
        <w:rPr>
          <w:rFonts w:ascii="华文宋体" w:eastAsia="华文宋体" w:hAnsi="华文宋体" w:hint="eastAsia"/>
          <w:sz w:val="24"/>
          <w:szCs w:val="24"/>
        </w:rPr>
        <w:t>湿度的量程为</w:t>
      </w:r>
      <w:r w:rsidRPr="00571144">
        <w:rPr>
          <w:rFonts w:ascii="华文宋体" w:eastAsia="华文宋体" w:hAnsi="华文宋体"/>
          <w:sz w:val="24"/>
          <w:szCs w:val="24"/>
        </w:rPr>
        <w:t>20-90%RH， 温度</w:t>
      </w:r>
      <w:r>
        <w:rPr>
          <w:rFonts w:ascii="华文宋体" w:eastAsia="华文宋体" w:hAnsi="华文宋体" w:hint="eastAsia"/>
          <w:sz w:val="24"/>
          <w:szCs w:val="24"/>
        </w:rPr>
        <w:t>的量程为</w:t>
      </w:r>
      <w:r w:rsidRPr="00571144">
        <w:rPr>
          <w:rFonts w:ascii="华文宋体" w:eastAsia="华文宋体" w:hAnsi="华文宋体"/>
          <w:sz w:val="24"/>
          <w:szCs w:val="24"/>
        </w:rPr>
        <w:t>0~50</w:t>
      </w:r>
      <w:r w:rsidRPr="00571144">
        <w:rPr>
          <w:rFonts w:ascii="华文宋体" w:eastAsia="华文宋体" w:hAnsi="华文宋体" w:hint="eastAsia"/>
          <w:sz w:val="24"/>
          <w:szCs w:val="24"/>
        </w:rPr>
        <w:t>℃</w:t>
      </w:r>
      <w:r w:rsidRPr="00571144">
        <w:rPr>
          <w:rFonts w:ascii="华文宋体" w:eastAsia="华文宋体" w:hAnsi="华文宋体"/>
          <w:sz w:val="24"/>
          <w:szCs w:val="24"/>
        </w:rPr>
        <w:t>。</w:t>
      </w:r>
      <w:r>
        <w:rPr>
          <w:rFonts w:ascii="华文宋体" w:eastAsia="华文宋体" w:hAnsi="华文宋体" w:hint="eastAsia"/>
          <w:sz w:val="24"/>
          <w:szCs w:val="24"/>
        </w:rPr>
        <w:t>其输出数据带有8bit的检验信息，可以用于验证数据传输的准确性。</w:t>
      </w:r>
      <w:r w:rsidR="00882AB1">
        <w:rPr>
          <w:rFonts w:ascii="华文宋体" w:eastAsia="华文宋体" w:hAnsi="华文宋体" w:hint="eastAsia"/>
          <w:sz w:val="24"/>
          <w:szCs w:val="24"/>
        </w:rPr>
        <w:t>其内部集成了电阻式湿度传感器与N</w:t>
      </w:r>
      <w:r w:rsidR="00882AB1">
        <w:rPr>
          <w:rFonts w:ascii="华文宋体" w:eastAsia="华文宋体" w:hAnsi="华文宋体"/>
          <w:sz w:val="24"/>
          <w:szCs w:val="24"/>
        </w:rPr>
        <w:t>TC</w:t>
      </w:r>
      <w:r w:rsidR="00882AB1">
        <w:rPr>
          <w:rFonts w:ascii="华文宋体" w:eastAsia="华文宋体" w:hAnsi="华文宋体" w:hint="eastAsia"/>
          <w:sz w:val="24"/>
          <w:szCs w:val="24"/>
        </w:rPr>
        <w:t>温度传感器以及一个八位的单片机，具有性能稳定、响应时间短、抗干扰以及性价比高的特点。在出厂时，每个D</w:t>
      </w:r>
      <w:r w:rsidR="00882AB1">
        <w:rPr>
          <w:rFonts w:ascii="华文宋体" w:eastAsia="华文宋体" w:hAnsi="华文宋体"/>
          <w:sz w:val="24"/>
          <w:szCs w:val="24"/>
        </w:rPr>
        <w:t>HT11</w:t>
      </w:r>
      <w:r w:rsidR="00882AB1">
        <w:rPr>
          <w:rFonts w:ascii="华文宋体" w:eastAsia="华文宋体" w:hAnsi="华文宋体" w:hint="eastAsia"/>
          <w:sz w:val="24"/>
          <w:szCs w:val="24"/>
        </w:rPr>
        <w:t>都会经过校正，并且校正系数均以代码形式存储在其内部单片机的</w:t>
      </w:r>
      <w:r w:rsidR="00882AB1">
        <w:rPr>
          <w:rFonts w:ascii="华文宋体" w:eastAsia="华文宋体" w:hAnsi="华文宋体"/>
          <w:sz w:val="24"/>
          <w:szCs w:val="24"/>
        </w:rPr>
        <w:t>ROM</w:t>
      </w:r>
      <w:r w:rsidR="00882AB1">
        <w:rPr>
          <w:rFonts w:ascii="华文宋体" w:eastAsia="华文宋体" w:hAnsi="华文宋体" w:hint="eastAsia"/>
          <w:sz w:val="24"/>
          <w:szCs w:val="24"/>
        </w:rPr>
        <w:t>中，内部单片机在读取数据时会读取这些校正系数对测量结果进行校正后再发送。D</w:t>
      </w:r>
      <w:r w:rsidR="00882AB1">
        <w:rPr>
          <w:rFonts w:ascii="华文宋体" w:eastAsia="华文宋体" w:hAnsi="华文宋体"/>
          <w:sz w:val="24"/>
          <w:szCs w:val="24"/>
        </w:rPr>
        <w:t>HT11</w:t>
      </w:r>
      <w:r w:rsidR="00882AB1">
        <w:rPr>
          <w:rFonts w:ascii="华文宋体" w:eastAsia="华文宋体" w:hAnsi="华文宋体" w:hint="eastAsia"/>
          <w:sz w:val="24"/>
          <w:szCs w:val="24"/>
        </w:rPr>
        <w:t>使用单总线的形式传输数据，减少了I</w:t>
      </w:r>
      <w:r w:rsidR="00882AB1">
        <w:rPr>
          <w:rFonts w:ascii="华文宋体" w:eastAsia="华文宋体" w:hAnsi="华文宋体"/>
          <w:sz w:val="24"/>
          <w:szCs w:val="24"/>
        </w:rPr>
        <w:t>/O</w:t>
      </w:r>
      <w:r w:rsidR="00882AB1">
        <w:rPr>
          <w:rFonts w:ascii="华文宋体" w:eastAsia="华文宋体" w:hAnsi="华文宋体" w:hint="eastAsia"/>
          <w:sz w:val="24"/>
          <w:szCs w:val="24"/>
        </w:rPr>
        <w:t>口的占用，便于日后对系统的扩展。该传感器与同类产品相比</w:t>
      </w:r>
      <w:r w:rsidR="008D396E">
        <w:rPr>
          <w:rFonts w:ascii="华文宋体" w:eastAsia="华文宋体" w:hAnsi="华文宋体" w:hint="eastAsia"/>
          <w:sz w:val="24"/>
          <w:szCs w:val="24"/>
        </w:rPr>
        <w:t>具有较小的体积，同时功耗也较低，因此在一些对系统体积以及功耗要求较高的场合其具有较大的优势。下图所示为D</w:t>
      </w:r>
      <w:r w:rsidR="008D396E">
        <w:rPr>
          <w:rFonts w:ascii="华文宋体" w:eastAsia="华文宋体" w:hAnsi="华文宋体"/>
          <w:sz w:val="24"/>
          <w:szCs w:val="24"/>
        </w:rPr>
        <w:t>HT11</w:t>
      </w:r>
      <w:r w:rsidR="008D396E">
        <w:rPr>
          <w:rFonts w:ascii="华文宋体" w:eastAsia="华文宋体" w:hAnsi="华文宋体" w:hint="eastAsia"/>
          <w:sz w:val="24"/>
          <w:szCs w:val="24"/>
        </w:rPr>
        <w:t>的外观图。</w:t>
      </w:r>
    </w:p>
    <w:p w14:paraId="036BD0DC" w14:textId="698D9A0E" w:rsidR="00571144" w:rsidRDefault="008D396E" w:rsidP="008D396E">
      <w:pPr>
        <w:spacing w:beforeLines="100" w:before="312" w:afterLines="100" w:after="312" w:line="360" w:lineRule="auto"/>
        <w:jc w:val="center"/>
        <w:rPr>
          <w:rFonts w:ascii="黑体" w:eastAsia="黑体" w:hAnsi="黑体"/>
          <w:sz w:val="30"/>
          <w:szCs w:val="30"/>
        </w:rPr>
      </w:pPr>
      <w:r>
        <w:rPr>
          <w:noProof/>
        </w:rPr>
        <w:drawing>
          <wp:inline distT="0" distB="0" distL="0" distR="0" wp14:anchorId="5D426E3C" wp14:editId="6DCD3AC3">
            <wp:extent cx="1404519" cy="1778749"/>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5909" cy="1793174"/>
                    </a:xfrm>
                    <a:prstGeom prst="rect">
                      <a:avLst/>
                    </a:prstGeom>
                  </pic:spPr>
                </pic:pic>
              </a:graphicData>
            </a:graphic>
          </wp:inline>
        </w:drawing>
      </w:r>
    </w:p>
    <w:p w14:paraId="7D15F3F7" w14:textId="793C0A4C" w:rsidR="008D396E" w:rsidRDefault="008D396E" w:rsidP="008D396E">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图2-</w:t>
      </w:r>
      <w:r>
        <w:rPr>
          <w:rFonts w:ascii="华文宋体" w:eastAsia="华文宋体" w:hAnsi="华文宋体" w:hint="eastAsia"/>
          <w:szCs w:val="21"/>
        </w:rPr>
        <w:t>3</w:t>
      </w:r>
      <w:r w:rsidRPr="00F722FD">
        <w:rPr>
          <w:rFonts w:ascii="华文宋体" w:eastAsia="华文宋体" w:hAnsi="华文宋体"/>
          <w:szCs w:val="21"/>
        </w:rPr>
        <w:t xml:space="preserve"> </w:t>
      </w:r>
      <w:r>
        <w:rPr>
          <w:rFonts w:ascii="华文宋体" w:eastAsia="华文宋体" w:hAnsi="华文宋体" w:hint="eastAsia"/>
          <w:szCs w:val="21"/>
        </w:rPr>
        <w:t>D</w:t>
      </w:r>
      <w:r>
        <w:rPr>
          <w:rFonts w:ascii="华文宋体" w:eastAsia="华文宋体" w:hAnsi="华文宋体"/>
          <w:szCs w:val="21"/>
        </w:rPr>
        <w:t>HT11</w:t>
      </w:r>
      <w:r>
        <w:rPr>
          <w:rFonts w:ascii="华文宋体" w:eastAsia="华文宋体" w:hAnsi="华文宋体" w:hint="eastAsia"/>
          <w:szCs w:val="21"/>
        </w:rPr>
        <w:t>外观图</w:t>
      </w:r>
    </w:p>
    <w:p w14:paraId="785C0418" w14:textId="6EEF66A6" w:rsidR="008D396E" w:rsidRDefault="008D396E" w:rsidP="008D396E">
      <w:pPr>
        <w:spacing w:beforeLines="100" w:before="312" w:afterLines="100" w:after="312" w:line="300" w:lineRule="exact"/>
        <w:ind w:firstLineChars="100" w:firstLine="300"/>
        <w:rPr>
          <w:rFonts w:ascii="黑体" w:eastAsia="黑体" w:hAnsi="黑体"/>
          <w:sz w:val="30"/>
          <w:szCs w:val="30"/>
        </w:rPr>
      </w:pPr>
      <w:r w:rsidRPr="005E2874">
        <w:rPr>
          <w:rFonts w:ascii="黑体" w:eastAsia="黑体" w:hAnsi="黑体" w:hint="eastAsia"/>
          <w:sz w:val="30"/>
          <w:szCs w:val="30"/>
        </w:rPr>
        <w:lastRenderedPageBreak/>
        <w:t>2.</w:t>
      </w: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3</w:t>
      </w:r>
      <w:r w:rsidRPr="005E2874">
        <w:rPr>
          <w:rFonts w:ascii="黑体" w:eastAsia="黑体" w:hAnsi="黑体"/>
          <w:sz w:val="30"/>
          <w:szCs w:val="30"/>
        </w:rPr>
        <w:t xml:space="preserve"> </w:t>
      </w:r>
      <w:r w:rsidRPr="008D396E">
        <w:rPr>
          <w:rFonts w:ascii="黑体" w:eastAsia="黑体" w:hAnsi="黑体"/>
          <w:sz w:val="30"/>
          <w:szCs w:val="30"/>
        </w:rPr>
        <w:t>HS0038B</w:t>
      </w:r>
    </w:p>
    <w:p w14:paraId="7141E357" w14:textId="78A5001C" w:rsidR="008D396E" w:rsidRDefault="00A72E37" w:rsidP="00F53DF8">
      <w:pPr>
        <w:spacing w:line="400" w:lineRule="exact"/>
        <w:ind w:firstLineChars="200" w:firstLine="480"/>
        <w:rPr>
          <w:rFonts w:ascii="华文宋体" w:eastAsia="华文宋体" w:hAnsi="华文宋体"/>
          <w:sz w:val="24"/>
          <w:szCs w:val="24"/>
        </w:rPr>
      </w:pPr>
      <w:r w:rsidRPr="00E27452">
        <w:rPr>
          <w:rFonts w:ascii="华文宋体" w:eastAsia="华文宋体" w:hAnsi="华文宋体" w:hint="eastAsia"/>
          <w:sz w:val="24"/>
          <w:szCs w:val="24"/>
        </w:rPr>
        <w:t>H</w:t>
      </w:r>
      <w:r w:rsidRPr="00E27452">
        <w:rPr>
          <w:rFonts w:ascii="华文宋体" w:eastAsia="华文宋体" w:hAnsi="华文宋体"/>
          <w:sz w:val="24"/>
          <w:szCs w:val="24"/>
        </w:rPr>
        <w:t>S0038B</w:t>
      </w:r>
      <w:r w:rsidRPr="00E27452">
        <w:rPr>
          <w:rFonts w:ascii="华文宋体" w:eastAsia="华文宋体" w:hAnsi="华文宋体" w:hint="eastAsia"/>
          <w:sz w:val="24"/>
          <w:szCs w:val="24"/>
        </w:rPr>
        <w:t>是一款集成化的红外</w:t>
      </w:r>
      <w:r w:rsidR="00E27452">
        <w:rPr>
          <w:rFonts w:ascii="华文宋体" w:eastAsia="华文宋体" w:hAnsi="华文宋体" w:hint="eastAsia"/>
          <w:sz w:val="24"/>
          <w:szCs w:val="24"/>
        </w:rPr>
        <w:t>通信</w:t>
      </w:r>
      <w:r w:rsidRPr="00E27452">
        <w:rPr>
          <w:rFonts w:ascii="华文宋体" w:eastAsia="华文宋体" w:hAnsi="华文宋体" w:hint="eastAsia"/>
          <w:sz w:val="24"/>
          <w:szCs w:val="24"/>
        </w:rPr>
        <w:t>接收模块</w:t>
      </w:r>
      <w:r w:rsidR="00E27452">
        <w:rPr>
          <w:rFonts w:ascii="华文宋体" w:eastAsia="华文宋体" w:hAnsi="华文宋体" w:hint="eastAsia"/>
          <w:sz w:val="24"/>
          <w:szCs w:val="24"/>
        </w:rPr>
        <w:t>，其内部电路集成了</w:t>
      </w:r>
      <w:r w:rsidR="00E27452" w:rsidRPr="00E27452">
        <w:rPr>
          <w:rFonts w:ascii="华文宋体" w:eastAsia="华文宋体" w:hAnsi="华文宋体" w:hint="eastAsia"/>
          <w:sz w:val="24"/>
          <w:szCs w:val="24"/>
        </w:rPr>
        <w:t>红外监测二极管，信号放大器，限幅器，滤波器，积分电路以及比较器等。</w:t>
      </w:r>
      <w:r w:rsidR="00E27452">
        <w:rPr>
          <w:rFonts w:ascii="华文宋体" w:eastAsia="华文宋体" w:hAnsi="华文宋体" w:hint="eastAsia"/>
          <w:sz w:val="24"/>
          <w:szCs w:val="24"/>
        </w:rPr>
        <w:t>H</w:t>
      </w:r>
      <w:r w:rsidR="00E27452">
        <w:rPr>
          <w:rFonts w:ascii="华文宋体" w:eastAsia="华文宋体" w:hAnsi="华文宋体"/>
          <w:sz w:val="24"/>
          <w:szCs w:val="24"/>
        </w:rPr>
        <w:t>S0038B</w:t>
      </w:r>
      <w:r w:rsidR="00E27452">
        <w:rPr>
          <w:rFonts w:ascii="华文宋体" w:eastAsia="华文宋体" w:hAnsi="华文宋体" w:hint="eastAsia"/>
          <w:sz w:val="24"/>
          <w:szCs w:val="24"/>
        </w:rPr>
        <w:t>只需要提供电源输入便可以完成红外信号的接收。目前主流的红外信号传输协议有</w:t>
      </w:r>
      <w:r w:rsidR="00E27452" w:rsidRPr="00E27452">
        <w:rPr>
          <w:rFonts w:ascii="华文宋体" w:eastAsia="华文宋体" w:hAnsi="华文宋体" w:hint="eastAsia"/>
          <w:sz w:val="24"/>
          <w:szCs w:val="24"/>
        </w:rPr>
        <w:t>NEC协议，ITT协议，Nokia NRC 协议,Sharp协议等。</w:t>
      </w:r>
      <w:r w:rsidR="00E27452">
        <w:rPr>
          <w:rFonts w:ascii="华文宋体" w:eastAsia="华文宋体" w:hAnsi="华文宋体" w:hint="eastAsia"/>
          <w:sz w:val="24"/>
          <w:szCs w:val="24"/>
        </w:rPr>
        <w:t>可以看出这几种协议均是由业界领导企业制定的，其中以N</w:t>
      </w:r>
      <w:r w:rsidR="00E27452">
        <w:rPr>
          <w:rFonts w:ascii="华文宋体" w:eastAsia="华文宋体" w:hAnsi="华文宋体"/>
          <w:sz w:val="24"/>
          <w:szCs w:val="24"/>
        </w:rPr>
        <w:t>EC</w:t>
      </w:r>
      <w:r w:rsidR="00E27452">
        <w:rPr>
          <w:rFonts w:ascii="华文宋体" w:eastAsia="华文宋体" w:hAnsi="华文宋体" w:hint="eastAsia"/>
          <w:sz w:val="24"/>
          <w:szCs w:val="24"/>
        </w:rPr>
        <w:t>协议使用最为广泛。</w:t>
      </w:r>
      <w:r w:rsidR="00F53DF8">
        <w:rPr>
          <w:rFonts w:ascii="华文宋体" w:eastAsia="华文宋体" w:hAnsi="华文宋体" w:hint="eastAsia"/>
          <w:sz w:val="24"/>
          <w:szCs w:val="24"/>
        </w:rPr>
        <w:t>H</w:t>
      </w:r>
      <w:r w:rsidR="00F53DF8">
        <w:rPr>
          <w:rFonts w:ascii="华文宋体" w:eastAsia="华文宋体" w:hAnsi="华文宋体"/>
          <w:sz w:val="24"/>
          <w:szCs w:val="24"/>
        </w:rPr>
        <w:t>S0038B</w:t>
      </w:r>
      <w:r w:rsidR="00F53DF8">
        <w:rPr>
          <w:rFonts w:ascii="华文宋体" w:eastAsia="华文宋体" w:hAnsi="华文宋体" w:hint="eastAsia"/>
          <w:sz w:val="24"/>
          <w:szCs w:val="24"/>
        </w:rPr>
        <w:t>作为一款红外接收器，具有极强的对自然光的抗干扰能力，这对于红外通信系统的稳定性具有极为重要的作用，是通信正常进行的前提。除此之外其还具有极低的功耗，这对于低功耗的应用场合极为重要。H</w:t>
      </w:r>
      <w:r w:rsidR="00F53DF8">
        <w:rPr>
          <w:rFonts w:ascii="华文宋体" w:eastAsia="华文宋体" w:hAnsi="华文宋体"/>
          <w:sz w:val="24"/>
          <w:szCs w:val="24"/>
        </w:rPr>
        <w:t>S0038B</w:t>
      </w:r>
      <w:r w:rsidR="00F53DF8">
        <w:rPr>
          <w:rFonts w:ascii="华文宋体" w:eastAsia="华文宋体" w:hAnsi="华文宋体" w:hint="eastAsia"/>
          <w:sz w:val="24"/>
          <w:szCs w:val="24"/>
        </w:rPr>
        <w:t>输出兼顾T</w:t>
      </w:r>
      <w:r w:rsidR="00F53DF8">
        <w:rPr>
          <w:rFonts w:ascii="华文宋体" w:eastAsia="华文宋体" w:hAnsi="华文宋体"/>
          <w:sz w:val="24"/>
          <w:szCs w:val="24"/>
        </w:rPr>
        <w:t>TL</w:t>
      </w:r>
      <w:r w:rsidR="00F53DF8">
        <w:rPr>
          <w:rFonts w:ascii="华文宋体" w:eastAsia="华文宋体" w:hAnsi="华文宋体" w:hint="eastAsia"/>
          <w:sz w:val="24"/>
          <w:szCs w:val="24"/>
        </w:rPr>
        <w:t>和C</w:t>
      </w:r>
      <w:r w:rsidR="00F53DF8">
        <w:rPr>
          <w:rFonts w:ascii="华文宋体" w:eastAsia="华文宋体" w:hAnsi="华文宋体"/>
          <w:sz w:val="24"/>
          <w:szCs w:val="24"/>
        </w:rPr>
        <w:t>MOS</w:t>
      </w:r>
      <w:r w:rsidR="00F53DF8">
        <w:rPr>
          <w:rFonts w:ascii="华文宋体" w:eastAsia="华文宋体" w:hAnsi="华文宋体" w:hint="eastAsia"/>
          <w:sz w:val="24"/>
          <w:szCs w:val="24"/>
        </w:rPr>
        <w:t>，因此能在不同类型的数字系统中使用。H</w:t>
      </w:r>
      <w:r w:rsidR="00F53DF8">
        <w:rPr>
          <w:rFonts w:ascii="华文宋体" w:eastAsia="华文宋体" w:hAnsi="华文宋体"/>
          <w:sz w:val="24"/>
          <w:szCs w:val="24"/>
        </w:rPr>
        <w:t>S00338B</w:t>
      </w:r>
      <w:r w:rsidR="00F53DF8">
        <w:rPr>
          <w:rFonts w:ascii="华文宋体" w:eastAsia="华文宋体" w:hAnsi="华文宋体" w:hint="eastAsia"/>
          <w:sz w:val="24"/>
          <w:szCs w:val="24"/>
        </w:rPr>
        <w:t>有三个引脚，分别为电源引脚，地引脚以及信号引脚。如下图所示为其外观及引脚图。</w:t>
      </w:r>
    </w:p>
    <w:p w14:paraId="6D023C1D" w14:textId="2E6ABB9A" w:rsidR="00F53DF8" w:rsidRDefault="00F53DF8" w:rsidP="00F53DF8">
      <w:pPr>
        <w:spacing w:line="360" w:lineRule="auto"/>
        <w:jc w:val="center"/>
        <w:rPr>
          <w:rFonts w:ascii="华文宋体" w:eastAsia="华文宋体" w:hAnsi="华文宋体"/>
          <w:sz w:val="24"/>
          <w:szCs w:val="24"/>
        </w:rPr>
      </w:pPr>
      <w:r>
        <w:rPr>
          <w:noProof/>
        </w:rPr>
        <w:drawing>
          <wp:inline distT="0" distB="0" distL="0" distR="0" wp14:anchorId="183A809F" wp14:editId="6880C0A0">
            <wp:extent cx="1923898" cy="1711756"/>
            <wp:effectExtent l="0" t="0" r="635" b="3175"/>
            <wp:docPr id="4" name="图片 4"/>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stretch>
                      <a:fillRect/>
                    </a:stretch>
                  </pic:blipFill>
                  <pic:spPr>
                    <a:xfrm>
                      <a:off x="0" y="0"/>
                      <a:ext cx="1942627" cy="1728420"/>
                    </a:xfrm>
                    <a:prstGeom prst="rect">
                      <a:avLst/>
                    </a:prstGeom>
                    <a:noFill/>
                    <a:ln w="9525">
                      <a:noFill/>
                      <a:miter/>
                    </a:ln>
                  </pic:spPr>
                </pic:pic>
              </a:graphicData>
            </a:graphic>
          </wp:inline>
        </w:drawing>
      </w:r>
    </w:p>
    <w:p w14:paraId="323BDE24" w14:textId="3EA1D76B" w:rsidR="00F53DF8" w:rsidRDefault="00F53DF8" w:rsidP="00F53DF8">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图2-</w:t>
      </w:r>
      <w:r>
        <w:rPr>
          <w:rFonts w:ascii="华文宋体" w:eastAsia="华文宋体" w:hAnsi="华文宋体" w:hint="eastAsia"/>
          <w:szCs w:val="21"/>
        </w:rPr>
        <w:t>4</w:t>
      </w:r>
      <w:r w:rsidRPr="00F722FD">
        <w:rPr>
          <w:rFonts w:ascii="华文宋体" w:eastAsia="华文宋体" w:hAnsi="华文宋体"/>
          <w:szCs w:val="21"/>
        </w:rPr>
        <w:t xml:space="preserve"> </w:t>
      </w:r>
      <w:r>
        <w:rPr>
          <w:rFonts w:ascii="华文宋体" w:eastAsia="华文宋体" w:hAnsi="华文宋体"/>
          <w:szCs w:val="21"/>
        </w:rPr>
        <w:t>HS0038B</w:t>
      </w:r>
      <w:r>
        <w:rPr>
          <w:rFonts w:ascii="华文宋体" w:eastAsia="华文宋体" w:hAnsi="华文宋体" w:hint="eastAsia"/>
          <w:szCs w:val="21"/>
        </w:rPr>
        <w:t>外观及引脚图</w:t>
      </w:r>
    </w:p>
    <w:p w14:paraId="51E1EB10" w14:textId="312BE7E8" w:rsidR="00F53DF8" w:rsidRDefault="00F53DF8" w:rsidP="00F53DF8">
      <w:pPr>
        <w:spacing w:beforeLines="100" w:before="312" w:afterLines="100" w:after="312" w:line="300" w:lineRule="exact"/>
        <w:ind w:firstLineChars="100" w:firstLine="300"/>
        <w:rPr>
          <w:rFonts w:ascii="黑体" w:eastAsia="黑体" w:hAnsi="黑体"/>
          <w:sz w:val="30"/>
          <w:szCs w:val="30"/>
        </w:rPr>
      </w:pPr>
      <w:r w:rsidRPr="005E2874">
        <w:rPr>
          <w:rFonts w:ascii="黑体" w:eastAsia="黑体" w:hAnsi="黑体" w:hint="eastAsia"/>
          <w:sz w:val="30"/>
          <w:szCs w:val="30"/>
        </w:rPr>
        <w:t>2.</w:t>
      </w: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3</w:t>
      </w:r>
      <w:r w:rsidRPr="005E2874">
        <w:rPr>
          <w:rFonts w:ascii="黑体" w:eastAsia="黑体" w:hAnsi="黑体"/>
          <w:sz w:val="30"/>
          <w:szCs w:val="30"/>
        </w:rPr>
        <w:t xml:space="preserve"> </w:t>
      </w:r>
      <w:r>
        <w:rPr>
          <w:rFonts w:ascii="黑体" w:eastAsia="黑体" w:hAnsi="黑体"/>
          <w:sz w:val="30"/>
          <w:szCs w:val="30"/>
        </w:rPr>
        <w:t>TSAL6200</w:t>
      </w:r>
    </w:p>
    <w:p w14:paraId="4FABD7FD" w14:textId="64098EF0" w:rsidR="00F53DF8" w:rsidRDefault="00F53DF8" w:rsidP="0047211A">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T</w:t>
      </w:r>
      <w:r>
        <w:rPr>
          <w:rFonts w:ascii="华文宋体" w:eastAsia="华文宋体" w:hAnsi="华文宋体"/>
          <w:sz w:val="24"/>
          <w:szCs w:val="24"/>
        </w:rPr>
        <w:t>SAL6200</w:t>
      </w:r>
      <w:r>
        <w:rPr>
          <w:rFonts w:ascii="华文宋体" w:eastAsia="华文宋体" w:hAnsi="华文宋体" w:hint="eastAsia"/>
          <w:sz w:val="24"/>
          <w:szCs w:val="24"/>
        </w:rPr>
        <w:t>是一款以砷化镓或砷镓</w:t>
      </w:r>
      <w:r w:rsidR="0047211A">
        <w:rPr>
          <w:rFonts w:ascii="华文宋体" w:eastAsia="华文宋体" w:hAnsi="华文宋体" w:hint="eastAsia"/>
          <w:sz w:val="24"/>
          <w:szCs w:val="24"/>
        </w:rPr>
        <w:t>铝为原料制成的红外发光二极管。因此，使用这款器件能够发射此次设计所需的红外通信信号。由于在原有技术上进行了较大改进，该器件能够提高发光强度达1倍以上。因此该器件适合作为标准红外发射器件的替代品。相较于原有器件，能够在相同功耗下发射出强度更大的信号，增加通信距离。目前，T</w:t>
      </w:r>
      <w:r w:rsidR="0047211A">
        <w:rPr>
          <w:rFonts w:ascii="华文宋体" w:eastAsia="华文宋体" w:hAnsi="华文宋体"/>
          <w:sz w:val="24"/>
          <w:szCs w:val="24"/>
        </w:rPr>
        <w:t>SAL6200</w:t>
      </w:r>
      <w:r w:rsidR="0047211A">
        <w:rPr>
          <w:rFonts w:ascii="华文宋体" w:eastAsia="华文宋体" w:hAnsi="华文宋体" w:hint="eastAsia"/>
          <w:sz w:val="24"/>
          <w:szCs w:val="24"/>
        </w:rPr>
        <w:t>广泛应用于需要大功率红外通信发射源的场合，例如一些需要较远距离的通信。除此之外，其还可用于烟雾探测器中。此次设计中其主要用于发射红外通信的信号，控制空调工作与停止。T</w:t>
      </w:r>
      <w:r w:rsidR="0047211A">
        <w:rPr>
          <w:rFonts w:ascii="华文宋体" w:eastAsia="华文宋体" w:hAnsi="华文宋体"/>
          <w:sz w:val="24"/>
          <w:szCs w:val="24"/>
        </w:rPr>
        <w:t>SAL6200</w:t>
      </w:r>
      <w:r w:rsidR="0047211A">
        <w:rPr>
          <w:rFonts w:ascii="华文宋体" w:eastAsia="华文宋体" w:hAnsi="华文宋体" w:hint="eastAsia"/>
          <w:sz w:val="24"/>
          <w:szCs w:val="24"/>
        </w:rPr>
        <w:t>一般采用蓝灰色的塑封，以增强抗干扰能力。如下图所示为其外观图。</w:t>
      </w:r>
    </w:p>
    <w:p w14:paraId="5DBD72A4" w14:textId="476E8618" w:rsidR="0047211A" w:rsidRDefault="0047211A" w:rsidP="0047211A">
      <w:pPr>
        <w:spacing w:line="360" w:lineRule="auto"/>
        <w:jc w:val="center"/>
        <w:rPr>
          <w:rFonts w:ascii="华文宋体" w:eastAsia="华文宋体" w:hAnsi="华文宋体"/>
          <w:sz w:val="24"/>
          <w:szCs w:val="24"/>
        </w:rPr>
      </w:pPr>
      <w:r>
        <w:rPr>
          <w:noProof/>
        </w:rPr>
        <w:lastRenderedPageBreak/>
        <w:drawing>
          <wp:inline distT="0" distB="0" distL="0" distR="0" wp14:anchorId="0A0B0462" wp14:editId="3D8CFF34">
            <wp:extent cx="1232256" cy="1858061"/>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7594" cy="1866110"/>
                    </a:xfrm>
                    <a:prstGeom prst="rect">
                      <a:avLst/>
                    </a:prstGeom>
                  </pic:spPr>
                </pic:pic>
              </a:graphicData>
            </a:graphic>
          </wp:inline>
        </w:drawing>
      </w:r>
    </w:p>
    <w:p w14:paraId="4AA7855D" w14:textId="68C9D4F5" w:rsidR="0047211A" w:rsidRDefault="0047211A" w:rsidP="0047211A">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图2-</w:t>
      </w:r>
      <w:r>
        <w:rPr>
          <w:rFonts w:ascii="华文宋体" w:eastAsia="华文宋体" w:hAnsi="华文宋体" w:hint="eastAsia"/>
          <w:szCs w:val="21"/>
        </w:rPr>
        <w:t>4</w:t>
      </w:r>
      <w:r w:rsidRPr="00F722FD">
        <w:rPr>
          <w:rFonts w:ascii="华文宋体" w:eastAsia="华文宋体" w:hAnsi="华文宋体"/>
          <w:szCs w:val="21"/>
        </w:rPr>
        <w:t xml:space="preserve"> </w:t>
      </w:r>
      <w:r>
        <w:rPr>
          <w:rFonts w:ascii="华文宋体" w:eastAsia="华文宋体" w:hAnsi="华文宋体"/>
          <w:szCs w:val="21"/>
        </w:rPr>
        <w:t>TSAL6200</w:t>
      </w:r>
      <w:r>
        <w:rPr>
          <w:rFonts w:ascii="华文宋体" w:eastAsia="华文宋体" w:hAnsi="华文宋体" w:hint="eastAsia"/>
          <w:szCs w:val="21"/>
        </w:rPr>
        <w:t>外观图</w:t>
      </w:r>
    </w:p>
    <w:p w14:paraId="761B2AE5" w14:textId="17C2D465" w:rsidR="005F4053" w:rsidRDefault="005F4053" w:rsidP="0047211A">
      <w:pPr>
        <w:spacing w:line="360" w:lineRule="auto"/>
        <w:rPr>
          <w:rFonts w:ascii="华文宋体" w:eastAsia="华文宋体" w:hAnsi="华文宋体"/>
          <w:sz w:val="24"/>
          <w:szCs w:val="24"/>
        </w:rPr>
      </w:pPr>
    </w:p>
    <w:p w14:paraId="285AE88E" w14:textId="77777777" w:rsidR="005F4053" w:rsidRDefault="005F4053">
      <w:pPr>
        <w:widowControl/>
        <w:jc w:val="left"/>
        <w:rPr>
          <w:rFonts w:ascii="华文宋体" w:eastAsia="华文宋体" w:hAnsi="华文宋体"/>
          <w:sz w:val="24"/>
          <w:szCs w:val="24"/>
        </w:rPr>
      </w:pPr>
      <w:r>
        <w:rPr>
          <w:rFonts w:ascii="华文宋体" w:eastAsia="华文宋体" w:hAnsi="华文宋体"/>
          <w:sz w:val="24"/>
          <w:szCs w:val="24"/>
        </w:rPr>
        <w:br w:type="page"/>
      </w:r>
    </w:p>
    <w:p w14:paraId="21B91D0F" w14:textId="59DC6440" w:rsidR="0070475A" w:rsidRPr="005F4053" w:rsidRDefault="0070475A" w:rsidP="005F4053">
      <w:pPr>
        <w:widowControl/>
        <w:jc w:val="center"/>
        <w:rPr>
          <w:rFonts w:ascii="华文宋体" w:eastAsia="华文宋体" w:hAnsi="华文宋体"/>
          <w:sz w:val="24"/>
          <w:szCs w:val="24"/>
        </w:rPr>
      </w:pPr>
      <w:r>
        <w:rPr>
          <w:rFonts w:ascii="黑体" w:eastAsia="黑体" w:hAnsi="黑体" w:hint="eastAsia"/>
          <w:sz w:val="36"/>
          <w:szCs w:val="36"/>
        </w:rPr>
        <w:lastRenderedPageBreak/>
        <w:t>3</w:t>
      </w:r>
      <w:r w:rsidRPr="009160FB">
        <w:rPr>
          <w:rFonts w:ascii="黑体" w:eastAsia="黑体" w:hAnsi="黑体"/>
          <w:sz w:val="36"/>
          <w:szCs w:val="36"/>
        </w:rPr>
        <w:t xml:space="preserve"> </w:t>
      </w:r>
      <w:r>
        <w:rPr>
          <w:rFonts w:ascii="黑体" w:eastAsia="黑体" w:hAnsi="黑体" w:hint="eastAsia"/>
          <w:sz w:val="36"/>
          <w:szCs w:val="36"/>
        </w:rPr>
        <w:t>系统设计</w:t>
      </w:r>
    </w:p>
    <w:p w14:paraId="13E428C3" w14:textId="33575BA3" w:rsidR="0070475A" w:rsidRPr="007636C0" w:rsidRDefault="0070475A" w:rsidP="0070475A">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3</w:t>
      </w:r>
      <w:r w:rsidRPr="007636C0">
        <w:rPr>
          <w:rFonts w:ascii="黑体" w:eastAsia="黑体" w:hAnsi="黑体" w:hint="eastAsia"/>
          <w:sz w:val="32"/>
          <w:szCs w:val="32"/>
        </w:rPr>
        <w:t>.</w:t>
      </w:r>
      <w:r>
        <w:rPr>
          <w:rFonts w:ascii="黑体" w:eastAsia="黑体" w:hAnsi="黑体" w:hint="eastAsia"/>
          <w:sz w:val="32"/>
          <w:szCs w:val="32"/>
        </w:rPr>
        <w:t>1</w:t>
      </w:r>
      <w:r w:rsidRPr="007636C0">
        <w:rPr>
          <w:rFonts w:ascii="黑体" w:eastAsia="黑体" w:hAnsi="黑体"/>
          <w:sz w:val="32"/>
          <w:szCs w:val="32"/>
        </w:rPr>
        <w:t xml:space="preserve"> </w:t>
      </w:r>
      <w:r>
        <w:rPr>
          <w:rFonts w:ascii="黑体" w:eastAsia="黑体" w:hAnsi="黑体" w:hint="eastAsia"/>
          <w:sz w:val="32"/>
          <w:szCs w:val="32"/>
        </w:rPr>
        <w:t>系统硬件设计</w:t>
      </w:r>
    </w:p>
    <w:p w14:paraId="7CFD645F" w14:textId="435A2EC7" w:rsidR="0070475A" w:rsidRDefault="00990232" w:rsidP="00FA3BC2">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此次设计以树莓派为核心器件，以D</w:t>
      </w:r>
      <w:r>
        <w:rPr>
          <w:rFonts w:ascii="华文宋体" w:eastAsia="华文宋体" w:hAnsi="华文宋体"/>
          <w:sz w:val="24"/>
          <w:szCs w:val="24"/>
        </w:rPr>
        <w:t>HT11</w:t>
      </w:r>
      <w:r>
        <w:rPr>
          <w:rFonts w:ascii="华文宋体" w:eastAsia="华文宋体" w:hAnsi="华文宋体" w:hint="eastAsia"/>
          <w:sz w:val="24"/>
          <w:szCs w:val="24"/>
        </w:rPr>
        <w:t>、</w:t>
      </w:r>
      <w:r w:rsidRPr="0090337F">
        <w:rPr>
          <w:rFonts w:ascii="华文宋体" w:eastAsia="华文宋体" w:hAnsi="华文宋体"/>
          <w:sz w:val="24"/>
          <w:szCs w:val="24"/>
        </w:rPr>
        <w:t xml:space="preserve"> HS0038B</w:t>
      </w:r>
      <w:r>
        <w:rPr>
          <w:rFonts w:ascii="华文宋体" w:eastAsia="华文宋体" w:hAnsi="华文宋体" w:hint="eastAsia"/>
          <w:sz w:val="24"/>
          <w:szCs w:val="24"/>
        </w:rPr>
        <w:t>以及</w:t>
      </w:r>
      <w:r w:rsidRPr="0090337F">
        <w:rPr>
          <w:rFonts w:ascii="华文宋体" w:eastAsia="华文宋体" w:hAnsi="华文宋体"/>
          <w:sz w:val="24"/>
          <w:szCs w:val="24"/>
        </w:rPr>
        <w:t>TSAL6200</w:t>
      </w:r>
      <w:r>
        <w:rPr>
          <w:rFonts w:ascii="华文宋体" w:eastAsia="华文宋体" w:hAnsi="华文宋体" w:hint="eastAsia"/>
          <w:sz w:val="24"/>
          <w:szCs w:val="24"/>
        </w:rPr>
        <w:t>作为外部设备。其中，外围设备通过杜邦线与树莓派相连。由于树莓派的供电接口数量有限，因此设计中还使用面包板对树莓派的接口进行扩展。通过树莓派的数据手册可知，树莓派的I</w:t>
      </w:r>
      <w:r>
        <w:rPr>
          <w:rFonts w:ascii="华文宋体" w:eastAsia="华文宋体" w:hAnsi="华文宋体"/>
          <w:sz w:val="24"/>
          <w:szCs w:val="24"/>
        </w:rPr>
        <w:t>/O</w:t>
      </w:r>
      <w:r>
        <w:rPr>
          <w:rFonts w:ascii="华文宋体" w:eastAsia="华文宋体" w:hAnsi="华文宋体" w:hint="eastAsia"/>
          <w:sz w:val="24"/>
          <w:szCs w:val="24"/>
        </w:rPr>
        <w:t>引脚可以承受3.3</w:t>
      </w:r>
      <w:r>
        <w:rPr>
          <w:rFonts w:ascii="华文宋体" w:eastAsia="华文宋体" w:hAnsi="华文宋体"/>
          <w:sz w:val="24"/>
          <w:szCs w:val="24"/>
        </w:rPr>
        <w:t>V</w:t>
      </w:r>
      <w:r>
        <w:rPr>
          <w:rFonts w:ascii="华文宋体" w:eastAsia="华文宋体" w:hAnsi="华文宋体" w:hint="eastAsia"/>
          <w:sz w:val="24"/>
          <w:szCs w:val="24"/>
        </w:rPr>
        <w:t>的电压，设计中所有外部设备的供电均采用3.3</w:t>
      </w:r>
      <w:r>
        <w:rPr>
          <w:rFonts w:ascii="华文宋体" w:eastAsia="华文宋体" w:hAnsi="华文宋体"/>
          <w:sz w:val="24"/>
          <w:szCs w:val="24"/>
        </w:rPr>
        <w:t>V</w:t>
      </w:r>
      <w:r>
        <w:rPr>
          <w:rFonts w:ascii="华文宋体" w:eastAsia="华文宋体" w:hAnsi="华文宋体" w:hint="eastAsia"/>
          <w:sz w:val="24"/>
          <w:szCs w:val="24"/>
        </w:rPr>
        <w:t>，以免过高的电压损坏树莓派的引脚或者直接损坏处理器。</w:t>
      </w:r>
      <w:r w:rsidR="00FA3BC2">
        <w:rPr>
          <w:rFonts w:ascii="华文宋体" w:eastAsia="华文宋体" w:hAnsi="华文宋体" w:hint="eastAsia"/>
          <w:sz w:val="24"/>
          <w:szCs w:val="24"/>
        </w:rPr>
        <w:t>下图所示分别为此次设计的红外遥控模块接线图以及湿度测量模块的接线图。</w:t>
      </w:r>
    </w:p>
    <w:p w14:paraId="2CA5C608" w14:textId="49FB9358" w:rsidR="00FA3BC2" w:rsidRDefault="00FA3BC2" w:rsidP="00FA3BC2">
      <w:pPr>
        <w:spacing w:line="360" w:lineRule="auto"/>
        <w:jc w:val="center"/>
        <w:rPr>
          <w:rFonts w:ascii="华文宋体" w:eastAsia="华文宋体" w:hAnsi="华文宋体"/>
          <w:sz w:val="24"/>
          <w:szCs w:val="24"/>
        </w:rPr>
      </w:pPr>
      <w:r>
        <w:rPr>
          <w:noProof/>
        </w:rPr>
        <w:drawing>
          <wp:inline distT="0" distB="0" distL="0" distR="0" wp14:anchorId="403036F1" wp14:editId="162DC3F9">
            <wp:extent cx="3295290" cy="231217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3694" cy="2318075"/>
                    </a:xfrm>
                    <a:prstGeom prst="rect">
                      <a:avLst/>
                    </a:prstGeom>
                  </pic:spPr>
                </pic:pic>
              </a:graphicData>
            </a:graphic>
          </wp:inline>
        </w:drawing>
      </w:r>
    </w:p>
    <w:p w14:paraId="61C4CF4D" w14:textId="71825BCE" w:rsidR="00FA3BC2" w:rsidRDefault="00FA3BC2" w:rsidP="00FA3BC2">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3-1</w:t>
      </w:r>
      <w:r w:rsidRPr="00F722FD">
        <w:rPr>
          <w:rFonts w:ascii="华文宋体" w:eastAsia="华文宋体" w:hAnsi="华文宋体"/>
          <w:szCs w:val="21"/>
        </w:rPr>
        <w:t xml:space="preserve"> </w:t>
      </w:r>
      <w:r>
        <w:rPr>
          <w:rFonts w:ascii="华文宋体" w:eastAsia="华文宋体" w:hAnsi="华文宋体" w:hint="eastAsia"/>
          <w:szCs w:val="21"/>
        </w:rPr>
        <w:t>红外发射与接收接线图</w:t>
      </w:r>
    </w:p>
    <w:p w14:paraId="3108EAD1" w14:textId="77777777" w:rsidR="00FA3BC2" w:rsidRDefault="00FA3BC2" w:rsidP="00FA3BC2">
      <w:pPr>
        <w:spacing w:beforeLines="100" w:before="312" w:afterLines="100" w:after="312" w:line="360" w:lineRule="auto"/>
        <w:jc w:val="center"/>
        <w:rPr>
          <w:rFonts w:ascii="华文宋体" w:eastAsia="华文宋体" w:hAnsi="华文宋体"/>
          <w:szCs w:val="21"/>
        </w:rPr>
      </w:pPr>
    </w:p>
    <w:p w14:paraId="5986C945" w14:textId="0CAEA2AC" w:rsidR="00FA3BC2" w:rsidRPr="00FA3BC2" w:rsidRDefault="00FA3BC2" w:rsidP="00FA3BC2">
      <w:pPr>
        <w:spacing w:beforeLines="100" w:before="312" w:afterLines="100" w:after="312" w:line="360" w:lineRule="auto"/>
        <w:jc w:val="center"/>
        <w:rPr>
          <w:rFonts w:ascii="华文宋体" w:eastAsia="华文宋体" w:hAnsi="华文宋体"/>
          <w:szCs w:val="21"/>
        </w:rPr>
      </w:pPr>
      <w:r>
        <w:rPr>
          <w:noProof/>
        </w:rPr>
        <w:lastRenderedPageBreak/>
        <w:drawing>
          <wp:inline distT="0" distB="0" distL="0" distR="0" wp14:anchorId="22A3698B" wp14:editId="3B17F01D">
            <wp:extent cx="2547519" cy="27432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4983" cy="2762005"/>
                    </a:xfrm>
                    <a:prstGeom prst="rect">
                      <a:avLst/>
                    </a:prstGeom>
                  </pic:spPr>
                </pic:pic>
              </a:graphicData>
            </a:graphic>
          </wp:inline>
        </w:drawing>
      </w:r>
    </w:p>
    <w:p w14:paraId="5A99BAFA" w14:textId="0FA8D0F2" w:rsidR="00FA3BC2" w:rsidRDefault="00FA3BC2" w:rsidP="00FA3BC2">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w:t>
      </w:r>
      <w:r w:rsidR="008E0335">
        <w:rPr>
          <w:rFonts w:ascii="华文宋体" w:eastAsia="华文宋体" w:hAnsi="华文宋体"/>
          <w:szCs w:val="21"/>
        </w:rPr>
        <w:t>2</w:t>
      </w:r>
      <w:r w:rsidRPr="00F722FD">
        <w:rPr>
          <w:rFonts w:ascii="华文宋体" w:eastAsia="华文宋体" w:hAnsi="华文宋体"/>
          <w:szCs w:val="21"/>
        </w:rPr>
        <w:t xml:space="preserve"> </w:t>
      </w:r>
      <w:r w:rsidR="008E0335">
        <w:rPr>
          <w:rFonts w:ascii="华文宋体" w:eastAsia="华文宋体" w:hAnsi="华文宋体" w:hint="eastAsia"/>
          <w:szCs w:val="21"/>
        </w:rPr>
        <w:t>湿度模块</w:t>
      </w:r>
      <w:r>
        <w:rPr>
          <w:rFonts w:ascii="华文宋体" w:eastAsia="华文宋体" w:hAnsi="华文宋体" w:hint="eastAsia"/>
          <w:szCs w:val="21"/>
        </w:rPr>
        <w:t>接线图</w:t>
      </w:r>
    </w:p>
    <w:p w14:paraId="535079F3" w14:textId="10D0562A" w:rsidR="00FA3BC2" w:rsidRDefault="004415B9" w:rsidP="008E0335">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由图可以看出，红外接收模块的数据引脚与树莓派的第12号引脚相连，红外发送模块的数据引脚与树莓派的第11号引脚相连。湿度模块的数据引脚与树莓派的第6号引脚相连。</w:t>
      </w:r>
      <w:r w:rsidR="008E0335">
        <w:rPr>
          <w:rFonts w:ascii="华文宋体" w:eastAsia="华文宋体" w:hAnsi="华文宋体" w:hint="eastAsia"/>
          <w:sz w:val="24"/>
          <w:szCs w:val="24"/>
        </w:rPr>
        <w:t>在设计中，湿度模块使用制作完成的模块。该模块的外观如下图所示。</w:t>
      </w:r>
    </w:p>
    <w:p w14:paraId="0F496325" w14:textId="30413770" w:rsidR="008E0335" w:rsidRDefault="008E0335" w:rsidP="008E0335">
      <w:pPr>
        <w:spacing w:line="360" w:lineRule="auto"/>
        <w:jc w:val="center"/>
        <w:rPr>
          <w:rFonts w:ascii="华文宋体" w:eastAsia="华文宋体" w:hAnsi="华文宋体"/>
          <w:sz w:val="24"/>
          <w:szCs w:val="24"/>
        </w:rPr>
      </w:pPr>
      <w:r>
        <w:rPr>
          <w:noProof/>
        </w:rPr>
        <w:drawing>
          <wp:inline distT="0" distB="0" distL="0" distR="0" wp14:anchorId="067142FD" wp14:editId="793CE59A">
            <wp:extent cx="2356144" cy="168215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8387" cy="1698032"/>
                    </a:xfrm>
                    <a:prstGeom prst="rect">
                      <a:avLst/>
                    </a:prstGeom>
                  </pic:spPr>
                </pic:pic>
              </a:graphicData>
            </a:graphic>
          </wp:inline>
        </w:drawing>
      </w:r>
    </w:p>
    <w:p w14:paraId="5D4B0D4E" w14:textId="4F258BC8" w:rsidR="008E0335" w:rsidRDefault="008E0335" w:rsidP="008E0335">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w:t>
      </w:r>
      <w:r>
        <w:rPr>
          <w:rFonts w:ascii="华文宋体" w:eastAsia="华文宋体" w:hAnsi="华文宋体"/>
          <w:szCs w:val="21"/>
        </w:rPr>
        <w:t>3</w:t>
      </w:r>
      <w:r w:rsidRPr="00F722FD">
        <w:rPr>
          <w:rFonts w:ascii="华文宋体" w:eastAsia="华文宋体" w:hAnsi="华文宋体"/>
          <w:szCs w:val="21"/>
        </w:rPr>
        <w:t xml:space="preserve"> </w:t>
      </w:r>
      <w:r>
        <w:rPr>
          <w:rFonts w:ascii="华文宋体" w:eastAsia="华文宋体" w:hAnsi="华文宋体" w:hint="eastAsia"/>
          <w:szCs w:val="21"/>
        </w:rPr>
        <w:t>湿度模块外观</w:t>
      </w:r>
    </w:p>
    <w:p w14:paraId="5E650862" w14:textId="5A0CB0D2" w:rsidR="008E0335" w:rsidRDefault="008E0335" w:rsidP="008E0335">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上图所示的模块中，从左至右三个引脚分别为接地引脚，数据引脚以及电源引脚。该模块使用一个发光二极管作为电源指示灯，上电后该灯会亮起，以表明模块正常上电。该模块的原理图如下图所示。</w:t>
      </w:r>
    </w:p>
    <w:p w14:paraId="7F9B5860" w14:textId="179B046D" w:rsidR="008E0335" w:rsidRDefault="008E0335" w:rsidP="008E0335">
      <w:pPr>
        <w:spacing w:line="360" w:lineRule="auto"/>
        <w:jc w:val="center"/>
        <w:rPr>
          <w:rFonts w:ascii="华文宋体" w:eastAsia="华文宋体" w:hAnsi="华文宋体"/>
          <w:sz w:val="24"/>
          <w:szCs w:val="24"/>
        </w:rPr>
      </w:pPr>
      <w:r>
        <w:rPr>
          <w:noProof/>
        </w:rPr>
        <w:lastRenderedPageBreak/>
        <w:drawing>
          <wp:inline distT="0" distB="0" distL="0" distR="0" wp14:anchorId="0B2F13B6" wp14:editId="0BEE2393">
            <wp:extent cx="3252716" cy="1846052"/>
            <wp:effectExtent l="0" t="0" r="508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3345" cy="1863435"/>
                    </a:xfrm>
                    <a:prstGeom prst="rect">
                      <a:avLst/>
                    </a:prstGeom>
                  </pic:spPr>
                </pic:pic>
              </a:graphicData>
            </a:graphic>
          </wp:inline>
        </w:drawing>
      </w:r>
    </w:p>
    <w:p w14:paraId="656565B5" w14:textId="04E30BED" w:rsidR="008E0335" w:rsidRDefault="008E0335" w:rsidP="008E0335">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3-4</w:t>
      </w:r>
      <w:r w:rsidRPr="00F722FD">
        <w:rPr>
          <w:rFonts w:ascii="华文宋体" w:eastAsia="华文宋体" w:hAnsi="华文宋体"/>
          <w:szCs w:val="21"/>
        </w:rPr>
        <w:t xml:space="preserve"> </w:t>
      </w:r>
      <w:r>
        <w:rPr>
          <w:rFonts w:ascii="华文宋体" w:eastAsia="华文宋体" w:hAnsi="华文宋体" w:hint="eastAsia"/>
          <w:szCs w:val="21"/>
        </w:rPr>
        <w:t>湿度模块原理图</w:t>
      </w:r>
    </w:p>
    <w:p w14:paraId="31058039" w14:textId="4CBBF48A" w:rsidR="008E0335" w:rsidRDefault="008E0335" w:rsidP="004415B9">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如上图所示为此次设计中使用的湿度模块的原理图，R1为上拉电阻，用于</w:t>
      </w:r>
      <w:r w:rsidR="004415B9">
        <w:rPr>
          <w:rFonts w:ascii="华文宋体" w:eastAsia="华文宋体" w:hAnsi="华文宋体" w:hint="eastAsia"/>
          <w:sz w:val="24"/>
          <w:szCs w:val="24"/>
        </w:rPr>
        <w:t>增强模块的驱动能力，以保证</w:t>
      </w:r>
      <w:proofErr w:type="gramStart"/>
      <w:r w:rsidR="004415B9">
        <w:rPr>
          <w:rFonts w:ascii="华文宋体" w:eastAsia="华文宋体" w:hAnsi="华文宋体" w:hint="eastAsia"/>
          <w:sz w:val="24"/>
          <w:szCs w:val="24"/>
        </w:rPr>
        <w:t>高低电</w:t>
      </w:r>
      <w:proofErr w:type="gramEnd"/>
      <w:r w:rsidR="004415B9">
        <w:rPr>
          <w:rFonts w:ascii="华文宋体" w:eastAsia="华文宋体" w:hAnsi="华文宋体" w:hint="eastAsia"/>
          <w:sz w:val="24"/>
          <w:szCs w:val="24"/>
        </w:rPr>
        <w:t>平均能稳定，减少出错的可能性。D1为外观图中所示的发光二极管，R</w:t>
      </w:r>
      <w:r w:rsidR="004415B9">
        <w:rPr>
          <w:rFonts w:ascii="华文宋体" w:eastAsia="华文宋体" w:hAnsi="华文宋体"/>
          <w:sz w:val="24"/>
          <w:szCs w:val="24"/>
        </w:rPr>
        <w:t>2</w:t>
      </w:r>
      <w:r w:rsidR="004415B9">
        <w:rPr>
          <w:rFonts w:ascii="华文宋体" w:eastAsia="华文宋体" w:hAnsi="华文宋体" w:hint="eastAsia"/>
          <w:sz w:val="24"/>
          <w:szCs w:val="24"/>
        </w:rPr>
        <w:t>为限流电阻，以保证发光二极管上的电流不会太大而导致发光二极管损坏。P</w:t>
      </w:r>
      <w:r w:rsidR="004415B9">
        <w:rPr>
          <w:rFonts w:ascii="华文宋体" w:eastAsia="华文宋体" w:hAnsi="华文宋体"/>
          <w:sz w:val="24"/>
          <w:szCs w:val="24"/>
        </w:rPr>
        <w:t>2</w:t>
      </w:r>
      <w:r w:rsidR="004415B9">
        <w:rPr>
          <w:rFonts w:ascii="华文宋体" w:eastAsia="华文宋体" w:hAnsi="华文宋体" w:hint="eastAsia"/>
          <w:sz w:val="24"/>
          <w:szCs w:val="24"/>
        </w:rPr>
        <w:t>为外观图中所示的排针。</w:t>
      </w:r>
      <w:r w:rsidR="00D4291F">
        <w:rPr>
          <w:rFonts w:ascii="华文宋体" w:eastAsia="华文宋体" w:hAnsi="华文宋体" w:hint="eastAsia"/>
          <w:sz w:val="24"/>
          <w:szCs w:val="24"/>
        </w:rPr>
        <w:t>按照D</w:t>
      </w:r>
      <w:r w:rsidR="00D4291F">
        <w:rPr>
          <w:rFonts w:ascii="华文宋体" w:eastAsia="华文宋体" w:hAnsi="华文宋体"/>
          <w:sz w:val="24"/>
          <w:szCs w:val="24"/>
        </w:rPr>
        <w:t>HT11</w:t>
      </w:r>
      <w:r w:rsidR="00D4291F">
        <w:rPr>
          <w:rFonts w:ascii="华文宋体" w:eastAsia="华文宋体" w:hAnsi="华文宋体" w:hint="eastAsia"/>
          <w:sz w:val="24"/>
          <w:szCs w:val="24"/>
        </w:rPr>
        <w:t>数据手册的说明，在焊接该模块的时候应注意在260摄氏度的情况下持续焊接时间不可超过10秒，否则有可能造成器件永久性损坏或者灵敏度下降。</w:t>
      </w:r>
    </w:p>
    <w:p w14:paraId="61D75C0C" w14:textId="72153ED2" w:rsidR="004415B9" w:rsidRPr="007636C0" w:rsidRDefault="004415B9" w:rsidP="004415B9">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3</w:t>
      </w:r>
      <w:r w:rsidRPr="007636C0">
        <w:rPr>
          <w:rFonts w:ascii="黑体" w:eastAsia="黑体" w:hAnsi="黑体" w:hint="eastAsia"/>
          <w:sz w:val="32"/>
          <w:szCs w:val="32"/>
        </w:rPr>
        <w:t>.</w:t>
      </w:r>
      <w:r>
        <w:rPr>
          <w:rFonts w:ascii="黑体" w:eastAsia="黑体" w:hAnsi="黑体" w:hint="eastAsia"/>
          <w:sz w:val="32"/>
          <w:szCs w:val="32"/>
        </w:rPr>
        <w:t>2</w:t>
      </w:r>
      <w:r w:rsidRPr="007636C0">
        <w:rPr>
          <w:rFonts w:ascii="黑体" w:eastAsia="黑体" w:hAnsi="黑体"/>
          <w:sz w:val="32"/>
          <w:szCs w:val="32"/>
        </w:rPr>
        <w:t xml:space="preserve"> </w:t>
      </w:r>
      <w:r>
        <w:rPr>
          <w:rFonts w:ascii="黑体" w:eastAsia="黑体" w:hAnsi="黑体" w:hint="eastAsia"/>
          <w:sz w:val="32"/>
          <w:szCs w:val="32"/>
        </w:rPr>
        <w:t>系统软件设计</w:t>
      </w:r>
    </w:p>
    <w:p w14:paraId="155D529D" w14:textId="5F89F3D6" w:rsidR="004415B9" w:rsidRDefault="004415B9" w:rsidP="004415B9">
      <w:pPr>
        <w:spacing w:beforeLines="100" w:before="312" w:afterLines="100" w:after="312" w:line="300" w:lineRule="exact"/>
        <w:ind w:firstLineChars="100" w:firstLine="300"/>
        <w:rPr>
          <w:rFonts w:ascii="黑体" w:eastAsia="黑体" w:hAnsi="黑体"/>
          <w:sz w:val="30"/>
          <w:szCs w:val="30"/>
        </w:rPr>
      </w:pP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2</w:t>
      </w:r>
      <w:r w:rsidRPr="005E2874">
        <w:rPr>
          <w:rFonts w:ascii="黑体" w:eastAsia="黑体" w:hAnsi="黑体" w:hint="eastAsia"/>
          <w:sz w:val="30"/>
          <w:szCs w:val="30"/>
        </w:rPr>
        <w:t>.1</w:t>
      </w:r>
      <w:r w:rsidRPr="005E2874">
        <w:rPr>
          <w:rFonts w:ascii="黑体" w:eastAsia="黑体" w:hAnsi="黑体"/>
          <w:sz w:val="30"/>
          <w:szCs w:val="30"/>
        </w:rPr>
        <w:t xml:space="preserve"> </w:t>
      </w:r>
      <w:r>
        <w:rPr>
          <w:rFonts w:ascii="黑体" w:eastAsia="黑体" w:hAnsi="黑体" w:hint="eastAsia"/>
          <w:sz w:val="30"/>
          <w:szCs w:val="30"/>
        </w:rPr>
        <w:t>系统软件流程</w:t>
      </w:r>
    </w:p>
    <w:p w14:paraId="0D1C6D92" w14:textId="7C618668" w:rsidR="007A5DF8" w:rsidRDefault="000B704D" w:rsidP="000B704D">
      <w:pPr>
        <w:spacing w:beforeLines="100" w:before="312" w:afterLines="100" w:after="312" w:line="360" w:lineRule="auto"/>
        <w:jc w:val="center"/>
        <w:rPr>
          <w:rFonts w:ascii="黑体" w:eastAsia="黑体" w:hAnsi="黑体"/>
          <w:sz w:val="30"/>
          <w:szCs w:val="30"/>
        </w:rPr>
      </w:pPr>
      <w:r>
        <w:rPr>
          <w:rFonts w:ascii="黑体" w:eastAsia="黑体" w:hAnsi="黑体"/>
          <w:sz w:val="30"/>
          <w:szCs w:val="30"/>
        </w:rPr>
        <w:object w:dxaOrig="4980" w:dyaOrig="8836" w14:anchorId="3128D25F">
          <v:shape id="_x0000_i1026" type="#_x0000_t75" style="width:165.75pt;height:294.1pt" o:ole="">
            <v:imagedata r:id="rId17" o:title=""/>
          </v:shape>
          <o:OLEObject Type="Embed" ProgID="Visio.Drawing.15" ShapeID="_x0000_i1026" DrawAspect="Content" ObjectID="_1619601089" r:id="rId18"/>
        </w:object>
      </w:r>
    </w:p>
    <w:p w14:paraId="367B0FB5" w14:textId="1A707735" w:rsidR="007A5DF8" w:rsidRPr="007A5DF8" w:rsidRDefault="007A5DF8" w:rsidP="007A5DF8">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3-5</w:t>
      </w:r>
      <w:r w:rsidRPr="00F722FD">
        <w:rPr>
          <w:rFonts w:ascii="华文宋体" w:eastAsia="华文宋体" w:hAnsi="华文宋体"/>
          <w:szCs w:val="21"/>
        </w:rPr>
        <w:t xml:space="preserve"> </w:t>
      </w:r>
      <w:r>
        <w:rPr>
          <w:rFonts w:ascii="华文宋体" w:eastAsia="华文宋体" w:hAnsi="华文宋体" w:hint="eastAsia"/>
          <w:szCs w:val="21"/>
        </w:rPr>
        <w:t>系统软件流程图</w:t>
      </w:r>
    </w:p>
    <w:p w14:paraId="5E78DB72" w14:textId="2F16CE9D" w:rsidR="004415B9" w:rsidRDefault="004415B9" w:rsidP="007A5DF8">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如上图所示为此次设计中的程序流程图。在程序一开始需要对各个模块进行初始化</w:t>
      </w:r>
      <w:r w:rsidR="007A5DF8">
        <w:rPr>
          <w:rFonts w:ascii="华文宋体" w:eastAsia="华文宋体" w:hAnsi="华文宋体" w:hint="eastAsia"/>
          <w:sz w:val="24"/>
          <w:szCs w:val="24"/>
        </w:rPr>
        <w:t>设置，这其中包括对树莓派自身的初始化以及D</w:t>
      </w:r>
      <w:r w:rsidR="007A5DF8">
        <w:rPr>
          <w:rFonts w:ascii="华文宋体" w:eastAsia="华文宋体" w:hAnsi="华文宋体"/>
          <w:sz w:val="24"/>
          <w:szCs w:val="24"/>
        </w:rPr>
        <w:t>HT11</w:t>
      </w:r>
      <w:r w:rsidR="007A5DF8">
        <w:rPr>
          <w:rFonts w:ascii="华文宋体" w:eastAsia="华文宋体" w:hAnsi="华文宋体" w:hint="eastAsia"/>
          <w:sz w:val="24"/>
          <w:szCs w:val="24"/>
        </w:rPr>
        <w:t>湿度模块的初始化。当初始化完成后，系统读取D</w:t>
      </w:r>
      <w:r w:rsidR="007A5DF8">
        <w:rPr>
          <w:rFonts w:ascii="华文宋体" w:eastAsia="华文宋体" w:hAnsi="华文宋体"/>
          <w:sz w:val="24"/>
          <w:szCs w:val="24"/>
        </w:rPr>
        <w:t>HT11</w:t>
      </w:r>
      <w:r w:rsidR="007A5DF8">
        <w:rPr>
          <w:rFonts w:ascii="华文宋体" w:eastAsia="华文宋体" w:hAnsi="华文宋体" w:hint="eastAsia"/>
          <w:sz w:val="24"/>
          <w:szCs w:val="24"/>
        </w:rPr>
        <w:t>的湿度值，并与设定的舒适湿度相比，如果测得的湿度值较大，则通过红外遥控模块打开空调的除湿功能，否则不采取任何行动。当湿度值从较高恢复正常之后，关闭空调的除湿功能。以上便是系统整体的软件流程图。以下将分别对湿度模块以及红外遥控模块的驱动做一简单介绍。</w:t>
      </w:r>
    </w:p>
    <w:p w14:paraId="175B17C5" w14:textId="008D0EAE" w:rsidR="007A5DF8" w:rsidRDefault="007A5DF8" w:rsidP="007A5DF8">
      <w:pPr>
        <w:spacing w:beforeLines="100" w:before="312" w:afterLines="100" w:after="312" w:line="300" w:lineRule="exact"/>
        <w:ind w:firstLineChars="100" w:firstLine="300"/>
        <w:rPr>
          <w:rFonts w:ascii="黑体" w:eastAsia="黑体" w:hAnsi="黑体"/>
          <w:sz w:val="30"/>
          <w:szCs w:val="30"/>
        </w:rPr>
      </w:pP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2</w:t>
      </w:r>
      <w:r w:rsidRPr="005E2874">
        <w:rPr>
          <w:rFonts w:ascii="黑体" w:eastAsia="黑体" w:hAnsi="黑体" w:hint="eastAsia"/>
          <w:sz w:val="30"/>
          <w:szCs w:val="30"/>
        </w:rPr>
        <w:t>.</w:t>
      </w:r>
      <w:r>
        <w:rPr>
          <w:rFonts w:ascii="黑体" w:eastAsia="黑体" w:hAnsi="黑体" w:hint="eastAsia"/>
          <w:sz w:val="30"/>
          <w:szCs w:val="30"/>
        </w:rPr>
        <w:t>2</w:t>
      </w:r>
      <w:r w:rsidRPr="005E2874">
        <w:rPr>
          <w:rFonts w:ascii="黑体" w:eastAsia="黑体" w:hAnsi="黑体"/>
          <w:sz w:val="30"/>
          <w:szCs w:val="30"/>
        </w:rPr>
        <w:t xml:space="preserve"> </w:t>
      </w:r>
      <w:r>
        <w:rPr>
          <w:rFonts w:ascii="黑体" w:eastAsia="黑体" w:hAnsi="黑体" w:hint="eastAsia"/>
          <w:sz w:val="30"/>
          <w:szCs w:val="30"/>
        </w:rPr>
        <w:t>湿度模块软件流程</w:t>
      </w:r>
    </w:p>
    <w:p w14:paraId="19012040" w14:textId="37FCD0D6" w:rsidR="007A5DF8" w:rsidRDefault="007A5DF8" w:rsidP="007A5DF8">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此次设计中使用的湿度传感器D</w:t>
      </w:r>
      <w:r>
        <w:rPr>
          <w:rFonts w:ascii="华文宋体" w:eastAsia="华文宋体" w:hAnsi="华文宋体"/>
          <w:sz w:val="24"/>
          <w:szCs w:val="24"/>
        </w:rPr>
        <w:t>HT11</w:t>
      </w:r>
      <w:r>
        <w:rPr>
          <w:rFonts w:ascii="华文宋体" w:eastAsia="华文宋体" w:hAnsi="华文宋体" w:hint="eastAsia"/>
          <w:sz w:val="24"/>
          <w:szCs w:val="24"/>
        </w:rPr>
        <w:t>为单总线设备，此类设备的特点是，数据通过一根数据</w:t>
      </w:r>
      <w:proofErr w:type="gramStart"/>
      <w:r>
        <w:rPr>
          <w:rFonts w:ascii="华文宋体" w:eastAsia="华文宋体" w:hAnsi="华文宋体" w:hint="eastAsia"/>
          <w:sz w:val="24"/>
          <w:szCs w:val="24"/>
        </w:rPr>
        <w:t>线按照</w:t>
      </w:r>
      <w:proofErr w:type="gramEnd"/>
      <w:r>
        <w:rPr>
          <w:rFonts w:ascii="华文宋体" w:eastAsia="华文宋体" w:hAnsi="华文宋体" w:hint="eastAsia"/>
          <w:sz w:val="24"/>
          <w:szCs w:val="24"/>
        </w:rPr>
        <w:t>bit发送，直到所有的数据发送完成。从D</w:t>
      </w:r>
      <w:r>
        <w:rPr>
          <w:rFonts w:ascii="华文宋体" w:eastAsia="华文宋体" w:hAnsi="华文宋体"/>
          <w:sz w:val="24"/>
          <w:szCs w:val="24"/>
        </w:rPr>
        <w:t>HT11</w:t>
      </w:r>
      <w:r>
        <w:rPr>
          <w:rFonts w:ascii="华文宋体" w:eastAsia="华文宋体" w:hAnsi="华文宋体" w:hint="eastAsia"/>
          <w:sz w:val="24"/>
          <w:szCs w:val="24"/>
        </w:rPr>
        <w:t>的数据手册可知，该器件一次发送流程中共会发送40bit的数据，分别为2个字节的</w:t>
      </w:r>
      <w:r w:rsidR="00072255">
        <w:rPr>
          <w:rFonts w:ascii="华文宋体" w:eastAsia="华文宋体" w:hAnsi="华文宋体" w:hint="eastAsia"/>
          <w:sz w:val="24"/>
          <w:szCs w:val="24"/>
        </w:rPr>
        <w:t>湿</w:t>
      </w:r>
      <w:r>
        <w:rPr>
          <w:rFonts w:ascii="华文宋体" w:eastAsia="华文宋体" w:hAnsi="华文宋体" w:hint="eastAsia"/>
          <w:sz w:val="24"/>
          <w:szCs w:val="24"/>
        </w:rPr>
        <w:t>度值，两个字节的</w:t>
      </w:r>
      <w:r w:rsidR="00072255">
        <w:rPr>
          <w:rFonts w:ascii="华文宋体" w:eastAsia="华文宋体" w:hAnsi="华文宋体" w:hint="eastAsia"/>
          <w:sz w:val="24"/>
          <w:szCs w:val="24"/>
        </w:rPr>
        <w:t>温</w:t>
      </w:r>
      <w:r>
        <w:rPr>
          <w:rFonts w:ascii="华文宋体" w:eastAsia="华文宋体" w:hAnsi="华文宋体" w:hint="eastAsia"/>
          <w:sz w:val="24"/>
          <w:szCs w:val="24"/>
        </w:rPr>
        <w:t>度值以及一个字节的校验值。</w:t>
      </w:r>
      <w:r w:rsidR="00072255">
        <w:rPr>
          <w:rFonts w:ascii="华文宋体" w:eastAsia="华文宋体" w:hAnsi="华文宋体" w:hint="eastAsia"/>
          <w:sz w:val="24"/>
          <w:szCs w:val="24"/>
        </w:rPr>
        <w:t>发送过程中先发送湿度的整数部分，然后发送湿度的小数部分，之后发送的是温度的整数部分以及温度的小数部分，校验部分为前四个字节的数据相加后的结果的最后8位。因此通过读取所有数据并对前四字节的数据做加法后</w:t>
      </w:r>
      <w:proofErr w:type="gramStart"/>
      <w:r w:rsidR="00072255">
        <w:rPr>
          <w:rFonts w:ascii="华文宋体" w:eastAsia="华文宋体" w:hAnsi="华文宋体" w:hint="eastAsia"/>
          <w:sz w:val="24"/>
          <w:szCs w:val="24"/>
        </w:rPr>
        <w:t>取最后</w:t>
      </w:r>
      <w:proofErr w:type="gramEnd"/>
      <w:r w:rsidR="00072255">
        <w:rPr>
          <w:rFonts w:ascii="华文宋体" w:eastAsia="华文宋体" w:hAnsi="华文宋体" w:hint="eastAsia"/>
          <w:sz w:val="24"/>
          <w:szCs w:val="24"/>
        </w:rPr>
        <w:t>8位与校验值相比较便可验证本次收发过程是否正确。</w:t>
      </w:r>
      <w:r w:rsidR="00D55CAB">
        <w:rPr>
          <w:rFonts w:ascii="华文宋体" w:eastAsia="华文宋体" w:hAnsi="华文宋体" w:hint="eastAsia"/>
          <w:sz w:val="24"/>
          <w:szCs w:val="24"/>
        </w:rPr>
        <w:t>D</w:t>
      </w:r>
      <w:r w:rsidR="00D55CAB">
        <w:rPr>
          <w:rFonts w:ascii="华文宋体" w:eastAsia="华文宋体" w:hAnsi="华文宋体"/>
          <w:sz w:val="24"/>
          <w:szCs w:val="24"/>
        </w:rPr>
        <w:t>HT11</w:t>
      </w:r>
      <w:r w:rsidR="00D55CAB">
        <w:rPr>
          <w:rFonts w:ascii="华文宋体" w:eastAsia="华文宋体" w:hAnsi="华文宋体" w:hint="eastAsia"/>
          <w:sz w:val="24"/>
          <w:szCs w:val="24"/>
        </w:rPr>
        <w:t>发送数据的流程图如下所示。</w:t>
      </w:r>
    </w:p>
    <w:p w14:paraId="78E460D4" w14:textId="0E9323AC" w:rsidR="00D55CAB" w:rsidRDefault="003A153E" w:rsidP="006E1493">
      <w:pPr>
        <w:spacing w:line="360" w:lineRule="auto"/>
        <w:jc w:val="center"/>
        <w:rPr>
          <w:rFonts w:ascii="华文宋体" w:eastAsia="华文宋体" w:hAnsi="华文宋体"/>
          <w:sz w:val="24"/>
          <w:szCs w:val="24"/>
        </w:rPr>
      </w:pPr>
      <w:r>
        <w:rPr>
          <w:rFonts w:ascii="华文宋体" w:eastAsia="华文宋体" w:hAnsi="华文宋体"/>
          <w:sz w:val="24"/>
          <w:szCs w:val="24"/>
        </w:rPr>
        <w:object w:dxaOrig="2985" w:dyaOrig="7891" w14:anchorId="2A6EB1A2">
          <v:shape id="_x0000_i1027" type="#_x0000_t75" style="width:114.8pt;height:303.6pt" o:ole="">
            <v:imagedata r:id="rId19" o:title=""/>
          </v:shape>
          <o:OLEObject Type="Embed" ProgID="Visio.Drawing.15" ShapeID="_x0000_i1027" DrawAspect="Content" ObjectID="_1619601090" r:id="rId20"/>
        </w:object>
      </w:r>
    </w:p>
    <w:p w14:paraId="0CE5F7F6" w14:textId="0C5F1D89" w:rsidR="00D55CAB" w:rsidRPr="00D55CAB" w:rsidRDefault="00D55CAB" w:rsidP="00D55CAB">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3-6</w:t>
      </w:r>
      <w:r w:rsidRPr="00F722FD">
        <w:rPr>
          <w:rFonts w:ascii="华文宋体" w:eastAsia="华文宋体" w:hAnsi="华文宋体"/>
          <w:szCs w:val="21"/>
        </w:rPr>
        <w:t xml:space="preserve"> </w:t>
      </w:r>
      <w:r>
        <w:rPr>
          <w:rFonts w:ascii="华文宋体" w:eastAsia="华文宋体" w:hAnsi="华文宋体" w:hint="eastAsia"/>
          <w:szCs w:val="21"/>
        </w:rPr>
        <w:t>湿度模块软件流程图</w:t>
      </w:r>
    </w:p>
    <w:p w14:paraId="4234A5DF" w14:textId="384FA6A1" w:rsidR="00072255" w:rsidRDefault="00072255" w:rsidP="00072255">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D</w:t>
      </w:r>
      <w:r>
        <w:rPr>
          <w:rFonts w:ascii="华文宋体" w:eastAsia="华文宋体" w:hAnsi="华文宋体"/>
          <w:sz w:val="24"/>
          <w:szCs w:val="24"/>
        </w:rPr>
        <w:t>HT11</w:t>
      </w:r>
      <w:r>
        <w:rPr>
          <w:rFonts w:ascii="华文宋体" w:eastAsia="华文宋体" w:hAnsi="华文宋体" w:hint="eastAsia"/>
          <w:sz w:val="24"/>
          <w:szCs w:val="24"/>
        </w:rPr>
        <w:t>在使用前需要经过唤醒，以便设备从低功耗模式进入高速模式。等待主机发送开始信号结束后，D</w:t>
      </w:r>
      <w:r>
        <w:rPr>
          <w:rFonts w:ascii="华文宋体" w:eastAsia="华文宋体" w:hAnsi="华文宋体"/>
          <w:sz w:val="24"/>
          <w:szCs w:val="24"/>
        </w:rPr>
        <w:t>HT11</w:t>
      </w:r>
      <w:r>
        <w:rPr>
          <w:rFonts w:ascii="华文宋体" w:eastAsia="华文宋体" w:hAnsi="华文宋体" w:hint="eastAsia"/>
          <w:sz w:val="24"/>
          <w:szCs w:val="24"/>
        </w:rPr>
        <w:t>开始发送过程。主机的开始信号为</w:t>
      </w:r>
      <w:proofErr w:type="gramStart"/>
      <w:r>
        <w:rPr>
          <w:rFonts w:ascii="华文宋体" w:eastAsia="华文宋体" w:hAnsi="华文宋体" w:hint="eastAsia"/>
          <w:sz w:val="24"/>
          <w:szCs w:val="24"/>
        </w:rPr>
        <w:t>一持续</w:t>
      </w:r>
      <w:proofErr w:type="gramEnd"/>
      <w:r>
        <w:rPr>
          <w:rFonts w:ascii="华文宋体" w:eastAsia="华文宋体" w:hAnsi="华文宋体" w:hint="eastAsia"/>
          <w:sz w:val="24"/>
          <w:szCs w:val="24"/>
        </w:rPr>
        <w:t>最少18毫秒的低电平信号，以保证D</w:t>
      </w:r>
      <w:r>
        <w:rPr>
          <w:rFonts w:ascii="华文宋体" w:eastAsia="华文宋体" w:hAnsi="华文宋体"/>
          <w:sz w:val="24"/>
          <w:szCs w:val="24"/>
        </w:rPr>
        <w:t>HT</w:t>
      </w:r>
      <w:r>
        <w:rPr>
          <w:rFonts w:ascii="华文宋体" w:eastAsia="华文宋体" w:hAnsi="华文宋体" w:hint="eastAsia"/>
          <w:sz w:val="24"/>
          <w:szCs w:val="24"/>
        </w:rPr>
        <w:t>11准确的收到开始指令。如下所示为主机与D</w:t>
      </w:r>
      <w:r>
        <w:rPr>
          <w:rFonts w:ascii="华文宋体" w:eastAsia="华文宋体" w:hAnsi="华文宋体"/>
          <w:sz w:val="24"/>
          <w:szCs w:val="24"/>
        </w:rPr>
        <w:t>HT11</w:t>
      </w:r>
      <w:r>
        <w:rPr>
          <w:rFonts w:ascii="华文宋体" w:eastAsia="华文宋体" w:hAnsi="华文宋体" w:hint="eastAsia"/>
          <w:sz w:val="24"/>
          <w:szCs w:val="24"/>
        </w:rPr>
        <w:t>之间唤醒过程的时序图。</w:t>
      </w:r>
    </w:p>
    <w:p w14:paraId="62B843AE" w14:textId="6905E620" w:rsidR="00072255" w:rsidRDefault="003D5685" w:rsidP="00072255">
      <w:pPr>
        <w:spacing w:line="360" w:lineRule="auto"/>
        <w:rPr>
          <w:rFonts w:ascii="华文宋体" w:eastAsia="华文宋体" w:hAnsi="华文宋体"/>
          <w:sz w:val="24"/>
          <w:szCs w:val="24"/>
        </w:rPr>
      </w:pPr>
      <w:r>
        <w:rPr>
          <w:noProof/>
        </w:rPr>
        <w:drawing>
          <wp:inline distT="0" distB="0" distL="0" distR="0" wp14:anchorId="225A4333" wp14:editId="5B97AF81">
            <wp:extent cx="5274310" cy="18992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9285"/>
                    </a:xfrm>
                    <a:prstGeom prst="rect">
                      <a:avLst/>
                    </a:prstGeom>
                  </pic:spPr>
                </pic:pic>
              </a:graphicData>
            </a:graphic>
          </wp:inline>
        </w:drawing>
      </w:r>
    </w:p>
    <w:p w14:paraId="66C519B3" w14:textId="456FEAF8" w:rsidR="00072255" w:rsidRPr="007A5DF8" w:rsidRDefault="00072255" w:rsidP="00072255">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w:t>
      </w:r>
      <w:r w:rsidR="00D55CAB">
        <w:rPr>
          <w:rFonts w:ascii="华文宋体" w:eastAsia="华文宋体" w:hAnsi="华文宋体" w:hint="eastAsia"/>
          <w:szCs w:val="21"/>
        </w:rPr>
        <w:t>7</w:t>
      </w:r>
      <w:r w:rsidRPr="00F722FD">
        <w:rPr>
          <w:rFonts w:ascii="华文宋体" w:eastAsia="华文宋体" w:hAnsi="华文宋体"/>
          <w:szCs w:val="21"/>
        </w:rPr>
        <w:t xml:space="preserve"> </w:t>
      </w:r>
      <w:r>
        <w:rPr>
          <w:rFonts w:ascii="华文宋体" w:eastAsia="华文宋体" w:hAnsi="华文宋体" w:hint="eastAsia"/>
          <w:szCs w:val="21"/>
        </w:rPr>
        <w:t>D</w:t>
      </w:r>
      <w:r>
        <w:rPr>
          <w:rFonts w:ascii="华文宋体" w:eastAsia="华文宋体" w:hAnsi="华文宋体"/>
          <w:szCs w:val="21"/>
        </w:rPr>
        <w:t>HT11</w:t>
      </w:r>
      <w:r>
        <w:rPr>
          <w:rFonts w:ascii="华文宋体" w:eastAsia="华文宋体" w:hAnsi="华文宋体" w:hint="eastAsia"/>
          <w:szCs w:val="21"/>
        </w:rPr>
        <w:t>唤醒</w:t>
      </w:r>
      <w:r w:rsidR="003D5685">
        <w:rPr>
          <w:rFonts w:ascii="华文宋体" w:eastAsia="华文宋体" w:hAnsi="华文宋体" w:hint="eastAsia"/>
          <w:szCs w:val="21"/>
        </w:rPr>
        <w:t>过程</w:t>
      </w:r>
      <w:r>
        <w:rPr>
          <w:rFonts w:ascii="华文宋体" w:eastAsia="华文宋体" w:hAnsi="华文宋体" w:hint="eastAsia"/>
          <w:szCs w:val="21"/>
        </w:rPr>
        <w:t>时序图</w:t>
      </w:r>
    </w:p>
    <w:p w14:paraId="18568D8D" w14:textId="0ABFA646" w:rsidR="00072255" w:rsidRDefault="003D5685" w:rsidP="003D5685">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从上图可以看出，主机在将总线拉低18毫秒后需要再将总线拉高，且该高电平应持续20~40毫秒，以保证从机能够正确响应。在此之后D</w:t>
      </w:r>
      <w:r>
        <w:rPr>
          <w:rFonts w:ascii="华文宋体" w:eastAsia="华文宋体" w:hAnsi="华文宋体"/>
          <w:sz w:val="24"/>
          <w:szCs w:val="24"/>
        </w:rPr>
        <w:t>HT11</w:t>
      </w:r>
      <w:r>
        <w:rPr>
          <w:rFonts w:ascii="华文宋体" w:eastAsia="华文宋体" w:hAnsi="华文宋体" w:hint="eastAsia"/>
          <w:sz w:val="24"/>
          <w:szCs w:val="24"/>
        </w:rPr>
        <w:t>接管总线</w:t>
      </w:r>
      <w:r>
        <w:rPr>
          <w:rFonts w:ascii="华文宋体" w:eastAsia="华文宋体" w:hAnsi="华文宋体" w:hint="eastAsia"/>
          <w:sz w:val="24"/>
          <w:szCs w:val="24"/>
        </w:rPr>
        <w:lastRenderedPageBreak/>
        <w:t>控制权并通过总线回复应答信号，将总线拉低，该过程按照图示应持续80微妙秒，随后D</w:t>
      </w:r>
      <w:r>
        <w:rPr>
          <w:rFonts w:ascii="华文宋体" w:eastAsia="华文宋体" w:hAnsi="华文宋体"/>
          <w:sz w:val="24"/>
          <w:szCs w:val="24"/>
        </w:rPr>
        <w:t>HT11</w:t>
      </w:r>
      <w:r>
        <w:rPr>
          <w:rFonts w:ascii="华文宋体" w:eastAsia="华文宋体" w:hAnsi="华文宋体" w:hint="eastAsia"/>
          <w:sz w:val="24"/>
          <w:szCs w:val="24"/>
        </w:rPr>
        <w:t>再将总线拉高，该过程同样需要持续80微秒。在D</w:t>
      </w:r>
      <w:r>
        <w:rPr>
          <w:rFonts w:ascii="华文宋体" w:eastAsia="华文宋体" w:hAnsi="华文宋体"/>
          <w:sz w:val="24"/>
          <w:szCs w:val="24"/>
        </w:rPr>
        <w:t>HT11</w:t>
      </w:r>
      <w:r>
        <w:rPr>
          <w:rFonts w:ascii="华文宋体" w:eastAsia="华文宋体" w:hAnsi="华文宋体" w:hint="eastAsia"/>
          <w:sz w:val="24"/>
          <w:szCs w:val="24"/>
        </w:rPr>
        <w:t>将总线拉</w:t>
      </w:r>
      <w:proofErr w:type="gramStart"/>
      <w:r>
        <w:rPr>
          <w:rFonts w:ascii="华文宋体" w:eastAsia="华文宋体" w:hAnsi="华文宋体" w:hint="eastAsia"/>
          <w:sz w:val="24"/>
          <w:szCs w:val="24"/>
        </w:rPr>
        <w:t>高经过</w:t>
      </w:r>
      <w:proofErr w:type="gramEnd"/>
      <w:r>
        <w:rPr>
          <w:rFonts w:ascii="华文宋体" w:eastAsia="华文宋体" w:hAnsi="华文宋体" w:hint="eastAsia"/>
          <w:sz w:val="24"/>
          <w:szCs w:val="24"/>
        </w:rPr>
        <w:t>80微秒之后，数据开始经过单总线依次发送。发送过程的时序图如下图所示。</w:t>
      </w:r>
    </w:p>
    <w:p w14:paraId="755A7829" w14:textId="26B2C348" w:rsidR="003D5685" w:rsidRDefault="003D5685" w:rsidP="003D5685">
      <w:pPr>
        <w:spacing w:line="360" w:lineRule="auto"/>
        <w:rPr>
          <w:rFonts w:ascii="华文宋体" w:eastAsia="华文宋体" w:hAnsi="华文宋体"/>
          <w:sz w:val="24"/>
          <w:szCs w:val="24"/>
        </w:rPr>
      </w:pPr>
      <w:r>
        <w:rPr>
          <w:noProof/>
        </w:rPr>
        <w:drawing>
          <wp:inline distT="0" distB="0" distL="0" distR="0" wp14:anchorId="4EEA4570" wp14:editId="7C14AEE2">
            <wp:extent cx="5274310" cy="1323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23340"/>
                    </a:xfrm>
                    <a:prstGeom prst="rect">
                      <a:avLst/>
                    </a:prstGeom>
                  </pic:spPr>
                </pic:pic>
              </a:graphicData>
            </a:graphic>
          </wp:inline>
        </w:drawing>
      </w:r>
    </w:p>
    <w:p w14:paraId="1627C78B" w14:textId="25B31960" w:rsidR="003D5685" w:rsidRPr="007A5DF8" w:rsidRDefault="003D5685" w:rsidP="003D5685">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w:t>
      </w:r>
      <w:r w:rsidR="00D55CAB">
        <w:rPr>
          <w:rFonts w:ascii="华文宋体" w:eastAsia="华文宋体" w:hAnsi="华文宋体" w:hint="eastAsia"/>
          <w:szCs w:val="21"/>
        </w:rPr>
        <w:t>8</w:t>
      </w:r>
      <w:r w:rsidRPr="00F722FD">
        <w:rPr>
          <w:rFonts w:ascii="华文宋体" w:eastAsia="华文宋体" w:hAnsi="华文宋体"/>
          <w:szCs w:val="21"/>
        </w:rPr>
        <w:t xml:space="preserve"> </w:t>
      </w:r>
      <w:r>
        <w:rPr>
          <w:rFonts w:ascii="华文宋体" w:eastAsia="华文宋体" w:hAnsi="华文宋体" w:hint="eastAsia"/>
          <w:szCs w:val="21"/>
        </w:rPr>
        <w:t>D</w:t>
      </w:r>
      <w:r>
        <w:rPr>
          <w:rFonts w:ascii="华文宋体" w:eastAsia="华文宋体" w:hAnsi="华文宋体"/>
          <w:szCs w:val="21"/>
        </w:rPr>
        <w:t>HT11</w:t>
      </w:r>
      <w:r>
        <w:rPr>
          <w:rFonts w:ascii="华文宋体" w:eastAsia="华文宋体" w:hAnsi="华文宋体" w:hint="eastAsia"/>
          <w:szCs w:val="21"/>
        </w:rPr>
        <w:t>数据发送时序图</w:t>
      </w:r>
    </w:p>
    <w:p w14:paraId="32FA777A" w14:textId="4ABD5A03" w:rsidR="003D5685" w:rsidRDefault="003D5685" w:rsidP="00D55CAB">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可以看到上图的数据发送过程是在主机发送开始信号并收到从机应答之后开始的。从机发送的数据通过高电平持续时间的不同来定义此次发送的数据位是高电平或是低电平。查阅D</w:t>
      </w:r>
      <w:r>
        <w:rPr>
          <w:rFonts w:ascii="华文宋体" w:eastAsia="华文宋体" w:hAnsi="华文宋体"/>
          <w:sz w:val="24"/>
          <w:szCs w:val="24"/>
        </w:rPr>
        <w:t>HT11</w:t>
      </w:r>
      <w:r>
        <w:rPr>
          <w:rFonts w:ascii="华文宋体" w:eastAsia="华文宋体" w:hAnsi="华文宋体" w:hint="eastAsia"/>
          <w:sz w:val="24"/>
          <w:szCs w:val="24"/>
        </w:rPr>
        <w:t>的数据手册可知，每一个数据位的发送过程都是以固定时长的低电平开始的</w:t>
      </w:r>
      <w:r w:rsidR="00D4291F">
        <w:rPr>
          <w:rFonts w:ascii="华文宋体" w:eastAsia="华文宋体" w:hAnsi="华文宋体" w:hint="eastAsia"/>
          <w:sz w:val="24"/>
          <w:szCs w:val="24"/>
        </w:rPr>
        <w:t>。低电平结束后的高电平持续时间长的代表此次发送的是数据“1”，低电平结束后的高电平持续时间短的为“0”。下图所示为高电平持续时长的具体界定方法。</w:t>
      </w:r>
    </w:p>
    <w:p w14:paraId="5D32F14A" w14:textId="569F62A0" w:rsidR="00D4291F" w:rsidRDefault="00D4291F" w:rsidP="00D4291F">
      <w:pPr>
        <w:spacing w:line="360" w:lineRule="auto"/>
        <w:jc w:val="center"/>
        <w:rPr>
          <w:rFonts w:ascii="华文宋体" w:eastAsia="华文宋体" w:hAnsi="华文宋体"/>
          <w:sz w:val="24"/>
          <w:szCs w:val="24"/>
        </w:rPr>
      </w:pPr>
      <w:r>
        <w:rPr>
          <w:noProof/>
        </w:rPr>
        <w:drawing>
          <wp:inline distT="0" distB="0" distL="0" distR="0" wp14:anchorId="247997BC" wp14:editId="0428CDEF">
            <wp:extent cx="3469895" cy="1876567"/>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8780" cy="1892188"/>
                    </a:xfrm>
                    <a:prstGeom prst="rect">
                      <a:avLst/>
                    </a:prstGeom>
                  </pic:spPr>
                </pic:pic>
              </a:graphicData>
            </a:graphic>
          </wp:inline>
        </w:drawing>
      </w:r>
    </w:p>
    <w:p w14:paraId="3B97765B" w14:textId="74F25A39" w:rsidR="00D4291F" w:rsidRPr="00D4291F" w:rsidRDefault="00D4291F" w:rsidP="00D4291F">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w:t>
      </w:r>
      <w:r w:rsidR="00D55CAB">
        <w:rPr>
          <w:rFonts w:ascii="华文宋体" w:eastAsia="华文宋体" w:hAnsi="华文宋体" w:hint="eastAsia"/>
          <w:szCs w:val="21"/>
        </w:rPr>
        <w:t>9</w:t>
      </w:r>
      <w:r w:rsidRPr="00F722FD">
        <w:rPr>
          <w:rFonts w:ascii="华文宋体" w:eastAsia="华文宋体" w:hAnsi="华文宋体"/>
          <w:szCs w:val="21"/>
        </w:rPr>
        <w:t xml:space="preserve"> </w:t>
      </w:r>
      <w:r>
        <w:rPr>
          <w:rFonts w:ascii="华文宋体" w:eastAsia="华文宋体" w:hAnsi="华文宋体" w:hint="eastAsia"/>
          <w:szCs w:val="21"/>
        </w:rPr>
        <w:t>D</w:t>
      </w:r>
      <w:r>
        <w:rPr>
          <w:rFonts w:ascii="华文宋体" w:eastAsia="华文宋体" w:hAnsi="华文宋体"/>
          <w:szCs w:val="21"/>
        </w:rPr>
        <w:t>HT11</w:t>
      </w:r>
      <w:r>
        <w:rPr>
          <w:rFonts w:ascii="华文宋体" w:eastAsia="华文宋体" w:hAnsi="华文宋体" w:hint="eastAsia"/>
          <w:szCs w:val="21"/>
        </w:rPr>
        <w:t>低电平时序图</w:t>
      </w:r>
    </w:p>
    <w:p w14:paraId="77197412" w14:textId="50DEF9AE" w:rsidR="00D4291F" w:rsidRDefault="00D4291F" w:rsidP="00D4291F">
      <w:pPr>
        <w:spacing w:line="360" w:lineRule="auto"/>
        <w:jc w:val="center"/>
        <w:rPr>
          <w:rFonts w:ascii="华文宋体" w:eastAsia="华文宋体" w:hAnsi="华文宋体"/>
          <w:sz w:val="24"/>
          <w:szCs w:val="24"/>
        </w:rPr>
      </w:pPr>
      <w:r>
        <w:rPr>
          <w:noProof/>
        </w:rPr>
        <w:lastRenderedPageBreak/>
        <w:drawing>
          <wp:inline distT="0" distB="0" distL="0" distR="0" wp14:anchorId="69BF2A1D" wp14:editId="3B098D6A">
            <wp:extent cx="4073857" cy="1869188"/>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9688" cy="1876451"/>
                    </a:xfrm>
                    <a:prstGeom prst="rect">
                      <a:avLst/>
                    </a:prstGeom>
                  </pic:spPr>
                </pic:pic>
              </a:graphicData>
            </a:graphic>
          </wp:inline>
        </w:drawing>
      </w:r>
    </w:p>
    <w:p w14:paraId="480B196A" w14:textId="4FD94BA8" w:rsidR="00D4291F" w:rsidRPr="007A5DF8" w:rsidRDefault="00D4291F" w:rsidP="00D4291F">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w:t>
      </w:r>
      <w:r w:rsidR="00D55CAB">
        <w:rPr>
          <w:rFonts w:ascii="华文宋体" w:eastAsia="华文宋体" w:hAnsi="华文宋体" w:hint="eastAsia"/>
          <w:szCs w:val="21"/>
        </w:rPr>
        <w:t>10</w:t>
      </w:r>
      <w:r w:rsidRPr="00F722FD">
        <w:rPr>
          <w:rFonts w:ascii="华文宋体" w:eastAsia="华文宋体" w:hAnsi="华文宋体"/>
          <w:szCs w:val="21"/>
        </w:rPr>
        <w:t xml:space="preserve"> </w:t>
      </w:r>
      <w:r>
        <w:rPr>
          <w:rFonts w:ascii="华文宋体" w:eastAsia="华文宋体" w:hAnsi="华文宋体" w:hint="eastAsia"/>
          <w:szCs w:val="21"/>
        </w:rPr>
        <w:t>D</w:t>
      </w:r>
      <w:r>
        <w:rPr>
          <w:rFonts w:ascii="华文宋体" w:eastAsia="华文宋体" w:hAnsi="华文宋体"/>
          <w:szCs w:val="21"/>
        </w:rPr>
        <w:t>HT11</w:t>
      </w:r>
      <w:r>
        <w:rPr>
          <w:rFonts w:ascii="华文宋体" w:eastAsia="华文宋体" w:hAnsi="华文宋体" w:hint="eastAsia"/>
          <w:szCs w:val="21"/>
        </w:rPr>
        <w:t>高电平时序图</w:t>
      </w:r>
    </w:p>
    <w:p w14:paraId="151D7695" w14:textId="4852E623" w:rsidR="00D4291F" w:rsidRDefault="00D4291F" w:rsidP="00D55CAB">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从上图可以看出，数据“0”和数据“1”在高电平段持续时间有着明确的定义。即26~28微秒的高电平代表数据“0”，而持续时间长达79微秒的高电平则代表数据“1”。通过上述时序图，能够明确发送过程的各个状态。</w:t>
      </w:r>
    </w:p>
    <w:p w14:paraId="2F53A2A9" w14:textId="71FD2B8C" w:rsidR="00D55CAB" w:rsidRDefault="00D55CAB" w:rsidP="00D55CAB">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在使用D</w:t>
      </w:r>
      <w:r>
        <w:rPr>
          <w:rFonts w:ascii="华文宋体" w:eastAsia="华文宋体" w:hAnsi="华文宋体"/>
          <w:sz w:val="24"/>
          <w:szCs w:val="24"/>
        </w:rPr>
        <w:t>HT11</w:t>
      </w:r>
      <w:r>
        <w:rPr>
          <w:rFonts w:ascii="华文宋体" w:eastAsia="华文宋体" w:hAnsi="华文宋体" w:hint="eastAsia"/>
          <w:sz w:val="24"/>
          <w:szCs w:val="24"/>
        </w:rPr>
        <w:t>的过程中需要注意的是，该器件分辨率不高，仅能达到</w:t>
      </w:r>
      <w:proofErr w:type="gramStart"/>
      <w:r>
        <w:rPr>
          <w:rFonts w:ascii="华文宋体" w:eastAsia="华文宋体" w:hAnsi="华文宋体" w:hint="eastAsia"/>
          <w:sz w:val="24"/>
          <w:szCs w:val="24"/>
        </w:rPr>
        <w:t>整数级</w:t>
      </w:r>
      <w:proofErr w:type="gramEnd"/>
      <w:r>
        <w:rPr>
          <w:rFonts w:ascii="华文宋体" w:eastAsia="华文宋体" w:hAnsi="华文宋体" w:hint="eastAsia"/>
          <w:sz w:val="24"/>
          <w:szCs w:val="24"/>
        </w:rPr>
        <w:t>的分辨率，因此其32位数据位中仅有16位为有效数据，即第1个字节和第3个字节的数据。第2个字节和第4个字节的数据为无效数据。</w:t>
      </w:r>
      <w:r w:rsidR="006E1493">
        <w:rPr>
          <w:rFonts w:ascii="华文宋体" w:eastAsia="华文宋体" w:hAnsi="华文宋体" w:hint="eastAsia"/>
          <w:sz w:val="24"/>
          <w:szCs w:val="24"/>
        </w:rPr>
        <w:t>D</w:t>
      </w:r>
      <w:r w:rsidR="006E1493">
        <w:rPr>
          <w:rFonts w:ascii="华文宋体" w:eastAsia="华文宋体" w:hAnsi="华文宋体"/>
          <w:sz w:val="24"/>
          <w:szCs w:val="24"/>
        </w:rPr>
        <w:t>HT11</w:t>
      </w:r>
      <w:r w:rsidR="006E1493">
        <w:rPr>
          <w:rFonts w:ascii="华文宋体" w:eastAsia="华文宋体" w:hAnsi="华文宋体" w:hint="eastAsia"/>
          <w:sz w:val="24"/>
          <w:szCs w:val="24"/>
        </w:rPr>
        <w:t>湿度模块的</w:t>
      </w:r>
      <w:r w:rsidR="00300265">
        <w:rPr>
          <w:rFonts w:ascii="华文宋体" w:eastAsia="华文宋体" w:hAnsi="华文宋体" w:hint="eastAsia"/>
          <w:sz w:val="24"/>
          <w:szCs w:val="24"/>
        </w:rPr>
        <w:t>主要</w:t>
      </w:r>
      <w:r w:rsidR="006E1493">
        <w:rPr>
          <w:rFonts w:ascii="华文宋体" w:eastAsia="华文宋体" w:hAnsi="华文宋体" w:hint="eastAsia"/>
          <w:sz w:val="24"/>
          <w:szCs w:val="24"/>
        </w:rPr>
        <w:t>代码如下图所示。</w:t>
      </w:r>
    </w:p>
    <w:p w14:paraId="187C9113" w14:textId="3027C095" w:rsidR="00300265" w:rsidRDefault="00300265" w:rsidP="00300265">
      <w:pPr>
        <w:spacing w:line="360" w:lineRule="auto"/>
        <w:jc w:val="center"/>
        <w:rPr>
          <w:rFonts w:ascii="华文宋体" w:eastAsia="华文宋体" w:hAnsi="华文宋体"/>
          <w:sz w:val="24"/>
          <w:szCs w:val="24"/>
        </w:rPr>
      </w:pPr>
      <w:r>
        <w:rPr>
          <w:noProof/>
        </w:rPr>
        <w:lastRenderedPageBreak/>
        <w:drawing>
          <wp:inline distT="0" distB="0" distL="0" distR="0" wp14:anchorId="0013DF23" wp14:editId="29EF1CD3">
            <wp:extent cx="4802588" cy="66499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1245" cy="6661946"/>
                    </a:xfrm>
                    <a:prstGeom prst="rect">
                      <a:avLst/>
                    </a:prstGeom>
                  </pic:spPr>
                </pic:pic>
              </a:graphicData>
            </a:graphic>
          </wp:inline>
        </w:drawing>
      </w:r>
    </w:p>
    <w:p w14:paraId="5700A847" w14:textId="155E4A35" w:rsidR="00300265" w:rsidRPr="00300265" w:rsidRDefault="00300265" w:rsidP="00300265">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3-11</w:t>
      </w:r>
      <w:r w:rsidRPr="00F722FD">
        <w:rPr>
          <w:rFonts w:ascii="华文宋体" w:eastAsia="华文宋体" w:hAnsi="华文宋体"/>
          <w:szCs w:val="21"/>
        </w:rPr>
        <w:t xml:space="preserve"> </w:t>
      </w:r>
      <w:r>
        <w:rPr>
          <w:rFonts w:ascii="华文宋体" w:eastAsia="华文宋体" w:hAnsi="华文宋体" w:hint="eastAsia"/>
          <w:szCs w:val="21"/>
        </w:rPr>
        <w:t>D</w:t>
      </w:r>
      <w:r>
        <w:rPr>
          <w:rFonts w:ascii="华文宋体" w:eastAsia="华文宋体" w:hAnsi="华文宋体"/>
          <w:szCs w:val="21"/>
        </w:rPr>
        <w:t>HT11</w:t>
      </w:r>
      <w:r>
        <w:rPr>
          <w:rFonts w:ascii="华文宋体" w:eastAsia="华文宋体" w:hAnsi="华文宋体" w:hint="eastAsia"/>
          <w:szCs w:val="21"/>
        </w:rPr>
        <w:t>模块部分代码</w:t>
      </w:r>
    </w:p>
    <w:p w14:paraId="250F034B" w14:textId="37083EA0" w:rsidR="00D55CAB" w:rsidRDefault="00D55CAB" w:rsidP="00D55CAB">
      <w:pPr>
        <w:spacing w:beforeLines="100" w:before="312" w:afterLines="100" w:after="312" w:line="300" w:lineRule="exact"/>
        <w:ind w:firstLineChars="100" w:firstLine="300"/>
        <w:rPr>
          <w:rFonts w:ascii="黑体" w:eastAsia="黑体" w:hAnsi="黑体"/>
          <w:sz w:val="30"/>
          <w:szCs w:val="30"/>
        </w:rPr>
      </w:pPr>
      <w:r>
        <w:rPr>
          <w:rFonts w:ascii="黑体" w:eastAsia="黑体" w:hAnsi="黑体" w:hint="eastAsia"/>
          <w:sz w:val="30"/>
          <w:szCs w:val="30"/>
        </w:rPr>
        <w:t>3</w:t>
      </w:r>
      <w:r w:rsidRPr="005E2874">
        <w:rPr>
          <w:rFonts w:ascii="黑体" w:eastAsia="黑体" w:hAnsi="黑体" w:hint="eastAsia"/>
          <w:sz w:val="30"/>
          <w:szCs w:val="30"/>
        </w:rPr>
        <w:t>.</w:t>
      </w:r>
      <w:r>
        <w:rPr>
          <w:rFonts w:ascii="黑体" w:eastAsia="黑体" w:hAnsi="黑体" w:hint="eastAsia"/>
          <w:sz w:val="30"/>
          <w:szCs w:val="30"/>
        </w:rPr>
        <w:t>2</w:t>
      </w:r>
      <w:r w:rsidRPr="005E2874">
        <w:rPr>
          <w:rFonts w:ascii="黑体" w:eastAsia="黑体" w:hAnsi="黑体" w:hint="eastAsia"/>
          <w:sz w:val="30"/>
          <w:szCs w:val="30"/>
        </w:rPr>
        <w:t>.</w:t>
      </w:r>
      <w:r>
        <w:rPr>
          <w:rFonts w:ascii="黑体" w:eastAsia="黑体" w:hAnsi="黑体" w:hint="eastAsia"/>
          <w:sz w:val="30"/>
          <w:szCs w:val="30"/>
        </w:rPr>
        <w:t>3</w:t>
      </w:r>
      <w:r w:rsidRPr="005E2874">
        <w:rPr>
          <w:rFonts w:ascii="黑体" w:eastAsia="黑体" w:hAnsi="黑体"/>
          <w:sz w:val="30"/>
          <w:szCs w:val="30"/>
        </w:rPr>
        <w:t xml:space="preserve"> </w:t>
      </w:r>
      <w:r>
        <w:rPr>
          <w:rFonts w:ascii="黑体" w:eastAsia="黑体" w:hAnsi="黑体" w:hint="eastAsia"/>
          <w:sz w:val="30"/>
          <w:szCs w:val="30"/>
        </w:rPr>
        <w:t>红外模块软件流程</w:t>
      </w:r>
    </w:p>
    <w:p w14:paraId="5B7121CC" w14:textId="62EFC924" w:rsidR="00D55CAB" w:rsidRDefault="00191120" w:rsidP="00191120">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红外模块软件包括控制指令的录制与发送，其中红外指令的录制过程是单独进行的。使用空调遥控器对准红外接收模块，按下相应功能键，系统即可记录下相应的数据并保存至文本文件。记录过程的软件流程图如下所示。</w:t>
      </w:r>
    </w:p>
    <w:p w14:paraId="24046497" w14:textId="0F3991F8" w:rsidR="00191120" w:rsidRDefault="006E1493" w:rsidP="006E1493">
      <w:pPr>
        <w:spacing w:line="360" w:lineRule="auto"/>
        <w:jc w:val="center"/>
        <w:rPr>
          <w:rFonts w:ascii="华文宋体" w:eastAsia="华文宋体" w:hAnsi="华文宋体"/>
          <w:sz w:val="24"/>
          <w:szCs w:val="24"/>
        </w:rPr>
      </w:pPr>
      <w:r>
        <w:rPr>
          <w:rFonts w:ascii="华文宋体" w:eastAsia="华文宋体" w:hAnsi="华文宋体"/>
          <w:sz w:val="24"/>
          <w:szCs w:val="24"/>
        </w:rPr>
        <w:object w:dxaOrig="2386" w:dyaOrig="7140" w14:anchorId="66FE4628">
          <v:shape id="_x0000_i1028" type="#_x0000_t75" style="width:100.55pt;height:301.6pt" o:ole="">
            <v:imagedata r:id="rId26" o:title=""/>
          </v:shape>
          <o:OLEObject Type="Embed" ProgID="Visio.Drawing.15" ShapeID="_x0000_i1028" DrawAspect="Content" ObjectID="_1619601091" r:id="rId27"/>
        </w:object>
      </w:r>
    </w:p>
    <w:p w14:paraId="5ABB6A74" w14:textId="1C87DBA6" w:rsidR="00191120" w:rsidRPr="007A5DF8" w:rsidRDefault="00191120" w:rsidP="00191120">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3-1</w:t>
      </w:r>
      <w:r w:rsidR="00300265">
        <w:rPr>
          <w:rFonts w:ascii="华文宋体" w:eastAsia="华文宋体" w:hAnsi="华文宋体" w:hint="eastAsia"/>
          <w:szCs w:val="21"/>
        </w:rPr>
        <w:t>2</w:t>
      </w:r>
      <w:r w:rsidRPr="00F722FD">
        <w:rPr>
          <w:rFonts w:ascii="华文宋体" w:eastAsia="华文宋体" w:hAnsi="华文宋体"/>
          <w:szCs w:val="21"/>
        </w:rPr>
        <w:t xml:space="preserve"> </w:t>
      </w:r>
      <w:r>
        <w:rPr>
          <w:rFonts w:ascii="华文宋体" w:eastAsia="华文宋体" w:hAnsi="华文宋体" w:hint="eastAsia"/>
          <w:szCs w:val="21"/>
        </w:rPr>
        <w:t>记录过程的软件流程图</w:t>
      </w:r>
    </w:p>
    <w:p w14:paraId="28A3275C" w14:textId="5C72AB72" w:rsidR="00191120" w:rsidRDefault="00191120" w:rsidP="00D952AF">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在上述的过程中，树莓</w:t>
      </w:r>
      <w:proofErr w:type="gramStart"/>
      <w:r>
        <w:rPr>
          <w:rFonts w:ascii="华文宋体" w:eastAsia="华文宋体" w:hAnsi="华文宋体" w:hint="eastAsia"/>
          <w:sz w:val="24"/>
          <w:szCs w:val="24"/>
        </w:rPr>
        <w:t>派通过</w:t>
      </w:r>
      <w:proofErr w:type="gramEnd"/>
      <w:r>
        <w:rPr>
          <w:rFonts w:ascii="华文宋体" w:eastAsia="华文宋体" w:hAnsi="华文宋体" w:hint="eastAsia"/>
          <w:sz w:val="24"/>
          <w:szCs w:val="24"/>
        </w:rPr>
        <w:t>与红外接收模块相连的引脚，开启I</w:t>
      </w:r>
      <w:r>
        <w:rPr>
          <w:rFonts w:ascii="华文宋体" w:eastAsia="华文宋体" w:hAnsi="华文宋体"/>
          <w:sz w:val="24"/>
          <w:szCs w:val="24"/>
        </w:rPr>
        <w:t>/O</w:t>
      </w:r>
      <w:r>
        <w:rPr>
          <w:rFonts w:ascii="华文宋体" w:eastAsia="华文宋体" w:hAnsi="华文宋体" w:hint="eastAsia"/>
          <w:sz w:val="24"/>
          <w:szCs w:val="24"/>
        </w:rPr>
        <w:t>口中断，记录下遥控器一次发送过程中的数据，然后将数据写入文本文件中。便完成了红外指令的录制过程。</w:t>
      </w:r>
      <w:r w:rsidR="00D952AF">
        <w:rPr>
          <w:rFonts w:ascii="华文宋体" w:eastAsia="华文宋体" w:hAnsi="华文宋体" w:hint="eastAsia"/>
          <w:sz w:val="24"/>
          <w:szCs w:val="24"/>
        </w:rPr>
        <w:t>录制过程中记录下的是红外脉冲信号与空白信号持续的时间。这一文本文件在随后的控制过程中需要用到。下面大致说明遥控器的数据是如何</w:t>
      </w:r>
      <w:r w:rsidR="00814389">
        <w:rPr>
          <w:rFonts w:ascii="华文宋体" w:eastAsia="华文宋体" w:hAnsi="华文宋体" w:hint="eastAsia"/>
          <w:sz w:val="24"/>
          <w:szCs w:val="24"/>
        </w:rPr>
        <w:t>发送以及</w:t>
      </w:r>
      <w:r w:rsidR="00D952AF">
        <w:rPr>
          <w:rFonts w:ascii="华文宋体" w:eastAsia="华文宋体" w:hAnsi="华文宋体" w:hint="eastAsia"/>
          <w:sz w:val="24"/>
          <w:szCs w:val="24"/>
        </w:rPr>
        <w:t>接收的。</w:t>
      </w:r>
    </w:p>
    <w:p w14:paraId="26FED8A2" w14:textId="63700082" w:rsidR="00D952AF" w:rsidRDefault="00D952AF" w:rsidP="00D952AF">
      <w:pPr>
        <w:spacing w:line="360" w:lineRule="auto"/>
        <w:jc w:val="center"/>
        <w:rPr>
          <w:rFonts w:ascii="华文宋体" w:eastAsia="华文宋体" w:hAnsi="华文宋体"/>
          <w:sz w:val="24"/>
          <w:szCs w:val="24"/>
        </w:rPr>
      </w:pPr>
      <w:r>
        <w:rPr>
          <w:noProof/>
        </w:rPr>
        <w:drawing>
          <wp:inline distT="0" distB="0" distL="0" distR="0" wp14:anchorId="529A5426" wp14:editId="059B0CCD">
            <wp:extent cx="4333333" cy="125714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333" cy="1257143"/>
                    </a:xfrm>
                    <a:prstGeom prst="rect">
                      <a:avLst/>
                    </a:prstGeom>
                  </pic:spPr>
                </pic:pic>
              </a:graphicData>
            </a:graphic>
          </wp:inline>
        </w:drawing>
      </w:r>
    </w:p>
    <w:p w14:paraId="48E76DAF" w14:textId="0EA5EC67" w:rsidR="00D952AF" w:rsidRPr="007A5DF8" w:rsidRDefault="00D952AF" w:rsidP="00D952AF">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3-1</w:t>
      </w:r>
      <w:r w:rsidR="00300265">
        <w:rPr>
          <w:rFonts w:ascii="华文宋体" w:eastAsia="华文宋体" w:hAnsi="华文宋体" w:hint="eastAsia"/>
          <w:szCs w:val="21"/>
        </w:rPr>
        <w:t>3</w:t>
      </w:r>
      <w:r w:rsidRPr="00F722FD">
        <w:rPr>
          <w:rFonts w:ascii="华文宋体" w:eastAsia="华文宋体" w:hAnsi="华文宋体"/>
          <w:szCs w:val="21"/>
        </w:rPr>
        <w:t xml:space="preserve"> </w:t>
      </w:r>
      <w:r>
        <w:rPr>
          <w:rFonts w:ascii="华文宋体" w:eastAsia="华文宋体" w:hAnsi="华文宋体" w:hint="eastAsia"/>
          <w:szCs w:val="21"/>
        </w:rPr>
        <w:t>N</w:t>
      </w:r>
      <w:r>
        <w:rPr>
          <w:rFonts w:ascii="华文宋体" w:eastAsia="华文宋体" w:hAnsi="华文宋体"/>
          <w:szCs w:val="21"/>
        </w:rPr>
        <w:t>EC</w:t>
      </w:r>
      <w:r w:rsidR="00814389">
        <w:rPr>
          <w:rFonts w:ascii="华文宋体" w:eastAsia="华文宋体" w:hAnsi="华文宋体" w:hint="eastAsia"/>
          <w:szCs w:val="21"/>
        </w:rPr>
        <w:t>调制方式</w:t>
      </w:r>
    </w:p>
    <w:p w14:paraId="5AD0779B" w14:textId="6F339C37" w:rsidR="00D952AF" w:rsidRDefault="00D952AF" w:rsidP="00814389">
      <w:pPr>
        <w:spacing w:line="400" w:lineRule="exact"/>
        <w:rPr>
          <w:rFonts w:ascii="华文宋体" w:eastAsia="华文宋体" w:hAnsi="华文宋体"/>
          <w:sz w:val="24"/>
          <w:szCs w:val="24"/>
        </w:rPr>
      </w:pPr>
      <w:r>
        <w:rPr>
          <w:rFonts w:ascii="华文宋体" w:eastAsia="华文宋体" w:hAnsi="华文宋体"/>
          <w:sz w:val="24"/>
          <w:szCs w:val="24"/>
        </w:rPr>
        <w:tab/>
      </w:r>
      <w:r w:rsidR="00814389">
        <w:rPr>
          <w:rFonts w:ascii="华文宋体" w:eastAsia="华文宋体" w:hAnsi="华文宋体"/>
          <w:sz w:val="24"/>
          <w:szCs w:val="24"/>
        </w:rPr>
        <w:t>NEC</w:t>
      </w:r>
      <w:r w:rsidR="00814389">
        <w:rPr>
          <w:rFonts w:ascii="华文宋体" w:eastAsia="华文宋体" w:hAnsi="华文宋体" w:hint="eastAsia"/>
          <w:sz w:val="24"/>
          <w:szCs w:val="24"/>
        </w:rPr>
        <w:t>协议的红外数据</w:t>
      </w:r>
      <w:r>
        <w:rPr>
          <w:rFonts w:ascii="华文宋体" w:eastAsia="华文宋体" w:hAnsi="华文宋体" w:hint="eastAsia"/>
          <w:sz w:val="24"/>
          <w:szCs w:val="24"/>
        </w:rPr>
        <w:t>发送过程与D</w:t>
      </w:r>
      <w:r>
        <w:rPr>
          <w:rFonts w:ascii="华文宋体" w:eastAsia="华文宋体" w:hAnsi="华文宋体"/>
          <w:sz w:val="24"/>
          <w:szCs w:val="24"/>
        </w:rPr>
        <w:t>HT11</w:t>
      </w:r>
      <w:r>
        <w:rPr>
          <w:rFonts w:ascii="华文宋体" w:eastAsia="华文宋体" w:hAnsi="华文宋体" w:hint="eastAsia"/>
          <w:sz w:val="24"/>
          <w:szCs w:val="24"/>
        </w:rPr>
        <w:t>的数据发送过程类似。不同之处在于，N</w:t>
      </w:r>
      <w:r>
        <w:rPr>
          <w:rFonts w:ascii="华文宋体" w:eastAsia="华文宋体" w:hAnsi="华文宋体"/>
          <w:sz w:val="24"/>
          <w:szCs w:val="24"/>
        </w:rPr>
        <w:t>EC</w:t>
      </w:r>
      <w:r>
        <w:rPr>
          <w:rFonts w:ascii="华文宋体" w:eastAsia="华文宋体" w:hAnsi="华文宋体" w:hint="eastAsia"/>
          <w:sz w:val="24"/>
          <w:szCs w:val="24"/>
        </w:rPr>
        <w:t>协议中的逻辑“1”是由脉冲和空白构成的，如上图所示的阴影部分实际上是一个个的脉冲波，从上图可以看出，逻辑“1”和逻辑“0”是根据二者空</w:t>
      </w:r>
      <w:r>
        <w:rPr>
          <w:rFonts w:ascii="华文宋体" w:eastAsia="华文宋体" w:hAnsi="华文宋体" w:hint="eastAsia"/>
          <w:sz w:val="24"/>
          <w:szCs w:val="24"/>
        </w:rPr>
        <w:lastRenderedPageBreak/>
        <w:t>白部分的长短确定的。其中，逻辑“1”的总时长为2.25毫秒，而逻辑“0”的持续时长为1.12毫秒，约为逻辑“1”的时长的一半。可以看出，逻辑“1”和逻辑“0”均是以脉冲波作为起始信号的。</w:t>
      </w:r>
    </w:p>
    <w:p w14:paraId="539874C6" w14:textId="4F884EFC" w:rsidR="00814389" w:rsidRDefault="00814389" w:rsidP="00D952AF">
      <w:pPr>
        <w:spacing w:line="360" w:lineRule="auto"/>
        <w:rPr>
          <w:rFonts w:ascii="华文宋体" w:eastAsia="华文宋体" w:hAnsi="华文宋体"/>
          <w:sz w:val="24"/>
          <w:szCs w:val="24"/>
        </w:rPr>
      </w:pPr>
      <w:r>
        <w:rPr>
          <w:noProof/>
        </w:rPr>
        <w:drawing>
          <wp:inline distT="0" distB="0" distL="0" distR="0" wp14:anchorId="01B1F930" wp14:editId="76DEB889">
            <wp:extent cx="5274310" cy="9702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70280"/>
                    </a:xfrm>
                    <a:prstGeom prst="rect">
                      <a:avLst/>
                    </a:prstGeom>
                  </pic:spPr>
                </pic:pic>
              </a:graphicData>
            </a:graphic>
          </wp:inline>
        </w:drawing>
      </w:r>
    </w:p>
    <w:p w14:paraId="0D5425C9" w14:textId="37F82634" w:rsidR="00814389" w:rsidRPr="007A5DF8" w:rsidRDefault="00814389" w:rsidP="00814389">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3-1</w:t>
      </w:r>
      <w:r w:rsidR="00300265">
        <w:rPr>
          <w:rFonts w:ascii="华文宋体" w:eastAsia="华文宋体" w:hAnsi="华文宋体" w:hint="eastAsia"/>
          <w:szCs w:val="21"/>
        </w:rPr>
        <w:t>4</w:t>
      </w:r>
      <w:r w:rsidRPr="00F722FD">
        <w:rPr>
          <w:rFonts w:ascii="华文宋体" w:eastAsia="华文宋体" w:hAnsi="华文宋体"/>
          <w:szCs w:val="21"/>
        </w:rPr>
        <w:t xml:space="preserve"> </w:t>
      </w:r>
      <w:r>
        <w:rPr>
          <w:rFonts w:ascii="华文宋体" w:eastAsia="华文宋体" w:hAnsi="华文宋体" w:hint="eastAsia"/>
          <w:szCs w:val="21"/>
        </w:rPr>
        <w:t>N</w:t>
      </w:r>
      <w:r>
        <w:rPr>
          <w:rFonts w:ascii="华文宋体" w:eastAsia="华文宋体" w:hAnsi="华文宋体"/>
          <w:szCs w:val="21"/>
        </w:rPr>
        <w:t>EC</w:t>
      </w:r>
      <w:r>
        <w:rPr>
          <w:rFonts w:ascii="华文宋体" w:eastAsia="华文宋体" w:hAnsi="华文宋体" w:hint="eastAsia"/>
          <w:szCs w:val="21"/>
        </w:rPr>
        <w:t>协议格式</w:t>
      </w:r>
    </w:p>
    <w:p w14:paraId="2021EEA9" w14:textId="13C2B07D" w:rsidR="00814389" w:rsidRDefault="00814389" w:rsidP="00814389">
      <w:pPr>
        <w:spacing w:line="400" w:lineRule="exact"/>
        <w:ind w:firstLineChars="200" w:firstLine="480"/>
        <w:rPr>
          <w:rFonts w:ascii="华文宋体" w:eastAsia="华文宋体" w:hAnsi="华文宋体"/>
          <w:sz w:val="24"/>
          <w:szCs w:val="24"/>
        </w:rPr>
      </w:pPr>
      <w:r>
        <w:rPr>
          <w:rFonts w:ascii="华文宋体" w:eastAsia="华文宋体" w:hAnsi="华文宋体"/>
          <w:sz w:val="24"/>
          <w:szCs w:val="24"/>
        </w:rPr>
        <w:t>NEC</w:t>
      </w:r>
      <w:r>
        <w:rPr>
          <w:rFonts w:ascii="华文宋体" w:eastAsia="华文宋体" w:hAnsi="华文宋体" w:hint="eastAsia"/>
          <w:sz w:val="24"/>
          <w:szCs w:val="24"/>
        </w:rPr>
        <w:t>协议格式如上图所示，在一次完整的发送过程中，存在9毫秒的脉冲波与4，5毫秒的空白作为固定格式，随之而来的是地址数据以及指令数据。在这一过程中，根据N</w:t>
      </w:r>
      <w:r>
        <w:rPr>
          <w:rFonts w:ascii="华文宋体" w:eastAsia="华文宋体" w:hAnsi="华文宋体"/>
          <w:sz w:val="24"/>
          <w:szCs w:val="24"/>
        </w:rPr>
        <w:t>EC</w:t>
      </w:r>
      <w:r>
        <w:rPr>
          <w:rFonts w:ascii="华文宋体" w:eastAsia="华文宋体" w:hAnsi="华文宋体" w:hint="eastAsia"/>
          <w:sz w:val="24"/>
          <w:szCs w:val="24"/>
        </w:rPr>
        <w:t>协议的调制方式，我们可以根据脉冲波持续的时间以及空白持续的时间作为依据，也就是说，记录下脉冲波与空白分别持续的时间便记录下了发送的数据内容。</w:t>
      </w:r>
    </w:p>
    <w:p w14:paraId="2EF961E2" w14:textId="600240BD" w:rsidR="00814389" w:rsidRDefault="00814389" w:rsidP="00814389">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由于红外遥控的协议不止N</w:t>
      </w:r>
      <w:r>
        <w:rPr>
          <w:rFonts w:ascii="华文宋体" w:eastAsia="华文宋体" w:hAnsi="华文宋体"/>
          <w:sz w:val="24"/>
          <w:szCs w:val="24"/>
        </w:rPr>
        <w:t>EC</w:t>
      </w:r>
      <w:r>
        <w:rPr>
          <w:rFonts w:ascii="华文宋体" w:eastAsia="华文宋体" w:hAnsi="华文宋体" w:hint="eastAsia"/>
          <w:sz w:val="24"/>
          <w:szCs w:val="24"/>
        </w:rPr>
        <w:t>协议一种，因此如果将其翻译成逻辑“1”与逻辑“0”，在某种程度上来说是不够准确的，因此采用记录下一次发送过程中脉冲与空白持续的时间更具有实用价值。</w:t>
      </w:r>
      <w:r w:rsidR="00664E40">
        <w:rPr>
          <w:rFonts w:ascii="华文宋体" w:eastAsia="华文宋体" w:hAnsi="华文宋体" w:hint="eastAsia"/>
          <w:sz w:val="24"/>
          <w:szCs w:val="24"/>
        </w:rPr>
        <w:t>即上图中的9毫秒与4.5毫秒在文本文件中应为9000和4500，而紧接着的1应该被记录为560和1690，以此类推。这便是数据的记录过程。</w:t>
      </w:r>
    </w:p>
    <w:p w14:paraId="517A84ED" w14:textId="574DD036" w:rsidR="00664E40" w:rsidRDefault="006E1493" w:rsidP="006E1493">
      <w:pPr>
        <w:spacing w:line="360" w:lineRule="auto"/>
        <w:jc w:val="center"/>
        <w:rPr>
          <w:rFonts w:ascii="华文宋体" w:eastAsia="华文宋体" w:hAnsi="华文宋体"/>
          <w:sz w:val="24"/>
          <w:szCs w:val="24"/>
        </w:rPr>
      </w:pPr>
      <w:r>
        <w:rPr>
          <w:rFonts w:ascii="华文宋体" w:eastAsia="华文宋体" w:hAnsi="华文宋体"/>
          <w:sz w:val="24"/>
          <w:szCs w:val="24"/>
        </w:rPr>
        <w:object w:dxaOrig="2475" w:dyaOrig="7140" w14:anchorId="5EF14D5E">
          <v:shape id="_x0000_i1029" type="#_x0000_t75" style="width:83.55pt;height:239.75pt" o:ole="">
            <v:imagedata r:id="rId30" o:title=""/>
          </v:shape>
          <o:OLEObject Type="Embed" ProgID="Visio.Drawing.15" ShapeID="_x0000_i1029" DrawAspect="Content" ObjectID="_1619601092" r:id="rId31"/>
        </w:object>
      </w:r>
    </w:p>
    <w:p w14:paraId="27C0A57E" w14:textId="795387E1" w:rsidR="00664E40" w:rsidRPr="007A5DF8" w:rsidRDefault="00664E40" w:rsidP="00664E40">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3-1</w:t>
      </w:r>
      <w:r w:rsidR="00300265">
        <w:rPr>
          <w:rFonts w:ascii="华文宋体" w:eastAsia="华文宋体" w:hAnsi="华文宋体" w:hint="eastAsia"/>
          <w:szCs w:val="21"/>
        </w:rPr>
        <w:t>5</w:t>
      </w:r>
      <w:r w:rsidRPr="00F722FD">
        <w:rPr>
          <w:rFonts w:ascii="华文宋体" w:eastAsia="华文宋体" w:hAnsi="华文宋体"/>
          <w:szCs w:val="21"/>
        </w:rPr>
        <w:t xml:space="preserve"> </w:t>
      </w:r>
      <w:r>
        <w:rPr>
          <w:rFonts w:ascii="华文宋体" w:eastAsia="华文宋体" w:hAnsi="华文宋体" w:hint="eastAsia"/>
          <w:szCs w:val="21"/>
        </w:rPr>
        <w:t>发送</w:t>
      </w:r>
      <w:r w:rsidR="003A153E">
        <w:rPr>
          <w:rFonts w:ascii="华文宋体" w:eastAsia="华文宋体" w:hAnsi="华文宋体" w:hint="eastAsia"/>
          <w:szCs w:val="21"/>
        </w:rPr>
        <w:t>过程</w:t>
      </w:r>
      <w:r>
        <w:rPr>
          <w:rFonts w:ascii="华文宋体" w:eastAsia="华文宋体" w:hAnsi="华文宋体" w:hint="eastAsia"/>
          <w:szCs w:val="21"/>
        </w:rPr>
        <w:t>的软件流程图</w:t>
      </w:r>
    </w:p>
    <w:p w14:paraId="61F576FD" w14:textId="3255898F" w:rsidR="00664E40" w:rsidRDefault="00664E40" w:rsidP="00664E40">
      <w:pPr>
        <w:spacing w:line="400" w:lineRule="exact"/>
        <w:rPr>
          <w:rFonts w:ascii="华文宋体" w:eastAsia="华文宋体" w:hAnsi="华文宋体"/>
          <w:sz w:val="24"/>
          <w:szCs w:val="24"/>
        </w:rPr>
      </w:pPr>
      <w:r>
        <w:rPr>
          <w:rFonts w:ascii="华文宋体" w:eastAsia="华文宋体" w:hAnsi="华文宋体" w:hint="eastAsia"/>
          <w:sz w:val="24"/>
          <w:szCs w:val="24"/>
        </w:rPr>
        <w:lastRenderedPageBreak/>
        <w:t>数据发送过程是接收过程的逆过程，不同的命令需要读取不同的指令内容，并遵循一定的协议原则，按照顺序发送，便可以正确的发送控制指令，进而达到控制空调的目的。发送过程按照接收过程的介绍，应从文本文件中依次读取待发送的脉冲波持续时间以及空白持续时间并发送对应时长的脉冲波信号以及空白信号。即，若要发送图3-13所示的指令，应先发送一个持续9毫秒的脉冲波，随后发送一个持续4.5毫秒的空白信号，以此类推。</w:t>
      </w:r>
    </w:p>
    <w:p w14:paraId="168B0B71" w14:textId="6F42B561" w:rsidR="00664E40" w:rsidRDefault="00664E40" w:rsidP="00664E40">
      <w:pPr>
        <w:spacing w:line="400" w:lineRule="exact"/>
        <w:rPr>
          <w:rFonts w:ascii="华文宋体" w:eastAsia="华文宋体" w:hAnsi="华文宋体"/>
          <w:sz w:val="24"/>
          <w:szCs w:val="24"/>
        </w:rPr>
      </w:pPr>
    </w:p>
    <w:p w14:paraId="27714E4E" w14:textId="77777777" w:rsidR="005F4053" w:rsidRDefault="005F4053" w:rsidP="00664E40">
      <w:pPr>
        <w:spacing w:beforeLines="100" w:before="312" w:afterLines="100" w:after="312" w:line="720" w:lineRule="exact"/>
        <w:jc w:val="center"/>
        <w:rPr>
          <w:rFonts w:ascii="黑体" w:eastAsia="黑体" w:hAnsi="黑体"/>
          <w:sz w:val="36"/>
          <w:szCs w:val="36"/>
        </w:rPr>
      </w:pPr>
    </w:p>
    <w:p w14:paraId="649C1755" w14:textId="77777777" w:rsidR="005F4053" w:rsidRDefault="005F4053">
      <w:pPr>
        <w:widowControl/>
        <w:jc w:val="left"/>
        <w:rPr>
          <w:rFonts w:ascii="黑体" w:eastAsia="黑体" w:hAnsi="黑体"/>
          <w:sz w:val="36"/>
          <w:szCs w:val="36"/>
        </w:rPr>
      </w:pPr>
      <w:r>
        <w:rPr>
          <w:rFonts w:ascii="黑体" w:eastAsia="黑体" w:hAnsi="黑体"/>
          <w:sz w:val="36"/>
          <w:szCs w:val="36"/>
        </w:rPr>
        <w:br w:type="page"/>
      </w:r>
    </w:p>
    <w:p w14:paraId="70F2C0EA" w14:textId="548C1B79" w:rsidR="00664E40" w:rsidRDefault="00664E40" w:rsidP="005F4053">
      <w:pPr>
        <w:widowControl/>
        <w:jc w:val="center"/>
        <w:rPr>
          <w:rFonts w:ascii="黑体" w:eastAsia="黑体" w:hAnsi="黑体"/>
          <w:sz w:val="36"/>
          <w:szCs w:val="36"/>
        </w:rPr>
      </w:pPr>
      <w:r>
        <w:rPr>
          <w:rFonts w:ascii="黑体" w:eastAsia="黑体" w:hAnsi="黑体" w:hint="eastAsia"/>
          <w:sz w:val="36"/>
          <w:szCs w:val="36"/>
        </w:rPr>
        <w:lastRenderedPageBreak/>
        <w:t>4</w:t>
      </w:r>
      <w:r w:rsidRPr="009160FB">
        <w:rPr>
          <w:rFonts w:ascii="黑体" w:eastAsia="黑体" w:hAnsi="黑体"/>
          <w:sz w:val="36"/>
          <w:szCs w:val="36"/>
        </w:rPr>
        <w:t xml:space="preserve"> </w:t>
      </w:r>
      <w:r w:rsidR="00293A6D">
        <w:rPr>
          <w:rFonts w:ascii="黑体" w:eastAsia="黑体" w:hAnsi="黑体" w:hint="eastAsia"/>
          <w:sz w:val="36"/>
          <w:szCs w:val="36"/>
        </w:rPr>
        <w:t>系统开发及测试</w:t>
      </w:r>
    </w:p>
    <w:p w14:paraId="6D354771" w14:textId="0CA4899E" w:rsidR="00664E40" w:rsidRPr="00664E40" w:rsidRDefault="00664E40" w:rsidP="00293A6D">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此次设计中</w:t>
      </w:r>
      <w:r w:rsidR="00293A6D">
        <w:rPr>
          <w:rFonts w:ascii="华文宋体" w:eastAsia="华文宋体" w:hAnsi="华文宋体" w:hint="eastAsia"/>
          <w:sz w:val="24"/>
          <w:szCs w:val="24"/>
        </w:rPr>
        <w:t>以树莓派官方系统为载体，</w:t>
      </w:r>
      <w:r>
        <w:rPr>
          <w:rFonts w:ascii="华文宋体" w:eastAsia="华文宋体" w:hAnsi="华文宋体" w:hint="eastAsia"/>
          <w:sz w:val="24"/>
          <w:szCs w:val="24"/>
        </w:rPr>
        <w:t>使用python作为开发语言</w:t>
      </w:r>
      <w:r w:rsidR="00293A6D">
        <w:rPr>
          <w:rFonts w:ascii="华文宋体" w:eastAsia="华文宋体" w:hAnsi="华文宋体" w:hint="eastAsia"/>
          <w:sz w:val="24"/>
          <w:szCs w:val="24"/>
        </w:rPr>
        <w:t>，通过安装一些程序运行过程中必须的python库，最终完成了实物的调试工作。最终搭建完成的实物如下图所示。</w:t>
      </w:r>
    </w:p>
    <w:p w14:paraId="1550C880" w14:textId="1F4018B0" w:rsidR="00293A6D" w:rsidRDefault="00293A6D" w:rsidP="00293A6D">
      <w:pPr>
        <w:spacing w:line="400" w:lineRule="exact"/>
        <w:rPr>
          <w:rFonts w:ascii="华文宋体" w:eastAsia="华文宋体" w:hAnsi="华文宋体"/>
          <w:sz w:val="24"/>
          <w:szCs w:val="24"/>
        </w:rPr>
      </w:pPr>
    </w:p>
    <w:p w14:paraId="0CDFDCFF" w14:textId="4B2C3FE6" w:rsidR="00293A6D" w:rsidRPr="007A5DF8" w:rsidRDefault="00293A6D" w:rsidP="00293A6D">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4-1</w:t>
      </w:r>
      <w:r w:rsidRPr="00F722FD">
        <w:rPr>
          <w:rFonts w:ascii="华文宋体" w:eastAsia="华文宋体" w:hAnsi="华文宋体"/>
          <w:szCs w:val="21"/>
        </w:rPr>
        <w:t xml:space="preserve"> </w:t>
      </w:r>
      <w:r>
        <w:rPr>
          <w:rFonts w:ascii="华文宋体" w:eastAsia="华文宋体" w:hAnsi="华文宋体" w:hint="eastAsia"/>
          <w:szCs w:val="21"/>
        </w:rPr>
        <w:t>实物图</w:t>
      </w:r>
    </w:p>
    <w:p w14:paraId="6BDE3C1C" w14:textId="77777777" w:rsidR="009B7822" w:rsidRPr="007636C0" w:rsidRDefault="009B7822" w:rsidP="009B7822">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4.1</w:t>
      </w:r>
      <w:r w:rsidRPr="007636C0">
        <w:rPr>
          <w:rFonts w:ascii="黑体" w:eastAsia="黑体" w:hAnsi="黑体"/>
          <w:sz w:val="32"/>
          <w:szCs w:val="32"/>
        </w:rPr>
        <w:t xml:space="preserve"> </w:t>
      </w:r>
      <w:r>
        <w:rPr>
          <w:rFonts w:ascii="黑体" w:eastAsia="黑体" w:hAnsi="黑体" w:hint="eastAsia"/>
          <w:sz w:val="32"/>
          <w:szCs w:val="32"/>
        </w:rPr>
        <w:t>系统开发</w:t>
      </w:r>
    </w:p>
    <w:p w14:paraId="78FFEACE" w14:textId="1FF70C4B" w:rsidR="00293A6D" w:rsidRDefault="00293A6D" w:rsidP="00293A6D">
      <w:pPr>
        <w:spacing w:line="400" w:lineRule="exact"/>
        <w:rPr>
          <w:rFonts w:ascii="华文宋体" w:eastAsia="华文宋体" w:hAnsi="华文宋体"/>
          <w:sz w:val="24"/>
          <w:szCs w:val="24"/>
        </w:rPr>
      </w:pPr>
      <w:r>
        <w:rPr>
          <w:rFonts w:ascii="华文宋体" w:eastAsia="华文宋体" w:hAnsi="华文宋体"/>
          <w:sz w:val="24"/>
          <w:szCs w:val="24"/>
        </w:rPr>
        <w:tab/>
      </w:r>
      <w:r>
        <w:rPr>
          <w:rFonts w:ascii="华文宋体" w:eastAsia="华文宋体" w:hAnsi="华文宋体" w:hint="eastAsia"/>
          <w:sz w:val="24"/>
          <w:szCs w:val="24"/>
        </w:rPr>
        <w:t>此次系统开发的环境如下：</w:t>
      </w:r>
    </w:p>
    <w:p w14:paraId="639F5C9B" w14:textId="55D60B5D" w:rsidR="00293A6D" w:rsidRDefault="00293A6D" w:rsidP="00293A6D">
      <w:pPr>
        <w:spacing w:line="400" w:lineRule="exact"/>
        <w:rPr>
          <w:rFonts w:ascii="华文宋体" w:eastAsia="华文宋体" w:hAnsi="华文宋体"/>
          <w:sz w:val="24"/>
          <w:szCs w:val="24"/>
        </w:rPr>
      </w:pPr>
      <w:r>
        <w:rPr>
          <w:rFonts w:ascii="华文宋体" w:eastAsia="华文宋体" w:hAnsi="华文宋体"/>
          <w:sz w:val="24"/>
          <w:szCs w:val="24"/>
        </w:rPr>
        <w:tab/>
      </w:r>
      <w:r>
        <w:rPr>
          <w:rFonts w:ascii="华文宋体" w:eastAsia="华文宋体" w:hAnsi="华文宋体" w:hint="eastAsia"/>
          <w:sz w:val="24"/>
          <w:szCs w:val="24"/>
        </w:rPr>
        <w:t>硬件环境：树莓派3</w:t>
      </w:r>
      <w:r>
        <w:rPr>
          <w:rFonts w:ascii="华文宋体" w:eastAsia="华文宋体" w:hAnsi="华文宋体"/>
          <w:sz w:val="24"/>
          <w:szCs w:val="24"/>
        </w:rPr>
        <w:t>B</w:t>
      </w:r>
    </w:p>
    <w:p w14:paraId="0F8CBF2E" w14:textId="7ABD9936" w:rsidR="00293A6D" w:rsidRDefault="00293A6D" w:rsidP="00293A6D">
      <w:pPr>
        <w:spacing w:line="400" w:lineRule="exact"/>
        <w:rPr>
          <w:rFonts w:ascii="华文宋体" w:eastAsia="华文宋体" w:hAnsi="华文宋体"/>
          <w:sz w:val="24"/>
          <w:szCs w:val="24"/>
        </w:rPr>
      </w:pPr>
      <w:r>
        <w:rPr>
          <w:rFonts w:ascii="华文宋体" w:eastAsia="华文宋体" w:hAnsi="华文宋体"/>
          <w:sz w:val="24"/>
          <w:szCs w:val="24"/>
        </w:rPr>
        <w:tab/>
      </w:r>
      <w:r>
        <w:rPr>
          <w:rFonts w:ascii="华文宋体" w:eastAsia="华文宋体" w:hAnsi="华文宋体" w:hint="eastAsia"/>
          <w:sz w:val="24"/>
          <w:szCs w:val="24"/>
        </w:rPr>
        <w:t>操作系统：</w:t>
      </w:r>
      <w:r w:rsidRPr="00293A6D">
        <w:rPr>
          <w:rFonts w:ascii="华文宋体" w:eastAsia="华文宋体" w:hAnsi="华文宋体"/>
          <w:sz w:val="24"/>
          <w:szCs w:val="24"/>
        </w:rPr>
        <w:t>Raspbian Stretch Lite</w:t>
      </w:r>
      <w:r>
        <w:rPr>
          <w:rFonts w:ascii="华文宋体" w:eastAsia="华文宋体" w:hAnsi="华文宋体" w:hint="eastAsia"/>
          <w:sz w:val="24"/>
          <w:szCs w:val="24"/>
        </w:rPr>
        <w:t>（以</w:t>
      </w:r>
      <w:r>
        <w:rPr>
          <w:rFonts w:ascii="华文宋体" w:eastAsia="华文宋体" w:hAnsi="华文宋体"/>
          <w:sz w:val="24"/>
          <w:szCs w:val="24"/>
        </w:rPr>
        <w:t>D</w:t>
      </w:r>
      <w:r>
        <w:rPr>
          <w:rFonts w:ascii="华文宋体" w:eastAsia="华文宋体" w:hAnsi="华文宋体" w:hint="eastAsia"/>
          <w:sz w:val="24"/>
          <w:szCs w:val="24"/>
        </w:rPr>
        <w:t>ebian</w:t>
      </w:r>
      <w:r>
        <w:rPr>
          <w:rFonts w:ascii="华文宋体" w:eastAsia="华文宋体" w:hAnsi="华文宋体"/>
          <w:sz w:val="24"/>
          <w:szCs w:val="24"/>
        </w:rPr>
        <w:t xml:space="preserve"> Stretch</w:t>
      </w:r>
      <w:r>
        <w:rPr>
          <w:rFonts w:ascii="华文宋体" w:eastAsia="华文宋体" w:hAnsi="华文宋体" w:hint="eastAsia"/>
          <w:sz w:val="24"/>
          <w:szCs w:val="24"/>
        </w:rPr>
        <w:t>为基础）</w:t>
      </w:r>
    </w:p>
    <w:p w14:paraId="56AB9477" w14:textId="197D05EF" w:rsidR="00293A6D" w:rsidRDefault="00293A6D" w:rsidP="00293A6D">
      <w:pPr>
        <w:spacing w:line="400" w:lineRule="exact"/>
        <w:rPr>
          <w:rFonts w:ascii="华文宋体" w:eastAsia="华文宋体" w:hAnsi="华文宋体"/>
          <w:sz w:val="24"/>
          <w:szCs w:val="24"/>
        </w:rPr>
      </w:pPr>
      <w:r>
        <w:rPr>
          <w:rFonts w:ascii="华文宋体" w:eastAsia="华文宋体" w:hAnsi="华文宋体"/>
          <w:sz w:val="24"/>
          <w:szCs w:val="24"/>
        </w:rPr>
        <w:tab/>
      </w:r>
      <w:r>
        <w:rPr>
          <w:rFonts w:ascii="华文宋体" w:eastAsia="华文宋体" w:hAnsi="华文宋体" w:hint="eastAsia"/>
          <w:sz w:val="24"/>
          <w:szCs w:val="24"/>
        </w:rPr>
        <w:t>软件环境：Python</w:t>
      </w:r>
      <w:r>
        <w:rPr>
          <w:rFonts w:ascii="华文宋体" w:eastAsia="华文宋体" w:hAnsi="华文宋体"/>
          <w:sz w:val="24"/>
          <w:szCs w:val="24"/>
        </w:rPr>
        <w:t>3</w:t>
      </w:r>
    </w:p>
    <w:p w14:paraId="6C595D8A" w14:textId="77B71F14" w:rsidR="00DF2665" w:rsidRDefault="00DF2665" w:rsidP="00293A6D">
      <w:pPr>
        <w:spacing w:line="400" w:lineRule="exact"/>
        <w:rPr>
          <w:rFonts w:ascii="华文宋体" w:eastAsia="华文宋体" w:hAnsi="华文宋体"/>
          <w:sz w:val="24"/>
          <w:szCs w:val="24"/>
        </w:rPr>
      </w:pPr>
      <w:r>
        <w:rPr>
          <w:rFonts w:ascii="华文宋体" w:eastAsia="华文宋体" w:hAnsi="华文宋体"/>
          <w:sz w:val="24"/>
          <w:szCs w:val="24"/>
        </w:rPr>
        <w:tab/>
      </w:r>
      <w:r>
        <w:rPr>
          <w:rFonts w:ascii="华文宋体" w:eastAsia="华文宋体" w:hAnsi="华文宋体" w:hint="eastAsia"/>
          <w:sz w:val="24"/>
          <w:szCs w:val="24"/>
        </w:rPr>
        <w:t>依赖库：</w:t>
      </w:r>
      <w:proofErr w:type="spellStart"/>
      <w:r>
        <w:rPr>
          <w:rFonts w:ascii="华文宋体" w:eastAsia="华文宋体" w:hAnsi="华文宋体" w:hint="eastAsia"/>
          <w:sz w:val="24"/>
          <w:szCs w:val="24"/>
        </w:rPr>
        <w:t>R</w:t>
      </w:r>
      <w:r>
        <w:rPr>
          <w:rFonts w:ascii="华文宋体" w:eastAsia="华文宋体" w:hAnsi="华文宋体"/>
          <w:sz w:val="24"/>
          <w:szCs w:val="24"/>
        </w:rPr>
        <w:t>P</w:t>
      </w:r>
      <w:r>
        <w:rPr>
          <w:rFonts w:ascii="华文宋体" w:eastAsia="华文宋体" w:hAnsi="华文宋体" w:hint="eastAsia"/>
          <w:sz w:val="24"/>
          <w:szCs w:val="24"/>
        </w:rPr>
        <w:t>i</w:t>
      </w:r>
      <w:r>
        <w:rPr>
          <w:rFonts w:ascii="华文宋体" w:eastAsia="华文宋体" w:hAnsi="华文宋体"/>
          <w:sz w:val="24"/>
          <w:szCs w:val="24"/>
        </w:rPr>
        <w:t>.GPIO</w:t>
      </w:r>
      <w:proofErr w:type="spellEnd"/>
      <w:r>
        <w:rPr>
          <w:rFonts w:ascii="华文宋体" w:eastAsia="华文宋体" w:hAnsi="华文宋体" w:hint="eastAsia"/>
          <w:sz w:val="24"/>
          <w:szCs w:val="24"/>
        </w:rPr>
        <w:t>库（</w:t>
      </w:r>
      <w:r>
        <w:rPr>
          <w:rFonts w:ascii="华文宋体" w:eastAsia="华文宋体" w:hAnsi="华文宋体"/>
          <w:sz w:val="24"/>
          <w:szCs w:val="24"/>
        </w:rPr>
        <w:t>P</w:t>
      </w:r>
      <w:r>
        <w:rPr>
          <w:rFonts w:ascii="华文宋体" w:eastAsia="华文宋体" w:hAnsi="华文宋体" w:hint="eastAsia"/>
          <w:sz w:val="24"/>
          <w:szCs w:val="24"/>
        </w:rPr>
        <w:t>ython库）</w:t>
      </w:r>
    </w:p>
    <w:p w14:paraId="47304697" w14:textId="1E2FF6FA" w:rsidR="009B7822" w:rsidRDefault="009B7822" w:rsidP="00293A6D">
      <w:pPr>
        <w:spacing w:line="400" w:lineRule="exact"/>
        <w:rPr>
          <w:rFonts w:ascii="华文宋体" w:eastAsia="华文宋体" w:hAnsi="华文宋体"/>
          <w:sz w:val="24"/>
          <w:szCs w:val="24"/>
        </w:rPr>
      </w:pPr>
      <w:r>
        <w:rPr>
          <w:rFonts w:ascii="华文宋体" w:eastAsia="华文宋体" w:hAnsi="华文宋体"/>
          <w:sz w:val="24"/>
          <w:szCs w:val="24"/>
        </w:rPr>
        <w:tab/>
      </w:r>
      <w:r>
        <w:rPr>
          <w:rFonts w:ascii="华文宋体" w:eastAsia="华文宋体" w:hAnsi="华文宋体" w:hint="eastAsia"/>
          <w:sz w:val="24"/>
          <w:szCs w:val="24"/>
        </w:rPr>
        <w:t>开发环境：Vim</w:t>
      </w:r>
    </w:p>
    <w:p w14:paraId="0F7EC029" w14:textId="3101189D" w:rsidR="00293A6D" w:rsidRDefault="00DF2665" w:rsidP="00DF2665">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此次设计中系统安装在</w:t>
      </w:r>
      <w:proofErr w:type="gramStart"/>
      <w:r>
        <w:rPr>
          <w:rFonts w:ascii="华文宋体" w:eastAsia="华文宋体" w:hAnsi="华文宋体" w:hint="eastAsia"/>
          <w:sz w:val="24"/>
          <w:szCs w:val="24"/>
        </w:rPr>
        <w:t>一</w:t>
      </w:r>
      <w:proofErr w:type="gramEnd"/>
      <w:r>
        <w:rPr>
          <w:rFonts w:ascii="华文宋体" w:eastAsia="华文宋体" w:hAnsi="华文宋体" w:hint="eastAsia"/>
          <w:sz w:val="24"/>
          <w:szCs w:val="24"/>
        </w:rPr>
        <w:t>张大小为32</w:t>
      </w:r>
      <w:r>
        <w:rPr>
          <w:rFonts w:ascii="华文宋体" w:eastAsia="华文宋体" w:hAnsi="华文宋体"/>
          <w:sz w:val="24"/>
          <w:szCs w:val="24"/>
        </w:rPr>
        <w:t>GB</w:t>
      </w:r>
      <w:r>
        <w:rPr>
          <w:rFonts w:ascii="华文宋体" w:eastAsia="华文宋体" w:hAnsi="华文宋体" w:hint="eastAsia"/>
          <w:sz w:val="24"/>
          <w:szCs w:val="24"/>
        </w:rPr>
        <w:t>的存储卡中，安装系统的过程中首先需要到官方网站下载相应的镜像文件，然后使用</w:t>
      </w:r>
      <w:r w:rsidRPr="00DF2665">
        <w:rPr>
          <w:rFonts w:ascii="华文宋体" w:eastAsia="华文宋体" w:hAnsi="华文宋体" w:hint="eastAsia"/>
          <w:sz w:val="24"/>
          <w:szCs w:val="24"/>
        </w:rPr>
        <w:t>Etcher软件</w:t>
      </w:r>
      <w:r>
        <w:rPr>
          <w:rFonts w:ascii="华文宋体" w:eastAsia="华文宋体" w:hAnsi="华文宋体" w:hint="eastAsia"/>
          <w:sz w:val="24"/>
          <w:szCs w:val="24"/>
        </w:rPr>
        <w:t>将镜像文件烧写到存储卡中以启动树莓派。Et</w:t>
      </w:r>
      <w:r>
        <w:rPr>
          <w:rFonts w:ascii="华文宋体" w:eastAsia="华文宋体" w:hAnsi="华文宋体"/>
          <w:sz w:val="24"/>
          <w:szCs w:val="24"/>
        </w:rPr>
        <w:t>cher</w:t>
      </w:r>
      <w:r>
        <w:rPr>
          <w:rFonts w:ascii="华文宋体" w:eastAsia="华文宋体" w:hAnsi="华文宋体" w:hint="eastAsia"/>
          <w:sz w:val="24"/>
          <w:szCs w:val="24"/>
        </w:rPr>
        <w:t>软件界面如下图所示。</w:t>
      </w:r>
    </w:p>
    <w:p w14:paraId="121A1368" w14:textId="6F79B325" w:rsidR="00DF2665" w:rsidRDefault="00DF2665" w:rsidP="00DF2665">
      <w:pPr>
        <w:spacing w:line="360" w:lineRule="auto"/>
        <w:rPr>
          <w:rFonts w:ascii="华文宋体" w:eastAsia="华文宋体" w:hAnsi="华文宋体"/>
          <w:sz w:val="24"/>
          <w:szCs w:val="24"/>
        </w:rPr>
      </w:pPr>
      <w:r>
        <w:rPr>
          <w:noProof/>
        </w:rPr>
        <w:drawing>
          <wp:inline distT="0" distB="0" distL="0" distR="0" wp14:anchorId="63970B37" wp14:editId="2F2B90C9">
            <wp:extent cx="5274310" cy="33312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31210"/>
                    </a:xfrm>
                    <a:prstGeom prst="rect">
                      <a:avLst/>
                    </a:prstGeom>
                  </pic:spPr>
                </pic:pic>
              </a:graphicData>
            </a:graphic>
          </wp:inline>
        </w:drawing>
      </w:r>
    </w:p>
    <w:p w14:paraId="512EAAF8" w14:textId="77777777" w:rsidR="009B7822" w:rsidRDefault="009B7822" w:rsidP="009B7822">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4-2</w:t>
      </w:r>
      <w:r w:rsidRPr="00F722FD">
        <w:rPr>
          <w:rFonts w:ascii="华文宋体" w:eastAsia="华文宋体" w:hAnsi="华文宋体"/>
          <w:szCs w:val="21"/>
        </w:rPr>
        <w:t xml:space="preserve"> </w:t>
      </w:r>
      <w:r>
        <w:rPr>
          <w:rFonts w:ascii="华文宋体" w:eastAsia="华文宋体" w:hAnsi="华文宋体" w:hint="eastAsia"/>
          <w:szCs w:val="21"/>
        </w:rPr>
        <w:t>Etcher软件界面</w:t>
      </w:r>
    </w:p>
    <w:p w14:paraId="6B23F5FB" w14:textId="0C1AB3C5" w:rsidR="00DF2665" w:rsidRDefault="00DF2665" w:rsidP="00DF2665">
      <w:pPr>
        <w:spacing w:line="400" w:lineRule="exact"/>
        <w:ind w:firstLineChars="200" w:firstLine="480"/>
        <w:rPr>
          <w:rFonts w:ascii="华文宋体" w:eastAsia="华文宋体" w:hAnsi="华文宋体"/>
          <w:sz w:val="24"/>
          <w:szCs w:val="24"/>
        </w:rPr>
      </w:pPr>
      <w:r w:rsidRPr="00DF2665">
        <w:rPr>
          <w:rFonts w:ascii="华文宋体" w:eastAsia="华文宋体" w:hAnsi="华文宋体" w:hint="eastAsia"/>
          <w:sz w:val="24"/>
          <w:szCs w:val="24"/>
        </w:rPr>
        <w:lastRenderedPageBreak/>
        <w:t>按照上述界面中的英文可以</w:t>
      </w:r>
      <w:proofErr w:type="gramStart"/>
      <w:r w:rsidRPr="00DF2665">
        <w:rPr>
          <w:rFonts w:ascii="华文宋体" w:eastAsia="华文宋体" w:hAnsi="华文宋体" w:hint="eastAsia"/>
          <w:sz w:val="24"/>
          <w:szCs w:val="24"/>
        </w:rPr>
        <w:t>得出烧写的</w:t>
      </w:r>
      <w:proofErr w:type="gramEnd"/>
      <w:r w:rsidRPr="00DF2665">
        <w:rPr>
          <w:rFonts w:ascii="华文宋体" w:eastAsia="华文宋体" w:hAnsi="华文宋体" w:hint="eastAsia"/>
          <w:sz w:val="24"/>
          <w:szCs w:val="24"/>
        </w:rPr>
        <w:t>步骤，首先应先选中镜像文件（通常以.</w:t>
      </w:r>
      <w:proofErr w:type="spellStart"/>
      <w:r w:rsidRPr="00DF2665">
        <w:rPr>
          <w:rFonts w:ascii="华文宋体" w:eastAsia="华文宋体" w:hAnsi="华文宋体" w:hint="eastAsia"/>
          <w:sz w:val="24"/>
          <w:szCs w:val="24"/>
        </w:rPr>
        <w:t>img</w:t>
      </w:r>
      <w:proofErr w:type="spellEnd"/>
      <w:r w:rsidRPr="00DF2665">
        <w:rPr>
          <w:rFonts w:ascii="华文宋体" w:eastAsia="华文宋体" w:hAnsi="华文宋体" w:hint="eastAsia"/>
          <w:sz w:val="24"/>
          <w:szCs w:val="24"/>
        </w:rPr>
        <w:t>后缀结尾），然后在select</w:t>
      </w:r>
      <w:r w:rsidRPr="00DF2665">
        <w:rPr>
          <w:rFonts w:ascii="华文宋体" w:eastAsia="华文宋体" w:hAnsi="华文宋体"/>
          <w:sz w:val="24"/>
          <w:szCs w:val="24"/>
        </w:rPr>
        <w:t xml:space="preserve"> drive</w:t>
      </w:r>
      <w:r w:rsidRPr="00DF2665">
        <w:rPr>
          <w:rFonts w:ascii="华文宋体" w:eastAsia="华文宋体" w:hAnsi="华文宋体" w:hint="eastAsia"/>
          <w:sz w:val="24"/>
          <w:szCs w:val="24"/>
        </w:rPr>
        <w:t>时选中存储卡，完成后点击Flash便可自动</w:t>
      </w:r>
      <w:proofErr w:type="gramStart"/>
      <w:r w:rsidRPr="00DF2665">
        <w:rPr>
          <w:rFonts w:ascii="华文宋体" w:eastAsia="华文宋体" w:hAnsi="华文宋体" w:hint="eastAsia"/>
          <w:sz w:val="24"/>
          <w:szCs w:val="24"/>
        </w:rPr>
        <w:t>完成烧写过程</w:t>
      </w:r>
      <w:proofErr w:type="gramEnd"/>
      <w:r w:rsidRPr="00DF2665">
        <w:rPr>
          <w:rFonts w:ascii="华文宋体" w:eastAsia="华文宋体" w:hAnsi="华文宋体" w:hint="eastAsia"/>
          <w:sz w:val="24"/>
          <w:szCs w:val="24"/>
        </w:rPr>
        <w:t>。</w:t>
      </w:r>
    </w:p>
    <w:p w14:paraId="7FD40DE2" w14:textId="5E301576" w:rsidR="009B7822" w:rsidRDefault="009B7822" w:rsidP="009B7822">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系统</w:t>
      </w:r>
      <w:proofErr w:type="gramStart"/>
      <w:r>
        <w:rPr>
          <w:rFonts w:ascii="华文宋体" w:eastAsia="华文宋体" w:hAnsi="华文宋体" w:hint="eastAsia"/>
          <w:sz w:val="24"/>
          <w:szCs w:val="24"/>
        </w:rPr>
        <w:t>烧写完成</w:t>
      </w:r>
      <w:proofErr w:type="gramEnd"/>
      <w:r>
        <w:rPr>
          <w:rFonts w:ascii="华文宋体" w:eastAsia="华文宋体" w:hAnsi="华文宋体" w:hint="eastAsia"/>
          <w:sz w:val="24"/>
          <w:szCs w:val="24"/>
        </w:rPr>
        <w:t>后，插入树莓派背面的存储卡插槽中，大约等待1分钟便可进入系统。第一次进入系统所需时间较长，后续会变快。在系统</w:t>
      </w:r>
      <w:proofErr w:type="gramStart"/>
      <w:r>
        <w:rPr>
          <w:rFonts w:ascii="华文宋体" w:eastAsia="华文宋体" w:hAnsi="华文宋体" w:hint="eastAsia"/>
          <w:sz w:val="24"/>
          <w:szCs w:val="24"/>
        </w:rPr>
        <w:t>烧写完成</w:t>
      </w:r>
      <w:proofErr w:type="gramEnd"/>
      <w:r>
        <w:rPr>
          <w:rFonts w:ascii="华文宋体" w:eastAsia="华文宋体" w:hAnsi="华文宋体" w:hint="eastAsia"/>
          <w:sz w:val="24"/>
          <w:szCs w:val="24"/>
        </w:rPr>
        <w:t>后便可以按照第三章给出的接线图连接系统后便可以进行软件的开发。由于</w:t>
      </w:r>
      <w:proofErr w:type="gramStart"/>
      <w:r>
        <w:rPr>
          <w:rFonts w:ascii="华文宋体" w:eastAsia="华文宋体" w:hAnsi="华文宋体" w:hint="eastAsia"/>
          <w:sz w:val="24"/>
          <w:szCs w:val="24"/>
        </w:rPr>
        <w:t>此次烧写的</w:t>
      </w:r>
      <w:proofErr w:type="gramEnd"/>
      <w:r>
        <w:rPr>
          <w:rFonts w:ascii="华文宋体" w:eastAsia="华文宋体" w:hAnsi="华文宋体" w:hint="eastAsia"/>
          <w:sz w:val="24"/>
          <w:szCs w:val="24"/>
        </w:rPr>
        <w:t>系统没有桌面，因此软件开发使用V</w:t>
      </w:r>
      <w:r>
        <w:rPr>
          <w:rFonts w:ascii="华文宋体" w:eastAsia="华文宋体" w:hAnsi="华文宋体"/>
          <w:sz w:val="24"/>
          <w:szCs w:val="24"/>
        </w:rPr>
        <w:t>im</w:t>
      </w:r>
      <w:r>
        <w:rPr>
          <w:rFonts w:ascii="华文宋体" w:eastAsia="华文宋体" w:hAnsi="华文宋体" w:hint="eastAsia"/>
          <w:sz w:val="24"/>
          <w:szCs w:val="24"/>
        </w:rPr>
        <w:t>为开发环境。Vim的界面如下图所示。</w:t>
      </w:r>
    </w:p>
    <w:p w14:paraId="75B4499F" w14:textId="7A51ABBD" w:rsidR="009B7822" w:rsidRDefault="009B7822" w:rsidP="009B7822">
      <w:pPr>
        <w:spacing w:line="360" w:lineRule="auto"/>
        <w:rPr>
          <w:rFonts w:ascii="华文宋体" w:eastAsia="华文宋体" w:hAnsi="华文宋体"/>
          <w:sz w:val="24"/>
          <w:szCs w:val="24"/>
        </w:rPr>
      </w:pPr>
      <w:r>
        <w:rPr>
          <w:noProof/>
        </w:rPr>
        <w:drawing>
          <wp:inline distT="0" distB="0" distL="0" distR="0" wp14:anchorId="2A365C49" wp14:editId="5AF7C9D5">
            <wp:extent cx="5274310" cy="3335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35020"/>
                    </a:xfrm>
                    <a:prstGeom prst="rect">
                      <a:avLst/>
                    </a:prstGeom>
                  </pic:spPr>
                </pic:pic>
              </a:graphicData>
            </a:graphic>
          </wp:inline>
        </w:drawing>
      </w:r>
    </w:p>
    <w:p w14:paraId="7112A690" w14:textId="04D4B558" w:rsidR="009B7822" w:rsidRDefault="009B7822" w:rsidP="009B7822">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4-3</w:t>
      </w:r>
      <w:r w:rsidRPr="00F722FD">
        <w:rPr>
          <w:rFonts w:ascii="华文宋体" w:eastAsia="华文宋体" w:hAnsi="华文宋体"/>
          <w:szCs w:val="21"/>
        </w:rPr>
        <w:t xml:space="preserve"> </w:t>
      </w:r>
      <w:r>
        <w:rPr>
          <w:rFonts w:ascii="华文宋体" w:eastAsia="华文宋体" w:hAnsi="华文宋体"/>
          <w:szCs w:val="21"/>
        </w:rPr>
        <w:t>V</w:t>
      </w:r>
      <w:r>
        <w:rPr>
          <w:rFonts w:ascii="华文宋体" w:eastAsia="华文宋体" w:hAnsi="华文宋体" w:hint="eastAsia"/>
          <w:szCs w:val="21"/>
        </w:rPr>
        <w:t>im界面</w:t>
      </w:r>
    </w:p>
    <w:p w14:paraId="04254AEC" w14:textId="3408BCE0" w:rsidR="009B7822" w:rsidRPr="007636C0" w:rsidRDefault="009B7822" w:rsidP="009B7822">
      <w:pPr>
        <w:spacing w:beforeLines="100" w:before="312" w:afterLines="100" w:after="312" w:line="480" w:lineRule="exact"/>
        <w:rPr>
          <w:rFonts w:ascii="黑体" w:eastAsia="黑体" w:hAnsi="黑体"/>
          <w:sz w:val="32"/>
          <w:szCs w:val="32"/>
        </w:rPr>
      </w:pPr>
      <w:r>
        <w:rPr>
          <w:rFonts w:ascii="黑体" w:eastAsia="黑体" w:hAnsi="黑体" w:hint="eastAsia"/>
          <w:sz w:val="32"/>
          <w:szCs w:val="32"/>
        </w:rPr>
        <w:t>4.2</w:t>
      </w:r>
      <w:r w:rsidRPr="007636C0">
        <w:rPr>
          <w:rFonts w:ascii="黑体" w:eastAsia="黑体" w:hAnsi="黑体"/>
          <w:sz w:val="32"/>
          <w:szCs w:val="32"/>
        </w:rPr>
        <w:t xml:space="preserve"> </w:t>
      </w:r>
      <w:r>
        <w:rPr>
          <w:rFonts w:ascii="黑体" w:eastAsia="黑体" w:hAnsi="黑体" w:hint="eastAsia"/>
          <w:sz w:val="32"/>
          <w:szCs w:val="32"/>
        </w:rPr>
        <w:t>系统测试</w:t>
      </w:r>
    </w:p>
    <w:p w14:paraId="0282DB44" w14:textId="21B1AB71" w:rsidR="009B7822" w:rsidRDefault="009B7822" w:rsidP="00455638">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测试包括湿度数据的读取，红外数据的接收以及红外数据的发送三部分。其中湿度数据读取的结果如下图所示。</w:t>
      </w:r>
    </w:p>
    <w:p w14:paraId="380AD921" w14:textId="5BFEFBFE" w:rsidR="009B7822" w:rsidRDefault="009B7822" w:rsidP="009B7822">
      <w:pPr>
        <w:spacing w:line="360" w:lineRule="auto"/>
        <w:jc w:val="center"/>
        <w:rPr>
          <w:rFonts w:ascii="华文宋体" w:eastAsia="华文宋体" w:hAnsi="华文宋体"/>
          <w:sz w:val="24"/>
          <w:szCs w:val="24"/>
        </w:rPr>
      </w:pPr>
      <w:r>
        <w:rPr>
          <w:noProof/>
        </w:rPr>
        <w:drawing>
          <wp:inline distT="0" distB="0" distL="0" distR="0" wp14:anchorId="3E83CFCB" wp14:editId="61C778A9">
            <wp:extent cx="4561905" cy="70476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1905" cy="704762"/>
                    </a:xfrm>
                    <a:prstGeom prst="rect">
                      <a:avLst/>
                    </a:prstGeom>
                  </pic:spPr>
                </pic:pic>
              </a:graphicData>
            </a:graphic>
          </wp:inline>
        </w:drawing>
      </w:r>
    </w:p>
    <w:p w14:paraId="601613B7" w14:textId="02CE4334" w:rsidR="00D06D8C" w:rsidRDefault="00455638" w:rsidP="00455638">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4-4</w:t>
      </w:r>
      <w:r w:rsidRPr="00F722FD">
        <w:rPr>
          <w:rFonts w:ascii="华文宋体" w:eastAsia="华文宋体" w:hAnsi="华文宋体"/>
          <w:szCs w:val="21"/>
        </w:rPr>
        <w:t xml:space="preserve"> </w:t>
      </w:r>
      <w:r>
        <w:rPr>
          <w:rFonts w:ascii="华文宋体" w:eastAsia="华文宋体" w:hAnsi="华文宋体" w:hint="eastAsia"/>
          <w:szCs w:val="21"/>
        </w:rPr>
        <w:t>湿度传感器测试结果</w:t>
      </w:r>
    </w:p>
    <w:p w14:paraId="3DF4DEBC" w14:textId="6092D0C6" w:rsidR="00455638" w:rsidRPr="00455638" w:rsidRDefault="00455638" w:rsidP="00455638">
      <w:pPr>
        <w:spacing w:line="400" w:lineRule="exact"/>
        <w:ind w:firstLineChars="200" w:firstLine="480"/>
        <w:rPr>
          <w:rFonts w:ascii="华文宋体" w:eastAsia="华文宋体" w:hAnsi="华文宋体"/>
          <w:sz w:val="24"/>
          <w:szCs w:val="24"/>
        </w:rPr>
      </w:pPr>
      <w:r w:rsidRPr="00455638">
        <w:rPr>
          <w:rFonts w:ascii="华文宋体" w:eastAsia="华文宋体" w:hAnsi="华文宋体" w:hint="eastAsia"/>
          <w:sz w:val="24"/>
          <w:szCs w:val="24"/>
        </w:rPr>
        <w:t>上图的显示结果表明，该系统能够正确的读取D</w:t>
      </w:r>
      <w:r w:rsidRPr="00455638">
        <w:rPr>
          <w:rFonts w:ascii="华文宋体" w:eastAsia="华文宋体" w:hAnsi="华文宋体"/>
          <w:sz w:val="24"/>
          <w:szCs w:val="24"/>
        </w:rPr>
        <w:t>HT11</w:t>
      </w:r>
      <w:r w:rsidRPr="00455638">
        <w:rPr>
          <w:rFonts w:ascii="华文宋体" w:eastAsia="华文宋体" w:hAnsi="华文宋体" w:hint="eastAsia"/>
          <w:sz w:val="24"/>
          <w:szCs w:val="24"/>
        </w:rPr>
        <w:t>的数据。</w:t>
      </w:r>
    </w:p>
    <w:p w14:paraId="7B603576" w14:textId="51B174EC" w:rsidR="00455638" w:rsidRDefault="00455638" w:rsidP="00455638">
      <w:pPr>
        <w:spacing w:beforeLines="100" w:before="312" w:afterLines="100" w:after="312" w:line="360" w:lineRule="auto"/>
        <w:jc w:val="center"/>
        <w:rPr>
          <w:rFonts w:ascii="华文宋体" w:eastAsia="华文宋体" w:hAnsi="华文宋体"/>
          <w:szCs w:val="21"/>
        </w:rPr>
      </w:pPr>
      <w:r>
        <w:rPr>
          <w:noProof/>
        </w:rPr>
        <w:lastRenderedPageBreak/>
        <w:drawing>
          <wp:inline distT="0" distB="0" distL="0" distR="0" wp14:anchorId="327ADC33" wp14:editId="49BC6980">
            <wp:extent cx="3442915" cy="2389486"/>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1732" cy="2395606"/>
                    </a:xfrm>
                    <a:prstGeom prst="rect">
                      <a:avLst/>
                    </a:prstGeom>
                  </pic:spPr>
                </pic:pic>
              </a:graphicData>
            </a:graphic>
          </wp:inline>
        </w:drawing>
      </w:r>
    </w:p>
    <w:p w14:paraId="60F38CB3" w14:textId="0694D635" w:rsidR="00455638" w:rsidRDefault="00455638" w:rsidP="00455638">
      <w:pPr>
        <w:spacing w:beforeLines="100" w:before="312" w:afterLines="100" w:after="312" w:line="400" w:lineRule="exact"/>
        <w:jc w:val="center"/>
        <w:rPr>
          <w:rFonts w:ascii="华文宋体" w:eastAsia="华文宋体" w:hAnsi="华文宋体"/>
          <w:szCs w:val="21"/>
        </w:rPr>
      </w:pPr>
      <w:r w:rsidRPr="00F722FD">
        <w:rPr>
          <w:rFonts w:ascii="华文宋体" w:eastAsia="华文宋体" w:hAnsi="华文宋体" w:hint="eastAsia"/>
          <w:szCs w:val="21"/>
        </w:rPr>
        <w:t>图</w:t>
      </w:r>
      <w:r>
        <w:rPr>
          <w:rFonts w:ascii="华文宋体" w:eastAsia="华文宋体" w:hAnsi="华文宋体" w:hint="eastAsia"/>
          <w:szCs w:val="21"/>
        </w:rPr>
        <w:t>4-4</w:t>
      </w:r>
      <w:r w:rsidRPr="00F722FD">
        <w:rPr>
          <w:rFonts w:ascii="华文宋体" w:eastAsia="华文宋体" w:hAnsi="华文宋体"/>
          <w:szCs w:val="21"/>
        </w:rPr>
        <w:t xml:space="preserve"> </w:t>
      </w:r>
      <w:r>
        <w:rPr>
          <w:rFonts w:ascii="华文宋体" w:eastAsia="华文宋体" w:hAnsi="华文宋体" w:hint="eastAsia"/>
          <w:szCs w:val="21"/>
        </w:rPr>
        <w:t>红外数据录制测试</w:t>
      </w:r>
    </w:p>
    <w:p w14:paraId="1FDF682A" w14:textId="732D30B6" w:rsidR="00455638" w:rsidRPr="00455638" w:rsidRDefault="00455638" w:rsidP="00455638">
      <w:pPr>
        <w:spacing w:line="400" w:lineRule="exact"/>
        <w:ind w:firstLineChars="200" w:firstLine="480"/>
        <w:rPr>
          <w:rFonts w:ascii="华文宋体" w:eastAsia="华文宋体" w:hAnsi="华文宋体"/>
          <w:sz w:val="24"/>
          <w:szCs w:val="24"/>
        </w:rPr>
      </w:pPr>
      <w:r w:rsidRPr="00455638">
        <w:rPr>
          <w:rFonts w:ascii="华文宋体" w:eastAsia="华文宋体" w:hAnsi="华文宋体" w:hint="eastAsia"/>
          <w:sz w:val="24"/>
          <w:szCs w:val="24"/>
        </w:rPr>
        <w:t>上图所示为红外接收模块录制数据的过程，上述结果表明，程序能够记录遥控器的键值并将结果记录于文件中。</w:t>
      </w:r>
    </w:p>
    <w:p w14:paraId="27B2B619" w14:textId="53A01FC0" w:rsidR="00455638" w:rsidRPr="00455638" w:rsidRDefault="00455638" w:rsidP="00455638">
      <w:pPr>
        <w:spacing w:line="400" w:lineRule="exact"/>
        <w:ind w:firstLineChars="200" w:firstLine="480"/>
        <w:rPr>
          <w:rFonts w:ascii="华文宋体" w:eastAsia="华文宋体" w:hAnsi="华文宋体"/>
          <w:sz w:val="24"/>
          <w:szCs w:val="24"/>
        </w:rPr>
      </w:pPr>
      <w:r w:rsidRPr="00455638">
        <w:rPr>
          <w:rFonts w:ascii="华文宋体" w:eastAsia="华文宋体" w:hAnsi="华文宋体" w:hint="eastAsia"/>
          <w:sz w:val="24"/>
          <w:szCs w:val="24"/>
        </w:rPr>
        <w:t>对于红外发射模块的测试结果在此省略，因为这部分的测试需要空调作为测试的一部分，无法用图片的形式完整展示。因此，在此处不再赘述。</w:t>
      </w:r>
    </w:p>
    <w:p w14:paraId="2ADA7F2A" w14:textId="605DFD4E" w:rsidR="00DF2665" w:rsidRDefault="00DF2665" w:rsidP="00DF2665">
      <w:pPr>
        <w:spacing w:line="360" w:lineRule="auto"/>
        <w:rPr>
          <w:rFonts w:ascii="华文宋体" w:eastAsia="华文宋体" w:hAnsi="华文宋体"/>
          <w:sz w:val="24"/>
          <w:szCs w:val="24"/>
        </w:rPr>
      </w:pPr>
    </w:p>
    <w:p w14:paraId="2FE05894" w14:textId="77777777" w:rsidR="005F4053" w:rsidRDefault="005F4053">
      <w:pPr>
        <w:widowControl/>
        <w:jc w:val="left"/>
        <w:rPr>
          <w:rFonts w:ascii="黑体" w:eastAsia="黑体" w:hAnsi="黑体"/>
          <w:sz w:val="36"/>
          <w:szCs w:val="36"/>
        </w:rPr>
      </w:pPr>
      <w:r>
        <w:rPr>
          <w:rFonts w:ascii="黑体" w:eastAsia="黑体" w:hAnsi="黑体"/>
          <w:sz w:val="36"/>
          <w:szCs w:val="36"/>
        </w:rPr>
        <w:br w:type="page"/>
      </w:r>
    </w:p>
    <w:p w14:paraId="54746010" w14:textId="583CCF0F" w:rsidR="00455638" w:rsidRDefault="00455638" w:rsidP="00455638">
      <w:pPr>
        <w:spacing w:beforeLines="100" w:before="312" w:afterLines="100" w:after="312" w:line="720" w:lineRule="exact"/>
        <w:jc w:val="center"/>
        <w:rPr>
          <w:rFonts w:ascii="黑体" w:eastAsia="黑体" w:hAnsi="黑体"/>
          <w:sz w:val="36"/>
          <w:szCs w:val="36"/>
        </w:rPr>
      </w:pPr>
      <w:bookmarkStart w:id="0" w:name="_GoBack"/>
      <w:bookmarkEnd w:id="0"/>
      <w:r>
        <w:rPr>
          <w:rFonts w:ascii="黑体" w:eastAsia="黑体" w:hAnsi="黑体" w:hint="eastAsia"/>
          <w:sz w:val="36"/>
          <w:szCs w:val="36"/>
        </w:rPr>
        <w:lastRenderedPageBreak/>
        <w:t>5</w:t>
      </w:r>
      <w:r w:rsidRPr="009160FB">
        <w:rPr>
          <w:rFonts w:ascii="黑体" w:eastAsia="黑体" w:hAnsi="黑体"/>
          <w:sz w:val="36"/>
          <w:szCs w:val="36"/>
        </w:rPr>
        <w:t xml:space="preserve"> </w:t>
      </w:r>
      <w:r>
        <w:rPr>
          <w:rFonts w:ascii="黑体" w:eastAsia="黑体" w:hAnsi="黑体" w:hint="eastAsia"/>
          <w:sz w:val="36"/>
          <w:szCs w:val="36"/>
        </w:rPr>
        <w:t>总结</w:t>
      </w:r>
    </w:p>
    <w:p w14:paraId="39508013" w14:textId="1D7758D2" w:rsidR="00455638" w:rsidRDefault="00455638" w:rsidP="007C37E9">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此次在查阅多部文献的基础上完成了</w:t>
      </w:r>
      <w:r w:rsidR="007C37E9" w:rsidRPr="007C37E9">
        <w:rPr>
          <w:rFonts w:ascii="华文宋体" w:eastAsia="华文宋体" w:hAnsi="华文宋体" w:hint="eastAsia"/>
          <w:sz w:val="24"/>
          <w:szCs w:val="24"/>
        </w:rPr>
        <w:t>智能室内湿度检测器</w:t>
      </w:r>
      <w:r w:rsidR="007C37E9">
        <w:rPr>
          <w:rFonts w:ascii="华文宋体" w:eastAsia="华文宋体" w:hAnsi="华文宋体" w:hint="eastAsia"/>
          <w:sz w:val="24"/>
          <w:szCs w:val="24"/>
        </w:rPr>
        <w:t>的</w:t>
      </w:r>
      <w:r w:rsidR="007C37E9" w:rsidRPr="007C37E9">
        <w:rPr>
          <w:rFonts w:ascii="华文宋体" w:eastAsia="华文宋体" w:hAnsi="华文宋体" w:hint="eastAsia"/>
          <w:sz w:val="24"/>
          <w:szCs w:val="24"/>
        </w:rPr>
        <w:t>设计</w:t>
      </w:r>
      <w:r>
        <w:rPr>
          <w:rFonts w:ascii="华文宋体" w:eastAsia="华文宋体" w:hAnsi="华文宋体" w:hint="eastAsia"/>
          <w:sz w:val="24"/>
          <w:szCs w:val="24"/>
        </w:rPr>
        <w:t>，其可以</w:t>
      </w:r>
      <w:r w:rsidR="007C37E9">
        <w:rPr>
          <w:rFonts w:ascii="华文宋体" w:eastAsia="华文宋体" w:hAnsi="华文宋体" w:hint="eastAsia"/>
          <w:sz w:val="24"/>
          <w:szCs w:val="24"/>
        </w:rPr>
        <w:t>以当前室内湿度为依据，通过判断决定是否开启空调进行除湿</w:t>
      </w:r>
      <w:r>
        <w:rPr>
          <w:rFonts w:ascii="华文宋体" w:eastAsia="华文宋体" w:hAnsi="华文宋体" w:hint="eastAsia"/>
          <w:sz w:val="24"/>
          <w:szCs w:val="24"/>
        </w:rPr>
        <w:t>，且该设定值可在一定范围内进行调节。论文对设计过程及最终的效果进行了论述，此次设计所做的主要工作如下：</w:t>
      </w:r>
    </w:p>
    <w:p w14:paraId="604E2088" w14:textId="77777777" w:rsidR="00455638" w:rsidRPr="00A3762C" w:rsidRDefault="00455638" w:rsidP="007C37E9">
      <w:pPr>
        <w:pStyle w:val="a3"/>
        <w:numPr>
          <w:ilvl w:val="0"/>
          <w:numId w:val="3"/>
        </w:numPr>
        <w:spacing w:line="400" w:lineRule="exact"/>
        <w:ind w:firstLineChars="0"/>
        <w:rPr>
          <w:rFonts w:ascii="华文宋体" w:eastAsia="华文宋体" w:hAnsi="华文宋体"/>
          <w:sz w:val="24"/>
          <w:szCs w:val="24"/>
        </w:rPr>
      </w:pPr>
      <w:r w:rsidRPr="00A3762C">
        <w:rPr>
          <w:rFonts w:ascii="华文宋体" w:eastAsia="华文宋体" w:hAnsi="华文宋体" w:hint="eastAsia"/>
          <w:sz w:val="24"/>
          <w:szCs w:val="24"/>
        </w:rPr>
        <w:t>对设计的背景及意义进行了简要的阐述；</w:t>
      </w:r>
    </w:p>
    <w:p w14:paraId="3042F41F" w14:textId="77777777" w:rsidR="00455638" w:rsidRDefault="00455638" w:rsidP="007C37E9">
      <w:pPr>
        <w:pStyle w:val="a3"/>
        <w:numPr>
          <w:ilvl w:val="0"/>
          <w:numId w:val="3"/>
        </w:numPr>
        <w:spacing w:line="400" w:lineRule="exact"/>
        <w:ind w:firstLineChars="0"/>
        <w:rPr>
          <w:rFonts w:ascii="华文宋体" w:eastAsia="华文宋体" w:hAnsi="华文宋体"/>
          <w:sz w:val="24"/>
          <w:szCs w:val="24"/>
        </w:rPr>
      </w:pPr>
      <w:r>
        <w:rPr>
          <w:rFonts w:ascii="华文宋体" w:eastAsia="华文宋体" w:hAnsi="华文宋体" w:hint="eastAsia"/>
          <w:sz w:val="24"/>
          <w:szCs w:val="24"/>
        </w:rPr>
        <w:t>对系统的硬件选型思路以及设计方法进行了介绍；</w:t>
      </w:r>
    </w:p>
    <w:p w14:paraId="139C26A0" w14:textId="77777777" w:rsidR="00455638" w:rsidRDefault="00455638" w:rsidP="007C37E9">
      <w:pPr>
        <w:pStyle w:val="a3"/>
        <w:numPr>
          <w:ilvl w:val="0"/>
          <w:numId w:val="3"/>
        </w:numPr>
        <w:spacing w:line="400" w:lineRule="exact"/>
        <w:ind w:firstLineChars="0"/>
        <w:rPr>
          <w:rFonts w:ascii="华文宋体" w:eastAsia="华文宋体" w:hAnsi="华文宋体"/>
          <w:sz w:val="24"/>
          <w:szCs w:val="24"/>
        </w:rPr>
      </w:pPr>
      <w:r>
        <w:rPr>
          <w:rFonts w:ascii="华文宋体" w:eastAsia="华文宋体" w:hAnsi="华文宋体" w:hint="eastAsia"/>
          <w:sz w:val="24"/>
          <w:szCs w:val="24"/>
        </w:rPr>
        <w:t>对系统的软件设计思路以及其中部分难点做了简要分析。</w:t>
      </w:r>
    </w:p>
    <w:p w14:paraId="68828809" w14:textId="7425A045" w:rsidR="00455638" w:rsidRPr="00A3762C" w:rsidRDefault="00455638" w:rsidP="007C37E9">
      <w:pPr>
        <w:spacing w:line="400" w:lineRule="exact"/>
        <w:ind w:firstLineChars="200" w:firstLine="480"/>
        <w:rPr>
          <w:rFonts w:ascii="华文宋体" w:eastAsia="华文宋体" w:hAnsi="华文宋体"/>
          <w:sz w:val="24"/>
          <w:szCs w:val="24"/>
        </w:rPr>
      </w:pPr>
      <w:r>
        <w:rPr>
          <w:rFonts w:ascii="华文宋体" w:eastAsia="华文宋体" w:hAnsi="华文宋体" w:hint="eastAsia"/>
          <w:sz w:val="24"/>
          <w:szCs w:val="24"/>
        </w:rPr>
        <w:t>由于本人水平有限，同时时间也比较仓促，因此此次设计只完成了基本的功能。设计还存在较大的改进空间，</w:t>
      </w:r>
      <w:r w:rsidR="007C37E9">
        <w:rPr>
          <w:rFonts w:ascii="华文宋体" w:eastAsia="华文宋体" w:hAnsi="华文宋体" w:hint="eastAsia"/>
          <w:sz w:val="24"/>
          <w:szCs w:val="24"/>
        </w:rPr>
        <w:t>例如可以加入温度控制的功能，这对于现实生活而言更加实用。除此之外，还可以利用树莓</w:t>
      </w:r>
      <w:proofErr w:type="gramStart"/>
      <w:r w:rsidR="007C37E9">
        <w:rPr>
          <w:rFonts w:ascii="华文宋体" w:eastAsia="华文宋体" w:hAnsi="华文宋体" w:hint="eastAsia"/>
          <w:sz w:val="24"/>
          <w:szCs w:val="24"/>
        </w:rPr>
        <w:t>派丰富</w:t>
      </w:r>
      <w:proofErr w:type="gramEnd"/>
      <w:r w:rsidR="007C37E9">
        <w:rPr>
          <w:rFonts w:ascii="华文宋体" w:eastAsia="华文宋体" w:hAnsi="华文宋体" w:hint="eastAsia"/>
          <w:sz w:val="24"/>
          <w:szCs w:val="24"/>
        </w:rPr>
        <w:t>的通信接口，使得能够</w:t>
      </w:r>
      <w:proofErr w:type="gramStart"/>
      <w:r w:rsidR="007C37E9">
        <w:rPr>
          <w:rFonts w:ascii="华文宋体" w:eastAsia="华文宋体" w:hAnsi="华文宋体" w:hint="eastAsia"/>
          <w:sz w:val="24"/>
          <w:szCs w:val="24"/>
        </w:rPr>
        <w:t>远程对</w:t>
      </w:r>
      <w:proofErr w:type="gramEnd"/>
      <w:r w:rsidR="007C37E9">
        <w:rPr>
          <w:rFonts w:ascii="华文宋体" w:eastAsia="华文宋体" w:hAnsi="华文宋体" w:hint="eastAsia"/>
          <w:sz w:val="24"/>
          <w:szCs w:val="24"/>
        </w:rPr>
        <w:t>空调进行操作。同时，树莓派还有很多的I</w:t>
      </w:r>
      <w:r w:rsidR="007C37E9">
        <w:rPr>
          <w:rFonts w:ascii="华文宋体" w:eastAsia="华文宋体" w:hAnsi="华文宋体"/>
          <w:sz w:val="24"/>
          <w:szCs w:val="24"/>
        </w:rPr>
        <w:t>/O</w:t>
      </w:r>
      <w:r w:rsidR="007C37E9">
        <w:rPr>
          <w:rFonts w:ascii="华文宋体" w:eastAsia="华文宋体" w:hAnsi="华文宋体" w:hint="eastAsia"/>
          <w:sz w:val="24"/>
          <w:szCs w:val="24"/>
        </w:rPr>
        <w:t>引脚未使用，因此可以加入更多的家用电器，以实现更加丰富多样的控制过程。</w:t>
      </w:r>
    </w:p>
    <w:p w14:paraId="10CB8E74" w14:textId="678E2D7F" w:rsidR="00455638" w:rsidRPr="00455638" w:rsidRDefault="00455638" w:rsidP="00DF2665">
      <w:pPr>
        <w:spacing w:line="360" w:lineRule="auto"/>
        <w:rPr>
          <w:rFonts w:ascii="华文宋体" w:eastAsia="华文宋体" w:hAnsi="华文宋体"/>
          <w:sz w:val="24"/>
          <w:szCs w:val="24"/>
        </w:rPr>
      </w:pPr>
    </w:p>
    <w:sectPr w:rsidR="00455638" w:rsidRPr="004556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8B745" w14:textId="77777777" w:rsidR="00D60A76" w:rsidRDefault="00D60A76" w:rsidP="00713931">
      <w:r>
        <w:separator/>
      </w:r>
    </w:p>
  </w:endnote>
  <w:endnote w:type="continuationSeparator" w:id="0">
    <w:p w14:paraId="47FF98E8" w14:textId="77777777" w:rsidR="00D60A76" w:rsidRDefault="00D60A76" w:rsidP="0071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276E9" w14:textId="77777777" w:rsidR="00D60A76" w:rsidRDefault="00D60A76" w:rsidP="00713931">
      <w:r>
        <w:separator/>
      </w:r>
    </w:p>
  </w:footnote>
  <w:footnote w:type="continuationSeparator" w:id="0">
    <w:p w14:paraId="109A2DEF" w14:textId="77777777" w:rsidR="00D60A76" w:rsidRDefault="00D60A76" w:rsidP="007139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D21120"/>
    <w:multiLevelType w:val="hybridMultilevel"/>
    <w:tmpl w:val="380A4628"/>
    <w:lvl w:ilvl="0" w:tplc="D45458C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EE60202"/>
    <w:multiLevelType w:val="multilevel"/>
    <w:tmpl w:val="D8024C5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554757C8"/>
    <w:multiLevelType w:val="hybridMultilevel"/>
    <w:tmpl w:val="FA7AC88C"/>
    <w:lvl w:ilvl="0" w:tplc="DDD00C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D6E"/>
    <w:rsid w:val="00066C07"/>
    <w:rsid w:val="00072255"/>
    <w:rsid w:val="000B704D"/>
    <w:rsid w:val="0016566F"/>
    <w:rsid w:val="00191120"/>
    <w:rsid w:val="00293A6D"/>
    <w:rsid w:val="002C6FC5"/>
    <w:rsid w:val="00300265"/>
    <w:rsid w:val="003A153E"/>
    <w:rsid w:val="003D5685"/>
    <w:rsid w:val="004415B9"/>
    <w:rsid w:val="00455638"/>
    <w:rsid w:val="004642CC"/>
    <w:rsid w:val="0047211A"/>
    <w:rsid w:val="004846A8"/>
    <w:rsid w:val="004C26E3"/>
    <w:rsid w:val="00571144"/>
    <w:rsid w:val="005A44F8"/>
    <w:rsid w:val="005E2874"/>
    <w:rsid w:val="005F4053"/>
    <w:rsid w:val="0063150E"/>
    <w:rsid w:val="00664E40"/>
    <w:rsid w:val="00675FBB"/>
    <w:rsid w:val="006E1493"/>
    <w:rsid w:val="0070475A"/>
    <w:rsid w:val="00713931"/>
    <w:rsid w:val="00730FB5"/>
    <w:rsid w:val="00752CCE"/>
    <w:rsid w:val="007636C0"/>
    <w:rsid w:val="007A5DF8"/>
    <w:rsid w:val="007C37E9"/>
    <w:rsid w:val="00814389"/>
    <w:rsid w:val="00882AB1"/>
    <w:rsid w:val="008869A1"/>
    <w:rsid w:val="00892262"/>
    <w:rsid w:val="008D396E"/>
    <w:rsid w:val="008E0335"/>
    <w:rsid w:val="0090337F"/>
    <w:rsid w:val="009160FB"/>
    <w:rsid w:val="00990232"/>
    <w:rsid w:val="009B7822"/>
    <w:rsid w:val="009E7942"/>
    <w:rsid w:val="00A6453E"/>
    <w:rsid w:val="00A72E37"/>
    <w:rsid w:val="00B41C3E"/>
    <w:rsid w:val="00B90D6E"/>
    <w:rsid w:val="00BA4D58"/>
    <w:rsid w:val="00BB5A6F"/>
    <w:rsid w:val="00CC649A"/>
    <w:rsid w:val="00CE42C4"/>
    <w:rsid w:val="00D06D8C"/>
    <w:rsid w:val="00D20531"/>
    <w:rsid w:val="00D4291F"/>
    <w:rsid w:val="00D55CAB"/>
    <w:rsid w:val="00D60A76"/>
    <w:rsid w:val="00D642DB"/>
    <w:rsid w:val="00D952AF"/>
    <w:rsid w:val="00DF2665"/>
    <w:rsid w:val="00E108AE"/>
    <w:rsid w:val="00E27452"/>
    <w:rsid w:val="00E27617"/>
    <w:rsid w:val="00E366C9"/>
    <w:rsid w:val="00E3754F"/>
    <w:rsid w:val="00E556C1"/>
    <w:rsid w:val="00EC4387"/>
    <w:rsid w:val="00ED1AB4"/>
    <w:rsid w:val="00F53DF8"/>
    <w:rsid w:val="00F722FD"/>
    <w:rsid w:val="00FA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B6187"/>
  <w15:chartTrackingRefBased/>
  <w15:docId w15:val="{50396F06-8B62-4B80-B259-14F3EC8D9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293A6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60FB"/>
    <w:pPr>
      <w:ind w:firstLineChars="200" w:firstLine="420"/>
    </w:pPr>
  </w:style>
  <w:style w:type="paragraph" w:styleId="a4">
    <w:name w:val="header"/>
    <w:basedOn w:val="a"/>
    <w:link w:val="a5"/>
    <w:uiPriority w:val="99"/>
    <w:unhideWhenUsed/>
    <w:rsid w:val="0071393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13931"/>
    <w:rPr>
      <w:sz w:val="18"/>
      <w:szCs w:val="18"/>
    </w:rPr>
  </w:style>
  <w:style w:type="paragraph" w:styleId="a6">
    <w:name w:val="footer"/>
    <w:basedOn w:val="a"/>
    <w:link w:val="a7"/>
    <w:uiPriority w:val="99"/>
    <w:unhideWhenUsed/>
    <w:rsid w:val="00713931"/>
    <w:pPr>
      <w:tabs>
        <w:tab w:val="center" w:pos="4153"/>
        <w:tab w:val="right" w:pos="8306"/>
      </w:tabs>
      <w:snapToGrid w:val="0"/>
      <w:jc w:val="left"/>
    </w:pPr>
    <w:rPr>
      <w:sz w:val="18"/>
      <w:szCs w:val="18"/>
    </w:rPr>
  </w:style>
  <w:style w:type="character" w:customStyle="1" w:styleId="a7">
    <w:name w:val="页脚 字符"/>
    <w:basedOn w:val="a0"/>
    <w:link w:val="a6"/>
    <w:uiPriority w:val="99"/>
    <w:rsid w:val="00713931"/>
    <w:rPr>
      <w:sz w:val="18"/>
      <w:szCs w:val="18"/>
    </w:rPr>
  </w:style>
  <w:style w:type="character" w:styleId="a8">
    <w:name w:val="Hyperlink"/>
    <w:basedOn w:val="a0"/>
    <w:uiPriority w:val="99"/>
    <w:semiHidden/>
    <w:unhideWhenUsed/>
    <w:rsid w:val="00571144"/>
    <w:rPr>
      <w:color w:val="0000FF"/>
      <w:u w:val="single"/>
    </w:rPr>
  </w:style>
  <w:style w:type="character" w:customStyle="1" w:styleId="30">
    <w:name w:val="标题 3 字符"/>
    <w:basedOn w:val="a0"/>
    <w:link w:val="3"/>
    <w:uiPriority w:val="9"/>
    <w:rsid w:val="00293A6D"/>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1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package" Target="embeddings/Microsoft_Visio_Drawing1.vsdx"/><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package" Target="embeddings/Microsoft_Visio_Drawing2.vsdx"/><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package" Target="embeddings/Microsoft_Visio_Drawing4.vsdx"/><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20.emf"/><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TotalTime>
  <Pages>25</Pages>
  <Words>1372</Words>
  <Characters>7824</Characters>
  <Application>Microsoft Office Word</Application>
  <DocSecurity>0</DocSecurity>
  <Lines>65</Lines>
  <Paragraphs>18</Paragraphs>
  <ScaleCrop>false</ScaleCrop>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dc:creator>
  <cp:keywords/>
  <dc:description/>
  <cp:lastModifiedBy>Gao</cp:lastModifiedBy>
  <cp:revision>10</cp:revision>
  <dcterms:created xsi:type="dcterms:W3CDTF">2019-05-15T03:57:00Z</dcterms:created>
  <dcterms:modified xsi:type="dcterms:W3CDTF">2019-05-17T04:25:00Z</dcterms:modified>
</cp:coreProperties>
</file>