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8A069">
      <w:pPr>
        <w:widowControl/>
        <w:spacing w:line="900" w:lineRule="atLeast"/>
        <w:ind w:firstLine="961" w:firstLineChars="200"/>
        <w:jc w:val="center"/>
        <w:rPr>
          <w:rFonts w:ascii="微软雅黑" w:hAnsi="微软雅黑" w:eastAsia="微软雅黑" w:cs="宋体"/>
          <w:color w:val="000000"/>
          <w:kern w:val="0"/>
          <w:sz w:val="27"/>
          <w:szCs w:val="27"/>
        </w:rPr>
      </w:pPr>
      <w:r>
        <w:rPr>
          <w:rFonts w:hint="eastAsia" w:ascii="华文中宋" w:hAnsi="华文中宋" w:eastAsia="华文中宋" w:cs="宋体"/>
          <w:b/>
          <w:bCs/>
          <w:color w:val="000000"/>
          <w:kern w:val="0"/>
          <w:sz w:val="48"/>
          <w:szCs w:val="48"/>
        </w:rPr>
        <w:t>华中科技大学</w:t>
      </w:r>
    </w:p>
    <w:p w14:paraId="1E4ECBA4">
      <w:pPr>
        <w:widowControl/>
        <w:spacing w:line="900" w:lineRule="atLeast"/>
        <w:ind w:firstLine="961" w:firstLineChars="200"/>
        <w:jc w:val="center"/>
        <w:rPr>
          <w:rFonts w:ascii="微软雅黑" w:hAnsi="微软雅黑" w:eastAsia="微软雅黑" w:cs="宋体"/>
          <w:color w:val="000000"/>
          <w:kern w:val="0"/>
          <w:sz w:val="27"/>
          <w:szCs w:val="27"/>
        </w:rPr>
      </w:pPr>
      <w:r>
        <w:rPr>
          <w:rFonts w:hint="eastAsia" w:ascii="华文中宋" w:hAnsi="华文中宋" w:eastAsia="华文中宋" w:cs="宋体"/>
          <w:b/>
          <w:bCs/>
          <w:color w:val="000000"/>
          <w:kern w:val="0"/>
          <w:sz w:val="48"/>
          <w:szCs w:val="48"/>
        </w:rPr>
        <w:t>大学生创新训练项目申报书</w:t>
      </w:r>
    </w:p>
    <w:tbl>
      <w:tblPr>
        <w:tblStyle w:val="17"/>
        <w:tblW w:w="12000" w:type="dxa"/>
        <w:jc w:val="center"/>
        <w:tblLayout w:type="fixed"/>
        <w:tblCellMar>
          <w:top w:w="15" w:type="dxa"/>
          <w:left w:w="15" w:type="dxa"/>
          <w:bottom w:w="15" w:type="dxa"/>
          <w:right w:w="15" w:type="dxa"/>
        </w:tblCellMar>
      </w:tblPr>
      <w:tblGrid>
        <w:gridCol w:w="4500"/>
        <w:gridCol w:w="7500"/>
      </w:tblGrid>
      <w:tr w14:paraId="73BE341E">
        <w:tblPrEx>
          <w:tblCellMar>
            <w:top w:w="15" w:type="dxa"/>
            <w:left w:w="15" w:type="dxa"/>
            <w:bottom w:w="15" w:type="dxa"/>
            <w:right w:w="15" w:type="dxa"/>
          </w:tblCellMar>
        </w:tblPrEx>
        <w:trPr>
          <w:trHeight w:val="450" w:hRule="atLeast"/>
          <w:jc w:val="center"/>
        </w:trPr>
        <w:tc>
          <w:tcPr>
            <w:tcW w:w="4500" w:type="dxa"/>
            <w:vAlign w:val="center"/>
          </w:tcPr>
          <w:p w14:paraId="4FE710D8">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项目名称：</w:t>
            </w:r>
          </w:p>
        </w:tc>
        <w:tc>
          <w:tcPr>
            <w:tcW w:w="7500" w:type="dxa"/>
            <w:vAlign w:val="center"/>
          </w:tcPr>
          <w:p w14:paraId="6E7E0622">
            <w:pPr>
              <w:keepNext w:val="0"/>
              <w:keepLines w:val="0"/>
              <w:widowControl w:val="0"/>
              <w:suppressLineNumbers w:val="0"/>
              <w:spacing w:before="0" w:beforeAutospacing="0" w:after="0" w:afterAutospacing="0" w:line="360" w:lineRule="auto"/>
              <w:ind w:left="0" w:right="0"/>
              <w:jc w:val="left"/>
              <w:rPr>
                <w:rFonts w:hint="default" w:ascii="宋体" w:hAnsi="宋体" w:eastAsia="宋体" w:cs="宋体"/>
                <w:kern w:val="0"/>
                <w:sz w:val="23"/>
                <w:szCs w:val="23"/>
              </w:rPr>
            </w:pPr>
            <w:r>
              <w:rPr>
                <w:rFonts w:hint="eastAsia" w:ascii="魏碑楷书" w:hAnsi="魏碑楷书" w:eastAsia="魏碑楷书" w:cs="魏碑楷书"/>
                <w:kern w:val="2"/>
                <w:sz w:val="32"/>
                <w:szCs w:val="32"/>
                <w:lang w:val="en-US" w:eastAsia="zh-CN" w:bidi="ar"/>
              </w:rPr>
              <w:t>StreetShow：面向街拍的模特试衣图生成系统</w:t>
            </w:r>
          </w:p>
        </w:tc>
      </w:tr>
      <w:tr w14:paraId="5201C441">
        <w:tblPrEx>
          <w:tblCellMar>
            <w:top w:w="15" w:type="dxa"/>
            <w:left w:w="15" w:type="dxa"/>
            <w:bottom w:w="15" w:type="dxa"/>
            <w:right w:w="15" w:type="dxa"/>
          </w:tblCellMar>
        </w:tblPrEx>
        <w:trPr>
          <w:trHeight w:val="90" w:hRule="atLeast"/>
          <w:jc w:val="center"/>
        </w:trPr>
        <w:tc>
          <w:tcPr>
            <w:tcW w:w="4500" w:type="dxa"/>
            <w:vAlign w:val="center"/>
          </w:tcPr>
          <w:p w14:paraId="62E26725">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所属一级学科：</w:t>
            </w:r>
          </w:p>
        </w:tc>
        <w:tc>
          <w:tcPr>
            <w:tcW w:w="7500" w:type="dxa"/>
            <w:vAlign w:val="center"/>
          </w:tcPr>
          <w:p w14:paraId="229BE736">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智能科学和技术</w:t>
            </w:r>
          </w:p>
        </w:tc>
      </w:tr>
      <w:tr w14:paraId="6B97C064">
        <w:tblPrEx>
          <w:tblCellMar>
            <w:top w:w="15" w:type="dxa"/>
            <w:left w:w="15" w:type="dxa"/>
            <w:bottom w:w="15" w:type="dxa"/>
            <w:right w:w="15" w:type="dxa"/>
          </w:tblCellMar>
        </w:tblPrEx>
        <w:trPr>
          <w:trHeight w:val="450" w:hRule="atLeast"/>
          <w:jc w:val="center"/>
        </w:trPr>
        <w:tc>
          <w:tcPr>
            <w:tcW w:w="4500" w:type="dxa"/>
            <w:vAlign w:val="center"/>
          </w:tcPr>
          <w:p w14:paraId="28D2CFF3">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项目负责人：</w:t>
            </w:r>
          </w:p>
        </w:tc>
        <w:tc>
          <w:tcPr>
            <w:tcW w:w="7500" w:type="dxa"/>
            <w:vAlign w:val="center"/>
          </w:tcPr>
          <w:p w14:paraId="3A806B0E">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王远皓</w:t>
            </w:r>
          </w:p>
        </w:tc>
      </w:tr>
      <w:tr w14:paraId="2ABB2DC9">
        <w:tblPrEx>
          <w:tblCellMar>
            <w:top w:w="15" w:type="dxa"/>
            <w:left w:w="15" w:type="dxa"/>
            <w:bottom w:w="15" w:type="dxa"/>
            <w:right w:w="15" w:type="dxa"/>
          </w:tblCellMar>
        </w:tblPrEx>
        <w:trPr>
          <w:trHeight w:val="450" w:hRule="atLeast"/>
          <w:jc w:val="center"/>
        </w:trPr>
        <w:tc>
          <w:tcPr>
            <w:tcW w:w="4500" w:type="dxa"/>
            <w:vAlign w:val="center"/>
          </w:tcPr>
          <w:p w14:paraId="37BCA108">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专业：</w:t>
            </w:r>
          </w:p>
        </w:tc>
        <w:tc>
          <w:tcPr>
            <w:tcW w:w="7500" w:type="dxa"/>
            <w:vAlign w:val="center"/>
          </w:tcPr>
          <w:p w14:paraId="5A7A8E8A">
            <w:pPr>
              <w:keepNext w:val="0"/>
              <w:keepLines w:val="0"/>
              <w:widowControl/>
              <w:suppressLineNumbers w:val="0"/>
              <w:wordWrap w:val="0"/>
              <w:spacing w:before="0" w:beforeAutospacing="0" w:afterAutospacing="0"/>
              <w:ind w:left="0" w:right="0"/>
              <w:jc w:val="left"/>
              <w:rPr>
                <w:rFonts w:hint="eastAsia"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人工智能</w:t>
            </w:r>
          </w:p>
        </w:tc>
      </w:tr>
      <w:tr w14:paraId="7360743F">
        <w:tblPrEx>
          <w:tblCellMar>
            <w:top w:w="15" w:type="dxa"/>
            <w:left w:w="15" w:type="dxa"/>
            <w:bottom w:w="15" w:type="dxa"/>
            <w:right w:w="15" w:type="dxa"/>
          </w:tblCellMar>
        </w:tblPrEx>
        <w:trPr>
          <w:trHeight w:val="450" w:hRule="atLeast"/>
          <w:jc w:val="center"/>
        </w:trPr>
        <w:tc>
          <w:tcPr>
            <w:tcW w:w="4500" w:type="dxa"/>
            <w:vAlign w:val="center"/>
          </w:tcPr>
          <w:p w14:paraId="69D82FD7">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院系：</w:t>
            </w:r>
          </w:p>
        </w:tc>
        <w:tc>
          <w:tcPr>
            <w:tcW w:w="7500" w:type="dxa"/>
            <w:vAlign w:val="center"/>
          </w:tcPr>
          <w:p w14:paraId="25B0314F">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人工智能与自动化学院</w:t>
            </w:r>
          </w:p>
        </w:tc>
      </w:tr>
      <w:tr w14:paraId="50F065E5">
        <w:tblPrEx>
          <w:tblCellMar>
            <w:top w:w="15" w:type="dxa"/>
            <w:left w:w="15" w:type="dxa"/>
            <w:bottom w:w="15" w:type="dxa"/>
            <w:right w:w="15" w:type="dxa"/>
          </w:tblCellMar>
        </w:tblPrEx>
        <w:trPr>
          <w:trHeight w:val="450" w:hRule="atLeast"/>
          <w:jc w:val="center"/>
        </w:trPr>
        <w:tc>
          <w:tcPr>
            <w:tcW w:w="4500" w:type="dxa"/>
            <w:vAlign w:val="center"/>
          </w:tcPr>
          <w:p w14:paraId="565878D7">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申请资助经费：</w:t>
            </w:r>
          </w:p>
        </w:tc>
        <w:tc>
          <w:tcPr>
            <w:tcW w:w="7500" w:type="dxa"/>
            <w:vAlign w:val="center"/>
          </w:tcPr>
          <w:p w14:paraId="1B20B5F0">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8000</w:t>
            </w:r>
          </w:p>
        </w:tc>
      </w:tr>
      <w:tr w14:paraId="7626064E">
        <w:tblPrEx>
          <w:tblCellMar>
            <w:top w:w="15" w:type="dxa"/>
            <w:left w:w="15" w:type="dxa"/>
            <w:bottom w:w="15" w:type="dxa"/>
            <w:right w:w="15" w:type="dxa"/>
          </w:tblCellMar>
        </w:tblPrEx>
        <w:trPr>
          <w:trHeight w:val="450" w:hRule="atLeast"/>
          <w:jc w:val="center"/>
        </w:trPr>
        <w:tc>
          <w:tcPr>
            <w:tcW w:w="4500" w:type="dxa"/>
            <w:vAlign w:val="center"/>
          </w:tcPr>
          <w:p w14:paraId="3181D464">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 xml:space="preserve">   指导老师：</w:t>
            </w:r>
          </w:p>
        </w:tc>
        <w:tc>
          <w:tcPr>
            <w:tcW w:w="7500" w:type="dxa"/>
            <w:vAlign w:val="center"/>
          </w:tcPr>
          <w:p w14:paraId="5CBDBDC5">
            <w:pPr>
              <w:keepNext w:val="0"/>
              <w:keepLines w:val="0"/>
              <w:widowControl/>
              <w:suppressLineNumbers w:val="0"/>
              <w:wordWrap w:val="0"/>
              <w:spacing w:before="0" w:beforeAutospacing="0" w:afterAutospacing="0"/>
              <w:ind w:left="0" w:right="0"/>
              <w:rPr>
                <w:rFonts w:hint="eastAsia"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陆昊</w:t>
            </w:r>
          </w:p>
        </w:tc>
      </w:tr>
      <w:tr w14:paraId="4CE19FB2">
        <w:tblPrEx>
          <w:tblCellMar>
            <w:top w:w="15" w:type="dxa"/>
            <w:left w:w="15" w:type="dxa"/>
            <w:bottom w:w="15" w:type="dxa"/>
            <w:right w:w="15" w:type="dxa"/>
          </w:tblCellMar>
        </w:tblPrEx>
        <w:trPr>
          <w:trHeight w:val="450" w:hRule="atLeast"/>
          <w:jc w:val="center"/>
        </w:trPr>
        <w:tc>
          <w:tcPr>
            <w:tcW w:w="4500" w:type="dxa"/>
            <w:vAlign w:val="center"/>
          </w:tcPr>
          <w:p w14:paraId="2BCCD313">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导师所在单位：</w:t>
            </w:r>
          </w:p>
        </w:tc>
        <w:tc>
          <w:tcPr>
            <w:tcW w:w="7500" w:type="dxa"/>
            <w:vAlign w:val="center"/>
          </w:tcPr>
          <w:p w14:paraId="6BCA59BD">
            <w:pPr>
              <w:keepNext w:val="0"/>
              <w:keepLines w:val="0"/>
              <w:widowControl/>
              <w:suppressLineNumbers w:val="0"/>
              <w:wordWrap w:val="0"/>
              <w:spacing w:before="0" w:beforeAutospacing="0" w:afterAutospacing="0"/>
              <w:ind w:left="0" w:right="0"/>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人工智能与自动化学院</w:t>
            </w:r>
          </w:p>
        </w:tc>
      </w:tr>
      <w:tr w14:paraId="4DEFD899">
        <w:tblPrEx>
          <w:tblCellMar>
            <w:top w:w="15" w:type="dxa"/>
            <w:left w:w="15" w:type="dxa"/>
            <w:bottom w:w="15" w:type="dxa"/>
            <w:right w:w="15" w:type="dxa"/>
          </w:tblCellMar>
        </w:tblPrEx>
        <w:trPr>
          <w:trHeight w:val="450" w:hRule="atLeast"/>
          <w:jc w:val="center"/>
        </w:trPr>
        <w:tc>
          <w:tcPr>
            <w:tcW w:w="4500" w:type="dxa"/>
            <w:vAlign w:val="center"/>
          </w:tcPr>
          <w:p w14:paraId="06B84935">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实施起止时间：</w:t>
            </w:r>
          </w:p>
        </w:tc>
        <w:tc>
          <w:tcPr>
            <w:tcW w:w="7500" w:type="dxa"/>
            <w:vAlign w:val="center"/>
          </w:tcPr>
          <w:p w14:paraId="66DD2C0D">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2025年3月至2026年3月</w:t>
            </w:r>
          </w:p>
        </w:tc>
      </w:tr>
      <w:tr w14:paraId="0107B1CF">
        <w:tblPrEx>
          <w:tblCellMar>
            <w:top w:w="15" w:type="dxa"/>
            <w:left w:w="15" w:type="dxa"/>
            <w:bottom w:w="15" w:type="dxa"/>
            <w:right w:w="15" w:type="dxa"/>
          </w:tblCellMar>
        </w:tblPrEx>
        <w:trPr>
          <w:trHeight w:val="450" w:hRule="atLeast"/>
          <w:jc w:val="center"/>
        </w:trPr>
        <w:tc>
          <w:tcPr>
            <w:tcW w:w="4500" w:type="dxa"/>
            <w:vAlign w:val="center"/>
          </w:tcPr>
          <w:p w14:paraId="05553250">
            <w:pPr>
              <w:keepNext w:val="0"/>
              <w:keepLines w:val="0"/>
              <w:widowControl/>
              <w:suppressLineNumbers w:val="0"/>
              <w:wordWrap w:val="0"/>
              <w:spacing w:before="0" w:beforeAutospacing="0" w:afterAutospacing="0"/>
              <w:ind w:left="0" w:right="0"/>
              <w:jc w:val="right"/>
              <w:rPr>
                <w:rFonts w:hint="default" w:ascii="宋体" w:hAnsi="宋体" w:eastAsia="宋体" w:cs="宋体"/>
                <w:kern w:val="0"/>
                <w:sz w:val="23"/>
                <w:szCs w:val="23"/>
              </w:rPr>
            </w:pPr>
            <w:r>
              <w:rPr>
                <w:rFonts w:hint="eastAsia" w:ascii="宋体" w:hAnsi="宋体" w:eastAsia="宋体" w:cs="宋体"/>
                <w:kern w:val="0"/>
                <w:sz w:val="32"/>
                <w:szCs w:val="32"/>
              </w:rPr>
              <w:t>填表时间：</w:t>
            </w:r>
          </w:p>
        </w:tc>
        <w:tc>
          <w:tcPr>
            <w:tcW w:w="7500" w:type="dxa"/>
            <w:vAlign w:val="center"/>
          </w:tcPr>
          <w:p w14:paraId="3077DA8A">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lang w:val="en-US" w:eastAsia="zh-CN"/>
              </w:rPr>
            </w:pPr>
            <w:r>
              <w:rPr>
                <w:rFonts w:hint="eastAsia" w:ascii="魏碑楷书" w:hAnsi="魏碑楷书" w:eastAsia="魏碑楷书" w:cs="魏碑楷书"/>
                <w:kern w:val="0"/>
                <w:sz w:val="23"/>
                <w:szCs w:val="23"/>
                <w:lang w:val="en-US" w:eastAsia="zh-CN"/>
              </w:rPr>
              <w:t>2025.2.27</w:t>
            </w:r>
          </w:p>
        </w:tc>
      </w:tr>
    </w:tbl>
    <w:p w14:paraId="1F3D053A">
      <w:pPr>
        <w:widowControl/>
        <w:ind w:firstLine="720" w:firstLineChars="200"/>
        <w:jc w:val="center"/>
        <w:rPr>
          <w:rFonts w:ascii="微软雅黑" w:hAnsi="微软雅黑" w:eastAsia="微软雅黑" w:cs="宋体"/>
          <w:color w:val="000000"/>
          <w:kern w:val="0"/>
          <w:sz w:val="27"/>
          <w:szCs w:val="27"/>
        </w:rPr>
      </w:pPr>
      <w:r>
        <w:rPr>
          <w:rFonts w:hint="eastAsia" w:ascii="宋体" w:hAnsi="宋体" w:eastAsia="宋体" w:cs="宋体"/>
          <w:color w:val="000000"/>
          <w:kern w:val="0"/>
          <w:sz w:val="36"/>
          <w:szCs w:val="36"/>
        </w:rPr>
        <w:t>华中科技大学本科生院编制</w:t>
      </w:r>
    </w:p>
    <w:p w14:paraId="02FE504D">
      <w:pPr>
        <w:widowControl/>
        <w:jc w:val="left"/>
        <w:rPr>
          <w:rFonts w:ascii="微软雅黑" w:hAnsi="微软雅黑" w:eastAsia="微软雅黑" w:cs="宋体"/>
          <w:color w:val="000000"/>
          <w:kern w:val="0"/>
          <w:sz w:val="27"/>
          <w:szCs w:val="27"/>
        </w:rPr>
      </w:pPr>
    </w:p>
    <w:tbl>
      <w:tblPr>
        <w:tblStyle w:val="17"/>
        <w:tblW w:w="12041" w:type="dxa"/>
        <w:jc w:val="center"/>
        <w:tblLayout w:type="fixed"/>
        <w:tblCellMar>
          <w:top w:w="15" w:type="dxa"/>
          <w:left w:w="15" w:type="dxa"/>
          <w:bottom w:w="15" w:type="dxa"/>
          <w:right w:w="15" w:type="dxa"/>
        </w:tblCellMar>
      </w:tblPr>
      <w:tblGrid>
        <w:gridCol w:w="498"/>
        <w:gridCol w:w="1195"/>
        <w:gridCol w:w="1169"/>
        <w:gridCol w:w="1028"/>
        <w:gridCol w:w="1454"/>
        <w:gridCol w:w="1908"/>
        <w:gridCol w:w="2238"/>
        <w:gridCol w:w="2551"/>
      </w:tblGrid>
      <w:tr w14:paraId="5653DAE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715B4ADC">
            <w:pPr>
              <w:keepNext w:val="0"/>
              <w:keepLines w:val="0"/>
              <w:widowControl/>
              <w:suppressLineNumbers w:val="0"/>
              <w:spacing w:before="0" w:beforeAutospacing="0" w:afterAutospacing="0"/>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一、项目成员</w:t>
            </w:r>
          </w:p>
        </w:tc>
      </w:tr>
      <w:tr w14:paraId="55D5FAD8">
        <w:tblPrEx>
          <w:tblCellMar>
            <w:top w:w="15" w:type="dxa"/>
            <w:left w:w="15" w:type="dxa"/>
            <w:bottom w:w="15" w:type="dxa"/>
            <w:right w:w="15" w:type="dxa"/>
          </w:tblCellMar>
        </w:tblPrEx>
        <w:trPr>
          <w:trHeight w:val="450" w:hRule="atLeast"/>
          <w:jc w:val="center"/>
        </w:trPr>
        <w:tc>
          <w:tcPr>
            <w:tcW w:w="498" w:type="dxa"/>
            <w:vMerge w:val="restart"/>
            <w:tcBorders>
              <w:top w:val="single" w:color="808080" w:sz="6" w:space="0"/>
              <w:left w:val="single" w:color="808080" w:sz="6" w:space="0"/>
              <w:bottom w:val="single" w:color="808080" w:sz="6" w:space="0"/>
              <w:right w:val="single" w:color="808080" w:sz="6" w:space="0"/>
            </w:tcBorders>
            <w:vAlign w:val="center"/>
          </w:tcPr>
          <w:p w14:paraId="6A02150D">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申</w:t>
            </w:r>
          </w:p>
          <w:p w14:paraId="6CEE8FF4">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请</w:t>
            </w:r>
          </w:p>
          <w:p w14:paraId="171563A0">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人</w:t>
            </w:r>
          </w:p>
          <w:p w14:paraId="2A9BBED4">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或</w:t>
            </w:r>
          </w:p>
          <w:p w14:paraId="33F48C5B">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团</w:t>
            </w:r>
          </w:p>
          <w:p w14:paraId="47B94185">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队</w:t>
            </w:r>
          </w:p>
        </w:tc>
        <w:tc>
          <w:tcPr>
            <w:tcW w:w="1195" w:type="dxa"/>
            <w:tcBorders>
              <w:top w:val="single" w:color="808080" w:sz="6" w:space="0"/>
              <w:left w:val="single" w:color="808080" w:sz="6" w:space="0"/>
              <w:bottom w:val="single" w:color="808080" w:sz="6" w:space="0"/>
              <w:right w:val="single" w:color="808080" w:sz="6" w:space="0"/>
            </w:tcBorders>
            <w:vAlign w:val="center"/>
          </w:tcPr>
          <w:p w14:paraId="29136994">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姓名</w:t>
            </w:r>
          </w:p>
        </w:tc>
        <w:tc>
          <w:tcPr>
            <w:tcW w:w="1169" w:type="dxa"/>
            <w:tcBorders>
              <w:top w:val="single" w:color="808080" w:sz="6" w:space="0"/>
              <w:left w:val="single" w:color="808080" w:sz="6" w:space="0"/>
              <w:bottom w:val="single" w:color="808080" w:sz="6" w:space="0"/>
              <w:right w:val="single" w:color="808080" w:sz="6" w:space="0"/>
            </w:tcBorders>
            <w:vAlign w:val="center"/>
          </w:tcPr>
          <w:p w14:paraId="68C61992">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学号</w:t>
            </w:r>
          </w:p>
        </w:tc>
        <w:tc>
          <w:tcPr>
            <w:tcW w:w="1028" w:type="dxa"/>
            <w:tcBorders>
              <w:top w:val="single" w:color="808080" w:sz="6" w:space="0"/>
              <w:left w:val="single" w:color="808080" w:sz="6" w:space="0"/>
              <w:bottom w:val="single" w:color="808080" w:sz="6" w:space="0"/>
              <w:right w:val="single" w:color="808080" w:sz="6" w:space="0"/>
            </w:tcBorders>
            <w:vAlign w:val="center"/>
          </w:tcPr>
          <w:p w14:paraId="12CFE8D5">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年级</w:t>
            </w:r>
          </w:p>
        </w:tc>
        <w:tc>
          <w:tcPr>
            <w:tcW w:w="1454" w:type="dxa"/>
            <w:tcBorders>
              <w:top w:val="single" w:color="808080" w:sz="6" w:space="0"/>
              <w:left w:val="single" w:color="808080" w:sz="6" w:space="0"/>
              <w:bottom w:val="single" w:color="808080" w:sz="6" w:space="0"/>
              <w:right w:val="single" w:color="808080" w:sz="6" w:space="0"/>
            </w:tcBorders>
            <w:vAlign w:val="center"/>
          </w:tcPr>
          <w:p w14:paraId="4D23F158">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QQ</w:t>
            </w:r>
          </w:p>
        </w:tc>
        <w:tc>
          <w:tcPr>
            <w:tcW w:w="1908" w:type="dxa"/>
            <w:tcBorders>
              <w:top w:val="single" w:color="808080" w:sz="6" w:space="0"/>
              <w:left w:val="single" w:color="808080" w:sz="6" w:space="0"/>
              <w:bottom w:val="single" w:color="808080" w:sz="6" w:space="0"/>
              <w:right w:val="single" w:color="808080" w:sz="6" w:space="0"/>
            </w:tcBorders>
            <w:vAlign w:val="center"/>
          </w:tcPr>
          <w:p w14:paraId="76EE9F1F">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所在院(系)、专业</w:t>
            </w:r>
          </w:p>
        </w:tc>
        <w:tc>
          <w:tcPr>
            <w:tcW w:w="2238" w:type="dxa"/>
            <w:tcBorders>
              <w:top w:val="single" w:color="808080" w:sz="6" w:space="0"/>
              <w:left w:val="single" w:color="808080" w:sz="6" w:space="0"/>
              <w:bottom w:val="single" w:color="808080" w:sz="6" w:space="0"/>
              <w:right w:val="single" w:color="808080" w:sz="6" w:space="0"/>
            </w:tcBorders>
            <w:vAlign w:val="center"/>
          </w:tcPr>
          <w:p w14:paraId="3B5B6684">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联系电话</w:t>
            </w:r>
          </w:p>
        </w:tc>
        <w:tc>
          <w:tcPr>
            <w:tcW w:w="2551" w:type="dxa"/>
            <w:tcBorders>
              <w:top w:val="single" w:color="808080" w:sz="6" w:space="0"/>
              <w:left w:val="single" w:color="808080" w:sz="6" w:space="0"/>
              <w:bottom w:val="single" w:color="808080" w:sz="6" w:space="0"/>
              <w:right w:val="single" w:color="808080" w:sz="6" w:space="0"/>
            </w:tcBorders>
            <w:vAlign w:val="center"/>
          </w:tcPr>
          <w:p w14:paraId="3C78B257">
            <w:pPr>
              <w:keepNext w:val="0"/>
              <w:keepLines w:val="0"/>
              <w:widowControl/>
              <w:suppressLineNumbers w:val="0"/>
              <w:wordWrap w:val="0"/>
              <w:spacing w:before="0" w:beforeAutospacing="0" w:afterAutospacing="0"/>
              <w:ind w:left="0" w:right="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项目分工</w:t>
            </w:r>
          </w:p>
        </w:tc>
      </w:tr>
      <w:tr w14:paraId="27737739">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0D0514A7">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16F5F887">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王远皓</w:t>
            </w:r>
          </w:p>
        </w:tc>
        <w:tc>
          <w:tcPr>
            <w:tcW w:w="1169" w:type="dxa"/>
            <w:tcBorders>
              <w:top w:val="single" w:color="808080" w:sz="6" w:space="0"/>
              <w:left w:val="single" w:color="808080" w:sz="6" w:space="0"/>
              <w:bottom w:val="single" w:color="808080" w:sz="6" w:space="0"/>
              <w:right w:val="single" w:color="808080" w:sz="6" w:space="0"/>
            </w:tcBorders>
            <w:vAlign w:val="center"/>
          </w:tcPr>
          <w:p w14:paraId="754C0CCF">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U202315311</w:t>
            </w:r>
          </w:p>
        </w:tc>
        <w:tc>
          <w:tcPr>
            <w:tcW w:w="1028" w:type="dxa"/>
            <w:tcBorders>
              <w:top w:val="single" w:color="808080" w:sz="6" w:space="0"/>
              <w:left w:val="single" w:color="808080" w:sz="6" w:space="0"/>
              <w:bottom w:val="single" w:color="808080" w:sz="6" w:space="0"/>
              <w:right w:val="single" w:color="808080" w:sz="6" w:space="0"/>
            </w:tcBorders>
            <w:vAlign w:val="center"/>
          </w:tcPr>
          <w:p w14:paraId="01946321">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2023</w:t>
            </w:r>
          </w:p>
        </w:tc>
        <w:tc>
          <w:tcPr>
            <w:tcW w:w="1454" w:type="dxa"/>
            <w:tcBorders>
              <w:top w:val="single" w:color="808080" w:sz="6" w:space="0"/>
              <w:left w:val="single" w:color="808080" w:sz="6" w:space="0"/>
              <w:bottom w:val="single" w:color="808080" w:sz="6" w:space="0"/>
              <w:right w:val="single" w:color="808080" w:sz="6" w:space="0"/>
            </w:tcBorders>
            <w:vAlign w:val="center"/>
          </w:tcPr>
          <w:p w14:paraId="34AB9B44">
            <w:pPr>
              <w:keepNext w:val="0"/>
              <w:keepLines w:val="0"/>
              <w:widowControl/>
              <w:suppressLineNumbers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3228984401</w:t>
            </w:r>
          </w:p>
        </w:tc>
        <w:tc>
          <w:tcPr>
            <w:tcW w:w="1908" w:type="dxa"/>
            <w:tcBorders>
              <w:top w:val="single" w:color="808080" w:sz="6" w:space="0"/>
              <w:left w:val="single" w:color="808080" w:sz="6" w:space="0"/>
              <w:bottom w:val="single" w:color="808080" w:sz="6" w:space="0"/>
              <w:right w:val="single" w:color="808080" w:sz="6" w:space="0"/>
            </w:tcBorders>
            <w:vAlign w:val="center"/>
          </w:tcPr>
          <w:p w14:paraId="29BA7BB4">
            <w:pPr>
              <w:keepNext w:val="0"/>
              <w:keepLines w:val="0"/>
              <w:widowControl/>
              <w:suppressLineNumbers w:val="0"/>
              <w:wordWrap w:val="0"/>
              <w:spacing w:before="0" w:beforeAutospacing="0" w:afterAutospacing="0"/>
              <w:ind w:left="0" w:right="0"/>
              <w:jc w:val="both"/>
              <w:rPr>
                <w:rFonts w:hint="eastAsia" w:ascii="魏碑楷书" w:hAnsi="魏碑楷书" w:eastAsia="魏碑楷书" w:cs="魏碑楷书"/>
                <w:b/>
                <w:bCs/>
                <w:color w:val="000000"/>
                <w:kern w:val="0"/>
                <w:sz w:val="18"/>
                <w:szCs w:val="18"/>
                <w:lang w:val="en-US" w:eastAsia="zh-CN"/>
              </w:rPr>
            </w:pPr>
            <w:r>
              <w:rPr>
                <w:rFonts w:hint="eastAsia" w:ascii="魏碑楷书" w:hAnsi="魏碑楷书" w:eastAsia="魏碑楷书" w:cs="魏碑楷书"/>
                <w:b/>
                <w:bCs/>
                <w:color w:val="000000"/>
                <w:kern w:val="0"/>
                <w:sz w:val="18"/>
                <w:szCs w:val="18"/>
                <w:lang w:val="en-US" w:eastAsia="zh-CN"/>
              </w:rPr>
              <w:t>人工智能与自动化学院</w:t>
            </w:r>
          </w:p>
        </w:tc>
        <w:tc>
          <w:tcPr>
            <w:tcW w:w="2238" w:type="dxa"/>
            <w:tcBorders>
              <w:top w:val="single" w:color="808080" w:sz="6" w:space="0"/>
              <w:left w:val="single" w:color="808080" w:sz="6" w:space="0"/>
              <w:bottom w:val="single" w:color="808080" w:sz="6" w:space="0"/>
              <w:right w:val="single" w:color="808080" w:sz="6" w:space="0"/>
            </w:tcBorders>
            <w:vAlign w:val="center"/>
          </w:tcPr>
          <w:p w14:paraId="0E78AE90">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18876943805</w:t>
            </w:r>
          </w:p>
        </w:tc>
        <w:tc>
          <w:tcPr>
            <w:tcW w:w="2551" w:type="dxa"/>
            <w:tcBorders>
              <w:top w:val="single" w:color="808080" w:sz="6" w:space="0"/>
              <w:left w:val="single" w:color="808080" w:sz="6" w:space="0"/>
              <w:bottom w:val="single" w:color="808080" w:sz="6" w:space="0"/>
              <w:right w:val="single" w:color="808080" w:sz="6" w:space="0"/>
            </w:tcBorders>
            <w:vAlign w:val="center"/>
          </w:tcPr>
          <w:p w14:paraId="46CD7ADE">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虚拟试衣</w:t>
            </w:r>
          </w:p>
        </w:tc>
      </w:tr>
      <w:tr w14:paraId="3CE6EF11">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13B18FAA">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1DE12AF3">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宋泽贤</w:t>
            </w:r>
          </w:p>
        </w:tc>
        <w:tc>
          <w:tcPr>
            <w:tcW w:w="1169" w:type="dxa"/>
            <w:tcBorders>
              <w:top w:val="single" w:color="808080" w:sz="6" w:space="0"/>
              <w:left w:val="single" w:color="808080" w:sz="6" w:space="0"/>
              <w:bottom w:val="single" w:color="808080" w:sz="6" w:space="0"/>
              <w:right w:val="single" w:color="808080" w:sz="6" w:space="0"/>
            </w:tcBorders>
            <w:vAlign w:val="center"/>
          </w:tcPr>
          <w:p w14:paraId="62397CF9">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U202311608</w:t>
            </w:r>
          </w:p>
        </w:tc>
        <w:tc>
          <w:tcPr>
            <w:tcW w:w="1028" w:type="dxa"/>
            <w:tcBorders>
              <w:top w:val="single" w:color="808080" w:sz="6" w:space="0"/>
              <w:left w:val="single" w:color="808080" w:sz="6" w:space="0"/>
              <w:bottom w:val="single" w:color="808080" w:sz="6" w:space="0"/>
              <w:right w:val="single" w:color="808080" w:sz="6" w:space="0"/>
            </w:tcBorders>
            <w:vAlign w:val="center"/>
          </w:tcPr>
          <w:p w14:paraId="527C4E59">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2023</w:t>
            </w:r>
          </w:p>
        </w:tc>
        <w:tc>
          <w:tcPr>
            <w:tcW w:w="1454" w:type="dxa"/>
            <w:tcBorders>
              <w:top w:val="single" w:color="808080" w:sz="6" w:space="0"/>
              <w:left w:val="single" w:color="808080" w:sz="6" w:space="0"/>
              <w:bottom w:val="single" w:color="808080" w:sz="6" w:space="0"/>
              <w:right w:val="single" w:color="808080" w:sz="6" w:space="0"/>
            </w:tcBorders>
            <w:vAlign w:val="center"/>
          </w:tcPr>
          <w:p w14:paraId="05D689C6">
            <w:pPr>
              <w:keepNext w:val="0"/>
              <w:keepLines w:val="0"/>
              <w:widowControl/>
              <w:suppressLineNumbers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1752820016</w:t>
            </w:r>
          </w:p>
        </w:tc>
        <w:tc>
          <w:tcPr>
            <w:tcW w:w="1908" w:type="dxa"/>
            <w:tcBorders>
              <w:top w:val="single" w:color="808080" w:sz="6" w:space="0"/>
              <w:left w:val="single" w:color="808080" w:sz="6" w:space="0"/>
              <w:bottom w:val="single" w:color="808080" w:sz="6" w:space="0"/>
              <w:right w:val="single" w:color="808080" w:sz="6" w:space="0"/>
            </w:tcBorders>
            <w:vAlign w:val="center"/>
          </w:tcPr>
          <w:p w14:paraId="1270117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b/>
                <w:bCs/>
                <w:color w:val="000000"/>
                <w:kern w:val="0"/>
                <w:sz w:val="18"/>
                <w:szCs w:val="18"/>
                <w:lang w:val="en-US" w:eastAsia="zh-CN"/>
              </w:rPr>
            </w:pPr>
            <w:r>
              <w:rPr>
                <w:rFonts w:hint="eastAsia" w:ascii="魏碑楷书" w:hAnsi="魏碑楷书" w:eastAsia="魏碑楷书" w:cs="魏碑楷书"/>
                <w:b/>
                <w:bCs/>
                <w:color w:val="000000"/>
                <w:kern w:val="0"/>
                <w:sz w:val="18"/>
                <w:szCs w:val="18"/>
                <w:lang w:val="en-US" w:eastAsia="zh-CN"/>
              </w:rPr>
              <w:t>未来技术学院</w:t>
            </w:r>
          </w:p>
        </w:tc>
        <w:tc>
          <w:tcPr>
            <w:tcW w:w="2238" w:type="dxa"/>
            <w:tcBorders>
              <w:top w:val="single" w:color="808080" w:sz="6" w:space="0"/>
              <w:left w:val="single" w:color="808080" w:sz="6" w:space="0"/>
              <w:bottom w:val="single" w:color="808080" w:sz="6" w:space="0"/>
              <w:right w:val="single" w:color="808080" w:sz="6" w:space="0"/>
            </w:tcBorders>
            <w:vAlign w:val="center"/>
          </w:tcPr>
          <w:p w14:paraId="705A3C2B">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18159991880</w:t>
            </w:r>
          </w:p>
        </w:tc>
        <w:tc>
          <w:tcPr>
            <w:tcW w:w="2551" w:type="dxa"/>
            <w:tcBorders>
              <w:top w:val="single" w:color="808080" w:sz="6" w:space="0"/>
              <w:left w:val="single" w:color="808080" w:sz="6" w:space="0"/>
              <w:bottom w:val="single" w:color="808080" w:sz="6" w:space="0"/>
              <w:right w:val="single" w:color="808080" w:sz="6" w:space="0"/>
            </w:tcBorders>
            <w:vAlign w:val="center"/>
          </w:tcPr>
          <w:p w14:paraId="50C34431">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姿态变换</w:t>
            </w:r>
          </w:p>
        </w:tc>
      </w:tr>
      <w:tr w14:paraId="192198D0">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026E302D">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83AEF62">
            <w:pPr>
              <w:keepNext w:val="0"/>
              <w:keepLines w:val="0"/>
              <w:widowControl/>
              <w:suppressLineNumbers w:val="0"/>
              <w:spacing w:before="0" w:beforeAutospacing="0" w:afterAutospacing="0"/>
              <w:ind w:left="0" w:right="0" w:firstLine="210" w:firstLineChars="100"/>
              <w:jc w:val="center"/>
              <w:rPr>
                <w:rFonts w:hint="eastAsia" w:ascii="魏碑楷书" w:hAnsi="魏碑楷书" w:eastAsia="魏碑楷书" w:cs="魏碑楷书"/>
                <w:color w:val="000000"/>
                <w:kern w:val="0"/>
                <w:sz w:val="21"/>
                <w:szCs w:val="21"/>
                <w:lang w:val="en-US" w:eastAsia="zh-CN"/>
              </w:rPr>
            </w:pPr>
            <w:r>
              <w:rPr>
                <w:rFonts w:hint="eastAsia" w:ascii="魏碑楷书" w:hAnsi="魏碑楷书" w:eastAsia="魏碑楷书" w:cs="魏碑楷书"/>
                <w:color w:val="000000"/>
                <w:kern w:val="0"/>
                <w:sz w:val="21"/>
                <w:szCs w:val="21"/>
                <w:lang w:val="en-US" w:eastAsia="zh-CN"/>
              </w:rPr>
              <w:t>王恩泽</w:t>
            </w:r>
          </w:p>
        </w:tc>
        <w:tc>
          <w:tcPr>
            <w:tcW w:w="1169" w:type="dxa"/>
            <w:tcBorders>
              <w:top w:val="single" w:color="808080" w:sz="6" w:space="0"/>
              <w:left w:val="single" w:color="808080" w:sz="6" w:space="0"/>
              <w:bottom w:val="single" w:color="808080" w:sz="6" w:space="0"/>
              <w:right w:val="single" w:color="808080" w:sz="6" w:space="0"/>
            </w:tcBorders>
            <w:vAlign w:val="center"/>
          </w:tcPr>
          <w:p w14:paraId="67FE75EB">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U202315363</w:t>
            </w:r>
          </w:p>
        </w:tc>
        <w:tc>
          <w:tcPr>
            <w:tcW w:w="1028" w:type="dxa"/>
            <w:tcBorders>
              <w:top w:val="single" w:color="808080" w:sz="6" w:space="0"/>
              <w:left w:val="single" w:color="808080" w:sz="6" w:space="0"/>
              <w:bottom w:val="single" w:color="808080" w:sz="6" w:space="0"/>
              <w:right w:val="single" w:color="808080" w:sz="6" w:space="0"/>
            </w:tcBorders>
            <w:vAlign w:val="center"/>
          </w:tcPr>
          <w:p w14:paraId="27FE97C2">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2023</w:t>
            </w:r>
          </w:p>
        </w:tc>
        <w:tc>
          <w:tcPr>
            <w:tcW w:w="1454" w:type="dxa"/>
            <w:tcBorders>
              <w:top w:val="single" w:color="808080" w:sz="6" w:space="0"/>
              <w:left w:val="single" w:color="808080" w:sz="6" w:space="0"/>
              <w:bottom w:val="single" w:color="808080" w:sz="6" w:space="0"/>
              <w:right w:val="single" w:color="808080" w:sz="6" w:space="0"/>
            </w:tcBorders>
            <w:vAlign w:val="center"/>
          </w:tcPr>
          <w:p w14:paraId="6D10A9B7">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2172402809</w:t>
            </w:r>
          </w:p>
        </w:tc>
        <w:tc>
          <w:tcPr>
            <w:tcW w:w="1908" w:type="dxa"/>
            <w:tcBorders>
              <w:top w:val="single" w:color="808080" w:sz="6" w:space="0"/>
              <w:left w:val="single" w:color="808080" w:sz="6" w:space="0"/>
              <w:bottom w:val="single" w:color="808080" w:sz="6" w:space="0"/>
              <w:right w:val="single" w:color="808080" w:sz="6" w:space="0"/>
            </w:tcBorders>
            <w:vAlign w:val="center"/>
          </w:tcPr>
          <w:p w14:paraId="334BD32F">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b/>
                <w:bCs/>
                <w:kern w:val="0"/>
                <w:sz w:val="18"/>
                <w:szCs w:val="18"/>
                <w:lang w:val="en-US" w:eastAsia="zh-CN"/>
              </w:rPr>
            </w:pPr>
            <w:r>
              <w:rPr>
                <w:rFonts w:hint="eastAsia" w:ascii="魏碑楷书" w:hAnsi="魏碑楷书" w:eastAsia="魏碑楷书" w:cs="魏碑楷书"/>
                <w:b/>
                <w:bCs/>
                <w:kern w:val="0"/>
                <w:sz w:val="18"/>
                <w:szCs w:val="18"/>
                <w:lang w:val="en-US" w:eastAsia="zh-CN"/>
              </w:rPr>
              <w:t>人工智能与自动化学院</w:t>
            </w:r>
          </w:p>
        </w:tc>
        <w:tc>
          <w:tcPr>
            <w:tcW w:w="2238" w:type="dxa"/>
            <w:tcBorders>
              <w:top w:val="single" w:color="808080" w:sz="6" w:space="0"/>
              <w:left w:val="single" w:color="808080" w:sz="6" w:space="0"/>
              <w:bottom w:val="single" w:color="808080" w:sz="6" w:space="0"/>
              <w:right w:val="single" w:color="808080" w:sz="6" w:space="0"/>
            </w:tcBorders>
            <w:vAlign w:val="center"/>
          </w:tcPr>
          <w:p w14:paraId="7EF175BB">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13684520993</w:t>
            </w:r>
          </w:p>
        </w:tc>
        <w:tc>
          <w:tcPr>
            <w:tcW w:w="2551" w:type="dxa"/>
            <w:tcBorders>
              <w:top w:val="single" w:color="808080" w:sz="6" w:space="0"/>
              <w:left w:val="single" w:color="808080" w:sz="6" w:space="0"/>
              <w:bottom w:val="single" w:color="808080" w:sz="6" w:space="0"/>
              <w:right w:val="single" w:color="808080" w:sz="6" w:space="0"/>
            </w:tcBorders>
            <w:vAlign w:val="center"/>
          </w:tcPr>
          <w:p w14:paraId="103E87F7">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场景替换</w:t>
            </w:r>
          </w:p>
        </w:tc>
      </w:tr>
      <w:tr w14:paraId="0AF5CCBC">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38F032FD">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71E0DC10">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刘益诚</w:t>
            </w:r>
          </w:p>
        </w:tc>
        <w:tc>
          <w:tcPr>
            <w:tcW w:w="1169" w:type="dxa"/>
            <w:tcBorders>
              <w:top w:val="single" w:color="808080" w:sz="6" w:space="0"/>
              <w:left w:val="single" w:color="808080" w:sz="6" w:space="0"/>
              <w:bottom w:val="single" w:color="808080" w:sz="6" w:space="0"/>
              <w:right w:val="single" w:color="808080" w:sz="6" w:space="0"/>
            </w:tcBorders>
            <w:vAlign w:val="center"/>
          </w:tcPr>
          <w:p w14:paraId="5A674EF1">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U202390048</w:t>
            </w:r>
          </w:p>
        </w:tc>
        <w:tc>
          <w:tcPr>
            <w:tcW w:w="1028" w:type="dxa"/>
            <w:tcBorders>
              <w:top w:val="single" w:color="808080" w:sz="6" w:space="0"/>
              <w:left w:val="single" w:color="808080" w:sz="6" w:space="0"/>
              <w:bottom w:val="single" w:color="808080" w:sz="6" w:space="0"/>
              <w:right w:val="single" w:color="808080" w:sz="6" w:space="0"/>
            </w:tcBorders>
            <w:vAlign w:val="center"/>
          </w:tcPr>
          <w:p w14:paraId="484C5A9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2023</w:t>
            </w:r>
          </w:p>
        </w:tc>
        <w:tc>
          <w:tcPr>
            <w:tcW w:w="1454" w:type="dxa"/>
            <w:tcBorders>
              <w:top w:val="single" w:color="808080" w:sz="6" w:space="0"/>
              <w:left w:val="single" w:color="808080" w:sz="6" w:space="0"/>
              <w:bottom w:val="single" w:color="808080" w:sz="6" w:space="0"/>
              <w:right w:val="single" w:color="808080" w:sz="6" w:space="0"/>
            </w:tcBorders>
            <w:vAlign w:val="center"/>
          </w:tcPr>
          <w:p w14:paraId="343BB03D">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3365482217</w:t>
            </w:r>
          </w:p>
        </w:tc>
        <w:tc>
          <w:tcPr>
            <w:tcW w:w="1908" w:type="dxa"/>
            <w:tcBorders>
              <w:top w:val="single" w:color="808080" w:sz="6" w:space="0"/>
              <w:left w:val="single" w:color="808080" w:sz="6" w:space="0"/>
              <w:bottom w:val="single" w:color="808080" w:sz="6" w:space="0"/>
              <w:right w:val="single" w:color="808080" w:sz="6" w:space="0"/>
            </w:tcBorders>
            <w:vAlign w:val="center"/>
          </w:tcPr>
          <w:p w14:paraId="70E4F125">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b/>
                <w:bCs/>
                <w:kern w:val="0"/>
                <w:sz w:val="18"/>
                <w:szCs w:val="18"/>
                <w:lang w:val="en-US" w:eastAsia="zh-CN"/>
              </w:rPr>
            </w:pPr>
            <w:r>
              <w:rPr>
                <w:rFonts w:hint="eastAsia" w:ascii="魏碑楷书" w:hAnsi="魏碑楷书" w:eastAsia="魏碑楷书" w:cs="魏碑楷书"/>
                <w:b/>
                <w:bCs/>
                <w:kern w:val="0"/>
                <w:sz w:val="18"/>
                <w:szCs w:val="18"/>
                <w:lang w:val="en-US" w:eastAsia="zh-CN"/>
              </w:rPr>
              <w:t>人工智能与自动化学院</w:t>
            </w:r>
          </w:p>
        </w:tc>
        <w:tc>
          <w:tcPr>
            <w:tcW w:w="2238" w:type="dxa"/>
            <w:tcBorders>
              <w:top w:val="single" w:color="808080" w:sz="6" w:space="0"/>
              <w:left w:val="single" w:color="808080" w:sz="6" w:space="0"/>
              <w:bottom w:val="single" w:color="808080" w:sz="6" w:space="0"/>
              <w:right w:val="single" w:color="808080" w:sz="6" w:space="0"/>
            </w:tcBorders>
            <w:vAlign w:val="center"/>
          </w:tcPr>
          <w:p w14:paraId="1A04023E">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17720861981</w:t>
            </w:r>
          </w:p>
        </w:tc>
        <w:tc>
          <w:tcPr>
            <w:tcW w:w="2551" w:type="dxa"/>
            <w:tcBorders>
              <w:top w:val="single" w:color="808080" w:sz="6" w:space="0"/>
              <w:left w:val="single" w:color="808080" w:sz="6" w:space="0"/>
              <w:bottom w:val="single" w:color="808080" w:sz="6" w:space="0"/>
              <w:right w:val="single" w:color="808080" w:sz="6" w:space="0"/>
            </w:tcBorders>
            <w:vAlign w:val="center"/>
          </w:tcPr>
          <w:p w14:paraId="26D6CA49">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重打光</w:t>
            </w:r>
          </w:p>
        </w:tc>
      </w:tr>
      <w:tr w14:paraId="530E42D5">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12BC122E">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41225EF">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何彦奇</w:t>
            </w:r>
          </w:p>
        </w:tc>
        <w:tc>
          <w:tcPr>
            <w:tcW w:w="1169" w:type="dxa"/>
            <w:tcBorders>
              <w:top w:val="single" w:color="808080" w:sz="6" w:space="0"/>
              <w:left w:val="single" w:color="808080" w:sz="6" w:space="0"/>
              <w:bottom w:val="single" w:color="808080" w:sz="6" w:space="0"/>
              <w:right w:val="single" w:color="808080" w:sz="6" w:space="0"/>
            </w:tcBorders>
            <w:vAlign w:val="center"/>
          </w:tcPr>
          <w:p w14:paraId="574616A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U202311619</w:t>
            </w:r>
          </w:p>
        </w:tc>
        <w:tc>
          <w:tcPr>
            <w:tcW w:w="1028" w:type="dxa"/>
            <w:tcBorders>
              <w:top w:val="single" w:color="808080" w:sz="6" w:space="0"/>
              <w:left w:val="single" w:color="808080" w:sz="6" w:space="0"/>
              <w:bottom w:val="single" w:color="808080" w:sz="6" w:space="0"/>
              <w:right w:val="single" w:color="808080" w:sz="6" w:space="0"/>
            </w:tcBorders>
            <w:vAlign w:val="center"/>
          </w:tcPr>
          <w:p w14:paraId="36DF8318">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2023</w:t>
            </w:r>
          </w:p>
        </w:tc>
        <w:tc>
          <w:tcPr>
            <w:tcW w:w="1454" w:type="dxa"/>
            <w:tcBorders>
              <w:top w:val="single" w:color="808080" w:sz="6" w:space="0"/>
              <w:left w:val="single" w:color="808080" w:sz="6" w:space="0"/>
              <w:bottom w:val="single" w:color="808080" w:sz="6" w:space="0"/>
              <w:right w:val="single" w:color="808080" w:sz="6" w:space="0"/>
            </w:tcBorders>
            <w:vAlign w:val="center"/>
          </w:tcPr>
          <w:p w14:paraId="37B510AD">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1340372122</w:t>
            </w:r>
          </w:p>
        </w:tc>
        <w:tc>
          <w:tcPr>
            <w:tcW w:w="1908" w:type="dxa"/>
            <w:tcBorders>
              <w:top w:val="single" w:color="808080" w:sz="6" w:space="0"/>
              <w:left w:val="single" w:color="808080" w:sz="6" w:space="0"/>
              <w:bottom w:val="single" w:color="808080" w:sz="6" w:space="0"/>
              <w:right w:val="single" w:color="808080" w:sz="6" w:space="0"/>
            </w:tcBorders>
            <w:vAlign w:val="center"/>
          </w:tcPr>
          <w:p w14:paraId="384D9856">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b/>
                <w:bCs/>
                <w:kern w:val="0"/>
                <w:sz w:val="18"/>
                <w:szCs w:val="18"/>
                <w:lang w:val="en-US" w:eastAsia="zh-CN"/>
              </w:rPr>
            </w:pPr>
            <w:r>
              <w:rPr>
                <w:rFonts w:hint="eastAsia" w:ascii="魏碑楷书" w:hAnsi="魏碑楷书" w:eastAsia="魏碑楷书" w:cs="魏碑楷书"/>
                <w:b/>
                <w:bCs/>
                <w:kern w:val="0"/>
                <w:sz w:val="18"/>
                <w:szCs w:val="18"/>
                <w:lang w:val="en-US" w:eastAsia="zh-CN"/>
              </w:rPr>
              <w:t>未来技术学院</w:t>
            </w:r>
          </w:p>
        </w:tc>
        <w:tc>
          <w:tcPr>
            <w:tcW w:w="2238" w:type="dxa"/>
            <w:tcBorders>
              <w:top w:val="single" w:color="808080" w:sz="6" w:space="0"/>
              <w:left w:val="single" w:color="808080" w:sz="6" w:space="0"/>
              <w:bottom w:val="single" w:color="808080" w:sz="6" w:space="0"/>
              <w:right w:val="single" w:color="808080" w:sz="6" w:space="0"/>
            </w:tcBorders>
            <w:vAlign w:val="center"/>
          </w:tcPr>
          <w:p w14:paraId="13D9ECC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18212751460</w:t>
            </w:r>
          </w:p>
        </w:tc>
        <w:tc>
          <w:tcPr>
            <w:tcW w:w="2551" w:type="dxa"/>
            <w:tcBorders>
              <w:top w:val="single" w:color="808080" w:sz="6" w:space="0"/>
              <w:left w:val="single" w:color="808080" w:sz="6" w:space="0"/>
              <w:bottom w:val="single" w:color="808080" w:sz="6" w:space="0"/>
              <w:right w:val="single" w:color="808080" w:sz="6" w:space="0"/>
            </w:tcBorders>
            <w:vAlign w:val="center"/>
          </w:tcPr>
          <w:p w14:paraId="2A5CE6A8">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虚拟试衣</w:t>
            </w:r>
          </w:p>
        </w:tc>
      </w:tr>
      <w:tr w14:paraId="37932112">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6729B117">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457BC075">
            <w:pPr>
              <w:keepNext w:val="0"/>
              <w:keepLines w:val="0"/>
              <w:widowControl/>
              <w:suppressLineNumbers w:val="0"/>
              <w:wordWrap w:val="0"/>
              <w:spacing w:before="0" w:beforeAutospacing="0" w:afterAutospacing="0"/>
              <w:ind w:left="0" w:right="0"/>
              <w:jc w:val="left"/>
              <w:rPr>
                <w:rFonts w:hint="default" w:ascii="微软雅黑" w:hAnsi="微软雅黑" w:eastAsia="宋体" w:cs="宋体"/>
                <w:color w:val="000000"/>
                <w:kern w:val="0"/>
                <w:sz w:val="23"/>
                <w:szCs w:val="23"/>
                <w:lang w:val="en-US" w:eastAsia="zh-CN"/>
              </w:rPr>
            </w:pPr>
            <w:r>
              <w:rPr>
                <w:rFonts w:hint="eastAsia" w:ascii="宋体" w:hAnsi="宋体" w:eastAsia="宋体" w:cs="宋体"/>
                <w:color w:val="000000"/>
                <w:kern w:val="0"/>
                <w:sz w:val="23"/>
                <w:szCs w:val="23"/>
              </w:rPr>
              <w:t>团队名称：</w:t>
            </w:r>
            <w:r>
              <w:rPr>
                <w:rFonts w:hint="eastAsia" w:ascii="魏碑楷书" w:hAnsi="魏碑楷书" w:eastAsia="魏碑楷书" w:cs="魏碑楷书"/>
                <w:color w:val="000000"/>
                <w:kern w:val="0"/>
                <w:sz w:val="23"/>
                <w:szCs w:val="23"/>
                <w:lang w:val="en-US" w:eastAsia="zh-CN"/>
              </w:rPr>
              <w:t>StreetSenseLab</w:t>
            </w:r>
          </w:p>
        </w:tc>
      </w:tr>
      <w:tr w14:paraId="489F7565">
        <w:tblPrEx>
          <w:tblCellMar>
            <w:top w:w="15" w:type="dxa"/>
            <w:left w:w="15" w:type="dxa"/>
            <w:bottom w:w="15" w:type="dxa"/>
            <w:right w:w="15" w:type="dxa"/>
          </w:tblCellMar>
        </w:tblPrEx>
        <w:trPr>
          <w:trHeight w:val="450" w:hRule="atLeast"/>
          <w:jc w:val="center"/>
        </w:trPr>
        <w:tc>
          <w:tcPr>
            <w:tcW w:w="498" w:type="dxa"/>
            <w:vMerge w:val="restart"/>
            <w:tcBorders>
              <w:top w:val="single" w:color="808080" w:sz="6" w:space="0"/>
              <w:left w:val="single" w:color="808080" w:sz="6" w:space="0"/>
              <w:bottom w:val="single" w:color="808080" w:sz="6" w:space="0"/>
              <w:right w:val="single" w:color="808080" w:sz="6" w:space="0"/>
            </w:tcBorders>
            <w:vAlign w:val="center"/>
          </w:tcPr>
          <w:p w14:paraId="22687DD7">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指</w:t>
            </w:r>
          </w:p>
          <w:p w14:paraId="1DB073D4">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导</w:t>
            </w:r>
          </w:p>
          <w:p w14:paraId="155853E0">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教</w:t>
            </w:r>
          </w:p>
          <w:p w14:paraId="78967344">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师</w:t>
            </w:r>
          </w:p>
        </w:tc>
        <w:tc>
          <w:tcPr>
            <w:tcW w:w="1195" w:type="dxa"/>
            <w:tcBorders>
              <w:top w:val="single" w:color="808080" w:sz="6" w:space="0"/>
              <w:left w:val="single" w:color="808080" w:sz="6" w:space="0"/>
              <w:bottom w:val="single" w:color="808080" w:sz="6" w:space="0"/>
              <w:right w:val="single" w:color="808080" w:sz="6" w:space="0"/>
            </w:tcBorders>
            <w:vAlign w:val="center"/>
          </w:tcPr>
          <w:p w14:paraId="3ED0EF10">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姓名：</w:t>
            </w:r>
          </w:p>
        </w:tc>
        <w:tc>
          <w:tcPr>
            <w:tcW w:w="1169" w:type="dxa"/>
            <w:tcBorders>
              <w:top w:val="single" w:color="808080" w:sz="6" w:space="0"/>
              <w:left w:val="single" w:color="808080" w:sz="6" w:space="0"/>
              <w:bottom w:val="single" w:color="808080" w:sz="6" w:space="0"/>
              <w:right w:val="single" w:color="808080" w:sz="6" w:space="0"/>
            </w:tcBorders>
            <w:vAlign w:val="center"/>
          </w:tcPr>
          <w:p w14:paraId="70702049">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lang w:val="en-US" w:eastAsia="zh-CN"/>
              </w:rPr>
            </w:pPr>
            <w:r>
              <w:rPr>
                <w:rFonts w:hint="eastAsia" w:ascii="魏碑楷书" w:hAnsi="魏碑楷书" w:eastAsia="魏碑楷书" w:cs="魏碑楷书"/>
                <w:color w:val="000000"/>
                <w:kern w:val="0"/>
                <w:sz w:val="23"/>
                <w:szCs w:val="23"/>
                <w:lang w:val="en-US" w:eastAsia="zh-CN"/>
              </w:rPr>
              <w:t>陆昊</w:t>
            </w:r>
          </w:p>
        </w:tc>
        <w:tc>
          <w:tcPr>
            <w:tcW w:w="1028" w:type="dxa"/>
            <w:tcBorders>
              <w:top w:val="single" w:color="808080" w:sz="6" w:space="0"/>
              <w:left w:val="single" w:color="808080" w:sz="6" w:space="0"/>
              <w:bottom w:val="single" w:color="808080" w:sz="6" w:space="0"/>
              <w:right w:val="single" w:color="808080" w:sz="6" w:space="0"/>
            </w:tcBorders>
            <w:vAlign w:val="center"/>
          </w:tcPr>
          <w:p w14:paraId="18938ACE">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年龄：</w:t>
            </w:r>
          </w:p>
        </w:tc>
        <w:tc>
          <w:tcPr>
            <w:tcW w:w="1454" w:type="dxa"/>
            <w:tcBorders>
              <w:top w:val="single" w:color="808080" w:sz="6" w:space="0"/>
              <w:left w:val="single" w:color="808080" w:sz="6" w:space="0"/>
              <w:bottom w:val="single" w:color="808080" w:sz="6" w:space="0"/>
              <w:right w:val="single" w:color="808080" w:sz="6" w:space="0"/>
            </w:tcBorders>
            <w:vAlign w:val="center"/>
          </w:tcPr>
          <w:p w14:paraId="6F40C518">
            <w:pPr>
              <w:keepNext w:val="0"/>
              <w:keepLines w:val="0"/>
              <w:widowControl/>
              <w:suppressLineNumbers w:val="0"/>
              <w:spacing w:before="0" w:beforeAutospacing="0" w:afterAutospacing="0"/>
              <w:ind w:left="0" w:right="0"/>
              <w:jc w:val="left"/>
              <w:rPr>
                <w:rFonts w:hint="default" w:ascii="魏碑楷书" w:hAnsi="魏碑楷书" w:eastAsia="魏碑楷书" w:cs="魏碑楷书"/>
                <w:color w:val="000000"/>
                <w:kern w:val="0"/>
                <w:sz w:val="23"/>
                <w:szCs w:val="23"/>
                <w:lang w:val="en-US" w:eastAsia="zh-CN"/>
              </w:rPr>
            </w:pPr>
            <w:r>
              <w:rPr>
                <w:rFonts w:hint="eastAsia" w:ascii="魏碑楷书" w:hAnsi="魏碑楷书" w:eastAsia="魏碑楷书" w:cs="魏碑楷书"/>
                <w:color w:val="000000"/>
                <w:kern w:val="0"/>
                <w:sz w:val="23"/>
                <w:szCs w:val="23"/>
                <w:lang w:val="en-US" w:eastAsia="zh-CN"/>
              </w:rPr>
              <w:t>34</w:t>
            </w:r>
          </w:p>
        </w:tc>
        <w:tc>
          <w:tcPr>
            <w:tcW w:w="1908" w:type="dxa"/>
            <w:tcBorders>
              <w:top w:val="single" w:color="808080" w:sz="6" w:space="0"/>
              <w:left w:val="single" w:color="808080" w:sz="6" w:space="0"/>
              <w:bottom w:val="single" w:color="808080" w:sz="6" w:space="0"/>
              <w:right w:val="single" w:color="808080" w:sz="6" w:space="0"/>
            </w:tcBorders>
            <w:vAlign w:val="center"/>
          </w:tcPr>
          <w:p w14:paraId="22D615C4">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工作单位：</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0A0DD759">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lang w:val="en-US" w:eastAsia="zh-CN"/>
              </w:rPr>
            </w:pPr>
            <w:r>
              <w:rPr>
                <w:rFonts w:hint="eastAsia" w:ascii="魏碑楷书" w:hAnsi="魏碑楷书" w:eastAsia="魏碑楷书" w:cs="魏碑楷书"/>
                <w:color w:val="000000"/>
                <w:kern w:val="0"/>
                <w:sz w:val="23"/>
                <w:szCs w:val="23"/>
                <w:lang w:val="en-US" w:eastAsia="zh-CN"/>
              </w:rPr>
              <w:t>多谱信息智能处理技术全国重点实验室</w:t>
            </w:r>
          </w:p>
        </w:tc>
      </w:tr>
      <w:tr w14:paraId="6E625A89">
        <w:tblPrEx>
          <w:tblCellMar>
            <w:top w:w="15" w:type="dxa"/>
            <w:left w:w="15" w:type="dxa"/>
            <w:bottom w:w="15" w:type="dxa"/>
            <w:right w:w="15" w:type="dxa"/>
          </w:tblCellMar>
        </w:tblPrEx>
        <w:trPr>
          <w:trHeight w:val="450"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28677C8F">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25223DC3">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职称：</w:t>
            </w:r>
          </w:p>
        </w:tc>
        <w:tc>
          <w:tcPr>
            <w:tcW w:w="1169" w:type="dxa"/>
            <w:tcBorders>
              <w:top w:val="single" w:color="808080" w:sz="6" w:space="0"/>
              <w:left w:val="single" w:color="808080" w:sz="6" w:space="0"/>
              <w:bottom w:val="single" w:color="808080" w:sz="6" w:space="0"/>
              <w:right w:val="single" w:color="808080" w:sz="6" w:space="0"/>
            </w:tcBorders>
            <w:vAlign w:val="center"/>
          </w:tcPr>
          <w:p w14:paraId="2DA82414">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lang w:val="en-US" w:eastAsia="zh-CN"/>
              </w:rPr>
              <w:t>副</w:t>
            </w:r>
            <w:r>
              <w:rPr>
                <w:rFonts w:hint="eastAsia" w:ascii="魏碑楷书" w:hAnsi="魏碑楷书" w:eastAsia="魏碑楷书" w:cs="魏碑楷书"/>
                <w:color w:val="000000"/>
                <w:kern w:val="0"/>
                <w:sz w:val="23"/>
                <w:szCs w:val="23"/>
              </w:rPr>
              <w:t>教授</w:t>
            </w:r>
          </w:p>
        </w:tc>
        <w:tc>
          <w:tcPr>
            <w:tcW w:w="1028" w:type="dxa"/>
            <w:tcBorders>
              <w:top w:val="single" w:color="808080" w:sz="6" w:space="0"/>
              <w:left w:val="single" w:color="808080" w:sz="6" w:space="0"/>
              <w:bottom w:val="single" w:color="808080" w:sz="6" w:space="0"/>
              <w:right w:val="single" w:color="808080" w:sz="6" w:space="0"/>
            </w:tcBorders>
            <w:vAlign w:val="center"/>
          </w:tcPr>
          <w:p w14:paraId="267CDC9F">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职务：</w:t>
            </w:r>
          </w:p>
        </w:tc>
        <w:tc>
          <w:tcPr>
            <w:tcW w:w="1454" w:type="dxa"/>
            <w:tcBorders>
              <w:top w:val="single" w:color="808080" w:sz="6" w:space="0"/>
              <w:left w:val="single" w:color="808080" w:sz="6" w:space="0"/>
              <w:bottom w:val="single" w:color="808080" w:sz="6" w:space="0"/>
              <w:right w:val="single" w:color="808080" w:sz="6" w:space="0"/>
            </w:tcBorders>
            <w:vAlign w:val="center"/>
          </w:tcPr>
          <w:p w14:paraId="1F2892EF">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lang w:val="en-US" w:eastAsia="zh-CN"/>
              </w:rPr>
              <w:t>专任</w:t>
            </w:r>
            <w:r>
              <w:rPr>
                <w:rFonts w:hint="eastAsia" w:ascii="魏碑楷书" w:hAnsi="魏碑楷书" w:eastAsia="魏碑楷书" w:cs="魏碑楷书"/>
                <w:color w:val="000000"/>
                <w:kern w:val="0"/>
                <w:sz w:val="23"/>
                <w:szCs w:val="23"/>
              </w:rPr>
              <w:t>教师</w:t>
            </w:r>
          </w:p>
        </w:tc>
        <w:tc>
          <w:tcPr>
            <w:tcW w:w="1908" w:type="dxa"/>
            <w:tcBorders>
              <w:top w:val="single" w:color="808080" w:sz="6" w:space="0"/>
              <w:left w:val="single" w:color="808080" w:sz="6" w:space="0"/>
              <w:bottom w:val="single" w:color="808080" w:sz="6" w:space="0"/>
              <w:right w:val="single" w:color="808080" w:sz="6" w:space="0"/>
            </w:tcBorders>
            <w:vAlign w:val="center"/>
          </w:tcPr>
          <w:p w14:paraId="7299A620">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E-mail：</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0B870886">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lang w:val="en-US" w:eastAsia="zh-CN"/>
              </w:rPr>
            </w:pPr>
            <w:r>
              <w:rPr>
                <w:rFonts w:hint="eastAsia" w:ascii="魏碑楷书" w:hAnsi="魏碑楷书" w:eastAsia="魏碑楷书" w:cs="魏碑楷书"/>
                <w:color w:val="000000"/>
                <w:kern w:val="0"/>
                <w:sz w:val="23"/>
                <w:szCs w:val="23"/>
                <w:lang w:val="en-US" w:eastAsia="zh-CN"/>
              </w:rPr>
              <w:t>hlu@mail.hust.edu.cn</w:t>
            </w:r>
          </w:p>
        </w:tc>
      </w:tr>
      <w:tr w14:paraId="11F58D5F">
        <w:tblPrEx>
          <w:tblCellMar>
            <w:top w:w="15" w:type="dxa"/>
            <w:left w:w="15" w:type="dxa"/>
            <w:bottom w:w="15" w:type="dxa"/>
            <w:right w:w="15" w:type="dxa"/>
          </w:tblCellMar>
        </w:tblPrEx>
        <w:trPr>
          <w:trHeight w:val="795" w:hRule="atLeast"/>
          <w:jc w:val="center"/>
        </w:trPr>
        <w:tc>
          <w:tcPr>
            <w:tcW w:w="498" w:type="dxa"/>
            <w:vMerge w:val="continue"/>
            <w:tcBorders>
              <w:top w:val="single" w:color="808080" w:sz="6" w:space="0"/>
              <w:left w:val="single" w:color="808080" w:sz="6" w:space="0"/>
              <w:bottom w:val="single" w:color="808080" w:sz="6" w:space="0"/>
              <w:right w:val="single" w:color="808080" w:sz="6" w:space="0"/>
            </w:tcBorders>
            <w:vAlign w:val="center"/>
          </w:tcPr>
          <w:p w14:paraId="4E382EE2">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C6B6A58">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研究方向：</w:t>
            </w:r>
          </w:p>
        </w:tc>
        <w:tc>
          <w:tcPr>
            <w:tcW w:w="3651" w:type="dxa"/>
            <w:gridSpan w:val="3"/>
            <w:tcBorders>
              <w:top w:val="single" w:color="808080" w:sz="6" w:space="0"/>
              <w:left w:val="single" w:color="808080" w:sz="6" w:space="0"/>
              <w:bottom w:val="single" w:color="808080" w:sz="6" w:space="0"/>
              <w:right w:val="single" w:color="808080" w:sz="6" w:space="0"/>
            </w:tcBorders>
            <w:vAlign w:val="center"/>
          </w:tcPr>
          <w:p w14:paraId="1FDB8E6F">
            <w:pPr>
              <w:keepNext w:val="0"/>
              <w:keepLines w:val="0"/>
              <w:widowControl/>
              <w:suppressLineNumbers w:val="0"/>
              <w:spacing w:before="0" w:beforeAutospacing="0" w:afterAutospacing="0"/>
              <w:ind w:left="0" w:right="0"/>
              <w:jc w:val="left"/>
              <w:rPr>
                <w:rFonts w:hint="default" w:ascii="魏碑楷书" w:hAnsi="魏碑楷书" w:eastAsia="魏碑楷书" w:cs="魏碑楷书"/>
                <w:color w:val="000000"/>
                <w:kern w:val="0"/>
                <w:sz w:val="23"/>
                <w:szCs w:val="23"/>
                <w:lang w:val="en-US" w:eastAsia="zh-CN"/>
              </w:rPr>
            </w:pPr>
            <w:r>
              <w:rPr>
                <w:rFonts w:hint="eastAsia" w:ascii="魏碑楷书" w:hAnsi="魏碑楷书" w:eastAsia="魏碑楷书" w:cs="魏碑楷书"/>
                <w:b w:val="0"/>
                <w:bCs w:val="0"/>
                <w:color w:val="000000"/>
                <w:kern w:val="0"/>
                <w:sz w:val="18"/>
                <w:szCs w:val="18"/>
                <w:lang w:val="en-US" w:eastAsia="zh-CN"/>
              </w:rPr>
              <w:t>计算机视觉</w:t>
            </w:r>
          </w:p>
        </w:tc>
        <w:tc>
          <w:tcPr>
            <w:tcW w:w="1908" w:type="dxa"/>
            <w:tcBorders>
              <w:top w:val="single" w:color="808080" w:sz="6" w:space="0"/>
              <w:left w:val="single" w:color="808080" w:sz="6" w:space="0"/>
              <w:bottom w:val="single" w:color="808080" w:sz="6" w:space="0"/>
              <w:right w:val="single" w:color="808080" w:sz="6" w:space="0"/>
            </w:tcBorders>
            <w:vAlign w:val="center"/>
          </w:tcPr>
          <w:p w14:paraId="44F3F158">
            <w:pPr>
              <w:keepNext w:val="0"/>
              <w:keepLines w:val="0"/>
              <w:widowControl/>
              <w:suppressLineNumbers w:val="0"/>
              <w:wordWrap w:val="0"/>
              <w:spacing w:before="0" w:beforeAutospacing="0" w:afterAutospacing="0"/>
              <w:ind w:left="0" w:right="0"/>
              <w:jc w:val="right"/>
              <w:rPr>
                <w:rFonts w:hint="eastAsia" w:ascii="魏碑楷书" w:hAnsi="魏碑楷书" w:eastAsia="魏碑楷书" w:cs="魏碑楷书"/>
                <w:color w:val="000000"/>
                <w:kern w:val="0"/>
                <w:sz w:val="23"/>
                <w:szCs w:val="23"/>
              </w:rPr>
            </w:pPr>
            <w:r>
              <w:rPr>
                <w:rFonts w:hint="eastAsia" w:ascii="魏碑楷书" w:hAnsi="魏碑楷书" w:eastAsia="魏碑楷书" w:cs="魏碑楷书"/>
                <w:color w:val="000000"/>
                <w:kern w:val="0"/>
                <w:sz w:val="23"/>
                <w:szCs w:val="23"/>
              </w:rPr>
              <w:t>联系电话：</w:t>
            </w:r>
          </w:p>
        </w:tc>
        <w:tc>
          <w:tcPr>
            <w:tcW w:w="4789" w:type="dxa"/>
            <w:gridSpan w:val="2"/>
            <w:tcBorders>
              <w:top w:val="single" w:color="808080" w:sz="6" w:space="0"/>
              <w:left w:val="single" w:color="808080" w:sz="6" w:space="0"/>
              <w:bottom w:val="single" w:color="808080" w:sz="6" w:space="0"/>
              <w:right w:val="single" w:color="808080" w:sz="6" w:space="0"/>
            </w:tcBorders>
            <w:vAlign w:val="center"/>
          </w:tcPr>
          <w:p w14:paraId="5D7E9F93">
            <w:pPr>
              <w:keepNext w:val="0"/>
              <w:keepLines w:val="0"/>
              <w:widowControl/>
              <w:suppressLineNumbers w:val="0"/>
              <w:spacing w:before="0" w:beforeAutospacing="0" w:afterAutospacing="0"/>
              <w:ind w:left="0" w:right="0"/>
              <w:jc w:val="left"/>
              <w:rPr>
                <w:rFonts w:hint="eastAsia" w:ascii="魏碑楷书" w:hAnsi="魏碑楷书" w:eastAsia="魏碑楷书" w:cs="魏碑楷书"/>
                <w:color w:val="000000"/>
                <w:kern w:val="0"/>
                <w:sz w:val="23"/>
                <w:szCs w:val="23"/>
                <w:lang w:val="en-US" w:eastAsia="zh-CN"/>
              </w:rPr>
            </w:pPr>
            <w:r>
              <w:rPr>
                <w:rFonts w:hint="eastAsia" w:ascii="魏碑楷书" w:hAnsi="魏碑楷书" w:eastAsia="魏碑楷书" w:cs="魏碑楷书"/>
                <w:color w:val="000000"/>
                <w:kern w:val="0"/>
                <w:sz w:val="23"/>
                <w:szCs w:val="23"/>
                <w:lang w:val="en-US" w:eastAsia="zh-CN"/>
              </w:rPr>
              <w:t xml:space="preserve"> </w:t>
            </w:r>
            <w:r>
              <w:rPr>
                <w:rFonts w:hint="default" w:ascii="魏碑楷书" w:hAnsi="魏碑楷书" w:eastAsia="魏碑楷书" w:cs="魏碑楷书"/>
                <w:color w:val="000000"/>
                <w:kern w:val="0"/>
                <w:sz w:val="23"/>
                <w:szCs w:val="23"/>
              </w:rPr>
              <w:t>13667207379</w:t>
            </w:r>
          </w:p>
        </w:tc>
      </w:tr>
      <w:tr w14:paraId="08BC2AB3">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143D24DF">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二、项目研究目的</w:t>
            </w:r>
          </w:p>
        </w:tc>
      </w:tr>
      <w:tr w14:paraId="72867563">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157D3576">
            <w:pPr>
              <w:keepNext w:val="0"/>
              <w:keepLines w:val="0"/>
              <w:suppressLineNumbers w:val="0"/>
              <w:bidi w:val="0"/>
              <w:spacing w:before="0" w:beforeAutospacing="0" w:afterAutospacing="0" w:line="240" w:lineRule="auto"/>
              <w:ind w:left="0" w:right="0" w:firstLine="420" w:firstLineChars="200"/>
              <w:jc w:val="left"/>
              <w:rPr>
                <w:rFonts w:hint="eastAsia" w:ascii="魏碑楷书" w:hAnsi="魏碑楷书" w:eastAsia="魏碑楷书" w:cs="魏碑楷书"/>
              </w:rPr>
            </w:pPr>
            <w:r>
              <w:rPr>
                <w:rFonts w:hint="eastAsia" w:ascii="魏碑楷书" w:hAnsi="魏碑楷书" w:eastAsia="魏碑楷书" w:cs="魏碑楷书"/>
              </w:rPr>
              <w:t>在服饰电商行业，模特试衣图是商品展示和营销的重要组成部分。然而，传统的模特拍摄过程耗时且成本高昂，包括服装采购、模特聘请、摄影布景、后期修图等多个环节，给商家带来较大的</w:t>
            </w:r>
            <w:r>
              <w:rPr>
                <w:rFonts w:hint="eastAsia" w:ascii="魏碑楷书" w:hAnsi="魏碑楷书" w:eastAsia="魏碑楷书" w:cs="魏碑楷书"/>
                <w:b/>
                <w:bCs/>
              </w:rPr>
              <w:t>经济与时间压力</w:t>
            </w:r>
            <w:r>
              <w:rPr>
                <w:rFonts w:hint="eastAsia" w:ascii="魏碑楷书" w:hAnsi="魏碑楷书" w:eastAsia="魏碑楷书" w:cs="魏碑楷书"/>
              </w:rPr>
              <w:t>。</w:t>
            </w:r>
          </w:p>
          <w:p w14:paraId="35BEC488">
            <w:pPr>
              <w:keepNext w:val="0"/>
              <w:keepLines w:val="0"/>
              <w:suppressLineNumbers w:val="0"/>
              <w:bidi w:val="0"/>
              <w:spacing w:before="0" w:beforeAutospacing="0" w:afterAutospacing="0" w:line="240" w:lineRule="auto"/>
              <w:ind w:left="0" w:right="0" w:firstLine="420" w:firstLineChars="200"/>
              <w:jc w:val="left"/>
              <w:rPr>
                <w:rFonts w:hint="default" w:ascii="微软雅黑" w:hAnsi="微软雅黑" w:eastAsia="微软雅黑"/>
                <w:color w:val="000000"/>
                <w:sz w:val="23"/>
                <w:szCs w:val="23"/>
              </w:rPr>
            </w:pPr>
            <w:r>
              <w:rPr>
                <w:rFonts w:hint="eastAsia" w:ascii="魏碑楷书" w:hAnsi="魏碑楷书" w:eastAsia="魏碑楷书" w:cs="魏碑楷书"/>
              </w:rPr>
              <w:t>本项目旨在利用</w:t>
            </w:r>
            <w:r>
              <w:rPr>
                <w:rFonts w:hint="eastAsia" w:ascii="魏碑楷书" w:hAnsi="魏碑楷书" w:eastAsia="魏碑楷书" w:cs="魏碑楷书"/>
                <w:b/>
                <w:bCs/>
              </w:rPr>
              <w:t>人工智能生成</w:t>
            </w:r>
            <w:r>
              <w:rPr>
                <w:rFonts w:hint="eastAsia" w:ascii="魏碑楷书" w:hAnsi="魏碑楷书" w:eastAsia="魏碑楷书" w:cs="魏碑楷书"/>
                <w:lang w:val="en-US" w:eastAsia="zh-CN"/>
              </w:rPr>
              <w:t>相关</w:t>
            </w:r>
            <w:r>
              <w:rPr>
                <w:rFonts w:hint="eastAsia" w:ascii="魏碑楷书" w:hAnsi="魏碑楷书" w:eastAsia="魏碑楷书" w:cs="魏碑楷书"/>
              </w:rPr>
              <w:t>技术，</w:t>
            </w:r>
            <w:r>
              <w:rPr>
                <w:rFonts w:hint="eastAsia" w:ascii="魏碑楷书" w:hAnsi="魏碑楷书" w:eastAsia="魏碑楷书" w:cs="魏碑楷书"/>
                <w:lang w:val="en-US" w:eastAsia="zh-CN"/>
              </w:rPr>
              <w:t>使用现代深度学习工具，</w:t>
            </w:r>
            <w:r>
              <w:rPr>
                <w:rFonts w:hint="eastAsia" w:ascii="魏碑楷书" w:hAnsi="魏碑楷书" w:eastAsia="魏碑楷书" w:cs="魏碑楷书"/>
              </w:rPr>
              <w:t>构建一套</w:t>
            </w:r>
            <w:r>
              <w:rPr>
                <w:rFonts w:hint="eastAsia" w:ascii="魏碑楷书" w:hAnsi="魏碑楷书" w:eastAsia="魏碑楷书" w:cs="魏碑楷书"/>
                <w:lang w:val="en-US" w:eastAsia="zh-CN"/>
              </w:rPr>
              <w:t>能够结合模特</w:t>
            </w:r>
            <w:r>
              <w:rPr>
                <w:rFonts w:hint="eastAsia" w:ascii="魏碑楷书" w:hAnsi="魏碑楷书" w:eastAsia="魏碑楷书" w:cs="魏碑楷书"/>
                <w:b/>
                <w:bCs/>
                <w:lang w:val="en-US" w:eastAsia="zh-CN"/>
              </w:rPr>
              <w:t>服装版型</w:t>
            </w:r>
            <w:r>
              <w:rPr>
                <w:rFonts w:hint="eastAsia" w:ascii="魏碑楷书" w:hAnsi="魏碑楷书" w:eastAsia="魏碑楷书" w:cs="魏碑楷书"/>
                <w:lang w:val="en-US" w:eastAsia="zh-CN"/>
              </w:rPr>
              <w:t>、</w:t>
            </w:r>
            <w:r>
              <w:rPr>
                <w:rFonts w:hint="eastAsia" w:ascii="魏碑楷书" w:hAnsi="魏碑楷书" w:eastAsia="魏碑楷书" w:cs="魏碑楷书"/>
                <w:b/>
                <w:bCs/>
                <w:lang w:val="en-US" w:eastAsia="zh-CN"/>
              </w:rPr>
              <w:t>服装风格</w:t>
            </w:r>
            <w:r>
              <w:rPr>
                <w:rFonts w:hint="eastAsia" w:ascii="魏碑楷书" w:hAnsi="魏碑楷书" w:eastAsia="魏碑楷书" w:cs="魏碑楷书"/>
                <w:lang w:val="en-US" w:eastAsia="zh-CN"/>
              </w:rPr>
              <w:t>和</w:t>
            </w:r>
            <w:r>
              <w:rPr>
                <w:rFonts w:hint="eastAsia" w:ascii="魏碑楷书" w:hAnsi="魏碑楷书" w:eastAsia="魏碑楷书" w:cs="魏碑楷书"/>
                <w:b/>
                <w:bCs/>
                <w:lang w:val="en-US" w:eastAsia="zh-CN"/>
              </w:rPr>
              <w:t>模特形体特点</w:t>
            </w:r>
            <w:r>
              <w:rPr>
                <w:rFonts w:hint="eastAsia" w:ascii="魏碑楷书" w:hAnsi="魏碑楷书" w:eastAsia="魏碑楷书" w:cs="魏碑楷书"/>
                <w:lang w:val="en-US" w:eastAsia="zh-CN"/>
              </w:rPr>
              <w:t>等因素生成符合服装和人物特点的街景</w:t>
            </w:r>
            <w:r>
              <w:rPr>
                <w:rFonts w:hint="eastAsia" w:ascii="魏碑楷书" w:hAnsi="魏碑楷书" w:eastAsia="魏碑楷书" w:cs="魏碑楷书"/>
              </w:rPr>
              <w:t>模特试衣图生成系统，以降低商家对真实模特拍摄的依赖，提高服装展示的灵活性和成本效益。</w:t>
            </w:r>
          </w:p>
        </w:tc>
      </w:tr>
      <w:tr w14:paraId="0F125360">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2B524AF5">
            <w:pPr>
              <w:keepNext w:val="0"/>
              <w:keepLines w:val="0"/>
              <w:widowControl/>
              <w:suppressLineNumbers w:val="0"/>
              <w:wordWrap w:val="0"/>
              <w:spacing w:before="0" w:beforeAutospacing="0" w:afterAutospacing="0" w:line="240" w:lineRule="auto"/>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themeColor="text1"/>
                <w:kern w:val="0"/>
                <w:sz w:val="23"/>
                <w:szCs w:val="23"/>
                <w14:textFill>
                  <w14:solidFill>
                    <w14:schemeClr w14:val="tx1"/>
                  </w14:solidFill>
                </w14:textFill>
              </w:rPr>
              <w:t>三、项目研究内容</w:t>
            </w:r>
          </w:p>
        </w:tc>
      </w:tr>
      <w:tr w14:paraId="45BC7664">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0BCCF29B">
            <w:pPr>
              <w:keepNext w:val="0"/>
              <w:keepLines w:val="0"/>
              <w:widowControl w:val="0"/>
              <w:suppressLineNumbers w:val="0"/>
              <w:spacing w:before="0" w:beforeAutospacing="0" w:after="0" w:afterAutospacing="0" w:line="240" w:lineRule="auto"/>
              <w:ind w:left="0" w:right="0" w:firstLine="420" w:firstLineChars="200"/>
              <w:jc w:val="left"/>
              <w:rPr>
                <w:rFonts w:hint="eastAsia" w:ascii="魏碑楷书" w:hAnsi="魏碑楷书" w:eastAsia="魏碑楷书" w:cs="魏碑楷书"/>
                <w:kern w:val="2"/>
                <w:sz w:val="21"/>
                <w:szCs w:val="21"/>
                <w:lang w:val="en-US" w:eastAsia="zh-CN" w:bidi="ar"/>
              </w:rPr>
            </w:pPr>
            <w:r>
              <w:rPr>
                <w:rFonts w:hint="eastAsia" w:ascii="魏碑楷书" w:hAnsi="魏碑楷书" w:eastAsia="魏碑楷书" w:cs="魏碑楷书"/>
                <w:kern w:val="2"/>
                <w:sz w:val="21"/>
                <w:szCs w:val="21"/>
                <w:lang w:val="en-US" w:eastAsia="zh-CN" w:bidi="ar"/>
              </w:rPr>
              <w:t>项目内容最终是要得到一个一体化的面向街拍的模特试衣生成系统，该系统的实现包含</w:t>
            </w:r>
            <w:r>
              <w:rPr>
                <w:rFonts w:hint="eastAsia" w:ascii="魏碑楷书" w:hAnsi="魏碑楷书" w:eastAsia="魏碑楷书" w:cs="魏碑楷书"/>
                <w:b/>
                <w:bCs/>
                <w:kern w:val="2"/>
                <w:sz w:val="21"/>
                <w:szCs w:val="21"/>
                <w:lang w:val="en-US" w:eastAsia="zh-CN" w:bidi="ar"/>
              </w:rPr>
              <w:t>虚拟试衣子系统</w:t>
            </w:r>
            <w:r>
              <w:rPr>
                <w:rFonts w:hint="eastAsia" w:ascii="魏碑楷书" w:hAnsi="魏碑楷书" w:eastAsia="魏碑楷书" w:cs="魏碑楷书"/>
                <w:kern w:val="2"/>
                <w:sz w:val="21"/>
                <w:szCs w:val="21"/>
                <w:lang w:val="en-US" w:eastAsia="zh-CN" w:bidi="ar"/>
              </w:rPr>
              <w:t>、</w:t>
            </w:r>
            <w:r>
              <w:rPr>
                <w:rFonts w:hint="eastAsia" w:ascii="魏碑楷书" w:hAnsi="魏碑楷书" w:eastAsia="魏碑楷书" w:cs="魏碑楷书"/>
                <w:b/>
                <w:bCs/>
                <w:kern w:val="2"/>
                <w:sz w:val="21"/>
                <w:szCs w:val="21"/>
                <w:lang w:val="en-US" w:eastAsia="zh-CN" w:bidi="ar"/>
              </w:rPr>
              <w:t>姿态变换子系统</w:t>
            </w:r>
            <w:r>
              <w:rPr>
                <w:rFonts w:hint="eastAsia" w:ascii="魏碑楷书" w:hAnsi="魏碑楷书" w:eastAsia="魏碑楷书" w:cs="魏碑楷书"/>
                <w:kern w:val="2"/>
                <w:sz w:val="21"/>
                <w:szCs w:val="21"/>
                <w:lang w:val="en-US" w:eastAsia="zh-CN" w:bidi="ar"/>
              </w:rPr>
              <w:t>、</w:t>
            </w:r>
            <w:r>
              <w:rPr>
                <w:rFonts w:hint="eastAsia" w:ascii="魏碑楷书" w:hAnsi="魏碑楷书" w:eastAsia="魏碑楷书" w:cs="魏碑楷书"/>
                <w:b/>
                <w:bCs/>
                <w:kern w:val="2"/>
                <w:sz w:val="21"/>
                <w:szCs w:val="21"/>
                <w:lang w:val="en-US" w:eastAsia="zh-CN" w:bidi="ar"/>
              </w:rPr>
              <w:t>场景替换子系统</w:t>
            </w:r>
            <w:r>
              <w:rPr>
                <w:rFonts w:hint="eastAsia" w:ascii="魏碑楷书" w:hAnsi="魏碑楷书" w:eastAsia="魏碑楷书" w:cs="魏碑楷书"/>
                <w:kern w:val="2"/>
                <w:sz w:val="21"/>
                <w:szCs w:val="21"/>
                <w:lang w:val="en-US" w:eastAsia="zh-CN" w:bidi="ar"/>
              </w:rPr>
              <w:t>、</w:t>
            </w:r>
            <w:r>
              <w:rPr>
                <w:rFonts w:hint="eastAsia" w:ascii="魏碑楷书" w:hAnsi="魏碑楷书" w:eastAsia="魏碑楷书" w:cs="魏碑楷书"/>
                <w:b/>
                <w:bCs/>
                <w:kern w:val="2"/>
                <w:sz w:val="21"/>
                <w:szCs w:val="21"/>
                <w:lang w:val="en-US" w:eastAsia="zh-CN" w:bidi="ar"/>
              </w:rPr>
              <w:t>重打光子系统</w:t>
            </w:r>
            <w:r>
              <w:rPr>
                <w:rFonts w:hint="eastAsia" w:ascii="魏碑楷书" w:hAnsi="魏碑楷书" w:eastAsia="魏碑楷书" w:cs="魏碑楷书"/>
                <w:b w:val="0"/>
                <w:bCs w:val="0"/>
                <w:kern w:val="2"/>
                <w:sz w:val="21"/>
                <w:szCs w:val="21"/>
                <w:lang w:val="en-US" w:eastAsia="zh-CN" w:bidi="ar"/>
              </w:rPr>
              <w:t>四个部分</w:t>
            </w:r>
            <w:r>
              <w:rPr>
                <w:rFonts w:hint="eastAsia" w:ascii="魏碑楷书" w:hAnsi="魏碑楷书" w:eastAsia="魏碑楷书" w:cs="魏碑楷书"/>
                <w:kern w:val="2"/>
                <w:sz w:val="21"/>
                <w:szCs w:val="21"/>
                <w:lang w:val="en-US" w:eastAsia="zh-CN" w:bidi="ar"/>
              </w:rPr>
              <w:t>。</w:t>
            </w:r>
          </w:p>
          <w:p w14:paraId="481D9D9A">
            <w:pPr>
              <w:keepNext w:val="0"/>
              <w:keepLines w:val="0"/>
              <w:widowControl/>
              <w:suppressLineNumbers w:val="0"/>
              <w:spacing w:before="0" w:beforeAutospacing="0" w:afterAutospacing="0" w:line="240" w:lineRule="auto"/>
              <w:ind w:left="0" w:right="0" w:firstLine="422" w:firstLineChars="200"/>
              <w:rPr>
                <w:rFonts w:hint="eastAsia" w:ascii="魏碑楷书" w:hAnsi="魏碑楷书" w:eastAsia="魏碑楷书" w:cs="魏碑楷书"/>
              </w:rPr>
            </w:pPr>
            <w:r>
              <w:rPr>
                <w:rStyle w:val="19"/>
                <w:rFonts w:hint="eastAsia" w:ascii="魏碑楷书" w:hAnsi="魏碑楷书" w:eastAsia="魏碑楷书" w:cs="魏碑楷书"/>
              </w:rPr>
              <w:t>虚拟试衣</w:t>
            </w:r>
            <w:r>
              <w:rPr>
                <w:rFonts w:hint="eastAsia" w:ascii="魏碑楷书" w:hAnsi="魏碑楷书" w:eastAsia="魏碑楷书" w:cs="魏碑楷书"/>
              </w:rPr>
              <w:t>：</w:t>
            </w:r>
            <w:r>
              <w:rPr>
                <w:rFonts w:hint="eastAsia" w:ascii="魏碑楷书" w:hAnsi="魏碑楷书" w:eastAsia="魏碑楷书" w:cs="魏碑楷书"/>
                <w:lang w:val="en-US" w:eastAsia="zh-CN"/>
              </w:rPr>
              <w:t>运用扩散模型（DiffusionModel），</w:t>
            </w:r>
            <w:r>
              <w:rPr>
                <w:rFonts w:hint="eastAsia" w:ascii="魏碑楷书" w:hAnsi="魏碑楷书" w:eastAsia="魏碑楷书" w:cs="魏碑楷书"/>
              </w:rPr>
              <w:t>基于服装平铺图与模特参考图，生成逼真的</w:t>
            </w:r>
            <w:r>
              <w:rPr>
                <w:rFonts w:hint="eastAsia" w:ascii="魏碑楷书" w:hAnsi="魏碑楷书" w:eastAsia="魏碑楷书" w:cs="魏碑楷书"/>
                <w:b/>
                <w:bCs/>
              </w:rPr>
              <w:t>服装上身效果图</w:t>
            </w:r>
            <w:r>
              <w:rPr>
                <w:rFonts w:hint="eastAsia" w:ascii="魏碑楷书" w:hAnsi="魏碑楷书" w:eastAsia="魏碑楷书" w:cs="魏碑楷书"/>
              </w:rPr>
              <w:t>，使不同款式的服饰能够适配到指定模特身上，实现服装的快速展示。</w:t>
            </w:r>
          </w:p>
          <w:p w14:paraId="44067AC7">
            <w:pPr>
              <w:keepNext w:val="0"/>
              <w:keepLines w:val="0"/>
              <w:widowControl/>
              <w:suppressLineNumbers w:val="0"/>
              <w:spacing w:before="0" w:beforeAutospacing="0" w:afterAutospacing="0" w:line="240" w:lineRule="auto"/>
              <w:ind w:left="0" w:right="0" w:firstLine="420" w:firstLineChars="200"/>
              <w:jc w:val="center"/>
              <w:rPr>
                <w:rFonts w:hint="default"/>
              </w:rPr>
            </w:pPr>
            <w:r>
              <w:rPr>
                <w:rFonts w:hint="default"/>
              </w:rPr>
              <w:drawing>
                <wp:inline distT="0" distB="0" distL="114300" distR="114300">
                  <wp:extent cx="3599815" cy="1311275"/>
                  <wp:effectExtent l="0" t="0" r="698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99815" cy="1311275"/>
                          </a:xfrm>
                          <a:prstGeom prst="rect">
                            <a:avLst/>
                          </a:prstGeom>
                          <a:noFill/>
                          <a:ln>
                            <a:noFill/>
                          </a:ln>
                        </pic:spPr>
                      </pic:pic>
                    </a:graphicData>
                  </a:graphic>
                </wp:inline>
              </w:drawing>
            </w:r>
          </w:p>
          <w:p w14:paraId="57A53AA1">
            <w:pPr>
              <w:keepNext w:val="0"/>
              <w:keepLines w:val="0"/>
              <w:widowControl/>
              <w:suppressLineNumbers w:val="0"/>
              <w:spacing w:before="0" w:beforeAutospacing="0" w:afterAutospacing="0" w:line="240" w:lineRule="auto"/>
              <w:ind w:left="0" w:right="0" w:firstLine="360" w:firstLineChars="200"/>
              <w:jc w:val="center"/>
              <w:rPr>
                <w:rFonts w:hint="default" w:ascii="魏碑楷书" w:hAnsi="魏碑楷书" w:eastAsia="魏碑楷书" w:cs="魏碑楷书"/>
                <w:sz w:val="18"/>
                <w:szCs w:val="18"/>
                <w:lang w:val="en-US" w:eastAsia="zh-CN"/>
              </w:rPr>
            </w:pPr>
            <w:r>
              <w:rPr>
                <w:rFonts w:hint="eastAsia" w:ascii="魏碑楷书" w:hAnsi="魏碑楷书" w:eastAsia="魏碑楷书" w:cs="魏碑楷书"/>
                <w:sz w:val="18"/>
                <w:szCs w:val="18"/>
                <w:lang w:val="en-US" w:eastAsia="zh-CN"/>
              </w:rPr>
              <w:t>图一：虚拟试衣效果图</w:t>
            </w:r>
          </w:p>
          <w:p w14:paraId="04F45DC6">
            <w:pPr>
              <w:keepNext w:val="0"/>
              <w:keepLines w:val="0"/>
              <w:widowControl/>
              <w:suppressLineNumbers w:val="0"/>
              <w:spacing w:before="0" w:beforeAutospacing="0" w:afterAutospacing="0" w:line="240" w:lineRule="auto"/>
              <w:ind w:left="0" w:right="0" w:firstLine="422" w:firstLineChars="200"/>
              <w:rPr>
                <w:rFonts w:hint="eastAsia" w:ascii="魏碑楷书" w:hAnsi="魏碑楷书" w:eastAsia="魏碑楷书" w:cs="魏碑楷书"/>
              </w:rPr>
            </w:pPr>
            <w:r>
              <w:rPr>
                <w:rStyle w:val="19"/>
                <w:rFonts w:hint="eastAsia" w:ascii="魏碑楷书" w:hAnsi="魏碑楷书" w:eastAsia="魏碑楷书" w:cs="魏碑楷书"/>
              </w:rPr>
              <w:t>姿态变换</w:t>
            </w:r>
            <w:r>
              <w:rPr>
                <w:rFonts w:hint="eastAsia" w:ascii="魏碑楷书" w:hAnsi="魏碑楷书" w:eastAsia="魏碑楷书" w:cs="魏碑楷书"/>
              </w:rPr>
              <w:t>：实现模特试衣图的</w:t>
            </w:r>
            <w:r>
              <w:rPr>
                <w:rFonts w:hint="eastAsia" w:ascii="魏碑楷书" w:hAnsi="魏碑楷书" w:eastAsia="魏碑楷书" w:cs="魏碑楷书"/>
                <w:b/>
                <w:bCs/>
              </w:rPr>
              <w:t>姿态调整</w:t>
            </w:r>
            <w:r>
              <w:rPr>
                <w:rFonts w:hint="eastAsia" w:ascii="魏碑楷书" w:hAnsi="魏碑楷书" w:eastAsia="魏碑楷书" w:cs="魏碑楷书"/>
              </w:rPr>
              <w:t>，使其符合不同的展示需求，如多角度查看或动态演示，提高用户体验。</w:t>
            </w:r>
          </w:p>
          <w:p w14:paraId="0A0CD9CC">
            <w:pPr>
              <w:keepNext w:val="0"/>
              <w:keepLines w:val="0"/>
              <w:widowControl/>
              <w:suppressLineNumbers w:val="0"/>
              <w:spacing w:before="0" w:beforeAutospacing="0" w:afterAutospacing="0" w:line="240" w:lineRule="auto"/>
              <w:ind w:left="0" w:right="0" w:firstLine="420" w:firstLineChars="200"/>
              <w:jc w:val="center"/>
              <w:rPr>
                <w:rFonts w:hint="default"/>
              </w:rPr>
            </w:pPr>
            <w:r>
              <w:rPr>
                <w:rFonts w:hint="default"/>
              </w:rPr>
              <w:drawing>
                <wp:inline distT="0" distB="0" distL="114300" distR="114300">
                  <wp:extent cx="3599815" cy="1754505"/>
                  <wp:effectExtent l="0" t="0" r="698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599815" cy="1754505"/>
                          </a:xfrm>
                          <a:prstGeom prst="rect">
                            <a:avLst/>
                          </a:prstGeom>
                          <a:noFill/>
                          <a:ln>
                            <a:noFill/>
                          </a:ln>
                        </pic:spPr>
                      </pic:pic>
                    </a:graphicData>
                  </a:graphic>
                </wp:inline>
              </w:drawing>
            </w:r>
          </w:p>
          <w:p w14:paraId="59709E05">
            <w:pPr>
              <w:keepNext w:val="0"/>
              <w:keepLines w:val="0"/>
              <w:widowControl/>
              <w:suppressLineNumbers w:val="0"/>
              <w:spacing w:before="0" w:beforeAutospacing="0" w:afterAutospacing="0" w:line="240" w:lineRule="auto"/>
              <w:ind w:left="0" w:right="0" w:firstLine="360" w:firstLineChars="200"/>
              <w:jc w:val="center"/>
              <w:rPr>
                <w:rFonts w:hint="eastAsia"/>
              </w:rPr>
            </w:pPr>
            <w:r>
              <w:rPr>
                <w:rFonts w:hint="eastAsia" w:ascii="魏碑楷书" w:hAnsi="魏碑楷书" w:eastAsia="魏碑楷书" w:cs="魏碑楷书"/>
                <w:sz w:val="18"/>
                <w:szCs w:val="18"/>
                <w:lang w:val="en-US" w:eastAsia="zh-CN"/>
              </w:rPr>
              <w:t>图二：姿态变换效果图</w:t>
            </w:r>
          </w:p>
          <w:p w14:paraId="171DC047">
            <w:pPr>
              <w:keepNext w:val="0"/>
              <w:keepLines w:val="0"/>
              <w:widowControl/>
              <w:suppressLineNumbers w:val="0"/>
              <w:spacing w:before="0" w:beforeAutospacing="0" w:afterAutospacing="0" w:line="240" w:lineRule="auto"/>
              <w:ind w:left="0" w:right="0" w:firstLine="422" w:firstLineChars="200"/>
              <w:rPr>
                <w:rFonts w:hint="eastAsia" w:ascii="魏碑楷书" w:hAnsi="魏碑楷书" w:eastAsia="魏碑楷书" w:cs="魏碑楷书"/>
              </w:rPr>
            </w:pPr>
            <w:r>
              <w:rPr>
                <w:rStyle w:val="19"/>
                <w:rFonts w:hint="eastAsia" w:ascii="魏碑楷书" w:hAnsi="魏碑楷书" w:eastAsia="魏碑楷书" w:cs="魏碑楷书"/>
              </w:rPr>
              <w:t>场景替换</w:t>
            </w:r>
            <w:r>
              <w:rPr>
                <w:rFonts w:hint="eastAsia" w:ascii="魏碑楷书" w:hAnsi="魏碑楷书" w:eastAsia="魏碑楷书" w:cs="魏碑楷书"/>
              </w:rPr>
              <w:t>：根据目标环境，将模特图像自然</w:t>
            </w:r>
            <w:r>
              <w:rPr>
                <w:rFonts w:hint="eastAsia" w:ascii="魏碑楷书" w:hAnsi="魏碑楷书" w:eastAsia="魏碑楷书" w:cs="魏碑楷书"/>
                <w:b/>
                <w:bCs/>
              </w:rPr>
              <w:t>融合到不同的背景场景</w:t>
            </w:r>
            <w:r>
              <w:rPr>
                <w:rFonts w:hint="eastAsia" w:ascii="魏碑楷书" w:hAnsi="魏碑楷书" w:eastAsia="魏碑楷书" w:cs="魏碑楷书"/>
              </w:rPr>
              <w:t>中，以增强试衣图的</w:t>
            </w:r>
            <w:r>
              <w:rPr>
                <w:rFonts w:hint="eastAsia" w:ascii="魏碑楷书" w:hAnsi="魏碑楷书" w:eastAsia="魏碑楷书" w:cs="魏碑楷书"/>
                <w:b/>
                <w:bCs/>
              </w:rPr>
              <w:t>多样性</w:t>
            </w:r>
            <w:r>
              <w:rPr>
                <w:rFonts w:hint="eastAsia" w:ascii="魏碑楷书" w:hAnsi="魏碑楷书" w:eastAsia="魏碑楷书" w:cs="魏碑楷书"/>
              </w:rPr>
              <w:t>和</w:t>
            </w:r>
            <w:r>
              <w:rPr>
                <w:rFonts w:hint="eastAsia" w:ascii="魏碑楷书" w:hAnsi="魏碑楷书" w:eastAsia="魏碑楷书" w:cs="魏碑楷书"/>
                <w:b/>
                <w:bCs/>
              </w:rPr>
              <w:t>真实性</w:t>
            </w:r>
            <w:r>
              <w:rPr>
                <w:rFonts w:hint="eastAsia" w:ascii="魏碑楷书" w:hAnsi="魏碑楷书" w:eastAsia="魏碑楷书" w:cs="魏碑楷书"/>
              </w:rPr>
              <w:t>，提高广告和营销的视觉效果。</w:t>
            </w:r>
          </w:p>
          <w:p w14:paraId="7320B346">
            <w:pPr>
              <w:keepNext w:val="0"/>
              <w:keepLines w:val="0"/>
              <w:widowControl/>
              <w:suppressLineNumbers w:val="0"/>
              <w:spacing w:before="0" w:beforeAutospacing="0" w:afterAutospacing="0" w:line="240" w:lineRule="auto"/>
              <w:ind w:left="0" w:right="0" w:firstLine="420" w:firstLineChars="200"/>
              <w:jc w:val="center"/>
              <w:rPr>
                <w:rFonts w:hint="default"/>
              </w:rPr>
            </w:pPr>
            <w:r>
              <w:rPr>
                <w:rFonts w:hint="default"/>
              </w:rPr>
              <w:drawing>
                <wp:inline distT="0" distB="0" distL="114300" distR="114300">
                  <wp:extent cx="3599815" cy="1106170"/>
                  <wp:effectExtent l="0" t="0" r="698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599815" cy="1106170"/>
                          </a:xfrm>
                          <a:prstGeom prst="rect">
                            <a:avLst/>
                          </a:prstGeom>
                          <a:noFill/>
                          <a:ln>
                            <a:noFill/>
                          </a:ln>
                        </pic:spPr>
                      </pic:pic>
                    </a:graphicData>
                  </a:graphic>
                </wp:inline>
              </w:drawing>
            </w:r>
          </w:p>
          <w:p w14:paraId="44A9E42B">
            <w:pPr>
              <w:keepNext w:val="0"/>
              <w:keepLines w:val="0"/>
              <w:widowControl/>
              <w:suppressLineNumbers w:val="0"/>
              <w:spacing w:before="0" w:beforeAutospacing="0" w:afterAutospacing="0" w:line="240" w:lineRule="auto"/>
              <w:ind w:left="0" w:right="0" w:firstLine="360" w:firstLineChars="200"/>
              <w:jc w:val="center"/>
              <w:rPr>
                <w:rFonts w:hint="eastAsia"/>
              </w:rPr>
            </w:pPr>
            <w:r>
              <w:rPr>
                <w:rFonts w:hint="eastAsia" w:ascii="魏碑楷书" w:hAnsi="魏碑楷书" w:eastAsia="魏碑楷书" w:cs="魏碑楷书"/>
                <w:sz w:val="18"/>
                <w:szCs w:val="18"/>
                <w:lang w:val="en-US" w:eastAsia="zh-CN"/>
              </w:rPr>
              <w:t>图三：场景变换效果图</w:t>
            </w:r>
          </w:p>
          <w:p w14:paraId="4D155075">
            <w:pPr>
              <w:keepNext w:val="0"/>
              <w:keepLines w:val="0"/>
              <w:widowControl/>
              <w:suppressLineNumbers w:val="0"/>
              <w:spacing w:before="0" w:beforeAutospacing="0" w:afterAutospacing="0" w:line="240" w:lineRule="auto"/>
              <w:ind w:left="0" w:right="0" w:firstLine="480" w:firstLineChars="200"/>
              <w:rPr>
                <w:rFonts w:hint="default"/>
              </w:rPr>
            </w:pPr>
            <w:r>
              <w:rPr>
                <w:rFonts w:hint="eastAsia" w:ascii="魏碑楷书" w:hAnsi="魏碑楷书" w:eastAsia="魏碑楷书" w:cs="魏碑楷书"/>
                <w:sz w:val="24"/>
              </w:rPr>
              <w:t xml:space="preserve"> </w:t>
            </w:r>
            <w:r>
              <w:rPr>
                <w:rStyle w:val="19"/>
                <w:rFonts w:hint="eastAsia" w:ascii="魏碑楷书" w:hAnsi="魏碑楷书" w:eastAsia="魏碑楷书" w:cs="魏碑楷书"/>
              </w:rPr>
              <w:t>重打光</w:t>
            </w:r>
            <w:r>
              <w:rPr>
                <w:rFonts w:hint="eastAsia" w:ascii="魏碑楷书" w:hAnsi="魏碑楷书" w:eastAsia="魏碑楷书" w:cs="魏碑楷书"/>
              </w:rPr>
              <w:t>：改善合成图像的</w:t>
            </w:r>
            <w:r>
              <w:rPr>
                <w:rFonts w:hint="eastAsia" w:ascii="魏碑楷书" w:hAnsi="魏碑楷书" w:eastAsia="魏碑楷书" w:cs="魏碑楷书"/>
                <w:b/>
                <w:bCs/>
              </w:rPr>
              <w:t>光照一致性</w:t>
            </w:r>
            <w:r>
              <w:rPr>
                <w:rFonts w:hint="eastAsia" w:ascii="魏碑楷书" w:hAnsi="魏碑楷书" w:eastAsia="魏碑楷书" w:cs="魏碑楷书"/>
              </w:rPr>
              <w:t>，使生成的模特试衣图更具真实感，减少因光照不匹配造成的不自然视觉效果</w:t>
            </w:r>
            <w:r>
              <w:rPr>
                <w:rFonts w:hint="default"/>
              </w:rPr>
              <w:t>。</w:t>
            </w:r>
          </w:p>
          <w:p w14:paraId="24438682">
            <w:pPr>
              <w:keepNext w:val="0"/>
              <w:keepLines w:val="0"/>
              <w:widowControl/>
              <w:suppressLineNumbers w:val="0"/>
              <w:spacing w:before="0" w:beforeAutospacing="0" w:afterAutospacing="0" w:line="240" w:lineRule="auto"/>
              <w:ind w:left="0" w:right="0" w:firstLine="420" w:firstLineChars="200"/>
              <w:jc w:val="center"/>
              <w:rPr>
                <w:rFonts w:hint="default"/>
              </w:rPr>
            </w:pPr>
            <w:r>
              <w:rPr>
                <w:rFonts w:hint="default"/>
              </w:rPr>
              <w:drawing>
                <wp:inline distT="0" distB="0" distL="114300" distR="114300">
                  <wp:extent cx="3599815" cy="1651635"/>
                  <wp:effectExtent l="0" t="0" r="6985" b="1206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599815" cy="1651635"/>
                          </a:xfrm>
                          <a:prstGeom prst="rect">
                            <a:avLst/>
                          </a:prstGeom>
                          <a:noFill/>
                          <a:ln>
                            <a:noFill/>
                          </a:ln>
                        </pic:spPr>
                      </pic:pic>
                    </a:graphicData>
                  </a:graphic>
                </wp:inline>
              </w:drawing>
            </w:r>
          </w:p>
          <w:p w14:paraId="44D28EAF">
            <w:pPr>
              <w:keepNext w:val="0"/>
              <w:keepLines w:val="0"/>
              <w:widowControl/>
              <w:suppressLineNumbers w:val="0"/>
              <w:spacing w:before="0" w:beforeAutospacing="0" w:afterAutospacing="0" w:line="240" w:lineRule="auto"/>
              <w:ind w:left="0" w:right="0" w:firstLine="360" w:firstLineChars="200"/>
              <w:jc w:val="center"/>
              <w:rPr>
                <w:rFonts w:hint="eastAsia" w:ascii="魏碑楷书" w:hAnsi="魏碑楷书" w:eastAsia="魏碑楷书" w:cs="魏碑楷书"/>
                <w:sz w:val="18"/>
                <w:szCs w:val="18"/>
                <w:lang w:val="en-US" w:eastAsia="zh-CN"/>
              </w:rPr>
            </w:pPr>
            <w:r>
              <w:rPr>
                <w:rFonts w:hint="eastAsia" w:ascii="魏碑楷书" w:hAnsi="魏碑楷书" w:eastAsia="魏碑楷书" w:cs="魏碑楷书"/>
                <w:sz w:val="18"/>
                <w:szCs w:val="18"/>
                <w:lang w:val="en-US" w:eastAsia="zh-CN"/>
              </w:rPr>
              <w:t>图四：重打光试效图</w:t>
            </w:r>
          </w:p>
          <w:p w14:paraId="74F6A48E">
            <w:pPr>
              <w:keepNext w:val="0"/>
              <w:keepLines w:val="0"/>
              <w:widowControl/>
              <w:suppressLineNumbers w:val="0"/>
              <w:spacing w:before="0" w:beforeAutospacing="0" w:afterAutospacing="0" w:line="240" w:lineRule="auto"/>
              <w:ind w:left="0" w:right="0" w:firstLine="420" w:firstLineChars="200"/>
              <w:jc w:val="both"/>
              <w:rPr>
                <w:rFonts w:hint="default" w:ascii="魏碑楷书" w:hAnsi="魏碑楷书" w:eastAsia="魏碑楷书" w:cs="魏碑楷书"/>
                <w:sz w:val="18"/>
                <w:szCs w:val="18"/>
                <w:lang w:val="en-US" w:eastAsia="zh-CN"/>
              </w:rPr>
            </w:pPr>
            <w:r>
              <w:rPr>
                <w:rFonts w:hint="eastAsia" w:ascii="魏碑楷书" w:hAnsi="魏碑楷书" w:eastAsia="魏碑楷书" w:cs="魏碑楷书"/>
                <w:sz w:val="21"/>
                <w:szCs w:val="21"/>
                <w:lang w:val="en-US" w:eastAsia="zh-CN"/>
              </w:rPr>
              <w:t>在分步骤实现虚拟试衣、姿态变换、场景替换和重打光这四个模块的实现之后，将四个子系统的功能合并起来最终得到面向街拍的模特试衣生成系统，能够基于服装穿搭风格和用户需求最终得到令人满意的在任意场景的服装上身模特图。</w:t>
            </w:r>
          </w:p>
        </w:tc>
      </w:tr>
      <w:tr w14:paraId="01B7A211">
        <w:tblPrEx>
          <w:tblCellMar>
            <w:top w:w="15" w:type="dxa"/>
            <w:left w:w="15" w:type="dxa"/>
            <w:bottom w:w="15" w:type="dxa"/>
            <w:right w:w="15" w:type="dxa"/>
          </w:tblCellMar>
        </w:tblPrEx>
        <w:trPr>
          <w:trHeight w:val="443"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6A16A4A8">
            <w:pPr>
              <w:keepNext w:val="0"/>
              <w:keepLines w:val="0"/>
              <w:widowControl/>
              <w:numPr>
                <w:ilvl w:val="0"/>
                <w:numId w:val="0"/>
              </w:numPr>
              <w:suppressLineNumbers w:val="0"/>
              <w:wordWrap w:val="0"/>
              <w:spacing w:before="0" w:beforeAutospacing="0" w:afterAutospacing="0" w:line="240" w:lineRule="auto"/>
              <w:ind w:left="0" w:leftChars="0" w:right="0" w:rightChars="0"/>
              <w:jc w:val="left"/>
              <w:rPr>
                <w:rFonts w:hint="default" w:ascii="楷体_GB2312" w:hAnsi="微软雅黑" w:eastAsia="楷体_GB2312" w:cs="宋体"/>
                <w:b/>
                <w:bCs/>
                <w:color w:val="000000"/>
                <w:kern w:val="0"/>
                <w:sz w:val="23"/>
                <w:szCs w:val="23"/>
              </w:rPr>
            </w:pPr>
            <w:r>
              <w:rPr>
                <w:rFonts w:hint="eastAsia" w:ascii="楷体_GB2312" w:hAnsi="微软雅黑" w:eastAsia="楷体_GB2312" w:cs="宋体"/>
                <w:b/>
                <w:bCs/>
                <w:color w:val="000000"/>
                <w:kern w:val="0"/>
                <w:sz w:val="23"/>
                <w:szCs w:val="23"/>
                <w:lang w:val="en-US" w:eastAsia="zh-CN" w:bidi="ar-SA"/>
              </w:rPr>
              <w:t>四、</w:t>
            </w:r>
            <w:r>
              <w:rPr>
                <w:rFonts w:hint="eastAsia" w:ascii="楷体_GB2312" w:hAnsi="微软雅黑" w:eastAsia="楷体_GB2312" w:cs="宋体"/>
                <w:b/>
                <w:bCs/>
                <w:color w:val="000000"/>
                <w:kern w:val="0"/>
                <w:sz w:val="23"/>
                <w:szCs w:val="23"/>
              </w:rPr>
              <w:t>国、内外研究现状和发展动态</w:t>
            </w:r>
          </w:p>
        </w:tc>
      </w:tr>
      <w:tr w14:paraId="7E1C7E77">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CD12244">
            <w:pPr>
              <w:keepNext w:val="0"/>
              <w:keepLines w:val="0"/>
              <w:widowControl/>
              <w:suppressLineNumbers w:val="0"/>
              <w:spacing w:before="0" w:beforeAutospacing="0" w:afterAutospacing="0" w:line="240" w:lineRule="auto"/>
              <w:ind w:left="0" w:right="0"/>
              <w:jc w:val="left"/>
              <w:rPr>
                <w:rFonts w:hint="eastAsia" w:ascii="魏碑楷书" w:hAnsi="魏碑楷书" w:eastAsia="魏碑楷书" w:cs="魏碑楷书"/>
                <w:sz w:val="21"/>
                <w:szCs w:val="21"/>
                <w:lang w:eastAsia="zh-CN"/>
              </w:rPr>
            </w:pPr>
            <w:r>
              <w:rPr>
                <w:rFonts w:hint="eastAsia" w:ascii="魏碑楷书" w:hAnsi="魏碑楷书" w:eastAsia="魏碑楷书" w:cs="魏碑楷书"/>
                <w:sz w:val="21"/>
                <w:szCs w:val="21"/>
              </w:rPr>
              <w:t>近年来，人工智能与深度学习领域的迅速发展推动了</w:t>
            </w:r>
            <w:r>
              <w:rPr>
                <w:rFonts w:hint="eastAsia" w:ascii="魏碑楷书" w:hAnsi="魏碑楷书" w:eastAsia="魏碑楷书" w:cs="魏碑楷书"/>
                <w:sz w:val="21"/>
                <w:szCs w:val="21"/>
                <w:lang w:val="en-US" w:eastAsia="zh-CN"/>
              </w:rPr>
              <w:t>国内外相关技术虚拟试衣</w:t>
            </w:r>
            <w:r>
              <w:rPr>
                <w:rFonts w:hint="eastAsia" w:ascii="魏碑楷书" w:hAnsi="魏碑楷书" w:eastAsia="魏碑楷书" w:cs="魏碑楷书"/>
                <w:sz w:val="21"/>
                <w:szCs w:val="21"/>
              </w:rPr>
              <w:t>的不断进步。</w:t>
            </w:r>
            <w:r>
              <w:rPr>
                <w:rFonts w:hint="eastAsia" w:ascii="魏碑楷书" w:hAnsi="魏碑楷书" w:eastAsia="魏碑楷书" w:cs="魏碑楷书"/>
                <w:sz w:val="21"/>
                <w:szCs w:val="21"/>
                <w:lang w:val="en-US" w:eastAsia="zh-CN"/>
              </w:rPr>
              <w:t>虚拟试衣的发展进度和相关成就主要如下</w:t>
            </w:r>
            <w:r>
              <w:rPr>
                <w:rFonts w:hint="eastAsia" w:ascii="魏碑楷书" w:hAnsi="魏碑楷书" w:eastAsia="魏碑楷书" w:cs="魏碑楷书"/>
                <w:sz w:val="21"/>
                <w:szCs w:val="21"/>
                <w:lang w:eastAsia="zh-CN"/>
              </w:rPr>
              <w:t>：</w:t>
            </w:r>
          </w:p>
          <w:p w14:paraId="1E833117">
            <w:pPr>
              <w:pStyle w:val="5"/>
              <w:keepNext w:val="0"/>
              <w:keepLines w:val="0"/>
              <w:widowControl/>
              <w:suppressLineNumbers w:val="0"/>
              <w:ind w:left="0" w:firstLine="0"/>
              <w:rPr>
                <w:rStyle w:val="19"/>
                <w:rFonts w:hint="eastAsia" w:ascii="魏碑楷书" w:hAnsi="魏碑楷书" w:eastAsia="魏碑楷书" w:cs="魏碑楷书"/>
                <w:i w:val="0"/>
                <w:iCs w:val="0"/>
                <w:caps w:val="0"/>
                <w:color w:val="404040"/>
                <w:spacing w:val="0"/>
                <w:sz w:val="28"/>
                <w:szCs w:val="28"/>
                <w:lang w:eastAsia="zh-CN"/>
              </w:rPr>
            </w:pPr>
            <w:r>
              <w:rPr>
                <w:rFonts w:hint="eastAsia" w:ascii="魏碑楷书" w:hAnsi="魏碑楷书" w:eastAsia="魏碑楷书" w:cs="魏碑楷书"/>
                <w:i w:val="0"/>
                <w:iCs w:val="0"/>
                <w:caps w:val="0"/>
                <w:color w:val="404040"/>
                <w:spacing w:val="0"/>
                <w:sz w:val="28"/>
                <w:szCs w:val="28"/>
              </w:rPr>
              <w:t> </w:t>
            </w:r>
            <w:r>
              <w:rPr>
                <w:rFonts w:hint="eastAsia" w:ascii="魏碑楷书" w:hAnsi="魏碑楷书" w:eastAsia="魏碑楷书" w:cs="魏碑楷书"/>
                <w:i w:val="0"/>
                <w:iCs w:val="0"/>
                <w:caps w:val="0"/>
                <w:color w:val="404040"/>
                <w:spacing w:val="0"/>
                <w:sz w:val="28"/>
                <w:szCs w:val="28"/>
                <w:lang w:val="en-US" w:eastAsia="zh-CN"/>
              </w:rPr>
              <w:t>一、</w:t>
            </w:r>
            <w:r>
              <w:rPr>
                <w:rStyle w:val="19"/>
                <w:rFonts w:hint="eastAsia" w:ascii="魏碑楷书" w:hAnsi="魏碑楷书" w:eastAsia="魏碑楷书" w:cs="魏碑楷书"/>
                <w:i w:val="0"/>
                <w:iCs w:val="0"/>
                <w:caps w:val="0"/>
                <w:color w:val="404040"/>
                <w:spacing w:val="0"/>
                <w:sz w:val="28"/>
                <w:szCs w:val="28"/>
              </w:rPr>
              <w:t>技术发展阶段与核心模型</w:t>
            </w:r>
            <w:r>
              <w:rPr>
                <w:rStyle w:val="19"/>
                <w:rFonts w:hint="eastAsia" w:ascii="魏碑楷书" w:hAnsi="魏碑楷书" w:eastAsia="魏碑楷书" w:cs="魏碑楷书"/>
                <w:i w:val="0"/>
                <w:iCs w:val="0"/>
                <w:caps w:val="0"/>
                <w:color w:val="404040"/>
                <w:spacing w:val="0"/>
                <w:sz w:val="28"/>
                <w:szCs w:val="28"/>
                <w:lang w:eastAsia="zh-CN"/>
              </w:rPr>
              <w:t>：</w:t>
            </w:r>
          </w:p>
          <w:p w14:paraId="52B04627">
            <w:pPr>
              <w:rPr>
                <w:rFonts w:hint="eastAsia" w:ascii="魏碑楷书" w:hAnsi="魏碑楷书" w:eastAsia="魏碑楷书" w:cs="魏碑楷书"/>
                <w:i w:val="0"/>
                <w:iCs w:val="0"/>
                <w:caps w:val="0"/>
                <w:color w:val="404040"/>
                <w:spacing w:val="0"/>
                <w:sz w:val="21"/>
                <w:szCs w:val="21"/>
              </w:rPr>
            </w:pPr>
            <w:r>
              <w:rPr>
                <w:rFonts w:hint="eastAsia" w:ascii="魏碑楷书" w:hAnsi="魏碑楷书" w:eastAsia="魏碑楷书" w:cs="魏碑楷书"/>
                <w:i w:val="0"/>
                <w:iCs w:val="0"/>
                <w:caps w:val="0"/>
                <w:color w:val="404040"/>
                <w:spacing w:val="0"/>
                <w:sz w:val="21"/>
                <w:szCs w:val="21"/>
              </w:rPr>
              <w:t>虚拟试衣技术经历了从二维图像合成到三维建模，再到基于深度学习和扩散模型的演进过程：</w:t>
            </w:r>
          </w:p>
          <w:p w14:paraId="2C6146C0">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早期阶段（2010年代初期）</w:t>
            </w:r>
            <w:r>
              <w:rPr>
                <w:rFonts w:hint="eastAsia" w:ascii="魏碑楷书" w:hAnsi="魏碑楷书" w:eastAsia="魏碑楷书" w:cs="魏碑楷书"/>
                <w:i w:val="0"/>
                <w:iCs w:val="0"/>
                <w:caps w:val="0"/>
                <w:color w:val="404040"/>
                <w:spacing w:val="0"/>
                <w:sz w:val="21"/>
                <w:szCs w:val="21"/>
              </w:rPr>
              <w:t>：</w:t>
            </w:r>
            <w:r>
              <w:rPr>
                <w:rFonts w:hint="eastAsia" w:ascii="魏碑楷书" w:hAnsi="魏碑楷书" w:eastAsia="魏碑楷书" w:cs="魏碑楷书"/>
                <w:i w:val="0"/>
                <w:iCs w:val="0"/>
                <w:caps w:val="0"/>
                <w:color w:val="404040"/>
                <w:spacing w:val="0"/>
                <w:sz w:val="21"/>
                <w:szCs w:val="21"/>
              </w:rPr>
              <w:br w:type="textWrapping"/>
            </w:r>
            <w:r>
              <w:rPr>
                <w:rFonts w:hint="eastAsia" w:ascii="魏碑楷书" w:hAnsi="魏碑楷书" w:eastAsia="魏碑楷书" w:cs="魏碑楷书"/>
                <w:i w:val="0"/>
                <w:iCs w:val="0"/>
                <w:caps w:val="0"/>
                <w:color w:val="404040"/>
                <w:spacing w:val="0"/>
                <w:sz w:val="21"/>
                <w:szCs w:val="21"/>
              </w:rPr>
              <w:t>以二维图像合成为主，依赖简单的图像拼接技术。例如，</w:t>
            </w:r>
            <w:r>
              <w:rPr>
                <w:rStyle w:val="19"/>
                <w:rFonts w:hint="eastAsia" w:ascii="魏碑楷书" w:hAnsi="魏碑楷书" w:eastAsia="魏碑楷书" w:cs="魏碑楷书"/>
                <w:i w:val="0"/>
                <w:iCs w:val="0"/>
                <w:caps w:val="0"/>
                <w:color w:val="404040"/>
                <w:spacing w:val="0"/>
                <w:sz w:val="21"/>
                <w:szCs w:val="21"/>
              </w:rPr>
              <w:t>VITON</w:t>
            </w:r>
            <w:r>
              <w:rPr>
                <w:rFonts w:hint="eastAsia" w:ascii="魏碑楷书" w:hAnsi="魏碑楷书" w:eastAsia="魏碑楷书" w:cs="魏碑楷书"/>
                <w:i w:val="0"/>
                <w:iCs w:val="0"/>
                <w:caps w:val="0"/>
                <w:color w:val="404040"/>
                <w:spacing w:val="0"/>
                <w:sz w:val="21"/>
                <w:szCs w:val="21"/>
              </w:rPr>
              <w:t>（2018）提出基于人体姿态迁移的试衣方法，但效果受限于背景单一和服装形变处理能力。</w:t>
            </w:r>
          </w:p>
          <w:p w14:paraId="6261D75A">
            <w:pPr>
              <w:pStyle w:val="15"/>
              <w:keepNext w:val="0"/>
              <w:keepLines w:val="0"/>
              <w:widowControl/>
              <w:numPr>
                <w:ilvl w:val="0"/>
                <w:numId w:val="1"/>
              </w:numPr>
              <w:suppressLineNumbers w:val="0"/>
              <w:spacing w:before="0" w:beforeAutospacing="0" w:after="4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技术突破期（2019-2022年）</w:t>
            </w:r>
            <w:r>
              <w:rPr>
                <w:rFonts w:hint="eastAsia" w:ascii="魏碑楷书" w:hAnsi="魏碑楷书" w:eastAsia="魏碑楷书" w:cs="魏碑楷书"/>
                <w:i w:val="0"/>
                <w:iCs w:val="0"/>
                <w:caps w:val="0"/>
                <w:color w:val="404040"/>
                <w:spacing w:val="0"/>
                <w:sz w:val="21"/>
                <w:szCs w:val="21"/>
              </w:rPr>
              <w:t>：</w:t>
            </w:r>
            <w:r>
              <w:rPr>
                <w:rFonts w:hint="eastAsia" w:ascii="魏碑楷书" w:hAnsi="魏碑楷书" w:eastAsia="魏碑楷书" w:cs="魏碑楷书"/>
                <w:i w:val="0"/>
                <w:iCs w:val="0"/>
                <w:caps w:val="0"/>
                <w:color w:val="404040"/>
                <w:spacing w:val="0"/>
                <w:sz w:val="21"/>
                <w:szCs w:val="21"/>
              </w:rPr>
              <w:br w:type="textWrapping"/>
            </w:r>
            <w:r>
              <w:rPr>
                <w:rFonts w:hint="eastAsia" w:ascii="魏碑楷书" w:hAnsi="魏碑楷书" w:eastAsia="魏碑楷书" w:cs="魏碑楷书"/>
                <w:i w:val="0"/>
                <w:iCs w:val="0"/>
                <w:caps w:val="0"/>
                <w:color w:val="404040"/>
                <w:spacing w:val="0"/>
                <w:sz w:val="21"/>
                <w:szCs w:val="21"/>
              </w:rPr>
              <w:t>引入三维建模与深度学习结合，代表性工作包括：</w:t>
            </w:r>
          </w:p>
          <w:p w14:paraId="6158C9A7">
            <w:pPr>
              <w:pStyle w:val="15"/>
              <w:keepNext w:val="0"/>
              <w:keepLines w:val="0"/>
              <w:widowControl/>
              <w:suppressLineNumbers w:val="0"/>
              <w:spacing w:before="0" w:beforeAutospacing="0" w:after="0" w:afterAutospacing="0"/>
              <w:ind w:right="0" w:firstLine="1476" w:firstLineChars="70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DiOr（Dressing in Order，2021）</w:t>
            </w:r>
            <w:r>
              <w:rPr>
                <w:rFonts w:hint="eastAsia" w:ascii="魏碑楷书" w:hAnsi="魏碑楷书" w:eastAsia="魏碑楷书" w:cs="魏碑楷书"/>
                <w:i w:val="0"/>
                <w:iCs w:val="0"/>
                <w:caps w:val="0"/>
                <w:color w:val="404040"/>
                <w:spacing w:val="0"/>
                <w:sz w:val="21"/>
                <w:szCs w:val="21"/>
              </w:rPr>
              <w:t>：通过循环生成网络实现按顺序穿衣的虚拟试衣，支持多任务扩展。</w:t>
            </w:r>
          </w:p>
          <w:p w14:paraId="2F6F51FB">
            <w:pPr>
              <w:pStyle w:val="15"/>
              <w:keepNext w:val="0"/>
              <w:keepLines w:val="0"/>
              <w:widowControl/>
              <w:suppressLineNumbers w:val="0"/>
              <w:spacing w:before="0" w:beforeAutospacing="0" w:after="0" w:afterAutospacing="0"/>
              <w:ind w:left="1440" w:right="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M3D-VTON（2021）</w:t>
            </w:r>
            <w:r>
              <w:rPr>
                <w:rFonts w:hint="eastAsia" w:ascii="魏碑楷书" w:hAnsi="魏碑楷书" w:eastAsia="魏碑楷书" w:cs="魏碑楷书"/>
                <w:i w:val="0"/>
                <w:iCs w:val="0"/>
                <w:caps w:val="0"/>
                <w:color w:val="404040"/>
                <w:spacing w:val="0"/>
                <w:sz w:val="21"/>
                <w:szCs w:val="21"/>
              </w:rPr>
              <w:t>：结合单目图像生成三维试穿网格，提升了服装形变的真实感。</w:t>
            </w:r>
          </w:p>
          <w:p w14:paraId="60BAF4F3">
            <w:pPr>
              <w:pStyle w:val="15"/>
              <w:keepNext w:val="0"/>
              <w:keepLines w:val="0"/>
              <w:widowControl/>
              <w:suppressLineNumbers w:val="0"/>
              <w:spacing w:before="0" w:beforeAutospacing="0" w:after="0" w:afterAutospacing="0"/>
              <w:ind w:left="1440" w:right="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VITON-HD（2021）</w:t>
            </w:r>
            <w:r>
              <w:rPr>
                <w:rFonts w:hint="eastAsia" w:ascii="魏碑楷书" w:hAnsi="魏碑楷书" w:eastAsia="魏碑楷书" w:cs="魏碑楷书"/>
                <w:i w:val="0"/>
                <w:iCs w:val="0"/>
                <w:caps w:val="0"/>
                <w:color w:val="404040"/>
                <w:spacing w:val="0"/>
                <w:sz w:val="21"/>
                <w:szCs w:val="21"/>
              </w:rPr>
              <w:t>：高分辨率数据集（1024×768）推动了模型精度的提升，支持上衣类试衣的细节优化。</w:t>
            </w:r>
          </w:p>
          <w:p w14:paraId="0D91AE3A">
            <w:pPr>
              <w:pStyle w:val="15"/>
              <w:keepNext w:val="0"/>
              <w:keepLines w:val="0"/>
              <w:widowControl/>
              <w:numPr>
                <w:ilvl w:val="0"/>
                <w:numId w:val="1"/>
              </w:numPr>
              <w:suppressLineNumbers w:val="0"/>
              <w:spacing w:before="0" w:beforeAutospacing="0" w:after="4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扩散模型</w:t>
            </w:r>
            <w:r>
              <w:rPr>
                <w:rStyle w:val="19"/>
                <w:rFonts w:hint="eastAsia" w:ascii="魏碑楷书" w:hAnsi="魏碑楷书" w:eastAsia="魏碑楷书" w:cs="魏碑楷书"/>
                <w:i w:val="0"/>
                <w:iCs w:val="0"/>
                <w:caps w:val="0"/>
                <w:color w:val="404040"/>
                <w:spacing w:val="0"/>
                <w:sz w:val="21"/>
                <w:szCs w:val="21"/>
                <w:lang w:eastAsia="zh-CN"/>
              </w:rPr>
              <w:t>（</w:t>
            </w:r>
            <w:r>
              <w:rPr>
                <w:rStyle w:val="19"/>
                <w:rFonts w:hint="eastAsia" w:ascii="魏碑楷书" w:hAnsi="魏碑楷书" w:eastAsia="魏碑楷书" w:cs="魏碑楷书"/>
                <w:i w:val="0"/>
                <w:iCs w:val="0"/>
                <w:caps w:val="0"/>
                <w:color w:val="404040"/>
                <w:spacing w:val="0"/>
                <w:sz w:val="21"/>
                <w:szCs w:val="21"/>
                <w:lang w:val="en-US" w:eastAsia="zh-CN"/>
              </w:rPr>
              <w:t>DiffusionModel</w:t>
            </w:r>
            <w:r>
              <w:rPr>
                <w:rStyle w:val="19"/>
                <w:rFonts w:hint="eastAsia" w:ascii="魏碑楷书" w:hAnsi="魏碑楷书" w:eastAsia="魏碑楷书" w:cs="魏碑楷书"/>
                <w:i w:val="0"/>
                <w:iCs w:val="0"/>
                <w:caps w:val="0"/>
                <w:color w:val="404040"/>
                <w:spacing w:val="0"/>
                <w:sz w:val="21"/>
                <w:szCs w:val="21"/>
                <w:lang w:eastAsia="zh-CN"/>
              </w:rPr>
              <w:t>）</w:t>
            </w:r>
            <w:r>
              <w:rPr>
                <w:rStyle w:val="19"/>
                <w:rFonts w:hint="eastAsia" w:ascii="魏碑楷书" w:hAnsi="魏碑楷书" w:eastAsia="魏碑楷书" w:cs="魏碑楷书"/>
                <w:i w:val="0"/>
                <w:iCs w:val="0"/>
                <w:caps w:val="0"/>
                <w:color w:val="404040"/>
                <w:spacing w:val="0"/>
                <w:sz w:val="21"/>
                <w:szCs w:val="21"/>
              </w:rPr>
              <w:t>时代（2023年至今）</w:t>
            </w:r>
            <w:r>
              <w:rPr>
                <w:rFonts w:hint="eastAsia" w:ascii="魏碑楷书" w:hAnsi="魏碑楷书" w:eastAsia="魏碑楷书" w:cs="魏碑楷书"/>
                <w:i w:val="0"/>
                <w:iCs w:val="0"/>
                <w:caps w:val="0"/>
                <w:color w:val="404040"/>
                <w:spacing w:val="0"/>
                <w:sz w:val="21"/>
                <w:szCs w:val="21"/>
              </w:rPr>
              <w:t>：</w:t>
            </w:r>
            <w:r>
              <w:rPr>
                <w:rFonts w:hint="eastAsia" w:ascii="魏碑楷书" w:hAnsi="魏碑楷书" w:eastAsia="魏碑楷书" w:cs="魏碑楷书"/>
                <w:i w:val="0"/>
                <w:iCs w:val="0"/>
                <w:caps w:val="0"/>
                <w:color w:val="404040"/>
                <w:spacing w:val="0"/>
                <w:sz w:val="21"/>
                <w:szCs w:val="21"/>
              </w:rPr>
              <w:br w:type="textWrapping"/>
            </w:r>
            <w:r>
              <w:rPr>
                <w:rFonts w:hint="eastAsia" w:ascii="魏碑楷书" w:hAnsi="魏碑楷书" w:eastAsia="魏碑楷书" w:cs="魏碑楷书"/>
                <w:i w:val="0"/>
                <w:iCs w:val="0"/>
                <w:caps w:val="0"/>
                <w:color w:val="404040"/>
                <w:spacing w:val="0"/>
                <w:sz w:val="21"/>
                <w:szCs w:val="21"/>
              </w:rPr>
              <w:t>基于扩散模型的试衣技术成为主流，生成效果更逼真：</w:t>
            </w:r>
          </w:p>
          <w:p w14:paraId="68FC7FFD">
            <w:pPr>
              <w:pStyle w:val="15"/>
              <w:keepNext w:val="0"/>
              <w:keepLines w:val="0"/>
              <w:widowControl/>
              <w:suppressLineNumbers w:val="0"/>
              <w:spacing w:before="0" w:beforeAutospacing="0" w:after="0" w:afterAutospacing="0"/>
              <w:ind w:left="1440" w:right="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TryOnDiffusion（2023）</w:t>
            </w:r>
            <w:r>
              <w:rPr>
                <w:rFonts w:hint="eastAsia" w:ascii="魏碑楷书" w:hAnsi="魏碑楷书" w:eastAsia="魏碑楷书" w:cs="魏碑楷书"/>
                <w:i w:val="0"/>
                <w:iCs w:val="0"/>
                <w:caps w:val="0"/>
                <w:color w:val="404040"/>
                <w:spacing w:val="0"/>
                <w:sz w:val="21"/>
                <w:szCs w:val="21"/>
              </w:rPr>
              <w:t>：谷歌与华盛顿大学联合开发，利用并行UNet架构保留服装细节，生成自然试穿效果。</w:t>
            </w:r>
          </w:p>
          <w:p w14:paraId="722750B4">
            <w:pPr>
              <w:pStyle w:val="15"/>
              <w:keepNext w:val="0"/>
              <w:keepLines w:val="0"/>
              <w:widowControl/>
              <w:suppressLineNumbers w:val="0"/>
              <w:spacing w:before="0" w:beforeAutospacing="0" w:after="0" w:afterAutospacing="0"/>
              <w:ind w:left="1440" w:right="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OOTDiffusion（2024）</w:t>
            </w:r>
            <w:r>
              <w:rPr>
                <w:rFonts w:hint="eastAsia" w:ascii="魏碑楷书" w:hAnsi="魏碑楷书" w:eastAsia="魏碑楷书" w:cs="魏碑楷书"/>
                <w:i w:val="0"/>
                <w:iCs w:val="0"/>
                <w:caps w:val="0"/>
                <w:color w:val="404040"/>
                <w:spacing w:val="0"/>
                <w:sz w:val="21"/>
                <w:szCs w:val="21"/>
              </w:rPr>
              <w:t>：基于Stable Diffusion微调，支持多体型和性别适配，接近商用水平。</w:t>
            </w:r>
          </w:p>
          <w:p w14:paraId="5AC9FBB6">
            <w:pPr>
              <w:pStyle w:val="5"/>
              <w:keepNext w:val="0"/>
              <w:keepLines w:val="0"/>
              <w:widowControl/>
              <w:suppressLineNumbers w:val="0"/>
              <w:ind w:left="0" w:firstLine="0"/>
              <w:jc w:val="center"/>
              <w:rPr>
                <w:rFonts w:hint="eastAsia" w:ascii="魏碑楷书" w:hAnsi="魏碑楷书" w:eastAsia="魏碑楷书" w:cs="魏碑楷书"/>
                <w:b/>
                <w:bCs/>
                <w:i w:val="0"/>
                <w:iCs w:val="0"/>
                <w:caps w:val="0"/>
                <w:color w:val="191B1F"/>
                <w:spacing w:val="0"/>
                <w:kern w:val="0"/>
                <w:sz w:val="21"/>
                <w:szCs w:val="21"/>
                <w:lang w:val="en-US" w:eastAsia="zh-CN" w:bidi="ar"/>
              </w:rPr>
            </w:pPr>
            <w:r>
              <w:rPr>
                <w:rFonts w:hint="eastAsia" w:ascii="魏碑楷书" w:hAnsi="魏碑楷书" w:eastAsia="魏碑楷书" w:cs="魏碑楷书"/>
                <w:b/>
                <w:bCs/>
                <w:i w:val="0"/>
                <w:iCs w:val="0"/>
                <w:caps w:val="0"/>
                <w:color w:val="191B1F"/>
                <w:spacing w:val="0"/>
                <w:kern w:val="0"/>
                <w:sz w:val="21"/>
                <w:szCs w:val="21"/>
                <w:lang w:val="en-US" w:eastAsia="zh-CN" w:bidi="ar"/>
              </w:rPr>
              <w:drawing>
                <wp:inline distT="0" distB="0" distL="114300" distR="114300">
                  <wp:extent cx="3599815" cy="1227455"/>
                  <wp:effectExtent l="0" t="0" r="6985" b="4445"/>
                  <wp:docPr id="6" name="图片 6" descr="v2-8aad3a07a5f34345cbde0fc5d22dc1b6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v2-8aad3a07a5f34345cbde0fc5d22dc1b6_r"/>
                          <pic:cNvPicPr>
                            <a:picLocks noChangeAspect="1"/>
                          </pic:cNvPicPr>
                        </pic:nvPicPr>
                        <pic:blipFill>
                          <a:blip r:embed="rId10"/>
                          <a:stretch>
                            <a:fillRect/>
                          </a:stretch>
                        </pic:blipFill>
                        <pic:spPr>
                          <a:xfrm>
                            <a:off x="0" y="0"/>
                            <a:ext cx="3599815" cy="1227455"/>
                          </a:xfrm>
                          <a:prstGeom prst="rect">
                            <a:avLst/>
                          </a:prstGeom>
                        </pic:spPr>
                      </pic:pic>
                    </a:graphicData>
                  </a:graphic>
                </wp:inline>
              </w:drawing>
            </w:r>
          </w:p>
          <w:p w14:paraId="19BA7FAD">
            <w:pPr>
              <w:keepNext w:val="0"/>
              <w:keepLines w:val="0"/>
              <w:suppressLineNumbers w:val="0"/>
              <w:spacing w:before="0" w:beforeAutospacing="0" w:afterAutospacing="0"/>
              <w:ind w:left="0" w:right="0"/>
              <w:jc w:val="center"/>
              <w:rPr>
                <w:rFonts w:hint="eastAsia"/>
              </w:rPr>
            </w:pPr>
            <w:r>
              <w:rPr>
                <w:rFonts w:hint="eastAsia" w:ascii="魏碑楷书" w:hAnsi="魏碑楷书" w:eastAsia="魏碑楷书" w:cs="魏碑楷书"/>
                <w:sz w:val="18"/>
                <w:szCs w:val="18"/>
                <w:lang w:val="en-US" w:eastAsia="zh-CN"/>
              </w:rPr>
              <w:t>图五：TryOnDiffusion效果</w:t>
            </w:r>
            <w:r>
              <w:rPr>
                <w:rFonts w:hint="eastAsia" w:ascii="魏碑楷书" w:hAnsi="魏碑楷书" w:eastAsia="魏碑楷书" w:cs="魏碑楷书"/>
                <w:i w:val="0"/>
                <w:iCs w:val="0"/>
                <w:caps w:val="0"/>
                <w:color w:val="9196A1"/>
                <w:spacing w:val="0"/>
                <w:sz w:val="18"/>
                <w:szCs w:val="18"/>
                <w:shd w:val="clear" w:fill="FFFFFF"/>
              </w:rPr>
              <w:t>（Zhu et al. CVPR 2023)</w:t>
            </w:r>
          </w:p>
          <w:p w14:paraId="40BDF64E">
            <w:pPr>
              <w:pStyle w:val="5"/>
              <w:keepNext w:val="0"/>
              <w:keepLines w:val="0"/>
              <w:widowControl/>
              <w:suppressLineNumbers w:val="0"/>
              <w:ind w:left="0" w:firstLine="0"/>
              <w:rPr>
                <w:rFonts w:hint="eastAsia" w:ascii="魏碑楷书" w:hAnsi="魏碑楷书" w:eastAsia="魏碑楷书" w:cs="魏碑楷书"/>
                <w:sz w:val="28"/>
                <w:szCs w:val="28"/>
                <w:lang w:eastAsia="zh-CN"/>
              </w:rPr>
            </w:pPr>
            <w:r>
              <w:rPr>
                <w:rFonts w:hint="eastAsia" w:ascii="魏碑楷书" w:hAnsi="魏碑楷书" w:eastAsia="魏碑楷书" w:cs="魏碑楷书"/>
                <w:i w:val="0"/>
                <w:iCs w:val="0"/>
                <w:caps w:val="0"/>
                <w:color w:val="404040"/>
                <w:spacing w:val="0"/>
                <w:sz w:val="28"/>
                <w:szCs w:val="28"/>
                <w:lang w:val="en-US" w:eastAsia="zh-CN"/>
              </w:rPr>
              <w:t>二、</w:t>
            </w:r>
            <w:r>
              <w:rPr>
                <w:rFonts w:hint="eastAsia" w:ascii="魏碑楷书" w:hAnsi="魏碑楷书" w:eastAsia="魏碑楷书" w:cs="魏碑楷书"/>
                <w:i w:val="0"/>
                <w:iCs w:val="0"/>
                <w:caps w:val="0"/>
                <w:color w:val="404040"/>
                <w:spacing w:val="0"/>
                <w:sz w:val="28"/>
                <w:szCs w:val="28"/>
              </w:rPr>
              <w:t> </w:t>
            </w:r>
            <w:r>
              <w:rPr>
                <w:rStyle w:val="19"/>
                <w:rFonts w:hint="eastAsia" w:ascii="魏碑楷书" w:hAnsi="魏碑楷书" w:eastAsia="魏碑楷书" w:cs="魏碑楷书"/>
                <w:i w:val="0"/>
                <w:iCs w:val="0"/>
                <w:caps w:val="0"/>
                <w:color w:val="404040"/>
                <w:spacing w:val="0"/>
                <w:sz w:val="28"/>
                <w:szCs w:val="28"/>
              </w:rPr>
              <w:t>模型精度与功能实现</w:t>
            </w:r>
            <w:r>
              <w:rPr>
                <w:rStyle w:val="19"/>
                <w:rFonts w:hint="eastAsia" w:ascii="魏碑楷书" w:hAnsi="魏碑楷书" w:eastAsia="魏碑楷书" w:cs="魏碑楷书"/>
                <w:i w:val="0"/>
                <w:iCs w:val="0"/>
                <w:caps w:val="0"/>
                <w:color w:val="404040"/>
                <w:spacing w:val="0"/>
                <w:sz w:val="28"/>
                <w:szCs w:val="28"/>
                <w:lang w:eastAsia="zh-CN"/>
              </w:rPr>
              <w:t>：</w:t>
            </w:r>
          </w:p>
          <w:p w14:paraId="236E1E52">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高精度三维建模</w:t>
            </w:r>
            <w:r>
              <w:rPr>
                <w:rFonts w:hint="eastAsia" w:ascii="魏碑楷书" w:hAnsi="魏碑楷书" w:eastAsia="魏碑楷书" w:cs="魏碑楷书"/>
                <w:i w:val="0"/>
                <w:iCs w:val="0"/>
                <w:caps w:val="0"/>
                <w:color w:val="404040"/>
                <w:spacing w:val="0"/>
                <w:sz w:val="21"/>
                <w:szCs w:val="21"/>
              </w:rPr>
              <w:t>：如</w:t>
            </w:r>
            <w:r>
              <w:rPr>
                <w:rStyle w:val="19"/>
                <w:rFonts w:hint="eastAsia" w:ascii="魏碑楷书" w:hAnsi="魏碑楷书" w:eastAsia="魏碑楷书" w:cs="魏碑楷书"/>
                <w:i w:val="0"/>
                <w:iCs w:val="0"/>
                <w:caps w:val="0"/>
                <w:color w:val="404040"/>
                <w:spacing w:val="0"/>
                <w:sz w:val="21"/>
                <w:szCs w:val="21"/>
              </w:rPr>
              <w:t>GP-VTON</w:t>
            </w:r>
            <w:r>
              <w:rPr>
                <w:rFonts w:hint="eastAsia" w:ascii="魏碑楷书" w:hAnsi="魏碑楷书" w:eastAsia="魏碑楷书" w:cs="魏碑楷书"/>
                <w:i w:val="0"/>
                <w:iCs w:val="0"/>
                <w:caps w:val="0"/>
                <w:color w:val="404040"/>
                <w:spacing w:val="0"/>
                <w:sz w:val="21"/>
                <w:szCs w:val="21"/>
              </w:rPr>
              <w:t>（2023）在复杂遮挡场景下仍能生成语义正确的试衣结果，模型在VITON-HD数据集上的PSNR达28.5，SSIM 0.92。</w:t>
            </w:r>
          </w:p>
          <w:p w14:paraId="112755E8">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实时性与多品类适配</w:t>
            </w:r>
            <w:r>
              <w:rPr>
                <w:rFonts w:hint="eastAsia" w:ascii="魏碑楷书" w:hAnsi="魏碑楷书" w:eastAsia="魏碑楷书" w:cs="魏碑楷书"/>
                <w:i w:val="0"/>
                <w:iCs w:val="0"/>
                <w:caps w:val="0"/>
                <w:color w:val="404040"/>
                <w:spacing w:val="0"/>
                <w:sz w:val="21"/>
                <w:szCs w:val="21"/>
              </w:rPr>
              <w:t>：</w:t>
            </w:r>
            <w:r>
              <w:rPr>
                <w:rStyle w:val="19"/>
                <w:rFonts w:hint="eastAsia" w:ascii="魏碑楷书" w:hAnsi="魏碑楷书" w:eastAsia="魏碑楷书" w:cs="魏碑楷书"/>
                <w:i w:val="0"/>
                <w:iCs w:val="0"/>
                <w:caps w:val="0"/>
                <w:color w:val="404040"/>
                <w:spacing w:val="0"/>
                <w:sz w:val="21"/>
                <w:szCs w:val="21"/>
              </w:rPr>
              <w:t>Dress Code Dataset</w:t>
            </w:r>
            <w:r>
              <w:rPr>
                <w:rFonts w:hint="eastAsia" w:ascii="魏碑楷书" w:hAnsi="魏碑楷书" w:eastAsia="魏碑楷书" w:cs="魏碑楷书"/>
                <w:i w:val="0"/>
                <w:iCs w:val="0"/>
                <w:caps w:val="0"/>
                <w:color w:val="404040"/>
                <w:spacing w:val="0"/>
                <w:sz w:val="21"/>
                <w:szCs w:val="21"/>
              </w:rPr>
              <w:t>（2022）支持上衣、下装、裙子的多品类试衣，商用工具如</w:t>
            </w:r>
            <w:r>
              <w:rPr>
                <w:rStyle w:val="19"/>
                <w:rFonts w:hint="eastAsia" w:ascii="魏碑楷书" w:hAnsi="魏碑楷书" w:eastAsia="魏碑楷书" w:cs="魏碑楷书"/>
                <w:i w:val="0"/>
                <w:iCs w:val="0"/>
                <w:caps w:val="0"/>
                <w:color w:val="404040"/>
                <w:spacing w:val="0"/>
                <w:sz w:val="21"/>
                <w:szCs w:val="21"/>
              </w:rPr>
              <w:t>美图设计室AI模特试衣</w:t>
            </w:r>
            <w:r>
              <w:rPr>
                <w:rFonts w:hint="eastAsia" w:ascii="魏碑楷书" w:hAnsi="魏碑楷书" w:eastAsia="魏碑楷书" w:cs="魏碑楷书"/>
                <w:i w:val="0"/>
                <w:iCs w:val="0"/>
                <w:caps w:val="0"/>
                <w:color w:val="404040"/>
                <w:spacing w:val="0"/>
                <w:sz w:val="21"/>
                <w:szCs w:val="21"/>
              </w:rPr>
              <w:t>（2023）可将服装图生成时间从“天级”降至“秒级”。</w:t>
            </w:r>
          </w:p>
          <w:p w14:paraId="7600E42F">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b/>
                <w:bCs/>
                <w:i w:val="0"/>
                <w:iCs w:val="0"/>
                <w:caps w:val="0"/>
                <w:color w:val="191B1F"/>
                <w:spacing w:val="0"/>
                <w:kern w:val="0"/>
                <w:sz w:val="21"/>
                <w:szCs w:val="21"/>
                <w:shd w:val="clear" w:fill="FFFFFF"/>
                <w:lang w:val="en-US" w:eastAsia="zh-CN" w:bidi="ar"/>
              </w:rPr>
            </w:pPr>
            <w:r>
              <w:rPr>
                <w:rStyle w:val="19"/>
                <w:rFonts w:hint="eastAsia" w:ascii="魏碑楷书" w:hAnsi="魏碑楷书" w:eastAsia="魏碑楷书" w:cs="魏碑楷书"/>
                <w:i w:val="0"/>
                <w:iCs w:val="0"/>
                <w:caps w:val="0"/>
                <w:color w:val="404040"/>
                <w:spacing w:val="0"/>
                <w:sz w:val="21"/>
                <w:szCs w:val="21"/>
              </w:rPr>
              <w:t>街景试衣突破</w:t>
            </w:r>
            <w:r>
              <w:rPr>
                <w:rFonts w:hint="eastAsia" w:ascii="魏碑楷书" w:hAnsi="魏碑楷书" w:eastAsia="魏碑楷书" w:cs="魏碑楷书"/>
                <w:i w:val="0"/>
                <w:iCs w:val="0"/>
                <w:caps w:val="0"/>
                <w:color w:val="404040"/>
                <w:spacing w:val="0"/>
                <w:sz w:val="21"/>
                <w:szCs w:val="21"/>
              </w:rPr>
              <w:t>：</w:t>
            </w:r>
            <w:r>
              <w:rPr>
                <w:rStyle w:val="19"/>
                <w:rFonts w:hint="eastAsia" w:ascii="魏碑楷书" w:hAnsi="魏碑楷书" w:eastAsia="魏碑楷书" w:cs="魏碑楷书"/>
                <w:i w:val="0"/>
                <w:iCs w:val="0"/>
                <w:caps w:val="0"/>
                <w:color w:val="404040"/>
                <w:spacing w:val="0"/>
                <w:sz w:val="21"/>
                <w:szCs w:val="21"/>
              </w:rPr>
              <w:t>StreetTryOn数据集</w:t>
            </w:r>
            <w:r>
              <w:rPr>
                <w:rFonts w:hint="eastAsia" w:ascii="魏碑楷书" w:hAnsi="魏碑楷书" w:eastAsia="魏碑楷书" w:cs="魏碑楷书"/>
                <w:i w:val="0"/>
                <w:iCs w:val="0"/>
                <w:caps w:val="0"/>
                <w:color w:val="404040"/>
                <w:spacing w:val="0"/>
                <w:sz w:val="21"/>
                <w:szCs w:val="21"/>
              </w:rPr>
              <w:t>（2023）从DeepFashion2筛选街拍背景数据，支持复杂环境下的试衣效果验证。</w:t>
            </w:r>
          </w:p>
          <w:p w14:paraId="00BC1128">
            <w:pPr>
              <w:pStyle w:val="15"/>
              <w:keepNext w:val="0"/>
              <w:keepLines w:val="0"/>
              <w:widowControl/>
              <w:numPr>
                <w:ilvl w:val="0"/>
                <w:numId w:val="2"/>
              </w:numPr>
              <w:suppressLineNumbers w:val="0"/>
              <w:spacing w:before="0" w:beforeAutospacing="0" w:after="0" w:afterAutospacing="0"/>
              <w:ind w:leftChars="0" w:right="0" w:rightChars="0"/>
              <w:rPr>
                <w:rFonts w:hint="eastAsia" w:ascii="魏碑楷书" w:hAnsi="魏碑楷书" w:eastAsia="魏碑楷书" w:cs="魏碑楷书"/>
                <w:b/>
                <w:bCs/>
                <w:i w:val="0"/>
                <w:iCs w:val="0"/>
                <w:caps w:val="0"/>
                <w:color w:val="191B1F"/>
                <w:spacing w:val="0"/>
                <w:kern w:val="0"/>
                <w:sz w:val="28"/>
                <w:szCs w:val="28"/>
                <w:shd w:val="clear" w:fill="FFFFFF"/>
                <w:lang w:val="en-US" w:eastAsia="zh-CN" w:bidi="ar"/>
              </w:rPr>
            </w:pPr>
            <w:r>
              <w:rPr>
                <w:rFonts w:hint="eastAsia" w:ascii="魏碑楷书" w:hAnsi="魏碑楷书" w:eastAsia="魏碑楷书" w:cs="魏碑楷书"/>
                <w:b/>
                <w:bCs/>
                <w:i w:val="0"/>
                <w:iCs w:val="0"/>
                <w:caps w:val="0"/>
                <w:color w:val="191B1F"/>
                <w:spacing w:val="0"/>
                <w:kern w:val="0"/>
                <w:sz w:val="28"/>
                <w:szCs w:val="28"/>
                <w:shd w:val="clear" w:fill="FFFFFF"/>
                <w:lang w:val="en-US" w:eastAsia="zh-CN" w:bidi="ar"/>
              </w:rPr>
              <w:t>领域最新SOTA模型：</w:t>
            </w:r>
          </w:p>
          <w:p w14:paraId="7A596354">
            <w:pPr>
              <w:pStyle w:val="4"/>
              <w:keepNext w:val="0"/>
              <w:keepLines w:val="0"/>
              <w:widowControl/>
              <w:numPr>
                <w:ilvl w:val="0"/>
                <w:numId w:val="3"/>
              </w:numPr>
              <w:suppressLineNumbers w:val="0"/>
              <w:spacing w:line="15" w:lineRule="atLeast"/>
              <w:ind w:left="420" w:leftChars="0" w:hanging="420" w:firstLineChars="0"/>
              <w:rPr>
                <w:rStyle w:val="19"/>
                <w:rFonts w:hint="eastAsia" w:ascii="魏碑楷书" w:hAnsi="魏碑楷书" w:eastAsia="魏碑楷书" w:cs="魏碑楷书"/>
                <w:i w:val="0"/>
                <w:iCs w:val="0"/>
                <w:caps w:val="0"/>
                <w:color w:val="404040"/>
                <w:spacing w:val="0"/>
                <w:sz w:val="21"/>
                <w:szCs w:val="21"/>
                <w:lang w:eastAsia="zh-CN"/>
              </w:rPr>
            </w:pPr>
            <w:r>
              <w:rPr>
                <w:rStyle w:val="19"/>
                <w:rFonts w:hint="eastAsia" w:ascii="魏碑楷书" w:hAnsi="魏碑楷书" w:eastAsia="魏碑楷书" w:cs="魏碑楷书"/>
                <w:i w:val="0"/>
                <w:iCs w:val="0"/>
                <w:caps w:val="0"/>
                <w:color w:val="404040"/>
                <w:spacing w:val="0"/>
                <w:sz w:val="21"/>
                <w:szCs w:val="21"/>
              </w:rPr>
              <w:t>多模态组合试穿模型：MMTryon</w:t>
            </w:r>
            <w:r>
              <w:rPr>
                <w:rStyle w:val="19"/>
                <w:rFonts w:hint="eastAsia" w:ascii="魏碑楷书" w:hAnsi="魏碑楷书" w:eastAsia="魏碑楷书" w:cs="魏碑楷书"/>
                <w:i w:val="0"/>
                <w:iCs w:val="0"/>
                <w:caps w:val="0"/>
                <w:color w:val="404040"/>
                <w:spacing w:val="0"/>
                <w:sz w:val="21"/>
                <w:szCs w:val="21"/>
                <w:lang w:eastAsia="zh-CN"/>
              </w:rPr>
              <w:t>：</w:t>
            </w:r>
          </w:p>
          <w:p w14:paraId="5D15A2EC">
            <w:pPr>
              <w:rPr>
                <w:rFonts w:hint="eastAsia" w:ascii="魏碑楷书" w:hAnsi="魏碑楷书" w:eastAsia="魏碑楷书" w:cs="魏碑楷书"/>
                <w:i w:val="0"/>
                <w:iCs w:val="0"/>
                <w:caps w:val="0"/>
                <w:color w:val="404040"/>
                <w:spacing w:val="0"/>
                <w:sz w:val="21"/>
                <w:szCs w:val="21"/>
              </w:rPr>
            </w:pPr>
            <w:r>
              <w:rPr>
                <w:rFonts w:hint="eastAsia" w:ascii="魏碑楷书" w:hAnsi="魏碑楷书" w:eastAsia="魏碑楷书" w:cs="魏碑楷书"/>
                <w:i w:val="0"/>
                <w:iCs w:val="0"/>
                <w:caps w:val="0"/>
                <w:color w:val="404040"/>
                <w:spacing w:val="0"/>
                <w:sz w:val="21"/>
                <w:szCs w:val="21"/>
              </w:rPr>
              <w:t>由中山大学与字节智创数字人团队于2024年7月提出，其核心优势在于：</w:t>
            </w:r>
            <w:r>
              <w:rPr>
                <w:rFonts w:hint="eastAsia" w:ascii="魏碑楷书" w:hAnsi="魏碑楷书" w:eastAsia="魏碑楷书" w:cs="魏碑楷书"/>
                <w:i w:val="0"/>
                <w:iCs w:val="0"/>
                <w:caps w:val="0"/>
                <w:color w:val="404040"/>
                <w:spacing w:val="0"/>
                <w:sz w:val="21"/>
                <w:szCs w:val="21"/>
                <w:lang w:val="en-US" w:eastAsia="zh-CN"/>
              </w:rPr>
              <w:t>实现了</w:t>
            </w:r>
            <w:r>
              <w:rPr>
                <w:rFonts w:hint="eastAsia" w:ascii="魏碑楷书" w:hAnsi="魏碑楷书" w:eastAsia="魏碑楷书" w:cs="魏碑楷书"/>
                <w:i w:val="0"/>
                <w:iCs w:val="0"/>
                <w:caps w:val="0"/>
                <w:color w:val="404040"/>
                <w:spacing w:val="0"/>
                <w:sz w:val="21"/>
                <w:szCs w:val="21"/>
              </w:rPr>
              <w:t>支持通过文本指令控制多件服装的组合试穿（如上衣、下装、配饰）及风格调整（如拉链开合、衣摆塞入等）</w:t>
            </w:r>
            <w:r>
              <w:rPr>
                <w:rFonts w:hint="eastAsia" w:ascii="魏碑楷书" w:hAnsi="魏碑楷书" w:eastAsia="魏碑楷书" w:cs="魏碑楷书"/>
                <w:i w:val="0"/>
                <w:iCs w:val="0"/>
                <w:caps w:val="0"/>
                <w:color w:val="404040"/>
                <w:spacing w:val="0"/>
                <w:sz w:val="21"/>
                <w:szCs w:val="21"/>
                <w:lang w:val="en-US" w:eastAsia="zh-CN"/>
              </w:rPr>
              <w:t>的功能突破</w:t>
            </w:r>
            <w:r>
              <w:rPr>
                <w:rFonts w:hint="eastAsia" w:ascii="魏碑楷书" w:hAnsi="魏碑楷书" w:eastAsia="魏碑楷书" w:cs="魏碑楷书"/>
                <w:i w:val="0"/>
                <w:iCs w:val="0"/>
                <w:caps w:val="0"/>
                <w:color w:val="404040"/>
                <w:spacing w:val="0"/>
                <w:sz w:val="21"/>
                <w:szCs w:val="21"/>
              </w:rPr>
              <w:t>，摆脱了对服装分割模型的依赖</w:t>
            </w:r>
          </w:p>
          <w:p w14:paraId="1890130F">
            <w:pPr>
              <w:pStyle w:val="4"/>
              <w:keepNext w:val="0"/>
              <w:keepLines w:val="0"/>
              <w:widowControl/>
              <w:numPr>
                <w:ilvl w:val="0"/>
                <w:numId w:val="3"/>
              </w:numPr>
              <w:suppressLineNumbers w:val="0"/>
              <w:spacing w:line="15" w:lineRule="atLeast"/>
              <w:ind w:left="420" w:leftChars="0" w:hanging="420" w:firstLineChars="0"/>
              <w:rPr>
                <w:rFonts w:hint="eastAsia" w:ascii="魏碑楷书" w:hAnsi="魏碑楷书" w:eastAsia="魏碑楷书" w:cs="魏碑楷书"/>
                <w:i w:val="0"/>
                <w:iCs w:val="0"/>
                <w:caps w:val="0"/>
                <w:color w:val="404040"/>
                <w:spacing w:val="0"/>
                <w:sz w:val="21"/>
                <w:szCs w:val="21"/>
              </w:rPr>
            </w:pPr>
            <w:r>
              <w:rPr>
                <w:rStyle w:val="19"/>
                <w:rFonts w:hint="eastAsia" w:ascii="魏碑楷书" w:hAnsi="魏碑楷书" w:eastAsia="魏碑楷书" w:cs="魏碑楷书"/>
                <w:i w:val="0"/>
                <w:iCs w:val="0"/>
                <w:caps w:val="0"/>
                <w:color w:val="404040"/>
                <w:spacing w:val="0"/>
                <w:sz w:val="21"/>
                <w:szCs w:val="21"/>
              </w:rPr>
              <w:t>轻量化高效试穿模型：CatVTON</w:t>
            </w:r>
          </w:p>
          <w:p w14:paraId="7A2791F5">
            <w:pPr>
              <w:rPr>
                <w:rFonts w:hint="eastAsia" w:ascii="魏碑楷书" w:hAnsi="魏碑楷书" w:eastAsia="魏碑楷书" w:cs="魏碑楷书"/>
                <w:i w:val="0"/>
                <w:iCs w:val="0"/>
                <w:caps w:val="0"/>
                <w:color w:val="404040"/>
                <w:spacing w:val="0"/>
                <w:sz w:val="21"/>
                <w:szCs w:val="21"/>
                <w:lang w:val="en-US" w:eastAsia="zh-CN"/>
              </w:rPr>
            </w:pPr>
            <w:r>
              <w:rPr>
                <w:rFonts w:hint="eastAsia" w:ascii="魏碑楷书" w:hAnsi="魏碑楷书" w:eastAsia="魏碑楷书" w:cs="魏碑楷书"/>
                <w:i w:val="0"/>
                <w:iCs w:val="0"/>
                <w:caps w:val="0"/>
                <w:color w:val="404040"/>
                <w:spacing w:val="0"/>
                <w:sz w:val="21"/>
                <w:szCs w:val="21"/>
              </w:rPr>
              <w:t>由中山大学与Pixocial团队于2024年7月发布，基于Stable Diffusion v1.5优化，特点包括：</w:t>
            </w:r>
            <w:r>
              <w:rPr>
                <w:rFonts w:hint="eastAsia" w:ascii="魏碑楷书" w:hAnsi="魏碑楷书" w:eastAsia="魏碑楷书" w:cs="魏碑楷书"/>
                <w:i w:val="0"/>
                <w:iCs w:val="0"/>
                <w:caps w:val="0"/>
                <w:color w:val="404040"/>
                <w:spacing w:val="0"/>
                <w:sz w:val="21"/>
                <w:szCs w:val="21"/>
                <w:lang w:val="en-US" w:eastAsia="zh-CN"/>
              </w:rPr>
              <w:t>架构精简、性能优秀、适用性强的特点。</w:t>
            </w:r>
          </w:p>
          <w:p w14:paraId="40335CF3">
            <w:pPr>
              <w:rPr>
                <w:rFonts w:hint="eastAsia" w:ascii="魏碑楷书" w:hAnsi="魏碑楷书" w:eastAsia="魏碑楷书" w:cs="魏碑楷书"/>
                <w:b/>
                <w:bCs/>
                <w:sz w:val="28"/>
                <w:szCs w:val="28"/>
              </w:rPr>
            </w:pPr>
            <w:r>
              <w:rPr>
                <w:rFonts w:hint="eastAsia" w:ascii="魏碑楷书" w:hAnsi="魏碑楷书" w:eastAsia="魏碑楷书" w:cs="魏碑楷书"/>
                <w:b/>
                <w:bCs/>
                <w:i w:val="0"/>
                <w:iCs w:val="0"/>
                <w:caps w:val="0"/>
                <w:color w:val="404040"/>
                <w:spacing w:val="0"/>
                <w:sz w:val="28"/>
                <w:szCs w:val="28"/>
                <w:lang w:val="en-US" w:eastAsia="zh-CN"/>
              </w:rPr>
              <w:t>四</w:t>
            </w:r>
            <w:r>
              <w:rPr>
                <w:rFonts w:hint="eastAsia" w:ascii="魏碑楷书" w:hAnsi="魏碑楷书" w:eastAsia="魏碑楷书" w:cs="魏碑楷书"/>
                <w:b/>
                <w:bCs/>
                <w:i w:val="0"/>
                <w:iCs w:val="0"/>
                <w:caps w:val="0"/>
                <w:color w:val="404040"/>
                <w:spacing w:val="0"/>
                <w:sz w:val="28"/>
                <w:szCs w:val="28"/>
              </w:rPr>
              <w:t>、现有技术的不足与改进方向</w:t>
            </w:r>
          </w:p>
          <w:p w14:paraId="778B188B">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复杂场景适应性不足</w:t>
            </w:r>
            <w:r>
              <w:rPr>
                <w:rFonts w:hint="eastAsia" w:ascii="魏碑楷书" w:hAnsi="魏碑楷书" w:eastAsia="魏碑楷书" w:cs="魏碑楷书"/>
                <w:i w:val="0"/>
                <w:iCs w:val="0"/>
                <w:caps w:val="0"/>
                <w:color w:val="404040"/>
                <w:spacing w:val="0"/>
                <w:sz w:val="21"/>
                <w:szCs w:val="21"/>
              </w:rPr>
              <w:t>：现有模型（如StreetTryOn）虽支持街拍背景，但对动态姿势、遮挡和光影变化的处理仍不完善。</w:t>
            </w:r>
          </w:p>
          <w:p w14:paraId="78EEAA8D">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sz w:val="21"/>
                <w:szCs w:val="21"/>
              </w:rPr>
            </w:pPr>
            <w:r>
              <w:rPr>
                <w:rStyle w:val="19"/>
                <w:rFonts w:hint="eastAsia" w:ascii="魏碑楷书" w:hAnsi="魏碑楷书" w:eastAsia="魏碑楷书" w:cs="魏碑楷书"/>
                <w:i w:val="0"/>
                <w:iCs w:val="0"/>
                <w:caps w:val="0"/>
                <w:color w:val="404040"/>
                <w:spacing w:val="0"/>
                <w:sz w:val="21"/>
                <w:szCs w:val="21"/>
              </w:rPr>
              <w:t>细节真实感瓶颈</w:t>
            </w:r>
            <w:r>
              <w:rPr>
                <w:rFonts w:hint="eastAsia" w:ascii="魏碑楷书" w:hAnsi="魏碑楷书" w:eastAsia="魏碑楷书" w:cs="魏碑楷书"/>
                <w:i w:val="0"/>
                <w:iCs w:val="0"/>
                <w:caps w:val="0"/>
                <w:color w:val="404040"/>
                <w:spacing w:val="0"/>
                <w:sz w:val="21"/>
                <w:szCs w:val="21"/>
              </w:rPr>
              <w:t>：服装材质（如丝绸、皮革）的物理特性模拟不足，褶皱和光影效果依赖高精度数据集，生成效果易出现“塑料感”。</w:t>
            </w:r>
          </w:p>
          <w:p w14:paraId="6FF8D08F">
            <w:pPr>
              <w:pStyle w:val="15"/>
              <w:keepNext w:val="0"/>
              <w:keepLines w:val="0"/>
              <w:widowControl/>
              <w:numPr>
                <w:ilvl w:val="0"/>
                <w:numId w:val="1"/>
              </w:numPr>
              <w:suppressLineNumbers w:val="0"/>
              <w:spacing w:before="0" w:beforeAutospacing="0" w:after="0" w:afterAutospacing="0"/>
              <w:ind w:left="420" w:leftChars="0" w:right="0" w:hanging="420" w:firstLineChars="0"/>
              <w:rPr>
                <w:rFonts w:hint="eastAsia" w:ascii="魏碑楷书" w:hAnsi="魏碑楷书" w:eastAsia="魏碑楷书" w:cs="魏碑楷书"/>
                <w:b/>
                <w:bCs/>
                <w:i w:val="0"/>
                <w:iCs w:val="0"/>
                <w:caps w:val="0"/>
                <w:color w:val="191B1F"/>
                <w:spacing w:val="0"/>
                <w:kern w:val="0"/>
                <w:sz w:val="21"/>
                <w:szCs w:val="21"/>
                <w:lang w:val="en-US" w:eastAsia="zh-CN" w:bidi="ar"/>
              </w:rPr>
            </w:pPr>
            <w:r>
              <w:rPr>
                <w:rStyle w:val="19"/>
                <w:rFonts w:hint="eastAsia" w:ascii="魏碑楷书" w:hAnsi="魏碑楷书" w:eastAsia="魏碑楷书" w:cs="魏碑楷书"/>
                <w:i w:val="0"/>
                <w:iCs w:val="0"/>
                <w:caps w:val="0"/>
                <w:color w:val="404040"/>
                <w:spacing w:val="0"/>
                <w:sz w:val="21"/>
                <w:szCs w:val="21"/>
              </w:rPr>
              <w:t>用户交互体验待优化</w:t>
            </w:r>
            <w:r>
              <w:rPr>
                <w:rFonts w:hint="eastAsia" w:ascii="魏碑楷书" w:hAnsi="魏碑楷书" w:eastAsia="魏碑楷书" w:cs="魏碑楷书"/>
                <w:i w:val="0"/>
                <w:iCs w:val="0"/>
                <w:caps w:val="0"/>
                <w:color w:val="404040"/>
                <w:spacing w:val="0"/>
                <w:sz w:val="21"/>
                <w:szCs w:val="21"/>
              </w:rPr>
              <w:t>：多数工具需用户手动调整参数（如身材数据），缺乏智能推荐和个性化适配。</w:t>
            </w:r>
          </w:p>
          <w:p w14:paraId="0973A50C">
            <w:pPr>
              <w:pStyle w:val="4"/>
              <w:suppressLineNumbers w:val="0"/>
              <w:bidi w:val="0"/>
              <w:spacing w:beforeAutospacing="0" w:after="0" w:afterAutospacing="0"/>
              <w:ind w:left="0" w:right="0"/>
              <w:rPr>
                <w:rFonts w:hint="eastAsia" w:ascii="魏碑楷书" w:hAnsi="魏碑楷书" w:eastAsia="魏碑楷书" w:cs="魏碑楷书"/>
                <w:b/>
                <w:bCs/>
                <w:sz w:val="28"/>
                <w:szCs w:val="28"/>
                <w:lang w:val="en-US" w:eastAsia="zh-CN"/>
              </w:rPr>
            </w:pPr>
            <w:r>
              <w:rPr>
                <w:rFonts w:hint="eastAsia" w:ascii="魏碑楷书" w:hAnsi="魏碑楷书" w:eastAsia="魏碑楷书" w:cs="魏碑楷书"/>
                <w:b/>
                <w:bCs/>
                <w:sz w:val="28"/>
                <w:szCs w:val="28"/>
                <w:lang w:val="en-US" w:eastAsia="zh-CN"/>
              </w:rPr>
              <w:t>五、发展动态：</w:t>
            </w:r>
          </w:p>
          <w:p w14:paraId="6BE4048D">
            <w:pPr>
              <w:pStyle w:val="4"/>
              <w:suppressLineNumbers w:val="0"/>
              <w:bidi w:val="0"/>
              <w:spacing w:beforeAutospacing="0" w:after="0" w:afterAutospacing="0"/>
              <w:ind w:left="0" w:right="0" w:firstLine="420" w:firstLineChars="200"/>
              <w:rPr>
                <w:rFonts w:hint="eastAsia" w:ascii="魏碑楷书" w:hAnsi="魏碑楷书" w:eastAsia="魏碑楷书" w:cs="魏碑楷书"/>
                <w:i w:val="0"/>
                <w:iCs w:val="0"/>
                <w:caps w:val="0"/>
                <w:color w:val="191B1F"/>
                <w:spacing w:val="0"/>
                <w:sz w:val="21"/>
                <w:szCs w:val="21"/>
                <w:shd w:val="clear" w:fill="FFFFFF"/>
                <w:lang w:val="en-US" w:eastAsia="zh-CN"/>
              </w:rPr>
            </w:pPr>
            <w:r>
              <w:rPr>
                <w:rFonts w:hint="eastAsia" w:ascii="魏碑楷书" w:hAnsi="魏碑楷书" w:eastAsia="魏碑楷书" w:cs="魏碑楷书"/>
                <w:b w:val="0"/>
                <w:bCs w:val="0"/>
                <w:i w:val="0"/>
                <w:iCs w:val="0"/>
                <w:caps w:val="0"/>
                <w:color w:val="191B1F"/>
                <w:spacing w:val="0"/>
                <w:sz w:val="21"/>
                <w:szCs w:val="21"/>
                <w:shd w:val="clear" w:fill="FFFFFF"/>
                <w:lang w:val="en-US" w:eastAsia="zh-CN"/>
              </w:rPr>
              <w:t>根据上述虚拟试衣的研究现状，我们注意到</w:t>
            </w:r>
            <w:r>
              <w:rPr>
                <w:rFonts w:hint="eastAsia" w:ascii="魏碑楷书" w:hAnsi="魏碑楷书" w:eastAsia="魏碑楷书" w:cs="魏碑楷书"/>
                <w:b/>
                <w:bCs/>
                <w:i w:val="0"/>
                <w:iCs w:val="0"/>
                <w:caps w:val="0"/>
                <w:color w:val="191B1F"/>
                <w:spacing w:val="0"/>
                <w:sz w:val="21"/>
                <w:szCs w:val="21"/>
                <w:shd w:val="clear" w:fill="FFFFFF"/>
              </w:rPr>
              <w:t>单件单品的试穿（Single Garment TryOn）</w:t>
            </w:r>
            <w:r>
              <w:rPr>
                <w:rFonts w:hint="eastAsia" w:ascii="魏碑楷书" w:hAnsi="魏碑楷书" w:eastAsia="魏碑楷书" w:cs="魏碑楷书"/>
                <w:b w:val="0"/>
                <w:bCs w:val="0"/>
                <w:i w:val="0"/>
                <w:iCs w:val="0"/>
                <w:caps w:val="0"/>
                <w:color w:val="191B1F"/>
                <w:spacing w:val="0"/>
                <w:sz w:val="21"/>
                <w:szCs w:val="21"/>
                <w:shd w:val="clear" w:fill="FFFFFF"/>
                <w:lang w:val="en-US" w:eastAsia="zh-CN"/>
              </w:rPr>
              <w:t>是已经非常饱和的方向了，但是这些虚拟试衣的背景大多是基于纯色背景的简单衣服的虚拟换衣，在</w:t>
            </w:r>
            <w:r>
              <w:rPr>
                <w:rFonts w:hint="eastAsia" w:ascii="魏碑楷书" w:hAnsi="魏碑楷书" w:eastAsia="魏碑楷书" w:cs="魏碑楷书"/>
                <w:b/>
                <w:bCs/>
                <w:i w:val="0"/>
                <w:iCs w:val="0"/>
                <w:caps w:val="0"/>
                <w:color w:val="191B1F"/>
                <w:spacing w:val="0"/>
                <w:sz w:val="21"/>
                <w:szCs w:val="21"/>
                <w:shd w:val="clear" w:fill="FFFFFF"/>
                <w:lang w:val="en-US" w:eastAsia="zh-CN"/>
              </w:rPr>
              <w:t>混合搭配</w:t>
            </w:r>
            <w:r>
              <w:rPr>
                <w:rFonts w:hint="eastAsia" w:ascii="魏碑楷书" w:hAnsi="魏碑楷书" w:eastAsia="魏碑楷书" w:cs="魏碑楷书"/>
                <w:b/>
                <w:bCs/>
                <w:i w:val="0"/>
                <w:iCs w:val="0"/>
                <w:caps w:val="0"/>
                <w:color w:val="191B1F"/>
                <w:spacing w:val="0"/>
                <w:sz w:val="21"/>
                <w:szCs w:val="21"/>
                <w:shd w:val="clear" w:fill="FFFFFF"/>
              </w:rPr>
              <w:t>（Mix-and-match）</w:t>
            </w:r>
            <w:r>
              <w:rPr>
                <w:rFonts w:hint="eastAsia" w:ascii="魏碑楷书" w:hAnsi="魏碑楷书" w:eastAsia="魏碑楷书" w:cs="魏碑楷书"/>
                <w:i w:val="0"/>
                <w:iCs w:val="0"/>
                <w:caps w:val="0"/>
                <w:color w:val="191B1F"/>
                <w:spacing w:val="0"/>
                <w:sz w:val="21"/>
                <w:szCs w:val="21"/>
                <w:shd w:val="clear" w:fill="FFFFFF"/>
                <w:lang w:val="en-US" w:eastAsia="zh-CN"/>
              </w:rPr>
              <w:t>和</w:t>
            </w:r>
            <w:r>
              <w:rPr>
                <w:rFonts w:hint="eastAsia" w:ascii="魏碑楷书" w:hAnsi="魏碑楷书" w:eastAsia="魏碑楷书" w:cs="魏碑楷书"/>
                <w:b/>
                <w:bCs/>
                <w:i w:val="0"/>
                <w:iCs w:val="0"/>
                <w:caps w:val="0"/>
                <w:color w:val="191B1F"/>
                <w:spacing w:val="0"/>
                <w:sz w:val="21"/>
                <w:szCs w:val="21"/>
                <w:shd w:val="clear" w:fill="FFFFFF"/>
                <w:lang w:val="en-US" w:eastAsia="zh-CN"/>
              </w:rPr>
              <w:t>街头背景（Street-Try on）</w:t>
            </w:r>
            <w:r>
              <w:rPr>
                <w:rFonts w:hint="eastAsia" w:ascii="魏碑楷书" w:hAnsi="魏碑楷书" w:eastAsia="魏碑楷书" w:cs="魏碑楷书"/>
                <w:i w:val="0"/>
                <w:iCs w:val="0"/>
                <w:caps w:val="0"/>
                <w:color w:val="191B1F"/>
                <w:spacing w:val="0"/>
                <w:sz w:val="21"/>
                <w:szCs w:val="21"/>
                <w:shd w:val="clear" w:fill="FFFFFF"/>
                <w:lang w:val="en-US" w:eastAsia="zh-CN"/>
              </w:rPr>
              <w:t>上面的考虑比较少，而这恰恰是服装销售商和用户们所需要的功能。于是这就成了我们团队主要的研究方向。</w:t>
            </w:r>
          </w:p>
        </w:tc>
      </w:tr>
      <w:tr w14:paraId="19ACB38E">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262CA46D">
            <w:pPr>
              <w:keepNext w:val="0"/>
              <w:keepLines w:val="0"/>
              <w:widowControl/>
              <w:suppressLineNumbers w:val="0"/>
              <w:wordWrap w:val="0"/>
              <w:spacing w:before="0" w:beforeAutospacing="0" w:afterAutospacing="0" w:line="240" w:lineRule="auto"/>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themeColor="text1"/>
                <w:kern w:val="0"/>
                <w:sz w:val="23"/>
                <w:szCs w:val="23"/>
                <w14:textFill>
                  <w14:solidFill>
                    <w14:schemeClr w14:val="tx1"/>
                  </w14:solidFill>
                </w14:textFill>
              </w:rPr>
              <w:t>五、研究路线及解决的主要问题</w:t>
            </w:r>
          </w:p>
        </w:tc>
      </w:tr>
      <w:tr w14:paraId="3903FEFE">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15CB7F63">
            <w:pPr>
              <w:pStyle w:val="3"/>
              <w:keepNext w:val="0"/>
              <w:keepLines w:val="0"/>
              <w:suppressLineNumbers w:val="0"/>
              <w:bidi w:val="0"/>
              <w:spacing w:beforeAutospacing="0" w:after="0" w:afterAutospacing="0"/>
              <w:ind w:left="0" w:right="0"/>
              <w:rPr>
                <w:rFonts w:hint="eastAsia" w:ascii="魏碑楷书" w:hAnsi="魏碑楷书" w:eastAsia="魏碑楷书" w:cs="魏碑楷书"/>
                <w:sz w:val="28"/>
                <w:szCs w:val="28"/>
                <w:lang w:val="en-US" w:eastAsia="zh-CN"/>
              </w:rPr>
            </w:pPr>
            <w:r>
              <w:rPr>
                <w:rFonts w:hint="eastAsia" w:ascii="魏碑楷书" w:hAnsi="魏碑楷书" w:eastAsia="魏碑楷书" w:cs="魏碑楷书"/>
                <w:sz w:val="28"/>
                <w:szCs w:val="28"/>
                <w:lang w:val="en-US" w:eastAsia="zh-CN"/>
              </w:rPr>
              <w:t>1.研究线路：</w:t>
            </w:r>
          </w:p>
          <w:p w14:paraId="11710CC8">
            <w:pPr>
              <w:keepNext w:val="0"/>
              <w:keepLines w:val="0"/>
              <w:widowControl/>
              <w:suppressLineNumbers w:val="0"/>
              <w:wordWrap w:val="0"/>
              <w:spacing w:before="0" w:beforeAutospacing="0" w:afterAutospacing="0" w:line="240" w:lineRule="auto"/>
              <w:ind w:left="0" w:right="0" w:firstLine="420" w:firstLineChars="200"/>
              <w:jc w:val="center"/>
              <w:rPr>
                <w:rFonts w:hint="default"/>
              </w:rPr>
            </w:pPr>
            <w:r>
              <w:rPr>
                <w:rFonts w:hint="default"/>
              </w:rPr>
              <w:drawing>
                <wp:inline distT="0" distB="0" distL="114300" distR="114300">
                  <wp:extent cx="3959860" cy="1132205"/>
                  <wp:effectExtent l="0" t="0" r="254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959860" cy="1132205"/>
                          </a:xfrm>
                          <a:prstGeom prst="rect">
                            <a:avLst/>
                          </a:prstGeom>
                          <a:noFill/>
                          <a:ln>
                            <a:noFill/>
                          </a:ln>
                        </pic:spPr>
                      </pic:pic>
                    </a:graphicData>
                  </a:graphic>
                </wp:inline>
              </w:drawing>
            </w:r>
          </w:p>
          <w:p w14:paraId="304F32BB">
            <w:pPr>
              <w:keepNext w:val="0"/>
              <w:keepLines w:val="0"/>
              <w:widowControl/>
              <w:suppressLineNumbers w:val="0"/>
              <w:wordWrap w:val="0"/>
              <w:spacing w:before="0" w:beforeAutospacing="0" w:afterAutospacing="0" w:line="240" w:lineRule="auto"/>
              <w:ind w:left="0" w:right="0" w:firstLine="360" w:firstLineChars="200"/>
              <w:jc w:val="center"/>
              <w:rPr>
                <w:rFonts w:hint="eastAsia" w:ascii="魏碑楷书" w:hAnsi="魏碑楷书" w:eastAsia="魏碑楷书" w:cs="魏碑楷书"/>
                <w:sz w:val="18"/>
                <w:szCs w:val="18"/>
                <w:lang w:val="en-US" w:eastAsia="zh-CN"/>
              </w:rPr>
            </w:pPr>
            <w:r>
              <w:rPr>
                <w:rFonts w:hint="eastAsia" w:ascii="魏碑楷书" w:hAnsi="魏碑楷书" w:eastAsia="魏碑楷书" w:cs="魏碑楷书"/>
                <w:sz w:val="18"/>
                <w:szCs w:val="18"/>
                <w:lang w:val="en-US" w:eastAsia="zh-CN"/>
              </w:rPr>
              <w:t>图六：项目研究路线</w:t>
            </w:r>
          </w:p>
          <w:p w14:paraId="54EDBBDC">
            <w:pPr>
              <w:pStyle w:val="2"/>
              <w:keepNext w:val="0"/>
              <w:keepLines w:val="0"/>
              <w:widowControl/>
              <w:suppressLineNumbers w:val="0"/>
              <w:shd w:val="clear" w:fill="FFFFFF"/>
              <w:spacing w:before="0" w:beforeAutospacing="0" w:after="0" w:afterAutospacing="0" w:line="13" w:lineRule="atLeast"/>
              <w:ind w:left="0" w:right="0" w:firstLine="420" w:firstLineChars="200"/>
              <w:rPr>
                <w:rFonts w:hint="eastAsia" w:ascii="魏碑楷书" w:hAnsi="魏碑楷书" w:eastAsia="魏碑楷书" w:cs="魏碑楷书"/>
                <w:b w:val="0"/>
                <w:bCs w:val="0"/>
                <w:i w:val="0"/>
                <w:iCs w:val="0"/>
                <w:caps w:val="0"/>
                <w:color w:val="000000"/>
                <w:spacing w:val="0"/>
                <w:sz w:val="21"/>
                <w:szCs w:val="21"/>
                <w:shd w:val="clear" w:fill="FFFFFF"/>
                <w:lang w:val="en-US" w:eastAsia="zh-CN"/>
              </w:rPr>
            </w:pPr>
            <w:r>
              <w:rPr>
                <w:rFonts w:hint="eastAsia" w:ascii="魏碑楷书" w:hAnsi="魏碑楷书" w:eastAsia="魏碑楷书" w:cs="魏碑楷书"/>
                <w:b w:val="0"/>
                <w:bCs w:val="0"/>
                <w:sz w:val="21"/>
                <w:szCs w:val="21"/>
                <w:lang w:val="en-US" w:eastAsia="zh-CN"/>
              </w:rPr>
              <w:t>在构建生成街拍模特试衣图的过程中，整个项目最关键的部分就是虚拟试衣模块的构建。我们需要根据当前已经有的虚拟试衣方案，通过实验找出又经济又优秀的模型结构。目前普遍适用的方案是</w:t>
            </w:r>
            <w:r>
              <w:rPr>
                <w:rFonts w:hint="eastAsia" w:ascii="魏碑楷书" w:hAnsi="魏碑楷书" w:eastAsia="魏碑楷书" w:cs="魏碑楷书"/>
                <w:b w:val="0"/>
                <w:bCs w:val="0"/>
                <w:i w:val="0"/>
                <w:iCs w:val="0"/>
                <w:caps w:val="0"/>
                <w:color w:val="000000"/>
                <w:spacing w:val="0"/>
                <w:sz w:val="21"/>
                <w:szCs w:val="21"/>
                <w:shd w:val="clear" w:fill="FFFFFF"/>
              </w:rPr>
              <w:t>基于LORA的Stable Diffusion模型</w:t>
            </w:r>
            <w:r>
              <w:rPr>
                <w:rFonts w:hint="eastAsia" w:ascii="魏碑楷书" w:hAnsi="魏碑楷书" w:eastAsia="魏碑楷书" w:cs="魏碑楷书"/>
                <w:b w:val="0"/>
                <w:bCs w:val="0"/>
                <w:i w:val="0"/>
                <w:iCs w:val="0"/>
                <w:caps w:val="0"/>
                <w:color w:val="000000"/>
                <w:spacing w:val="0"/>
                <w:sz w:val="21"/>
                <w:szCs w:val="21"/>
                <w:shd w:val="clear" w:fill="FFFFFF"/>
                <w:lang w:val="en-US" w:eastAsia="zh-CN"/>
              </w:rPr>
              <w:t>在虚拟试衣任务中被广泛采用。</w:t>
            </w:r>
          </w:p>
          <w:p w14:paraId="58936D2F">
            <w:pPr>
              <w:keepNext w:val="0"/>
              <w:keepLines w:val="0"/>
              <w:widowControl/>
              <w:numPr>
                <w:ilvl w:val="0"/>
                <w:numId w:val="0"/>
              </w:numPr>
              <w:suppressLineNumbers w:val="0"/>
              <w:spacing w:before="0" w:beforeAutospacing="1" w:after="0" w:afterAutospacing="1"/>
              <w:ind w:left="-360" w:leftChars="0" w:right="0" w:firstLine="840" w:firstLineChars="400"/>
              <w:rPr>
                <w:rFonts w:hint="eastAsia" w:ascii="魏碑楷书" w:hAnsi="魏碑楷书" w:eastAsia="魏碑楷书" w:cs="魏碑楷书"/>
                <w:i w:val="0"/>
                <w:iCs w:val="0"/>
                <w:caps w:val="0"/>
                <w:color w:val="191B1F"/>
                <w:spacing w:val="0"/>
                <w:sz w:val="21"/>
                <w:szCs w:val="21"/>
                <w:shd w:val="clear" w:fill="FFFFFF"/>
              </w:rPr>
            </w:pPr>
            <w:r>
              <w:rPr>
                <w:rFonts w:hint="eastAsia" w:ascii="魏碑楷书" w:hAnsi="魏碑楷书" w:eastAsia="魏碑楷书" w:cs="魏碑楷书"/>
                <w:sz w:val="21"/>
                <w:szCs w:val="21"/>
                <w:lang w:val="en-US" w:eastAsia="zh-CN"/>
              </w:rPr>
              <w:t>在研究不同风格和场景的衣服试穿时，模特所处的环境和姿态无疑是和当前衣物所要表达出来的风格是有很大的关系的。在基于街景虚拟试衣任务中，我们要做的不仅仅是把衣服简简单单地穿到模特上这么简单，更重要的是根据模特所取的背景和姿态为用户提供合理的外形搭配。在这些过程中，姿态变换和场景替换就是不可或缺的工作。其中姿态检测任务包括：</w:t>
            </w:r>
            <w:r>
              <w:rPr>
                <w:rFonts w:hint="eastAsia" w:ascii="魏碑楷书" w:hAnsi="魏碑楷书" w:eastAsia="魏碑楷书" w:cs="魏碑楷书"/>
                <w:b/>
                <w:bCs/>
                <w:i w:val="0"/>
                <w:iCs w:val="0"/>
                <w:caps w:val="0"/>
                <w:color w:val="191B1F"/>
                <w:spacing w:val="0"/>
                <w:sz w:val="21"/>
                <w:szCs w:val="21"/>
                <w:shd w:val="clear" w:fill="FFFFFF"/>
              </w:rPr>
              <w:t>姿势检测与表示</w:t>
            </w:r>
            <w:r>
              <w:rPr>
                <w:rFonts w:hint="eastAsia" w:ascii="魏碑楷书" w:hAnsi="魏碑楷书" w:eastAsia="魏碑楷书" w:cs="魏碑楷书"/>
                <w:i w:val="0"/>
                <w:iCs w:val="0"/>
                <w:caps w:val="0"/>
                <w:color w:val="191B1F"/>
                <w:spacing w:val="0"/>
                <w:sz w:val="21"/>
                <w:szCs w:val="21"/>
                <w:shd w:val="clear" w:fill="FFFFFF"/>
              </w:rPr>
              <w:t>：使用姿势估计算法（如OpenPose或PoseNet）在源图像中检测人物的姿势。生成包含人体关键点（如头部、手臂、腿部位置）的姿势表示</w:t>
            </w:r>
            <w:r>
              <w:rPr>
                <w:rFonts w:hint="eastAsia" w:ascii="魏碑楷书" w:hAnsi="魏碑楷书" w:eastAsia="魏碑楷书" w:cs="魏碑楷书"/>
                <w:i w:val="0"/>
                <w:iCs w:val="0"/>
                <w:caps w:val="0"/>
                <w:color w:val="191B1F"/>
                <w:spacing w:val="0"/>
                <w:sz w:val="21"/>
                <w:szCs w:val="21"/>
                <w:shd w:val="clear" w:fill="FFFFFF"/>
                <w:lang w:eastAsia="zh-CN"/>
              </w:rPr>
              <w:t>、</w:t>
            </w:r>
            <w:r>
              <w:rPr>
                <w:rFonts w:hint="eastAsia" w:ascii="魏碑楷书" w:hAnsi="魏碑楷书" w:eastAsia="魏碑楷书" w:cs="魏碑楷书"/>
                <w:b/>
                <w:bCs/>
                <w:i w:val="0"/>
                <w:iCs w:val="0"/>
                <w:caps w:val="0"/>
                <w:color w:val="191B1F"/>
                <w:spacing w:val="0"/>
                <w:sz w:val="21"/>
                <w:szCs w:val="21"/>
                <w:shd w:val="clear" w:fill="FFFFFF"/>
              </w:rPr>
              <w:t>姿势转换</w:t>
            </w:r>
            <w:r>
              <w:rPr>
                <w:rFonts w:hint="eastAsia" w:ascii="魏碑楷书" w:hAnsi="魏碑楷书" w:eastAsia="魏碑楷书" w:cs="魏碑楷书"/>
                <w:i w:val="0"/>
                <w:iCs w:val="0"/>
                <w:caps w:val="0"/>
                <w:color w:val="191B1F"/>
                <w:spacing w:val="0"/>
                <w:sz w:val="21"/>
                <w:szCs w:val="21"/>
                <w:shd w:val="clear" w:fill="FFFFFF"/>
              </w:rPr>
              <w:t>：算法学习如何将源图像中的姿势表示映射到目标图像中的人物上。这通常涉及深度学习模型，如</w:t>
            </w:r>
            <w:r>
              <w:rPr>
                <w:rFonts w:hint="eastAsia" w:ascii="魏碑楷书" w:hAnsi="魏碑楷书" w:eastAsia="魏碑楷书" w:cs="魏碑楷书"/>
              </w:rPr>
              <w:fldChar w:fldCharType="begin"/>
            </w:r>
            <w:r>
              <w:rPr>
                <w:rFonts w:hint="eastAsia" w:ascii="魏碑楷书" w:hAnsi="魏碑楷书" w:eastAsia="魏碑楷书" w:cs="魏碑楷书"/>
              </w:rPr>
              <w:instrText xml:space="preserve"> HYPERLINK "https://zhida.zhihu.com/search?content_id=240087134&amp;content_type=Article&amp;match_order=1&amp;q=%E7%94%9F%E6%88%90%E5%AF%B9%E6%8A%97%E7%BD%91%E7%BB%9C&amp;zhida_source=entity" \t "https://zhuanlan.zhihu.com/p/_blank" </w:instrText>
            </w:r>
            <w:r>
              <w:rPr>
                <w:rFonts w:hint="eastAsia" w:ascii="魏碑楷书" w:hAnsi="魏碑楷书" w:eastAsia="魏碑楷书" w:cs="魏碑楷书"/>
              </w:rPr>
              <w:fldChar w:fldCharType="separate"/>
            </w:r>
            <w:r>
              <w:rPr>
                <w:rFonts w:hint="eastAsia" w:ascii="魏碑楷书" w:hAnsi="魏碑楷书" w:eastAsia="魏碑楷书" w:cs="魏碑楷书"/>
              </w:rPr>
              <w:t>生成对抗网络</w:t>
            </w:r>
            <w:r>
              <w:rPr>
                <w:rFonts w:hint="eastAsia" w:ascii="魏碑楷书" w:hAnsi="魏碑楷书" w:eastAsia="魏碑楷书" w:cs="魏碑楷书"/>
              </w:rPr>
              <w:fldChar w:fldCharType="end"/>
            </w:r>
            <w:r>
              <w:rPr>
                <w:rFonts w:hint="eastAsia" w:ascii="魏碑楷书" w:hAnsi="魏碑楷书" w:eastAsia="魏碑楷书" w:cs="魏碑楷书"/>
                <w:i w:val="0"/>
                <w:iCs w:val="0"/>
                <w:caps w:val="0"/>
                <w:color w:val="191B1F"/>
                <w:spacing w:val="0"/>
                <w:sz w:val="21"/>
                <w:szCs w:val="21"/>
                <w:shd w:val="clear" w:fill="FFFFFF"/>
              </w:rPr>
              <w:t>（GANs）或</w:t>
            </w:r>
            <w:r>
              <w:rPr>
                <w:rFonts w:hint="eastAsia" w:ascii="魏碑楷书" w:hAnsi="魏碑楷书" w:eastAsia="魏碑楷书" w:cs="魏碑楷书"/>
              </w:rPr>
              <w:fldChar w:fldCharType="begin"/>
            </w:r>
            <w:r>
              <w:rPr>
                <w:rFonts w:hint="eastAsia" w:ascii="魏碑楷书" w:hAnsi="魏碑楷书" w:eastAsia="魏碑楷书" w:cs="魏碑楷书"/>
              </w:rPr>
              <w:instrText xml:space="preserve"> HYPERLINK "https://zhida.zhihu.com/search?content_id=240087134&amp;content_type=Article&amp;match_order=1&amp;q=%E5%8F%98%E5%88%86%E8%87%AA%E7%BC%96%E7%A0%81%E5%99%A8&amp;zhida_source=entity" \t "https://zhuanlan.zhihu.com/p/_blank" </w:instrText>
            </w:r>
            <w:r>
              <w:rPr>
                <w:rFonts w:hint="eastAsia" w:ascii="魏碑楷书" w:hAnsi="魏碑楷书" w:eastAsia="魏碑楷书" w:cs="魏碑楷书"/>
              </w:rPr>
              <w:fldChar w:fldCharType="separate"/>
            </w:r>
            <w:r>
              <w:rPr>
                <w:rFonts w:hint="eastAsia" w:ascii="魏碑楷书" w:hAnsi="魏碑楷书" w:eastAsia="魏碑楷书" w:cs="魏碑楷书"/>
              </w:rPr>
              <w:t>变分自编码器</w:t>
            </w:r>
            <w:r>
              <w:rPr>
                <w:rFonts w:hint="eastAsia" w:ascii="魏碑楷书" w:hAnsi="魏碑楷书" w:eastAsia="魏碑楷书" w:cs="魏碑楷书"/>
              </w:rPr>
              <w:fldChar w:fldCharType="end"/>
            </w:r>
            <w:r>
              <w:rPr>
                <w:rFonts w:hint="eastAsia" w:ascii="魏碑楷书" w:hAnsi="魏碑楷书" w:eastAsia="魏碑楷书" w:cs="魏碑楷书"/>
                <w:i w:val="0"/>
                <w:iCs w:val="0"/>
                <w:caps w:val="0"/>
                <w:color w:val="191B1F"/>
                <w:spacing w:val="0"/>
                <w:sz w:val="21"/>
                <w:szCs w:val="21"/>
                <w:shd w:val="clear" w:fill="FFFFFF"/>
              </w:rPr>
              <w:t>（VAEs），来生成与目标姿势相匹配的人物图像</w:t>
            </w:r>
            <w:r>
              <w:rPr>
                <w:rFonts w:hint="eastAsia" w:ascii="魏碑楷书" w:hAnsi="魏碑楷书" w:eastAsia="魏碑楷书" w:cs="魏碑楷书"/>
                <w:i w:val="0"/>
                <w:iCs w:val="0"/>
                <w:caps w:val="0"/>
                <w:color w:val="191B1F"/>
                <w:spacing w:val="0"/>
                <w:sz w:val="21"/>
                <w:szCs w:val="21"/>
                <w:shd w:val="clear" w:fill="FFFFFF"/>
                <w:lang w:eastAsia="zh-CN"/>
              </w:rPr>
              <w:t>。</w:t>
            </w:r>
            <w:r>
              <w:rPr>
                <w:rFonts w:hint="eastAsia" w:ascii="魏碑楷书" w:hAnsi="魏碑楷书" w:eastAsia="魏碑楷书" w:cs="魏碑楷书"/>
                <w:b/>
                <w:bCs/>
                <w:i w:val="0"/>
                <w:iCs w:val="0"/>
                <w:caps w:val="0"/>
                <w:color w:val="191B1F"/>
                <w:spacing w:val="0"/>
                <w:sz w:val="21"/>
                <w:szCs w:val="21"/>
                <w:shd w:val="clear" w:fill="FFFFFF"/>
                <w:lang w:val="en-US" w:eastAsia="zh-CN"/>
              </w:rPr>
              <w:t>图</w:t>
            </w:r>
            <w:r>
              <w:rPr>
                <w:rFonts w:hint="eastAsia" w:ascii="魏碑楷书" w:hAnsi="魏碑楷书" w:eastAsia="魏碑楷书" w:cs="魏碑楷书"/>
                <w:b/>
                <w:bCs/>
                <w:i w:val="0"/>
                <w:iCs w:val="0"/>
                <w:caps w:val="0"/>
                <w:color w:val="191B1F"/>
                <w:spacing w:val="0"/>
                <w:sz w:val="21"/>
                <w:szCs w:val="21"/>
                <w:shd w:val="clear" w:fill="FFFFFF"/>
              </w:rPr>
              <w:t>像合成</w:t>
            </w:r>
            <w:r>
              <w:rPr>
                <w:rFonts w:hint="eastAsia" w:ascii="魏碑楷书" w:hAnsi="魏碑楷书" w:eastAsia="魏碑楷书" w:cs="魏碑楷书"/>
                <w:i w:val="0"/>
                <w:iCs w:val="0"/>
                <w:caps w:val="0"/>
                <w:color w:val="191B1F"/>
                <w:spacing w:val="0"/>
                <w:sz w:val="21"/>
                <w:szCs w:val="21"/>
                <w:shd w:val="clear" w:fill="FFFFFF"/>
              </w:rPr>
              <w:t>：</w:t>
            </w:r>
            <w:r>
              <w:rPr>
                <w:rFonts w:hint="eastAsia" w:ascii="魏碑楷书" w:hAnsi="魏碑楷书" w:eastAsia="魏碑楷书" w:cs="魏碑楷书"/>
                <w:i w:val="0"/>
                <w:iCs w:val="0"/>
                <w:caps w:val="0"/>
                <w:color w:val="191B1F"/>
                <w:spacing w:val="0"/>
                <w:sz w:val="21"/>
                <w:szCs w:val="21"/>
                <w:shd w:val="clear" w:fill="FFFFFF"/>
                <w:lang w:val="en-US" w:eastAsia="zh-CN"/>
              </w:rPr>
              <w:t>由</w:t>
            </w:r>
            <w:r>
              <w:rPr>
                <w:rFonts w:hint="eastAsia" w:ascii="魏碑楷书" w:hAnsi="魏碑楷书" w:eastAsia="魏碑楷书" w:cs="魏碑楷书"/>
                <w:i w:val="0"/>
                <w:iCs w:val="0"/>
                <w:caps w:val="0"/>
                <w:color w:val="191B1F"/>
                <w:spacing w:val="0"/>
                <w:sz w:val="21"/>
                <w:szCs w:val="21"/>
                <w:shd w:val="clear" w:fill="FFFFFF"/>
              </w:rPr>
              <w:t>算法合成最终图像，其中包括将转换后的姿势融入目标图像的背景中，并进行必要的图像修正，以确保姿势自然、图像质量高。</w:t>
            </w:r>
          </w:p>
          <w:p w14:paraId="28BE19A2">
            <w:pPr>
              <w:keepNext w:val="0"/>
              <w:keepLines w:val="0"/>
              <w:widowControl/>
              <w:numPr>
                <w:ilvl w:val="0"/>
                <w:numId w:val="0"/>
              </w:numPr>
              <w:suppressLineNumbers w:val="0"/>
              <w:spacing w:before="0" w:beforeAutospacing="1" w:after="0" w:afterAutospacing="1"/>
              <w:ind w:left="0" w:right="0" w:firstLine="630" w:firstLineChars="300"/>
              <w:rPr>
                <w:rFonts w:hint="eastAsia" w:ascii="魏碑楷书" w:hAnsi="魏碑楷书" w:eastAsia="魏碑楷书" w:cs="魏碑楷书"/>
                <w:i w:val="0"/>
                <w:iCs w:val="0"/>
                <w:caps w:val="0"/>
                <w:color w:val="191B1F"/>
                <w:spacing w:val="0"/>
                <w:sz w:val="21"/>
                <w:szCs w:val="21"/>
                <w:shd w:val="clear" w:fill="FFFFFF"/>
                <w:lang w:val="en-US" w:eastAsia="zh-CN"/>
              </w:rPr>
            </w:pPr>
            <w:r>
              <w:rPr>
                <w:rFonts w:hint="eastAsia" w:ascii="魏碑楷书" w:hAnsi="魏碑楷书" w:eastAsia="魏碑楷书" w:cs="魏碑楷书"/>
                <w:i w:val="0"/>
                <w:iCs w:val="0"/>
                <w:caps w:val="0"/>
                <w:color w:val="191B1F"/>
                <w:spacing w:val="0"/>
                <w:sz w:val="21"/>
                <w:szCs w:val="21"/>
                <w:shd w:val="clear" w:fill="FFFFFF"/>
                <w:lang w:val="en-US" w:eastAsia="zh-CN"/>
              </w:rPr>
              <w:t>而目前在场景替换的工作有：基于</w:t>
            </w:r>
            <w:r>
              <w:rPr>
                <w:rFonts w:hint="eastAsia" w:ascii="魏碑楷书" w:hAnsi="魏碑楷书" w:eastAsia="魏碑楷书" w:cs="魏碑楷书"/>
                <w:b/>
                <w:bCs/>
                <w:i w:val="0"/>
                <w:iCs w:val="0"/>
                <w:caps w:val="0"/>
                <w:color w:val="191B1F"/>
                <w:spacing w:val="0"/>
                <w:sz w:val="21"/>
                <w:szCs w:val="21"/>
                <w:shd w:val="clear" w:fill="FFFFFF"/>
                <w:lang w:val="en-US" w:eastAsia="zh-CN"/>
              </w:rPr>
              <w:t>Segment-Anything模型（SAM）</w:t>
            </w:r>
            <w:r>
              <w:rPr>
                <w:rFonts w:hint="eastAsia" w:ascii="魏碑楷书" w:hAnsi="魏碑楷书" w:eastAsia="魏碑楷书" w:cs="魏碑楷书"/>
                <w:i w:val="0"/>
                <w:iCs w:val="0"/>
                <w:caps w:val="0"/>
                <w:color w:val="191B1F"/>
                <w:spacing w:val="0"/>
                <w:sz w:val="21"/>
                <w:szCs w:val="21"/>
                <w:shd w:val="clear" w:fill="FFFFFF"/>
                <w:lang w:val="en-US" w:eastAsia="zh-CN"/>
              </w:rPr>
              <w:t>的无需掩膜的图像修复，并提出了一种名为"Inpaint Anything（IA）"的新范式，即</w:t>
            </w:r>
            <w:r>
              <w:rPr>
                <w:rFonts w:hint="eastAsia" w:ascii="魏碑楷书" w:hAnsi="魏碑楷书" w:eastAsia="魏碑楷书" w:cs="魏碑楷书"/>
                <w:b/>
                <w:bCs/>
                <w:i w:val="0"/>
                <w:iCs w:val="0"/>
                <w:caps w:val="0"/>
                <w:color w:val="191B1F"/>
                <w:spacing w:val="0"/>
                <w:sz w:val="21"/>
                <w:szCs w:val="21"/>
                <w:shd w:val="clear" w:fill="FFFFFF"/>
                <w:lang w:val="en-US" w:eastAsia="zh-CN"/>
              </w:rPr>
              <w:t>"点击和填充"</w:t>
            </w:r>
            <w:r>
              <w:rPr>
                <w:rFonts w:hint="eastAsia" w:ascii="魏碑楷书" w:hAnsi="魏碑楷书" w:eastAsia="魏碑楷书" w:cs="魏碑楷书"/>
                <w:i w:val="0"/>
                <w:iCs w:val="0"/>
                <w:caps w:val="0"/>
                <w:color w:val="191B1F"/>
                <w:spacing w:val="0"/>
                <w:sz w:val="21"/>
                <w:szCs w:val="21"/>
                <w:shd w:val="clear" w:fill="FFFFFF"/>
                <w:lang w:val="en-US" w:eastAsia="zh-CN"/>
              </w:rPr>
              <w:t>。IA的核心思想是结合不同模型的优势，构建一个非常强大且用户友好的流程来解决修复相关的问题。IA支持三个主要功能：</w:t>
            </w:r>
            <w:r>
              <w:rPr>
                <w:rFonts w:hint="eastAsia" w:ascii="魏碑楷书" w:hAnsi="魏碑楷书" w:eastAsia="魏碑楷书" w:cs="魏碑楷书"/>
                <w:b/>
                <w:bCs/>
                <w:i w:val="0"/>
                <w:iCs w:val="0"/>
                <w:caps w:val="0"/>
                <w:color w:val="191B1F"/>
                <w:spacing w:val="0"/>
                <w:sz w:val="21"/>
                <w:szCs w:val="21"/>
                <w:shd w:val="clear" w:fill="FFFFFF"/>
                <w:lang w:val="en-US" w:eastAsia="zh-CN"/>
              </w:rPr>
              <w:t>移除任何物体</w:t>
            </w:r>
            <w:r>
              <w:rPr>
                <w:rFonts w:hint="eastAsia" w:ascii="魏碑楷书" w:hAnsi="魏碑楷书" w:eastAsia="魏碑楷书" w:cs="魏碑楷书"/>
                <w:i w:val="0"/>
                <w:iCs w:val="0"/>
                <w:caps w:val="0"/>
                <w:color w:val="191B1F"/>
                <w:spacing w:val="0"/>
                <w:sz w:val="21"/>
                <w:szCs w:val="21"/>
                <w:shd w:val="clear" w:fill="FFFFFF"/>
                <w:lang w:val="en-US" w:eastAsia="zh-CN"/>
              </w:rPr>
              <w:t>：用户可以点击一个物体，IA将移除它并用上下文平滑填补"空洞"；</w:t>
            </w:r>
            <w:r>
              <w:rPr>
                <w:rFonts w:hint="eastAsia" w:ascii="魏碑楷书" w:hAnsi="魏碑楷书" w:eastAsia="魏碑楷书" w:cs="魏碑楷书"/>
                <w:b/>
                <w:bCs/>
                <w:i w:val="0"/>
                <w:iCs w:val="0"/>
                <w:caps w:val="0"/>
                <w:color w:val="191B1F"/>
                <w:spacing w:val="0"/>
                <w:sz w:val="21"/>
                <w:szCs w:val="21"/>
                <w:shd w:val="clear" w:fill="FFFFFF"/>
                <w:lang w:val="en-US" w:eastAsia="zh-CN"/>
              </w:rPr>
              <w:t>填充任何内容</w:t>
            </w:r>
            <w:r>
              <w:rPr>
                <w:rFonts w:hint="eastAsia" w:ascii="魏碑楷书" w:hAnsi="魏碑楷书" w:eastAsia="魏碑楷书" w:cs="魏碑楷书"/>
                <w:i w:val="0"/>
                <w:iCs w:val="0"/>
                <w:caps w:val="0"/>
                <w:color w:val="191B1F"/>
                <w:spacing w:val="0"/>
                <w:sz w:val="21"/>
                <w:szCs w:val="21"/>
                <w:shd w:val="clear" w:fill="FFFFFF"/>
                <w:lang w:val="en-US" w:eastAsia="zh-CN"/>
              </w:rPr>
              <w:t>：在移除某些物体后，用户可以提供基于文本的提示给IA，然后它将通过驱动稳定扩散（Stable Diffusion）等AIGC模型来填充空洞与相应的生成内容；</w:t>
            </w:r>
            <w:r>
              <w:rPr>
                <w:rFonts w:hint="eastAsia" w:ascii="魏碑楷书" w:hAnsi="魏碑楷书" w:eastAsia="魏碑楷书" w:cs="魏碑楷书"/>
                <w:b/>
                <w:bCs/>
                <w:i w:val="0"/>
                <w:iCs w:val="0"/>
                <w:caps w:val="0"/>
                <w:color w:val="191B1F"/>
                <w:spacing w:val="0"/>
                <w:sz w:val="21"/>
                <w:szCs w:val="21"/>
                <w:shd w:val="clear" w:fill="FFFFFF"/>
                <w:lang w:val="en-US" w:eastAsia="zh-CN"/>
              </w:rPr>
              <w:t>替换任何背景</w:t>
            </w:r>
            <w:r>
              <w:rPr>
                <w:rFonts w:hint="eastAsia" w:ascii="魏碑楷书" w:hAnsi="魏碑楷书" w:eastAsia="魏碑楷书" w:cs="魏碑楷书"/>
                <w:i w:val="0"/>
                <w:iCs w:val="0"/>
                <w:caps w:val="0"/>
                <w:color w:val="191B1F"/>
                <w:spacing w:val="0"/>
                <w:sz w:val="21"/>
                <w:szCs w:val="21"/>
                <w:shd w:val="clear" w:fill="FFFFFF"/>
                <w:lang w:val="en-US" w:eastAsia="zh-CN"/>
              </w:rPr>
              <w:t xml:space="preserve">：借助IA，用户可以选择保留点击选择的物体并用新生成的场景替换其余背景。这些工作正是我们需要在虚拟试衣环节中用到的。   </w:t>
            </w:r>
          </w:p>
          <w:p w14:paraId="7A01C424">
            <w:pPr>
              <w:keepNext w:val="0"/>
              <w:keepLines w:val="0"/>
              <w:widowControl/>
              <w:numPr>
                <w:ilvl w:val="0"/>
                <w:numId w:val="0"/>
              </w:numPr>
              <w:suppressLineNumbers w:val="0"/>
              <w:spacing w:before="0" w:beforeAutospacing="1" w:after="0" w:afterAutospacing="1"/>
              <w:ind w:left="0" w:right="0" w:firstLine="630" w:firstLineChars="300"/>
              <w:jc w:val="center"/>
              <w:rPr>
                <w:rFonts w:hint="default" w:ascii="魏碑楷书" w:hAnsi="魏碑楷书" w:eastAsia="魏碑楷书" w:cs="魏碑楷书"/>
                <w:i w:val="0"/>
                <w:iCs w:val="0"/>
                <w:caps w:val="0"/>
                <w:color w:val="191B1F"/>
                <w:spacing w:val="0"/>
                <w:sz w:val="21"/>
                <w:szCs w:val="21"/>
                <w:shd w:val="clear" w:fill="FFFFFF"/>
                <w:lang w:val="en-US" w:eastAsia="zh-CN"/>
              </w:rPr>
            </w:pPr>
            <w:r>
              <w:rPr>
                <w:rFonts w:hint="default" w:ascii="魏碑楷书" w:hAnsi="魏碑楷书" w:eastAsia="魏碑楷书" w:cs="魏碑楷书"/>
                <w:i w:val="0"/>
                <w:iCs w:val="0"/>
                <w:caps w:val="0"/>
                <w:color w:val="191B1F"/>
                <w:spacing w:val="0"/>
                <w:sz w:val="21"/>
                <w:szCs w:val="21"/>
                <w:shd w:val="clear" w:fill="FFFFFF"/>
                <w:lang w:val="en-US" w:eastAsia="zh-CN"/>
              </w:rPr>
              <w:drawing>
                <wp:inline distT="0" distB="0" distL="114300" distR="114300">
                  <wp:extent cx="3959860" cy="2150110"/>
                  <wp:effectExtent l="0" t="0" r="2540" b="8890"/>
                  <wp:docPr id="7" name="图片 7" descr="c8075593493a75507738c15850837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8075593493a75507738c158508371da"/>
                          <pic:cNvPicPr>
                            <a:picLocks noChangeAspect="1"/>
                          </pic:cNvPicPr>
                        </pic:nvPicPr>
                        <pic:blipFill>
                          <a:blip r:embed="rId12"/>
                          <a:stretch>
                            <a:fillRect/>
                          </a:stretch>
                        </pic:blipFill>
                        <pic:spPr>
                          <a:xfrm>
                            <a:off x="0" y="0"/>
                            <a:ext cx="3959860" cy="2150110"/>
                          </a:xfrm>
                          <a:prstGeom prst="rect">
                            <a:avLst/>
                          </a:prstGeom>
                        </pic:spPr>
                      </pic:pic>
                    </a:graphicData>
                  </a:graphic>
                </wp:inline>
              </w:drawing>
            </w:r>
          </w:p>
          <w:p w14:paraId="70041026">
            <w:pPr>
              <w:keepNext w:val="0"/>
              <w:keepLines w:val="0"/>
              <w:widowControl/>
              <w:numPr>
                <w:ilvl w:val="0"/>
                <w:numId w:val="0"/>
              </w:numPr>
              <w:suppressLineNumbers w:val="0"/>
              <w:spacing w:before="0" w:beforeAutospacing="1" w:after="0" w:afterAutospacing="1"/>
              <w:ind w:left="0" w:right="0" w:firstLine="540" w:firstLineChars="300"/>
              <w:jc w:val="center"/>
              <w:rPr>
                <w:rFonts w:hint="eastAsia" w:ascii="魏碑楷书" w:hAnsi="魏碑楷书" w:eastAsia="魏碑楷书" w:cs="魏碑楷书"/>
                <w:b w:val="0"/>
                <w:bCs w:val="0"/>
                <w:i w:val="0"/>
                <w:iCs w:val="0"/>
                <w:caps w:val="0"/>
                <w:color w:val="191B1F"/>
                <w:spacing w:val="0"/>
                <w:sz w:val="18"/>
                <w:szCs w:val="18"/>
                <w:shd w:val="clear" w:fill="FFFFFF"/>
                <w:lang w:val="en-US" w:eastAsia="zh-CN"/>
              </w:rPr>
            </w:pPr>
            <w:r>
              <w:rPr>
                <w:rFonts w:hint="eastAsia" w:ascii="魏碑楷书" w:hAnsi="魏碑楷书" w:eastAsia="魏碑楷书" w:cs="魏碑楷书"/>
                <w:b w:val="0"/>
                <w:bCs w:val="0"/>
                <w:i w:val="0"/>
                <w:iCs w:val="0"/>
                <w:caps w:val="0"/>
                <w:color w:val="191B1F"/>
                <w:spacing w:val="0"/>
                <w:sz w:val="18"/>
                <w:szCs w:val="18"/>
                <w:shd w:val="clear" w:fill="FFFFFF"/>
                <w:lang w:val="en-US" w:eastAsia="zh-CN"/>
              </w:rPr>
              <w:t>图七：IA场景替换效果图</w:t>
            </w:r>
          </w:p>
          <w:p w14:paraId="5C18C7CB">
            <w:pPr>
              <w:keepNext w:val="0"/>
              <w:keepLines w:val="0"/>
              <w:widowControl/>
              <w:numPr>
                <w:ilvl w:val="0"/>
                <w:numId w:val="0"/>
              </w:numPr>
              <w:suppressLineNumbers w:val="0"/>
              <w:spacing w:before="0" w:beforeAutospacing="1" w:after="0" w:afterAutospacing="1"/>
              <w:ind w:left="0" w:right="0" w:firstLine="630" w:firstLineChars="300"/>
              <w:jc w:val="both"/>
              <w:rPr>
                <w:rFonts w:hint="eastAsia" w:ascii="魏碑楷书" w:hAnsi="魏碑楷书" w:eastAsia="魏碑楷书" w:cs="魏碑楷书"/>
                <w:b w:val="0"/>
                <w:bCs w:val="0"/>
                <w:i w:val="0"/>
                <w:iCs w:val="0"/>
                <w:caps w:val="0"/>
                <w:color w:val="191B1F"/>
                <w:spacing w:val="0"/>
                <w:sz w:val="21"/>
                <w:szCs w:val="21"/>
                <w:shd w:val="clear" w:fill="FFFFFF"/>
                <w:lang w:val="en-US" w:eastAsia="zh-CN"/>
              </w:rPr>
            </w:pPr>
            <w:r>
              <w:rPr>
                <w:rFonts w:hint="eastAsia" w:ascii="魏碑楷书" w:hAnsi="魏碑楷书" w:eastAsia="魏碑楷书" w:cs="魏碑楷书"/>
                <w:b w:val="0"/>
                <w:bCs w:val="0"/>
                <w:i w:val="0"/>
                <w:iCs w:val="0"/>
                <w:caps w:val="0"/>
                <w:color w:val="191B1F"/>
                <w:spacing w:val="0"/>
                <w:sz w:val="21"/>
                <w:szCs w:val="21"/>
                <w:shd w:val="clear" w:fill="FFFFFF"/>
                <w:lang w:val="en-US" w:eastAsia="zh-CN"/>
              </w:rPr>
              <w:t>最后由于背景的替换，图片中被替换物品在不同背景下通常会显得不自然，而这是因为传统的背景替换中并没有考虑到背景光源对场景中物品的影响，为了使生成的效果图更加逼真，重打光技术是不可或缺的一环。</w:t>
            </w:r>
          </w:p>
          <w:p w14:paraId="14439EB0">
            <w:pPr>
              <w:pStyle w:val="3"/>
              <w:keepNext w:val="0"/>
              <w:keepLines w:val="0"/>
              <w:numPr>
                <w:ilvl w:val="0"/>
                <w:numId w:val="0"/>
              </w:numPr>
              <w:suppressLineNumbers w:val="0"/>
              <w:bidi w:val="0"/>
              <w:spacing w:beforeAutospacing="0" w:after="0" w:afterAutospacing="0"/>
              <w:ind w:left="0" w:right="0"/>
              <w:rPr>
                <w:rFonts w:hint="eastAsia" w:ascii="魏碑楷书" w:hAnsi="魏碑楷书" w:eastAsia="魏碑楷书" w:cs="魏碑楷书"/>
                <w:sz w:val="28"/>
                <w:szCs w:val="28"/>
                <w:lang w:val="en-US" w:eastAsia="zh-CN"/>
              </w:rPr>
            </w:pPr>
            <w:r>
              <w:rPr>
                <w:rFonts w:hint="eastAsia" w:ascii="魏碑楷书" w:hAnsi="魏碑楷书" w:eastAsia="魏碑楷书" w:cs="魏碑楷书"/>
                <w:b/>
                <w:kern w:val="2"/>
                <w:sz w:val="28"/>
                <w:szCs w:val="28"/>
                <w:lang w:val="en-US" w:eastAsia="zh-CN" w:bidi="ar-SA"/>
              </w:rPr>
              <w:t>2.</w:t>
            </w:r>
            <w:r>
              <w:rPr>
                <w:rFonts w:hint="eastAsia" w:ascii="魏碑楷书" w:hAnsi="魏碑楷书" w:eastAsia="魏碑楷书" w:cs="魏碑楷书"/>
                <w:sz w:val="28"/>
                <w:szCs w:val="28"/>
                <w:lang w:val="en-US" w:eastAsia="zh-CN"/>
              </w:rPr>
              <w:t>解决问题：</w:t>
            </w:r>
          </w:p>
          <w:p w14:paraId="602B3196">
            <w:pPr>
              <w:keepNext w:val="0"/>
              <w:keepLines w:val="0"/>
              <w:numPr>
                <w:ilvl w:val="0"/>
                <w:numId w:val="4"/>
              </w:numPr>
              <w:suppressLineNumbers w:val="0"/>
              <w:bidi w:val="0"/>
              <w:spacing w:before="0" w:beforeAutospacing="0" w:afterAutospacing="0"/>
              <w:ind w:left="420" w:leftChars="0" w:right="0" w:hanging="420" w:firstLineChars="0"/>
              <w:rPr>
                <w:rFonts w:hint="eastAsia" w:ascii="魏碑楷书" w:hAnsi="魏碑楷书" w:eastAsia="魏碑楷书" w:cs="魏碑楷书"/>
                <w:sz w:val="21"/>
                <w:szCs w:val="21"/>
                <w:lang w:val="en-US" w:eastAsia="zh-CN"/>
              </w:rPr>
            </w:pPr>
            <w:r>
              <w:rPr>
                <w:rFonts w:hint="eastAsia" w:ascii="魏碑楷书" w:hAnsi="魏碑楷书" w:eastAsia="魏碑楷书" w:cs="魏碑楷书"/>
                <w:i w:val="0"/>
                <w:iCs w:val="0"/>
                <w:caps w:val="0"/>
                <w:color w:val="191B1F"/>
                <w:spacing w:val="0"/>
                <w:sz w:val="21"/>
                <w:szCs w:val="21"/>
                <w:shd w:val="clear" w:fill="FFFFFF"/>
              </w:rPr>
              <w:t>大多virtual try-on的研究都是只研究上衣的试穿，也有些研究也同时支持试穿裤子、裙子等单品</w:t>
            </w:r>
          </w:p>
          <w:p w14:paraId="6E41AAC3">
            <w:pPr>
              <w:keepNext w:val="0"/>
              <w:keepLines w:val="0"/>
              <w:numPr>
                <w:ilvl w:val="0"/>
                <w:numId w:val="4"/>
              </w:numPr>
              <w:suppressLineNumbers w:val="0"/>
              <w:bidi w:val="0"/>
              <w:spacing w:before="0" w:beforeAutospacing="0" w:afterAutospacing="0"/>
              <w:ind w:left="420" w:leftChars="0" w:right="0" w:hanging="420" w:firstLineChars="0"/>
              <w:rPr>
                <w:rFonts w:hint="eastAsia" w:ascii="魏碑楷书" w:hAnsi="魏碑楷书" w:eastAsia="魏碑楷书" w:cs="魏碑楷书"/>
                <w:sz w:val="21"/>
                <w:szCs w:val="21"/>
                <w:lang w:val="en-US" w:eastAsia="zh-CN"/>
              </w:rPr>
            </w:pPr>
            <w:r>
              <w:rPr>
                <w:rFonts w:hint="eastAsia" w:ascii="魏碑楷书" w:hAnsi="魏碑楷书" w:eastAsia="魏碑楷书" w:cs="魏碑楷书"/>
                <w:i w:val="0"/>
                <w:iCs w:val="0"/>
                <w:caps w:val="0"/>
                <w:color w:val="191B1F"/>
                <w:spacing w:val="0"/>
                <w:sz w:val="21"/>
                <w:szCs w:val="21"/>
                <w:shd w:val="clear" w:fill="FFFFFF"/>
                <w:lang w:val="en-US" w:eastAsia="zh-CN"/>
              </w:rPr>
              <w:t>考虑到更多的风格方面的因素，基于衣服的版型和用户的需求可以得到更加符合用户需求的服装搭配</w:t>
            </w:r>
          </w:p>
          <w:p w14:paraId="0915F231">
            <w:pPr>
              <w:keepNext w:val="0"/>
              <w:keepLines w:val="0"/>
              <w:numPr>
                <w:ilvl w:val="0"/>
                <w:numId w:val="4"/>
              </w:numPr>
              <w:suppressLineNumbers w:val="0"/>
              <w:bidi w:val="0"/>
              <w:spacing w:before="0" w:beforeAutospacing="0" w:afterAutospacing="0"/>
              <w:ind w:left="420" w:leftChars="0" w:right="0" w:hanging="420" w:firstLineChars="0"/>
              <w:rPr>
                <w:rFonts w:hint="eastAsia" w:ascii="魏碑楷书" w:hAnsi="魏碑楷书" w:eastAsia="魏碑楷书" w:cs="魏碑楷书"/>
                <w:sz w:val="21"/>
                <w:szCs w:val="21"/>
                <w:lang w:val="en-US" w:eastAsia="zh-CN"/>
              </w:rPr>
            </w:pPr>
            <w:r>
              <w:rPr>
                <w:rFonts w:hint="eastAsia" w:ascii="魏碑楷书" w:hAnsi="魏碑楷书" w:eastAsia="魏碑楷书" w:cs="魏碑楷书"/>
                <w:i w:val="0"/>
                <w:iCs w:val="0"/>
                <w:caps w:val="0"/>
                <w:color w:val="191B1F"/>
                <w:spacing w:val="0"/>
                <w:sz w:val="21"/>
                <w:szCs w:val="21"/>
                <w:shd w:val="clear" w:fill="FFFFFF"/>
                <w:lang w:val="en-US" w:eastAsia="zh-CN"/>
              </w:rPr>
              <w:t>生成模特场景更加随意，满足用户的多元化场景需求</w:t>
            </w:r>
          </w:p>
          <w:p w14:paraId="51C46493">
            <w:pPr>
              <w:keepNext w:val="0"/>
              <w:keepLines w:val="0"/>
              <w:numPr>
                <w:ilvl w:val="0"/>
                <w:numId w:val="4"/>
              </w:numPr>
              <w:suppressLineNumbers w:val="0"/>
              <w:bidi w:val="0"/>
              <w:spacing w:before="0" w:beforeAutospacing="0" w:afterAutospacing="0"/>
              <w:ind w:left="420" w:leftChars="0" w:right="0" w:hanging="420" w:firstLineChars="0"/>
              <w:rPr>
                <w:rFonts w:hint="default" w:eastAsiaTheme="minorEastAsia"/>
                <w:lang w:val="en-US" w:eastAsia="zh-CN"/>
              </w:rPr>
            </w:pPr>
            <w:r>
              <w:rPr>
                <w:rFonts w:hint="eastAsia" w:ascii="魏碑楷书" w:hAnsi="魏碑楷书" w:eastAsia="魏碑楷书" w:cs="魏碑楷书"/>
                <w:sz w:val="21"/>
                <w:szCs w:val="21"/>
                <w:lang w:val="en-US" w:eastAsia="zh-CN"/>
              </w:rPr>
              <w:t>通过多个模块的多模态集合，实现更高分辨率和更加真实的模特衣物风格搭配图</w:t>
            </w:r>
          </w:p>
        </w:tc>
      </w:tr>
      <w:tr w14:paraId="41CF92E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695A21CD">
            <w:pPr>
              <w:keepNext w:val="0"/>
              <w:keepLines w:val="0"/>
              <w:widowControl/>
              <w:suppressLineNumbers w:val="0"/>
              <w:wordWrap w:val="0"/>
              <w:spacing w:before="0" w:beforeAutospacing="0" w:afterAutospacing="0" w:line="240" w:lineRule="auto"/>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六、项目创新及特色</w:t>
            </w:r>
          </w:p>
        </w:tc>
      </w:tr>
      <w:tr w14:paraId="687DFD70">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4414232E">
            <w:pPr>
              <w:pStyle w:val="15"/>
              <w:keepNext w:val="0"/>
              <w:keepLines w:val="0"/>
              <w:widowControl/>
              <w:suppressLineNumbers w:val="0"/>
              <w:spacing w:line="240" w:lineRule="auto"/>
              <w:ind w:left="0" w:right="0" w:firstLine="420" w:firstLineChars="200"/>
              <w:rPr>
                <w:rFonts w:hint="eastAsia" w:ascii="魏碑楷书" w:hAnsi="魏碑楷书" w:eastAsia="魏碑楷书" w:cs="魏碑楷书"/>
                <w:sz w:val="21"/>
                <w:szCs w:val="21"/>
              </w:rPr>
            </w:pPr>
            <w:r>
              <w:rPr>
                <w:rFonts w:hint="eastAsia" w:ascii="魏碑楷书" w:hAnsi="魏碑楷书" w:eastAsia="魏碑楷书" w:cs="魏碑楷书"/>
                <w:sz w:val="21"/>
                <w:szCs w:val="21"/>
              </w:rPr>
              <w:t>本项目的创新性和特色主要体现在以下几个方面：</w:t>
            </w:r>
          </w:p>
          <w:p w14:paraId="0ACDDF47">
            <w:pPr>
              <w:keepNext w:val="0"/>
              <w:keepLines w:val="0"/>
              <w:suppressLineNumbers w:val="0"/>
              <w:bidi w:val="0"/>
              <w:spacing w:before="0" w:beforeAutospacing="0" w:afterAutospacing="0" w:line="240" w:lineRule="auto"/>
              <w:ind w:left="0" w:right="0" w:firstLine="422" w:firstLineChars="200"/>
              <w:rPr>
                <w:rFonts w:hint="eastAsia" w:ascii="魏碑楷书" w:hAnsi="魏碑楷书" w:eastAsia="魏碑楷书" w:cs="魏碑楷书"/>
                <w:sz w:val="21"/>
                <w:szCs w:val="21"/>
                <w:lang w:eastAsia="zh-CN"/>
              </w:rPr>
            </w:pPr>
            <w:r>
              <w:rPr>
                <w:rFonts w:hint="eastAsia" w:ascii="魏碑楷书" w:hAnsi="魏碑楷书" w:eastAsia="魏碑楷书" w:cs="魏碑楷书"/>
                <w:b/>
                <w:bCs/>
                <w:sz w:val="21"/>
                <w:szCs w:val="21"/>
              </w:rPr>
              <w:t>多模态集成</w:t>
            </w:r>
            <w:r>
              <w:rPr>
                <w:rFonts w:hint="eastAsia" w:ascii="魏碑楷书" w:hAnsi="魏碑楷书" w:eastAsia="魏碑楷书" w:cs="魏碑楷书"/>
                <w:sz w:val="21"/>
                <w:szCs w:val="21"/>
              </w:rPr>
              <w:t>：本项目将虚拟试衣、姿态变换、场景替换和重打光等</w:t>
            </w:r>
            <w:r>
              <w:rPr>
                <w:rFonts w:hint="eastAsia" w:ascii="魏碑楷书" w:hAnsi="魏碑楷书" w:eastAsia="魏碑楷书" w:cs="魏碑楷书"/>
                <w:b/>
                <w:bCs/>
                <w:sz w:val="21"/>
                <w:szCs w:val="21"/>
              </w:rPr>
              <w:t>多项技术有机融合</w:t>
            </w:r>
            <w:r>
              <w:rPr>
                <w:rFonts w:hint="eastAsia" w:ascii="魏碑楷书" w:hAnsi="魏碑楷书" w:eastAsia="魏碑楷书" w:cs="魏碑楷书"/>
                <w:sz w:val="21"/>
                <w:szCs w:val="21"/>
              </w:rPr>
              <w:t>，构建了一个完整的</w:t>
            </w:r>
            <w:r>
              <w:rPr>
                <w:rFonts w:hint="eastAsia" w:ascii="魏碑楷书" w:hAnsi="魏碑楷书" w:eastAsia="魏碑楷书" w:cs="魏碑楷书"/>
                <w:b/>
                <w:bCs/>
                <w:sz w:val="21"/>
                <w:szCs w:val="21"/>
              </w:rPr>
              <w:t>服饰展示系统</w:t>
            </w:r>
            <w:r>
              <w:rPr>
                <w:rFonts w:hint="eastAsia" w:ascii="魏碑楷书" w:hAnsi="魏碑楷书" w:eastAsia="魏碑楷书" w:cs="魏碑楷书"/>
                <w:sz w:val="21"/>
                <w:szCs w:val="21"/>
              </w:rPr>
              <w:t>。这种集成化的设计使得商家能够在</w:t>
            </w:r>
            <w:r>
              <w:rPr>
                <w:rFonts w:hint="eastAsia" w:ascii="魏碑楷书" w:hAnsi="魏碑楷书" w:eastAsia="魏碑楷书" w:cs="魏碑楷书"/>
                <w:b/>
                <w:bCs/>
                <w:sz w:val="21"/>
                <w:szCs w:val="21"/>
              </w:rPr>
              <w:t>一个平台上实现多种功能</w:t>
            </w:r>
            <w:r>
              <w:rPr>
                <w:rFonts w:hint="eastAsia" w:ascii="魏碑楷书" w:hAnsi="魏碑楷书" w:eastAsia="魏碑楷书" w:cs="魏碑楷书"/>
                <w:sz w:val="21"/>
                <w:szCs w:val="21"/>
              </w:rPr>
              <w:t>，提升了工作效率和用户体验</w:t>
            </w:r>
            <w:r>
              <w:rPr>
                <w:rFonts w:hint="eastAsia" w:ascii="魏碑楷书" w:hAnsi="魏碑楷书" w:eastAsia="魏碑楷书" w:cs="魏碑楷书"/>
                <w:sz w:val="21"/>
                <w:szCs w:val="21"/>
                <w:lang w:eastAsia="zh-CN"/>
              </w:rPr>
              <w:t>。</w:t>
            </w:r>
          </w:p>
          <w:p w14:paraId="529C03E5">
            <w:pPr>
              <w:keepNext w:val="0"/>
              <w:keepLines w:val="0"/>
              <w:suppressLineNumbers w:val="0"/>
              <w:bidi w:val="0"/>
              <w:spacing w:before="0" w:beforeAutospacing="0" w:afterAutospacing="0" w:line="240" w:lineRule="auto"/>
              <w:ind w:left="0" w:right="0" w:firstLine="422" w:firstLineChars="200"/>
              <w:rPr>
                <w:rFonts w:hint="eastAsia" w:ascii="魏碑楷书" w:hAnsi="魏碑楷书" w:eastAsia="魏碑楷书" w:cs="魏碑楷书"/>
                <w:sz w:val="21"/>
                <w:szCs w:val="21"/>
                <w:lang w:eastAsia="zh-CN"/>
              </w:rPr>
            </w:pPr>
            <w:r>
              <w:rPr>
                <w:rFonts w:hint="eastAsia" w:ascii="魏碑楷书" w:hAnsi="魏碑楷书" w:eastAsia="魏碑楷书" w:cs="魏碑楷书"/>
                <w:b/>
                <w:bCs/>
                <w:sz w:val="21"/>
                <w:szCs w:val="21"/>
              </w:rPr>
              <w:t>高质量图像生成</w:t>
            </w:r>
            <w:r>
              <w:rPr>
                <w:rFonts w:hint="eastAsia" w:ascii="魏碑楷书" w:hAnsi="魏碑楷书" w:eastAsia="魏碑楷书" w:cs="魏碑楷书"/>
                <w:sz w:val="21"/>
                <w:szCs w:val="21"/>
              </w:rPr>
              <w:t>：通过采用先进的生成对抗网络和深度学习模型，本项目能够生成</w:t>
            </w:r>
            <w:r>
              <w:rPr>
                <w:rFonts w:hint="eastAsia" w:ascii="魏碑楷书" w:hAnsi="魏碑楷书" w:eastAsia="魏碑楷书" w:cs="魏碑楷书"/>
                <w:b/>
                <w:bCs/>
                <w:sz w:val="21"/>
                <w:szCs w:val="21"/>
              </w:rPr>
              <w:t>细节丰富</w:t>
            </w:r>
            <w:r>
              <w:rPr>
                <w:rFonts w:hint="eastAsia" w:ascii="魏碑楷书" w:hAnsi="魏碑楷书" w:eastAsia="魏碑楷书" w:cs="魏碑楷书"/>
                <w:sz w:val="21"/>
                <w:szCs w:val="21"/>
              </w:rPr>
              <w:t>、</w:t>
            </w:r>
            <w:r>
              <w:rPr>
                <w:rFonts w:hint="eastAsia" w:ascii="魏碑楷书" w:hAnsi="魏碑楷书" w:eastAsia="魏碑楷书" w:cs="魏碑楷书"/>
                <w:b/>
                <w:bCs/>
                <w:sz w:val="21"/>
                <w:szCs w:val="21"/>
              </w:rPr>
              <w:t>真实感强</w:t>
            </w:r>
            <w:r>
              <w:rPr>
                <w:rFonts w:hint="eastAsia" w:ascii="魏碑楷书" w:hAnsi="魏碑楷书" w:eastAsia="魏碑楷书" w:cs="魏碑楷书"/>
                <w:sz w:val="21"/>
                <w:szCs w:val="21"/>
              </w:rPr>
              <w:t>的模特试衣图。这不仅满足了商家对高质量展示图像的需求，也提升了消费者的购物体验</w:t>
            </w:r>
            <w:r>
              <w:rPr>
                <w:rFonts w:hint="eastAsia" w:ascii="魏碑楷书" w:hAnsi="魏碑楷书" w:eastAsia="魏碑楷书" w:cs="魏碑楷书"/>
                <w:sz w:val="21"/>
                <w:szCs w:val="21"/>
                <w:lang w:eastAsia="zh-CN"/>
              </w:rPr>
              <w:t>。</w:t>
            </w:r>
          </w:p>
          <w:p w14:paraId="630F70A2">
            <w:pPr>
              <w:keepNext w:val="0"/>
              <w:keepLines w:val="0"/>
              <w:suppressLineNumbers w:val="0"/>
              <w:bidi w:val="0"/>
              <w:spacing w:before="0" w:beforeAutospacing="0" w:afterAutospacing="0" w:line="240" w:lineRule="auto"/>
              <w:ind w:left="0" w:right="0" w:firstLine="422" w:firstLineChars="200"/>
              <w:rPr>
                <w:rFonts w:hint="eastAsia" w:ascii="魏碑楷书" w:hAnsi="魏碑楷书" w:eastAsia="魏碑楷书" w:cs="魏碑楷书"/>
                <w:sz w:val="21"/>
                <w:szCs w:val="21"/>
              </w:rPr>
            </w:pPr>
            <w:r>
              <w:rPr>
                <w:rFonts w:hint="eastAsia" w:ascii="魏碑楷书" w:hAnsi="魏碑楷书" w:eastAsia="魏碑楷书" w:cs="魏碑楷书"/>
                <w:b/>
                <w:bCs/>
                <w:sz w:val="21"/>
                <w:szCs w:val="21"/>
              </w:rPr>
              <w:t>个性化定制</w:t>
            </w:r>
            <w:r>
              <w:rPr>
                <w:rFonts w:hint="eastAsia" w:ascii="魏碑楷书" w:hAnsi="魏碑楷书" w:eastAsia="魏碑楷书" w:cs="魏碑楷书"/>
                <w:sz w:val="21"/>
                <w:szCs w:val="21"/>
              </w:rPr>
              <w:t>：系统支持根据用户的体型、偏好等信息，生成</w:t>
            </w:r>
            <w:r>
              <w:rPr>
                <w:rFonts w:hint="eastAsia" w:ascii="魏碑楷书" w:hAnsi="魏碑楷书" w:eastAsia="魏碑楷书" w:cs="魏碑楷书"/>
                <w:b/>
                <w:bCs/>
                <w:sz w:val="21"/>
                <w:szCs w:val="21"/>
              </w:rPr>
              <w:t>个性化</w:t>
            </w:r>
            <w:r>
              <w:rPr>
                <w:rFonts w:hint="eastAsia" w:ascii="魏碑楷书" w:hAnsi="魏碑楷书" w:eastAsia="魏碑楷书" w:cs="魏碑楷书"/>
                <w:sz w:val="21"/>
                <w:szCs w:val="21"/>
              </w:rPr>
              <w:t>的试衣效果图。这种定制化服务满足了消费者对个性化购物体验的需求，增强了用户</w:t>
            </w:r>
            <w:r>
              <w:rPr>
                <w:rFonts w:hint="eastAsia" w:ascii="魏碑楷书" w:hAnsi="魏碑楷书" w:eastAsia="魏碑楷书" w:cs="魏碑楷书"/>
                <w:sz w:val="21"/>
                <w:szCs w:val="21"/>
                <w:lang w:val="en-US" w:eastAsia="zh-CN"/>
              </w:rPr>
              <w:t>黏性</w:t>
            </w:r>
            <w:r>
              <w:rPr>
                <w:rFonts w:hint="eastAsia" w:ascii="魏碑楷书" w:hAnsi="魏碑楷书" w:eastAsia="魏碑楷书" w:cs="魏碑楷书"/>
                <w:sz w:val="21"/>
                <w:szCs w:val="21"/>
              </w:rPr>
              <w:t>。</w:t>
            </w:r>
          </w:p>
          <w:p w14:paraId="5343BB87">
            <w:pPr>
              <w:keepNext w:val="0"/>
              <w:keepLines w:val="0"/>
              <w:suppressLineNumbers w:val="0"/>
              <w:bidi w:val="0"/>
              <w:spacing w:before="0" w:beforeAutospacing="0" w:afterAutospacing="0" w:line="240" w:lineRule="auto"/>
              <w:ind w:left="0" w:right="0" w:firstLine="422" w:firstLineChars="200"/>
              <w:rPr>
                <w:rFonts w:hint="eastAsia" w:ascii="微软雅黑" w:hAnsi="微软雅黑" w:eastAsia="宋体" w:cs="宋体"/>
                <w:color w:val="000000"/>
                <w:kern w:val="0"/>
                <w:szCs w:val="23"/>
                <w:lang w:eastAsia="zh-CN"/>
              </w:rPr>
            </w:pPr>
            <w:r>
              <w:rPr>
                <w:rFonts w:hint="eastAsia" w:ascii="魏碑楷书" w:hAnsi="魏碑楷书" w:eastAsia="魏碑楷书" w:cs="魏碑楷书"/>
                <w:b/>
                <w:bCs/>
                <w:sz w:val="21"/>
                <w:szCs w:val="21"/>
              </w:rPr>
              <w:t>成本效益</w:t>
            </w:r>
            <w:r>
              <w:rPr>
                <w:rFonts w:hint="eastAsia" w:ascii="魏碑楷书" w:hAnsi="魏碑楷书" w:eastAsia="魏碑楷书" w:cs="魏碑楷书"/>
                <w:sz w:val="21"/>
                <w:szCs w:val="21"/>
              </w:rPr>
              <w:t>：通过自动化生成试衣图像，商家可以大幅降低传统拍摄模特图的成本，包括模特费用、场地租赁和后期制作等。这使得商家能够以更低的成本进行多种服装款式的展示和宣传，提升了运营效率。</w:t>
            </w:r>
          </w:p>
        </w:tc>
      </w:tr>
      <w:tr w14:paraId="2D99E0B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447091E5">
            <w:pPr>
              <w:keepNext w:val="0"/>
              <w:keepLines w:val="0"/>
              <w:widowControl/>
              <w:suppressLineNumbers w:val="0"/>
              <w:wordWrap w:val="0"/>
              <w:spacing w:before="0" w:beforeAutospacing="0" w:afterAutospacing="0" w:line="240" w:lineRule="auto"/>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kern w:val="0"/>
                <w:sz w:val="23"/>
                <w:szCs w:val="23"/>
              </w:rPr>
              <w:t>七、项目综述</w:t>
            </w:r>
          </w:p>
        </w:tc>
      </w:tr>
      <w:tr w14:paraId="05FD0E7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6A0D66E9">
            <w:pPr>
              <w:pStyle w:val="15"/>
              <w:keepNext w:val="0"/>
              <w:keepLines w:val="0"/>
              <w:widowControl/>
              <w:suppressLineNumbers w:val="0"/>
              <w:spacing w:line="240" w:lineRule="auto"/>
              <w:ind w:left="0" w:right="0" w:firstLine="420" w:firstLineChars="200"/>
              <w:rPr>
                <w:rFonts w:hint="eastAsia" w:ascii="魏碑楷书" w:hAnsi="魏碑楷书" w:eastAsia="魏碑楷书" w:cs="魏碑楷书"/>
                <w:sz w:val="21"/>
                <w:szCs w:val="21"/>
              </w:rPr>
            </w:pPr>
            <w:r>
              <w:rPr>
                <w:rFonts w:hint="eastAsia" w:ascii="魏碑楷书" w:hAnsi="魏碑楷书" w:eastAsia="魏碑楷书" w:cs="魏碑楷书"/>
                <w:sz w:val="21"/>
                <w:szCs w:val="21"/>
              </w:rPr>
              <w:t>本项目以服饰电商中海量模特试衣图需求为背景，通过引入先进的人工智能生成技术，旨在为服装商家提供一个低成本、高效率且高质量的试衣图生成解决方案。</w:t>
            </w:r>
          </w:p>
          <w:p w14:paraId="7DAFDEED">
            <w:pPr>
              <w:pStyle w:val="15"/>
              <w:keepNext w:val="0"/>
              <w:keepLines w:val="0"/>
              <w:widowControl/>
              <w:suppressLineNumbers w:val="0"/>
              <w:spacing w:line="240" w:lineRule="auto"/>
              <w:ind w:left="0" w:right="0" w:firstLine="420" w:firstLineChars="200"/>
              <w:rPr>
                <w:rFonts w:hint="eastAsia" w:ascii="魏碑楷书" w:hAnsi="魏碑楷书" w:eastAsia="魏碑楷书" w:cs="魏碑楷书"/>
                <w:sz w:val="21"/>
                <w:szCs w:val="21"/>
              </w:rPr>
            </w:pPr>
            <w:r>
              <w:rPr>
                <w:rFonts w:hint="eastAsia" w:ascii="魏碑楷书" w:hAnsi="魏碑楷书" w:eastAsia="魏碑楷书" w:cs="魏碑楷书"/>
                <w:sz w:val="21"/>
                <w:szCs w:val="21"/>
                <w:lang w:val="en-US" w:eastAsia="zh-CN"/>
              </w:rPr>
              <w:t>本项目最终目标得到一个面向街拍的模特试衣图生成系统，并设计人机交互程序。该系统</w:t>
            </w:r>
            <w:r>
              <w:rPr>
                <w:rFonts w:hint="eastAsia" w:ascii="魏碑楷书" w:hAnsi="魏碑楷书" w:eastAsia="魏碑楷书" w:cs="魏碑楷书"/>
                <w:sz w:val="21"/>
                <w:szCs w:val="21"/>
              </w:rPr>
              <w:t>主要集成以下四个关键技术模块：</w:t>
            </w:r>
            <w:r>
              <w:rPr>
                <w:rStyle w:val="19"/>
                <w:rFonts w:hint="eastAsia" w:ascii="魏碑楷书" w:hAnsi="魏碑楷书" w:eastAsia="魏碑楷书" w:cs="魏碑楷书"/>
                <w:sz w:val="21"/>
                <w:szCs w:val="21"/>
              </w:rPr>
              <w:t>虚拟试衣</w:t>
            </w:r>
            <w:r>
              <w:rPr>
                <w:rStyle w:val="19"/>
                <w:rFonts w:hint="eastAsia" w:ascii="魏碑楷书" w:hAnsi="魏碑楷书" w:eastAsia="魏碑楷书" w:cs="魏碑楷书"/>
                <w:sz w:val="21"/>
                <w:szCs w:val="21"/>
                <w:lang w:val="en-US" w:eastAsia="zh-CN"/>
              </w:rPr>
              <w:t>模块：</w:t>
            </w:r>
            <w:r>
              <w:rPr>
                <w:rFonts w:hint="eastAsia" w:ascii="魏碑楷书" w:hAnsi="魏碑楷书" w:eastAsia="魏碑楷书" w:cs="魏碑楷书"/>
                <w:sz w:val="21"/>
                <w:szCs w:val="21"/>
              </w:rPr>
              <w:t>利用服装平铺图与参考模特图，采用生成对抗网络等深度学习技术，生成逼真的模特试衣效果图。该模块重点解决</w:t>
            </w:r>
            <w:r>
              <w:rPr>
                <w:rFonts w:hint="eastAsia" w:ascii="魏碑楷书" w:hAnsi="魏碑楷书" w:eastAsia="魏碑楷书" w:cs="魏碑楷书"/>
                <w:b/>
                <w:bCs/>
                <w:sz w:val="21"/>
                <w:szCs w:val="21"/>
              </w:rPr>
              <w:t>服装</w:t>
            </w:r>
            <w:r>
              <w:rPr>
                <w:rFonts w:hint="eastAsia" w:ascii="魏碑楷书" w:hAnsi="魏碑楷书" w:eastAsia="魏碑楷书" w:cs="魏碑楷书"/>
                <w:sz w:val="21"/>
                <w:szCs w:val="21"/>
              </w:rPr>
              <w:t>与</w:t>
            </w:r>
            <w:r>
              <w:rPr>
                <w:rFonts w:hint="eastAsia" w:ascii="魏碑楷书" w:hAnsi="魏碑楷书" w:eastAsia="魏碑楷书" w:cs="魏碑楷书"/>
                <w:b/>
                <w:bCs/>
                <w:sz w:val="21"/>
                <w:szCs w:val="21"/>
              </w:rPr>
              <w:t>人体之间自然融合</w:t>
            </w:r>
            <w:r>
              <w:rPr>
                <w:rFonts w:hint="eastAsia" w:ascii="魏碑楷书" w:hAnsi="魏碑楷书" w:eastAsia="魏碑楷书" w:cs="魏碑楷书"/>
                <w:sz w:val="21"/>
                <w:szCs w:val="21"/>
              </w:rPr>
              <w:t>、细节展示以及纹理还原的问题。</w:t>
            </w:r>
            <w:r>
              <w:rPr>
                <w:rStyle w:val="19"/>
                <w:rFonts w:hint="eastAsia" w:ascii="魏碑楷书" w:hAnsi="魏碑楷书" w:eastAsia="魏碑楷书" w:cs="魏碑楷书"/>
                <w:sz w:val="21"/>
                <w:szCs w:val="21"/>
              </w:rPr>
              <w:t>姿态变换</w:t>
            </w:r>
            <w:r>
              <w:rPr>
                <w:rStyle w:val="19"/>
                <w:rFonts w:hint="eastAsia" w:ascii="魏碑楷书" w:hAnsi="魏碑楷书" w:eastAsia="魏碑楷书" w:cs="魏碑楷书"/>
                <w:sz w:val="21"/>
                <w:szCs w:val="21"/>
                <w:lang w:val="en-US" w:eastAsia="zh-CN"/>
              </w:rPr>
              <w:t>模块：</w:t>
            </w:r>
            <w:r>
              <w:rPr>
                <w:rFonts w:hint="eastAsia" w:ascii="魏碑楷书" w:hAnsi="魏碑楷书" w:eastAsia="魏碑楷书" w:cs="魏碑楷书"/>
                <w:sz w:val="21"/>
                <w:szCs w:val="21"/>
              </w:rPr>
              <w:t>通过人体关键点检测及深度学习模型，将目标图像的姿态转移到生成的模特图上。这一技术使得生成的试衣图不仅能呈现</w:t>
            </w:r>
            <w:r>
              <w:rPr>
                <w:rFonts w:hint="eastAsia" w:ascii="魏碑楷书" w:hAnsi="魏碑楷书" w:eastAsia="魏碑楷书" w:cs="魏碑楷书"/>
                <w:b/>
                <w:bCs/>
                <w:sz w:val="21"/>
                <w:szCs w:val="21"/>
              </w:rPr>
              <w:t>多角度、多姿态效果</w:t>
            </w:r>
            <w:r>
              <w:rPr>
                <w:rFonts w:hint="eastAsia" w:ascii="魏碑楷书" w:hAnsi="魏碑楷书" w:eastAsia="魏碑楷书" w:cs="魏碑楷书"/>
                <w:sz w:val="21"/>
                <w:szCs w:val="21"/>
              </w:rPr>
              <w:t>，还能保证</w:t>
            </w:r>
            <w:r>
              <w:rPr>
                <w:rFonts w:hint="eastAsia" w:ascii="魏碑楷书" w:hAnsi="魏碑楷书" w:eastAsia="魏碑楷书" w:cs="魏碑楷书"/>
                <w:b/>
                <w:bCs/>
                <w:sz w:val="21"/>
                <w:szCs w:val="21"/>
              </w:rPr>
              <w:t>人体结构</w:t>
            </w:r>
            <w:r>
              <w:rPr>
                <w:rFonts w:hint="eastAsia" w:ascii="魏碑楷书" w:hAnsi="魏碑楷书" w:eastAsia="魏碑楷书" w:cs="魏碑楷书"/>
                <w:sz w:val="21"/>
                <w:szCs w:val="21"/>
              </w:rPr>
              <w:t>与</w:t>
            </w:r>
            <w:r>
              <w:rPr>
                <w:rFonts w:hint="eastAsia" w:ascii="魏碑楷书" w:hAnsi="魏碑楷书" w:eastAsia="魏碑楷书" w:cs="魏碑楷书"/>
                <w:b/>
                <w:bCs/>
                <w:sz w:val="21"/>
                <w:szCs w:val="21"/>
              </w:rPr>
              <w:t>动态细节</w:t>
            </w:r>
            <w:r>
              <w:rPr>
                <w:rFonts w:hint="eastAsia" w:ascii="魏碑楷书" w:hAnsi="魏碑楷书" w:eastAsia="魏碑楷书" w:cs="魏碑楷书"/>
                <w:sz w:val="21"/>
                <w:szCs w:val="21"/>
              </w:rPr>
              <w:t>的</w:t>
            </w:r>
            <w:r>
              <w:rPr>
                <w:rFonts w:hint="eastAsia" w:ascii="魏碑楷书" w:hAnsi="魏碑楷书" w:eastAsia="魏碑楷书" w:cs="魏碑楷书"/>
                <w:b/>
                <w:bCs/>
                <w:sz w:val="21"/>
                <w:szCs w:val="21"/>
              </w:rPr>
              <w:t>自然过渡</w:t>
            </w:r>
            <w:r>
              <w:rPr>
                <w:rFonts w:hint="eastAsia" w:ascii="魏碑楷书" w:hAnsi="魏碑楷书" w:eastAsia="魏碑楷书" w:cs="魏碑楷书"/>
                <w:sz w:val="21"/>
                <w:szCs w:val="21"/>
              </w:rPr>
              <w:t>，为消费者提供更直观、多样的展示效果。</w:t>
            </w:r>
            <w:r>
              <w:rPr>
                <w:rStyle w:val="19"/>
                <w:rFonts w:hint="eastAsia" w:ascii="魏碑楷书" w:hAnsi="魏碑楷书" w:eastAsia="魏碑楷书" w:cs="魏碑楷书"/>
                <w:sz w:val="21"/>
                <w:szCs w:val="21"/>
              </w:rPr>
              <w:t>场景替换</w:t>
            </w:r>
            <w:r>
              <w:rPr>
                <w:rStyle w:val="19"/>
                <w:rFonts w:hint="eastAsia" w:ascii="魏碑楷书" w:hAnsi="魏碑楷书" w:eastAsia="魏碑楷书" w:cs="魏碑楷书"/>
                <w:sz w:val="21"/>
                <w:szCs w:val="21"/>
                <w:lang w:val="en-US" w:eastAsia="zh-CN"/>
              </w:rPr>
              <w:t>模块：</w:t>
            </w:r>
            <w:r>
              <w:rPr>
                <w:rFonts w:hint="eastAsia" w:ascii="魏碑楷书" w:hAnsi="魏碑楷书" w:eastAsia="魏碑楷书" w:cs="魏碑楷书"/>
                <w:sz w:val="21"/>
                <w:szCs w:val="21"/>
              </w:rPr>
              <w:t>根据指定的参考场景图，将生成的模特图像无缝嵌入到不同的背景中。此模块着重解决</w:t>
            </w:r>
            <w:r>
              <w:rPr>
                <w:rFonts w:hint="eastAsia" w:ascii="魏碑楷书" w:hAnsi="魏碑楷书" w:eastAsia="魏碑楷书" w:cs="魏碑楷书"/>
                <w:b/>
                <w:bCs/>
                <w:sz w:val="21"/>
                <w:szCs w:val="21"/>
              </w:rPr>
              <w:t>图像边缘融合及背景细节协调问题</w:t>
            </w:r>
            <w:r>
              <w:rPr>
                <w:rFonts w:hint="eastAsia" w:ascii="魏碑楷书" w:hAnsi="魏碑楷书" w:eastAsia="魏碑楷书" w:cs="魏碑楷书"/>
                <w:sz w:val="21"/>
                <w:szCs w:val="21"/>
              </w:rPr>
              <w:t>，从而确保整体视觉效果的统一性与真实感，满足广告、宣传及展示等多场景应用需求。</w:t>
            </w:r>
            <w:r>
              <w:rPr>
                <w:rStyle w:val="19"/>
                <w:rFonts w:hint="eastAsia" w:ascii="魏碑楷书" w:hAnsi="魏碑楷书" w:eastAsia="魏碑楷书" w:cs="魏碑楷书"/>
                <w:sz w:val="21"/>
                <w:szCs w:val="21"/>
              </w:rPr>
              <w:t>重打光</w:t>
            </w:r>
            <w:r>
              <w:rPr>
                <w:rStyle w:val="19"/>
                <w:rFonts w:hint="eastAsia" w:ascii="魏碑楷书" w:hAnsi="魏碑楷书" w:eastAsia="魏碑楷书" w:cs="魏碑楷书"/>
                <w:sz w:val="21"/>
                <w:szCs w:val="21"/>
                <w:lang w:val="en-US" w:eastAsia="zh-CN"/>
              </w:rPr>
              <w:t>模块：</w:t>
            </w:r>
            <w:r>
              <w:rPr>
                <w:rFonts w:hint="eastAsia" w:ascii="魏碑楷书" w:hAnsi="魏碑楷书" w:eastAsia="魏碑楷书" w:cs="魏碑楷书"/>
                <w:sz w:val="21"/>
                <w:szCs w:val="21"/>
              </w:rPr>
              <w:t>针对图像合成过程中出现的光照不一致问题，采用传统图像处理与深度学习相结合的方法，对生成图像进行光照调整与优化。该技术能够在复杂光照环境下提升图像整体亮度及阴影过渡的自然性，进一步增强生成图像的</w:t>
            </w:r>
            <w:r>
              <w:rPr>
                <w:rFonts w:hint="eastAsia" w:ascii="魏碑楷书" w:hAnsi="魏碑楷书" w:eastAsia="魏碑楷书" w:cs="魏碑楷书"/>
                <w:b/>
                <w:bCs/>
                <w:sz w:val="21"/>
                <w:szCs w:val="21"/>
              </w:rPr>
              <w:t>真实感</w:t>
            </w:r>
            <w:r>
              <w:rPr>
                <w:rFonts w:hint="eastAsia" w:ascii="魏碑楷书" w:hAnsi="魏碑楷书" w:eastAsia="魏碑楷书" w:cs="魏碑楷书"/>
                <w:sz w:val="21"/>
                <w:szCs w:val="21"/>
              </w:rPr>
              <w:t>。</w:t>
            </w:r>
          </w:p>
          <w:p w14:paraId="0B047EE1">
            <w:pPr>
              <w:pStyle w:val="4"/>
              <w:keepNext w:val="0"/>
              <w:keepLines w:val="0"/>
              <w:widowControl/>
              <w:suppressLineNumbers w:val="0"/>
              <w:spacing w:beforeAutospacing="0" w:after="0" w:afterAutospacing="0" w:line="240" w:lineRule="auto"/>
              <w:ind w:left="0" w:right="0"/>
              <w:rPr>
                <w:rFonts w:hint="default" w:ascii="魏碑楷书" w:hAnsi="魏碑楷书" w:eastAsia="魏碑楷书" w:cs="魏碑楷书"/>
                <w:sz w:val="21"/>
                <w:szCs w:val="21"/>
                <w:lang w:val="en-US" w:eastAsia="zh-CN"/>
              </w:rPr>
            </w:pPr>
            <w:r>
              <w:rPr>
                <w:rFonts w:hint="eastAsia" w:ascii="魏碑楷书" w:hAnsi="魏碑楷书" w:eastAsia="魏碑楷书" w:cs="魏碑楷书"/>
                <w:sz w:val="21"/>
                <w:szCs w:val="21"/>
                <w:lang w:val="en-US" w:eastAsia="zh-CN"/>
              </w:rPr>
              <w:t xml:space="preserve">    项目最终得到的成果不同于过去任何虚拟试衣系统考量，考虑了传统虚拟试衣系统中未考量却极其重要的部分，即穿搭的风格与街景与模特形态的协调关系。本项目将解决下述问题：</w:t>
            </w:r>
            <w:r>
              <w:rPr>
                <w:rStyle w:val="19"/>
                <w:rFonts w:hint="eastAsia" w:ascii="魏碑楷书" w:hAnsi="魏碑楷书" w:eastAsia="魏碑楷书" w:cs="魏碑楷书"/>
                <w:sz w:val="21"/>
                <w:szCs w:val="21"/>
              </w:rPr>
              <w:t>图像融合与细节还原</w:t>
            </w:r>
            <w:r>
              <w:rPr>
                <w:rStyle w:val="19"/>
                <w:rFonts w:hint="eastAsia" w:ascii="魏碑楷书" w:hAnsi="魏碑楷书" w:eastAsia="魏碑楷书" w:cs="魏碑楷书"/>
                <w:sz w:val="21"/>
                <w:szCs w:val="21"/>
                <w:lang w:val="en-US" w:eastAsia="zh-CN"/>
              </w:rPr>
              <w:t>问题</w:t>
            </w:r>
            <w:r>
              <w:rPr>
                <w:rFonts w:hint="eastAsia" w:ascii="魏碑楷书" w:hAnsi="魏碑楷书" w:eastAsia="魏碑楷书" w:cs="魏碑楷书"/>
                <w:sz w:val="21"/>
                <w:szCs w:val="21"/>
              </w:rPr>
              <w:t>；</w:t>
            </w:r>
            <w:r>
              <w:rPr>
                <w:rStyle w:val="19"/>
                <w:rFonts w:hint="eastAsia" w:ascii="魏碑楷书" w:hAnsi="魏碑楷书" w:eastAsia="魏碑楷书" w:cs="魏碑楷书"/>
                <w:sz w:val="21"/>
                <w:szCs w:val="21"/>
              </w:rPr>
              <w:t>姿态迁移的平滑性与准确性</w:t>
            </w:r>
            <w:r>
              <w:rPr>
                <w:rStyle w:val="19"/>
                <w:rFonts w:hint="eastAsia" w:ascii="魏碑楷书" w:hAnsi="魏碑楷书" w:eastAsia="魏碑楷书" w:cs="魏碑楷书"/>
                <w:sz w:val="21"/>
                <w:szCs w:val="21"/>
                <w:lang w:val="en-US" w:eastAsia="zh-CN"/>
              </w:rPr>
              <w:t>问题；</w:t>
            </w:r>
            <w:r>
              <w:rPr>
                <w:rStyle w:val="19"/>
                <w:rFonts w:hint="eastAsia" w:ascii="魏碑楷书" w:hAnsi="魏碑楷书" w:eastAsia="魏碑楷书" w:cs="魏碑楷书"/>
                <w:sz w:val="21"/>
                <w:szCs w:val="21"/>
              </w:rPr>
              <w:t>多场景背景的无缝替换</w:t>
            </w:r>
            <w:r>
              <w:rPr>
                <w:rStyle w:val="19"/>
                <w:rFonts w:hint="eastAsia" w:ascii="魏碑楷书" w:hAnsi="魏碑楷书" w:eastAsia="魏碑楷书" w:cs="魏碑楷书"/>
                <w:sz w:val="21"/>
                <w:szCs w:val="21"/>
                <w:lang w:val="en-US" w:eastAsia="zh-CN"/>
              </w:rPr>
              <w:t>问题</w:t>
            </w:r>
            <w:r>
              <w:rPr>
                <w:rFonts w:hint="eastAsia" w:ascii="魏碑楷书" w:hAnsi="魏碑楷书" w:eastAsia="魏碑楷书" w:cs="魏碑楷书"/>
                <w:sz w:val="21"/>
                <w:szCs w:val="21"/>
              </w:rPr>
              <w:t>：</w:t>
            </w:r>
            <w:r>
              <w:rPr>
                <w:rStyle w:val="19"/>
                <w:rFonts w:hint="eastAsia" w:ascii="魏碑楷书" w:hAnsi="魏碑楷书" w:eastAsia="魏碑楷书" w:cs="魏碑楷书"/>
                <w:sz w:val="21"/>
                <w:szCs w:val="21"/>
              </w:rPr>
              <w:t>光照一致性的调节</w:t>
            </w:r>
            <w:r>
              <w:rPr>
                <w:rStyle w:val="19"/>
                <w:rFonts w:hint="eastAsia" w:ascii="魏碑楷书" w:hAnsi="魏碑楷书" w:eastAsia="魏碑楷书" w:cs="魏碑楷书"/>
                <w:sz w:val="21"/>
                <w:szCs w:val="21"/>
                <w:lang w:val="en-US" w:eastAsia="zh-CN"/>
              </w:rPr>
              <w:t>问题</w:t>
            </w:r>
            <w:r>
              <w:rPr>
                <w:rFonts w:hint="eastAsia" w:ascii="魏碑楷书" w:hAnsi="魏碑楷书" w:eastAsia="魏碑楷书" w:cs="魏碑楷书"/>
                <w:sz w:val="21"/>
                <w:szCs w:val="21"/>
              </w:rPr>
              <w:t>。</w:t>
            </w:r>
            <w:r>
              <w:rPr>
                <w:rFonts w:hint="eastAsia" w:ascii="魏碑楷书" w:hAnsi="魏碑楷书" w:eastAsia="魏碑楷书" w:cs="魏碑楷书"/>
                <w:sz w:val="21"/>
                <w:szCs w:val="21"/>
                <w:lang w:val="en-US" w:eastAsia="zh-CN"/>
              </w:rPr>
              <w:t>得到效果优秀，真实感强的街景模特示效图。</w:t>
            </w:r>
          </w:p>
          <w:p w14:paraId="034EED95">
            <w:pPr>
              <w:pStyle w:val="15"/>
              <w:keepNext w:val="0"/>
              <w:keepLines w:val="0"/>
              <w:widowControl/>
              <w:suppressLineNumbers w:val="0"/>
              <w:spacing w:line="240" w:lineRule="auto"/>
              <w:ind w:left="0" w:right="0" w:firstLine="420" w:firstLineChars="200"/>
              <w:rPr>
                <w:rFonts w:hint="default" w:ascii="微软雅黑" w:hAnsi="微软雅黑" w:eastAsia="微软雅黑" w:cs="宋体"/>
                <w:color w:val="000000"/>
                <w:kern w:val="0"/>
                <w:sz w:val="23"/>
                <w:szCs w:val="23"/>
              </w:rPr>
            </w:pPr>
            <w:r>
              <w:rPr>
                <w:rFonts w:hint="eastAsia" w:ascii="魏碑楷书" w:hAnsi="魏碑楷书" w:eastAsia="魏碑楷书" w:cs="魏碑楷书"/>
                <w:sz w:val="21"/>
                <w:szCs w:val="21"/>
                <w:lang w:val="en-US" w:eastAsia="zh-CN"/>
              </w:rPr>
              <w:t>总的而言</w:t>
            </w:r>
            <w:r>
              <w:rPr>
                <w:rFonts w:hint="eastAsia" w:ascii="魏碑楷书" w:hAnsi="魏碑楷书" w:eastAsia="魏碑楷书" w:cs="魏碑楷书"/>
                <w:sz w:val="21"/>
                <w:szCs w:val="21"/>
              </w:rPr>
              <w:t>，本项目通过技术创新与系统集成，为服饰电商提供了一个</w:t>
            </w:r>
            <w:r>
              <w:rPr>
                <w:rFonts w:hint="eastAsia" w:ascii="魏碑楷书" w:hAnsi="魏碑楷书" w:eastAsia="魏碑楷书" w:cs="魏碑楷书"/>
                <w:b/>
                <w:bCs/>
                <w:sz w:val="21"/>
                <w:szCs w:val="21"/>
              </w:rPr>
              <w:t>低成本</w:t>
            </w:r>
            <w:r>
              <w:rPr>
                <w:rFonts w:hint="eastAsia" w:ascii="魏碑楷书" w:hAnsi="魏碑楷书" w:eastAsia="魏碑楷书" w:cs="魏碑楷书"/>
                <w:sz w:val="21"/>
                <w:szCs w:val="21"/>
              </w:rPr>
              <w:t>、</w:t>
            </w:r>
            <w:r>
              <w:rPr>
                <w:rFonts w:hint="eastAsia" w:ascii="魏碑楷书" w:hAnsi="魏碑楷书" w:eastAsia="魏碑楷书" w:cs="魏碑楷书"/>
                <w:b/>
                <w:bCs/>
                <w:sz w:val="21"/>
                <w:szCs w:val="21"/>
              </w:rPr>
              <w:t>高效率</w:t>
            </w:r>
            <w:r>
              <w:rPr>
                <w:rFonts w:hint="eastAsia" w:ascii="魏碑楷书" w:hAnsi="魏碑楷书" w:eastAsia="魏碑楷书" w:cs="魏碑楷书"/>
                <w:sz w:val="21"/>
                <w:szCs w:val="21"/>
              </w:rPr>
              <w:t>的</w:t>
            </w:r>
            <w:r>
              <w:rPr>
                <w:rFonts w:hint="eastAsia" w:ascii="魏碑楷书" w:hAnsi="魏碑楷书" w:eastAsia="魏碑楷书" w:cs="魏碑楷书"/>
                <w:sz w:val="21"/>
                <w:szCs w:val="21"/>
                <w:lang w:eastAsia="zh-CN"/>
              </w:rPr>
              <w:t>，</w:t>
            </w:r>
            <w:r>
              <w:rPr>
                <w:rFonts w:hint="eastAsia" w:ascii="魏碑楷书" w:hAnsi="魏碑楷书" w:eastAsia="魏碑楷书" w:cs="魏碑楷书"/>
                <w:sz w:val="21"/>
                <w:szCs w:val="21"/>
                <w:lang w:val="en-US" w:eastAsia="zh-CN"/>
              </w:rPr>
              <w:t>实现了</w:t>
            </w:r>
            <w:r>
              <w:rPr>
                <w:rFonts w:hint="eastAsia" w:ascii="魏碑楷书" w:hAnsi="魏碑楷书" w:eastAsia="魏碑楷书" w:cs="魏碑楷书"/>
                <w:b/>
                <w:bCs/>
                <w:sz w:val="21"/>
                <w:szCs w:val="21"/>
                <w:lang w:val="en-US" w:eastAsia="zh-CN"/>
              </w:rPr>
              <w:t>多模态集成</w:t>
            </w:r>
            <w:r>
              <w:rPr>
                <w:rFonts w:hint="eastAsia" w:ascii="魏碑楷书" w:hAnsi="魏碑楷书" w:eastAsia="魏碑楷书" w:cs="魏碑楷书"/>
                <w:sz w:val="21"/>
                <w:szCs w:val="21"/>
                <w:lang w:val="en-US" w:eastAsia="zh-CN"/>
              </w:rPr>
              <w:t>、</w:t>
            </w:r>
            <w:r>
              <w:rPr>
                <w:rFonts w:hint="eastAsia" w:ascii="魏碑楷书" w:hAnsi="魏碑楷书" w:eastAsia="魏碑楷书" w:cs="魏碑楷书"/>
                <w:b/>
                <w:bCs/>
                <w:sz w:val="21"/>
                <w:szCs w:val="21"/>
                <w:lang w:val="en-US" w:eastAsia="zh-CN"/>
              </w:rPr>
              <w:t>高质量图像生成</w:t>
            </w:r>
            <w:r>
              <w:rPr>
                <w:rFonts w:hint="eastAsia" w:ascii="魏碑楷书" w:hAnsi="魏碑楷书" w:eastAsia="魏碑楷书" w:cs="魏碑楷书"/>
                <w:sz w:val="21"/>
                <w:szCs w:val="21"/>
                <w:lang w:val="en-US" w:eastAsia="zh-CN"/>
              </w:rPr>
              <w:t>、</w:t>
            </w:r>
            <w:r>
              <w:rPr>
                <w:rFonts w:hint="eastAsia" w:ascii="魏碑楷书" w:hAnsi="魏碑楷书" w:eastAsia="魏碑楷书" w:cs="魏碑楷书"/>
                <w:b/>
                <w:bCs/>
                <w:sz w:val="21"/>
                <w:szCs w:val="21"/>
                <w:lang w:val="en-US" w:eastAsia="zh-CN"/>
              </w:rPr>
              <w:t>个性化风格定制</w:t>
            </w:r>
            <w:r>
              <w:rPr>
                <w:rFonts w:hint="eastAsia" w:ascii="魏碑楷书" w:hAnsi="魏碑楷书" w:eastAsia="魏碑楷书" w:cs="魏碑楷书"/>
                <w:b w:val="0"/>
                <w:bCs w:val="0"/>
                <w:sz w:val="21"/>
                <w:szCs w:val="21"/>
                <w:lang w:val="en-US" w:eastAsia="zh-CN"/>
              </w:rPr>
              <w:t>系统程序</w:t>
            </w:r>
            <w:r>
              <w:rPr>
                <w:rFonts w:hint="eastAsia" w:ascii="魏碑楷书" w:hAnsi="魏碑楷书" w:eastAsia="魏碑楷书" w:cs="魏碑楷书"/>
                <w:sz w:val="21"/>
                <w:szCs w:val="21"/>
              </w:rPr>
              <w:t>，有效应对了传统拍摄成本高、制作周期长以及图像处理复杂等问题。随着人工智能技术的不断进步和应用场景的拓展，项目不仅将推动服饰电商的数字化转型，还将为虚拟试衣、在线定制等新兴服务模式提供坚实的技术支撑，进一步提升市场竞争力和用户体验。</w:t>
            </w:r>
          </w:p>
        </w:tc>
      </w:tr>
      <w:tr w14:paraId="06BA9308">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1F989D23">
            <w:pPr>
              <w:keepNext w:val="0"/>
              <w:keepLines w:val="0"/>
              <w:widowControl/>
              <w:numPr>
                <w:ilvl w:val="0"/>
                <w:numId w:val="0"/>
              </w:numPr>
              <w:suppressLineNumbers w:val="0"/>
              <w:wordWrap w:val="0"/>
              <w:spacing w:before="0" w:beforeAutospacing="0" w:afterAutospacing="0" w:line="240" w:lineRule="auto"/>
              <w:ind w:left="0" w:leftChars="0" w:right="0" w:rightChars="0"/>
              <w:jc w:val="left"/>
              <w:rPr>
                <w:rFonts w:hint="default" w:ascii="楷体_GB2312" w:hAnsi="微软雅黑" w:eastAsia="楷体_GB2312" w:cs="宋体"/>
                <w:b/>
                <w:bCs/>
                <w:kern w:val="0"/>
                <w:sz w:val="23"/>
                <w:szCs w:val="23"/>
              </w:rPr>
            </w:pPr>
            <w:r>
              <w:rPr>
                <w:rFonts w:hint="eastAsia" w:ascii="楷体_GB2312" w:hAnsi="微软雅黑" w:eastAsia="楷体_GB2312" w:cs="宋体"/>
                <w:b/>
                <w:bCs/>
                <w:kern w:val="0"/>
                <w:sz w:val="23"/>
                <w:szCs w:val="23"/>
                <w:lang w:val="en-US" w:eastAsia="zh-CN" w:bidi="ar-SA"/>
              </w:rPr>
              <w:t>八、</w:t>
            </w:r>
            <w:r>
              <w:rPr>
                <w:rFonts w:hint="eastAsia" w:ascii="楷体_GB2312" w:hAnsi="微软雅黑" w:eastAsia="楷体_GB2312" w:cs="宋体"/>
                <w:b/>
                <w:bCs/>
                <w:kern w:val="0"/>
                <w:sz w:val="23"/>
                <w:szCs w:val="23"/>
              </w:rPr>
              <w:t>项目实施方案</w:t>
            </w:r>
          </w:p>
        </w:tc>
      </w:tr>
      <w:tr w14:paraId="3195CE31">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3EA741D8">
            <w:pPr>
              <w:pStyle w:val="3"/>
              <w:keepNext w:val="0"/>
              <w:keepLines w:val="0"/>
              <w:numPr>
                <w:ilvl w:val="0"/>
                <w:numId w:val="5"/>
              </w:numPr>
              <w:suppressLineNumbers w:val="0"/>
              <w:bidi w:val="0"/>
              <w:spacing w:beforeAutospacing="0" w:after="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项目时间规划</w:t>
            </w:r>
          </w:p>
          <w:p w14:paraId="1220E916">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阶段1：2025年3月至5月</w:t>
            </w:r>
          </w:p>
          <w:p w14:paraId="514AF68F">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阅读论文，基础知识学习</w:t>
            </w:r>
          </w:p>
          <w:p w14:paraId="5DD7E68C">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阶段2：2025年6月至10月</w:t>
            </w:r>
          </w:p>
          <w:p w14:paraId="7A14BF4B">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对不同模块的方法进行复现、总结比较各种方法，同时学习最新的技术，寻找改进的方法</w:t>
            </w:r>
          </w:p>
          <w:p w14:paraId="6679B0AB">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阶段3：2025年10月至12月</w:t>
            </w:r>
          </w:p>
          <w:p w14:paraId="35DF2544">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完成研究方法的确定，总结研究过程，撰写论文。</w:t>
            </w:r>
          </w:p>
          <w:p w14:paraId="59252CD2">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阶段4:2026年1月到3月</w:t>
            </w:r>
          </w:p>
          <w:p w14:paraId="3F00C9C3">
            <w:pPr>
              <w:keepNext w:val="0"/>
              <w:keepLines w:val="0"/>
              <w:numPr>
                <w:ilvl w:val="0"/>
                <w:numId w:val="0"/>
              </w:numPr>
              <w:suppressLineNumbers w:val="0"/>
              <w:spacing w:before="0" w:beforeAutospacing="0" w:afterAutospacing="0"/>
              <w:ind w:left="0" w:right="0"/>
              <w:rPr>
                <w:rFonts w:hint="eastAsia" w:ascii="魏碑楷书" w:hAnsi="魏碑楷书" w:eastAsia="魏碑楷书" w:cs="魏碑楷书"/>
                <w:lang w:val="en-US" w:eastAsia="zh-CN"/>
              </w:rPr>
            </w:pPr>
            <w:r>
              <w:rPr>
                <w:rFonts w:hint="eastAsia" w:ascii="魏碑楷书" w:hAnsi="魏碑楷书" w:eastAsia="魏碑楷书" w:cs="魏碑楷书"/>
                <w:lang w:val="en-US" w:eastAsia="zh-CN"/>
              </w:rPr>
              <w:t>将各个模块总和并做成程序，实现应用</w:t>
            </w:r>
          </w:p>
          <w:p w14:paraId="00B7D374">
            <w:pPr>
              <w:pStyle w:val="3"/>
              <w:keepNext w:val="0"/>
              <w:keepLines w:val="0"/>
              <w:numPr>
                <w:ilvl w:val="0"/>
                <w:numId w:val="5"/>
              </w:numPr>
              <w:suppressLineNumbers w:val="0"/>
              <w:bidi w:val="0"/>
              <w:spacing w:beforeAutospacing="0" w:after="0" w:afterAutospacing="0"/>
              <w:ind w:left="0" w:leftChars="0" w:right="0" w:firstLine="0" w:firstLineChars="0"/>
              <w:rPr>
                <w:rFonts w:hint="eastAsia"/>
                <w:lang w:val="en-US" w:eastAsia="zh-CN"/>
              </w:rPr>
            </w:pPr>
            <w:r>
              <w:rPr>
                <w:rFonts w:hint="eastAsia"/>
                <w:lang w:val="en-US" w:eastAsia="zh-CN"/>
              </w:rPr>
              <w:t>学习实施方案</w:t>
            </w:r>
          </w:p>
          <w:p w14:paraId="34DB3B8F">
            <w:pPr>
              <w:keepNext w:val="0"/>
              <w:keepLines w:val="0"/>
              <w:widowControl/>
              <w:suppressLineNumbers w:val="0"/>
              <w:spacing w:before="0" w:beforeAutospacing="0" w:after="0" w:afterAutospacing="0"/>
              <w:ind w:left="0" w:right="0"/>
              <w:jc w:val="left"/>
              <w:rPr>
                <w:rFonts w:hint="eastAsia" w:ascii="魏碑楷书" w:hAnsi="魏碑楷书" w:eastAsia="魏碑楷书" w:cs="魏碑楷书"/>
                <w:kern w:val="0"/>
                <w:sz w:val="21"/>
                <w:szCs w:val="21"/>
                <w:lang w:val="en-US"/>
              </w:rPr>
            </w:pPr>
            <w:r>
              <w:rPr>
                <w:rFonts w:hint="eastAsia" w:ascii="魏碑楷书" w:hAnsi="魏碑楷书" w:eastAsia="魏碑楷书" w:cs="魏碑楷书"/>
                <w:b/>
                <w:bCs/>
                <w:kern w:val="0"/>
                <w:sz w:val="21"/>
                <w:szCs w:val="21"/>
                <w:lang w:val="en-US" w:eastAsia="zh-CN" w:bidi="ar"/>
              </w:rPr>
              <w:t>1. 深度学习基础</w:t>
            </w:r>
          </w:p>
          <w:p w14:paraId="350F8595">
            <w:pPr>
              <w:keepNext w:val="0"/>
              <w:keepLines w:val="0"/>
              <w:widowControl/>
              <w:numPr>
                <w:ilvl w:val="0"/>
                <w:numId w:val="0"/>
              </w:numPr>
              <w:suppressLineNumbers w:val="0"/>
              <w:spacing w:before="0" w:beforeAutospacing="0" w:after="0" w:afterAutospacing="0"/>
              <w:ind w:left="360" w:leftChars="0" w:right="0" w:rightChars="0"/>
              <w:jc w:val="left"/>
              <w:textAlignment w:val="center"/>
              <w:rPr>
                <w:rFonts w:hint="eastAsia" w:ascii="魏碑楷书" w:hAnsi="魏碑楷书" w:eastAsia="魏碑楷书" w:cs="魏碑楷书"/>
                <w:kern w:val="0"/>
                <w:sz w:val="21"/>
                <w:szCs w:val="21"/>
                <w:lang w:val="en-US"/>
              </w:rPr>
            </w:pPr>
            <w:r>
              <w:rPr>
                <w:rFonts w:hint="eastAsia" w:ascii="魏碑楷书" w:hAnsi="魏碑楷书" w:eastAsia="魏碑楷书" w:cs="魏碑楷书"/>
                <w:kern w:val="0"/>
                <w:sz w:val="21"/>
                <w:szCs w:val="21"/>
                <w:lang w:eastAsia="zh-CN"/>
              </w:rPr>
              <w:t>深度学习是实现项目目标的核心。你将要使用神经网络模型来生成图像、识别姿态、合成场景等。</w:t>
            </w:r>
          </w:p>
          <w:p w14:paraId="5BA745E5">
            <w:pPr>
              <w:keepNext w:val="0"/>
              <w:keepLines w:val="0"/>
              <w:widowControl/>
              <w:suppressLineNumbers w:val="0"/>
              <w:spacing w:before="0" w:beforeAutospacing="0" w:after="0" w:afterAutospacing="0"/>
              <w:ind w:left="0" w:right="0"/>
              <w:jc w:val="left"/>
              <w:rPr>
                <w:rFonts w:hint="eastAsia" w:ascii="魏碑楷书" w:hAnsi="魏碑楷书" w:eastAsia="魏碑楷书" w:cs="魏碑楷书"/>
                <w:b/>
                <w:bCs/>
                <w:kern w:val="0"/>
                <w:sz w:val="21"/>
                <w:szCs w:val="21"/>
                <w:lang w:val="en-US"/>
              </w:rPr>
            </w:pPr>
            <w:r>
              <w:rPr>
                <w:rFonts w:hint="eastAsia" w:ascii="魏碑楷书" w:hAnsi="魏碑楷书" w:eastAsia="魏碑楷书" w:cs="魏碑楷书"/>
                <w:b/>
                <w:bCs/>
                <w:sz w:val="21"/>
                <w:szCs w:val="21"/>
                <w:lang w:val="en-US" w:eastAsia="zh-CN"/>
              </w:rPr>
              <w:t>2.计</w:t>
            </w:r>
            <w:r>
              <w:rPr>
                <w:rFonts w:hint="eastAsia" w:ascii="魏碑楷书" w:hAnsi="魏碑楷书" w:eastAsia="魏碑楷书" w:cs="魏碑楷书"/>
                <w:b/>
                <w:bCs/>
                <w:kern w:val="0"/>
                <w:sz w:val="21"/>
                <w:szCs w:val="21"/>
                <w:lang w:val="en-US" w:eastAsia="zh-CN" w:bidi="ar"/>
              </w:rPr>
              <w:t>算机视觉基础</w:t>
            </w:r>
          </w:p>
          <w:p w14:paraId="4DA2A30A">
            <w:pPr>
              <w:keepNext w:val="0"/>
              <w:keepLines w:val="0"/>
              <w:widowControl/>
              <w:numPr>
                <w:ilvl w:val="0"/>
                <w:numId w:val="0"/>
              </w:numPr>
              <w:suppressLineNumbers w:val="0"/>
              <w:spacing w:before="0" w:beforeAutospacing="0" w:after="0" w:afterAutospacing="0"/>
              <w:ind w:left="0" w:right="0" w:rightChars="0" w:firstLine="420" w:firstLineChars="200"/>
              <w:jc w:val="left"/>
              <w:textAlignment w:val="center"/>
              <w:rPr>
                <w:rFonts w:hint="eastAsia" w:ascii="魏碑楷书" w:hAnsi="魏碑楷书" w:eastAsia="魏碑楷书" w:cs="魏碑楷书"/>
                <w:kern w:val="0"/>
                <w:sz w:val="21"/>
                <w:szCs w:val="21"/>
                <w:lang w:eastAsia="zh-CN"/>
              </w:rPr>
            </w:pPr>
            <w:r>
              <w:rPr>
                <w:rFonts w:hint="eastAsia" w:ascii="魏碑楷书" w:hAnsi="魏碑楷书" w:eastAsia="魏碑楷书" w:cs="魏碑楷书"/>
                <w:kern w:val="0"/>
                <w:sz w:val="21"/>
                <w:szCs w:val="21"/>
                <w:lang w:eastAsia="zh-CN"/>
              </w:rPr>
              <w:t>这个项目涉及到图像处理、图像生成、姿态识别等任务，计算机视觉是其中的基础。</w:t>
            </w:r>
            <w:r>
              <w:rPr>
                <w:rFonts w:hint="eastAsia" w:ascii="魏碑楷书" w:hAnsi="魏碑楷书" w:eastAsia="魏碑楷书" w:cs="魏碑楷书"/>
                <w:kern w:val="0"/>
                <w:sz w:val="21"/>
                <w:szCs w:val="21"/>
                <w:lang w:val="en-US" w:eastAsia="zh-CN"/>
              </w:rPr>
              <w:t>其中重要的是</w:t>
            </w:r>
            <w:r>
              <w:rPr>
                <w:rFonts w:hint="eastAsia" w:ascii="魏碑楷书" w:hAnsi="魏碑楷书" w:eastAsia="魏碑楷书" w:cs="魏碑楷书"/>
                <w:color w:val="FF0000"/>
                <w:kern w:val="0"/>
                <w:sz w:val="21"/>
                <w:szCs w:val="21"/>
                <w:lang w:eastAsia="zh-CN"/>
              </w:rPr>
              <w:t>图像生成技术</w:t>
            </w:r>
            <w:r>
              <w:rPr>
                <w:rFonts w:hint="eastAsia" w:ascii="魏碑楷书" w:hAnsi="魏碑楷书" w:eastAsia="魏碑楷书" w:cs="魏碑楷书"/>
                <w:kern w:val="0"/>
                <w:sz w:val="21"/>
                <w:szCs w:val="21"/>
                <w:lang w:eastAsia="zh-CN"/>
              </w:rPr>
              <w:t>（生成对抗网络</w:t>
            </w:r>
            <w:r>
              <w:rPr>
                <w:rFonts w:hint="eastAsia" w:ascii="魏碑楷书" w:hAnsi="魏碑楷书" w:eastAsia="魏碑楷书" w:cs="魏碑楷书"/>
                <w:kern w:val="0"/>
                <w:sz w:val="21"/>
                <w:szCs w:val="21"/>
                <w:lang w:val="en-US"/>
              </w:rPr>
              <w:t>GAN</w:t>
            </w:r>
            <w:r>
              <w:rPr>
                <w:rFonts w:hint="eastAsia" w:ascii="魏碑楷书" w:hAnsi="魏碑楷书" w:eastAsia="魏碑楷书" w:cs="魏碑楷书"/>
                <w:kern w:val="0"/>
                <w:sz w:val="21"/>
                <w:szCs w:val="21"/>
                <w:lang w:eastAsia="zh-CN"/>
              </w:rPr>
              <w:t>、变分自编码器</w:t>
            </w:r>
            <w:r>
              <w:rPr>
                <w:rFonts w:hint="eastAsia" w:ascii="魏碑楷书" w:hAnsi="魏碑楷书" w:eastAsia="魏碑楷书" w:cs="魏碑楷书"/>
                <w:kern w:val="0"/>
                <w:sz w:val="21"/>
                <w:szCs w:val="21"/>
                <w:lang w:val="en-US"/>
              </w:rPr>
              <w:t>VAE</w:t>
            </w:r>
            <w:r>
              <w:rPr>
                <w:rFonts w:hint="eastAsia" w:ascii="魏碑楷书" w:hAnsi="魏碑楷书" w:eastAsia="魏碑楷书" w:cs="魏碑楷书"/>
                <w:kern w:val="0"/>
                <w:sz w:val="21"/>
                <w:szCs w:val="21"/>
                <w:lang w:eastAsia="zh-CN"/>
              </w:rPr>
              <w:t>，</w:t>
            </w:r>
            <w:r>
              <w:rPr>
                <w:rFonts w:hint="eastAsia" w:ascii="魏碑楷书" w:hAnsi="魏碑楷书" w:eastAsia="魏碑楷书" w:cs="魏碑楷书"/>
                <w:color w:val="FF0000"/>
                <w:kern w:val="0"/>
                <w:sz w:val="21"/>
                <w:szCs w:val="21"/>
                <w:lang w:eastAsia="zh-CN"/>
              </w:rPr>
              <w:t>扩散模型</w:t>
            </w:r>
            <w:r>
              <w:rPr>
                <w:rFonts w:hint="eastAsia" w:ascii="魏碑楷书" w:hAnsi="魏碑楷书" w:eastAsia="魏碑楷书" w:cs="魏碑楷书"/>
                <w:color w:val="FF0000"/>
                <w:kern w:val="0"/>
                <w:sz w:val="21"/>
                <w:szCs w:val="21"/>
                <w:lang w:val="en-US"/>
              </w:rPr>
              <w:t>diffusion</w:t>
            </w:r>
            <w:r>
              <w:rPr>
                <w:rFonts w:hint="eastAsia" w:ascii="魏碑楷书" w:hAnsi="魏碑楷书" w:eastAsia="魏碑楷书" w:cs="魏碑楷书"/>
                <w:kern w:val="0"/>
                <w:sz w:val="21"/>
                <w:szCs w:val="21"/>
                <w:lang w:eastAsia="zh-CN"/>
              </w:rPr>
              <w:t>）</w:t>
            </w:r>
          </w:p>
          <w:p w14:paraId="5731F493">
            <w:pPr>
              <w:keepNext w:val="0"/>
              <w:keepLines w:val="0"/>
              <w:widowControl/>
              <w:suppressLineNumbers w:val="0"/>
              <w:spacing w:before="0" w:beforeAutospacing="0" w:after="0" w:afterAutospacing="0"/>
              <w:ind w:left="0" w:right="0"/>
              <w:jc w:val="left"/>
              <w:rPr>
                <w:rFonts w:hint="eastAsia" w:ascii="魏碑楷书" w:hAnsi="魏碑楷书" w:eastAsia="魏碑楷书" w:cs="魏碑楷书"/>
                <w:b/>
                <w:bCs/>
                <w:kern w:val="0"/>
                <w:sz w:val="21"/>
                <w:szCs w:val="21"/>
                <w:lang w:val="en-US"/>
              </w:rPr>
            </w:pPr>
            <w:r>
              <w:rPr>
                <w:rFonts w:hint="eastAsia" w:ascii="魏碑楷书" w:hAnsi="魏碑楷书" w:eastAsia="魏碑楷书" w:cs="魏碑楷书"/>
                <w:b/>
                <w:bCs/>
                <w:kern w:val="0"/>
                <w:sz w:val="21"/>
                <w:szCs w:val="21"/>
                <w:lang w:val="en-US" w:eastAsia="zh-CN"/>
              </w:rPr>
              <w:t>3.</w:t>
            </w:r>
            <w:r>
              <w:rPr>
                <w:rFonts w:hint="eastAsia" w:ascii="魏碑楷书" w:hAnsi="魏碑楷书" w:eastAsia="魏碑楷书" w:cs="魏碑楷书"/>
                <w:b/>
                <w:bCs/>
                <w:kern w:val="0"/>
                <w:sz w:val="21"/>
                <w:szCs w:val="21"/>
                <w:lang w:val="en-US" w:eastAsia="zh-CN" w:bidi="ar"/>
              </w:rPr>
              <w:t>姿态估计与变换</w:t>
            </w:r>
          </w:p>
          <w:p w14:paraId="47F58352">
            <w:pPr>
              <w:keepNext w:val="0"/>
              <w:keepLines w:val="0"/>
              <w:widowControl/>
              <w:numPr>
                <w:ilvl w:val="0"/>
                <w:numId w:val="0"/>
              </w:numPr>
              <w:suppressLineNumbers w:val="0"/>
              <w:spacing w:before="0" w:beforeAutospacing="0" w:after="0" w:afterAutospacing="0"/>
              <w:ind w:left="0" w:right="0" w:rightChars="0" w:firstLine="420" w:firstLineChars="200"/>
              <w:jc w:val="left"/>
              <w:textAlignment w:val="center"/>
              <w:rPr>
                <w:rFonts w:hint="eastAsia" w:ascii="魏碑楷书" w:hAnsi="魏碑楷书" w:eastAsia="魏碑楷书" w:cs="魏碑楷书"/>
                <w:color w:val="FF0000"/>
                <w:kern w:val="0"/>
                <w:sz w:val="21"/>
                <w:szCs w:val="21"/>
                <w:lang w:eastAsia="zh-CN"/>
              </w:rPr>
            </w:pPr>
            <w:r>
              <w:rPr>
                <w:rFonts w:hint="eastAsia" w:ascii="魏碑楷书" w:hAnsi="魏碑楷书" w:eastAsia="魏碑楷书" w:cs="魏碑楷书"/>
                <w:kern w:val="0"/>
                <w:sz w:val="21"/>
                <w:szCs w:val="21"/>
                <w:lang w:eastAsia="zh-CN"/>
              </w:rPr>
              <w:t>姿态估计（关键点检测、人体姿势识别），</w:t>
            </w:r>
            <w:r>
              <w:rPr>
                <w:rFonts w:hint="eastAsia" w:ascii="魏碑楷书" w:hAnsi="魏碑楷书" w:eastAsia="魏碑楷书" w:cs="魏碑楷书"/>
                <w:color w:val="FF0000"/>
                <w:kern w:val="0"/>
                <w:sz w:val="21"/>
                <w:szCs w:val="21"/>
                <w:lang w:eastAsia="zh-CN"/>
              </w:rPr>
              <w:t>姿态转换（</w:t>
            </w:r>
            <w:r>
              <w:rPr>
                <w:rFonts w:hint="eastAsia" w:ascii="魏碑楷书" w:hAnsi="魏碑楷书" w:eastAsia="魏碑楷书" w:cs="魏碑楷书"/>
                <w:color w:val="FF0000"/>
                <w:kern w:val="0"/>
                <w:sz w:val="21"/>
                <w:szCs w:val="21"/>
                <w:lang w:val="en-US"/>
              </w:rPr>
              <w:t>Pose Transfer</w:t>
            </w:r>
            <w:r>
              <w:rPr>
                <w:rFonts w:hint="eastAsia" w:ascii="魏碑楷书" w:hAnsi="魏碑楷书" w:eastAsia="魏碑楷书" w:cs="魏碑楷书"/>
                <w:color w:val="FF0000"/>
                <w:kern w:val="0"/>
                <w:sz w:val="21"/>
                <w:szCs w:val="21"/>
                <w:lang w:eastAsia="zh-CN"/>
              </w:rPr>
              <w:t>）的算法和实现。</w:t>
            </w:r>
          </w:p>
          <w:p w14:paraId="36106349">
            <w:pPr>
              <w:keepNext w:val="0"/>
              <w:keepLines w:val="0"/>
              <w:widowControl/>
              <w:numPr>
                <w:ilvl w:val="0"/>
                <w:numId w:val="0"/>
              </w:numPr>
              <w:suppressLineNumbers w:val="0"/>
              <w:spacing w:before="0" w:beforeAutospacing="0" w:after="0" w:afterAutospacing="0"/>
              <w:ind w:left="0" w:leftChars="0" w:right="0" w:rightChars="0"/>
              <w:jc w:val="left"/>
              <w:textAlignment w:val="center"/>
              <w:rPr>
                <w:rFonts w:hint="eastAsia" w:ascii="魏碑楷书" w:hAnsi="魏碑楷书" w:eastAsia="魏碑楷书" w:cs="魏碑楷书"/>
                <w:b/>
                <w:bCs/>
                <w:sz w:val="21"/>
                <w:szCs w:val="21"/>
                <w:lang w:val="en-US" w:eastAsia="zh-CN" w:bidi="ar"/>
              </w:rPr>
            </w:pPr>
            <w:r>
              <w:rPr>
                <w:rFonts w:hint="eastAsia" w:ascii="魏碑楷书" w:hAnsi="魏碑楷书" w:eastAsia="魏碑楷书" w:cs="魏碑楷书"/>
                <w:b/>
                <w:bCs/>
                <w:sz w:val="21"/>
                <w:szCs w:val="21"/>
                <w:lang w:val="en-US" w:eastAsia="zh-CN" w:bidi="ar"/>
              </w:rPr>
              <w:t>4.图像合成与场景替换</w:t>
            </w:r>
          </w:p>
          <w:p w14:paraId="2304F101">
            <w:pPr>
              <w:keepNext w:val="0"/>
              <w:keepLines w:val="0"/>
              <w:widowControl/>
              <w:numPr>
                <w:ilvl w:val="0"/>
                <w:numId w:val="0"/>
              </w:numPr>
              <w:suppressLineNumbers w:val="0"/>
              <w:spacing w:before="0" w:beforeAutospacing="0" w:after="0" w:afterAutospacing="0"/>
              <w:ind w:left="0" w:right="0" w:rightChars="0" w:firstLine="420" w:firstLineChars="200"/>
              <w:jc w:val="left"/>
              <w:textAlignment w:val="center"/>
              <w:rPr>
                <w:rFonts w:hint="eastAsia" w:ascii="魏碑楷书" w:hAnsi="魏碑楷书" w:eastAsia="魏碑楷书" w:cs="魏碑楷书"/>
                <w:sz w:val="21"/>
                <w:szCs w:val="21"/>
                <w:lang w:eastAsia="zh-CN"/>
              </w:rPr>
            </w:pPr>
            <w:r>
              <w:rPr>
                <w:rFonts w:hint="eastAsia" w:ascii="魏碑楷书" w:hAnsi="魏碑楷书" w:eastAsia="魏碑楷书" w:cs="魏碑楷书"/>
                <w:kern w:val="0"/>
                <w:sz w:val="21"/>
                <w:szCs w:val="21"/>
                <w:lang w:eastAsia="zh-CN"/>
              </w:rPr>
              <w:t>图像拼接和</w:t>
            </w:r>
            <w:r>
              <w:rPr>
                <w:rFonts w:hint="eastAsia" w:ascii="魏碑楷书" w:hAnsi="魏碑楷书" w:eastAsia="魏碑楷书" w:cs="魏碑楷书"/>
                <w:color w:val="FF0000"/>
                <w:kern w:val="0"/>
                <w:sz w:val="21"/>
                <w:szCs w:val="21"/>
                <w:lang w:eastAsia="zh-CN"/>
              </w:rPr>
              <w:t>背景替换，</w:t>
            </w:r>
            <w:r>
              <w:rPr>
                <w:rFonts w:hint="eastAsia" w:ascii="魏碑楷书" w:hAnsi="魏碑楷书" w:eastAsia="魏碑楷书" w:cs="魏碑楷书"/>
                <w:kern w:val="0"/>
                <w:sz w:val="21"/>
                <w:szCs w:val="21"/>
                <w:lang w:eastAsia="zh-CN"/>
              </w:rPr>
              <w:t>多视角图像合成，</w:t>
            </w:r>
            <w:r>
              <w:rPr>
                <w:rFonts w:hint="eastAsia" w:ascii="魏碑楷书" w:hAnsi="魏碑楷书" w:eastAsia="魏碑楷书" w:cs="魏碑楷书"/>
                <w:color w:val="FF0000"/>
                <w:kern w:val="2"/>
                <w:sz w:val="21"/>
                <w:szCs w:val="21"/>
                <w:lang w:val="en-US" w:eastAsia="zh-CN" w:bidi="ar"/>
              </w:rPr>
              <w:t>光照一致性和图像重打光</w:t>
            </w:r>
            <w:r>
              <w:rPr>
                <w:rFonts w:hint="eastAsia" w:ascii="魏碑楷书" w:hAnsi="魏碑楷书" w:eastAsia="魏碑楷书" w:cs="魏碑楷书"/>
                <w:kern w:val="2"/>
                <w:sz w:val="21"/>
                <w:szCs w:val="21"/>
                <w:lang w:val="en-US" w:eastAsia="zh-CN" w:bidi="ar"/>
              </w:rPr>
              <w:t>（Relighting</w:t>
            </w:r>
            <w:r>
              <w:rPr>
                <w:rFonts w:hint="eastAsia" w:ascii="魏碑楷书" w:hAnsi="魏碑楷书" w:eastAsia="魏碑楷书" w:cs="魏碑楷书"/>
                <w:sz w:val="21"/>
                <w:szCs w:val="21"/>
                <w:lang w:eastAsia="zh-CN"/>
              </w:rPr>
              <w:t>）</w:t>
            </w:r>
          </w:p>
          <w:p w14:paraId="6BA734B6">
            <w:pPr>
              <w:keepNext w:val="0"/>
              <w:keepLines w:val="0"/>
              <w:widowControl/>
              <w:numPr>
                <w:ilvl w:val="0"/>
                <w:numId w:val="0"/>
              </w:numPr>
              <w:suppressLineNumbers w:val="0"/>
              <w:spacing w:before="0" w:beforeAutospacing="0" w:after="0" w:afterAutospacing="0"/>
              <w:ind w:left="0" w:right="0" w:rightChars="0"/>
              <w:jc w:val="left"/>
              <w:textAlignment w:val="center"/>
              <w:rPr>
                <w:rFonts w:hint="eastAsia" w:ascii="微软雅黑" w:hAnsi="微软雅黑" w:eastAsia="微软雅黑" w:cs="Calibri"/>
                <w:b/>
                <w:bCs/>
                <w:sz w:val="18"/>
                <w:szCs w:val="18"/>
                <w:lang w:val="en-US" w:eastAsia="zh-CN" w:bidi="ar"/>
              </w:rPr>
            </w:pPr>
            <w:r>
              <w:rPr>
                <w:rFonts w:hint="eastAsia" w:ascii="魏碑楷书" w:hAnsi="魏碑楷书" w:eastAsia="魏碑楷书" w:cs="魏碑楷书"/>
                <w:b/>
                <w:bCs/>
                <w:sz w:val="21"/>
                <w:szCs w:val="21"/>
                <w:lang w:val="en-US" w:eastAsia="zh-CN"/>
              </w:rPr>
              <w:t>5.</w:t>
            </w:r>
            <w:r>
              <w:rPr>
                <w:rFonts w:hint="eastAsia" w:ascii="微软雅黑" w:hAnsi="微软雅黑" w:eastAsia="微软雅黑" w:cs="Calibri"/>
                <w:b/>
                <w:bCs/>
                <w:sz w:val="18"/>
                <w:szCs w:val="18"/>
                <w:lang w:val="en-US" w:eastAsia="zh-CN" w:bidi="ar"/>
              </w:rPr>
              <w:t>深度学习框架与实践</w:t>
            </w:r>
          </w:p>
          <w:p w14:paraId="1ACDDA62">
            <w:pPr>
              <w:keepNext w:val="0"/>
              <w:keepLines w:val="0"/>
              <w:widowControl/>
              <w:numPr>
                <w:ilvl w:val="0"/>
                <w:numId w:val="0"/>
              </w:numPr>
              <w:suppressLineNumbers w:val="0"/>
              <w:spacing w:before="0" w:beforeAutospacing="0" w:after="0" w:afterAutospacing="0"/>
              <w:ind w:left="0" w:right="0" w:rightChars="0" w:firstLine="420" w:firstLineChars="200"/>
              <w:jc w:val="left"/>
              <w:textAlignment w:val="center"/>
              <w:rPr>
                <w:rFonts w:hint="default"/>
                <w:lang w:val="en-US" w:eastAsia="zh-CN"/>
              </w:rPr>
            </w:pPr>
            <w:r>
              <w:rPr>
                <w:rFonts w:hint="eastAsia" w:ascii="魏碑楷书" w:hAnsi="魏碑楷书" w:eastAsia="魏碑楷书" w:cs="魏碑楷书"/>
                <w:sz w:val="21"/>
                <w:szCs w:val="21"/>
                <w:lang w:val="en-US" w:eastAsia="zh-CN" w:bidi="ar"/>
              </w:rPr>
              <w:t>掌握深度学习框架（如TensorFlow、PyTorch）是实现模型训练和应用的关键。需要学习PyTorch或TensorFlow基础（张量操作、模型构建）</w:t>
            </w:r>
            <w:r>
              <w:rPr>
                <w:rFonts w:hint="eastAsia" w:ascii="魏碑楷书" w:hAnsi="魏碑楷书" w:eastAsia="魏碑楷书" w:cs="魏碑楷书"/>
                <w:kern w:val="0"/>
                <w:sz w:val="21"/>
                <w:szCs w:val="21"/>
                <w:lang w:eastAsia="zh-CN"/>
              </w:rPr>
              <w:t>使用深度学习框架构建和训练卷积神经网络、生成对抗网络等</w:t>
            </w:r>
          </w:p>
        </w:tc>
      </w:tr>
      <w:tr w14:paraId="27C40F4A">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5B13F5A8">
            <w:pPr>
              <w:keepNext w:val="0"/>
              <w:keepLines w:val="0"/>
              <w:widowControl/>
              <w:suppressLineNumbers w:val="0"/>
              <w:wordWrap w:val="0"/>
              <w:spacing w:before="0" w:beforeAutospacing="0" w:afterAutospacing="0" w:line="240" w:lineRule="auto"/>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九、项目预期成果</w:t>
            </w:r>
          </w:p>
        </w:tc>
      </w:tr>
      <w:tr w14:paraId="282A5124">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1FD43132">
            <w:pPr>
              <w:pStyle w:val="15"/>
              <w:keepNext w:val="0"/>
              <w:keepLines w:val="0"/>
              <w:widowControl/>
              <w:suppressLineNumbers w:val="0"/>
              <w:spacing w:line="240" w:lineRule="auto"/>
              <w:ind w:left="0" w:right="0" w:firstLine="210" w:firstLineChars="100"/>
              <w:rPr>
                <w:rFonts w:hint="eastAsia" w:ascii="魏碑楷书" w:hAnsi="魏碑楷书" w:eastAsia="魏碑楷书" w:cs="魏碑楷书"/>
                <w:sz w:val="21"/>
                <w:szCs w:val="21"/>
              </w:rPr>
            </w:pPr>
            <w:r>
              <w:rPr>
                <w:rFonts w:hint="eastAsia" w:ascii="魏碑楷书" w:hAnsi="魏碑楷书" w:eastAsia="魏碑楷书" w:cs="魏碑楷书"/>
                <w:sz w:val="21"/>
                <w:szCs w:val="21"/>
              </w:rPr>
              <w:t>本项目旨在</w:t>
            </w:r>
            <w:r>
              <w:rPr>
                <w:rFonts w:hint="eastAsia" w:ascii="魏碑楷书" w:hAnsi="魏碑楷书" w:eastAsia="魏碑楷书" w:cs="魏碑楷书"/>
                <w:sz w:val="21"/>
                <w:szCs w:val="21"/>
                <w:lang w:val="en-US" w:eastAsia="zh-CN"/>
              </w:rPr>
              <w:t>通过团队成员的努力，为</w:t>
            </w:r>
            <w:r>
              <w:rPr>
                <w:rFonts w:hint="eastAsia" w:ascii="魏碑楷书" w:hAnsi="魏碑楷书" w:eastAsia="魏碑楷书" w:cs="魏碑楷书"/>
                <w:sz w:val="21"/>
                <w:szCs w:val="21"/>
              </w:rPr>
              <w:t>服饰电商提供一套高效、低成本且高质量的模特试衣图生成解决方案。通过引入先进的人工智能技术，项目预期实现以下成果：</w:t>
            </w:r>
          </w:p>
          <w:p w14:paraId="278B5AE2">
            <w:pPr>
              <w:pStyle w:val="15"/>
              <w:keepNext w:val="0"/>
              <w:keepLines w:val="0"/>
              <w:widowControl/>
              <w:suppressLineNumbers w:val="0"/>
              <w:spacing w:line="240" w:lineRule="auto"/>
              <w:ind w:left="0" w:right="0" w:firstLine="420" w:firstLineChars="200"/>
              <w:rPr>
                <w:rFonts w:hint="default" w:ascii="微软雅黑" w:hAnsi="微软雅黑" w:eastAsia="微软雅黑" w:cs="宋体"/>
                <w:b/>
                <w:bCs/>
                <w:color w:val="000000"/>
                <w:kern w:val="0"/>
                <w:sz w:val="23"/>
                <w:szCs w:val="23"/>
              </w:rPr>
            </w:pPr>
            <w:r>
              <w:rPr>
                <w:rFonts w:hint="eastAsia" w:ascii="魏碑楷书" w:hAnsi="魏碑楷书" w:eastAsia="魏碑楷书" w:cs="魏碑楷书"/>
                <w:sz w:val="21"/>
                <w:szCs w:val="21"/>
                <w:lang w:val="en-US" w:eastAsia="zh-CN"/>
              </w:rPr>
              <w:t>成功得到集合虚拟试衣、姿态变化、场景替换、重打光技术的能够满足</w:t>
            </w:r>
            <w:r>
              <w:rPr>
                <w:rFonts w:hint="eastAsia" w:ascii="魏碑楷书" w:hAnsi="魏碑楷书" w:eastAsia="魏碑楷书" w:cs="魏碑楷书"/>
                <w:b/>
                <w:bCs/>
                <w:sz w:val="21"/>
                <w:szCs w:val="21"/>
                <w:lang w:val="en-US" w:eastAsia="zh-CN"/>
              </w:rPr>
              <w:t>用户个性化定制体验</w:t>
            </w:r>
            <w:r>
              <w:rPr>
                <w:rFonts w:hint="eastAsia" w:ascii="魏碑楷书" w:hAnsi="魏碑楷书" w:eastAsia="魏碑楷书" w:cs="魏碑楷书"/>
                <w:sz w:val="21"/>
                <w:szCs w:val="21"/>
                <w:lang w:val="en-US" w:eastAsia="zh-CN"/>
              </w:rPr>
              <w:t>的虚拟试衣程序，实现每个人只需要在自己的手机上，根据自己的需求就可以生成不同姿态的在不同场景中的不同风格的个性化服装搭配，从而帮助用户更高效快捷地实现过往购衣前烦琐</w:t>
            </w:r>
            <w:bookmarkStart w:id="0" w:name="_GoBack"/>
            <w:bookmarkEnd w:id="0"/>
            <w:r>
              <w:rPr>
                <w:rFonts w:hint="eastAsia" w:ascii="魏碑楷书" w:hAnsi="魏碑楷书" w:eastAsia="魏碑楷书" w:cs="魏碑楷书"/>
                <w:sz w:val="21"/>
                <w:szCs w:val="21"/>
                <w:lang w:val="en-US" w:eastAsia="zh-CN"/>
              </w:rPr>
              <w:t>的“试衣”环节。</w:t>
            </w:r>
            <w:r>
              <w:rPr>
                <w:rFonts w:hint="eastAsia" w:ascii="魏碑楷书" w:hAnsi="魏碑楷书" w:eastAsia="魏碑楷书" w:cs="魏碑楷书"/>
                <w:sz w:val="21"/>
                <w:szCs w:val="21"/>
              </w:rPr>
              <w:t>通过以上预期成果，本项目将有效解决服饰电商在模特试衣图生成方面</w:t>
            </w:r>
            <w:r>
              <w:rPr>
                <w:rFonts w:hint="eastAsia" w:ascii="魏碑楷书" w:hAnsi="魏碑楷书" w:eastAsia="魏碑楷书" w:cs="魏碑楷书"/>
                <w:b/>
                <w:bCs/>
                <w:sz w:val="21"/>
                <w:szCs w:val="21"/>
                <w:lang w:val="en-US" w:eastAsia="zh-CN"/>
              </w:rPr>
              <w:t>不够真实</w:t>
            </w:r>
            <w:r>
              <w:rPr>
                <w:rFonts w:hint="eastAsia" w:ascii="魏碑楷书" w:hAnsi="魏碑楷书" w:eastAsia="魏碑楷书" w:cs="魏碑楷书"/>
                <w:sz w:val="21"/>
                <w:szCs w:val="21"/>
                <w:lang w:val="en-US" w:eastAsia="zh-CN"/>
              </w:rPr>
              <w:t>，</w:t>
            </w:r>
            <w:r>
              <w:rPr>
                <w:rFonts w:hint="eastAsia" w:ascii="魏碑楷书" w:hAnsi="魏碑楷书" w:eastAsia="魏碑楷书" w:cs="魏碑楷书"/>
                <w:b/>
                <w:bCs/>
                <w:sz w:val="21"/>
                <w:szCs w:val="21"/>
                <w:lang w:val="en-US" w:eastAsia="zh-CN"/>
              </w:rPr>
              <w:t>不够风格化</w:t>
            </w:r>
            <w:r>
              <w:rPr>
                <w:rFonts w:hint="eastAsia" w:ascii="魏碑楷书" w:hAnsi="魏碑楷书" w:eastAsia="魏碑楷书" w:cs="魏碑楷书"/>
                <w:sz w:val="21"/>
                <w:szCs w:val="21"/>
              </w:rPr>
              <w:t>的痛点，</w:t>
            </w:r>
            <w:r>
              <w:rPr>
                <w:rFonts w:hint="eastAsia" w:ascii="魏碑楷书" w:hAnsi="魏碑楷书" w:eastAsia="魏碑楷书" w:cs="魏碑楷书"/>
                <w:sz w:val="21"/>
                <w:szCs w:val="21"/>
                <w:lang w:val="en-US" w:eastAsia="zh-CN"/>
              </w:rPr>
              <w:t>不仅节省商家在模特试衣方面、模特摄影方面、网购衣物退还费用，而且提升</w:t>
            </w:r>
            <w:r>
              <w:rPr>
                <w:rFonts w:hint="eastAsia" w:ascii="魏碑楷书" w:hAnsi="魏碑楷书" w:eastAsia="魏碑楷书" w:cs="魏碑楷书"/>
                <w:sz w:val="21"/>
                <w:szCs w:val="21"/>
              </w:rPr>
              <w:t>用户的</w:t>
            </w:r>
            <w:r>
              <w:rPr>
                <w:rFonts w:hint="eastAsia" w:ascii="魏碑楷书" w:hAnsi="魏碑楷书" w:eastAsia="魏碑楷书" w:cs="魏碑楷书"/>
                <w:sz w:val="21"/>
                <w:szCs w:val="21"/>
                <w:lang w:val="en-US" w:eastAsia="zh-CN"/>
              </w:rPr>
              <w:t>线上</w:t>
            </w:r>
            <w:r>
              <w:rPr>
                <w:rFonts w:hint="eastAsia" w:ascii="魏碑楷书" w:hAnsi="魏碑楷书" w:eastAsia="魏碑楷书" w:cs="魏碑楷书"/>
                <w:sz w:val="21"/>
                <w:szCs w:val="21"/>
              </w:rPr>
              <w:t>购物体验。</w:t>
            </w:r>
          </w:p>
        </w:tc>
      </w:tr>
      <w:tr w14:paraId="5A1CBE49">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7A779F07">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十、经费预算</w:t>
            </w:r>
          </w:p>
        </w:tc>
      </w:tr>
      <w:tr w14:paraId="353EEC6B">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tbl>
            <w:tblPr>
              <w:tblStyle w:val="17"/>
              <w:tblW w:w="11680" w:type="dxa"/>
              <w:tblInd w:w="0" w:type="dxa"/>
              <w:tblLayout w:type="fixed"/>
              <w:tblCellMar>
                <w:top w:w="0" w:type="dxa"/>
                <w:left w:w="0" w:type="dxa"/>
                <w:bottom w:w="0" w:type="dxa"/>
                <w:right w:w="0" w:type="dxa"/>
              </w:tblCellMar>
            </w:tblPr>
            <w:tblGrid>
              <w:gridCol w:w="1745"/>
              <w:gridCol w:w="7633"/>
              <w:gridCol w:w="2302"/>
            </w:tblGrid>
            <w:tr w14:paraId="07045E11">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tcPr>
                <w:p w14:paraId="1BBCE258">
                  <w:pPr>
                    <w:keepNext w:val="0"/>
                    <w:keepLines w:val="0"/>
                    <w:widowControl/>
                    <w:suppressLineNumbers w:val="0"/>
                    <w:wordWrap w:val="0"/>
                    <w:spacing w:before="0" w:beforeAutospacing="0" w:afterAutospacing="0"/>
                    <w:ind w:left="0" w:right="0"/>
                    <w:jc w:val="center"/>
                    <w:rPr>
                      <w:rFonts w:hint="default" w:ascii="宋体" w:hAnsi="宋体" w:eastAsia="宋体" w:cs="宋体"/>
                      <w:kern w:val="0"/>
                      <w:sz w:val="23"/>
                      <w:szCs w:val="23"/>
                    </w:rPr>
                  </w:pPr>
                  <w:r>
                    <w:rPr>
                      <w:rFonts w:hint="default" w:ascii="宋体" w:hAnsi="宋体" w:eastAsia="宋体" w:cs="宋体"/>
                      <w:kern w:val="0"/>
                      <w:sz w:val="23"/>
                      <w:szCs w:val="23"/>
                    </w:rPr>
                    <w:t>申请资助经费总额</w:t>
                  </w:r>
                </w:p>
              </w:tc>
              <w:tc>
                <w:tcPr>
                  <w:tcW w:w="7633" w:type="dxa"/>
                  <w:tcBorders>
                    <w:top w:val="single" w:color="808080" w:sz="6" w:space="0"/>
                    <w:left w:val="single" w:color="808080" w:sz="6" w:space="0"/>
                    <w:bottom w:val="single" w:color="808080" w:sz="6" w:space="0"/>
                    <w:right w:val="single" w:color="808080" w:sz="6" w:space="0"/>
                  </w:tcBorders>
                  <w:vAlign w:val="center"/>
                </w:tcPr>
                <w:p w14:paraId="38440C0E">
                  <w:pPr>
                    <w:keepNext w:val="0"/>
                    <w:keepLines w:val="0"/>
                    <w:widowControl/>
                    <w:suppressLineNumbers w:val="0"/>
                    <w:wordWrap w:val="0"/>
                    <w:spacing w:before="0" w:beforeAutospacing="0" w:afterAutospacing="0"/>
                    <w:ind w:left="0" w:right="0"/>
                    <w:jc w:val="center"/>
                    <w:rPr>
                      <w:rFonts w:hint="default" w:ascii="宋体" w:hAnsi="宋体" w:eastAsia="宋体" w:cs="宋体"/>
                      <w:kern w:val="0"/>
                      <w:sz w:val="23"/>
                      <w:szCs w:val="23"/>
                    </w:rPr>
                  </w:pPr>
                  <w:r>
                    <w:rPr>
                      <w:rFonts w:hint="default" w:ascii="宋体" w:hAnsi="宋体" w:eastAsia="宋体" w:cs="宋体"/>
                      <w:kern w:val="0"/>
                      <w:sz w:val="23"/>
                      <w:szCs w:val="23"/>
                    </w:rPr>
                    <w:t>人民币</w:t>
                  </w:r>
                  <w:r>
                    <w:rPr>
                      <w:rFonts w:hint="eastAsia" w:ascii="宋体" w:hAnsi="宋体" w:eastAsia="宋体" w:cs="宋体"/>
                      <w:kern w:val="0"/>
                      <w:sz w:val="23"/>
                      <w:szCs w:val="23"/>
                      <w:lang w:val="en-US" w:eastAsia="zh-CN"/>
                    </w:rPr>
                    <w:t>八千</w:t>
                  </w:r>
                  <w:r>
                    <w:rPr>
                      <w:rFonts w:hint="default" w:ascii="宋体" w:hAnsi="宋体" w:eastAsia="宋体" w:cs="宋体"/>
                      <w:kern w:val="0"/>
                      <w:sz w:val="23"/>
                      <w:szCs w:val="23"/>
                    </w:rPr>
                    <w:t>元</w:t>
                  </w:r>
                </w:p>
              </w:tc>
              <w:tc>
                <w:tcPr>
                  <w:tcW w:w="2302" w:type="dxa"/>
                  <w:tcBorders>
                    <w:top w:val="single" w:color="808080" w:sz="6" w:space="0"/>
                    <w:left w:val="single" w:color="808080" w:sz="6" w:space="0"/>
                    <w:bottom w:val="single" w:color="808080" w:sz="6" w:space="0"/>
                    <w:right w:val="single" w:color="808080" w:sz="6" w:space="0"/>
                  </w:tcBorders>
                </w:tcPr>
                <w:p w14:paraId="258F56DF">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rPr>
                  </w:pPr>
                  <w:r>
                    <w:rPr>
                      <w:rFonts w:hint="default" w:ascii="宋体" w:hAnsi="宋体" w:eastAsia="宋体" w:cs="宋体"/>
                      <w:kern w:val="0"/>
                      <w:sz w:val="23"/>
                      <w:szCs w:val="23"/>
                    </w:rPr>
                    <w:t> </w:t>
                  </w:r>
                </w:p>
              </w:tc>
            </w:tr>
            <w:tr w14:paraId="1AAADDC4">
              <w:tblPrEx>
                <w:tblCellMar>
                  <w:top w:w="0" w:type="dxa"/>
                  <w:left w:w="0" w:type="dxa"/>
                  <w:bottom w:w="0" w:type="dxa"/>
                  <w:right w:w="0" w:type="dxa"/>
                </w:tblCellMar>
              </w:tblPrEx>
              <w:trPr>
                <w:trHeight w:val="450" w:hRule="atLeast"/>
              </w:trPr>
              <w:tc>
                <w:tcPr>
                  <w:tcW w:w="1745" w:type="dxa"/>
                  <w:vMerge w:val="restart"/>
                  <w:tcBorders>
                    <w:top w:val="single" w:color="808080" w:sz="6" w:space="0"/>
                    <w:left w:val="single" w:color="808080" w:sz="6" w:space="0"/>
                    <w:bottom w:val="single" w:color="808080" w:sz="6" w:space="0"/>
                    <w:right w:val="single" w:color="808080" w:sz="6" w:space="0"/>
                  </w:tcBorders>
                  <w:vAlign w:val="center"/>
                </w:tcPr>
                <w:p w14:paraId="4D99565E">
                  <w:pPr>
                    <w:keepNext w:val="0"/>
                    <w:keepLines w:val="0"/>
                    <w:widowControl/>
                    <w:suppressLineNumbers w:val="0"/>
                    <w:wordWrap w:val="0"/>
                    <w:spacing w:before="0" w:beforeAutospacing="0" w:afterAutospacing="0"/>
                    <w:ind w:left="0" w:right="0" w:firstLine="460" w:firstLineChars="200"/>
                    <w:jc w:val="center"/>
                    <w:rPr>
                      <w:rFonts w:hint="default" w:ascii="宋体" w:hAnsi="宋体" w:eastAsia="宋体" w:cs="宋体"/>
                      <w:kern w:val="0"/>
                      <w:sz w:val="23"/>
                      <w:szCs w:val="23"/>
                    </w:rPr>
                  </w:pPr>
                  <w:r>
                    <w:rPr>
                      <w:rFonts w:hint="default" w:ascii="宋体" w:hAnsi="宋体" w:eastAsia="宋体" w:cs="宋体"/>
                      <w:kern w:val="0"/>
                      <w:sz w:val="23"/>
                      <w:szCs w:val="23"/>
                    </w:rPr>
                    <w:t>开支类别与金额</w:t>
                  </w:r>
                </w:p>
                <w:p w14:paraId="0E9323BA">
                  <w:pPr>
                    <w:keepNext w:val="0"/>
                    <w:keepLines w:val="0"/>
                    <w:widowControl/>
                    <w:suppressLineNumbers w:val="0"/>
                    <w:wordWrap w:val="0"/>
                    <w:spacing w:before="0" w:beforeAutospacing="0" w:afterAutospacing="0"/>
                    <w:ind w:left="0" w:right="0" w:firstLine="460" w:firstLineChars="200"/>
                    <w:jc w:val="center"/>
                    <w:rPr>
                      <w:rFonts w:hint="default" w:ascii="宋体" w:hAnsi="宋体" w:eastAsia="宋体" w:cs="宋体"/>
                      <w:kern w:val="0"/>
                      <w:sz w:val="23"/>
                      <w:szCs w:val="23"/>
                    </w:rPr>
                  </w:pPr>
                  <w:r>
                    <w:rPr>
                      <w:rFonts w:hint="default" w:ascii="宋体" w:hAnsi="宋体" w:eastAsia="宋体" w:cs="宋体"/>
                      <w:kern w:val="0"/>
                      <w:sz w:val="23"/>
                      <w:szCs w:val="23"/>
                    </w:rPr>
                    <w:t> </w:t>
                  </w:r>
                </w:p>
              </w:tc>
              <w:tc>
                <w:tcPr>
                  <w:tcW w:w="7633" w:type="dxa"/>
                  <w:tcBorders>
                    <w:top w:val="single" w:color="808080" w:sz="6" w:space="0"/>
                    <w:left w:val="single" w:color="808080" w:sz="6" w:space="0"/>
                    <w:bottom w:val="single" w:color="808080" w:sz="6" w:space="0"/>
                    <w:right w:val="single" w:color="808080" w:sz="6" w:space="0"/>
                  </w:tcBorders>
                  <w:vAlign w:val="center"/>
                </w:tcPr>
                <w:p w14:paraId="3DCE464D">
                  <w:pPr>
                    <w:keepNext w:val="0"/>
                    <w:keepLines w:val="0"/>
                    <w:widowControl/>
                    <w:suppressLineNumbers w:val="0"/>
                    <w:wordWrap w:val="0"/>
                    <w:spacing w:before="0" w:beforeAutospacing="0" w:afterAutospacing="0"/>
                    <w:ind w:left="0" w:right="0"/>
                    <w:jc w:val="center"/>
                    <w:rPr>
                      <w:rFonts w:hint="default" w:ascii="宋体" w:hAnsi="宋体" w:eastAsia="宋体" w:cs="宋体"/>
                      <w:kern w:val="0"/>
                      <w:sz w:val="23"/>
                      <w:szCs w:val="23"/>
                    </w:rPr>
                  </w:pPr>
                  <w:r>
                    <w:rPr>
                      <w:rFonts w:hint="default" w:ascii="宋体" w:hAnsi="宋体" w:eastAsia="宋体" w:cs="宋体"/>
                      <w:kern w:val="0"/>
                      <w:sz w:val="23"/>
                      <w:szCs w:val="23"/>
                    </w:rPr>
                    <w:t>开支类别</w:t>
                  </w:r>
                </w:p>
              </w:tc>
              <w:tc>
                <w:tcPr>
                  <w:tcW w:w="2302" w:type="dxa"/>
                  <w:tcBorders>
                    <w:top w:val="single" w:color="808080" w:sz="6" w:space="0"/>
                    <w:left w:val="single" w:color="808080" w:sz="6" w:space="0"/>
                    <w:bottom w:val="single" w:color="808080" w:sz="6" w:space="0"/>
                    <w:right w:val="single" w:color="808080" w:sz="6" w:space="0"/>
                  </w:tcBorders>
                  <w:vAlign w:val="center"/>
                </w:tcPr>
                <w:p w14:paraId="2D6BC680">
                  <w:pPr>
                    <w:keepNext w:val="0"/>
                    <w:keepLines w:val="0"/>
                    <w:widowControl/>
                    <w:suppressLineNumbers w:val="0"/>
                    <w:wordWrap w:val="0"/>
                    <w:spacing w:before="0" w:beforeAutospacing="0" w:afterAutospacing="0"/>
                    <w:ind w:left="0" w:right="0"/>
                    <w:jc w:val="center"/>
                    <w:rPr>
                      <w:rFonts w:hint="default" w:ascii="宋体" w:hAnsi="宋体" w:eastAsia="宋体" w:cs="宋体"/>
                      <w:kern w:val="0"/>
                      <w:sz w:val="23"/>
                      <w:szCs w:val="23"/>
                    </w:rPr>
                  </w:pPr>
                  <w:r>
                    <w:rPr>
                      <w:rFonts w:hint="default" w:ascii="宋体" w:hAnsi="宋体" w:eastAsia="宋体" w:cs="宋体"/>
                      <w:kern w:val="0"/>
                      <w:sz w:val="23"/>
                      <w:szCs w:val="23"/>
                    </w:rPr>
                    <w:t>金额</w:t>
                  </w:r>
                </w:p>
              </w:tc>
            </w:tr>
            <w:tr w14:paraId="4F507BB2">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280A63B3">
                  <w:pPr>
                    <w:keepNext w:val="0"/>
                    <w:keepLines w:val="0"/>
                    <w:widowControl/>
                    <w:suppressLineNumbers w:val="0"/>
                    <w:spacing w:before="0" w:beforeAutospacing="0" w:afterAutospacing="0"/>
                    <w:ind w:left="0" w:right="0"/>
                    <w:jc w:val="left"/>
                    <w:rPr>
                      <w:rFonts w:hint="default"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319F860C">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深度学习服务器租赁</w:t>
                  </w:r>
                </w:p>
              </w:tc>
              <w:tc>
                <w:tcPr>
                  <w:tcW w:w="2302" w:type="dxa"/>
                  <w:tcBorders>
                    <w:top w:val="single" w:color="808080" w:sz="6" w:space="0"/>
                    <w:left w:val="single" w:color="808080" w:sz="6" w:space="0"/>
                    <w:bottom w:val="single" w:color="808080" w:sz="6" w:space="0"/>
                    <w:right w:val="single" w:color="808080" w:sz="6" w:space="0"/>
                  </w:tcBorders>
                  <w:vAlign w:val="center"/>
                </w:tcPr>
                <w:p w14:paraId="4FE640CB">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5元/小时</w:t>
                  </w:r>
                </w:p>
              </w:tc>
            </w:tr>
            <w:tr w14:paraId="69A1AB73">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5DA62E3C">
                  <w:pPr>
                    <w:keepNext w:val="0"/>
                    <w:keepLines w:val="0"/>
                    <w:widowControl/>
                    <w:suppressLineNumbers w:val="0"/>
                    <w:spacing w:before="0" w:beforeAutospacing="0" w:afterAutospacing="0"/>
                    <w:ind w:left="0" w:right="0"/>
                    <w:jc w:val="left"/>
                    <w:rPr>
                      <w:rFonts w:hint="default"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B48941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论文出版费</w:t>
                  </w:r>
                </w:p>
              </w:tc>
              <w:tc>
                <w:tcPr>
                  <w:tcW w:w="2302" w:type="dxa"/>
                  <w:tcBorders>
                    <w:top w:val="single" w:color="808080" w:sz="6" w:space="0"/>
                    <w:left w:val="single" w:color="808080" w:sz="6" w:space="0"/>
                    <w:bottom w:val="single" w:color="808080" w:sz="6" w:space="0"/>
                    <w:right w:val="single" w:color="808080" w:sz="6" w:space="0"/>
                  </w:tcBorders>
                  <w:vAlign w:val="center"/>
                </w:tcPr>
                <w:p w14:paraId="3A65ACC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1500元</w:t>
                  </w:r>
                </w:p>
              </w:tc>
            </w:tr>
            <w:tr w14:paraId="4BA7BA51">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A3B4938">
                  <w:pPr>
                    <w:keepNext w:val="0"/>
                    <w:keepLines w:val="0"/>
                    <w:widowControl/>
                    <w:suppressLineNumbers w:val="0"/>
                    <w:spacing w:before="0" w:beforeAutospacing="0" w:afterAutospacing="0"/>
                    <w:ind w:left="0" w:right="0"/>
                    <w:jc w:val="left"/>
                    <w:rPr>
                      <w:rFonts w:hint="default"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F74DF81">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演示程序设计</w:t>
                  </w:r>
                </w:p>
              </w:tc>
              <w:tc>
                <w:tcPr>
                  <w:tcW w:w="2302" w:type="dxa"/>
                  <w:tcBorders>
                    <w:top w:val="single" w:color="808080" w:sz="6" w:space="0"/>
                    <w:left w:val="single" w:color="808080" w:sz="6" w:space="0"/>
                    <w:bottom w:val="single" w:color="808080" w:sz="6" w:space="0"/>
                    <w:right w:val="single" w:color="808080" w:sz="6" w:space="0"/>
                  </w:tcBorders>
                  <w:vAlign w:val="center"/>
                </w:tcPr>
                <w:p w14:paraId="51AF42EF">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1000</w:t>
                  </w:r>
                </w:p>
              </w:tc>
            </w:tr>
            <w:tr w14:paraId="2D4B04DF">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CA39A0D">
                  <w:pPr>
                    <w:keepNext w:val="0"/>
                    <w:keepLines w:val="0"/>
                    <w:widowControl/>
                    <w:suppressLineNumbers w:val="0"/>
                    <w:spacing w:before="0" w:beforeAutospacing="0" w:afterAutospacing="0"/>
                    <w:ind w:left="0" w:right="0"/>
                    <w:jc w:val="left"/>
                    <w:rPr>
                      <w:rFonts w:hint="default"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2B59E2C1">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数据集存储设备</w:t>
                  </w:r>
                </w:p>
              </w:tc>
              <w:tc>
                <w:tcPr>
                  <w:tcW w:w="2302" w:type="dxa"/>
                  <w:tcBorders>
                    <w:top w:val="single" w:color="808080" w:sz="6" w:space="0"/>
                    <w:left w:val="single" w:color="808080" w:sz="6" w:space="0"/>
                    <w:bottom w:val="single" w:color="808080" w:sz="6" w:space="0"/>
                    <w:right w:val="single" w:color="808080" w:sz="6" w:space="0"/>
                  </w:tcBorders>
                  <w:vAlign w:val="center"/>
                </w:tcPr>
                <w:p w14:paraId="325CCDAC">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lang w:val="en-US" w:eastAsia="zh-CN"/>
                    </w:rPr>
                    <w:t>15000</w:t>
                  </w:r>
                </w:p>
              </w:tc>
            </w:tr>
            <w:tr w14:paraId="5C2EB4B9">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32069A22">
                  <w:pPr>
                    <w:keepNext w:val="0"/>
                    <w:keepLines w:val="0"/>
                    <w:widowControl/>
                    <w:suppressLineNumbers w:val="0"/>
                    <w:spacing w:before="0" w:beforeAutospacing="0" w:afterAutospacing="0"/>
                    <w:ind w:left="0" w:right="0"/>
                    <w:jc w:val="left"/>
                    <w:rPr>
                      <w:rFonts w:hint="default" w:ascii="宋体" w:hAnsi="宋体" w:eastAsia="宋体" w:cs="宋体"/>
                      <w:kern w:val="0"/>
                      <w:sz w:val="23"/>
                      <w:szCs w:val="23"/>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253C9E4">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rPr>
                  </w:pPr>
                  <w:r>
                    <w:rPr>
                      <w:rFonts w:hint="eastAsia" w:ascii="魏碑楷书" w:hAnsi="魏碑楷书" w:eastAsia="魏碑楷书" w:cs="魏碑楷书"/>
                      <w:kern w:val="0"/>
                      <w:sz w:val="21"/>
                      <w:szCs w:val="21"/>
                    </w:rPr>
                    <w:t> 总计</w:t>
                  </w:r>
                </w:p>
              </w:tc>
              <w:tc>
                <w:tcPr>
                  <w:tcW w:w="2302" w:type="dxa"/>
                  <w:tcBorders>
                    <w:top w:val="single" w:color="808080" w:sz="6" w:space="0"/>
                    <w:left w:val="single" w:color="808080" w:sz="6" w:space="0"/>
                    <w:bottom w:val="single" w:color="808080" w:sz="6" w:space="0"/>
                    <w:right w:val="single" w:color="808080" w:sz="6" w:space="0"/>
                  </w:tcBorders>
                  <w:vAlign w:val="center"/>
                </w:tcPr>
                <w:p w14:paraId="23750ADE">
                  <w:pPr>
                    <w:keepNext w:val="0"/>
                    <w:keepLines w:val="0"/>
                    <w:widowControl/>
                    <w:suppressLineNumbers w:val="0"/>
                    <w:wordWrap w:val="0"/>
                    <w:spacing w:before="0" w:beforeAutospacing="0" w:afterAutospacing="0"/>
                    <w:ind w:left="0" w:right="0"/>
                    <w:jc w:val="center"/>
                    <w:rPr>
                      <w:rFonts w:hint="eastAsia" w:ascii="魏碑楷书" w:hAnsi="魏碑楷书" w:eastAsia="魏碑楷书" w:cs="魏碑楷书"/>
                      <w:kern w:val="0"/>
                      <w:sz w:val="21"/>
                      <w:szCs w:val="21"/>
                      <w:lang w:val="en-US" w:eastAsia="zh-CN"/>
                    </w:rPr>
                  </w:pPr>
                  <w:r>
                    <w:rPr>
                      <w:rFonts w:hint="eastAsia" w:ascii="魏碑楷书" w:hAnsi="魏碑楷书" w:eastAsia="魏碑楷书" w:cs="魏碑楷书"/>
                      <w:kern w:val="0"/>
                      <w:sz w:val="21"/>
                      <w:szCs w:val="21"/>
                    </w:rPr>
                    <w:t> </w:t>
                  </w:r>
                  <w:r>
                    <w:rPr>
                      <w:rFonts w:hint="eastAsia" w:ascii="魏碑楷书" w:hAnsi="魏碑楷书" w:eastAsia="魏碑楷书" w:cs="魏碑楷书"/>
                      <w:kern w:val="0"/>
                      <w:sz w:val="21"/>
                      <w:szCs w:val="21"/>
                      <w:lang w:val="en-US" w:eastAsia="zh-CN"/>
                    </w:rPr>
                    <w:t>8000</w:t>
                  </w:r>
                </w:p>
              </w:tc>
            </w:tr>
            <w:tr w14:paraId="26B27636">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vAlign w:val="center"/>
                </w:tcPr>
                <w:p w14:paraId="06D80164">
                  <w:pPr>
                    <w:keepNext w:val="0"/>
                    <w:keepLines w:val="0"/>
                    <w:widowControl/>
                    <w:suppressLineNumbers w:val="0"/>
                    <w:wordWrap w:val="0"/>
                    <w:spacing w:before="0" w:beforeAutospacing="0" w:afterAutospacing="0"/>
                    <w:ind w:left="0" w:right="0"/>
                    <w:jc w:val="center"/>
                    <w:rPr>
                      <w:rFonts w:hint="default" w:ascii="宋体" w:hAnsi="宋体" w:eastAsia="宋体" w:cs="宋体"/>
                      <w:kern w:val="0"/>
                      <w:sz w:val="23"/>
                      <w:szCs w:val="23"/>
                    </w:rPr>
                  </w:pPr>
                  <w:r>
                    <w:rPr>
                      <w:rFonts w:hint="default" w:ascii="宋体" w:hAnsi="宋体" w:eastAsia="宋体" w:cs="宋体"/>
                      <w:kern w:val="0"/>
                      <w:sz w:val="23"/>
                      <w:szCs w:val="23"/>
                    </w:rPr>
                    <w:t>说 明</w:t>
                  </w:r>
                </w:p>
              </w:tc>
              <w:tc>
                <w:tcPr>
                  <w:tcW w:w="9935" w:type="dxa"/>
                  <w:gridSpan w:val="2"/>
                  <w:tcBorders>
                    <w:top w:val="single" w:color="808080" w:sz="6" w:space="0"/>
                    <w:left w:val="single" w:color="808080" w:sz="6" w:space="0"/>
                    <w:bottom w:val="single" w:color="808080" w:sz="6" w:space="0"/>
                    <w:right w:val="single" w:color="808080" w:sz="6" w:space="0"/>
                  </w:tcBorders>
                  <w:vAlign w:val="center"/>
                </w:tcPr>
                <w:p w14:paraId="27BA0730">
                  <w:pPr>
                    <w:keepNext w:val="0"/>
                    <w:keepLines w:val="0"/>
                    <w:widowControl/>
                    <w:suppressLineNumbers w:val="0"/>
                    <w:wordWrap w:val="0"/>
                    <w:spacing w:before="0" w:beforeAutospacing="0" w:afterAutospacing="0"/>
                    <w:ind w:left="0" w:right="0"/>
                    <w:jc w:val="left"/>
                    <w:rPr>
                      <w:rFonts w:hint="default" w:ascii="宋体" w:hAnsi="宋体" w:eastAsia="宋体" w:cs="宋体"/>
                      <w:kern w:val="0"/>
                      <w:sz w:val="23"/>
                      <w:szCs w:val="23"/>
                    </w:rPr>
                  </w:pPr>
                </w:p>
              </w:tc>
            </w:tr>
          </w:tbl>
          <w:p w14:paraId="276DAAD1">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p>
        </w:tc>
      </w:tr>
      <w:tr w14:paraId="120F7DBC">
        <w:tblPrEx>
          <w:tblCellMar>
            <w:top w:w="15" w:type="dxa"/>
            <w:left w:w="15" w:type="dxa"/>
            <w:bottom w:w="15" w:type="dxa"/>
            <w:right w:w="15" w:type="dxa"/>
          </w:tblCellMar>
        </w:tblPrEx>
        <w:trPr>
          <w:trHeight w:val="450" w:hRule="atLeast"/>
          <w:jc w:val="center"/>
        </w:trPr>
        <w:tc>
          <w:tcPr>
            <w:tcW w:w="12041" w:type="dxa"/>
            <w:gridSpan w:val="8"/>
            <w:tcBorders>
              <w:top w:val="single" w:color="808080" w:sz="6" w:space="0"/>
              <w:left w:val="single" w:color="808080" w:sz="6" w:space="0"/>
              <w:bottom w:val="single" w:color="808080" w:sz="6" w:space="0"/>
              <w:right w:val="single" w:color="808080" w:sz="6" w:space="0"/>
            </w:tcBorders>
            <w:vAlign w:val="center"/>
          </w:tcPr>
          <w:p w14:paraId="4A008C34">
            <w:pPr>
              <w:keepNext w:val="0"/>
              <w:keepLines w:val="0"/>
              <w:widowControl/>
              <w:suppressLineNumbers w:val="0"/>
              <w:wordWrap w:val="0"/>
              <w:spacing w:before="0" w:beforeAutospacing="0" w:afterAutospacing="0"/>
              <w:ind w:left="0" w:right="0"/>
              <w:jc w:val="left"/>
              <w:rPr>
                <w:rFonts w:hint="default"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23"/>
                <w:szCs w:val="23"/>
              </w:rPr>
              <w:t>十一、审批情况</w:t>
            </w:r>
          </w:p>
        </w:tc>
      </w:tr>
      <w:tr w14:paraId="148B4808">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77575CC7">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指</w:t>
            </w:r>
          </w:p>
          <w:p w14:paraId="6D8F2312">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导</w:t>
            </w:r>
          </w:p>
          <w:p w14:paraId="27414F38">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教</w:t>
            </w:r>
          </w:p>
          <w:p w14:paraId="0F88DD8E">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师</w:t>
            </w:r>
          </w:p>
          <w:p w14:paraId="10A84BA2">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236A3E6D">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3DE99465">
            <w:pPr>
              <w:keepNext w:val="0"/>
              <w:keepLines w:val="0"/>
              <w:widowControl/>
              <w:suppressLineNumbers w:val="0"/>
              <w:wordWrap w:val="0"/>
              <w:spacing w:before="0" w:beforeAutospacing="0" w:after="15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签名：　　　　　　　</w:t>
            </w:r>
          </w:p>
          <w:p w14:paraId="44EEB464">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r w14:paraId="37232EB5">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3E571D5E">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院</w:t>
            </w:r>
          </w:p>
          <w:p w14:paraId="2F0E7D69">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系</w:t>
            </w:r>
          </w:p>
          <w:p w14:paraId="59EDEBF3">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1781BC12">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6718BC81">
            <w:pPr>
              <w:keepNext w:val="0"/>
              <w:keepLines w:val="0"/>
              <w:widowControl/>
              <w:suppressLineNumbers w:val="0"/>
              <w:wordWrap w:val="0"/>
              <w:spacing w:before="0" w:beforeAutospacing="0" w:after="15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院（系）（章）签名：　　　　　　　</w:t>
            </w:r>
          </w:p>
          <w:p w14:paraId="3B048305">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r w14:paraId="5ED81397">
        <w:tblPrEx>
          <w:tblCellMar>
            <w:top w:w="15" w:type="dxa"/>
            <w:left w:w="15" w:type="dxa"/>
            <w:bottom w:w="15" w:type="dxa"/>
            <w:right w:w="15" w:type="dxa"/>
          </w:tblCellMar>
        </w:tblPrEx>
        <w:trPr>
          <w:trHeight w:val="450" w:hRule="atLeast"/>
          <w:jc w:val="center"/>
        </w:trPr>
        <w:tc>
          <w:tcPr>
            <w:tcW w:w="498" w:type="dxa"/>
            <w:tcBorders>
              <w:top w:val="single" w:color="808080" w:sz="6" w:space="0"/>
              <w:left w:val="single" w:color="808080" w:sz="6" w:space="0"/>
              <w:bottom w:val="single" w:color="808080" w:sz="6" w:space="0"/>
              <w:right w:val="single" w:color="808080" w:sz="6" w:space="0"/>
            </w:tcBorders>
            <w:vAlign w:val="center"/>
          </w:tcPr>
          <w:p w14:paraId="5BC3B210">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学</w:t>
            </w:r>
          </w:p>
          <w:p w14:paraId="7D93079F">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校</w:t>
            </w:r>
          </w:p>
          <w:p w14:paraId="0C98499D">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意</w:t>
            </w:r>
          </w:p>
          <w:p w14:paraId="494CC069">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207E54B6">
            <w:pPr>
              <w:keepNext w:val="0"/>
              <w:keepLines w:val="0"/>
              <w:widowControl/>
              <w:suppressLineNumbers w:val="0"/>
              <w:wordWrap w:val="0"/>
              <w:spacing w:before="0" w:beforeAutospacing="0" w:after="15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本科生院（章）签名：　　　　　　　</w:t>
            </w:r>
          </w:p>
          <w:p w14:paraId="2984986B">
            <w:pPr>
              <w:keepNext w:val="0"/>
              <w:keepLines w:val="0"/>
              <w:widowControl/>
              <w:suppressLineNumbers w:val="0"/>
              <w:wordWrap w:val="0"/>
              <w:spacing w:before="0" w:beforeAutospacing="0" w:afterAutospacing="0"/>
              <w:ind w:left="0" w:right="0" w:firstLine="460" w:firstLineChars="200"/>
              <w:jc w:val="center"/>
              <w:rPr>
                <w:rFonts w:hint="default" w:ascii="微软雅黑" w:hAnsi="微软雅黑" w:eastAsia="微软雅黑" w:cs="宋体"/>
                <w:color w:val="000000"/>
                <w:kern w:val="0"/>
                <w:sz w:val="23"/>
                <w:szCs w:val="23"/>
              </w:rPr>
            </w:pPr>
            <w:r>
              <w:rPr>
                <w:rFonts w:hint="eastAsia" w:ascii="宋体" w:hAnsi="宋体" w:eastAsia="宋体" w:cs="宋体"/>
                <w:color w:val="000000"/>
                <w:kern w:val="0"/>
                <w:sz w:val="23"/>
                <w:szCs w:val="23"/>
              </w:rPr>
              <w:t>年　　月　　日</w:t>
            </w:r>
          </w:p>
        </w:tc>
      </w:tr>
    </w:tbl>
    <w:p w14:paraId="22747614"/>
    <w:sectPr>
      <w:pgSz w:w="16838" w:h="23811"/>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魏碑楷书">
    <w:panose1 w:val="03000509000000000000"/>
    <w:charset w:val="86"/>
    <w:family w:val="auto"/>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汉仪君黑-45简">
    <w:panose1 w:val="020B0604020202020204"/>
    <w:charset w:val="86"/>
    <w:family w:val="auto"/>
    <w:pitch w:val="default"/>
    <w:sig w:usb0="A00002BF" w:usb1="0ACF7CFA" w:usb2="00000016" w:usb3="00000000" w:csb0="2004000F" w:csb1="00000000"/>
  </w:font>
  <w:font w:name="Segoe Fluent Icons">
    <w:panose1 w:val="050A0102010101010101"/>
    <w:charset w:val="00"/>
    <w:family w:val="auto"/>
    <w:pitch w:val="default"/>
    <w:sig w:usb0="00000000" w:usb1="10000000" w:usb2="00000000" w:usb3="00000000" w:csb0="00000001" w:csb1="00000000"/>
  </w:font>
  <w:font w:name="Segoe MDL2 Assets">
    <w:panose1 w:val="050A0102010101010101"/>
    <w:charset w:val="00"/>
    <w:family w:val="auto"/>
    <w:pitch w:val="default"/>
    <w:sig w:usb0="00000000" w:usb1="10000000" w:usb2="00000000" w:usb3="00000000" w:csb0="00000001" w:csb1="00000000"/>
  </w:font>
  <w:font w:name="Rockwell">
    <w:panose1 w:val="02060603020205020403"/>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Segoe Script">
    <w:panose1 w:val="030B0504020000000003"/>
    <w:charset w:val="00"/>
    <w:family w:val="auto"/>
    <w:pitch w:val="default"/>
    <w:sig w:usb0="0000028F"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01C370"/>
    <w:multiLevelType w:val="singleLevel"/>
    <w:tmpl w:val="EC01C370"/>
    <w:lvl w:ilvl="0" w:tentative="0">
      <w:start w:val="1"/>
      <w:numFmt w:val="bullet"/>
      <w:lvlText w:val=""/>
      <w:lvlJc w:val="left"/>
      <w:pPr>
        <w:ind w:left="420" w:hanging="420"/>
      </w:pPr>
      <w:rPr>
        <w:rFonts w:hint="default" w:ascii="Wingdings" w:hAnsi="Wingdings"/>
      </w:rPr>
    </w:lvl>
  </w:abstractNum>
  <w:abstractNum w:abstractNumId="1">
    <w:nsid w:val="F3156BA5"/>
    <w:multiLevelType w:val="singleLevel"/>
    <w:tmpl w:val="F3156BA5"/>
    <w:lvl w:ilvl="0" w:tentative="0">
      <w:start w:val="3"/>
      <w:numFmt w:val="chineseCounting"/>
      <w:suff w:val="nothing"/>
      <w:lvlText w:val="%1、"/>
      <w:lvlJc w:val="left"/>
      <w:rPr>
        <w:rFonts w:hint="eastAsia"/>
      </w:rPr>
    </w:lvl>
  </w:abstractNum>
  <w:abstractNum w:abstractNumId="2">
    <w:nsid w:val="FAD106BD"/>
    <w:multiLevelType w:val="singleLevel"/>
    <w:tmpl w:val="FAD106BD"/>
    <w:lvl w:ilvl="0" w:tentative="0">
      <w:start w:val="1"/>
      <w:numFmt w:val="bullet"/>
      <w:lvlText w:val=""/>
      <w:lvlJc w:val="left"/>
      <w:pPr>
        <w:ind w:left="420" w:hanging="420"/>
      </w:pPr>
      <w:rPr>
        <w:rFonts w:hint="default" w:ascii="Wingdings" w:hAnsi="Wingdings"/>
      </w:rPr>
    </w:lvl>
  </w:abstractNum>
  <w:abstractNum w:abstractNumId="3">
    <w:nsid w:val="32FEA88E"/>
    <w:multiLevelType w:val="singleLevel"/>
    <w:tmpl w:val="32FEA88E"/>
    <w:lvl w:ilvl="0" w:tentative="0">
      <w:start w:val="1"/>
      <w:numFmt w:val="decimal"/>
      <w:lvlText w:val="%1."/>
      <w:lvlJc w:val="left"/>
      <w:pPr>
        <w:tabs>
          <w:tab w:val="left" w:pos="312"/>
        </w:tabs>
      </w:pPr>
    </w:lvl>
  </w:abstractNum>
  <w:abstractNum w:abstractNumId="4">
    <w:nsid w:val="4EF166D7"/>
    <w:multiLevelType w:val="singleLevel"/>
    <w:tmpl w:val="4EF166D7"/>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13B"/>
    <w:rsid w:val="00016982"/>
    <w:rsid w:val="005F4067"/>
    <w:rsid w:val="00710E2C"/>
    <w:rsid w:val="0075143C"/>
    <w:rsid w:val="00860900"/>
    <w:rsid w:val="009A4CCC"/>
    <w:rsid w:val="00C1113B"/>
    <w:rsid w:val="00E10C4D"/>
    <w:rsid w:val="169A5107"/>
    <w:rsid w:val="1E9D207B"/>
    <w:rsid w:val="33552124"/>
    <w:rsid w:val="40D7293A"/>
    <w:rsid w:val="43D6438E"/>
    <w:rsid w:val="481E0455"/>
    <w:rsid w:val="4BE40993"/>
    <w:rsid w:val="65FF704E"/>
    <w:rsid w:val="67AB31AF"/>
    <w:rsid w:val="71A95463"/>
    <w:rsid w:val="78F52C2F"/>
    <w:rsid w:val="7BC34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unhideWhenUsed/>
    <w:qFormat/>
    <w:uiPriority w:val="1"/>
  </w:style>
  <w:style w:type="table" w:default="1" w:styleId="1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Body Text"/>
    <w:semiHidden/>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link w:val="23"/>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4">
    <w:name w:val="Subtitle"/>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Title"/>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9">
    <w:name w:val="Strong"/>
    <w:basedOn w:val="18"/>
    <w:qFormat/>
    <w:uiPriority w:val="22"/>
    <w:rPr>
      <w:b/>
    </w:rPr>
  </w:style>
  <w:style w:type="character" w:styleId="20">
    <w:name w:val="Hyperlink"/>
    <w:basedOn w:val="18"/>
    <w:semiHidden/>
    <w:unhideWhenUsed/>
    <w:qFormat/>
    <w:uiPriority w:val="99"/>
    <w:rPr>
      <w:color w:val="0000FF"/>
      <w:u w:val="single"/>
    </w:rPr>
  </w:style>
  <w:style w:type="paragraph" w:customStyle="1" w:styleId="21">
    <w:name w:val="列表段落1"/>
    <w:basedOn w:val="1"/>
    <w:qFormat/>
    <w:uiPriority w:val="34"/>
    <w:pPr>
      <w:widowControl/>
      <w:spacing w:before="100" w:beforeAutospacing="1" w:after="100" w:afterAutospacing="1"/>
      <w:jc w:val="left"/>
    </w:pPr>
    <w:rPr>
      <w:rFonts w:ascii="宋体" w:hAnsi="宋体" w:eastAsia="宋体" w:cs="宋体"/>
      <w:kern w:val="0"/>
      <w:sz w:val="24"/>
      <w:szCs w:val="24"/>
    </w:rPr>
  </w:style>
  <w:style w:type="character" w:customStyle="1" w:styleId="22">
    <w:name w:val="页眉 字符"/>
    <w:basedOn w:val="18"/>
    <w:link w:val="13"/>
    <w:qFormat/>
    <w:uiPriority w:val="99"/>
    <w:rPr>
      <w:rFonts w:asciiTheme="minorHAnsi" w:hAnsiTheme="minorHAnsi" w:eastAsiaTheme="minorEastAsia" w:cstheme="minorBidi"/>
      <w:kern w:val="2"/>
      <w:sz w:val="18"/>
      <w:szCs w:val="18"/>
    </w:rPr>
  </w:style>
  <w:style w:type="character" w:customStyle="1" w:styleId="23">
    <w:name w:val="页脚 字符"/>
    <w:basedOn w:val="18"/>
    <w:link w:val="12"/>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6</Pages>
  <Words>1021</Words>
  <Characters>1264</Characters>
  <Lines>4</Lines>
  <Paragraphs>1</Paragraphs>
  <TotalTime>20</TotalTime>
  <ScaleCrop>false</ScaleCrop>
  <LinksUpToDate>false</LinksUpToDate>
  <CharactersWithSpaces>1269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2021-03-11T11:27:00Z</dcterms:created>
  <dc:creator>cyc</dc:creator>
  <cp:lastModifiedBy>黑色、轻松</cp:lastModifiedBy>
  <dcterms:modified xsi:type="dcterms:W3CDTF">2025-02-28T09:24:20Z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1D9E0542CAFF406887A6FD9A429B0D54</vt:lpwstr>
  </property>
  <property fmtid="{D5CDD505-2E9C-101B-9397-08002B2CF9AE}" pid="4" name="KSOTemplateDocerSaveRecord">
    <vt:lpwstr>eyJoZGlkIjoiNGMxNzZhYjUwZTZiODFiYmNlMDY4ZWUwZTg2ZmIwNGUiLCJ1c2VySWQiOiI3ODY3NTE0MTIifQ==</vt:lpwstr>
  </property>
</Properties>
</file>