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AD2" w:rsidRDefault="00AB3AD2" w:rsidP="00A619CE">
      <w:pPr>
        <w:rPr>
          <w:rFonts w:ascii="微软雅黑" w:hAnsi="微软雅黑"/>
          <w:b/>
          <w:sz w:val="32"/>
          <w:szCs w:val="32"/>
        </w:rPr>
      </w:pPr>
      <w:r w:rsidRPr="00AB3AD2">
        <w:rPr>
          <w:rFonts w:ascii="微软雅黑" w:hAnsi="微软雅黑"/>
          <w:b/>
          <w:sz w:val="32"/>
          <w:szCs w:val="32"/>
        </w:rPr>
        <w:t>Disruptor(无锁并发框架)-发布</w:t>
      </w:r>
    </w:p>
    <w:p w:rsidR="00AB3AD2" w:rsidRPr="00AB3AD2" w:rsidRDefault="00AB3AD2" w:rsidP="00AB3AD2">
      <w:bookmarkStart w:id="0" w:name="_GoBack"/>
      <w:bookmarkEnd w:id="0"/>
      <w:r w:rsidRPr="00AB3AD2">
        <w:t>原文：</w:t>
      </w:r>
      <w:hyperlink r:id="rId7" w:history="1">
        <w:r w:rsidRPr="00AB3AD2">
          <w:rPr>
            <w:rStyle w:val="a4"/>
          </w:rPr>
          <w:t>http://blog.codeaholics.org/2011/the-disruptor-lock-free-publishing/</w:t>
        </w:r>
      </w:hyperlink>
    </w:p>
    <w:p w:rsidR="00AB3AD2" w:rsidRPr="00AB3AD2" w:rsidRDefault="00AB3AD2" w:rsidP="00AB3AD2">
      <w:r w:rsidRPr="00AB3AD2">
        <w:rPr>
          <w:b/>
          <w:bCs/>
        </w:rPr>
        <w:t>译者</w:t>
      </w:r>
      <w:r w:rsidRPr="00AB3AD2">
        <w:t>：罗立树</w:t>
      </w:r>
    </w:p>
    <w:p w:rsidR="00AB3AD2" w:rsidRPr="00AB3AD2" w:rsidRDefault="00AB3AD2" w:rsidP="00AB3AD2">
      <w:r w:rsidRPr="00AB3AD2">
        <w:t>假如你生活在另外一个星球，我们最近开源了一套高性能的基于消息传递的开源框架。</w:t>
      </w:r>
    </w:p>
    <w:p w:rsidR="00AB3AD2" w:rsidRPr="00AB3AD2" w:rsidRDefault="00AB3AD2" w:rsidP="00AB3AD2">
      <w:r w:rsidRPr="00AB3AD2">
        <w:t>下面我给大家介绍一下如何将消息通过</w:t>
      </w:r>
      <w:r w:rsidRPr="00AB3AD2">
        <w:t>Ring buffer</w:t>
      </w:r>
      <w:r w:rsidRPr="00AB3AD2">
        <w:t>在无锁的情况下进行处理。</w:t>
      </w:r>
    </w:p>
    <w:p w:rsidR="00AB3AD2" w:rsidRPr="00AB3AD2" w:rsidRDefault="00AB3AD2" w:rsidP="00AB3AD2">
      <w:r w:rsidRPr="00AB3AD2">
        <w:t>在深入介绍之前，可以先快速阅读一下</w:t>
      </w:r>
      <w:hyperlink r:id="rId8" w:tooltip="剖析Disruptor:为什么会这么快？（一）Ringbuffer的特别之处" w:history="1">
        <w:r w:rsidRPr="00AB3AD2">
          <w:rPr>
            <w:rStyle w:val="a4"/>
          </w:rPr>
          <w:t>Trish</w:t>
        </w:r>
        <w:r w:rsidRPr="00AB3AD2">
          <w:rPr>
            <w:rStyle w:val="a4"/>
          </w:rPr>
          <w:t>发表的文章</w:t>
        </w:r>
      </w:hyperlink>
      <w:r w:rsidRPr="00AB3AD2">
        <w:t>，该文章介绍了</w:t>
      </w:r>
      <w:r w:rsidRPr="00AB3AD2">
        <w:t>ring buffer</w:t>
      </w:r>
      <w:r w:rsidRPr="00AB3AD2">
        <w:t>和其工作原理。</w:t>
      </w:r>
    </w:p>
    <w:p w:rsidR="00AB3AD2" w:rsidRPr="00AB3AD2" w:rsidRDefault="00AB3AD2" w:rsidP="00AB3AD2">
      <w:r w:rsidRPr="00AB3AD2">
        <w:t>这篇文章的要点如下：</w:t>
      </w:r>
    </w:p>
    <w:p w:rsidR="00AB3AD2" w:rsidRPr="00AB3AD2" w:rsidRDefault="00AB3AD2" w:rsidP="00AB3AD2">
      <w:r w:rsidRPr="00AB3AD2">
        <w:t>1.ring buffer</w:t>
      </w:r>
      <w:r w:rsidRPr="00AB3AD2">
        <w:t>是由一个大数组组成的。</w:t>
      </w:r>
    </w:p>
    <w:p w:rsidR="00AB3AD2" w:rsidRPr="00AB3AD2" w:rsidRDefault="00AB3AD2" w:rsidP="00AB3AD2">
      <w:r w:rsidRPr="00AB3AD2">
        <w:t>2.</w:t>
      </w:r>
      <w:r w:rsidRPr="00AB3AD2">
        <w:t>所有</w:t>
      </w:r>
      <w:r w:rsidRPr="00AB3AD2">
        <w:t>ring buffer</w:t>
      </w:r>
      <w:r w:rsidRPr="00AB3AD2">
        <w:t>的</w:t>
      </w:r>
      <w:r w:rsidRPr="00AB3AD2">
        <w:t>“</w:t>
      </w:r>
      <w:r w:rsidRPr="00AB3AD2">
        <w:t>指针</w:t>
      </w:r>
      <w:r w:rsidRPr="00AB3AD2">
        <w:t>”</w:t>
      </w:r>
      <w:r w:rsidRPr="00AB3AD2">
        <w:t>（也称为序列或游标）是</w:t>
      </w:r>
      <w:r w:rsidRPr="00AB3AD2">
        <w:t>java long</w:t>
      </w:r>
      <w:r w:rsidRPr="00AB3AD2">
        <w:t>类型的（</w:t>
      </w:r>
      <w:r w:rsidRPr="00AB3AD2">
        <w:t>64</w:t>
      </w:r>
      <w:r w:rsidRPr="00AB3AD2">
        <w:t>位有符号数），指针采用往上计数自增的方式。（不用担心越界，即使每秒</w:t>
      </w:r>
      <w:r w:rsidRPr="00AB3AD2">
        <w:t>1,000,000</w:t>
      </w:r>
      <w:r w:rsidRPr="00AB3AD2">
        <w:t>条消息，也要消耗</w:t>
      </w:r>
      <w:r w:rsidRPr="00AB3AD2">
        <w:t>300,000</w:t>
      </w:r>
      <w:r w:rsidRPr="00AB3AD2">
        <w:t>年才可以用完）。</w:t>
      </w:r>
    </w:p>
    <w:p w:rsidR="00AB3AD2" w:rsidRPr="00AB3AD2" w:rsidRDefault="00AB3AD2" w:rsidP="00AB3AD2">
      <w:r w:rsidRPr="00AB3AD2">
        <w:t>3.</w:t>
      </w:r>
      <w:r w:rsidRPr="00AB3AD2">
        <w:t>对</w:t>
      </w:r>
      <w:r w:rsidRPr="00AB3AD2">
        <w:t>ring buffer</w:t>
      </w:r>
      <w:r w:rsidRPr="00AB3AD2">
        <w:t>中的指针进行按</w:t>
      </w:r>
      <w:r w:rsidRPr="00AB3AD2">
        <w:t>ring buffer</w:t>
      </w:r>
      <w:r w:rsidRPr="00AB3AD2">
        <w:t>的</w:t>
      </w:r>
      <w:r w:rsidRPr="00AB3AD2">
        <w:t>size</w:t>
      </w:r>
      <w:r w:rsidRPr="00AB3AD2">
        <w:t>取模找出数组的下标来定位入口（类似于</w:t>
      </w:r>
      <w:r w:rsidRPr="00AB3AD2">
        <w:t>HashMap</w:t>
      </w:r>
      <w:r w:rsidRPr="00AB3AD2">
        <w:t>的</w:t>
      </w:r>
      <w:r w:rsidRPr="00AB3AD2">
        <w:t>entry</w:t>
      </w:r>
      <w:r w:rsidRPr="00AB3AD2">
        <w:t>）。为了提高性能，我们通常将</w:t>
      </w:r>
      <w:r w:rsidRPr="00AB3AD2">
        <w:t>ring buffer</w:t>
      </w:r>
      <w:r w:rsidRPr="00AB3AD2">
        <w:t>的</w:t>
      </w:r>
      <w:r w:rsidRPr="00AB3AD2">
        <w:t>size</w:t>
      </w:r>
      <w:r w:rsidRPr="00AB3AD2">
        <w:t>大小设置成实际使用的</w:t>
      </w:r>
      <w:r w:rsidRPr="00AB3AD2">
        <w:t>2</w:t>
      </w:r>
      <w:r w:rsidRPr="00AB3AD2">
        <w:t>倍。</w:t>
      </w:r>
    </w:p>
    <w:p w:rsidR="00AB3AD2" w:rsidRPr="00AB3AD2" w:rsidRDefault="00AB3AD2" w:rsidP="00AB3AD2">
      <w:r w:rsidRPr="00AB3AD2">
        <w:t>这样我们可以通过位运算</w:t>
      </w:r>
      <w:r w:rsidRPr="00AB3AD2">
        <w:t>(bit-mask )</w:t>
      </w:r>
      <w:r w:rsidRPr="00AB3AD2">
        <w:t>的方式计算出数组的下标。</w:t>
      </w:r>
    </w:p>
    <w:p w:rsidR="00AB3AD2" w:rsidRPr="00AB3AD2" w:rsidRDefault="00AB3AD2" w:rsidP="00AB3AD2">
      <w:pPr>
        <w:rPr>
          <w:b/>
          <w:bCs/>
        </w:rPr>
      </w:pPr>
      <w:r w:rsidRPr="00AB3AD2">
        <w:rPr>
          <w:b/>
          <w:bCs/>
        </w:rPr>
        <w:t>Ring buffer</w:t>
      </w:r>
      <w:r w:rsidRPr="00AB3AD2">
        <w:rPr>
          <w:b/>
          <w:bCs/>
        </w:rPr>
        <w:t>的基础结构</w:t>
      </w:r>
    </w:p>
    <w:p w:rsidR="00AB3AD2" w:rsidRPr="00AB3AD2" w:rsidRDefault="00AB3AD2" w:rsidP="00AB3AD2">
      <w:r w:rsidRPr="00AB3AD2">
        <w:t>注意：和代码中的实际实现，我这里描述的内容是进行了简化和抽象的。从概念上讲，我认为更加方面理解。</w:t>
      </w:r>
    </w:p>
    <w:p w:rsidR="00AB3AD2" w:rsidRPr="00AB3AD2" w:rsidRDefault="00AB3AD2" w:rsidP="00AB3AD2">
      <w:r w:rsidRPr="00AB3AD2">
        <w:t>ring buffer</w:t>
      </w:r>
      <w:r w:rsidRPr="00AB3AD2">
        <w:t>维护两个指针，</w:t>
      </w:r>
      <w:r w:rsidRPr="00AB3AD2">
        <w:t>“next”</w:t>
      </w:r>
      <w:r w:rsidRPr="00AB3AD2">
        <w:t>和</w:t>
      </w:r>
      <w:r w:rsidRPr="00AB3AD2">
        <w:t>“cursor”</w:t>
      </w:r>
      <w:r w:rsidRPr="00AB3AD2">
        <w:t>。</w:t>
      </w:r>
    </w:p>
    <w:p w:rsidR="00AB3AD2" w:rsidRPr="00AB3AD2" w:rsidRDefault="00AB3AD2" w:rsidP="00AB3AD2">
      <w:r w:rsidRPr="00AB3AD2">
        <w:lastRenderedPageBreak/>
        <w:drawing>
          <wp:inline distT="0" distB="0" distL="0" distR="0">
            <wp:extent cx="2857500" cy="1876425"/>
            <wp:effectExtent l="0" t="0" r="0" b="9525"/>
            <wp:docPr id="22" name="图片 22" descr="basic-structure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basic-structure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D2" w:rsidRPr="00AB3AD2" w:rsidRDefault="00AB3AD2" w:rsidP="00AB3AD2">
      <w:r w:rsidRPr="00AB3AD2">
        <w:t>在上面的图示里，是一个</w:t>
      </w:r>
      <w:r w:rsidRPr="00AB3AD2">
        <w:t>size</w:t>
      </w:r>
      <w:r w:rsidRPr="00AB3AD2">
        <w:t>为</w:t>
      </w:r>
      <w:r w:rsidRPr="00AB3AD2">
        <w:t>7</w:t>
      </w:r>
      <w:r w:rsidRPr="00AB3AD2">
        <w:t>的</w:t>
      </w:r>
      <w:r w:rsidRPr="00AB3AD2">
        <w:t>ring buffer</w:t>
      </w:r>
      <w:r w:rsidRPr="00AB3AD2">
        <w:t>（你应该知道这个手工绘制的图示的原理），从</w:t>
      </w:r>
      <w:r w:rsidRPr="00AB3AD2">
        <w:t>0-2</w:t>
      </w:r>
      <w:r w:rsidRPr="00AB3AD2">
        <w:t>的坐标位置是填充了数据的。</w:t>
      </w:r>
    </w:p>
    <w:p w:rsidR="00AB3AD2" w:rsidRPr="00AB3AD2" w:rsidRDefault="00AB3AD2" w:rsidP="00AB3AD2">
      <w:r w:rsidRPr="00AB3AD2">
        <w:t>“next”</w:t>
      </w:r>
      <w:r w:rsidRPr="00AB3AD2">
        <w:t>指针指向第一个未填充数据的区块。</w:t>
      </w:r>
      <w:r w:rsidRPr="00AB3AD2">
        <w:t>“cursor”</w:t>
      </w:r>
      <w:r w:rsidRPr="00AB3AD2">
        <w:t>指针指向最后一个填充了数据的区块。在一个空闲的</w:t>
      </w:r>
      <w:r w:rsidRPr="00AB3AD2">
        <w:t>ring bufer</w:t>
      </w:r>
      <w:r w:rsidRPr="00AB3AD2">
        <w:t>中，它们是彼此紧邻的，如上图所示。</w:t>
      </w:r>
    </w:p>
    <w:p w:rsidR="00AB3AD2" w:rsidRPr="00AB3AD2" w:rsidRDefault="00AB3AD2" w:rsidP="00AB3AD2">
      <w:pPr>
        <w:rPr>
          <w:b/>
          <w:bCs/>
        </w:rPr>
      </w:pPr>
      <w:r w:rsidRPr="00AB3AD2">
        <w:rPr>
          <w:b/>
          <w:bCs/>
        </w:rPr>
        <w:t>填充数据（</w:t>
      </w:r>
      <w:r w:rsidRPr="00AB3AD2">
        <w:rPr>
          <w:b/>
          <w:bCs/>
        </w:rPr>
        <w:t>Claiming a slot</w:t>
      </w:r>
      <w:r w:rsidRPr="00AB3AD2">
        <w:rPr>
          <w:b/>
          <w:bCs/>
        </w:rPr>
        <w:t>，获取区块）</w:t>
      </w:r>
    </w:p>
    <w:p w:rsidR="00AB3AD2" w:rsidRPr="00AB3AD2" w:rsidRDefault="00AB3AD2" w:rsidP="00AB3AD2">
      <w:r w:rsidRPr="00AB3AD2">
        <w:t xml:space="preserve">Disruptor API </w:t>
      </w:r>
      <w:r w:rsidRPr="00AB3AD2">
        <w:t>提供了事务操作的支持。当从</w:t>
      </w:r>
      <w:r w:rsidRPr="00AB3AD2">
        <w:t>ring buffer</w:t>
      </w:r>
      <w:r w:rsidRPr="00AB3AD2">
        <w:t>获取到区块，先是往区块中写入数据，然后再进行提交的操作。</w:t>
      </w:r>
    </w:p>
    <w:p w:rsidR="00AB3AD2" w:rsidRPr="00AB3AD2" w:rsidRDefault="00AB3AD2" w:rsidP="00AB3AD2">
      <w:r w:rsidRPr="00AB3AD2">
        <w:t>假设有一个线程负责将字母</w:t>
      </w:r>
      <w:r w:rsidRPr="00AB3AD2">
        <w:t>“D”</w:t>
      </w:r>
      <w:r w:rsidRPr="00AB3AD2">
        <w:t>写进</w:t>
      </w:r>
      <w:r w:rsidRPr="00AB3AD2">
        <w:t>ring buffer</w:t>
      </w:r>
      <w:r w:rsidRPr="00AB3AD2">
        <w:t>中。将会从</w:t>
      </w:r>
      <w:r w:rsidRPr="00AB3AD2">
        <w:t>ring buffer</w:t>
      </w:r>
      <w:r w:rsidRPr="00AB3AD2">
        <w:t>中获取一个区块（</w:t>
      </w:r>
      <w:r w:rsidRPr="00AB3AD2">
        <w:t>slot</w:t>
      </w:r>
      <w:r w:rsidRPr="00AB3AD2">
        <w:t>）</w:t>
      </w:r>
      <w:r w:rsidRPr="00AB3AD2">
        <w:t>,</w:t>
      </w:r>
      <w:r w:rsidRPr="00AB3AD2">
        <w:t>这个操作是一个基于</w:t>
      </w:r>
      <w:r w:rsidRPr="00AB3AD2">
        <w:t>CAS</w:t>
      </w:r>
      <w:r w:rsidRPr="00AB3AD2">
        <w:t>的</w:t>
      </w:r>
      <w:r w:rsidRPr="00AB3AD2">
        <w:t>“get-and-increment”</w:t>
      </w:r>
      <w:r w:rsidRPr="00AB3AD2">
        <w:t>操作，将</w:t>
      </w:r>
      <w:r w:rsidRPr="00AB3AD2">
        <w:t>“next”</w:t>
      </w:r>
      <w:r w:rsidRPr="00AB3AD2">
        <w:t>指针进行自增。这样，当前线程（我们可以叫做线程</w:t>
      </w:r>
      <w:r w:rsidRPr="00AB3AD2">
        <w:t>D</w:t>
      </w:r>
      <w:r w:rsidRPr="00AB3AD2">
        <w:t>）进行了</w:t>
      </w:r>
      <w:r w:rsidRPr="00AB3AD2">
        <w:t>get-and-increment</w:t>
      </w:r>
      <w:r w:rsidRPr="00AB3AD2">
        <w:t>操作后，</w:t>
      </w:r>
    </w:p>
    <w:p w:rsidR="00AB3AD2" w:rsidRPr="00AB3AD2" w:rsidRDefault="00AB3AD2" w:rsidP="00AB3AD2">
      <w:r w:rsidRPr="00AB3AD2">
        <w:t>指向了位置</w:t>
      </w:r>
      <w:r w:rsidRPr="00AB3AD2">
        <w:t>4</w:t>
      </w:r>
      <w:r w:rsidRPr="00AB3AD2">
        <w:t>，然后返回</w:t>
      </w:r>
      <w:r w:rsidRPr="00AB3AD2">
        <w:t>3</w:t>
      </w:r>
      <w:r w:rsidRPr="00AB3AD2">
        <w:t>。这样，线程</w:t>
      </w:r>
      <w:r w:rsidRPr="00AB3AD2">
        <w:t>D</w:t>
      </w:r>
      <w:r w:rsidRPr="00AB3AD2">
        <w:t>就获得了位置</w:t>
      </w:r>
      <w:r w:rsidRPr="00AB3AD2">
        <w:t>3</w:t>
      </w:r>
      <w:r w:rsidRPr="00AB3AD2">
        <w:t>的操作权限。</w:t>
      </w:r>
    </w:p>
    <w:p w:rsidR="00AB3AD2" w:rsidRPr="00AB3AD2" w:rsidRDefault="00AB3AD2" w:rsidP="00AB3AD2">
      <w:r w:rsidRPr="00AB3AD2">
        <w:drawing>
          <wp:inline distT="0" distB="0" distL="0" distR="0">
            <wp:extent cx="2857500" cy="1876425"/>
            <wp:effectExtent l="0" t="0" r="0" b="9525"/>
            <wp:docPr id="21" name="图片 21" descr="after-d-claim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after-d-claim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D2" w:rsidRPr="00AB3AD2" w:rsidRDefault="00AB3AD2" w:rsidP="00AB3AD2">
      <w:r w:rsidRPr="00AB3AD2">
        <w:t>接着，另一个线程</w:t>
      </w:r>
      <w:r w:rsidRPr="00AB3AD2">
        <w:t>E</w:t>
      </w:r>
      <w:r w:rsidRPr="00AB3AD2">
        <w:t>做类似以上的操作。</w:t>
      </w:r>
    </w:p>
    <w:p w:rsidR="00AB3AD2" w:rsidRPr="00AB3AD2" w:rsidRDefault="00AB3AD2" w:rsidP="00AB3AD2">
      <w:r w:rsidRPr="00AB3AD2">
        <w:lastRenderedPageBreak/>
        <w:drawing>
          <wp:inline distT="0" distB="0" distL="0" distR="0">
            <wp:extent cx="2857500" cy="2219325"/>
            <wp:effectExtent l="0" t="0" r="0" b="9525"/>
            <wp:docPr id="20" name="图片 20" descr="after-e-claim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after-e-claim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D2" w:rsidRPr="00AB3AD2" w:rsidRDefault="00AB3AD2" w:rsidP="00AB3AD2">
      <w:pPr>
        <w:rPr>
          <w:b/>
          <w:bCs/>
        </w:rPr>
      </w:pPr>
      <w:r w:rsidRPr="00AB3AD2">
        <w:rPr>
          <w:b/>
          <w:bCs/>
        </w:rPr>
        <w:t>提交写入</w:t>
      </w:r>
    </w:p>
    <w:p w:rsidR="00AB3AD2" w:rsidRPr="00AB3AD2" w:rsidRDefault="00AB3AD2" w:rsidP="00AB3AD2">
      <w:r w:rsidRPr="00AB3AD2">
        <w:t>以上，线程</w:t>
      </w:r>
      <w:r w:rsidRPr="00AB3AD2">
        <w:t>D</w:t>
      </w:r>
      <w:r w:rsidRPr="00AB3AD2">
        <w:t>和线程</w:t>
      </w:r>
      <w:r w:rsidRPr="00AB3AD2">
        <w:t>E</w:t>
      </w:r>
      <w:r w:rsidRPr="00AB3AD2">
        <w:t>都可以同时线程安全的往各自负责的区块（或位置，</w:t>
      </w:r>
      <w:r w:rsidRPr="00AB3AD2">
        <w:t>slots</w:t>
      </w:r>
      <w:r w:rsidRPr="00AB3AD2">
        <w:t>）写入数据。但是，我们可以讨论一下线程</w:t>
      </w:r>
      <w:r w:rsidRPr="00AB3AD2">
        <w:t>E</w:t>
      </w:r>
      <w:r w:rsidRPr="00AB3AD2">
        <w:t>先完成任务的场景</w:t>
      </w:r>
      <w:r w:rsidRPr="00AB3AD2">
        <w:t>…</w:t>
      </w:r>
    </w:p>
    <w:p w:rsidR="00AB3AD2" w:rsidRPr="00AB3AD2" w:rsidRDefault="00AB3AD2" w:rsidP="00AB3AD2">
      <w:r w:rsidRPr="00AB3AD2">
        <w:t>线程</w:t>
      </w:r>
      <w:r w:rsidRPr="00AB3AD2">
        <w:t>E</w:t>
      </w:r>
      <w:r w:rsidRPr="00AB3AD2">
        <w:t>尝试提交写入数据。在一个繁忙的循环中有若干的</w:t>
      </w:r>
      <w:r w:rsidRPr="00AB3AD2">
        <w:t>CAS</w:t>
      </w:r>
      <w:r w:rsidRPr="00AB3AD2">
        <w:t>提交操作。线程</w:t>
      </w:r>
      <w:r w:rsidRPr="00AB3AD2">
        <w:t>E</w:t>
      </w:r>
      <w:r w:rsidRPr="00AB3AD2">
        <w:t>持有位置</w:t>
      </w:r>
      <w:r w:rsidRPr="00AB3AD2">
        <w:t>4</w:t>
      </w:r>
      <w:r w:rsidRPr="00AB3AD2">
        <w:t>，它将会做一个</w:t>
      </w:r>
      <w:r w:rsidRPr="00AB3AD2">
        <w:t>CAS</w:t>
      </w:r>
      <w:r w:rsidRPr="00AB3AD2">
        <w:t>的</w:t>
      </w:r>
      <w:r w:rsidRPr="00AB3AD2">
        <w:t>waiting</w:t>
      </w:r>
      <w:r w:rsidRPr="00AB3AD2">
        <w:t>操作，直到</w:t>
      </w:r>
      <w:r w:rsidRPr="00AB3AD2">
        <w:t xml:space="preserve">  “cursor”</w:t>
      </w:r>
      <w:r w:rsidRPr="00AB3AD2">
        <w:t>变成</w:t>
      </w:r>
      <w:r w:rsidRPr="00AB3AD2">
        <w:t>3</w:t>
      </w:r>
      <w:r w:rsidRPr="00AB3AD2">
        <w:t>，然后将</w:t>
      </w:r>
      <w:r w:rsidRPr="00AB3AD2">
        <w:t>“cursor”</w:t>
      </w:r>
      <w:r w:rsidRPr="00AB3AD2">
        <w:t>变成</w:t>
      </w:r>
      <w:r w:rsidRPr="00AB3AD2">
        <w:t>4</w:t>
      </w:r>
      <w:r w:rsidRPr="00AB3AD2">
        <w:t>。</w:t>
      </w:r>
    </w:p>
    <w:p w:rsidR="00AB3AD2" w:rsidRPr="00AB3AD2" w:rsidRDefault="00AB3AD2" w:rsidP="00AB3AD2">
      <w:r w:rsidRPr="00AB3AD2">
        <w:t>再次强调，这是一个原子性的操作。因此，现在的</w:t>
      </w:r>
      <w:r w:rsidRPr="00AB3AD2">
        <w:t>ring buffer</w:t>
      </w:r>
      <w:r w:rsidRPr="00AB3AD2">
        <w:t>中，</w:t>
      </w:r>
      <w:r w:rsidRPr="00AB3AD2">
        <w:t>“cursor”</w:t>
      </w:r>
      <w:r w:rsidRPr="00AB3AD2">
        <w:t>现在是</w:t>
      </w:r>
      <w:r w:rsidRPr="00AB3AD2">
        <w:t>2</w:t>
      </w:r>
      <w:r w:rsidRPr="00AB3AD2">
        <w:t>，线程</w:t>
      </w:r>
      <w:r w:rsidRPr="00AB3AD2">
        <w:t>E</w:t>
      </w:r>
      <w:r w:rsidRPr="00AB3AD2">
        <w:t>将会进入长期等待并重试操作，直到</w:t>
      </w:r>
      <w:r w:rsidRPr="00AB3AD2">
        <w:t xml:space="preserve"> “cursor”</w:t>
      </w:r>
      <w:r w:rsidRPr="00AB3AD2">
        <w:t>变成</w:t>
      </w:r>
      <w:r w:rsidRPr="00AB3AD2">
        <w:t>3</w:t>
      </w:r>
      <w:r w:rsidRPr="00AB3AD2">
        <w:t>。</w:t>
      </w:r>
    </w:p>
    <w:p w:rsidR="00AB3AD2" w:rsidRPr="00AB3AD2" w:rsidRDefault="00AB3AD2" w:rsidP="00AB3AD2">
      <w:r w:rsidRPr="00AB3AD2">
        <w:t>然后，线程</w:t>
      </w:r>
      <w:r w:rsidRPr="00AB3AD2">
        <w:t>D</w:t>
      </w:r>
      <w:r w:rsidRPr="00AB3AD2">
        <w:t>开始提交。线程</w:t>
      </w:r>
      <w:r w:rsidRPr="00AB3AD2">
        <w:t>E</w:t>
      </w:r>
      <w:r w:rsidRPr="00AB3AD2">
        <w:t>用</w:t>
      </w:r>
      <w:r w:rsidRPr="00AB3AD2">
        <w:t>CAS</w:t>
      </w:r>
      <w:r w:rsidRPr="00AB3AD2">
        <w:t>操作将</w:t>
      </w:r>
      <w:r w:rsidRPr="00AB3AD2">
        <w:t>“cursor”</w:t>
      </w:r>
      <w:r w:rsidRPr="00AB3AD2">
        <w:t>设置为</w:t>
      </w:r>
      <w:r w:rsidRPr="00AB3AD2">
        <w:t>3</w:t>
      </w:r>
      <w:r w:rsidRPr="00AB3AD2">
        <w:t>（线程</w:t>
      </w:r>
      <w:r w:rsidRPr="00AB3AD2">
        <w:t>E</w:t>
      </w:r>
      <w:r w:rsidRPr="00AB3AD2">
        <w:t>持有的区块位置）当且仅当</w:t>
      </w:r>
      <w:r w:rsidRPr="00AB3AD2">
        <w:t>“cursor”</w:t>
      </w:r>
      <w:r w:rsidRPr="00AB3AD2">
        <w:t>位置是</w:t>
      </w:r>
      <w:r w:rsidRPr="00AB3AD2">
        <w:t>2.“cursor”</w:t>
      </w:r>
      <w:r w:rsidRPr="00AB3AD2">
        <w:t>当前是</w:t>
      </w:r>
      <w:r w:rsidRPr="00AB3AD2">
        <w:t>2</w:t>
      </w:r>
      <w:r w:rsidRPr="00AB3AD2">
        <w:t>，所以</w:t>
      </w:r>
      <w:r w:rsidRPr="00AB3AD2">
        <w:t>CAS</w:t>
      </w:r>
      <w:r w:rsidRPr="00AB3AD2">
        <w:t>操作成功和提交也成功了。</w:t>
      </w:r>
    </w:p>
    <w:p w:rsidR="00AB3AD2" w:rsidRPr="00AB3AD2" w:rsidRDefault="00AB3AD2" w:rsidP="00AB3AD2">
      <w:r w:rsidRPr="00AB3AD2">
        <w:t>这时候，</w:t>
      </w:r>
      <w:r w:rsidRPr="00AB3AD2">
        <w:t>“cursor”</w:t>
      </w:r>
      <w:r w:rsidRPr="00AB3AD2">
        <w:t>已经更新成</w:t>
      </w:r>
      <w:r w:rsidRPr="00AB3AD2">
        <w:t>3</w:t>
      </w:r>
      <w:r w:rsidRPr="00AB3AD2">
        <w:t>，然后所有和</w:t>
      </w:r>
      <w:r w:rsidRPr="00AB3AD2">
        <w:t>3</w:t>
      </w:r>
      <w:r w:rsidRPr="00AB3AD2">
        <w:t>相关的数据变成可读。</w:t>
      </w:r>
    </w:p>
    <w:p w:rsidR="00AB3AD2" w:rsidRPr="00AB3AD2" w:rsidRDefault="00AB3AD2" w:rsidP="00AB3AD2">
      <w:r w:rsidRPr="00AB3AD2">
        <w:t>这是一个关键点。知道</w:t>
      </w:r>
      <w:r w:rsidRPr="00AB3AD2">
        <w:t>ring buffer</w:t>
      </w:r>
      <w:r w:rsidRPr="00AB3AD2">
        <w:t>填充了多少</w:t>
      </w:r>
      <w:r w:rsidRPr="00AB3AD2">
        <w:t xml:space="preserve"> – </w:t>
      </w:r>
      <w:r w:rsidRPr="00AB3AD2">
        <w:t>即写了多少数据，那一个序列数写入最高等等，是游标的一些简单的功能。</w:t>
      </w:r>
      <w:r w:rsidRPr="00AB3AD2">
        <w:t>“next”</w:t>
      </w:r>
      <w:r w:rsidRPr="00AB3AD2">
        <w:t>指针是为了保证写入的事务特性。</w:t>
      </w:r>
    </w:p>
    <w:p w:rsidR="00AB3AD2" w:rsidRPr="00AB3AD2" w:rsidRDefault="00AB3AD2" w:rsidP="00AB3AD2">
      <w:r w:rsidRPr="00AB3AD2">
        <w:lastRenderedPageBreak/>
        <w:drawing>
          <wp:inline distT="0" distB="0" distL="0" distR="0">
            <wp:extent cx="2857500" cy="2219325"/>
            <wp:effectExtent l="0" t="0" r="0" b="9525"/>
            <wp:docPr id="19" name="图片 19" descr="after-d-commits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after-d-commits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D2" w:rsidRPr="00AB3AD2" w:rsidRDefault="00AB3AD2" w:rsidP="00AB3AD2">
      <w:r w:rsidRPr="00AB3AD2">
        <w:t>最后的疑惑是线程</w:t>
      </w:r>
      <w:r w:rsidRPr="00AB3AD2">
        <w:t>E</w:t>
      </w:r>
      <w:r w:rsidRPr="00AB3AD2">
        <w:t>的写入可见，线程</w:t>
      </w:r>
      <w:r w:rsidRPr="00AB3AD2">
        <w:t>E</w:t>
      </w:r>
      <w:r w:rsidRPr="00AB3AD2">
        <w:t>一直重试，尝试将</w:t>
      </w:r>
      <w:r w:rsidRPr="00AB3AD2">
        <w:t>“cursor”</w:t>
      </w:r>
      <w:r w:rsidRPr="00AB3AD2">
        <w:t>从</w:t>
      </w:r>
      <w:r w:rsidRPr="00AB3AD2">
        <w:t>3</w:t>
      </w:r>
      <w:r w:rsidRPr="00AB3AD2">
        <w:t>更新成</w:t>
      </w:r>
      <w:r w:rsidRPr="00AB3AD2">
        <w:t>4</w:t>
      </w:r>
      <w:r w:rsidRPr="00AB3AD2">
        <w:t>，经过线程</w:t>
      </w:r>
      <w:r w:rsidRPr="00AB3AD2">
        <w:t>D</w:t>
      </w:r>
      <w:r w:rsidRPr="00AB3AD2">
        <w:t>操作后已经更新成</w:t>
      </w:r>
      <w:r w:rsidRPr="00AB3AD2">
        <w:t>3</w:t>
      </w:r>
      <w:r w:rsidRPr="00AB3AD2">
        <w:t>，那么下一次重试就可以成功了。</w:t>
      </w:r>
    </w:p>
    <w:p w:rsidR="00AB3AD2" w:rsidRPr="00AB3AD2" w:rsidRDefault="00AB3AD2" w:rsidP="00AB3AD2">
      <w:r w:rsidRPr="00AB3AD2">
        <w:drawing>
          <wp:inline distT="0" distB="0" distL="0" distR="0">
            <wp:extent cx="2857500" cy="2219325"/>
            <wp:effectExtent l="0" t="0" r="0" b="9525"/>
            <wp:docPr id="18" name="图片 18" descr="after-e-commits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after-e-commits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D2" w:rsidRPr="00AB3AD2" w:rsidRDefault="00AB3AD2" w:rsidP="00AB3AD2">
      <w:pPr>
        <w:rPr>
          <w:b/>
          <w:bCs/>
        </w:rPr>
      </w:pPr>
      <w:r w:rsidRPr="00AB3AD2">
        <w:rPr>
          <w:b/>
          <w:bCs/>
        </w:rPr>
        <w:t>总结</w:t>
      </w:r>
    </w:p>
    <w:p w:rsidR="00AB3AD2" w:rsidRPr="00AB3AD2" w:rsidRDefault="00AB3AD2" w:rsidP="00AB3AD2">
      <w:r w:rsidRPr="00AB3AD2">
        <w:t>写入数据可见的先后顺序是由线程所抢占的位置的先后顺序决定的，而不是由它的提交先后决定的。但你可以想象这些线程从网络层中获取消息，这是和消息按照时间到达的先后顺序是没什么不同的，而两个线程竞争获取一个不同循序的位置。</w:t>
      </w:r>
    </w:p>
    <w:p w:rsidR="00AB3AD2" w:rsidRPr="00AB3AD2" w:rsidRDefault="00AB3AD2" w:rsidP="00AB3AD2">
      <w:r w:rsidRPr="00AB3AD2">
        <w:t>因此，这是一个简单而优雅的算法，写操作是原子的，事务性和无锁，即使有多个写入线程。</w:t>
      </w:r>
    </w:p>
    <w:p w:rsidR="00AB3AD2" w:rsidRPr="00AB3AD2" w:rsidRDefault="00AB3AD2" w:rsidP="00A619CE">
      <w:pPr>
        <w:rPr>
          <w:rFonts w:hint="eastAsia"/>
        </w:rPr>
      </w:pPr>
    </w:p>
    <w:sectPr w:rsidR="00AB3AD2" w:rsidRPr="00AB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020" w:rsidRDefault="004B3020" w:rsidP="00AB3AD2">
      <w:r>
        <w:separator/>
      </w:r>
    </w:p>
  </w:endnote>
  <w:endnote w:type="continuationSeparator" w:id="0">
    <w:p w:rsidR="004B3020" w:rsidRDefault="004B3020" w:rsidP="00AB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020" w:rsidRDefault="004B3020" w:rsidP="00AB3AD2">
      <w:r>
        <w:separator/>
      </w:r>
    </w:p>
  </w:footnote>
  <w:footnote w:type="continuationSeparator" w:id="0">
    <w:p w:rsidR="004B3020" w:rsidRDefault="004B3020" w:rsidP="00AB3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6E5B"/>
    <w:multiLevelType w:val="multilevel"/>
    <w:tmpl w:val="E526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73B67"/>
    <w:multiLevelType w:val="multilevel"/>
    <w:tmpl w:val="4E0A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F6"/>
    <w:rsid w:val="001E26F0"/>
    <w:rsid w:val="002410F5"/>
    <w:rsid w:val="003A6AF6"/>
    <w:rsid w:val="004B3020"/>
    <w:rsid w:val="008243FB"/>
    <w:rsid w:val="00A619CE"/>
    <w:rsid w:val="00AB3AD2"/>
    <w:rsid w:val="00F2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691FD"/>
  <w15:chartTrackingRefBased/>
  <w15:docId w15:val="{FEAE93AD-EEA8-47D0-ABC0-B2F47D4B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9CE"/>
    <w:pPr>
      <w:widowControl w:val="0"/>
      <w:jc w:val="both"/>
    </w:pPr>
    <w:rPr>
      <w:rFonts w:eastAsia="微软雅黑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A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A619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619C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61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619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619C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619CE"/>
  </w:style>
  <w:style w:type="character" w:customStyle="1" w:styleId="sc11">
    <w:name w:val="sc11"/>
    <w:basedOn w:val="a0"/>
    <w:rsid w:val="00A619C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619C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619C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A619CE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F245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245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B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3AD2"/>
    <w:rPr>
      <w:rFonts w:eastAsia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3AD2"/>
    <w:rPr>
      <w:rFonts w:eastAsia="微软雅黑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AB3AD2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ve.com/dissecting-disruptor-whats-so-special/" TargetMode="External"/><Relationship Id="rId13" Type="http://schemas.openxmlformats.org/officeDocument/2006/relationships/hyperlink" Target="http://ifeve.com/wp-content/uploads/2013/02/after-e-claim3.jpg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blog.codeaholics.org/2011/the-disruptor-lock-free-publishing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ifeve.com/wp-content/uploads/2013/02/after-e-commits5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feve.com/wp-content/uploads/2013/02/after-d-claim2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feve.com/wp-content/uploads/2013/02/after-d-commits4.jpg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feve.com/wp-content/uploads/2013/02/basic-structure1.jp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294</Words>
  <Characters>1676</Characters>
  <Application>Microsoft Office Word</Application>
  <DocSecurity>0</DocSecurity>
  <Lines>13</Lines>
  <Paragraphs>3</Paragraphs>
  <ScaleCrop>false</ScaleCrop>
  <Company>yuanhu.me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6</cp:revision>
  <dcterms:created xsi:type="dcterms:W3CDTF">2016-07-02T11:43:00Z</dcterms:created>
  <dcterms:modified xsi:type="dcterms:W3CDTF">2016-07-04T13:56:00Z</dcterms:modified>
</cp:coreProperties>
</file>