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99" w:rsidRDefault="00845199" w:rsidP="00845199">
      <w:r>
        <w:t>1、存放生产者、消费者位置的是Sequence类；</w:t>
      </w:r>
    </w:p>
    <w:p w:rsidR="00845199" w:rsidRDefault="00845199" w:rsidP="00845199">
      <w:r>
        <w:t>2、对于Sequence的管理是Sequencer，分Single/Multi两种模式；</w:t>
      </w:r>
    </w:p>
    <w:p w:rsidR="00845199" w:rsidRDefault="00845199" w:rsidP="00845199">
      <w:r>
        <w:t>3、所有消费者的Sequence都被放在一个</w:t>
      </w:r>
      <w:proofErr w:type="spellStart"/>
      <w:r>
        <w:t>gatingSequences</w:t>
      </w:r>
      <w:proofErr w:type="spellEnd"/>
      <w:r>
        <w:t>数组中，被生产者追踪；</w:t>
      </w:r>
    </w:p>
    <w:p w:rsidR="00845199" w:rsidRDefault="00845199" w:rsidP="00845199">
      <w:r>
        <w:t>4、消费者通过Sequencer可以获取一个</w:t>
      </w:r>
      <w:proofErr w:type="spellStart"/>
      <w:r>
        <w:t>SequenceBarrier</w:t>
      </w:r>
      <w:proofErr w:type="spellEnd"/>
      <w:r>
        <w:t>，可以实现对生产者，以及该消费者依赖的序列组进行追踪；</w:t>
      </w:r>
    </w:p>
    <w:p w:rsidR="00053D39" w:rsidRPr="00845199" w:rsidRDefault="00845199" w:rsidP="00845199">
      <w:r>
        <w:t>5、</w:t>
      </w:r>
      <w:proofErr w:type="spellStart"/>
      <w:r>
        <w:t>SequenceBarrier</w:t>
      </w:r>
      <w:proofErr w:type="spellEnd"/>
      <w:r>
        <w:t>中依赖的序列组是其他消费者的序列组，主要用在链式消费上，比如有两个消费者A、B，其中B需要在A之后进行消费，这A的序列就是B需要依赖的序列，因为B的消费速度不能超过A。</w:t>
      </w:r>
      <w:bookmarkStart w:id="0" w:name="_GoBack"/>
      <w:bookmarkEnd w:id="0"/>
    </w:p>
    <w:sectPr w:rsidR="00053D39" w:rsidRPr="00845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58"/>
    <w:rsid w:val="00053D39"/>
    <w:rsid w:val="00845199"/>
    <w:rsid w:val="00A5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EC9FA-2DD4-4096-A85B-5F50B55F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1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>yuanhu.me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2</cp:revision>
  <dcterms:created xsi:type="dcterms:W3CDTF">2016-11-22T13:45:00Z</dcterms:created>
  <dcterms:modified xsi:type="dcterms:W3CDTF">2016-11-22T13:45:00Z</dcterms:modified>
</cp:coreProperties>
</file>