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70B" w:rsidRDefault="0081470B" w:rsidP="002B1B1A">
      <w:pPr>
        <w:pStyle w:val="2"/>
      </w:pPr>
      <w:r>
        <w:rPr>
          <w:rFonts w:hint="eastAsia"/>
        </w:rPr>
        <w:t>操作系统</w:t>
      </w:r>
      <w:bookmarkStart w:id="0" w:name="_GoBack"/>
      <w:bookmarkEnd w:id="0"/>
    </w:p>
    <w:p w:rsidR="008E6F92" w:rsidRDefault="00A9660E" w:rsidP="00043576">
      <w:pPr>
        <w:ind w:firstLine="420"/>
      </w:pPr>
      <w:r w:rsidRPr="00A9660E">
        <w:rPr>
          <w:rFonts w:hint="eastAsia"/>
        </w:rPr>
        <w:t>操作系统是计算机系统中的核心系统软件，负责管理和控制计算机系统中硬件和软件资源，合理组织计算机工作流程和有效利用资源，在计算机与用户之间起接口的作用</w:t>
      </w:r>
      <w:r>
        <w:rPr>
          <w:rFonts w:hint="eastAsia"/>
        </w:rPr>
        <w:t>。</w:t>
      </w:r>
    </w:p>
    <w:p w:rsidR="00823EF4" w:rsidRDefault="00823EF4" w:rsidP="00043576">
      <w:pPr>
        <w:ind w:firstLine="420"/>
      </w:pPr>
      <w:r>
        <w:rPr>
          <w:rFonts w:hint="eastAsia"/>
        </w:rPr>
        <w:t>操作系统的类型（依据使用环境和对作业的处理方式）分为批处理、分时、实时、网络</w:t>
      </w:r>
      <w:r w:rsidR="0048391B">
        <w:rPr>
          <w:rFonts w:hint="eastAsia"/>
        </w:rPr>
        <w:t>、</w:t>
      </w:r>
      <w:r>
        <w:rPr>
          <w:rFonts w:hint="eastAsia"/>
        </w:rPr>
        <w:t>分布式</w:t>
      </w:r>
      <w:r w:rsidR="00155DD2">
        <w:rPr>
          <w:rFonts w:hint="eastAsia"/>
        </w:rPr>
        <w:t>、</w:t>
      </w:r>
      <w:r>
        <w:rPr>
          <w:rFonts w:hint="eastAsia"/>
        </w:rPr>
        <w:t>嵌入式</w:t>
      </w:r>
      <w:r w:rsidR="00155DD2">
        <w:rPr>
          <w:rFonts w:hint="eastAsia"/>
        </w:rPr>
        <w:t>和微内核</w:t>
      </w:r>
      <w:r>
        <w:rPr>
          <w:rFonts w:hint="eastAsia"/>
        </w:rPr>
        <w:t>等。</w:t>
      </w:r>
    </w:p>
    <w:p w:rsidR="00B73B0C" w:rsidRDefault="00043576" w:rsidP="00B73B0C">
      <w:pPr>
        <w:pStyle w:val="a3"/>
        <w:numPr>
          <w:ilvl w:val="0"/>
          <w:numId w:val="4"/>
        </w:numPr>
        <w:ind w:firstLineChars="0"/>
      </w:pPr>
      <w:r w:rsidRPr="0009662F">
        <w:rPr>
          <w:rFonts w:hint="eastAsia"/>
          <w:b/>
        </w:rPr>
        <w:t>批处理</w:t>
      </w:r>
      <w:r w:rsidR="0083005F" w:rsidRPr="0009662F">
        <w:rPr>
          <w:rFonts w:hint="eastAsia"/>
          <w:b/>
        </w:rPr>
        <w:t>操作系统</w:t>
      </w:r>
      <w:r w:rsidR="001169B7" w:rsidRPr="0009662F">
        <w:rPr>
          <w:rFonts w:hint="eastAsia"/>
          <w:b/>
        </w:rPr>
        <w:t>（Batch</w:t>
      </w:r>
      <w:r w:rsidR="001169B7" w:rsidRPr="0009662F">
        <w:rPr>
          <w:b/>
        </w:rPr>
        <w:t xml:space="preserve"> </w:t>
      </w:r>
      <w:r w:rsidR="001169B7" w:rsidRPr="0009662F">
        <w:rPr>
          <w:rFonts w:hint="eastAsia"/>
          <w:b/>
        </w:rPr>
        <w:t>Processing</w:t>
      </w:r>
      <w:r w:rsidR="001169B7" w:rsidRPr="0009662F">
        <w:rPr>
          <w:b/>
        </w:rPr>
        <w:t xml:space="preserve"> </w:t>
      </w:r>
      <w:r w:rsidR="001169B7" w:rsidRPr="0009662F">
        <w:rPr>
          <w:rFonts w:hint="eastAsia"/>
          <w:b/>
        </w:rPr>
        <w:t>Operating</w:t>
      </w:r>
      <w:r w:rsidR="001169B7" w:rsidRPr="0009662F">
        <w:rPr>
          <w:b/>
        </w:rPr>
        <w:t xml:space="preserve"> </w:t>
      </w:r>
      <w:r w:rsidR="001169B7" w:rsidRPr="0009662F">
        <w:rPr>
          <w:rFonts w:hint="eastAsia"/>
          <w:b/>
        </w:rPr>
        <w:t>System，BPOS）</w:t>
      </w:r>
      <w:r>
        <w:rPr>
          <w:rFonts w:hint="eastAsia"/>
        </w:rPr>
        <w:t>：</w:t>
      </w:r>
      <w:r w:rsidR="001B1B59" w:rsidRPr="001B1B59">
        <w:rPr>
          <w:rFonts w:hint="eastAsia"/>
        </w:rPr>
        <w:t>用户将一批作业提交给操作系统后就不再干预，由操作系统控制它们自动运行。批处理操作系统不具有交互性，它是为了提高</w:t>
      </w:r>
      <w:r w:rsidR="001B1B59" w:rsidRPr="001B1B59">
        <w:t>CPU的利用率而提出的一种操作系统。</w:t>
      </w:r>
      <w:r w:rsidR="009F6230">
        <w:rPr>
          <w:rFonts w:hint="eastAsia"/>
        </w:rPr>
        <w:t>系统</w:t>
      </w:r>
      <w:r w:rsidR="00EC0C15">
        <w:rPr>
          <w:rFonts w:hint="eastAsia"/>
        </w:rPr>
        <w:t>资源的</w:t>
      </w:r>
      <w:r w:rsidR="00AE79BD">
        <w:rPr>
          <w:rFonts w:hint="eastAsia"/>
        </w:rPr>
        <w:t>利用率</w:t>
      </w:r>
      <w:r w:rsidR="00EC0C15">
        <w:rPr>
          <w:rFonts w:hint="eastAsia"/>
        </w:rPr>
        <w:t>和作业的吞吐量是多道批处理操作系统的主要设计目标，同时也要兼顾作业的周转时间。</w:t>
      </w:r>
    </w:p>
    <w:p w:rsidR="0009662F" w:rsidRDefault="00E754F6" w:rsidP="0009662F">
      <w:pPr>
        <w:pStyle w:val="a3"/>
        <w:ind w:left="360" w:firstLineChars="0" w:firstLine="0"/>
      </w:pPr>
      <w:r>
        <w:rPr>
          <w:rFonts w:hint="eastAsia"/>
        </w:rPr>
        <w:t>多道</w:t>
      </w:r>
      <w:r w:rsidR="0009662F">
        <w:rPr>
          <w:rFonts w:hint="eastAsia"/>
        </w:rPr>
        <w:t>批处理系统有两个特点：</w:t>
      </w:r>
    </w:p>
    <w:p w:rsidR="0009662F" w:rsidRDefault="0009662F" w:rsidP="0054088B">
      <w:pPr>
        <w:pStyle w:val="a3"/>
        <w:numPr>
          <w:ilvl w:val="0"/>
          <w:numId w:val="5"/>
        </w:numPr>
        <w:ind w:firstLineChars="0"/>
      </w:pPr>
      <w:r>
        <w:t>多道：系统内可同时容纳多个作业。</w:t>
      </w:r>
    </w:p>
    <w:p w:rsidR="00043576" w:rsidRDefault="0009662F" w:rsidP="0054088B">
      <w:pPr>
        <w:pStyle w:val="a3"/>
        <w:numPr>
          <w:ilvl w:val="0"/>
          <w:numId w:val="5"/>
        </w:numPr>
        <w:ind w:firstLineChars="0"/>
      </w:pPr>
      <w:r>
        <w:t>成批：</w:t>
      </w:r>
      <w:r>
        <w:rPr>
          <w:rFonts w:hint="eastAsia"/>
        </w:rPr>
        <w:t>系统能成批地自动运行多个作业，</w:t>
      </w:r>
      <w:r>
        <w:t>在运行过程中不允许用户与其作业发生交互作用。</w:t>
      </w:r>
    </w:p>
    <w:p w:rsidR="00043576" w:rsidRDefault="00043576" w:rsidP="003523F5">
      <w:pPr>
        <w:pStyle w:val="a3"/>
        <w:numPr>
          <w:ilvl w:val="0"/>
          <w:numId w:val="4"/>
        </w:numPr>
        <w:ind w:firstLineChars="0"/>
      </w:pPr>
      <w:r w:rsidRPr="00834495">
        <w:rPr>
          <w:rFonts w:hint="eastAsia"/>
          <w:b/>
        </w:rPr>
        <w:t>分时</w:t>
      </w:r>
      <w:r w:rsidR="0083005F" w:rsidRPr="00834495">
        <w:rPr>
          <w:rFonts w:hint="eastAsia"/>
          <w:b/>
        </w:rPr>
        <w:t>操作系统</w:t>
      </w:r>
      <w:r w:rsidR="00267F3E">
        <w:rPr>
          <w:rFonts w:hint="eastAsia"/>
          <w:b/>
        </w:rPr>
        <w:t>（Time</w:t>
      </w:r>
      <w:r w:rsidR="00267F3E">
        <w:rPr>
          <w:b/>
        </w:rPr>
        <w:t xml:space="preserve"> </w:t>
      </w:r>
      <w:r w:rsidR="00267F3E">
        <w:rPr>
          <w:rFonts w:hint="eastAsia"/>
          <w:b/>
        </w:rPr>
        <w:t>Share</w:t>
      </w:r>
      <w:r w:rsidR="00267F3E">
        <w:rPr>
          <w:b/>
        </w:rPr>
        <w:t xml:space="preserve"> </w:t>
      </w:r>
      <w:r w:rsidR="00267F3E">
        <w:rPr>
          <w:rFonts w:hint="eastAsia"/>
          <w:b/>
        </w:rPr>
        <w:t>Operating</w:t>
      </w:r>
      <w:r w:rsidR="00267F3E">
        <w:rPr>
          <w:b/>
        </w:rPr>
        <w:t xml:space="preserve"> </w:t>
      </w:r>
      <w:r w:rsidR="00267F3E">
        <w:rPr>
          <w:rFonts w:hint="eastAsia"/>
          <w:b/>
        </w:rPr>
        <w:t>System，TSOS）</w:t>
      </w:r>
      <w:r>
        <w:rPr>
          <w:rFonts w:hint="eastAsia"/>
        </w:rPr>
        <w:t>：采用分时技术，</w:t>
      </w:r>
      <w:r w:rsidR="00E707D6" w:rsidRPr="00E707D6">
        <w:rPr>
          <w:rFonts w:hint="eastAsia"/>
        </w:rPr>
        <w:t>将处理机时间与内存空间按一定的时间间隔，轮流地切换给各终端用户的程序使用。由于时间间隔很短，每个用户的感觉就像他独占计算机一样</w:t>
      </w:r>
      <w:r>
        <w:rPr>
          <w:rFonts w:hint="eastAsia"/>
        </w:rPr>
        <w:t>。</w:t>
      </w:r>
      <w:r w:rsidR="003523F5" w:rsidRPr="003523F5">
        <w:rPr>
          <w:rFonts w:hint="eastAsia"/>
        </w:rPr>
        <w:t>例如</w:t>
      </w:r>
      <w:r w:rsidR="003523F5" w:rsidRPr="003523F5">
        <w:t>UNIX系统就采用剥夺式动态优先的CPU调度，有力地支持分时操作。</w:t>
      </w:r>
      <w:r w:rsidR="003523F5">
        <w:rPr>
          <w:rFonts w:hint="eastAsia"/>
        </w:rPr>
        <w:t>特征有交互性、多用户同时性、独立性和及时性等。</w:t>
      </w:r>
    </w:p>
    <w:p w:rsidR="00043576" w:rsidRDefault="00043576" w:rsidP="00673625">
      <w:pPr>
        <w:pStyle w:val="a3"/>
        <w:numPr>
          <w:ilvl w:val="0"/>
          <w:numId w:val="4"/>
        </w:numPr>
        <w:ind w:firstLineChars="0"/>
      </w:pPr>
      <w:r w:rsidRPr="00834495">
        <w:rPr>
          <w:rFonts w:hint="eastAsia"/>
          <w:b/>
        </w:rPr>
        <w:t>实时</w:t>
      </w:r>
      <w:r w:rsidR="0083005F" w:rsidRPr="00834495">
        <w:rPr>
          <w:rFonts w:hint="eastAsia"/>
          <w:b/>
        </w:rPr>
        <w:t>操作系统</w:t>
      </w:r>
      <w:r w:rsidR="00221132">
        <w:rPr>
          <w:rFonts w:hint="eastAsia"/>
          <w:b/>
        </w:rPr>
        <w:t>（</w:t>
      </w:r>
      <w:r w:rsidR="00221132" w:rsidRPr="00221132">
        <w:rPr>
          <w:b/>
        </w:rPr>
        <w:t>Real Time Operating System</w:t>
      </w:r>
      <w:r w:rsidR="00221132">
        <w:rPr>
          <w:rFonts w:hint="eastAsia"/>
          <w:b/>
        </w:rPr>
        <w:t>，RTOS）</w:t>
      </w:r>
      <w:r>
        <w:rPr>
          <w:rFonts w:hint="eastAsia"/>
        </w:rPr>
        <w:t>：</w:t>
      </w:r>
      <w:r w:rsidR="00673625" w:rsidRPr="00673625">
        <w:rPr>
          <w:rFonts w:hint="eastAsia"/>
        </w:rPr>
        <w:t>保证在一定时间限制内完成特定功能的操作系统</w:t>
      </w:r>
      <w:r>
        <w:rPr>
          <w:rFonts w:hint="eastAsia"/>
        </w:rPr>
        <w:t>。</w:t>
      </w:r>
      <w:r w:rsidR="00673625" w:rsidRPr="00673625">
        <w:rPr>
          <w:rFonts w:hint="eastAsia"/>
        </w:rPr>
        <w:t>实时操作系统有硬实时和软实时之分，硬实时要求在规定的时间内必须完成操作，这是在操作系统设计时保证的；软实时则只要按照任务的优先级</w:t>
      </w:r>
      <w:r w:rsidR="00470A7C">
        <w:rPr>
          <w:rFonts w:hint="eastAsia"/>
        </w:rPr>
        <w:t>，</w:t>
      </w:r>
      <w:r w:rsidR="00673625" w:rsidRPr="00673625">
        <w:rPr>
          <w:rFonts w:hint="eastAsia"/>
        </w:rPr>
        <w:t>尽可能快地完成操作即可。</w:t>
      </w:r>
      <w:r w:rsidR="00640E85">
        <w:rPr>
          <w:rFonts w:hint="eastAsia"/>
        </w:rPr>
        <w:t>实时系统包括</w:t>
      </w:r>
      <w:r>
        <w:rPr>
          <w:rFonts w:hint="eastAsia"/>
        </w:rPr>
        <w:t>实时过程控制</w:t>
      </w:r>
      <w:r w:rsidR="00640E85">
        <w:rPr>
          <w:rFonts w:hint="eastAsia"/>
        </w:rPr>
        <w:t>系统</w:t>
      </w:r>
      <w:r w:rsidR="00822643">
        <w:rPr>
          <w:rFonts w:hint="eastAsia"/>
        </w:rPr>
        <w:t>（生产过程控制等）</w:t>
      </w:r>
      <w:r>
        <w:rPr>
          <w:rFonts w:hint="eastAsia"/>
        </w:rPr>
        <w:t>和实时信息处理</w:t>
      </w:r>
      <w:r w:rsidR="00640E85">
        <w:rPr>
          <w:rFonts w:hint="eastAsia"/>
        </w:rPr>
        <w:t>系统</w:t>
      </w:r>
      <w:r w:rsidR="00822643">
        <w:rPr>
          <w:rFonts w:hint="eastAsia"/>
        </w:rPr>
        <w:t>（实验数据采集等）</w:t>
      </w:r>
      <w:r>
        <w:rPr>
          <w:rFonts w:hint="eastAsia"/>
        </w:rPr>
        <w:t>。</w:t>
      </w:r>
      <w:r w:rsidR="005E3D3D">
        <w:rPr>
          <w:rFonts w:hint="eastAsia"/>
        </w:rPr>
        <w:t>并不强调资源利用率，更关心及时性、可靠性和完整性。</w:t>
      </w:r>
    </w:p>
    <w:p w:rsidR="00043576" w:rsidRDefault="00043576" w:rsidP="00191CEB">
      <w:pPr>
        <w:pStyle w:val="a3"/>
        <w:numPr>
          <w:ilvl w:val="0"/>
          <w:numId w:val="4"/>
        </w:numPr>
        <w:ind w:firstLineChars="0"/>
      </w:pPr>
      <w:r w:rsidRPr="00834495">
        <w:rPr>
          <w:rFonts w:hint="eastAsia"/>
          <w:b/>
        </w:rPr>
        <w:t>网络</w:t>
      </w:r>
      <w:r w:rsidR="0083005F" w:rsidRPr="00834495">
        <w:rPr>
          <w:rFonts w:hint="eastAsia"/>
          <w:b/>
        </w:rPr>
        <w:t>操作系统</w:t>
      </w:r>
      <w:r w:rsidR="00302D49">
        <w:rPr>
          <w:rFonts w:hint="eastAsia"/>
          <w:b/>
        </w:rPr>
        <w:t>（Network</w:t>
      </w:r>
      <w:r w:rsidR="00302D49">
        <w:rPr>
          <w:b/>
        </w:rPr>
        <w:t xml:space="preserve"> </w:t>
      </w:r>
      <w:r w:rsidR="00302D49">
        <w:rPr>
          <w:rFonts w:hint="eastAsia"/>
          <w:b/>
        </w:rPr>
        <w:t>Operating</w:t>
      </w:r>
      <w:r w:rsidR="00302D49">
        <w:rPr>
          <w:b/>
        </w:rPr>
        <w:t xml:space="preserve"> </w:t>
      </w:r>
      <w:r w:rsidR="00302D49">
        <w:rPr>
          <w:rFonts w:hint="eastAsia"/>
          <w:b/>
        </w:rPr>
        <w:t>System，NOS）</w:t>
      </w:r>
      <w:r>
        <w:rPr>
          <w:rFonts w:hint="eastAsia"/>
        </w:rPr>
        <w:t>：</w:t>
      </w:r>
      <w:r w:rsidR="000B5F91" w:rsidRPr="000B5F91">
        <w:rPr>
          <w:rFonts w:hint="eastAsia"/>
        </w:rPr>
        <w:t>网络操作系统是使网络上各计算机能方便而有效地共享网络资源以及为网络用户提供所需的各种服务的软件和有关规程的集合。它提供的服务：文件服务、打印服务、数据库服务、通信服务、信息服务、分布式服务、名字服务、网络管理服务、</w:t>
      </w:r>
      <w:r w:rsidR="000B5F91" w:rsidRPr="000B5F91">
        <w:t>Internet与Intranet服务</w:t>
      </w:r>
      <w:r w:rsidR="0063723D">
        <w:rPr>
          <w:rFonts w:hint="eastAsia"/>
        </w:rPr>
        <w:t>等</w:t>
      </w:r>
      <w:r w:rsidR="0073438B">
        <w:rPr>
          <w:rFonts w:hint="eastAsia"/>
        </w:rPr>
        <w:t>。</w:t>
      </w:r>
      <w:r w:rsidR="00191CEB">
        <w:rPr>
          <w:rFonts w:hint="eastAsia"/>
        </w:rPr>
        <w:t>我们常见的</w:t>
      </w:r>
      <w:r w:rsidR="00191CEB" w:rsidRPr="00191CEB">
        <w:t>Windows Server</w:t>
      </w:r>
      <w:r w:rsidR="00191CEB">
        <w:t>2012</w:t>
      </w:r>
      <w:r w:rsidR="00191CEB">
        <w:rPr>
          <w:rFonts w:hint="eastAsia"/>
        </w:rPr>
        <w:t>就属于网络操作系统。</w:t>
      </w:r>
      <w:r w:rsidR="003C32CA">
        <w:tab/>
      </w:r>
    </w:p>
    <w:p w:rsidR="00043576" w:rsidRDefault="00043576" w:rsidP="00163693">
      <w:pPr>
        <w:pStyle w:val="a3"/>
        <w:numPr>
          <w:ilvl w:val="0"/>
          <w:numId w:val="4"/>
        </w:numPr>
        <w:ind w:firstLineChars="0"/>
      </w:pPr>
      <w:r w:rsidRPr="00834495">
        <w:rPr>
          <w:rFonts w:hint="eastAsia"/>
          <w:b/>
        </w:rPr>
        <w:t>分布式</w:t>
      </w:r>
      <w:r w:rsidR="0083005F" w:rsidRPr="00834495">
        <w:rPr>
          <w:rFonts w:hint="eastAsia"/>
          <w:b/>
        </w:rPr>
        <w:t>操作系统</w:t>
      </w:r>
      <w:r w:rsidR="00155DD2">
        <w:rPr>
          <w:rFonts w:hint="eastAsia"/>
          <w:b/>
        </w:rPr>
        <w:t>（Distributed</w:t>
      </w:r>
      <w:r w:rsidR="00155DD2">
        <w:rPr>
          <w:b/>
        </w:rPr>
        <w:t xml:space="preserve"> </w:t>
      </w:r>
      <w:r w:rsidR="00155DD2">
        <w:rPr>
          <w:rFonts w:hint="eastAsia"/>
          <w:b/>
        </w:rPr>
        <w:t>Operating</w:t>
      </w:r>
      <w:r w:rsidR="00155DD2">
        <w:rPr>
          <w:b/>
        </w:rPr>
        <w:t xml:space="preserve"> </w:t>
      </w:r>
      <w:r w:rsidR="00155DD2">
        <w:rPr>
          <w:rFonts w:hint="eastAsia"/>
          <w:b/>
        </w:rPr>
        <w:t>System，DOS）</w:t>
      </w:r>
      <w:r>
        <w:rPr>
          <w:rFonts w:hint="eastAsia"/>
        </w:rPr>
        <w:t>：</w:t>
      </w:r>
      <w:r w:rsidR="00163693" w:rsidRPr="00163693">
        <w:rPr>
          <w:rFonts w:hint="eastAsia"/>
        </w:rPr>
        <w:t>分布式计算机系统是由多台</w:t>
      </w:r>
      <w:r w:rsidR="00163693" w:rsidRPr="00163693">
        <w:rPr>
          <w:rFonts w:hint="eastAsia"/>
        </w:rPr>
        <w:lastRenderedPageBreak/>
        <w:t>计算机组成并满足下列条件的系统：系统中任意两台计算机通过通信方式交换信息；系统中的每一台计算机都具有同等的地位，即没有主机也没有从机；</w:t>
      </w:r>
      <w:r w:rsidR="00163693" w:rsidRPr="00163693">
        <w:t xml:space="preserve"> 每台计算机上的资源为所有用户共享；系统中的任意若</w:t>
      </w:r>
      <w:r w:rsidR="00402D3D">
        <w:rPr>
          <w:rFonts w:hint="eastAsia"/>
        </w:rPr>
        <w:t>干</w:t>
      </w:r>
      <w:r w:rsidR="00163693" w:rsidRPr="00163693">
        <w:t>台计算机都可以构成一个子系统，并且还能重构；任何工作都可以分布在几台计算机上，由它们并行工作、协同完成。用于管理分布式计算机系统的操作系统称为分布式计算机系统。</w:t>
      </w:r>
      <w:r w:rsidR="00163693">
        <w:rPr>
          <w:rFonts w:hint="eastAsia"/>
        </w:rPr>
        <w:t>它是具有高度并行性、故障检测和重构能力的一种高级软件系统</w:t>
      </w:r>
      <w:r w:rsidR="009F3398">
        <w:rPr>
          <w:rFonts w:hint="eastAsia"/>
        </w:rPr>
        <w:t>。</w:t>
      </w:r>
    </w:p>
    <w:p w:rsidR="0021658B" w:rsidRPr="00043576" w:rsidRDefault="0021658B" w:rsidP="002240AF">
      <w:pPr>
        <w:pStyle w:val="a3"/>
        <w:numPr>
          <w:ilvl w:val="0"/>
          <w:numId w:val="4"/>
        </w:numPr>
        <w:ind w:firstLineChars="0"/>
      </w:pPr>
      <w:r w:rsidRPr="00834495">
        <w:rPr>
          <w:rFonts w:hint="eastAsia"/>
          <w:b/>
        </w:rPr>
        <w:t>嵌入式操作系统</w:t>
      </w:r>
      <w:r w:rsidR="006B0656">
        <w:rPr>
          <w:rFonts w:hint="eastAsia"/>
          <w:b/>
        </w:rPr>
        <w:t>（</w:t>
      </w:r>
      <w:r w:rsidR="006B0656" w:rsidRPr="006B0656">
        <w:rPr>
          <w:b/>
        </w:rPr>
        <w:t>Embedded Operating System</w:t>
      </w:r>
      <w:r w:rsidR="006B0656">
        <w:rPr>
          <w:rFonts w:hint="eastAsia"/>
          <w:b/>
        </w:rPr>
        <w:t>，EOS）</w:t>
      </w:r>
      <w:r>
        <w:rPr>
          <w:rFonts w:hint="eastAsia"/>
        </w:rPr>
        <w:t>：</w:t>
      </w:r>
      <w:r w:rsidR="002240AF">
        <w:rPr>
          <w:rFonts w:hint="eastAsia"/>
        </w:rPr>
        <w:t>将操作系统和功能软件集成于计算机硬件系统之中。</w:t>
      </w:r>
      <w:r w:rsidR="002240AF" w:rsidRPr="002240AF">
        <w:rPr>
          <w:rFonts w:hint="eastAsia"/>
        </w:rPr>
        <w:t>嵌入式操作系统多数也是实时操作系统</w:t>
      </w:r>
      <w:r w:rsidR="002240AF">
        <w:rPr>
          <w:rFonts w:hint="eastAsia"/>
        </w:rPr>
        <w:t>。</w:t>
      </w:r>
    </w:p>
    <w:p w:rsidR="00823EF4" w:rsidRDefault="0021658B" w:rsidP="0053473F">
      <w:pPr>
        <w:pStyle w:val="a3"/>
        <w:numPr>
          <w:ilvl w:val="0"/>
          <w:numId w:val="4"/>
        </w:numPr>
        <w:ind w:firstLineChars="0"/>
      </w:pPr>
      <w:r w:rsidRPr="00BA273E">
        <w:rPr>
          <w:rFonts w:hint="eastAsia"/>
          <w:b/>
        </w:rPr>
        <w:t>微内核操作系统</w:t>
      </w:r>
      <w:r w:rsidR="004D6EA3" w:rsidRPr="00BA273E">
        <w:rPr>
          <w:rFonts w:hint="eastAsia"/>
          <w:b/>
        </w:rPr>
        <w:t>（</w:t>
      </w:r>
      <w:r w:rsidR="004D6EA3" w:rsidRPr="00BA273E">
        <w:rPr>
          <w:b/>
        </w:rPr>
        <w:t>Microkernel Operating System</w:t>
      </w:r>
      <w:r w:rsidR="004D6EA3" w:rsidRPr="00BA273E">
        <w:rPr>
          <w:rFonts w:hint="eastAsia"/>
          <w:b/>
        </w:rPr>
        <w:t>，MOS）</w:t>
      </w:r>
      <w:r>
        <w:rPr>
          <w:rFonts w:hint="eastAsia"/>
        </w:rPr>
        <w:t>：</w:t>
      </w:r>
      <w:r w:rsidR="00A442BB" w:rsidRPr="00A442BB">
        <w:rPr>
          <w:rFonts w:hint="eastAsia"/>
        </w:rPr>
        <w:t>由于它能有效地支持多处理机运行，故非常适用于分布式系统环境。当前比较流行的、能支持多处理机运行的操作系统，几乎全部都采用了微内核结构，如</w:t>
      </w:r>
      <w:r w:rsidR="00A442BB" w:rsidRPr="00A442BB">
        <w:t>当前广泛使用的Windows操作系统，</w:t>
      </w:r>
      <w:r w:rsidR="0008282D">
        <w:rPr>
          <w:rFonts w:hint="eastAsia"/>
        </w:rPr>
        <w:t>就</w:t>
      </w:r>
      <w:r w:rsidR="00A442BB" w:rsidRPr="00A442BB">
        <w:t>采用了微内核结构。</w:t>
      </w:r>
      <w:r w:rsidR="008F761B" w:rsidRPr="008F761B">
        <w:t>Linux</w:t>
      </w:r>
      <w:r w:rsidR="003F449C">
        <w:rPr>
          <w:rFonts w:hint="eastAsia"/>
        </w:rPr>
        <w:t>系统</w:t>
      </w:r>
      <w:r w:rsidR="008F761B" w:rsidRPr="008F761B">
        <w:rPr>
          <w:rFonts w:hint="eastAsia"/>
        </w:rPr>
        <w:t>属于单内核，不是微内核。</w:t>
      </w:r>
      <w:r w:rsidR="00A921BD">
        <w:rPr>
          <w:rFonts w:hint="eastAsia"/>
        </w:rPr>
        <w:t>微内核技术的优点：</w:t>
      </w:r>
      <w:r w:rsidR="00A921BD" w:rsidRPr="00A921BD">
        <w:rPr>
          <w:rFonts w:hint="eastAsia"/>
        </w:rPr>
        <w:t>（</w:t>
      </w:r>
      <w:r w:rsidR="00A921BD" w:rsidRPr="00A921BD">
        <w:t>1）统一的接口；（2）可伸缩性好；（3）可移植性好；（4）实时性好；（5）安全可靠性高，安全是微内核的特性；（6）支持分布式系统、支持多处理器的架构和高度并行的应用程序；（7）真正面向对象的操作系统。</w:t>
      </w:r>
    </w:p>
    <w:p w:rsidR="0096533E" w:rsidRPr="00537540" w:rsidRDefault="0096533E" w:rsidP="00FA7933"/>
    <w:p w:rsidR="00C537BF" w:rsidRDefault="00C537BF" w:rsidP="00537540">
      <w:r>
        <w:rPr>
          <w:rFonts w:hint="eastAsia"/>
        </w:rPr>
        <w:t>操作系统的5项基本功能</w:t>
      </w:r>
      <w:r w:rsidR="008834BB">
        <w:rPr>
          <w:rFonts w:hint="eastAsia"/>
        </w:rPr>
        <w:t>，</w:t>
      </w:r>
      <w:r>
        <w:rPr>
          <w:rFonts w:hint="eastAsia"/>
        </w:rPr>
        <w:t>包括进程</w:t>
      </w:r>
      <w:r w:rsidRPr="00C537BF">
        <w:rPr>
          <w:rFonts w:hint="eastAsia"/>
        </w:rPr>
        <w:t>管理</w:t>
      </w:r>
      <w:r w:rsidR="005B7421">
        <w:rPr>
          <w:rFonts w:hint="eastAsia"/>
        </w:rPr>
        <w:t>（又称处理机管理）</w:t>
      </w:r>
      <w:r w:rsidRPr="00C537BF">
        <w:rPr>
          <w:rFonts w:hint="eastAsia"/>
        </w:rPr>
        <w:t>、存储管理、设备管理、文件管理和作业管理</w:t>
      </w:r>
      <w:r>
        <w:rPr>
          <w:rFonts w:hint="eastAsia"/>
        </w:rPr>
        <w:t>。</w:t>
      </w:r>
    </w:p>
    <w:p w:rsidR="004C283A" w:rsidRDefault="00E51926" w:rsidP="008A34E8">
      <w:pPr>
        <w:pStyle w:val="3"/>
      </w:pPr>
      <w:r w:rsidRPr="00E51926">
        <w:rPr>
          <w:rFonts w:hint="eastAsia"/>
        </w:rPr>
        <w:t>进程管理</w:t>
      </w:r>
    </w:p>
    <w:p w:rsidR="00C042AF" w:rsidRDefault="00C042AF" w:rsidP="00A96FF2">
      <w:pPr>
        <w:pStyle w:val="a3"/>
        <w:ind w:left="360" w:firstLineChars="0" w:firstLine="0"/>
      </w:pPr>
      <w:r w:rsidRPr="00C042AF">
        <w:rPr>
          <w:rFonts w:hint="eastAsia"/>
        </w:rPr>
        <w:t>进程</w:t>
      </w:r>
      <w:r w:rsidRPr="00C042AF">
        <w:t>(process)是资源分配和对立运行的基本单位，进程就是一个程序从开始到结束的一个完整的生命周期，进程就像一艘船，程序就是游客，当游客要过河买票了，就创建了一个进程，船在向对岸行驶的过程中就是进程运行周期，靠岸了游客下船了，那就拜拜了，进程被注销了。</w:t>
      </w:r>
    </w:p>
    <w:p w:rsidR="00CF3D91" w:rsidRDefault="00CF3D91" w:rsidP="00A96FF2">
      <w:pPr>
        <w:pStyle w:val="a3"/>
        <w:ind w:left="360" w:firstLineChars="0" w:firstLine="0"/>
      </w:pPr>
      <w:r>
        <w:rPr>
          <w:rFonts w:hint="eastAsia"/>
        </w:rPr>
        <w:t>从静态角度看，进程实体由程序块、进程控制块(简称PCB)和数据块三部分组成。</w:t>
      </w:r>
    </w:p>
    <w:p w:rsidR="00CF3D91" w:rsidRDefault="00CF3D91" w:rsidP="00A96FF2">
      <w:pPr>
        <w:pStyle w:val="a3"/>
        <w:ind w:left="360" w:firstLineChars="0" w:firstLine="0"/>
      </w:pPr>
      <w:r>
        <w:rPr>
          <w:rFonts w:hint="eastAsia"/>
        </w:rPr>
        <w:t>程序块描述该进程所要完成的任务；</w:t>
      </w:r>
    </w:p>
    <w:p w:rsidR="00CF3D91" w:rsidRDefault="00CF3D91" w:rsidP="00CF3D91">
      <w:pPr>
        <w:pStyle w:val="a3"/>
        <w:ind w:left="360" w:firstLineChars="0" w:firstLine="0"/>
      </w:pPr>
      <w:r>
        <w:rPr>
          <w:rFonts w:hint="eastAsia"/>
        </w:rPr>
        <w:t>数据块包括程序在执行时所需要的数据和工作区；</w:t>
      </w:r>
    </w:p>
    <w:p w:rsidR="00CF3D91" w:rsidRDefault="00CF3D91" w:rsidP="00CF3D91">
      <w:pPr>
        <w:pStyle w:val="a3"/>
        <w:ind w:left="360" w:firstLineChars="0" w:firstLine="0"/>
      </w:pPr>
      <w:r>
        <w:rPr>
          <w:rFonts w:hint="eastAsia"/>
        </w:rPr>
        <w:t>进程控制块包括进程的描述信息、控制信息、资源管理信息和CPU现场保护信息等，反映了进程的动态特性，如下图所示：</w:t>
      </w:r>
    </w:p>
    <w:p w:rsidR="00CF3D91" w:rsidRDefault="00CF3D91" w:rsidP="002D0D98">
      <w:pPr>
        <w:pStyle w:val="a3"/>
        <w:ind w:left="360" w:firstLineChars="0" w:firstLine="0"/>
        <w:jc w:val="center"/>
      </w:pPr>
      <w:r w:rsidRPr="00CF3D91">
        <w:rPr>
          <w:rFonts w:hint="eastAsia"/>
          <w:noProof/>
        </w:rPr>
        <w:lastRenderedPageBreak/>
        <w:drawing>
          <wp:inline distT="0" distB="0" distL="0" distR="0">
            <wp:extent cx="3838575" cy="90084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4354" cy="906899"/>
                    </a:xfrm>
                    <a:prstGeom prst="rect">
                      <a:avLst/>
                    </a:prstGeom>
                    <a:noFill/>
                    <a:ln>
                      <a:noFill/>
                    </a:ln>
                  </pic:spPr>
                </pic:pic>
              </a:graphicData>
            </a:graphic>
          </wp:inline>
        </w:drawing>
      </w:r>
    </w:p>
    <w:p w:rsidR="00426E8A" w:rsidRDefault="00426E8A" w:rsidP="00CF3D91">
      <w:pPr>
        <w:pStyle w:val="a3"/>
        <w:ind w:left="360" w:firstLineChars="0" w:firstLine="0"/>
      </w:pPr>
      <w:r>
        <w:rPr>
          <w:rFonts w:hint="eastAsia"/>
        </w:rPr>
        <w:t>PCB是进程存在的唯一标志，PCB描述了进程的基本情况。</w:t>
      </w:r>
    </w:p>
    <w:p w:rsidR="0096576F" w:rsidRPr="00CF3D91" w:rsidRDefault="0096576F" w:rsidP="00CF3D91">
      <w:pPr>
        <w:pStyle w:val="a3"/>
        <w:ind w:left="360" w:firstLineChars="0" w:firstLine="0"/>
      </w:pPr>
      <w:r>
        <w:rPr>
          <w:rFonts w:hint="eastAsia"/>
        </w:rPr>
        <w:t>在创建一个进程时，首先创建其PCB，然后才能根据PCB中的信息对进程实施有效的管理和控制。</w:t>
      </w:r>
      <w:r w:rsidR="002E00C6">
        <w:rPr>
          <w:rFonts w:hint="eastAsia"/>
        </w:rPr>
        <w:t>当一个进程完成其功能后，系统则释放PCB，进程也随之消亡。</w:t>
      </w:r>
    </w:p>
    <w:p w:rsidR="00B81D63" w:rsidRDefault="00B81D63" w:rsidP="00B81D63">
      <w:pPr>
        <w:pStyle w:val="4"/>
      </w:pPr>
      <w:r w:rsidRPr="00AF63F9">
        <w:rPr>
          <w:rFonts w:hint="eastAsia"/>
        </w:rPr>
        <w:t>进程状态</w:t>
      </w:r>
    </w:p>
    <w:p w:rsidR="00A96FF2" w:rsidRDefault="00AF63F9" w:rsidP="00A96FF2">
      <w:pPr>
        <w:pStyle w:val="a3"/>
        <w:ind w:left="360" w:firstLineChars="0" w:firstLine="0"/>
      </w:pPr>
      <w:r w:rsidRPr="00AF63F9">
        <w:rPr>
          <w:rFonts w:hint="eastAsia"/>
        </w:rPr>
        <w:t>进程状态分为三态模型和五态模型</w:t>
      </w:r>
      <w:r>
        <w:rPr>
          <w:rFonts w:hint="eastAsia"/>
        </w:rPr>
        <w:t>。</w:t>
      </w:r>
    </w:p>
    <w:p w:rsidR="0001025A" w:rsidRDefault="00AF63F9" w:rsidP="00AF63F9">
      <w:pPr>
        <w:pStyle w:val="a3"/>
        <w:ind w:left="360" w:firstLineChars="0" w:firstLine="0"/>
      </w:pPr>
      <w:r w:rsidRPr="000E360C">
        <w:rPr>
          <w:b/>
        </w:rPr>
        <w:t>三态模型</w:t>
      </w:r>
      <w:r>
        <w:rPr>
          <w:rFonts w:hint="eastAsia"/>
        </w:rPr>
        <w:t>：</w:t>
      </w:r>
      <w:r>
        <w:t>包括运行、就绪和</w:t>
      </w:r>
      <w:r w:rsidR="00C61CDE">
        <w:rPr>
          <w:rFonts w:hint="eastAsia"/>
        </w:rPr>
        <w:t>阻塞</w:t>
      </w:r>
      <w:r>
        <w:t>。</w:t>
      </w:r>
    </w:p>
    <w:p w:rsidR="0001025A" w:rsidRDefault="00EA71EB" w:rsidP="00AF63F9">
      <w:pPr>
        <w:pStyle w:val="a3"/>
        <w:ind w:left="360" w:firstLineChars="0" w:firstLine="0"/>
      </w:pPr>
      <w:r>
        <w:t>运行</w:t>
      </w:r>
      <w:r w:rsidR="008951B8">
        <w:rPr>
          <w:rFonts w:hint="eastAsia"/>
        </w:rPr>
        <w:t>态</w:t>
      </w:r>
      <w:r w:rsidR="00CE070C">
        <w:sym w:font="Wingdings" w:char="F0E0"/>
      </w:r>
      <w:r>
        <w:t>就绪</w:t>
      </w:r>
      <w:r w:rsidR="008951B8">
        <w:rPr>
          <w:rFonts w:hint="eastAsia"/>
        </w:rPr>
        <w:t>态</w:t>
      </w:r>
      <w:r w:rsidR="008E7A35">
        <w:rPr>
          <w:rFonts w:hint="eastAsia"/>
        </w:rPr>
        <w:t>：</w:t>
      </w:r>
      <w:r w:rsidR="00AF63F9">
        <w:t>运行时间片到；出现更高优先权进程。</w:t>
      </w:r>
    </w:p>
    <w:p w:rsidR="0001025A" w:rsidRDefault="00EA71EB" w:rsidP="00AF63F9">
      <w:pPr>
        <w:pStyle w:val="a3"/>
        <w:ind w:left="360" w:firstLineChars="0" w:firstLine="0"/>
      </w:pPr>
      <w:r>
        <w:t>运行</w:t>
      </w:r>
      <w:r w:rsidR="008951B8">
        <w:rPr>
          <w:rFonts w:hint="eastAsia"/>
        </w:rPr>
        <w:t>态</w:t>
      </w:r>
      <w:r w:rsidR="00CE070C">
        <w:sym w:font="Wingdings" w:char="F0E0"/>
      </w:r>
      <w:r w:rsidR="00A8261F">
        <w:rPr>
          <w:rFonts w:hint="eastAsia"/>
        </w:rPr>
        <w:t>阻塞</w:t>
      </w:r>
      <w:r w:rsidR="008951B8">
        <w:rPr>
          <w:rFonts w:hint="eastAsia"/>
        </w:rPr>
        <w:t>态</w:t>
      </w:r>
      <w:r w:rsidR="008E7A35">
        <w:rPr>
          <w:rFonts w:hint="eastAsia"/>
        </w:rPr>
        <w:t>：</w:t>
      </w:r>
      <w:r w:rsidR="00AF63F9">
        <w:t>等待使用资源，如等待外设传输；等待人工干预。</w:t>
      </w:r>
    </w:p>
    <w:p w:rsidR="0001025A" w:rsidRDefault="00EA71EB" w:rsidP="00AF63F9">
      <w:pPr>
        <w:pStyle w:val="a3"/>
        <w:ind w:left="360" w:firstLineChars="0" w:firstLine="0"/>
      </w:pPr>
      <w:r>
        <w:t>就绪</w:t>
      </w:r>
      <w:r w:rsidR="008951B8">
        <w:rPr>
          <w:rFonts w:hint="eastAsia"/>
        </w:rPr>
        <w:t>态</w:t>
      </w:r>
      <w:r w:rsidR="00CE070C">
        <w:sym w:font="Wingdings" w:char="F0E0"/>
      </w:r>
      <w:r>
        <w:t>运行</w:t>
      </w:r>
      <w:r w:rsidR="008951B8">
        <w:rPr>
          <w:rFonts w:hint="eastAsia"/>
        </w:rPr>
        <w:t>态</w:t>
      </w:r>
      <w:r w:rsidR="008E7A35">
        <w:rPr>
          <w:rFonts w:hint="eastAsia"/>
        </w:rPr>
        <w:t>：</w:t>
      </w:r>
      <w:r w:rsidR="00AF63F9">
        <w:t>CPU空闲时</w:t>
      </w:r>
      <w:r w:rsidR="00502351">
        <w:rPr>
          <w:rFonts w:hint="eastAsia"/>
        </w:rPr>
        <w:t>调度</w:t>
      </w:r>
      <w:r w:rsidR="00AF63F9">
        <w:t>选择一个就绪进程</w:t>
      </w:r>
      <w:r w:rsidR="00D10DA2">
        <w:rPr>
          <w:rFonts w:hint="eastAsia"/>
        </w:rPr>
        <w:t>。</w:t>
      </w:r>
    </w:p>
    <w:p w:rsidR="00AF63F9" w:rsidRDefault="00A8261F" w:rsidP="00AF63F9">
      <w:pPr>
        <w:pStyle w:val="a3"/>
        <w:ind w:left="360" w:firstLineChars="0" w:firstLine="0"/>
      </w:pPr>
      <w:r>
        <w:rPr>
          <w:rFonts w:hint="eastAsia"/>
        </w:rPr>
        <w:t>阻塞</w:t>
      </w:r>
      <w:r w:rsidR="008951B8">
        <w:rPr>
          <w:rFonts w:hint="eastAsia"/>
        </w:rPr>
        <w:t>态</w:t>
      </w:r>
      <w:r w:rsidR="00CE070C">
        <w:sym w:font="Wingdings" w:char="F0E0"/>
      </w:r>
      <w:r w:rsidR="00EA71EB">
        <w:t>就绪</w:t>
      </w:r>
      <w:r w:rsidR="008951B8">
        <w:rPr>
          <w:rFonts w:hint="eastAsia"/>
        </w:rPr>
        <w:t>态</w:t>
      </w:r>
      <w:r w:rsidR="008E7A35">
        <w:rPr>
          <w:rFonts w:hint="eastAsia"/>
        </w:rPr>
        <w:t>：</w:t>
      </w:r>
      <w:r w:rsidR="00AF63F9">
        <w:t>资源得到满足，如外设传输结束；人工干预完成。</w:t>
      </w:r>
    </w:p>
    <w:p w:rsidR="00280C6C" w:rsidRDefault="00280C6C" w:rsidP="00280C6C">
      <w:pPr>
        <w:pStyle w:val="a3"/>
        <w:ind w:left="360" w:firstLineChars="0" w:firstLine="0"/>
        <w:jc w:val="center"/>
      </w:pPr>
      <w:r>
        <w:rPr>
          <w:noProof/>
        </w:rPr>
        <w:drawing>
          <wp:inline distT="0" distB="0" distL="0" distR="0">
            <wp:extent cx="2486025" cy="1876425"/>
            <wp:effectExtent l="0" t="0" r="9525" b="9525"/>
            <wp:docPr id="6" name="图片 6" descr="http://7xjl4u.com1.z0.glb.clouddn.com/15-9-8/747293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7xjl4u.com1.z0.glb.clouddn.com/15-9-8/7472938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1876425"/>
                    </a:xfrm>
                    <a:prstGeom prst="rect">
                      <a:avLst/>
                    </a:prstGeom>
                    <a:noFill/>
                    <a:ln>
                      <a:noFill/>
                    </a:ln>
                  </pic:spPr>
                </pic:pic>
              </a:graphicData>
            </a:graphic>
          </wp:inline>
        </w:drawing>
      </w:r>
    </w:p>
    <w:p w:rsidR="00B87ADD" w:rsidRDefault="00AF63F9" w:rsidP="00AF63F9">
      <w:pPr>
        <w:pStyle w:val="a3"/>
        <w:ind w:left="360" w:firstLineChars="0" w:firstLine="0"/>
      </w:pPr>
      <w:r w:rsidRPr="000E360C">
        <w:rPr>
          <w:b/>
        </w:rPr>
        <w:t>五态模型</w:t>
      </w:r>
      <w:r>
        <w:t>：</w:t>
      </w:r>
      <w:r w:rsidR="00B87ADD" w:rsidRPr="00B87ADD">
        <w:rPr>
          <w:rFonts w:hint="eastAsia"/>
        </w:rPr>
        <w:t>对于一个实际的系统，进程的状态及其转换更为复杂。引入新建态和终止态构成了进程的五态模型</w:t>
      </w:r>
      <w:r w:rsidR="00B87ADD">
        <w:rPr>
          <w:rFonts w:hint="eastAsia"/>
        </w:rPr>
        <w:t>。</w:t>
      </w:r>
    </w:p>
    <w:p w:rsidR="004B67DD" w:rsidRDefault="00482609" w:rsidP="00482609">
      <w:pPr>
        <w:pStyle w:val="a3"/>
        <w:ind w:left="360" w:firstLineChars="0" w:firstLine="0"/>
        <w:jc w:val="center"/>
      </w:pPr>
      <w:r>
        <w:rPr>
          <w:noProof/>
        </w:rPr>
        <w:lastRenderedPageBreak/>
        <w:drawing>
          <wp:inline distT="0" distB="0" distL="0" distR="0">
            <wp:extent cx="3552825" cy="2076450"/>
            <wp:effectExtent l="0" t="0" r="9525" b="0"/>
            <wp:docPr id="5" name="图片 5" descr="http://7xjl4u.com1.z0.glb.clouddn.com/15-9-8/4195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7xjl4u.com1.z0.glb.clouddn.com/15-9-8/419578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2076450"/>
                    </a:xfrm>
                    <a:prstGeom prst="rect">
                      <a:avLst/>
                    </a:prstGeom>
                    <a:noFill/>
                    <a:ln>
                      <a:noFill/>
                    </a:ln>
                  </pic:spPr>
                </pic:pic>
              </a:graphicData>
            </a:graphic>
          </wp:inline>
        </w:drawing>
      </w:r>
    </w:p>
    <w:p w:rsidR="00175AC2" w:rsidRDefault="00175AC2" w:rsidP="00175AC2">
      <w:pPr>
        <w:ind w:firstLine="360"/>
      </w:pPr>
      <w:r>
        <w:rPr>
          <w:rFonts w:hint="eastAsia"/>
        </w:rPr>
        <w:t>具有挂起状态的进程状态转换如下图所示：</w:t>
      </w:r>
    </w:p>
    <w:p w:rsidR="002E6F53" w:rsidRDefault="002E6F53" w:rsidP="00AF63F9">
      <w:pPr>
        <w:pStyle w:val="a3"/>
        <w:ind w:left="360" w:firstLineChars="0" w:firstLine="0"/>
      </w:pPr>
      <w:r>
        <w:rPr>
          <w:noProof/>
        </w:rPr>
        <w:drawing>
          <wp:inline distT="0" distB="0" distL="0" distR="0">
            <wp:extent cx="4794885" cy="4031615"/>
            <wp:effectExtent l="0" t="0" r="5715" b="6985"/>
            <wp:docPr id="1" name="图片 1" descr="进程5态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进程5态模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885" cy="4031615"/>
                    </a:xfrm>
                    <a:prstGeom prst="rect">
                      <a:avLst/>
                    </a:prstGeom>
                    <a:noFill/>
                    <a:ln>
                      <a:noFill/>
                    </a:ln>
                  </pic:spPr>
                </pic:pic>
              </a:graphicData>
            </a:graphic>
          </wp:inline>
        </w:drawing>
      </w:r>
    </w:p>
    <w:p w:rsidR="00204BFE" w:rsidRDefault="00204BFE" w:rsidP="00204BFE">
      <w:r w:rsidRPr="00204BFE">
        <w:rPr>
          <w:rFonts w:hint="eastAsia"/>
        </w:rPr>
        <w:t>进程了解一下后，看到了进程的</w:t>
      </w:r>
      <w:r w:rsidRPr="00204BFE">
        <w:t>5态模型，看到了这个模型，让我有一种豁然开朗的感觉，以前老是随口所说的 CPU的一级，二级缓存原来基本原理是这样的。</w:t>
      </w:r>
    </w:p>
    <w:p w:rsidR="00204BFE" w:rsidRDefault="00204BFE" w:rsidP="0012054C">
      <w:pPr>
        <w:jc w:val="center"/>
      </w:pPr>
      <w:r>
        <w:rPr>
          <w:noProof/>
        </w:rPr>
        <w:lastRenderedPageBreak/>
        <w:drawing>
          <wp:inline distT="0" distB="0" distL="0" distR="0">
            <wp:extent cx="3077210" cy="2337435"/>
            <wp:effectExtent l="0" t="0" r="8890" b="5715"/>
            <wp:docPr id="2" name="图片 2" descr="http://img1.51cto.com/attachment/201302/105501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1.51cto.com/attachment/201302/1055011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7210" cy="2337435"/>
                    </a:xfrm>
                    <a:prstGeom prst="rect">
                      <a:avLst/>
                    </a:prstGeom>
                    <a:noFill/>
                    <a:ln>
                      <a:noFill/>
                    </a:ln>
                  </pic:spPr>
                </pic:pic>
              </a:graphicData>
            </a:graphic>
          </wp:inline>
        </w:drawing>
      </w:r>
    </w:p>
    <w:p w:rsidR="00530CC6" w:rsidRDefault="00530CC6" w:rsidP="00530CC6">
      <w:r>
        <w:rPr>
          <w:rFonts w:hint="eastAsia"/>
        </w:rPr>
        <w:t>二级缓存就</w:t>
      </w:r>
      <w:r w:rsidR="0012054C">
        <w:rPr>
          <w:rFonts w:hint="eastAsia"/>
        </w:rPr>
        <w:t>是</w:t>
      </w:r>
      <w:r>
        <w:rPr>
          <w:rFonts w:hint="eastAsia"/>
        </w:rPr>
        <w:t>进程模型中的“静止就绪”</w:t>
      </w:r>
      <w:r w:rsidR="004D2CD9">
        <w:rPr>
          <w:rFonts w:hint="eastAsia"/>
        </w:rPr>
        <w:t>、</w:t>
      </w:r>
      <w:r>
        <w:rPr>
          <w:rFonts w:hint="eastAsia"/>
        </w:rPr>
        <w:t>“静止阻塞”两种状态，就是将优先级较低的，或者需要等待的进程先暂时挪移到二级缓存中。一级缓存就是进程模型中的“活跃就绪”</w:t>
      </w:r>
      <w:r w:rsidR="004D2CD9">
        <w:rPr>
          <w:rFonts w:hint="eastAsia"/>
        </w:rPr>
        <w:t>、</w:t>
      </w:r>
      <w:r>
        <w:rPr>
          <w:rFonts w:hint="eastAsia"/>
        </w:rPr>
        <w:t>“活跃阻塞”</w:t>
      </w:r>
      <w:r w:rsidR="004D2CD9">
        <w:rPr>
          <w:rFonts w:hint="eastAsia"/>
        </w:rPr>
        <w:t>，</w:t>
      </w:r>
      <w:r>
        <w:rPr>
          <w:rFonts w:hint="eastAsia"/>
        </w:rPr>
        <w:t>就是优先级高的，或者已经具备运行条件等待执行的。而运行就是</w:t>
      </w:r>
      <w:r>
        <w:t xml:space="preserve">CPU的运行过程。 </w:t>
      </w:r>
      <w:r>
        <w:rPr>
          <w:rFonts w:hint="eastAsia"/>
        </w:rPr>
        <w:t>这也说明了一些事情，为什么</w:t>
      </w:r>
      <w:r>
        <w:t>CPU ，磁盘等等二级缓存越大就越贵了，因为缓存越大，可供中间等待的任务就越多，那么任务间的切换就越快，速度就越快了。</w:t>
      </w:r>
    </w:p>
    <w:p w:rsidR="00B4747A" w:rsidRDefault="00B4747A" w:rsidP="00B81D63">
      <w:pPr>
        <w:pStyle w:val="4"/>
      </w:pPr>
      <w:r w:rsidRPr="00D21CFD">
        <w:rPr>
          <w:rFonts w:hint="eastAsia"/>
        </w:rPr>
        <w:t>进程互斥与同步</w:t>
      </w:r>
    </w:p>
    <w:p w:rsidR="00AC6774" w:rsidRDefault="00AC6774" w:rsidP="00AC6774">
      <w:r>
        <w:rPr>
          <w:rFonts w:hint="eastAsia"/>
        </w:rPr>
        <w:t>互斥原则</w:t>
      </w:r>
    </w:p>
    <w:p w:rsidR="00AC6774" w:rsidRDefault="00AC6774" w:rsidP="00AC6774">
      <w:pPr>
        <w:pStyle w:val="a3"/>
        <w:numPr>
          <w:ilvl w:val="0"/>
          <w:numId w:val="9"/>
        </w:numPr>
        <w:ind w:firstLineChars="0"/>
      </w:pPr>
      <w:r>
        <w:rPr>
          <w:rFonts w:hint="eastAsia"/>
        </w:rPr>
        <w:t>有空让进</w:t>
      </w:r>
    </w:p>
    <w:p w:rsidR="00AC6774" w:rsidRDefault="00AC6774" w:rsidP="00AC6774">
      <w:pPr>
        <w:pStyle w:val="a3"/>
        <w:numPr>
          <w:ilvl w:val="0"/>
          <w:numId w:val="9"/>
        </w:numPr>
        <w:ind w:firstLineChars="0"/>
      </w:pPr>
      <w:r>
        <w:rPr>
          <w:rFonts w:hint="eastAsia"/>
        </w:rPr>
        <w:t>忙则等待</w:t>
      </w:r>
    </w:p>
    <w:p w:rsidR="00AC6774" w:rsidRDefault="00AC6774" w:rsidP="00AC6774">
      <w:pPr>
        <w:pStyle w:val="a3"/>
        <w:numPr>
          <w:ilvl w:val="0"/>
          <w:numId w:val="9"/>
        </w:numPr>
        <w:ind w:firstLineChars="0"/>
      </w:pPr>
      <w:r>
        <w:rPr>
          <w:rFonts w:hint="eastAsia"/>
        </w:rPr>
        <w:t>多种选一</w:t>
      </w:r>
    </w:p>
    <w:p w:rsidR="00AC6774" w:rsidRDefault="00AC6774" w:rsidP="00AC6774">
      <w:pPr>
        <w:pStyle w:val="a3"/>
        <w:numPr>
          <w:ilvl w:val="0"/>
          <w:numId w:val="9"/>
        </w:numPr>
        <w:ind w:firstLineChars="0"/>
      </w:pPr>
      <w:r>
        <w:rPr>
          <w:rFonts w:hint="eastAsia"/>
        </w:rPr>
        <w:t>有限等待</w:t>
      </w:r>
    </w:p>
    <w:p w:rsidR="00AC6774" w:rsidRPr="0055028C" w:rsidRDefault="00AC6774" w:rsidP="00AC6774">
      <w:pPr>
        <w:pStyle w:val="a3"/>
        <w:numPr>
          <w:ilvl w:val="0"/>
          <w:numId w:val="9"/>
        </w:numPr>
        <w:ind w:firstLineChars="0"/>
      </w:pPr>
      <w:r>
        <w:rPr>
          <w:rFonts w:hint="eastAsia"/>
        </w:rPr>
        <w:t>让权等待</w:t>
      </w:r>
    </w:p>
    <w:p w:rsidR="00641CE2" w:rsidRDefault="00641CE2" w:rsidP="00641CE2">
      <w:r w:rsidRPr="0055028C">
        <w:rPr>
          <w:rFonts w:hint="eastAsia"/>
        </w:rPr>
        <w:t>信号量</w:t>
      </w:r>
      <w:r>
        <w:rPr>
          <w:rFonts w:hint="eastAsia"/>
        </w:rPr>
        <w:t>：</w:t>
      </w:r>
      <w:r w:rsidRPr="0055028C">
        <w:t>semaphore[英][</w:t>
      </w:r>
      <w:r w:rsidRPr="0055028C">
        <w:rPr>
          <w:rFonts w:ascii="Times New Roman" w:hAnsi="Times New Roman" w:cs="Times New Roman"/>
        </w:rPr>
        <w:t>ˈ</w:t>
      </w:r>
      <w:r w:rsidRPr="0055028C">
        <w:t>sem</w:t>
      </w:r>
      <w:r w:rsidRPr="0055028C">
        <w:rPr>
          <w:rFonts w:ascii="Cambria" w:hAnsi="Cambria" w:cs="Cambria"/>
        </w:rPr>
        <w:t>ə</w:t>
      </w:r>
      <w:r w:rsidRPr="0055028C">
        <w:t>f</w:t>
      </w:r>
      <w:r w:rsidRPr="0055028C">
        <w:rPr>
          <w:rFonts w:ascii="Cambria" w:hAnsi="Cambria" w:cs="Cambria"/>
        </w:rPr>
        <w:t>ɔ</w:t>
      </w:r>
      <w:r w:rsidRPr="0055028C">
        <w:t>:(r)] 它负责协调各个线程, 以保证它们能够正确、合理的使用公共资源。</w:t>
      </w:r>
    </w:p>
    <w:p w:rsidR="0055028C" w:rsidRPr="0055028C" w:rsidRDefault="0055028C" w:rsidP="0055028C">
      <w:r w:rsidRPr="0055028C">
        <w:t>P原语</w:t>
      </w:r>
      <w:r w:rsidR="00641CE2">
        <w:rPr>
          <w:rFonts w:hint="eastAsia"/>
        </w:rPr>
        <w:t>：</w:t>
      </w:r>
      <w:r w:rsidRPr="0055028C">
        <w:t xml:space="preserve"> Passeren(占有)，阻塞原语，负责把当前进程由运行状态转换为阻塞状态，操作为：申请一个空闲资源（把信号量减1），若成功，则退出；若失败，则该进程被阻塞；</w:t>
      </w:r>
    </w:p>
    <w:p w:rsidR="0055028C" w:rsidRPr="0055028C" w:rsidRDefault="0055028C" w:rsidP="0055028C">
      <w:r w:rsidRPr="0055028C">
        <w:t>V原语</w:t>
      </w:r>
      <w:r w:rsidR="00641CE2">
        <w:rPr>
          <w:rFonts w:hint="eastAsia"/>
        </w:rPr>
        <w:t>：</w:t>
      </w:r>
      <w:r w:rsidRPr="0055028C">
        <w:t xml:space="preserve"> V是荷兰语Vrijgeven（释放）的首字母。为唤醒原语，负责把一个被阻塞的进程唤醒，它有一个参数表，存放着等待被唤醒的进程信息。操作为：释放一个被占用的资源（把信号量加1），如果发现有被阻塞的进程，则选择一个唤醒之。</w:t>
      </w:r>
    </w:p>
    <w:p w:rsidR="000A787F" w:rsidRDefault="0055028C" w:rsidP="0055028C">
      <w:r w:rsidRPr="0055028C">
        <w:t>在PV原语执行期间不允许有中断的发生，根本原理是机器指令。</w:t>
      </w:r>
    </w:p>
    <w:p w:rsidR="003A6866" w:rsidRDefault="003A6866" w:rsidP="003A6866">
      <w:r>
        <w:rPr>
          <w:rFonts w:hint="eastAsia"/>
        </w:rPr>
        <w:lastRenderedPageBreak/>
        <w:t>信号量包含两类，一类是公用信号量，他实现进程间的互斥，初值为</w:t>
      </w:r>
      <w:r>
        <w:t>1或资源数目；另一类是私用信号量，它实现进程间的同步，初值为0或某个正数。</w:t>
      </w:r>
    </w:p>
    <w:p w:rsidR="003A6866" w:rsidRDefault="003A6866" w:rsidP="003A6866">
      <w:r>
        <w:t>PV操作是对信号量的操作</w:t>
      </w:r>
      <w:r>
        <w:rPr>
          <w:rFonts w:hint="eastAsia"/>
        </w:rPr>
        <w:t>。</w:t>
      </w:r>
    </w:p>
    <w:p w:rsidR="003A6866" w:rsidRDefault="003A6866" w:rsidP="003A6866">
      <w:r>
        <w:t>P是给信号量减1、V是给信号量+1</w:t>
      </w:r>
      <w:r>
        <w:rPr>
          <w:rFonts w:hint="eastAsia"/>
        </w:rPr>
        <w:t>。</w:t>
      </w:r>
    </w:p>
    <w:p w:rsidR="003A6866" w:rsidRPr="003A6866" w:rsidRDefault="003A6866" w:rsidP="003A6866">
      <w:r>
        <w:t>P操作的是自己的私有信号量、V是操作别人的私有信号量</w:t>
      </w:r>
      <w:r w:rsidR="00F54528">
        <w:rPr>
          <w:rFonts w:hint="eastAsia"/>
        </w:rPr>
        <w:t>。</w:t>
      </w:r>
      <w:r>
        <w:t>公有信号量每个进程的PV都能操作</w:t>
      </w:r>
      <w:r>
        <w:rPr>
          <w:rFonts w:hint="eastAsia"/>
        </w:rPr>
        <w:t>。</w:t>
      </w:r>
    </w:p>
    <w:p w:rsidR="002E4309" w:rsidRDefault="002E4309" w:rsidP="00B81D63">
      <w:pPr>
        <w:pStyle w:val="4"/>
      </w:pPr>
      <w:r>
        <w:rPr>
          <w:rFonts w:hint="eastAsia"/>
        </w:rPr>
        <w:t>前趋图</w:t>
      </w:r>
    </w:p>
    <w:p w:rsidR="00110EAA" w:rsidRDefault="002E4309" w:rsidP="00B81D63">
      <w:pPr>
        <w:pStyle w:val="4"/>
      </w:pPr>
      <w:r>
        <w:rPr>
          <w:rFonts w:hint="eastAsia"/>
        </w:rPr>
        <w:t>进程调度</w:t>
      </w:r>
    </w:p>
    <w:p w:rsidR="0075774C" w:rsidRPr="0075774C" w:rsidRDefault="0075774C" w:rsidP="00530CC6">
      <w:r w:rsidRPr="0075774C">
        <w:rPr>
          <w:rFonts w:hint="eastAsia"/>
        </w:rPr>
        <w:t>调度算法</w:t>
      </w:r>
    </w:p>
    <w:p w:rsidR="0075774C" w:rsidRPr="0075774C" w:rsidRDefault="0075774C" w:rsidP="00611AF0">
      <w:pPr>
        <w:pStyle w:val="a3"/>
        <w:numPr>
          <w:ilvl w:val="0"/>
          <w:numId w:val="10"/>
        </w:numPr>
        <w:ind w:firstLineChars="0"/>
      </w:pPr>
      <w:r w:rsidRPr="0075774C">
        <w:rPr>
          <w:rFonts w:hint="eastAsia"/>
        </w:rPr>
        <w:t>先来先服务</w:t>
      </w:r>
    </w:p>
    <w:p w:rsidR="0075774C" w:rsidRPr="0075774C" w:rsidRDefault="0075774C" w:rsidP="00611AF0">
      <w:pPr>
        <w:pStyle w:val="a3"/>
        <w:numPr>
          <w:ilvl w:val="0"/>
          <w:numId w:val="10"/>
        </w:numPr>
        <w:ind w:firstLineChars="0"/>
      </w:pPr>
      <w:r w:rsidRPr="0075774C">
        <w:rPr>
          <w:rFonts w:hint="eastAsia"/>
        </w:rPr>
        <w:t>优先数调度</w:t>
      </w:r>
    </w:p>
    <w:p w:rsidR="0075774C" w:rsidRPr="0075774C" w:rsidRDefault="0075774C" w:rsidP="00611AF0">
      <w:pPr>
        <w:pStyle w:val="a3"/>
        <w:numPr>
          <w:ilvl w:val="0"/>
          <w:numId w:val="10"/>
        </w:numPr>
        <w:ind w:firstLineChars="0"/>
      </w:pPr>
      <w:r w:rsidRPr="0075774C">
        <w:rPr>
          <w:rFonts w:hint="eastAsia"/>
        </w:rPr>
        <w:t>轮转法</w:t>
      </w:r>
    </w:p>
    <w:p w:rsidR="002E4309" w:rsidRDefault="002E4309" w:rsidP="00B81D63">
      <w:pPr>
        <w:pStyle w:val="4"/>
      </w:pPr>
      <w:r>
        <w:rPr>
          <w:rFonts w:hint="eastAsia"/>
        </w:rPr>
        <w:t>死锁</w:t>
      </w:r>
    </w:p>
    <w:p w:rsidR="00E37E9D" w:rsidRDefault="00E37E9D" w:rsidP="00E37E9D">
      <w:r>
        <w:rPr>
          <w:rFonts w:hint="eastAsia"/>
        </w:rPr>
        <w:t>死锁是指多个进程之间互相等待对方的资源，而在得到对方资源之前又不释放自己的资源，这样，造成循环等待的一种现象。</w:t>
      </w:r>
    </w:p>
    <w:p w:rsidR="00E37E9D" w:rsidRDefault="00E37E9D" w:rsidP="00E37E9D">
      <w:r>
        <w:rPr>
          <w:rFonts w:hint="eastAsia"/>
        </w:rPr>
        <w:t>1、死锁发生的必要条件</w:t>
      </w:r>
    </w:p>
    <w:p w:rsidR="00E37E9D" w:rsidRDefault="00E37E9D" w:rsidP="00E37E9D">
      <w:r>
        <w:rPr>
          <w:rFonts w:hint="eastAsia"/>
        </w:rPr>
        <w:t>产生死锁的根本原因在于系统提供的资源个数少于并发进程要求的该类资源数。</w:t>
      </w:r>
    </w:p>
    <w:p w:rsidR="00E37E9D" w:rsidRDefault="00E37E9D" w:rsidP="00E37E9D">
      <w:r>
        <w:rPr>
          <w:rFonts w:hint="eastAsia"/>
        </w:rPr>
        <w:t>2、银行家算法</w:t>
      </w:r>
    </w:p>
    <w:p w:rsidR="00E37E9D" w:rsidRDefault="00E37E9D" w:rsidP="00E37E9D">
      <w:r>
        <w:rPr>
          <w:rFonts w:hint="eastAsia"/>
        </w:rPr>
        <w:t>指在分配资源之前先看清楚，资源分配后是否会导致系统死锁。如果会死锁，则不分配，否则就分配。</w:t>
      </w:r>
    </w:p>
    <w:p w:rsidR="00E37E9D" w:rsidRDefault="00E37E9D" w:rsidP="00E37E9D">
      <w:r>
        <w:rPr>
          <w:rFonts w:hint="eastAsia"/>
        </w:rPr>
        <w:t>3、解决死锁的策略</w:t>
      </w:r>
    </w:p>
    <w:p w:rsidR="00E37E9D" w:rsidRDefault="00E37E9D" w:rsidP="00E37E9D">
      <w:r>
        <w:rPr>
          <w:rFonts w:hint="eastAsia"/>
        </w:rPr>
        <w:t>（1）死锁预防。破坏导致死锁必要条件中的任意一个就可以预防死锁。</w:t>
      </w:r>
    </w:p>
    <w:p w:rsidR="00E37E9D" w:rsidRDefault="00E37E9D" w:rsidP="00E37E9D">
      <w:r>
        <w:rPr>
          <w:rFonts w:hint="eastAsia"/>
        </w:rPr>
        <w:t>（2）死锁避免。指进程在每次申请资源时判断这些操作是否安全。</w:t>
      </w:r>
    </w:p>
    <w:p w:rsidR="00E37E9D" w:rsidRDefault="00E37E9D" w:rsidP="00E37E9D">
      <w:r>
        <w:rPr>
          <w:rFonts w:hint="eastAsia"/>
        </w:rPr>
        <w:t>（3）死锁检测。判断系统是否处于死锁状态，如果是，则执行死锁解除策略。</w:t>
      </w:r>
    </w:p>
    <w:p w:rsidR="00E37E9D" w:rsidRDefault="00E37E9D" w:rsidP="00E37E9D">
      <w:r>
        <w:rPr>
          <w:rFonts w:hint="eastAsia"/>
        </w:rPr>
        <w:t>（4）死锁解除。将某进程所拥有的资源强行收回，分配给其他的进程。</w:t>
      </w:r>
    </w:p>
    <w:p w:rsidR="00B579E0" w:rsidRDefault="00B579E0" w:rsidP="00B81D63">
      <w:pPr>
        <w:pStyle w:val="4"/>
      </w:pPr>
      <w:r>
        <w:rPr>
          <w:rFonts w:hint="eastAsia"/>
        </w:rPr>
        <w:lastRenderedPageBreak/>
        <w:t>线程</w:t>
      </w:r>
    </w:p>
    <w:p w:rsidR="009C480D" w:rsidRDefault="00B474E7" w:rsidP="009C480D">
      <w:r w:rsidRPr="00B474E7">
        <w:rPr>
          <w:rFonts w:hint="eastAsia"/>
        </w:rPr>
        <w:t>线程可共享进程的资源与地址空间，通过线程的活动，进程可以提供多种服务或实行子任务并行</w:t>
      </w:r>
      <w:r>
        <w:rPr>
          <w:rFonts w:hint="eastAsia"/>
        </w:rPr>
        <w:t>。</w:t>
      </w:r>
      <w:r w:rsidR="009C480D" w:rsidRPr="009C480D">
        <w:rPr>
          <w:rFonts w:hint="eastAsia"/>
        </w:rPr>
        <w:t>多线程实现的并行避免了进程间并行的缺点：创建线程的开销比创建进程要小，同一进程的线程共享进程的地址空间。</w:t>
      </w:r>
    </w:p>
    <w:p w:rsidR="0060710F" w:rsidRDefault="0060710F" w:rsidP="0060710F">
      <w:pPr>
        <w:pStyle w:val="3"/>
      </w:pPr>
      <w:r>
        <w:rPr>
          <w:rFonts w:hint="eastAsia"/>
        </w:rPr>
        <w:t>设备管理</w:t>
      </w:r>
    </w:p>
    <w:p w:rsidR="0060710F" w:rsidRDefault="0060710F" w:rsidP="0060710F">
      <w:r>
        <w:rPr>
          <w:rFonts w:hint="eastAsia"/>
        </w:rPr>
        <w:t>设备管理程序提供的功能：</w:t>
      </w:r>
    </w:p>
    <w:p w:rsidR="0060710F" w:rsidRDefault="0060710F" w:rsidP="0060710F">
      <w:r>
        <w:rPr>
          <w:rFonts w:hint="eastAsia"/>
        </w:rPr>
        <w:t>（1）提供</w:t>
      </w:r>
      <w:r w:rsidR="00FC1125">
        <w:rPr>
          <w:rFonts w:hint="eastAsia"/>
        </w:rPr>
        <w:t>与</w:t>
      </w:r>
      <w:r>
        <w:rPr>
          <w:rFonts w:hint="eastAsia"/>
        </w:rPr>
        <w:t>进程管理系统</w:t>
      </w:r>
      <w:r w:rsidR="00FC1125">
        <w:rPr>
          <w:rFonts w:hint="eastAsia"/>
        </w:rPr>
        <w:t>相连接</w:t>
      </w:r>
      <w:r>
        <w:rPr>
          <w:rFonts w:hint="eastAsia"/>
        </w:rPr>
        <w:t>的接口；（2）进行设备分配；（3）实现设备和设备、设备和CPU等之间的并行操作；（4）进行缓冲区管理。</w:t>
      </w:r>
    </w:p>
    <w:p w:rsidR="0060710F" w:rsidRDefault="0060710F" w:rsidP="0060710F">
      <w:pPr>
        <w:pStyle w:val="4"/>
      </w:pPr>
      <w:r>
        <w:rPr>
          <w:rFonts w:hint="eastAsia"/>
        </w:rPr>
        <w:t>数据传输控制方式</w:t>
      </w:r>
    </w:p>
    <w:p w:rsidR="0060710F" w:rsidRDefault="0060710F" w:rsidP="0060710F">
      <w:r>
        <w:rPr>
          <w:rFonts w:hint="eastAsia"/>
        </w:rPr>
        <w:t>在计算机中，I/O系统可以有5个不同的工作方式，分别为程序控制方式、程序中断方式、DMA、通道方式和输入/输出处理机。</w:t>
      </w:r>
    </w:p>
    <w:p w:rsidR="0060710F" w:rsidRDefault="0060710F" w:rsidP="0060710F">
      <w:r>
        <w:rPr>
          <w:rFonts w:hint="eastAsia"/>
        </w:rPr>
        <w:t>（1）程序控制方式：CPU直接利用I/O指令编程，实现数据的输入输出。</w:t>
      </w:r>
    </w:p>
    <w:p w:rsidR="0060710F" w:rsidRDefault="0060710F" w:rsidP="0060710F">
      <w:r>
        <w:rPr>
          <w:rFonts w:hint="eastAsia"/>
        </w:rPr>
        <w:t>（2）程序中断方式：CPU利用中断方式完成数据的输入/输出。分为为多中断信号线法、中断软件查询法、雏菊链法、总线仲裁法和中断向量法。</w:t>
      </w:r>
    </w:p>
    <w:p w:rsidR="0060710F" w:rsidRDefault="0060710F" w:rsidP="0060710F">
      <w:r>
        <w:rPr>
          <w:rFonts w:hint="eastAsia"/>
        </w:rPr>
        <w:t>（3）</w:t>
      </w:r>
      <w:r w:rsidR="002F67C5">
        <w:rPr>
          <w:rFonts w:hint="eastAsia"/>
        </w:rPr>
        <w:t>直接存储访问（Direct</w:t>
      </w:r>
      <w:r w:rsidR="002F67C5">
        <w:t xml:space="preserve"> Memory Access</w:t>
      </w:r>
      <w:r w:rsidR="00912898">
        <w:rPr>
          <w:rFonts w:hint="eastAsia"/>
        </w:rPr>
        <w:t>，</w:t>
      </w:r>
      <w:r w:rsidR="002F67C5">
        <w:t>DMA</w:t>
      </w:r>
      <w:r w:rsidR="002F67C5">
        <w:rPr>
          <w:rFonts w:hint="eastAsia"/>
        </w:rPr>
        <w:t>）</w:t>
      </w:r>
      <w:r>
        <w:rPr>
          <w:rFonts w:hint="eastAsia"/>
        </w:rPr>
        <w:t>方式。使用DMAC控制器来控制和管理数据传输，DMA和CPU共享系统总线，并且具有独立访问存储器的能力。DMAC获取总线的方式有三种：暂停方式、周期窃取方式和共享方式。</w:t>
      </w:r>
    </w:p>
    <w:p w:rsidR="0060710F" w:rsidRDefault="0060710F" w:rsidP="0060710F">
      <w:r>
        <w:rPr>
          <w:rFonts w:hint="eastAsia"/>
        </w:rPr>
        <w:t>（4）通道方式：一种通过执行通道程序管理I/O操作的控制器，它使主机与I/O操作之间达到更高的并行程度。</w:t>
      </w:r>
    </w:p>
    <w:p w:rsidR="0060710F" w:rsidRDefault="0060710F" w:rsidP="0060710F">
      <w:r>
        <w:rPr>
          <w:rFonts w:hint="eastAsia"/>
        </w:rPr>
        <w:t>（5）输入输出处理机，也称为外围处理机，是一个专用处理机，也可以使一个通用的处理机，具有丰富的指令系统和完善的中断系统。</w:t>
      </w:r>
    </w:p>
    <w:p w:rsidR="0060710F" w:rsidRDefault="0060710F" w:rsidP="0060710F">
      <w:pPr>
        <w:pStyle w:val="4"/>
      </w:pPr>
      <w:r>
        <w:rPr>
          <w:rFonts w:hint="eastAsia"/>
        </w:rPr>
        <w:t>磁盘调度算法</w:t>
      </w:r>
    </w:p>
    <w:p w:rsidR="0060710F" w:rsidRDefault="0060710F" w:rsidP="0060710F">
      <w:r>
        <w:rPr>
          <w:rFonts w:hint="eastAsia"/>
        </w:rPr>
        <w:t>访问磁盘的时间由三部分组成：寻道（寻找数据所在的磁道）时间、等待（旋转等待扇区）时间和数据传输时间，其中寻道时间是决定因素。</w:t>
      </w:r>
    </w:p>
    <w:p w:rsidR="0060710F" w:rsidRDefault="0060710F" w:rsidP="0060710F">
      <w:r>
        <w:rPr>
          <w:rFonts w:hint="eastAsia"/>
        </w:rPr>
        <w:lastRenderedPageBreak/>
        <w:t>算法种类为FCFS先来先服务算法、SSTF最短寻道时间优先、SCAN电梯算法、N步SCAN算法、C-SCAN循环扫描算法（磁头单向移动）。</w:t>
      </w:r>
    </w:p>
    <w:p w:rsidR="0060710F" w:rsidRDefault="0060710F" w:rsidP="0060710F">
      <w:pPr>
        <w:pStyle w:val="4"/>
      </w:pPr>
      <w:r>
        <w:rPr>
          <w:rFonts w:hint="eastAsia"/>
        </w:rPr>
        <w:t>虚设备与SPOOLING外部设备同时联机操作技术</w:t>
      </w:r>
    </w:p>
    <w:p w:rsidR="0060710F" w:rsidRDefault="0060710F" w:rsidP="0060710F">
      <w:r>
        <w:rPr>
          <w:rFonts w:hint="eastAsia"/>
        </w:rPr>
        <w:t>又称假脱机输入输出操作或排队转储技术，采用一组程序或进程模拟一台输入输出处理器。</w:t>
      </w:r>
    </w:p>
    <w:p w:rsidR="0060710F" w:rsidRDefault="0060710F" w:rsidP="0060710F">
      <w:r>
        <w:rPr>
          <w:rFonts w:hint="eastAsia"/>
        </w:rPr>
        <w:t>1、SPOOLING系统主要包括以下三个部分：</w:t>
      </w:r>
    </w:p>
    <w:p w:rsidR="0060710F" w:rsidRDefault="0060710F" w:rsidP="0060710F">
      <w:r>
        <w:rPr>
          <w:rFonts w:hint="eastAsia"/>
        </w:rPr>
        <w:t>（1）输入井和输出井；（2）输入缓冲区和输出缓冲区；（3）输入进程和输出进程。</w:t>
      </w:r>
    </w:p>
    <w:p w:rsidR="0060710F" w:rsidRPr="00BF33D4" w:rsidRDefault="0060710F" w:rsidP="0060710F">
      <w:r>
        <w:rPr>
          <w:rFonts w:hint="eastAsia"/>
        </w:rPr>
        <w:t>2、SPOOLING技术的主要特点</w:t>
      </w:r>
    </w:p>
    <w:p w:rsidR="0060710F" w:rsidRDefault="0060710F" w:rsidP="0060710F">
      <w:r>
        <w:rPr>
          <w:rFonts w:hint="eastAsia"/>
        </w:rPr>
        <w:t>（1）提高了I/O 速度；（2）设备并没有分配给任何进程；（3）实现了虚拟设备的功能。</w:t>
      </w:r>
    </w:p>
    <w:p w:rsidR="007F4BB0" w:rsidRDefault="007F4BB0" w:rsidP="00FC1125">
      <w:pPr>
        <w:pStyle w:val="3"/>
      </w:pPr>
      <w:r>
        <w:rPr>
          <w:rFonts w:hint="eastAsia"/>
        </w:rPr>
        <w:t>存储</w:t>
      </w:r>
      <w:r w:rsidRPr="00E51926">
        <w:rPr>
          <w:rFonts w:hint="eastAsia"/>
        </w:rPr>
        <w:t>管理</w:t>
      </w:r>
    </w:p>
    <w:p w:rsidR="00D97AEC" w:rsidRPr="00011CEB" w:rsidRDefault="00D97AEC" w:rsidP="00FC1125">
      <w:pPr>
        <w:pStyle w:val="4"/>
      </w:pPr>
      <w:r w:rsidRPr="00011CEB">
        <w:rPr>
          <w:rFonts w:hint="eastAsia"/>
        </w:rPr>
        <w:t>存储管理的方式</w:t>
      </w:r>
    </w:p>
    <w:p w:rsidR="00D97AEC" w:rsidRDefault="00CD1F2B" w:rsidP="00FC1125">
      <w:pPr>
        <w:pStyle w:val="4"/>
      </w:pPr>
      <w:r>
        <w:rPr>
          <w:rFonts w:hint="eastAsia"/>
        </w:rPr>
        <w:t>分区存储管理</w:t>
      </w:r>
    </w:p>
    <w:p w:rsidR="00C96548" w:rsidRDefault="00C96548" w:rsidP="00FC1125">
      <w:pPr>
        <w:pStyle w:val="5"/>
        <w:shd w:val="clear" w:color="auto" w:fill="FFFFFF"/>
        <w:spacing w:before="0" w:after="0"/>
        <w:rPr>
          <w:rFonts w:ascii="Verdana" w:hAnsi="Verdana"/>
          <w:color w:val="000000"/>
          <w:sz w:val="42"/>
          <w:szCs w:val="42"/>
        </w:rPr>
      </w:pPr>
      <w:r>
        <w:rPr>
          <w:rStyle w:val="a5"/>
          <w:rFonts w:ascii="Times New Roman" w:hAnsi="Times New Roman" w:cs="Times New Roman"/>
          <w:b/>
          <w:bCs/>
          <w:color w:val="000000"/>
          <w:sz w:val="27"/>
          <w:szCs w:val="27"/>
        </w:rPr>
        <w:t>一、单用户连续分区存储管理</w:t>
      </w:r>
    </w:p>
    <w:p w:rsidR="00C96548" w:rsidRDefault="00C96548" w:rsidP="00FC1125">
      <w:pPr>
        <w:pStyle w:val="a4"/>
        <w:shd w:val="clear" w:color="auto" w:fill="FFFFFF"/>
        <w:spacing w:before="0" w:beforeAutospacing="0" w:after="0" w:afterAutospacing="0" w:line="313" w:lineRule="atLeast"/>
        <w:rPr>
          <w:rFonts w:ascii="Verdana" w:hAnsi="Verdana"/>
          <w:color w:val="000000"/>
          <w:sz w:val="21"/>
          <w:szCs w:val="21"/>
        </w:rPr>
      </w:pPr>
      <w:r>
        <w:rPr>
          <w:rFonts w:ascii="Times New Roman" w:hAnsi="Times New Roman" w:cs="Times New Roman"/>
          <w:color w:val="000000"/>
        </w:rPr>
        <w:t>早期的计算机或个人微机中，每次只有一个用户使用计算机，无多道程序设计，这些机器上运行的操作系统，其存储管理都采用单一连续分区的分配策略</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1. </w:t>
      </w:r>
      <w:r>
        <w:rPr>
          <w:rStyle w:val="a5"/>
          <w:rFonts w:ascii="Times New Roman" w:hAnsi="Times New Roman" w:cs="Times New Roman"/>
          <w:b/>
          <w:bCs/>
          <w:color w:val="000000"/>
        </w:rPr>
        <w:t>基本思想</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把内存分为两个区：操作系统使用的和用户使用的</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2. </w:t>
      </w:r>
      <w:r>
        <w:rPr>
          <w:rStyle w:val="a5"/>
          <w:rFonts w:ascii="Times New Roman" w:hAnsi="Times New Roman" w:cs="Times New Roman"/>
          <w:b/>
          <w:bCs/>
          <w:color w:val="000000"/>
        </w:rPr>
        <w:t>系统特点：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a.</w:t>
      </w:r>
      <w:r>
        <w:rPr>
          <w:rStyle w:val="apple-converted-space"/>
          <w:rFonts w:ascii="Times New Roman" w:hAnsi="Times New Roman" w:cs="Times New Roman"/>
          <w:b/>
          <w:bCs/>
          <w:color w:val="000000"/>
        </w:rPr>
        <w:t> </w:t>
      </w:r>
      <w:r>
        <w:rPr>
          <w:rStyle w:val="a5"/>
          <w:rFonts w:ascii="Times New Roman" w:hAnsi="Times New Roman" w:cs="Times New Roman"/>
          <w:color w:val="000000"/>
        </w:rPr>
        <w:t>系统总是把整个用户区分给一个用户使用</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 xml:space="preserve">b. </w:t>
      </w:r>
      <w:r>
        <w:rPr>
          <w:rFonts w:ascii="Times New Roman" w:hAnsi="Times New Roman" w:cs="Times New Roman"/>
          <w:color w:val="000000"/>
        </w:rPr>
        <w:t>实际上，内存用户区又可分为：</w:t>
      </w:r>
      <w:r>
        <w:rPr>
          <w:rStyle w:val="a5"/>
          <w:rFonts w:ascii="Times New Roman" w:hAnsi="Times New Roman" w:cs="Times New Roman"/>
          <w:color w:val="000000"/>
        </w:rPr>
        <w:t>使用区</w:t>
      </w:r>
      <w:r>
        <w:rPr>
          <w:rFonts w:ascii="Times New Roman" w:hAnsi="Times New Roman" w:cs="Times New Roman"/>
          <w:color w:val="000000"/>
        </w:rPr>
        <w:t>、</w:t>
      </w:r>
      <w:r>
        <w:rPr>
          <w:rStyle w:val="a5"/>
          <w:rFonts w:ascii="Times New Roman" w:hAnsi="Times New Roman" w:cs="Times New Roman"/>
          <w:color w:val="000000"/>
        </w:rPr>
        <w:t>空闲区</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使用区：用户作业真正占用的连续存储区域</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空闲区：分配给了用户，但未使用的区域</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Style w:val="a5"/>
          <w:rFonts w:ascii="Times New Roman" w:hAnsi="Times New Roman" w:cs="Times New Roman"/>
          <w:color w:val="000000"/>
        </w:rPr>
        <w:t>内部碎片</w:t>
      </w:r>
      <w:r>
        <w:rPr>
          <w:rFonts w:ascii="Times New Roman" w:hAnsi="Times New Roman" w:cs="Times New Roman"/>
          <w:color w:val="000000"/>
        </w:rPr>
        <w:t>：分配给了用户，但用户并未使用的存储区域（这是对资源的一种浪费）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c.</w:t>
      </w:r>
      <w:r>
        <w:rPr>
          <w:rStyle w:val="apple-converted-space"/>
          <w:rFonts w:ascii="Times New Roman" w:hAnsi="Times New Roman" w:cs="Times New Roman"/>
          <w:color w:val="000000"/>
        </w:rPr>
        <w:t> </w:t>
      </w:r>
      <w:r>
        <w:rPr>
          <w:rStyle w:val="a5"/>
          <w:rFonts w:ascii="Times New Roman" w:hAnsi="Times New Roman" w:cs="Times New Roman"/>
          <w:color w:val="000000"/>
        </w:rPr>
        <w:t>任何时刻，内存中的用户区只有一个作业在运行</w:t>
      </w:r>
      <w:r>
        <w:rPr>
          <w:rFonts w:ascii="Times New Roman" w:hAnsi="Times New Roman" w:cs="Times New Roman"/>
          <w:color w:val="000000"/>
        </w:rPr>
        <w:t>，这种系统只适用于单用户（或单道程序）的情况</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d.</w:t>
      </w:r>
      <w:r>
        <w:rPr>
          <w:rStyle w:val="apple-converted-space"/>
          <w:rFonts w:ascii="Times New Roman" w:hAnsi="Times New Roman" w:cs="Times New Roman"/>
          <w:color w:val="000000"/>
        </w:rPr>
        <w:t> </w:t>
      </w:r>
      <w:r>
        <w:rPr>
          <w:rStyle w:val="a5"/>
          <w:rFonts w:ascii="Times New Roman" w:hAnsi="Times New Roman" w:cs="Times New Roman"/>
          <w:color w:val="000000"/>
        </w:rPr>
        <w:t>进入内存的作业，独享系统中的所有资源，包括内存中的整个用户区</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 xml:space="preserve">e. </w:t>
      </w:r>
      <w:r>
        <w:rPr>
          <w:rFonts w:ascii="Times New Roman" w:hAnsi="Times New Roman" w:cs="Times New Roman"/>
          <w:color w:val="000000"/>
        </w:rPr>
        <w:t>作业进入用户区后，</w:t>
      </w:r>
      <w:r>
        <w:rPr>
          <w:rStyle w:val="a5"/>
          <w:rFonts w:ascii="Times New Roman" w:hAnsi="Times New Roman" w:cs="Times New Roman"/>
          <w:color w:val="000000"/>
        </w:rPr>
        <w:t>没有移动的必要</w:t>
      </w:r>
      <w:r>
        <w:rPr>
          <w:rFonts w:ascii="Times New Roman" w:hAnsi="Times New Roman" w:cs="Times New Roman"/>
          <w:color w:val="000000"/>
        </w:rPr>
        <w:t>，采用这种存储分配策略，需要对用户程序实施静态地址重定位</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lastRenderedPageBreak/>
        <w:t>f.</w:t>
      </w:r>
      <w:r>
        <w:rPr>
          <w:rStyle w:val="apple-converted-space"/>
          <w:rFonts w:ascii="Times New Roman" w:hAnsi="Times New Roman" w:cs="Times New Roman"/>
          <w:color w:val="000000"/>
        </w:rPr>
        <w:t> </w:t>
      </w:r>
      <w:r>
        <w:rPr>
          <w:rStyle w:val="a5"/>
          <w:rFonts w:ascii="Times New Roman" w:hAnsi="Times New Roman" w:cs="Times New Roman"/>
          <w:color w:val="000000"/>
        </w:rPr>
        <w:t>实行静态地址重定位</w:t>
      </w:r>
      <w:r>
        <w:rPr>
          <w:rFonts w:ascii="Times New Roman" w:hAnsi="Times New Roman" w:cs="Times New Roman"/>
          <w:color w:val="000000"/>
        </w:rPr>
        <w:t>，不能阻止用户通过不恰当指令进入操作系统占用的存储区域。通常，为了进行存储保护，在</w:t>
      </w:r>
      <w:r>
        <w:rPr>
          <w:rFonts w:ascii="Times New Roman" w:hAnsi="Times New Roman" w:cs="Times New Roman"/>
          <w:color w:val="000000"/>
        </w:rPr>
        <w:t xml:space="preserve"> CPU </w:t>
      </w:r>
      <w:r>
        <w:rPr>
          <w:rFonts w:ascii="Times New Roman" w:hAnsi="Times New Roman" w:cs="Times New Roman"/>
          <w:color w:val="000000"/>
        </w:rPr>
        <w:t>中设置一个用于存储保护的专用寄存器</w:t>
      </w:r>
      <w:r>
        <w:rPr>
          <w:rFonts w:ascii="Times New Roman" w:hAnsi="Times New Roman" w:cs="Times New Roman"/>
          <w:color w:val="000000"/>
        </w:rPr>
        <w:t>——</w:t>
      </w:r>
      <w:r>
        <w:rPr>
          <w:rFonts w:ascii="Times New Roman" w:hAnsi="Times New Roman" w:cs="Times New Roman"/>
          <w:color w:val="000000"/>
        </w:rPr>
        <w:t>界限寄存器。界限寄存器中总是存放着内存用户区的起始地址，当</w:t>
      </w:r>
      <w:r>
        <w:rPr>
          <w:rFonts w:ascii="Times New Roman" w:hAnsi="Times New Roman" w:cs="Times New Roman"/>
          <w:color w:val="000000"/>
        </w:rPr>
        <w:t xml:space="preserve"> CPU </w:t>
      </w:r>
      <w:r>
        <w:rPr>
          <w:rFonts w:ascii="Times New Roman" w:hAnsi="Times New Roman" w:cs="Times New Roman"/>
          <w:color w:val="000000"/>
        </w:rPr>
        <w:t>在管态下工作时，允许访问内存中的任何地址，在目态下工作时，对内存的每一次访问，都要在硬件的控制下，与界限寄存器的内容进行比较，若发生地址越界，则产生地址越界中断，组织本次访问的进行</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3. </w:t>
      </w:r>
      <w:r>
        <w:rPr>
          <w:rStyle w:val="a5"/>
          <w:rFonts w:ascii="Times New Roman" w:hAnsi="Times New Roman" w:cs="Times New Roman"/>
          <w:b/>
          <w:bCs/>
          <w:color w:val="000000"/>
        </w:rPr>
        <w:t>缺点：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 xml:space="preserve">a. </w:t>
      </w:r>
      <w:r>
        <w:rPr>
          <w:rFonts w:ascii="Times New Roman" w:hAnsi="Times New Roman" w:cs="Times New Roman"/>
          <w:color w:val="000000"/>
        </w:rPr>
        <w:t>每次之只能有一个作业放入内存，不适合多道程序设计，真个系统的工作效率不高，资源利用率低</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 xml:space="preserve">b. </w:t>
      </w:r>
      <w:r>
        <w:rPr>
          <w:rFonts w:ascii="Times New Roman" w:hAnsi="Times New Roman" w:cs="Times New Roman"/>
          <w:color w:val="000000"/>
        </w:rPr>
        <w:t>只要作业比用户区小，在用户区中就会形成内部碎片，造成内存资源的浪费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 xml:space="preserve">c. </w:t>
      </w:r>
      <w:r>
        <w:rPr>
          <w:rFonts w:ascii="Times New Roman" w:hAnsi="Times New Roman" w:cs="Times New Roman"/>
          <w:color w:val="000000"/>
        </w:rPr>
        <w:t>若用户作业的相对地址空间比用户区大，该作业无法运行（大作业无法在小内存上运行）</w:t>
      </w:r>
    </w:p>
    <w:p w:rsidR="00C96548" w:rsidRDefault="00C96548" w:rsidP="00FC1125">
      <w:pPr>
        <w:pStyle w:val="5"/>
        <w:shd w:val="clear" w:color="auto" w:fill="FFFFFF"/>
        <w:spacing w:before="0" w:after="0"/>
        <w:rPr>
          <w:rFonts w:ascii="Verdana" w:hAnsi="Verdana"/>
          <w:color w:val="000000"/>
          <w:sz w:val="42"/>
          <w:szCs w:val="42"/>
        </w:rPr>
      </w:pPr>
      <w:r>
        <w:rPr>
          <w:rStyle w:val="a5"/>
          <w:rFonts w:ascii="Times New Roman" w:hAnsi="Times New Roman" w:cs="Times New Roman"/>
          <w:b/>
          <w:bCs/>
          <w:color w:val="000000"/>
          <w:sz w:val="27"/>
          <w:szCs w:val="27"/>
        </w:rPr>
        <w:t>二、固定分区存储管理</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1. </w:t>
      </w:r>
      <w:r>
        <w:rPr>
          <w:rStyle w:val="a5"/>
          <w:rFonts w:ascii="Times New Roman" w:hAnsi="Times New Roman" w:cs="Times New Roman"/>
          <w:b/>
          <w:bCs/>
          <w:color w:val="000000"/>
        </w:rPr>
        <w:t>作业的组织</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一般的，固定分区存储管理总是把内存用户区划分成几个</w:t>
      </w:r>
      <w:r>
        <w:rPr>
          <w:rStyle w:val="a5"/>
          <w:rFonts w:ascii="Times New Roman" w:hAnsi="Times New Roman" w:cs="Times New Roman"/>
          <w:color w:val="000000"/>
        </w:rPr>
        <w:t>大小不等</w:t>
      </w:r>
      <w:r>
        <w:rPr>
          <w:rFonts w:ascii="Times New Roman" w:hAnsi="Times New Roman" w:cs="Times New Roman"/>
          <w:color w:val="000000"/>
        </w:rPr>
        <w:t>的</w:t>
      </w:r>
      <w:r>
        <w:rPr>
          <w:rStyle w:val="a5"/>
          <w:rFonts w:ascii="Times New Roman" w:hAnsi="Times New Roman" w:cs="Times New Roman"/>
          <w:color w:val="000000"/>
        </w:rPr>
        <w:t>连续分区</w:t>
      </w:r>
      <w:r w:rsidR="00797795">
        <w:rPr>
          <w:rStyle w:val="a5"/>
          <w:rFonts w:ascii="Times New Roman" w:hAnsi="Times New Roman" w:cs="Times New Roman" w:hint="eastAsia"/>
          <w:color w:val="000000"/>
        </w:rPr>
        <w:t>;</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分区尺寸在划分后保持不变，系统可以为每一个分区设置一个后</w:t>
      </w:r>
      <w:r w:rsidR="00D11C1F">
        <w:rPr>
          <w:rFonts w:ascii="Times New Roman" w:hAnsi="Times New Roman" w:cs="Times New Roman"/>
          <w:color w:val="000000"/>
        </w:rPr>
        <w:t>备</w:t>
      </w:r>
      <w:r>
        <w:rPr>
          <w:rFonts w:ascii="Times New Roman" w:hAnsi="Times New Roman" w:cs="Times New Roman"/>
          <w:color w:val="000000"/>
        </w:rPr>
        <w:t>作业队列，形成多队列管理方式</w:t>
      </w:r>
      <w:r w:rsidR="008517B5">
        <w:rPr>
          <w:rFonts w:ascii="Times New Roman" w:hAnsi="Times New Roman" w:cs="Times New Roman" w:hint="eastAsia"/>
          <w:color w:val="000000"/>
        </w:rPr>
        <w:t>。</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在这种组织方式下，一个作业到达时，总能进入到</w:t>
      </w:r>
      <w:r w:rsidR="00D11C1F">
        <w:rPr>
          <w:rFonts w:ascii="Times New Roman" w:hAnsi="Times New Roman" w:cs="Times New Roman" w:hint="eastAsia"/>
          <w:color w:val="000000"/>
        </w:rPr>
        <w:t>“</w:t>
      </w:r>
      <w:r>
        <w:rPr>
          <w:rFonts w:ascii="Times New Roman" w:hAnsi="Times New Roman" w:cs="Times New Roman"/>
          <w:color w:val="000000"/>
        </w:rPr>
        <w:t>能容纳该作业的最小分区</w:t>
      </w:r>
      <w:r w:rsidR="00D11C1F">
        <w:rPr>
          <w:rFonts w:ascii="Times New Roman" w:hAnsi="Times New Roman" w:cs="Times New Roman" w:hint="eastAsia"/>
          <w:color w:val="000000"/>
        </w:rPr>
        <w:t>”</w:t>
      </w:r>
      <w:r>
        <w:rPr>
          <w:rFonts w:ascii="Times New Roman" w:hAnsi="Times New Roman" w:cs="Times New Roman"/>
          <w:color w:val="000000"/>
        </w:rPr>
        <w:t>的后备作业队列中去排队</w:t>
      </w:r>
      <w:r w:rsidR="008517B5">
        <w:rPr>
          <w:rFonts w:ascii="Times New Roman" w:hAnsi="Times New Roman" w:cs="Times New Roman" w:hint="eastAsia"/>
          <w:color w:val="000000"/>
        </w:rPr>
        <w:t>。</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可能会产生有的分区队列忙碌，有的分区队列闲置的情形</w:t>
      </w:r>
      <w:r w:rsidR="008517B5">
        <w:rPr>
          <w:rFonts w:ascii="Times New Roman" w:hAnsi="Times New Roman" w:cs="Times New Roman" w:hint="eastAsia"/>
          <w:color w:val="000000"/>
        </w:rPr>
        <w:t>。</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一种改进办法</w:t>
      </w:r>
      <w:r>
        <w:rPr>
          <w:rFonts w:ascii="Times New Roman" w:hAnsi="Times New Roman" w:cs="Times New Roman"/>
          <w:color w:val="000000"/>
        </w:rPr>
        <w:t>：采用多个分区只设置一个后备作业队列的方法，当某个分区空闲时，都到这个后备队列中去挑选作业，装入运行</w:t>
      </w:r>
      <w:r w:rsidR="008517B5">
        <w:rPr>
          <w:rFonts w:ascii="Times New Roman" w:hAnsi="Times New Roman" w:cs="Times New Roman" w:hint="eastAsia"/>
          <w:color w:val="000000"/>
        </w:rPr>
        <w:t>。</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2. </w:t>
      </w:r>
      <w:r>
        <w:rPr>
          <w:rStyle w:val="a5"/>
          <w:rFonts w:ascii="Times New Roman" w:hAnsi="Times New Roman" w:cs="Times New Roman"/>
          <w:b/>
          <w:bCs/>
          <w:color w:val="000000"/>
        </w:rPr>
        <w:t>分区的分配与释放</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为了具体管理内存中的各个分区，操作系统中设置一张名为</w:t>
      </w:r>
      <w:r w:rsidR="0080566F">
        <w:rPr>
          <w:rFonts w:ascii="Times New Roman" w:hAnsi="Times New Roman" w:cs="Times New Roman" w:hint="eastAsia"/>
          <w:color w:val="000000"/>
        </w:rPr>
        <w:t>“</w:t>
      </w:r>
      <w:r>
        <w:rPr>
          <w:rFonts w:ascii="Times New Roman" w:hAnsi="Times New Roman" w:cs="Times New Roman"/>
          <w:color w:val="000000"/>
        </w:rPr>
        <w:t>分区分配表</w:t>
      </w:r>
      <w:r w:rsidR="0080566F">
        <w:rPr>
          <w:rFonts w:ascii="Times New Roman" w:hAnsi="Times New Roman" w:cs="Times New Roman" w:hint="eastAsia"/>
          <w:color w:val="000000"/>
        </w:rPr>
        <w:t>”</w:t>
      </w:r>
      <w:r>
        <w:rPr>
          <w:rFonts w:ascii="Times New Roman" w:hAnsi="Times New Roman" w:cs="Times New Roman"/>
          <w:color w:val="000000"/>
        </w:rPr>
        <w:t>的表格，用它记录各分区的信息以及当前的使用情况</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分区分配表中，应该有：每个分区的起始地址、分区长度、使用标志（使用或者空闲）</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过程：</w:t>
      </w:r>
      <w:r>
        <w:rPr>
          <w:rFonts w:ascii="Times New Roman" w:hAnsi="Times New Roman" w:cs="Times New Roman"/>
          <w:color w:val="000000"/>
        </w:rPr>
        <w:t>当需要将一个作业装入内存时，按照分区号扫描分区分配表，找到空闲的分区，把作业尺寸与分区长度对比，若能容纳作业且符合所采用的分区分配策略，就把它分配给这个作业，同时修改分区分配表中该分区的使用标志。当一个作业运行结束时，只需根据作业名，找到所使用的分区号，将该分区的使用标志修改，即可完成分区的释放工作</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3. </w:t>
      </w:r>
      <w:r>
        <w:rPr>
          <w:rStyle w:val="a5"/>
          <w:rFonts w:ascii="Times New Roman" w:hAnsi="Times New Roman" w:cs="Times New Roman"/>
          <w:b/>
          <w:bCs/>
          <w:color w:val="000000"/>
        </w:rPr>
        <w:t>地址重定位与存储保护</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固定分区存储管理中，采用静态地址重定位，不仅要防止用户程序对操作系统形成的侵扰，也要防止用户程序之间形成侵扰。需要在</w:t>
      </w:r>
      <w:r>
        <w:rPr>
          <w:rFonts w:ascii="Times New Roman" w:hAnsi="Times New Roman" w:cs="Times New Roman"/>
          <w:color w:val="000000"/>
        </w:rPr>
        <w:t xml:space="preserve"> CPU </w:t>
      </w:r>
      <w:r>
        <w:rPr>
          <w:rFonts w:ascii="Times New Roman" w:hAnsi="Times New Roman" w:cs="Times New Roman"/>
          <w:color w:val="000000"/>
        </w:rPr>
        <w:t>中设置一对专用寄存器用于存储保护</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lastRenderedPageBreak/>
        <w:t>低界限寄存器：</w:t>
      </w:r>
      <w:r>
        <w:rPr>
          <w:rFonts w:ascii="Times New Roman" w:hAnsi="Times New Roman" w:cs="Times New Roman"/>
          <w:color w:val="000000"/>
        </w:rPr>
        <w:t>作业所在分区的低边界地址</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高界限寄存器：</w:t>
      </w:r>
      <w:r>
        <w:rPr>
          <w:rFonts w:ascii="Times New Roman" w:hAnsi="Times New Roman" w:cs="Times New Roman"/>
          <w:color w:val="000000"/>
        </w:rPr>
        <w:t>作业所在分区的高边界地址</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其实就是界地址保护法</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4. </w:t>
      </w:r>
      <w:r>
        <w:rPr>
          <w:rStyle w:val="a5"/>
          <w:rFonts w:ascii="Times New Roman" w:hAnsi="Times New Roman" w:cs="Times New Roman"/>
          <w:b/>
          <w:bCs/>
          <w:color w:val="000000"/>
        </w:rPr>
        <w:t>固定分区的优缺点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优点：实现简单</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缺点：不允许两个作业同时存放于同一个分区中剩下的空闲部分，降低了内存利用率</w:t>
      </w:r>
    </w:p>
    <w:p w:rsidR="00C96548" w:rsidRDefault="00C96548" w:rsidP="00FC1125">
      <w:pPr>
        <w:pStyle w:val="5"/>
        <w:shd w:val="clear" w:color="auto" w:fill="FFFFFF"/>
        <w:spacing w:before="0" w:after="0"/>
        <w:rPr>
          <w:rFonts w:ascii="Verdana" w:hAnsi="Verdana"/>
          <w:color w:val="000000"/>
          <w:sz w:val="42"/>
          <w:szCs w:val="42"/>
        </w:rPr>
      </w:pPr>
      <w:r>
        <w:rPr>
          <w:rStyle w:val="a5"/>
          <w:rFonts w:ascii="Times New Roman" w:hAnsi="Times New Roman" w:cs="Times New Roman"/>
          <w:b/>
          <w:bCs/>
          <w:color w:val="000000"/>
          <w:sz w:val="27"/>
          <w:szCs w:val="27"/>
        </w:rPr>
        <w:t>三、可变分区存储管理</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1. </w:t>
      </w:r>
      <w:r>
        <w:rPr>
          <w:rStyle w:val="a5"/>
          <w:rFonts w:ascii="Times New Roman" w:hAnsi="Times New Roman" w:cs="Times New Roman"/>
          <w:b/>
          <w:bCs/>
          <w:color w:val="000000"/>
        </w:rPr>
        <w:t>可变分区存储管理基本思想</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固定分区存储管理中：分区数目固定、分区尺寸固定</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基本思想：</w:t>
      </w:r>
      <w:r>
        <w:rPr>
          <w:rFonts w:ascii="Times New Roman" w:hAnsi="Times New Roman" w:cs="Times New Roman"/>
          <w:color w:val="000000"/>
        </w:rPr>
        <w:t>在作业要求装入内存时，如果当时内存中有足够的存储空间满足改作业的需求，就划分一个与该作业相对地址空间同样大小的分区分配给他</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可变长分区存储管理使用动态地址重定位</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可变分区存储管理中：</w:t>
      </w:r>
      <w:r>
        <w:rPr>
          <w:rStyle w:val="a5"/>
          <w:rFonts w:ascii="Times New Roman" w:hAnsi="Times New Roman" w:cs="Times New Roman"/>
          <w:color w:val="000000"/>
        </w:rPr>
        <w:t>分区数目可变</w:t>
      </w:r>
      <w:r>
        <w:rPr>
          <w:rFonts w:ascii="Times New Roman" w:hAnsi="Times New Roman" w:cs="Times New Roman"/>
          <w:color w:val="000000"/>
        </w:rPr>
        <w:t>、</w:t>
      </w:r>
      <w:r>
        <w:rPr>
          <w:rStyle w:val="a5"/>
          <w:rFonts w:ascii="Times New Roman" w:hAnsi="Times New Roman" w:cs="Times New Roman"/>
          <w:color w:val="000000"/>
        </w:rPr>
        <w:t>分区边界划分随作业需求可变</w:t>
      </w:r>
    </w:p>
    <w:p w:rsidR="00C96548" w:rsidRDefault="00C96548" w:rsidP="00FC1125">
      <w:pPr>
        <w:pStyle w:val="a4"/>
        <w:shd w:val="clear" w:color="auto" w:fill="FFFFFF"/>
        <w:spacing w:before="0" w:beforeAutospacing="0" w:after="0" w:afterAutospacing="0" w:line="313" w:lineRule="atLeast"/>
        <w:rPr>
          <w:rFonts w:ascii="Verdana" w:hAnsi="Verdana"/>
          <w:color w:val="000000"/>
          <w:sz w:val="21"/>
          <w:szCs w:val="21"/>
        </w:rPr>
      </w:pPr>
      <w:r>
        <w:rPr>
          <w:rStyle w:val="a5"/>
          <w:rFonts w:ascii="Times New Roman" w:hAnsi="Times New Roman" w:cs="Times New Roman"/>
          <w:color w:val="000000"/>
        </w:rPr>
        <w:t xml:space="preserve">2. </w:t>
      </w:r>
      <w:r>
        <w:rPr>
          <w:rStyle w:val="a5"/>
          <w:rFonts w:ascii="Times New Roman" w:hAnsi="Times New Roman" w:cs="Times New Roman"/>
          <w:color w:val="000000"/>
        </w:rPr>
        <w:t>分区管理与组织方式</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内存中有两种性质的的分区：</w:t>
      </w:r>
      <w:r>
        <w:rPr>
          <w:rStyle w:val="a5"/>
          <w:rFonts w:ascii="Times New Roman" w:hAnsi="Times New Roman" w:cs="Times New Roman"/>
          <w:color w:val="000000"/>
        </w:rPr>
        <w:t>已分配区</w:t>
      </w:r>
      <w:r>
        <w:rPr>
          <w:rFonts w:ascii="Times New Roman" w:hAnsi="Times New Roman" w:cs="Times New Roman"/>
          <w:color w:val="000000"/>
        </w:rPr>
        <w:t>和</w:t>
      </w:r>
      <w:r>
        <w:rPr>
          <w:rStyle w:val="a5"/>
          <w:rFonts w:ascii="Times New Roman" w:hAnsi="Times New Roman" w:cs="Times New Roman"/>
          <w:color w:val="000000"/>
        </w:rPr>
        <w:t>空闲区</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用表格法实现对分区的管理</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设置两张表格：已分配表、空闲区表</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表中有：分区序号、分区的起始地址、分区的尺寸、分区的状态（空闲或占用）</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当作业进入并提出存储申请时，查看空闲区表里状态为空闲的表目，如果该项的尺寸能够满足所求，就将它一分为二，分配出去的那部分在已分配表中找一个状态为空的表目进行登记，剩下的部分仍在空闲区表中占据一个表目。如果有一个作业完成运行，则根据作业名找到已分配表中对应的表目，将该项的状态改为空，随之在空闲区表中寻找一个状态为空表目，把释放分区的信息填入，将表目状态改为空闲，这里可能涉及到空闲区的合并工作</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3. </w:t>
      </w:r>
      <w:r>
        <w:rPr>
          <w:rStyle w:val="a5"/>
          <w:rFonts w:ascii="Times New Roman" w:hAnsi="Times New Roman" w:cs="Times New Roman"/>
          <w:b/>
          <w:bCs/>
          <w:color w:val="000000"/>
        </w:rPr>
        <w:t>空闲区分配的算法</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常用的分区分配算法：最先适应法、最佳适应法、最坏适应法</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 xml:space="preserve">a. </w:t>
      </w:r>
      <w:r>
        <w:rPr>
          <w:rStyle w:val="a5"/>
          <w:rFonts w:ascii="Times New Roman" w:hAnsi="Times New Roman" w:cs="Times New Roman"/>
          <w:color w:val="000000"/>
        </w:rPr>
        <w:t>最先适应法</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方法：把最先找到的满足需求的地址最小的那个空闲分区作为分配对象</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出发点：尽量减少查找时间</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特点：实现简单，可保证高地址端有大的空闲分区，保证大作业的执行</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 xml:space="preserve">b. </w:t>
      </w:r>
      <w:r>
        <w:rPr>
          <w:rStyle w:val="a5"/>
          <w:rFonts w:ascii="Times New Roman" w:hAnsi="Times New Roman" w:cs="Times New Roman"/>
          <w:color w:val="000000"/>
        </w:rPr>
        <w:t>最佳适应法</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方法：总是从当前所有空闲分区中找出一个能够满足存储需求的、最小的空闲分区作为分配的对象</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lastRenderedPageBreak/>
        <w:t>出发点：尽可能的不把大的空闲区分割成为小的分区，以保证大作业的需要</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特点：时间比较费时、麻烦</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 xml:space="preserve">c. </w:t>
      </w:r>
      <w:r>
        <w:rPr>
          <w:rStyle w:val="a5"/>
          <w:rFonts w:ascii="Times New Roman" w:hAnsi="Times New Roman" w:cs="Times New Roman"/>
          <w:color w:val="000000"/>
        </w:rPr>
        <w:t>最坏适应法</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方法：总是从当前所有空闲区中找出一个能够满足存储需求的、最大的空闲分区作为分配的对象</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出发点：照顾中、小作业的需求</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4. </w:t>
      </w:r>
      <w:r>
        <w:rPr>
          <w:rStyle w:val="a5"/>
          <w:rFonts w:ascii="Times New Roman" w:hAnsi="Times New Roman" w:cs="Times New Roman"/>
          <w:b/>
          <w:bCs/>
          <w:color w:val="000000"/>
        </w:rPr>
        <w:t>移动技术（空闲分区的合并）</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不会出现内部碎片</w:t>
      </w:r>
      <w:r>
        <w:rPr>
          <w:rFonts w:ascii="Times New Roman" w:hAnsi="Times New Roman" w:cs="Times New Roman"/>
          <w:color w:val="000000"/>
        </w:rPr>
        <w:t>：分区的划分是按照作业的尺寸进行的</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可变分区方案：内存中会出现一些分散的、较小的空白区仍然不能充分利用，称之为存储器的</w:t>
      </w:r>
      <w:r>
        <w:rPr>
          <w:rFonts w:ascii="Times New Roman" w:hAnsi="Times New Roman" w:cs="Times New Roman"/>
          <w:color w:val="000000"/>
        </w:rPr>
        <w:t>“</w:t>
      </w:r>
      <w:r>
        <w:rPr>
          <w:rFonts w:ascii="Times New Roman" w:hAnsi="Times New Roman" w:cs="Times New Roman"/>
          <w:color w:val="000000"/>
        </w:rPr>
        <w:t>零头</w:t>
      </w:r>
      <w:r>
        <w:rPr>
          <w:rFonts w:ascii="Times New Roman" w:hAnsi="Times New Roman" w:cs="Times New Roman"/>
          <w:color w:val="000000"/>
        </w:rPr>
        <w:t>”</w:t>
      </w:r>
      <w:r>
        <w:rPr>
          <w:rFonts w:ascii="Times New Roman" w:hAnsi="Times New Roman" w:cs="Times New Roman"/>
          <w:color w:val="000000"/>
        </w:rPr>
        <w:t>或者叫做</w:t>
      </w:r>
      <w:r>
        <w:rPr>
          <w:rStyle w:val="a5"/>
          <w:rFonts w:ascii="Times New Roman" w:hAnsi="Times New Roman" w:cs="Times New Roman"/>
          <w:color w:val="000000"/>
        </w:rPr>
        <w:t>外部碎片</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可变分区实行动态地址重定位，用户程序不会被</w:t>
      </w:r>
      <w:r>
        <w:rPr>
          <w:rFonts w:ascii="Times New Roman" w:hAnsi="Times New Roman" w:cs="Times New Roman"/>
          <w:color w:val="000000"/>
        </w:rPr>
        <w:t>“</w:t>
      </w:r>
      <w:r>
        <w:rPr>
          <w:rFonts w:ascii="Times New Roman" w:hAnsi="Times New Roman" w:cs="Times New Roman"/>
          <w:color w:val="000000"/>
        </w:rPr>
        <w:t>钉死</w:t>
      </w:r>
      <w:r>
        <w:rPr>
          <w:rFonts w:ascii="Times New Roman" w:hAnsi="Times New Roman" w:cs="Times New Roman"/>
          <w:color w:val="000000"/>
        </w:rPr>
        <w:t>”</w:t>
      </w:r>
      <w:r>
        <w:rPr>
          <w:rFonts w:ascii="Times New Roman" w:hAnsi="Times New Roman" w:cs="Times New Roman"/>
          <w:color w:val="000000"/>
        </w:rPr>
        <w:t>在分配给自己的存储分区中。</w:t>
      </w:r>
      <w:r>
        <w:rPr>
          <w:rStyle w:val="a5"/>
          <w:rFonts w:ascii="Times New Roman" w:hAnsi="Times New Roman" w:cs="Times New Roman"/>
          <w:color w:val="000000"/>
        </w:rPr>
        <w:t>必要时，它可以在内存中移动</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空闲分区的合并也被称为</w:t>
      </w:r>
      <w:r>
        <w:rPr>
          <w:rFonts w:ascii="Times New Roman" w:hAnsi="Times New Roman" w:cs="Times New Roman"/>
          <w:color w:val="000000"/>
        </w:rPr>
        <w:t>“</w:t>
      </w:r>
      <w:r>
        <w:rPr>
          <w:rStyle w:val="a5"/>
          <w:rFonts w:ascii="Times New Roman" w:hAnsi="Times New Roman" w:cs="Times New Roman"/>
          <w:color w:val="000000"/>
        </w:rPr>
        <w:t>存储紧凑</w:t>
      </w:r>
      <w:r>
        <w:rPr>
          <w:rFonts w:ascii="Times New Roman" w:hAnsi="Times New Roman" w:cs="Times New Roman"/>
          <w:color w:val="000000"/>
        </w:rPr>
        <w:t>”</w:t>
      </w:r>
      <w:r>
        <w:rPr>
          <w:rFonts w:ascii="Times New Roman" w:hAnsi="Times New Roman" w:cs="Times New Roman"/>
          <w:color w:val="000000"/>
        </w:rPr>
        <w:t>，操作系统有</w:t>
      </w:r>
      <w:r>
        <w:rPr>
          <w:rStyle w:val="a5"/>
          <w:rFonts w:ascii="Times New Roman" w:hAnsi="Times New Roman" w:cs="Times New Roman"/>
          <w:color w:val="000000"/>
        </w:rPr>
        <w:t>两种合并时机的选择方案</w:t>
      </w:r>
      <w:r>
        <w:rPr>
          <w:rFonts w:ascii="Times New Roman" w:hAnsi="Times New Roman" w:cs="Times New Roman"/>
          <w:color w:val="000000"/>
        </w:rPr>
        <w:t>：</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 xml:space="preserve">a. </w:t>
      </w:r>
      <w:r>
        <w:rPr>
          <w:rFonts w:ascii="Times New Roman" w:hAnsi="Times New Roman" w:cs="Times New Roman"/>
          <w:color w:val="000000"/>
        </w:rPr>
        <w:t>调度到某个作业时，系统中的每个空闲分区的尺寸都比它所需要的存储量小，但空闲区的总存储量大于它的需求，于是进行空闲存储区的合并</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 xml:space="preserve">b. </w:t>
      </w:r>
      <w:r>
        <w:rPr>
          <w:rFonts w:ascii="Times New Roman" w:hAnsi="Times New Roman" w:cs="Times New Roman"/>
          <w:color w:val="000000"/>
        </w:rPr>
        <w:t>只要有作业运行完毕归还他所占用的存储分区，系统就进行空闲分区合并</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比较两种方案：</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前者花费较多的精力去管理空闲区，但空闲区合并的频率低，系统在合并上的开销小</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后者总是在系统中保持一个大的空闲分区，对空谈不上更多的管理，但是空闲分区合并的频率高，系统在合并上的开销大</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一般系统采用第一种合并方案</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合并需要注意的问题：</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 xml:space="preserve">a. </w:t>
      </w:r>
      <w:r>
        <w:rPr>
          <w:rFonts w:ascii="Times New Roman" w:hAnsi="Times New Roman" w:cs="Times New Roman"/>
          <w:color w:val="000000"/>
        </w:rPr>
        <w:t>合并会增加系统的时间开销、</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 xml:space="preserve">b. </w:t>
      </w:r>
      <w:r>
        <w:rPr>
          <w:rFonts w:ascii="Times New Roman" w:hAnsi="Times New Roman" w:cs="Times New Roman"/>
          <w:color w:val="000000"/>
        </w:rPr>
        <w:t>合并是有条件的，正在进行</w:t>
      </w:r>
      <w:r>
        <w:rPr>
          <w:rFonts w:ascii="Times New Roman" w:hAnsi="Times New Roman" w:cs="Times New Roman"/>
          <w:color w:val="000000"/>
        </w:rPr>
        <w:t xml:space="preserve"> I/O </w:t>
      </w:r>
      <w:r>
        <w:rPr>
          <w:rFonts w:ascii="Times New Roman" w:hAnsi="Times New Roman" w:cs="Times New Roman"/>
          <w:color w:val="000000"/>
        </w:rPr>
        <w:t>的进程不能移动</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 xml:space="preserve">c. </w:t>
      </w:r>
      <w:r>
        <w:rPr>
          <w:rFonts w:ascii="Times New Roman" w:hAnsi="Times New Roman" w:cs="Times New Roman"/>
          <w:color w:val="000000"/>
        </w:rPr>
        <w:t>合并时尽量减少信息的移动量</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5. </w:t>
      </w:r>
      <w:r>
        <w:rPr>
          <w:rStyle w:val="a5"/>
          <w:rFonts w:ascii="Times New Roman" w:hAnsi="Times New Roman" w:cs="Times New Roman"/>
          <w:b/>
          <w:bCs/>
          <w:color w:val="000000"/>
        </w:rPr>
        <w:t>分区回收算法</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内存区域中的一个分区被释放时，与它前后相邻接的分区可能有四种关系出现</w:t>
      </w:r>
      <w:r>
        <w:rPr>
          <w:rFonts w:ascii="Times New Roman" w:hAnsi="Times New Roman" w:cs="Times New Roman"/>
          <w:color w:val="000000"/>
        </w:rPr>
        <w:t>:</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Style w:val="a5"/>
          <w:rFonts w:ascii="Times New Roman" w:hAnsi="Times New Roman" w:cs="Times New Roman"/>
          <w:color w:val="000000"/>
        </w:rPr>
        <w:t xml:space="preserve">a. </w:t>
      </w:r>
      <w:r>
        <w:rPr>
          <w:rStyle w:val="a5"/>
          <w:rFonts w:ascii="Times New Roman" w:hAnsi="Times New Roman" w:cs="Times New Roman"/>
          <w:color w:val="000000"/>
        </w:rPr>
        <w:t>释放区的前邻接分区和后邻接分区都是已分配区</w:t>
      </w:r>
    </w:p>
    <w:p w:rsidR="00C96548" w:rsidRDefault="00C96548" w:rsidP="00FC1125">
      <w:pPr>
        <w:pStyle w:val="a4"/>
        <w:shd w:val="clear" w:color="auto" w:fill="FFFFFF"/>
        <w:spacing w:before="0" w:beforeAutospacing="0" w:after="0" w:afterAutospacing="0" w:line="313" w:lineRule="atLeast"/>
        <w:ind w:left="1350"/>
        <w:rPr>
          <w:rFonts w:ascii="Verdana" w:hAnsi="Verdana"/>
          <w:color w:val="000000"/>
          <w:sz w:val="21"/>
          <w:szCs w:val="21"/>
        </w:rPr>
      </w:pPr>
      <w:r>
        <w:rPr>
          <w:rFonts w:ascii="Times New Roman" w:hAnsi="Times New Roman" w:cs="Times New Roman"/>
          <w:color w:val="000000"/>
        </w:rPr>
        <w:t>不存在分区合并的问题，释放区自己形成一个新的空闲区</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Style w:val="a5"/>
          <w:rFonts w:ascii="Times New Roman" w:hAnsi="Times New Roman" w:cs="Times New Roman"/>
          <w:color w:val="000000"/>
        </w:rPr>
        <w:t xml:space="preserve">b. </w:t>
      </w:r>
      <w:r>
        <w:rPr>
          <w:rStyle w:val="a5"/>
          <w:rFonts w:ascii="Times New Roman" w:hAnsi="Times New Roman" w:cs="Times New Roman"/>
          <w:color w:val="000000"/>
        </w:rPr>
        <w:t>释放区的前邻接分区是一个空闲区，后邻接区是一个已分配区</w:t>
      </w:r>
    </w:p>
    <w:p w:rsidR="00C96548" w:rsidRDefault="00C96548" w:rsidP="00FC1125">
      <w:pPr>
        <w:pStyle w:val="a4"/>
        <w:shd w:val="clear" w:color="auto" w:fill="FFFFFF"/>
        <w:spacing w:before="0" w:beforeAutospacing="0" w:after="0" w:afterAutospacing="0" w:line="313" w:lineRule="atLeast"/>
        <w:ind w:left="1350"/>
        <w:rPr>
          <w:rFonts w:ascii="Verdana" w:hAnsi="Verdana"/>
          <w:color w:val="000000"/>
          <w:sz w:val="21"/>
          <w:szCs w:val="21"/>
        </w:rPr>
      </w:pPr>
      <w:r>
        <w:rPr>
          <w:rFonts w:ascii="Times New Roman" w:hAnsi="Times New Roman" w:cs="Times New Roman"/>
          <w:color w:val="000000"/>
        </w:rPr>
        <w:t>释放区和前邻接的空闲分区合并</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Style w:val="a5"/>
          <w:rFonts w:ascii="Times New Roman" w:hAnsi="Times New Roman" w:cs="Times New Roman"/>
          <w:color w:val="000000"/>
        </w:rPr>
        <w:t xml:space="preserve">c. </w:t>
      </w:r>
      <w:r>
        <w:rPr>
          <w:rStyle w:val="a5"/>
          <w:rFonts w:ascii="Times New Roman" w:hAnsi="Times New Roman" w:cs="Times New Roman"/>
          <w:color w:val="000000"/>
        </w:rPr>
        <w:t>释放区的前邻接分区是一个已分配区，后邻接区是一个空闲区</w:t>
      </w:r>
    </w:p>
    <w:p w:rsidR="00C96548" w:rsidRDefault="00C96548" w:rsidP="00FC1125">
      <w:pPr>
        <w:pStyle w:val="a4"/>
        <w:shd w:val="clear" w:color="auto" w:fill="FFFFFF"/>
        <w:spacing w:before="0" w:beforeAutospacing="0" w:after="0" w:afterAutospacing="0" w:line="313" w:lineRule="atLeast"/>
        <w:ind w:left="1350"/>
        <w:rPr>
          <w:rFonts w:ascii="Verdana" w:hAnsi="Verdana"/>
          <w:color w:val="000000"/>
          <w:sz w:val="21"/>
          <w:szCs w:val="21"/>
        </w:rPr>
      </w:pPr>
      <w:r>
        <w:rPr>
          <w:rFonts w:ascii="Times New Roman" w:hAnsi="Times New Roman" w:cs="Times New Roman"/>
          <w:color w:val="000000"/>
        </w:rPr>
        <w:t>释放区和后邻接的空闲分区合并</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Style w:val="a5"/>
          <w:rFonts w:ascii="Times New Roman" w:hAnsi="Times New Roman" w:cs="Times New Roman"/>
          <w:color w:val="000000"/>
        </w:rPr>
        <w:t xml:space="preserve">d. </w:t>
      </w:r>
      <w:r>
        <w:rPr>
          <w:rStyle w:val="a5"/>
          <w:rFonts w:ascii="Times New Roman" w:hAnsi="Times New Roman" w:cs="Times New Roman"/>
          <w:color w:val="000000"/>
        </w:rPr>
        <w:t>释放区的前邻接区和后邻接区都是一个空闲分区</w:t>
      </w:r>
    </w:p>
    <w:p w:rsidR="00C96548" w:rsidRDefault="00C96548" w:rsidP="00FC1125">
      <w:pPr>
        <w:pStyle w:val="a4"/>
        <w:shd w:val="clear" w:color="auto" w:fill="FFFFFF"/>
        <w:spacing w:before="0" w:beforeAutospacing="0" w:after="0" w:afterAutospacing="0" w:line="313" w:lineRule="atLeast"/>
        <w:ind w:left="1350"/>
        <w:rPr>
          <w:rFonts w:ascii="Verdana" w:hAnsi="Verdana"/>
          <w:color w:val="000000"/>
          <w:sz w:val="21"/>
          <w:szCs w:val="21"/>
        </w:rPr>
      </w:pPr>
      <w:r>
        <w:rPr>
          <w:rFonts w:ascii="Times New Roman" w:hAnsi="Times New Roman" w:cs="Times New Roman"/>
          <w:color w:val="000000"/>
        </w:rPr>
        <w:t>释放区和前、后邻接空闲分区合并</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lastRenderedPageBreak/>
        <w:t xml:space="preserve">6. </w:t>
      </w:r>
      <w:r>
        <w:rPr>
          <w:rStyle w:val="a5"/>
          <w:rFonts w:ascii="Times New Roman" w:hAnsi="Times New Roman" w:cs="Times New Roman"/>
          <w:b/>
          <w:bCs/>
          <w:color w:val="000000"/>
        </w:rPr>
        <w:t>可变分区的存储保护和地址重定位</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 xml:space="preserve">a. </w:t>
      </w:r>
      <w:r>
        <w:rPr>
          <w:rStyle w:val="a5"/>
          <w:rFonts w:ascii="Times New Roman" w:hAnsi="Times New Roman" w:cs="Times New Roman"/>
          <w:color w:val="000000"/>
        </w:rPr>
        <w:t>界地址保护法</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采用基址寄存器（存放分区的物理起始地址）和限长寄存器（存放分区长度）进行存储保护</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基址寄存器和动态重定位的定位寄存器合并使用一个寄存器（节约硬件成本）</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程序运行时，硬件自动进行地址比较，若地址溢出，发生地址越界中断</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 xml:space="preserve">b. </w:t>
      </w:r>
      <w:r>
        <w:rPr>
          <w:rStyle w:val="a5"/>
          <w:rFonts w:ascii="Times New Roman" w:hAnsi="Times New Roman" w:cs="Times New Roman"/>
          <w:color w:val="000000"/>
        </w:rPr>
        <w:t>存储键保护法</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为每个分区设置一个保护键，相当于一把锁</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为每个进程分配一个存储键，相当于一把钥匙，存放在</w:t>
      </w:r>
      <w:r>
        <w:rPr>
          <w:rFonts w:ascii="Times New Roman" w:hAnsi="Times New Roman" w:cs="Times New Roman"/>
          <w:color w:val="000000"/>
        </w:rPr>
        <w:t xml:space="preserve"> PSW </w:t>
      </w:r>
      <w:r>
        <w:rPr>
          <w:rFonts w:ascii="Times New Roman" w:hAnsi="Times New Roman" w:cs="Times New Roman"/>
          <w:color w:val="000000"/>
        </w:rPr>
        <w:t>中</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每次访问内存，都要检查锁和钥匙是否匹配，若不匹配，发生保护性中断</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7. </w:t>
      </w:r>
      <w:r>
        <w:rPr>
          <w:rStyle w:val="a5"/>
          <w:rFonts w:ascii="Times New Roman" w:hAnsi="Times New Roman" w:cs="Times New Roman"/>
          <w:b/>
          <w:bCs/>
          <w:color w:val="000000"/>
        </w:rPr>
        <w:t>可变分区存储管理的优点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算法简单、实现容易、内存额外开销小、存储保护措施简单</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支持多道程序设计、整个系统的工作效率提高（与固定分区相比）</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8. </w:t>
      </w:r>
      <w:r>
        <w:rPr>
          <w:rStyle w:val="a5"/>
          <w:rFonts w:ascii="Times New Roman" w:hAnsi="Times New Roman" w:cs="Times New Roman"/>
          <w:b/>
          <w:bCs/>
          <w:color w:val="000000"/>
        </w:rPr>
        <w:t>可变分区存储管理的缺点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存在外部碎片、造成内存资源浪费、合并外部碎片需要花费大量时间</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若用户作业的相对地址空间比用户区大，该作业无法运行（</w:t>
      </w:r>
      <w:r>
        <w:rPr>
          <w:rStyle w:val="a5"/>
          <w:rFonts w:ascii="Times New Roman" w:hAnsi="Times New Roman" w:cs="Times New Roman"/>
          <w:color w:val="000000"/>
        </w:rPr>
        <w:t>大作业无法在小内存上运行</w:t>
      </w:r>
      <w:r>
        <w:rPr>
          <w:rFonts w:ascii="Times New Roman" w:hAnsi="Times New Roman" w:cs="Times New Roman"/>
          <w:color w:val="000000"/>
        </w:rPr>
        <w:t>）</w:t>
      </w:r>
    </w:p>
    <w:p w:rsidR="00CD1F2B" w:rsidRDefault="00CD1F2B" w:rsidP="00FC1125">
      <w:pPr>
        <w:pStyle w:val="8"/>
      </w:pPr>
      <w:r>
        <w:rPr>
          <w:rFonts w:hint="eastAsia"/>
        </w:rPr>
        <w:t>页式存储管理</w:t>
      </w:r>
    </w:p>
    <w:p w:rsidR="001454D7" w:rsidRPr="00D97AEC" w:rsidRDefault="001454D7" w:rsidP="00FC1125">
      <w:pPr>
        <w:pStyle w:val="8"/>
      </w:pPr>
      <w:r>
        <w:rPr>
          <w:rFonts w:hint="eastAsia"/>
        </w:rPr>
        <w:t>段式存储管理</w:t>
      </w:r>
    </w:p>
    <w:p w:rsidR="001454D7" w:rsidRDefault="001454D7" w:rsidP="00FC1125"/>
    <w:p w:rsidR="001454D7" w:rsidRPr="00D97AEC" w:rsidRDefault="001454D7" w:rsidP="00FC1125">
      <w:pPr>
        <w:pStyle w:val="8"/>
      </w:pPr>
      <w:r>
        <w:rPr>
          <w:rFonts w:hint="eastAsia"/>
        </w:rPr>
        <w:t>段页式存储管理</w:t>
      </w:r>
    </w:p>
    <w:p w:rsidR="002832E9" w:rsidRPr="00C51057" w:rsidRDefault="002832E9" w:rsidP="00C51057"/>
    <w:sectPr w:rsidR="002832E9" w:rsidRPr="00C510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105" w:rsidRDefault="00887105" w:rsidP="00CF3D91">
      <w:pPr>
        <w:spacing w:line="240" w:lineRule="auto"/>
      </w:pPr>
      <w:r>
        <w:separator/>
      </w:r>
    </w:p>
  </w:endnote>
  <w:endnote w:type="continuationSeparator" w:id="0">
    <w:p w:rsidR="00887105" w:rsidRDefault="00887105" w:rsidP="00CF3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105" w:rsidRDefault="00887105" w:rsidP="00CF3D91">
      <w:pPr>
        <w:spacing w:line="240" w:lineRule="auto"/>
      </w:pPr>
      <w:r>
        <w:separator/>
      </w:r>
    </w:p>
  </w:footnote>
  <w:footnote w:type="continuationSeparator" w:id="0">
    <w:p w:rsidR="00887105" w:rsidRDefault="00887105" w:rsidP="00CF3D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403F"/>
    <w:multiLevelType w:val="hybridMultilevel"/>
    <w:tmpl w:val="F5D8E3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3E427C"/>
    <w:multiLevelType w:val="hybridMultilevel"/>
    <w:tmpl w:val="B3CAE4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152250"/>
    <w:multiLevelType w:val="hybridMultilevel"/>
    <w:tmpl w:val="278696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824BF2"/>
    <w:multiLevelType w:val="multilevel"/>
    <w:tmpl w:val="7EC0F0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821BB"/>
    <w:multiLevelType w:val="hybridMultilevel"/>
    <w:tmpl w:val="5DBA13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93213C"/>
    <w:multiLevelType w:val="hybridMultilevel"/>
    <w:tmpl w:val="71AAE3D2"/>
    <w:lvl w:ilvl="0" w:tplc="99C80B6C">
      <w:start w:val="1"/>
      <w:numFmt w:val="decimal"/>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1A723E"/>
    <w:multiLevelType w:val="hybridMultilevel"/>
    <w:tmpl w:val="9374491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436706FF"/>
    <w:multiLevelType w:val="hybridMultilevel"/>
    <w:tmpl w:val="2D464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EC43AE"/>
    <w:multiLevelType w:val="hybridMultilevel"/>
    <w:tmpl w:val="9AEA87BE"/>
    <w:lvl w:ilvl="0" w:tplc="370E64A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571BB8"/>
    <w:multiLevelType w:val="hybridMultilevel"/>
    <w:tmpl w:val="2FC85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2D5598"/>
    <w:multiLevelType w:val="hybridMultilevel"/>
    <w:tmpl w:val="D3224D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B2F429B"/>
    <w:multiLevelType w:val="hybridMultilevel"/>
    <w:tmpl w:val="9AEA87BE"/>
    <w:lvl w:ilvl="0" w:tplc="370E64A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5773A7"/>
    <w:multiLevelType w:val="hybridMultilevel"/>
    <w:tmpl w:val="1F9613F6"/>
    <w:lvl w:ilvl="0" w:tplc="04090011">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3" w15:restartNumberingAfterBreak="0">
    <w:nsid w:val="7CD542DB"/>
    <w:multiLevelType w:val="hybridMultilevel"/>
    <w:tmpl w:val="178CDA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9"/>
  </w:num>
  <w:num w:numId="3">
    <w:abstractNumId w:val="5"/>
  </w:num>
  <w:num w:numId="4">
    <w:abstractNumId w:val="8"/>
  </w:num>
  <w:num w:numId="5">
    <w:abstractNumId w:val="6"/>
  </w:num>
  <w:num w:numId="6">
    <w:abstractNumId w:val="11"/>
  </w:num>
  <w:num w:numId="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
  </w:num>
  <w:num w:numId="9">
    <w:abstractNumId w:val="10"/>
  </w:num>
  <w:num w:numId="10">
    <w:abstractNumId w:val="13"/>
  </w:num>
  <w:num w:numId="11">
    <w:abstractNumId w:val="12"/>
  </w:num>
  <w:num w:numId="12">
    <w:abstractNumId w:val="4"/>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626"/>
    <w:rsid w:val="0001025A"/>
    <w:rsid w:val="00011CEB"/>
    <w:rsid w:val="00012142"/>
    <w:rsid w:val="0003585F"/>
    <w:rsid w:val="00043576"/>
    <w:rsid w:val="00071F7A"/>
    <w:rsid w:val="0008282D"/>
    <w:rsid w:val="00083A24"/>
    <w:rsid w:val="0009662F"/>
    <w:rsid w:val="000A30D1"/>
    <w:rsid w:val="000A787F"/>
    <w:rsid w:val="000B5F91"/>
    <w:rsid w:val="000C6F2F"/>
    <w:rsid w:val="000E360C"/>
    <w:rsid w:val="000E365D"/>
    <w:rsid w:val="00103DDD"/>
    <w:rsid w:val="001100F1"/>
    <w:rsid w:val="00110EAA"/>
    <w:rsid w:val="001117E4"/>
    <w:rsid w:val="001169B7"/>
    <w:rsid w:val="00117B3A"/>
    <w:rsid w:val="0012054C"/>
    <w:rsid w:val="001454D7"/>
    <w:rsid w:val="00155DD2"/>
    <w:rsid w:val="00162EC2"/>
    <w:rsid w:val="00163693"/>
    <w:rsid w:val="00175AC2"/>
    <w:rsid w:val="00191CEB"/>
    <w:rsid w:val="00191EF0"/>
    <w:rsid w:val="00196C3B"/>
    <w:rsid w:val="001B1B59"/>
    <w:rsid w:val="001C0ED1"/>
    <w:rsid w:val="001D1D3C"/>
    <w:rsid w:val="001D6F6F"/>
    <w:rsid w:val="001F64C5"/>
    <w:rsid w:val="00204BFE"/>
    <w:rsid w:val="0021658B"/>
    <w:rsid w:val="00221132"/>
    <w:rsid w:val="0022188A"/>
    <w:rsid w:val="002240AF"/>
    <w:rsid w:val="00253AC7"/>
    <w:rsid w:val="002668B2"/>
    <w:rsid w:val="00267F3E"/>
    <w:rsid w:val="00280C6C"/>
    <w:rsid w:val="002832E9"/>
    <w:rsid w:val="002867AF"/>
    <w:rsid w:val="002A080A"/>
    <w:rsid w:val="002A130B"/>
    <w:rsid w:val="002B1B1A"/>
    <w:rsid w:val="002B4579"/>
    <w:rsid w:val="002B5795"/>
    <w:rsid w:val="002C579D"/>
    <w:rsid w:val="002D0D98"/>
    <w:rsid w:val="002E00C6"/>
    <w:rsid w:val="002E4309"/>
    <w:rsid w:val="002E6F53"/>
    <w:rsid w:val="002F67C5"/>
    <w:rsid w:val="00302D49"/>
    <w:rsid w:val="00306543"/>
    <w:rsid w:val="00331FE3"/>
    <w:rsid w:val="00332057"/>
    <w:rsid w:val="003423F3"/>
    <w:rsid w:val="003523F5"/>
    <w:rsid w:val="00364193"/>
    <w:rsid w:val="003812B1"/>
    <w:rsid w:val="003A6866"/>
    <w:rsid w:val="003C32CA"/>
    <w:rsid w:val="003F449C"/>
    <w:rsid w:val="00401F7C"/>
    <w:rsid w:val="00402D3D"/>
    <w:rsid w:val="00426E8A"/>
    <w:rsid w:val="004439EA"/>
    <w:rsid w:val="004614BF"/>
    <w:rsid w:val="00467AC5"/>
    <w:rsid w:val="00470A7C"/>
    <w:rsid w:val="0047407C"/>
    <w:rsid w:val="00482609"/>
    <w:rsid w:val="004834CC"/>
    <w:rsid w:val="0048391B"/>
    <w:rsid w:val="004871B7"/>
    <w:rsid w:val="004A3610"/>
    <w:rsid w:val="004B67DD"/>
    <w:rsid w:val="004C283A"/>
    <w:rsid w:val="004D2CD9"/>
    <w:rsid w:val="004D6EA3"/>
    <w:rsid w:val="004D79DE"/>
    <w:rsid w:val="005017CF"/>
    <w:rsid w:val="00502351"/>
    <w:rsid w:val="00520CA4"/>
    <w:rsid w:val="00530CC6"/>
    <w:rsid w:val="00534A01"/>
    <w:rsid w:val="00537540"/>
    <w:rsid w:val="0054088B"/>
    <w:rsid w:val="00546297"/>
    <w:rsid w:val="0055028C"/>
    <w:rsid w:val="00554E7C"/>
    <w:rsid w:val="005601D7"/>
    <w:rsid w:val="00572527"/>
    <w:rsid w:val="00582A50"/>
    <w:rsid w:val="00592B35"/>
    <w:rsid w:val="005A6E9E"/>
    <w:rsid w:val="005B7421"/>
    <w:rsid w:val="005C17CF"/>
    <w:rsid w:val="005E2BCC"/>
    <w:rsid w:val="005E3D3D"/>
    <w:rsid w:val="005F0397"/>
    <w:rsid w:val="005F25E8"/>
    <w:rsid w:val="005F50C0"/>
    <w:rsid w:val="0060710F"/>
    <w:rsid w:val="0060751D"/>
    <w:rsid w:val="00611AF0"/>
    <w:rsid w:val="006160B8"/>
    <w:rsid w:val="0062540C"/>
    <w:rsid w:val="00627D22"/>
    <w:rsid w:val="00632383"/>
    <w:rsid w:val="0063723D"/>
    <w:rsid w:val="00640E85"/>
    <w:rsid w:val="00641CE2"/>
    <w:rsid w:val="00647E5B"/>
    <w:rsid w:val="006558FF"/>
    <w:rsid w:val="00657825"/>
    <w:rsid w:val="00673625"/>
    <w:rsid w:val="006909DB"/>
    <w:rsid w:val="006A3FDF"/>
    <w:rsid w:val="006B0656"/>
    <w:rsid w:val="006B0E13"/>
    <w:rsid w:val="006B3C89"/>
    <w:rsid w:val="006C1E53"/>
    <w:rsid w:val="006F7E15"/>
    <w:rsid w:val="00710E7D"/>
    <w:rsid w:val="0073438B"/>
    <w:rsid w:val="00756B01"/>
    <w:rsid w:val="0075774C"/>
    <w:rsid w:val="00797795"/>
    <w:rsid w:val="007A4A07"/>
    <w:rsid w:val="007D24BF"/>
    <w:rsid w:val="007D31CF"/>
    <w:rsid w:val="007F122D"/>
    <w:rsid w:val="007F4BB0"/>
    <w:rsid w:val="007F7793"/>
    <w:rsid w:val="0080566F"/>
    <w:rsid w:val="00805BD2"/>
    <w:rsid w:val="0081470B"/>
    <w:rsid w:val="00821476"/>
    <w:rsid w:val="00822643"/>
    <w:rsid w:val="00823EF4"/>
    <w:rsid w:val="0083005F"/>
    <w:rsid w:val="00830BBF"/>
    <w:rsid w:val="00834495"/>
    <w:rsid w:val="00834CEF"/>
    <w:rsid w:val="008517B5"/>
    <w:rsid w:val="00863246"/>
    <w:rsid w:val="0086796C"/>
    <w:rsid w:val="008707B0"/>
    <w:rsid w:val="008834BB"/>
    <w:rsid w:val="00887105"/>
    <w:rsid w:val="008951B8"/>
    <w:rsid w:val="008974B1"/>
    <w:rsid w:val="008A3257"/>
    <w:rsid w:val="008A34E8"/>
    <w:rsid w:val="008D165F"/>
    <w:rsid w:val="008D6DB3"/>
    <w:rsid w:val="008E6F92"/>
    <w:rsid w:val="008E7A35"/>
    <w:rsid w:val="008E7B21"/>
    <w:rsid w:val="008F0CEB"/>
    <w:rsid w:val="008F761B"/>
    <w:rsid w:val="00900C68"/>
    <w:rsid w:val="00912898"/>
    <w:rsid w:val="0096533E"/>
    <w:rsid w:val="0096576F"/>
    <w:rsid w:val="00995C97"/>
    <w:rsid w:val="009966FB"/>
    <w:rsid w:val="009C1416"/>
    <w:rsid w:val="009C480D"/>
    <w:rsid w:val="009C73AF"/>
    <w:rsid w:val="009D2BFE"/>
    <w:rsid w:val="009E5D43"/>
    <w:rsid w:val="009F3398"/>
    <w:rsid w:val="009F6230"/>
    <w:rsid w:val="009F68C6"/>
    <w:rsid w:val="00A0151F"/>
    <w:rsid w:val="00A13923"/>
    <w:rsid w:val="00A178EB"/>
    <w:rsid w:val="00A2241F"/>
    <w:rsid w:val="00A22E07"/>
    <w:rsid w:val="00A338B4"/>
    <w:rsid w:val="00A422A7"/>
    <w:rsid w:val="00A442BB"/>
    <w:rsid w:val="00A7781B"/>
    <w:rsid w:val="00A80B68"/>
    <w:rsid w:val="00A8261F"/>
    <w:rsid w:val="00A921BD"/>
    <w:rsid w:val="00A93DF8"/>
    <w:rsid w:val="00A9660E"/>
    <w:rsid w:val="00A96FF2"/>
    <w:rsid w:val="00AB0BB8"/>
    <w:rsid w:val="00AB3F12"/>
    <w:rsid w:val="00AC6774"/>
    <w:rsid w:val="00AE763B"/>
    <w:rsid w:val="00AE79BD"/>
    <w:rsid w:val="00AF5163"/>
    <w:rsid w:val="00AF63F9"/>
    <w:rsid w:val="00AF6F4D"/>
    <w:rsid w:val="00B11D6F"/>
    <w:rsid w:val="00B4747A"/>
    <w:rsid w:val="00B474E7"/>
    <w:rsid w:val="00B56F59"/>
    <w:rsid w:val="00B579E0"/>
    <w:rsid w:val="00B73B0C"/>
    <w:rsid w:val="00B81D63"/>
    <w:rsid w:val="00B87ADD"/>
    <w:rsid w:val="00BA273E"/>
    <w:rsid w:val="00BA292E"/>
    <w:rsid w:val="00BA7F87"/>
    <w:rsid w:val="00BD4644"/>
    <w:rsid w:val="00BE0511"/>
    <w:rsid w:val="00BF660D"/>
    <w:rsid w:val="00BF7D3F"/>
    <w:rsid w:val="00C042AF"/>
    <w:rsid w:val="00C314FA"/>
    <w:rsid w:val="00C430BC"/>
    <w:rsid w:val="00C51057"/>
    <w:rsid w:val="00C537BF"/>
    <w:rsid w:val="00C55F30"/>
    <w:rsid w:val="00C61CDE"/>
    <w:rsid w:val="00C87BE8"/>
    <w:rsid w:val="00C96414"/>
    <w:rsid w:val="00C96548"/>
    <w:rsid w:val="00CC1707"/>
    <w:rsid w:val="00CD19B1"/>
    <w:rsid w:val="00CD1F2B"/>
    <w:rsid w:val="00CE028E"/>
    <w:rsid w:val="00CE070C"/>
    <w:rsid w:val="00CE22D5"/>
    <w:rsid w:val="00CE4087"/>
    <w:rsid w:val="00CF3D91"/>
    <w:rsid w:val="00CF74E5"/>
    <w:rsid w:val="00D01E84"/>
    <w:rsid w:val="00D10DA2"/>
    <w:rsid w:val="00D11C1F"/>
    <w:rsid w:val="00D1624D"/>
    <w:rsid w:val="00D216D4"/>
    <w:rsid w:val="00D21CFD"/>
    <w:rsid w:val="00D23F10"/>
    <w:rsid w:val="00D34C78"/>
    <w:rsid w:val="00D43751"/>
    <w:rsid w:val="00D44CBC"/>
    <w:rsid w:val="00D72F2D"/>
    <w:rsid w:val="00D97AEC"/>
    <w:rsid w:val="00DC2D4F"/>
    <w:rsid w:val="00DD3FFF"/>
    <w:rsid w:val="00DE3BDD"/>
    <w:rsid w:val="00E0179B"/>
    <w:rsid w:val="00E03578"/>
    <w:rsid w:val="00E13736"/>
    <w:rsid w:val="00E13FB3"/>
    <w:rsid w:val="00E36E62"/>
    <w:rsid w:val="00E37CB3"/>
    <w:rsid w:val="00E37E9D"/>
    <w:rsid w:val="00E51926"/>
    <w:rsid w:val="00E55345"/>
    <w:rsid w:val="00E61B51"/>
    <w:rsid w:val="00E666F8"/>
    <w:rsid w:val="00E66EE1"/>
    <w:rsid w:val="00E707D6"/>
    <w:rsid w:val="00E754F6"/>
    <w:rsid w:val="00E83BC4"/>
    <w:rsid w:val="00E84734"/>
    <w:rsid w:val="00E86FBA"/>
    <w:rsid w:val="00EA71EB"/>
    <w:rsid w:val="00EA7EFF"/>
    <w:rsid w:val="00EB0825"/>
    <w:rsid w:val="00EC0C15"/>
    <w:rsid w:val="00ED7303"/>
    <w:rsid w:val="00EF2582"/>
    <w:rsid w:val="00EF4854"/>
    <w:rsid w:val="00EF7B2C"/>
    <w:rsid w:val="00F11A04"/>
    <w:rsid w:val="00F14626"/>
    <w:rsid w:val="00F21CB7"/>
    <w:rsid w:val="00F31BFA"/>
    <w:rsid w:val="00F54528"/>
    <w:rsid w:val="00F57E1E"/>
    <w:rsid w:val="00F736BB"/>
    <w:rsid w:val="00F83EFF"/>
    <w:rsid w:val="00FA2E35"/>
    <w:rsid w:val="00FA7933"/>
    <w:rsid w:val="00FB1A21"/>
    <w:rsid w:val="00FB544C"/>
    <w:rsid w:val="00FC1125"/>
    <w:rsid w:val="00FE2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99A19"/>
  <w15:chartTrackingRefBased/>
  <w15:docId w15:val="{827E255F-7E1B-45FD-ACFA-CA328AB9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3BC4"/>
    <w:pPr>
      <w:widowControl w:val="0"/>
      <w:spacing w:line="360" w:lineRule="auto"/>
      <w:jc w:val="both"/>
    </w:pPr>
  </w:style>
  <w:style w:type="paragraph" w:styleId="1">
    <w:name w:val="heading 1"/>
    <w:basedOn w:val="a"/>
    <w:next w:val="a"/>
    <w:link w:val="10"/>
    <w:uiPriority w:val="9"/>
    <w:qFormat/>
    <w:rsid w:val="00C965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147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64C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81D6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20CA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9779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797795"/>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79779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797795"/>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1470B"/>
    <w:rPr>
      <w:rFonts w:asciiTheme="majorHAnsi" w:eastAsiaTheme="majorEastAsia" w:hAnsiTheme="majorHAnsi" w:cstheme="majorBidi"/>
      <w:b/>
      <w:bCs/>
      <w:sz w:val="32"/>
      <w:szCs w:val="32"/>
    </w:rPr>
  </w:style>
  <w:style w:type="paragraph" w:styleId="a3">
    <w:name w:val="List Paragraph"/>
    <w:basedOn w:val="a"/>
    <w:uiPriority w:val="34"/>
    <w:qFormat/>
    <w:rsid w:val="008E6F92"/>
    <w:pPr>
      <w:ind w:firstLineChars="200" w:firstLine="420"/>
    </w:pPr>
  </w:style>
  <w:style w:type="paragraph" w:styleId="a4">
    <w:name w:val="Normal (Web)"/>
    <w:basedOn w:val="a"/>
    <w:uiPriority w:val="99"/>
    <w:semiHidden/>
    <w:unhideWhenUsed/>
    <w:rsid w:val="00401F7C"/>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30">
    <w:name w:val="标题 3 字符"/>
    <w:basedOn w:val="a0"/>
    <w:link w:val="3"/>
    <w:uiPriority w:val="9"/>
    <w:rsid w:val="001F64C5"/>
    <w:rPr>
      <w:b/>
      <w:bCs/>
      <w:sz w:val="32"/>
      <w:szCs w:val="32"/>
    </w:rPr>
  </w:style>
  <w:style w:type="character" w:customStyle="1" w:styleId="40">
    <w:name w:val="标题 4 字符"/>
    <w:basedOn w:val="a0"/>
    <w:link w:val="4"/>
    <w:uiPriority w:val="9"/>
    <w:rsid w:val="00B81D6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20CA4"/>
    <w:rPr>
      <w:b/>
      <w:bCs/>
      <w:sz w:val="28"/>
      <w:szCs w:val="28"/>
    </w:rPr>
  </w:style>
  <w:style w:type="character" w:customStyle="1" w:styleId="10">
    <w:name w:val="标题 1 字符"/>
    <w:basedOn w:val="a0"/>
    <w:link w:val="1"/>
    <w:uiPriority w:val="9"/>
    <w:rsid w:val="00C96548"/>
    <w:rPr>
      <w:b/>
      <w:bCs/>
      <w:kern w:val="44"/>
      <w:sz w:val="44"/>
      <w:szCs w:val="44"/>
    </w:rPr>
  </w:style>
  <w:style w:type="character" w:styleId="a5">
    <w:name w:val="Strong"/>
    <w:basedOn w:val="a0"/>
    <w:uiPriority w:val="22"/>
    <w:qFormat/>
    <w:rsid w:val="00C96548"/>
    <w:rPr>
      <w:b/>
      <w:bCs/>
    </w:rPr>
  </w:style>
  <w:style w:type="character" w:customStyle="1" w:styleId="apple-converted-space">
    <w:name w:val="apple-converted-space"/>
    <w:basedOn w:val="a0"/>
    <w:rsid w:val="00C96548"/>
  </w:style>
  <w:style w:type="character" w:customStyle="1" w:styleId="60">
    <w:name w:val="标题 6 字符"/>
    <w:basedOn w:val="a0"/>
    <w:link w:val="6"/>
    <w:uiPriority w:val="9"/>
    <w:rsid w:val="00797795"/>
    <w:rPr>
      <w:rFonts w:asciiTheme="majorHAnsi" w:eastAsiaTheme="majorEastAsia" w:hAnsiTheme="majorHAnsi" w:cstheme="majorBidi"/>
      <w:b/>
      <w:bCs/>
      <w:sz w:val="24"/>
      <w:szCs w:val="24"/>
    </w:rPr>
  </w:style>
  <w:style w:type="character" w:customStyle="1" w:styleId="70">
    <w:name w:val="标题 7 字符"/>
    <w:basedOn w:val="a0"/>
    <w:link w:val="7"/>
    <w:uiPriority w:val="9"/>
    <w:rsid w:val="00797795"/>
    <w:rPr>
      <w:b/>
      <w:bCs/>
      <w:sz w:val="24"/>
      <w:szCs w:val="24"/>
    </w:rPr>
  </w:style>
  <w:style w:type="character" w:customStyle="1" w:styleId="80">
    <w:name w:val="标题 8 字符"/>
    <w:basedOn w:val="a0"/>
    <w:link w:val="8"/>
    <w:uiPriority w:val="9"/>
    <w:rsid w:val="00797795"/>
    <w:rPr>
      <w:rFonts w:asciiTheme="majorHAnsi" w:eastAsiaTheme="majorEastAsia" w:hAnsiTheme="majorHAnsi" w:cstheme="majorBidi"/>
      <w:sz w:val="24"/>
      <w:szCs w:val="24"/>
    </w:rPr>
  </w:style>
  <w:style w:type="character" w:customStyle="1" w:styleId="90">
    <w:name w:val="标题 9 字符"/>
    <w:basedOn w:val="a0"/>
    <w:link w:val="9"/>
    <w:uiPriority w:val="9"/>
    <w:rsid w:val="00797795"/>
    <w:rPr>
      <w:rFonts w:asciiTheme="majorHAnsi" w:eastAsiaTheme="majorEastAsia" w:hAnsiTheme="majorHAnsi" w:cstheme="majorBidi"/>
      <w:szCs w:val="21"/>
    </w:rPr>
  </w:style>
  <w:style w:type="paragraph" w:styleId="a6">
    <w:name w:val="header"/>
    <w:basedOn w:val="a"/>
    <w:link w:val="a7"/>
    <w:uiPriority w:val="99"/>
    <w:unhideWhenUsed/>
    <w:rsid w:val="00CF3D91"/>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CF3D91"/>
    <w:rPr>
      <w:sz w:val="18"/>
      <w:szCs w:val="18"/>
    </w:rPr>
  </w:style>
  <w:style w:type="paragraph" w:styleId="a8">
    <w:name w:val="footer"/>
    <w:basedOn w:val="a"/>
    <w:link w:val="a9"/>
    <w:uiPriority w:val="99"/>
    <w:unhideWhenUsed/>
    <w:rsid w:val="00CF3D91"/>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CF3D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38229">
      <w:bodyDiv w:val="1"/>
      <w:marLeft w:val="0"/>
      <w:marRight w:val="0"/>
      <w:marTop w:val="0"/>
      <w:marBottom w:val="0"/>
      <w:divBdr>
        <w:top w:val="none" w:sz="0" w:space="0" w:color="auto"/>
        <w:left w:val="none" w:sz="0" w:space="0" w:color="auto"/>
        <w:bottom w:val="none" w:sz="0" w:space="0" w:color="auto"/>
        <w:right w:val="none" w:sz="0" w:space="0" w:color="auto"/>
      </w:divBdr>
    </w:div>
    <w:div w:id="150566917">
      <w:bodyDiv w:val="1"/>
      <w:marLeft w:val="0"/>
      <w:marRight w:val="0"/>
      <w:marTop w:val="0"/>
      <w:marBottom w:val="0"/>
      <w:divBdr>
        <w:top w:val="none" w:sz="0" w:space="0" w:color="auto"/>
        <w:left w:val="none" w:sz="0" w:space="0" w:color="auto"/>
        <w:bottom w:val="none" w:sz="0" w:space="0" w:color="auto"/>
        <w:right w:val="none" w:sz="0" w:space="0" w:color="auto"/>
      </w:divBdr>
      <w:divsChild>
        <w:div w:id="1834684349">
          <w:marLeft w:val="0"/>
          <w:marRight w:val="0"/>
          <w:marTop w:val="0"/>
          <w:marBottom w:val="225"/>
          <w:divBdr>
            <w:top w:val="none" w:sz="0" w:space="0" w:color="auto"/>
            <w:left w:val="none" w:sz="0" w:space="0" w:color="auto"/>
            <w:bottom w:val="none" w:sz="0" w:space="0" w:color="auto"/>
            <w:right w:val="none" w:sz="0" w:space="0" w:color="auto"/>
          </w:divBdr>
        </w:div>
        <w:div w:id="1117140985">
          <w:marLeft w:val="0"/>
          <w:marRight w:val="0"/>
          <w:marTop w:val="0"/>
          <w:marBottom w:val="225"/>
          <w:divBdr>
            <w:top w:val="none" w:sz="0" w:space="0" w:color="auto"/>
            <w:left w:val="none" w:sz="0" w:space="0" w:color="auto"/>
            <w:bottom w:val="none" w:sz="0" w:space="0" w:color="auto"/>
            <w:right w:val="none" w:sz="0" w:space="0" w:color="auto"/>
          </w:divBdr>
        </w:div>
        <w:div w:id="1507280170">
          <w:marLeft w:val="0"/>
          <w:marRight w:val="0"/>
          <w:marTop w:val="0"/>
          <w:marBottom w:val="225"/>
          <w:divBdr>
            <w:top w:val="none" w:sz="0" w:space="0" w:color="auto"/>
            <w:left w:val="none" w:sz="0" w:space="0" w:color="auto"/>
            <w:bottom w:val="none" w:sz="0" w:space="0" w:color="auto"/>
            <w:right w:val="none" w:sz="0" w:space="0" w:color="auto"/>
          </w:divBdr>
        </w:div>
      </w:divsChild>
    </w:div>
    <w:div w:id="541407769">
      <w:bodyDiv w:val="1"/>
      <w:marLeft w:val="0"/>
      <w:marRight w:val="0"/>
      <w:marTop w:val="0"/>
      <w:marBottom w:val="0"/>
      <w:divBdr>
        <w:top w:val="none" w:sz="0" w:space="0" w:color="auto"/>
        <w:left w:val="none" w:sz="0" w:space="0" w:color="auto"/>
        <w:bottom w:val="none" w:sz="0" w:space="0" w:color="auto"/>
        <w:right w:val="none" w:sz="0" w:space="0" w:color="auto"/>
      </w:divBdr>
    </w:div>
    <w:div w:id="614554534">
      <w:bodyDiv w:val="1"/>
      <w:marLeft w:val="0"/>
      <w:marRight w:val="0"/>
      <w:marTop w:val="0"/>
      <w:marBottom w:val="0"/>
      <w:divBdr>
        <w:top w:val="none" w:sz="0" w:space="0" w:color="auto"/>
        <w:left w:val="none" w:sz="0" w:space="0" w:color="auto"/>
        <w:bottom w:val="none" w:sz="0" w:space="0" w:color="auto"/>
        <w:right w:val="none" w:sz="0" w:space="0" w:color="auto"/>
      </w:divBdr>
      <w:divsChild>
        <w:div w:id="1630163501">
          <w:marLeft w:val="0"/>
          <w:marRight w:val="0"/>
          <w:marTop w:val="0"/>
          <w:marBottom w:val="0"/>
          <w:divBdr>
            <w:top w:val="none" w:sz="0" w:space="0" w:color="auto"/>
            <w:left w:val="none" w:sz="0" w:space="0" w:color="auto"/>
            <w:bottom w:val="none" w:sz="0" w:space="0" w:color="auto"/>
            <w:right w:val="none" w:sz="0" w:space="0" w:color="auto"/>
          </w:divBdr>
          <w:divsChild>
            <w:div w:id="399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77503">
      <w:bodyDiv w:val="1"/>
      <w:marLeft w:val="0"/>
      <w:marRight w:val="0"/>
      <w:marTop w:val="0"/>
      <w:marBottom w:val="0"/>
      <w:divBdr>
        <w:top w:val="none" w:sz="0" w:space="0" w:color="auto"/>
        <w:left w:val="none" w:sz="0" w:space="0" w:color="auto"/>
        <w:bottom w:val="none" w:sz="0" w:space="0" w:color="auto"/>
        <w:right w:val="none" w:sz="0" w:space="0" w:color="auto"/>
      </w:divBdr>
    </w:div>
    <w:div w:id="786315038">
      <w:bodyDiv w:val="1"/>
      <w:marLeft w:val="0"/>
      <w:marRight w:val="0"/>
      <w:marTop w:val="0"/>
      <w:marBottom w:val="0"/>
      <w:divBdr>
        <w:top w:val="none" w:sz="0" w:space="0" w:color="auto"/>
        <w:left w:val="none" w:sz="0" w:space="0" w:color="auto"/>
        <w:bottom w:val="none" w:sz="0" w:space="0" w:color="auto"/>
        <w:right w:val="none" w:sz="0" w:space="0" w:color="auto"/>
      </w:divBdr>
    </w:div>
    <w:div w:id="1027946729">
      <w:bodyDiv w:val="1"/>
      <w:marLeft w:val="0"/>
      <w:marRight w:val="0"/>
      <w:marTop w:val="0"/>
      <w:marBottom w:val="0"/>
      <w:divBdr>
        <w:top w:val="none" w:sz="0" w:space="0" w:color="auto"/>
        <w:left w:val="none" w:sz="0" w:space="0" w:color="auto"/>
        <w:bottom w:val="none" w:sz="0" w:space="0" w:color="auto"/>
        <w:right w:val="none" w:sz="0" w:space="0" w:color="auto"/>
      </w:divBdr>
    </w:div>
    <w:div w:id="1066414364">
      <w:bodyDiv w:val="1"/>
      <w:marLeft w:val="0"/>
      <w:marRight w:val="0"/>
      <w:marTop w:val="0"/>
      <w:marBottom w:val="0"/>
      <w:divBdr>
        <w:top w:val="none" w:sz="0" w:space="0" w:color="auto"/>
        <w:left w:val="none" w:sz="0" w:space="0" w:color="auto"/>
        <w:bottom w:val="none" w:sz="0" w:space="0" w:color="auto"/>
        <w:right w:val="none" w:sz="0" w:space="0" w:color="auto"/>
      </w:divBdr>
    </w:div>
    <w:div w:id="1231963700">
      <w:bodyDiv w:val="1"/>
      <w:marLeft w:val="0"/>
      <w:marRight w:val="0"/>
      <w:marTop w:val="0"/>
      <w:marBottom w:val="0"/>
      <w:divBdr>
        <w:top w:val="none" w:sz="0" w:space="0" w:color="auto"/>
        <w:left w:val="none" w:sz="0" w:space="0" w:color="auto"/>
        <w:bottom w:val="none" w:sz="0" w:space="0" w:color="auto"/>
        <w:right w:val="none" w:sz="0" w:space="0" w:color="auto"/>
      </w:divBdr>
    </w:div>
    <w:div w:id="1348171089">
      <w:bodyDiv w:val="1"/>
      <w:marLeft w:val="0"/>
      <w:marRight w:val="0"/>
      <w:marTop w:val="0"/>
      <w:marBottom w:val="0"/>
      <w:divBdr>
        <w:top w:val="none" w:sz="0" w:space="0" w:color="auto"/>
        <w:left w:val="none" w:sz="0" w:space="0" w:color="auto"/>
        <w:bottom w:val="none" w:sz="0" w:space="0" w:color="auto"/>
        <w:right w:val="none" w:sz="0" w:space="0" w:color="auto"/>
      </w:divBdr>
      <w:divsChild>
        <w:div w:id="80951599">
          <w:marLeft w:val="0"/>
          <w:marRight w:val="0"/>
          <w:marTop w:val="0"/>
          <w:marBottom w:val="0"/>
          <w:divBdr>
            <w:top w:val="none" w:sz="0" w:space="0" w:color="auto"/>
            <w:left w:val="none" w:sz="0" w:space="0" w:color="auto"/>
            <w:bottom w:val="none" w:sz="0" w:space="0" w:color="auto"/>
            <w:right w:val="none" w:sz="0" w:space="0" w:color="auto"/>
          </w:divBdr>
          <w:divsChild>
            <w:div w:id="15273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9605">
      <w:bodyDiv w:val="1"/>
      <w:marLeft w:val="0"/>
      <w:marRight w:val="0"/>
      <w:marTop w:val="0"/>
      <w:marBottom w:val="0"/>
      <w:divBdr>
        <w:top w:val="none" w:sz="0" w:space="0" w:color="auto"/>
        <w:left w:val="none" w:sz="0" w:space="0" w:color="auto"/>
        <w:bottom w:val="none" w:sz="0" w:space="0" w:color="auto"/>
        <w:right w:val="none" w:sz="0" w:space="0" w:color="auto"/>
      </w:divBdr>
    </w:div>
    <w:div w:id="1381128596">
      <w:bodyDiv w:val="1"/>
      <w:marLeft w:val="0"/>
      <w:marRight w:val="0"/>
      <w:marTop w:val="0"/>
      <w:marBottom w:val="0"/>
      <w:divBdr>
        <w:top w:val="none" w:sz="0" w:space="0" w:color="auto"/>
        <w:left w:val="none" w:sz="0" w:space="0" w:color="auto"/>
        <w:bottom w:val="none" w:sz="0" w:space="0" w:color="auto"/>
        <w:right w:val="none" w:sz="0" w:space="0" w:color="auto"/>
      </w:divBdr>
    </w:div>
    <w:div w:id="1623028858">
      <w:bodyDiv w:val="1"/>
      <w:marLeft w:val="0"/>
      <w:marRight w:val="0"/>
      <w:marTop w:val="0"/>
      <w:marBottom w:val="0"/>
      <w:divBdr>
        <w:top w:val="none" w:sz="0" w:space="0" w:color="auto"/>
        <w:left w:val="none" w:sz="0" w:space="0" w:color="auto"/>
        <w:bottom w:val="none" w:sz="0" w:space="0" w:color="auto"/>
        <w:right w:val="none" w:sz="0" w:space="0" w:color="auto"/>
      </w:divBdr>
      <w:divsChild>
        <w:div w:id="1295793450">
          <w:marLeft w:val="0"/>
          <w:marRight w:val="0"/>
          <w:marTop w:val="0"/>
          <w:marBottom w:val="225"/>
          <w:divBdr>
            <w:top w:val="none" w:sz="0" w:space="0" w:color="auto"/>
            <w:left w:val="none" w:sz="0" w:space="0" w:color="auto"/>
            <w:bottom w:val="none" w:sz="0" w:space="0" w:color="auto"/>
            <w:right w:val="none" w:sz="0" w:space="0" w:color="auto"/>
          </w:divBdr>
        </w:div>
        <w:div w:id="189614504">
          <w:marLeft w:val="0"/>
          <w:marRight w:val="0"/>
          <w:marTop w:val="0"/>
          <w:marBottom w:val="225"/>
          <w:divBdr>
            <w:top w:val="none" w:sz="0" w:space="0" w:color="auto"/>
            <w:left w:val="none" w:sz="0" w:space="0" w:color="auto"/>
            <w:bottom w:val="none" w:sz="0" w:space="0" w:color="auto"/>
            <w:right w:val="none" w:sz="0" w:space="0" w:color="auto"/>
          </w:divBdr>
        </w:div>
        <w:div w:id="1399942658">
          <w:marLeft w:val="0"/>
          <w:marRight w:val="0"/>
          <w:marTop w:val="0"/>
          <w:marBottom w:val="225"/>
          <w:divBdr>
            <w:top w:val="none" w:sz="0" w:space="0" w:color="auto"/>
            <w:left w:val="none" w:sz="0" w:space="0" w:color="auto"/>
            <w:bottom w:val="none" w:sz="0" w:space="0" w:color="auto"/>
            <w:right w:val="none" w:sz="0" w:space="0" w:color="auto"/>
          </w:divBdr>
        </w:div>
      </w:divsChild>
    </w:div>
    <w:div w:id="1685396713">
      <w:bodyDiv w:val="1"/>
      <w:marLeft w:val="0"/>
      <w:marRight w:val="0"/>
      <w:marTop w:val="0"/>
      <w:marBottom w:val="0"/>
      <w:divBdr>
        <w:top w:val="none" w:sz="0" w:space="0" w:color="auto"/>
        <w:left w:val="none" w:sz="0" w:space="0" w:color="auto"/>
        <w:bottom w:val="none" w:sz="0" w:space="0" w:color="auto"/>
        <w:right w:val="none" w:sz="0" w:space="0" w:color="auto"/>
      </w:divBdr>
    </w:div>
    <w:div w:id="1687366932">
      <w:bodyDiv w:val="1"/>
      <w:marLeft w:val="0"/>
      <w:marRight w:val="0"/>
      <w:marTop w:val="0"/>
      <w:marBottom w:val="0"/>
      <w:divBdr>
        <w:top w:val="none" w:sz="0" w:space="0" w:color="auto"/>
        <w:left w:val="none" w:sz="0" w:space="0" w:color="auto"/>
        <w:bottom w:val="none" w:sz="0" w:space="0" w:color="auto"/>
        <w:right w:val="none" w:sz="0" w:space="0" w:color="auto"/>
      </w:divBdr>
    </w:div>
    <w:div w:id="1801266875">
      <w:bodyDiv w:val="1"/>
      <w:marLeft w:val="0"/>
      <w:marRight w:val="0"/>
      <w:marTop w:val="0"/>
      <w:marBottom w:val="0"/>
      <w:divBdr>
        <w:top w:val="none" w:sz="0" w:space="0" w:color="auto"/>
        <w:left w:val="none" w:sz="0" w:space="0" w:color="auto"/>
        <w:bottom w:val="none" w:sz="0" w:space="0" w:color="auto"/>
        <w:right w:val="none" w:sz="0" w:space="0" w:color="auto"/>
      </w:divBdr>
    </w:div>
    <w:div w:id="1986004581">
      <w:bodyDiv w:val="1"/>
      <w:marLeft w:val="0"/>
      <w:marRight w:val="0"/>
      <w:marTop w:val="0"/>
      <w:marBottom w:val="0"/>
      <w:divBdr>
        <w:top w:val="none" w:sz="0" w:space="0" w:color="auto"/>
        <w:left w:val="none" w:sz="0" w:space="0" w:color="auto"/>
        <w:bottom w:val="none" w:sz="0" w:space="0" w:color="auto"/>
        <w:right w:val="none" w:sz="0" w:space="0" w:color="auto"/>
      </w:divBdr>
    </w:div>
    <w:div w:id="208348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1466</TotalTime>
  <Pages>12</Pages>
  <Words>1123</Words>
  <Characters>6402</Characters>
  <Application>Microsoft Office Word</Application>
  <DocSecurity>0</DocSecurity>
  <Lines>53</Lines>
  <Paragraphs>15</Paragraphs>
  <ScaleCrop>false</ScaleCrop>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袁虎</dc:creator>
  <cp:keywords/>
  <dc:description/>
  <cp:lastModifiedBy>袁虎</cp:lastModifiedBy>
  <cp:revision>445</cp:revision>
  <dcterms:created xsi:type="dcterms:W3CDTF">2015-12-02T13:37:00Z</dcterms:created>
  <dcterms:modified xsi:type="dcterms:W3CDTF">2016-04-20T12:42:00Z</dcterms:modified>
</cp:coreProperties>
</file>