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FC0" w:rsidRPr="009014BE" w:rsidRDefault="009E22B4">
      <w:pPr>
        <w:rPr>
          <w:b/>
        </w:rPr>
      </w:pPr>
      <w:r w:rsidRPr="009014BE">
        <w:rPr>
          <w:rFonts w:hint="eastAsia"/>
          <w:b/>
        </w:rPr>
        <w:t>网络的拓扑结构</w:t>
      </w:r>
      <w:r w:rsidR="00F002C0" w:rsidRPr="009014BE">
        <w:rPr>
          <w:rFonts w:hint="eastAsia"/>
          <w:b/>
        </w:rPr>
        <w:t>：</w:t>
      </w:r>
    </w:p>
    <w:p w:rsidR="009E22B4" w:rsidRDefault="009E22B4" w:rsidP="00F002C0">
      <w:pPr>
        <w:pStyle w:val="a3"/>
        <w:numPr>
          <w:ilvl w:val="0"/>
          <w:numId w:val="2"/>
        </w:numPr>
        <w:ind w:firstLineChars="0"/>
      </w:pPr>
      <w:r>
        <w:rPr>
          <w:rFonts w:hint="eastAsia"/>
        </w:rPr>
        <w:t>总线型结构</w:t>
      </w:r>
    </w:p>
    <w:p w:rsidR="009E22B4" w:rsidRDefault="009E22B4" w:rsidP="00F002C0">
      <w:pPr>
        <w:pStyle w:val="a3"/>
        <w:numPr>
          <w:ilvl w:val="0"/>
          <w:numId w:val="2"/>
        </w:numPr>
        <w:ind w:firstLineChars="0"/>
      </w:pPr>
      <w:r>
        <w:rPr>
          <w:rFonts w:hint="eastAsia"/>
        </w:rPr>
        <w:t>星型结构</w:t>
      </w:r>
    </w:p>
    <w:p w:rsidR="009E22B4" w:rsidRDefault="009E22B4" w:rsidP="00F002C0">
      <w:pPr>
        <w:pStyle w:val="a3"/>
        <w:numPr>
          <w:ilvl w:val="0"/>
          <w:numId w:val="2"/>
        </w:numPr>
        <w:ind w:firstLineChars="0"/>
      </w:pPr>
      <w:r>
        <w:rPr>
          <w:rFonts w:hint="eastAsia"/>
        </w:rPr>
        <w:t>环形结构</w:t>
      </w:r>
    </w:p>
    <w:p w:rsidR="009E22B4" w:rsidRDefault="009E22B4" w:rsidP="00F002C0">
      <w:pPr>
        <w:pStyle w:val="a3"/>
        <w:numPr>
          <w:ilvl w:val="0"/>
          <w:numId w:val="2"/>
        </w:numPr>
        <w:ind w:firstLineChars="0"/>
      </w:pPr>
      <w:r>
        <w:rPr>
          <w:rFonts w:hint="eastAsia"/>
        </w:rPr>
        <w:t>树型结构</w:t>
      </w:r>
    </w:p>
    <w:p w:rsidR="009E22B4" w:rsidRDefault="009E22B4" w:rsidP="00F002C0">
      <w:pPr>
        <w:pStyle w:val="a3"/>
        <w:numPr>
          <w:ilvl w:val="0"/>
          <w:numId w:val="2"/>
        </w:numPr>
        <w:ind w:firstLineChars="0"/>
      </w:pPr>
      <w:r>
        <w:rPr>
          <w:rFonts w:hint="eastAsia"/>
        </w:rPr>
        <w:t>分布式结构</w:t>
      </w:r>
    </w:p>
    <w:p w:rsidR="00B37934" w:rsidRDefault="00B37934" w:rsidP="00B37934"/>
    <w:p w:rsidR="00B37934" w:rsidRDefault="00B37934" w:rsidP="00B37934">
      <w:r>
        <w:rPr>
          <w:noProof/>
        </w:rPr>
        <w:drawing>
          <wp:inline distT="0" distB="0" distL="0" distR="0" wp14:anchorId="031FE94F" wp14:editId="75912619">
            <wp:extent cx="5274310" cy="32238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223895"/>
                    </a:xfrm>
                    <a:prstGeom prst="rect">
                      <a:avLst/>
                    </a:prstGeom>
                  </pic:spPr>
                </pic:pic>
              </a:graphicData>
            </a:graphic>
          </wp:inline>
        </w:drawing>
      </w:r>
    </w:p>
    <w:p w:rsidR="00C648D7" w:rsidRDefault="00C273D7" w:rsidP="00B37934">
      <w:r>
        <w:rPr>
          <w:rFonts w:hint="eastAsia"/>
        </w:rPr>
        <w:t>广域网多用分布式或树形结构</w:t>
      </w:r>
      <w:r w:rsidR="00C648D7">
        <w:rPr>
          <w:rFonts w:hint="eastAsia"/>
        </w:rPr>
        <w:t>。</w:t>
      </w:r>
    </w:p>
    <w:p w:rsidR="006C3660" w:rsidRDefault="00C273D7" w:rsidP="00B37934">
      <w:r>
        <w:rPr>
          <w:rFonts w:hint="eastAsia"/>
        </w:rPr>
        <w:t>局域网常使用总线型、环型、星型或树形结构。</w:t>
      </w:r>
    </w:p>
    <w:p w:rsidR="00A07C91" w:rsidRDefault="00A07C91" w:rsidP="00B37934"/>
    <w:p w:rsidR="00A07C91" w:rsidRDefault="00A07C91" w:rsidP="00B37934">
      <w:r w:rsidRPr="00A07C91">
        <w:rPr>
          <w:rFonts w:hint="eastAsia"/>
          <w:noProof/>
        </w:rPr>
        <w:drawing>
          <wp:inline distT="0" distB="0" distL="0" distR="0">
            <wp:extent cx="3295650" cy="2968423"/>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07596" cy="2979183"/>
                    </a:xfrm>
                    <a:prstGeom prst="rect">
                      <a:avLst/>
                    </a:prstGeom>
                    <a:noFill/>
                    <a:ln>
                      <a:noFill/>
                    </a:ln>
                  </pic:spPr>
                </pic:pic>
              </a:graphicData>
            </a:graphic>
          </wp:inline>
        </w:drawing>
      </w:r>
    </w:p>
    <w:p w:rsidR="002379BF" w:rsidRDefault="002379BF" w:rsidP="00B37934">
      <w:r w:rsidRPr="002379BF">
        <w:rPr>
          <w:rFonts w:hint="eastAsia"/>
          <w:b/>
        </w:rPr>
        <w:t>物理层(Physical</w:t>
      </w:r>
      <w:r w:rsidRPr="002379BF">
        <w:rPr>
          <w:b/>
        </w:rPr>
        <w:t xml:space="preserve"> </w:t>
      </w:r>
      <w:r w:rsidRPr="002379BF">
        <w:rPr>
          <w:rFonts w:hint="eastAsia"/>
          <w:b/>
        </w:rPr>
        <w:t>Layer)</w:t>
      </w:r>
      <w:r>
        <w:rPr>
          <w:rFonts w:hint="eastAsia"/>
        </w:rPr>
        <w:t>：物理层的所有协议就是认为规定了不同种类的传输设备、传输媒介</w:t>
      </w:r>
      <w:r>
        <w:rPr>
          <w:rFonts w:hint="eastAsia"/>
        </w:rPr>
        <w:lastRenderedPageBreak/>
        <w:t>如何将数字信号从一端传送到另一端，而不管传送的是什么数据；</w:t>
      </w:r>
    </w:p>
    <w:p w:rsidR="007B626E" w:rsidRDefault="007B626E" w:rsidP="00B37934">
      <w:pPr>
        <w:rPr>
          <w:rFonts w:hint="eastAsia"/>
        </w:rPr>
      </w:pPr>
      <w:r w:rsidRPr="007B626E">
        <w:rPr>
          <w:rFonts w:hint="eastAsia"/>
          <w:noProof/>
        </w:rPr>
        <w:drawing>
          <wp:inline distT="0" distB="0" distL="0" distR="0">
            <wp:extent cx="3837092" cy="1733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7275" cy="1742669"/>
                    </a:xfrm>
                    <a:prstGeom prst="rect">
                      <a:avLst/>
                    </a:prstGeom>
                    <a:noFill/>
                    <a:ln>
                      <a:noFill/>
                    </a:ln>
                  </pic:spPr>
                </pic:pic>
              </a:graphicData>
            </a:graphic>
          </wp:inline>
        </w:drawing>
      </w:r>
    </w:p>
    <w:p w:rsidR="00D22E49" w:rsidRDefault="002379BF" w:rsidP="00B37934">
      <w:r w:rsidRPr="002379BF">
        <w:rPr>
          <w:rFonts w:hint="eastAsia"/>
          <w:b/>
        </w:rPr>
        <w:t>数据链路层(Data</w:t>
      </w:r>
      <w:r w:rsidRPr="002379BF">
        <w:rPr>
          <w:b/>
        </w:rPr>
        <w:t xml:space="preserve"> </w:t>
      </w:r>
      <w:r w:rsidRPr="002379BF">
        <w:rPr>
          <w:rFonts w:hint="eastAsia"/>
          <w:b/>
        </w:rPr>
        <w:t>Link</w:t>
      </w:r>
      <w:r w:rsidRPr="002379BF">
        <w:rPr>
          <w:b/>
        </w:rPr>
        <w:t xml:space="preserve"> </w:t>
      </w:r>
      <w:r w:rsidRPr="002379BF">
        <w:rPr>
          <w:rFonts w:hint="eastAsia"/>
          <w:b/>
        </w:rPr>
        <w:t>Layer)</w:t>
      </w:r>
      <w:r>
        <w:rPr>
          <w:rFonts w:hint="eastAsia"/>
        </w:rPr>
        <w:t>：</w:t>
      </w:r>
      <w:r w:rsidR="00382903">
        <w:rPr>
          <w:rFonts w:hint="eastAsia"/>
        </w:rPr>
        <w:t>在物理层已能将信号发送到通信链路中的基础上，负责建立一条可靠的数据传输通道，完成相邻节点之间有效地传送数据的任务</w:t>
      </w:r>
      <w:r>
        <w:rPr>
          <w:rFonts w:hint="eastAsia"/>
        </w:rPr>
        <w:t>。</w:t>
      </w:r>
    </w:p>
    <w:p w:rsidR="007B626E" w:rsidRDefault="007B626E" w:rsidP="00B37934">
      <w:r w:rsidRPr="007B626E">
        <w:rPr>
          <w:rFonts w:hint="eastAsia"/>
          <w:noProof/>
        </w:rPr>
        <w:drawing>
          <wp:inline distT="0" distB="0" distL="0" distR="0">
            <wp:extent cx="4600575" cy="21954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3800" cy="2206542"/>
                    </a:xfrm>
                    <a:prstGeom prst="rect">
                      <a:avLst/>
                    </a:prstGeom>
                    <a:noFill/>
                    <a:ln>
                      <a:noFill/>
                    </a:ln>
                  </pic:spPr>
                </pic:pic>
              </a:graphicData>
            </a:graphic>
          </wp:inline>
        </w:drawing>
      </w:r>
    </w:p>
    <w:p w:rsidR="00B128B4" w:rsidRDefault="00063DA2" w:rsidP="00B37934">
      <w:r w:rsidRPr="00063DA2">
        <w:rPr>
          <w:rFonts w:hint="eastAsia"/>
          <w:b/>
        </w:rPr>
        <w:t>网络层(</w:t>
      </w:r>
      <w:r w:rsidRPr="00063DA2">
        <w:rPr>
          <w:b/>
        </w:rPr>
        <w:t>Network Layer)</w:t>
      </w:r>
      <w:r>
        <w:rPr>
          <w:rFonts w:hint="eastAsia"/>
        </w:rPr>
        <w:t>：</w:t>
      </w:r>
      <w:r w:rsidR="005C7441">
        <w:rPr>
          <w:rFonts w:hint="eastAsia"/>
        </w:rPr>
        <w:t>用于从发送端向接收端传送分组，负责确保信息到达预定的目标。</w:t>
      </w:r>
      <w:r w:rsidR="00F647A2">
        <w:rPr>
          <w:rFonts w:hint="eastAsia"/>
        </w:rPr>
        <w:t>看到这里，也许读者会觉得不可思议，数据链路层不是已经保证了相邻节点之间无差错传送数据帧了吗?那么网络层到底有什么用呢？其实，它存在的主要目的就是解决如下问题：</w:t>
      </w:r>
    </w:p>
    <w:p w:rsidR="00B128B4" w:rsidRDefault="00F647A2" w:rsidP="00B128B4">
      <w:pPr>
        <w:pStyle w:val="a3"/>
        <w:numPr>
          <w:ilvl w:val="0"/>
          <w:numId w:val="3"/>
        </w:numPr>
        <w:ind w:firstLineChars="0"/>
      </w:pPr>
      <w:r>
        <w:rPr>
          <w:rFonts w:hint="eastAsia"/>
        </w:rPr>
        <w:t>通信双方并不相邻。</w:t>
      </w:r>
    </w:p>
    <w:p w:rsidR="00063DA2" w:rsidRDefault="00B128B4" w:rsidP="00B128B4">
      <w:pPr>
        <w:pStyle w:val="a3"/>
        <w:numPr>
          <w:ilvl w:val="0"/>
          <w:numId w:val="3"/>
        </w:numPr>
        <w:ind w:firstLineChars="0"/>
      </w:pPr>
      <w:r>
        <w:rPr>
          <w:rFonts w:hint="eastAsia"/>
        </w:rPr>
        <w:t>OSI参考模型是出现在许多网络协议之后的，它就必须为这些已经存在的网络协议的计算机网络之间的相互通信做出贡献。事实上，网络层的一些协议解决了这样的异构网络的互联问题。</w:t>
      </w:r>
    </w:p>
    <w:p w:rsidR="00CE778D" w:rsidRDefault="00CE778D" w:rsidP="00CE778D">
      <w:r>
        <w:rPr>
          <w:rFonts w:hint="eastAsia"/>
        </w:rPr>
        <w:t>工作在网络层上的协议主要有IP协议和IPX协议，其工作原理如下图所示：</w:t>
      </w:r>
    </w:p>
    <w:p w:rsidR="00CE778D" w:rsidRDefault="00CE778D" w:rsidP="00CE778D">
      <w:pPr>
        <w:rPr>
          <w:rFonts w:hint="eastAsia"/>
        </w:rPr>
      </w:pPr>
      <w:r w:rsidRPr="00CE778D">
        <w:rPr>
          <w:rFonts w:hint="eastAsia"/>
          <w:noProof/>
        </w:rPr>
        <w:drawing>
          <wp:inline distT="0" distB="0" distL="0" distR="0">
            <wp:extent cx="5093023" cy="23336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7002" cy="2335448"/>
                    </a:xfrm>
                    <a:prstGeom prst="rect">
                      <a:avLst/>
                    </a:prstGeom>
                    <a:noFill/>
                    <a:ln>
                      <a:noFill/>
                    </a:ln>
                  </pic:spPr>
                </pic:pic>
              </a:graphicData>
            </a:graphic>
          </wp:inline>
        </w:drawing>
      </w:r>
    </w:p>
    <w:p w:rsidR="002379BF" w:rsidRDefault="002379BF" w:rsidP="00B37934">
      <w:r w:rsidRPr="007B626E">
        <w:rPr>
          <w:rFonts w:hint="eastAsia"/>
          <w:b/>
        </w:rPr>
        <w:lastRenderedPageBreak/>
        <w:t>传输层(</w:t>
      </w:r>
      <w:r w:rsidRPr="007B626E">
        <w:rPr>
          <w:b/>
        </w:rPr>
        <w:t>Transport Layer</w:t>
      </w:r>
      <w:r w:rsidRPr="007B626E">
        <w:rPr>
          <w:rFonts w:hint="eastAsia"/>
          <w:b/>
        </w:rPr>
        <w:t>)</w:t>
      </w:r>
      <w:r>
        <w:rPr>
          <w:rFonts w:hint="eastAsia"/>
        </w:rPr>
        <w:t>：</w:t>
      </w:r>
      <w:r w:rsidR="00721A4C">
        <w:rPr>
          <w:rFonts w:hint="eastAsia"/>
        </w:rPr>
        <w:t>实现发送端和接收端的端口到端口的数据分组传送，负责保证实现数据包无差错、按顺序、无丢失和无冗余地传输。在传输层上，所执行的任务包括检错和纠错。工作在传输层的协议有：TCP、UDP、SPX。</w:t>
      </w:r>
    </w:p>
    <w:p w:rsidR="002379BF" w:rsidRDefault="002379BF" w:rsidP="00B37934">
      <w:r w:rsidRPr="005C7441">
        <w:rPr>
          <w:rFonts w:hint="eastAsia"/>
          <w:b/>
        </w:rPr>
        <w:t>会话层(Session</w:t>
      </w:r>
      <w:r w:rsidRPr="005C7441">
        <w:rPr>
          <w:b/>
        </w:rPr>
        <w:t xml:space="preserve"> </w:t>
      </w:r>
      <w:r w:rsidRPr="005C7441">
        <w:rPr>
          <w:rFonts w:hint="eastAsia"/>
          <w:b/>
        </w:rPr>
        <w:t>Layer)</w:t>
      </w:r>
      <w:r>
        <w:rPr>
          <w:rFonts w:hint="eastAsia"/>
        </w:rPr>
        <w:t>：</w:t>
      </w:r>
      <w:r w:rsidR="001736BA">
        <w:rPr>
          <w:rFonts w:hint="eastAsia"/>
        </w:rPr>
        <w:t>会话层</w:t>
      </w:r>
      <w:r w:rsidR="00F37396">
        <w:rPr>
          <w:rFonts w:hint="eastAsia"/>
        </w:rPr>
        <w:t>主要</w:t>
      </w:r>
      <w:r w:rsidR="00F96ABE">
        <w:rPr>
          <w:rFonts w:hint="eastAsia"/>
        </w:rPr>
        <w:t>负责管理远程用户或进程间的通信。</w:t>
      </w:r>
      <w:r w:rsidR="00BB3A7E">
        <w:rPr>
          <w:rFonts w:hint="eastAsia"/>
        </w:rPr>
        <w:t>该层提供如名字查找和安全验证等服务，允许两个程序能相互识别并建立和维护通信连接。会话层还提供数据同步和检查点功能，这样当网络失效时，会对失效后的数据进行重发。</w:t>
      </w:r>
    </w:p>
    <w:p w:rsidR="00D374FF" w:rsidRDefault="00D374FF" w:rsidP="00B37934">
      <w:r w:rsidRPr="00556570">
        <w:rPr>
          <w:rFonts w:hint="eastAsia"/>
          <w:b/>
        </w:rPr>
        <w:t>表示层(</w:t>
      </w:r>
      <w:r w:rsidR="00556570" w:rsidRPr="00556570">
        <w:rPr>
          <w:rFonts w:hint="eastAsia"/>
          <w:b/>
        </w:rPr>
        <w:t>Presentation</w:t>
      </w:r>
      <w:r w:rsidR="00556570" w:rsidRPr="00556570">
        <w:rPr>
          <w:b/>
        </w:rPr>
        <w:t xml:space="preserve"> </w:t>
      </w:r>
      <w:r w:rsidR="00556570" w:rsidRPr="00556570">
        <w:rPr>
          <w:rFonts w:hint="eastAsia"/>
          <w:b/>
        </w:rPr>
        <w:t>Layer</w:t>
      </w:r>
      <w:r w:rsidRPr="00556570">
        <w:rPr>
          <w:rFonts w:hint="eastAsia"/>
          <w:b/>
        </w:rPr>
        <w:t>)</w:t>
      </w:r>
      <w:r>
        <w:rPr>
          <w:rFonts w:hint="eastAsia"/>
        </w:rPr>
        <w:t>：</w:t>
      </w:r>
      <w:r w:rsidR="007E1627">
        <w:rPr>
          <w:rFonts w:hint="eastAsia"/>
        </w:rPr>
        <w:t>表示层以下的各层只关心从源地到目的地可靠地传输数据，而表示层则关心的是所传送信息的语义与语法。它负责通信协议的转换、数据的翻译、数据的加密、字符的转换等工作。</w:t>
      </w:r>
    </w:p>
    <w:p w:rsidR="00A04802" w:rsidRDefault="00A04802" w:rsidP="00B37934">
      <w:r w:rsidRPr="00A04802">
        <w:rPr>
          <w:rFonts w:hint="eastAsia"/>
          <w:b/>
        </w:rPr>
        <w:t>应用层(Application</w:t>
      </w:r>
      <w:r w:rsidRPr="00A04802">
        <w:rPr>
          <w:b/>
        </w:rPr>
        <w:t xml:space="preserve"> </w:t>
      </w:r>
      <w:r w:rsidRPr="00A04802">
        <w:rPr>
          <w:rFonts w:hint="eastAsia"/>
          <w:b/>
        </w:rPr>
        <w:t>Layer)</w:t>
      </w:r>
      <w:r>
        <w:rPr>
          <w:rFonts w:hint="eastAsia"/>
        </w:rPr>
        <w:t>：</w:t>
      </w:r>
      <w:r w:rsidR="00453793">
        <w:rPr>
          <w:rFonts w:hint="eastAsia"/>
        </w:rPr>
        <w:t>直接提供服务给使用者的应用软件的层，比如</w:t>
      </w:r>
      <w:r w:rsidR="00C84F20">
        <w:rPr>
          <w:rFonts w:hint="eastAsia"/>
        </w:rPr>
        <w:t>电子邮件</w:t>
      </w:r>
      <w:r w:rsidR="00453793">
        <w:rPr>
          <w:rFonts w:hint="eastAsia"/>
        </w:rPr>
        <w:t>、在线交谈程序都属于应用层的范畴</w:t>
      </w:r>
      <w:r w:rsidR="00C84F20">
        <w:rPr>
          <w:rFonts w:hint="eastAsia"/>
        </w:rPr>
        <w:t>。</w:t>
      </w:r>
    </w:p>
    <w:p w:rsidR="00AB3EB7" w:rsidRDefault="00AB3EB7" w:rsidP="00B37934">
      <w:pPr>
        <w:rPr>
          <w:rFonts w:hint="eastAsia"/>
        </w:rPr>
      </w:pPr>
      <w:r w:rsidRPr="00AB3EB7">
        <w:rPr>
          <w:rFonts w:hint="eastAsia"/>
          <w:noProof/>
        </w:rPr>
        <w:drawing>
          <wp:inline distT="0" distB="0" distL="0" distR="0">
            <wp:extent cx="5274310" cy="1938241"/>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938241"/>
                    </a:xfrm>
                    <a:prstGeom prst="rect">
                      <a:avLst/>
                    </a:prstGeom>
                    <a:noFill/>
                    <a:ln>
                      <a:noFill/>
                    </a:ln>
                  </pic:spPr>
                </pic:pic>
              </a:graphicData>
            </a:graphic>
          </wp:inline>
        </w:drawing>
      </w:r>
    </w:p>
    <w:p w:rsidR="00D01536" w:rsidRDefault="00AB3EB7" w:rsidP="00B37934">
      <w:r w:rsidRPr="00AB3EB7">
        <w:rPr>
          <w:noProof/>
        </w:rPr>
        <w:drawing>
          <wp:inline distT="0" distB="0" distL="0" distR="0">
            <wp:extent cx="5274310" cy="112782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127821"/>
                    </a:xfrm>
                    <a:prstGeom prst="rect">
                      <a:avLst/>
                    </a:prstGeom>
                    <a:noFill/>
                    <a:ln>
                      <a:noFill/>
                    </a:ln>
                  </pic:spPr>
                </pic:pic>
              </a:graphicData>
            </a:graphic>
          </wp:inline>
        </w:drawing>
      </w:r>
    </w:p>
    <w:p w:rsidR="0052183E" w:rsidRDefault="0052183E" w:rsidP="00B37934">
      <w:pPr>
        <w:rPr>
          <w:b/>
        </w:rPr>
      </w:pPr>
      <w:r w:rsidRPr="0052183E">
        <w:rPr>
          <w:rFonts w:hint="eastAsia"/>
          <w:b/>
        </w:rPr>
        <w:t>OSI参考模型的工作模式</w:t>
      </w:r>
    </w:p>
    <w:p w:rsidR="0052183E" w:rsidRDefault="0052183E" w:rsidP="00B37934">
      <w:r w:rsidRPr="00965340">
        <w:rPr>
          <w:rFonts w:hint="eastAsia"/>
        </w:rPr>
        <w:t>首先，发送端由应用层的软件产生通信数据，然后各个层均对这些数据进行相应的处理，最后将它转换成比特流，通过物理上的传输介质来传送到接收端。接收端从物理层获得比特流，然后逐层分析，最后发给相应程序的数据，传给相应程序。</w:t>
      </w:r>
      <w:r w:rsidR="00965340" w:rsidRPr="00965340">
        <w:rPr>
          <w:rFonts w:hint="eastAsia"/>
        </w:rPr>
        <w:t>在这个过程中，数据有很大的变化，具体如下图所示。</w:t>
      </w:r>
    </w:p>
    <w:p w:rsidR="00D22E49" w:rsidRDefault="00A50B78" w:rsidP="00B37934">
      <w:r w:rsidRPr="00A50B78">
        <w:rPr>
          <w:rFonts w:hint="eastAsia"/>
          <w:noProof/>
        </w:rPr>
        <w:lastRenderedPageBreak/>
        <w:drawing>
          <wp:inline distT="0" distB="0" distL="0" distR="0">
            <wp:extent cx="4800600" cy="50253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2882" cy="5027766"/>
                    </a:xfrm>
                    <a:prstGeom prst="rect">
                      <a:avLst/>
                    </a:prstGeom>
                    <a:noFill/>
                    <a:ln>
                      <a:noFill/>
                    </a:ln>
                  </pic:spPr>
                </pic:pic>
              </a:graphicData>
            </a:graphic>
          </wp:inline>
        </w:drawing>
      </w:r>
    </w:p>
    <w:p w:rsidR="00805E0C" w:rsidRDefault="00805E0C" w:rsidP="00B37934"/>
    <w:p w:rsidR="00805E0C" w:rsidRDefault="00805E0C" w:rsidP="00805E0C"/>
    <w:p w:rsidR="00805E0C" w:rsidRPr="00805E0C" w:rsidRDefault="00805E0C" w:rsidP="00805E0C">
      <w:pPr>
        <w:rPr>
          <w:b/>
        </w:rPr>
      </w:pPr>
      <w:r w:rsidRPr="00805E0C">
        <w:rPr>
          <w:rFonts w:hint="eastAsia"/>
          <w:b/>
        </w:rPr>
        <w:t>TCP/IP分层模型</w:t>
      </w:r>
    </w:p>
    <w:p w:rsidR="00805E0C" w:rsidRDefault="00805E0C" w:rsidP="00B37934">
      <w:r w:rsidRPr="00805E0C">
        <w:rPr>
          <w:rFonts w:hint="eastAsia"/>
          <w:noProof/>
        </w:rPr>
        <w:drawing>
          <wp:inline distT="0" distB="0" distL="0" distR="0" wp14:anchorId="7353E09E" wp14:editId="73DCF6F8">
            <wp:extent cx="4743450" cy="25415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0393" cy="2550595"/>
                    </a:xfrm>
                    <a:prstGeom prst="rect">
                      <a:avLst/>
                    </a:prstGeom>
                    <a:noFill/>
                    <a:ln>
                      <a:noFill/>
                    </a:ln>
                  </pic:spPr>
                </pic:pic>
              </a:graphicData>
            </a:graphic>
          </wp:inline>
        </w:drawing>
      </w:r>
    </w:p>
    <w:p w:rsidR="00FA1246" w:rsidRDefault="00FA1246" w:rsidP="00B37934"/>
    <w:p w:rsidR="005C5F3A" w:rsidRPr="005C5F3A" w:rsidRDefault="005C5F3A" w:rsidP="00B37934">
      <w:pPr>
        <w:rPr>
          <w:b/>
        </w:rPr>
      </w:pPr>
      <w:r w:rsidRPr="005C5F3A">
        <w:rPr>
          <w:rFonts w:hint="eastAsia"/>
          <w:b/>
        </w:rPr>
        <w:t>IP地址</w:t>
      </w:r>
      <w:r>
        <w:rPr>
          <w:rFonts w:hint="eastAsia"/>
          <w:b/>
        </w:rPr>
        <w:t>：</w:t>
      </w:r>
      <w:r w:rsidRPr="005C5F3A">
        <w:rPr>
          <w:rFonts w:hint="eastAsia"/>
        </w:rPr>
        <w:t>全0代表的是网络，全1代表的是广播。</w:t>
      </w:r>
    </w:p>
    <w:p w:rsidR="005C5F3A" w:rsidRDefault="005C5F3A" w:rsidP="00B37934">
      <w:r w:rsidRPr="005C5F3A">
        <w:rPr>
          <w:rFonts w:hint="eastAsia"/>
          <w:noProof/>
        </w:rPr>
        <w:lastRenderedPageBreak/>
        <w:drawing>
          <wp:inline distT="0" distB="0" distL="0" distR="0">
            <wp:extent cx="3067050" cy="2696166"/>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9907" cy="2698678"/>
                    </a:xfrm>
                    <a:prstGeom prst="rect">
                      <a:avLst/>
                    </a:prstGeom>
                    <a:noFill/>
                    <a:ln>
                      <a:noFill/>
                    </a:ln>
                  </pic:spPr>
                </pic:pic>
              </a:graphicData>
            </a:graphic>
          </wp:inline>
        </w:drawing>
      </w:r>
    </w:p>
    <w:p w:rsidR="00072575" w:rsidRPr="00A07C91" w:rsidRDefault="00072575" w:rsidP="00B37934">
      <w:pPr>
        <w:rPr>
          <w:rFonts w:hint="eastAsia"/>
        </w:rPr>
      </w:pPr>
      <w:r w:rsidRPr="00072575">
        <w:rPr>
          <w:rFonts w:hint="eastAsia"/>
          <w:noProof/>
        </w:rPr>
        <w:drawing>
          <wp:inline distT="0" distB="0" distL="0" distR="0">
            <wp:extent cx="5274310" cy="1068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068025"/>
                    </a:xfrm>
                    <a:prstGeom prst="rect">
                      <a:avLst/>
                    </a:prstGeom>
                    <a:noFill/>
                    <a:ln>
                      <a:noFill/>
                    </a:ln>
                  </pic:spPr>
                </pic:pic>
              </a:graphicData>
            </a:graphic>
          </wp:inline>
        </w:drawing>
      </w:r>
      <w:bookmarkStart w:id="0" w:name="_GoBack"/>
      <w:bookmarkEnd w:id="0"/>
    </w:p>
    <w:sectPr w:rsidR="00072575" w:rsidRPr="00A07C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D22F0"/>
    <w:multiLevelType w:val="hybridMultilevel"/>
    <w:tmpl w:val="02FA8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D7622C"/>
    <w:multiLevelType w:val="hybridMultilevel"/>
    <w:tmpl w:val="20F6D7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2447AC2"/>
    <w:multiLevelType w:val="hybridMultilevel"/>
    <w:tmpl w:val="69AA0E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196"/>
    <w:rsid w:val="00003196"/>
    <w:rsid w:val="00063DA2"/>
    <w:rsid w:val="00072575"/>
    <w:rsid w:val="001736BA"/>
    <w:rsid w:val="001B2845"/>
    <w:rsid w:val="002379BF"/>
    <w:rsid w:val="00382903"/>
    <w:rsid w:val="00453793"/>
    <w:rsid w:val="0052183E"/>
    <w:rsid w:val="00556570"/>
    <w:rsid w:val="005C5F3A"/>
    <w:rsid w:val="005C7441"/>
    <w:rsid w:val="006C1AE0"/>
    <w:rsid w:val="006C3660"/>
    <w:rsid w:val="00721A4C"/>
    <w:rsid w:val="007B626E"/>
    <w:rsid w:val="007E1627"/>
    <w:rsid w:val="00805E0C"/>
    <w:rsid w:val="009014BE"/>
    <w:rsid w:val="00965340"/>
    <w:rsid w:val="009E22B4"/>
    <w:rsid w:val="00A04802"/>
    <w:rsid w:val="00A07C91"/>
    <w:rsid w:val="00A50B78"/>
    <w:rsid w:val="00AB3EB7"/>
    <w:rsid w:val="00B128B4"/>
    <w:rsid w:val="00B37934"/>
    <w:rsid w:val="00B40FC0"/>
    <w:rsid w:val="00BB3A7E"/>
    <w:rsid w:val="00C273D7"/>
    <w:rsid w:val="00C648D7"/>
    <w:rsid w:val="00C84F20"/>
    <w:rsid w:val="00CE778D"/>
    <w:rsid w:val="00D01536"/>
    <w:rsid w:val="00D22E49"/>
    <w:rsid w:val="00D374FF"/>
    <w:rsid w:val="00F002C0"/>
    <w:rsid w:val="00F37396"/>
    <w:rsid w:val="00F647A2"/>
    <w:rsid w:val="00F96ABE"/>
    <w:rsid w:val="00FA1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C29F6"/>
  <w15:chartTrackingRefBased/>
  <w15:docId w15:val="{5CC16C8F-883C-4162-B162-FE91326EC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02C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5</Pages>
  <Words>164</Words>
  <Characters>939</Characters>
  <Application>Microsoft Office Word</Application>
  <DocSecurity>0</DocSecurity>
  <Lines>7</Lines>
  <Paragraphs>2</Paragraphs>
  <ScaleCrop>false</ScaleCrop>
  <Company/>
  <LinksUpToDate>false</LinksUpToDate>
  <CharactersWithSpaces>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53</cp:revision>
  <dcterms:created xsi:type="dcterms:W3CDTF">2016-04-27T12:43:00Z</dcterms:created>
  <dcterms:modified xsi:type="dcterms:W3CDTF">2016-04-28T14:51:00Z</dcterms:modified>
</cp:coreProperties>
</file>