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5EAB" w:rsidRDefault="00215ECF">
      <w:pPr>
        <w:rPr>
          <w:b/>
        </w:rPr>
      </w:pPr>
      <w:r w:rsidRPr="00215ECF">
        <w:rPr>
          <w:rFonts w:hint="eastAsia"/>
          <w:b/>
        </w:rPr>
        <w:t>计算机体系结构</w:t>
      </w:r>
    </w:p>
    <w:p w:rsidR="00A34B70" w:rsidRPr="00A34B70" w:rsidRDefault="00A34B70">
      <w:r w:rsidRPr="00A34B70">
        <w:rPr>
          <w:rFonts w:hint="eastAsia"/>
        </w:rPr>
        <w:t>计算机的基本硬件系统由运算器、控制器、存储器、输入设备和输出设备五大部件组成。</w:t>
      </w:r>
    </w:p>
    <w:p w:rsidR="00215ECF" w:rsidRDefault="00215ECF"/>
    <w:p w:rsidR="00925AAD" w:rsidRDefault="00925AAD">
      <w:r>
        <w:rPr>
          <w:rFonts w:hint="eastAsia"/>
        </w:rPr>
        <w:t>CPU的功能：程序控制、操作控制、时间控制、数据处理。</w:t>
      </w:r>
    </w:p>
    <w:p w:rsidR="00182E1F" w:rsidRDefault="00AC1FC4">
      <w:r>
        <w:rPr>
          <w:rFonts w:hint="eastAsia"/>
        </w:rPr>
        <w:t>CPU主要由运算器、控制器、寄存器组</w:t>
      </w:r>
      <w:r w:rsidR="009A0A20">
        <w:rPr>
          <w:rFonts w:hint="eastAsia"/>
        </w:rPr>
        <w:t>和</w:t>
      </w:r>
      <w:r>
        <w:rPr>
          <w:rFonts w:hint="eastAsia"/>
        </w:rPr>
        <w:t>内部总线等部件组成。</w:t>
      </w:r>
    </w:p>
    <w:p w:rsidR="004173FE" w:rsidRDefault="00554B0C">
      <w:r w:rsidRPr="00182E1F">
        <w:rPr>
          <w:rFonts w:hint="eastAsia"/>
          <w:noProof/>
        </w:rPr>
        <w:drawing>
          <wp:inline distT="0" distB="0" distL="0" distR="0" wp14:anchorId="708C963E" wp14:editId="5C6CB2D8">
            <wp:extent cx="3999000" cy="2905125"/>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02382" cy="2907582"/>
                    </a:xfrm>
                    <a:prstGeom prst="rect">
                      <a:avLst/>
                    </a:prstGeom>
                    <a:noFill/>
                    <a:ln>
                      <a:noFill/>
                    </a:ln>
                  </pic:spPr>
                </pic:pic>
              </a:graphicData>
            </a:graphic>
          </wp:inline>
        </w:drawing>
      </w:r>
    </w:p>
    <w:p w:rsidR="00554B0C" w:rsidRDefault="00E50501">
      <w:r>
        <w:rPr>
          <w:rFonts w:hint="eastAsia"/>
        </w:rPr>
        <w:t>运算器由算术逻辑单元(</w:t>
      </w:r>
      <w:r>
        <w:t>ALU</w:t>
      </w:r>
      <w:r>
        <w:rPr>
          <w:rFonts w:hint="eastAsia"/>
        </w:rPr>
        <w:t>)、累加寄存器、数据缓冲寄存器和状态寄存器组成。</w:t>
      </w:r>
    </w:p>
    <w:p w:rsidR="00554B0C" w:rsidRDefault="00E50501">
      <w:r>
        <w:rPr>
          <w:rFonts w:hint="eastAsia"/>
        </w:rPr>
        <w:t>控制器一般包括指令控制逻辑、时序控制逻辑、总线控制逻辑和中断控制逻辑。</w:t>
      </w:r>
    </w:p>
    <w:p w:rsidR="009A0A20" w:rsidRDefault="009A0A20">
      <w:r>
        <w:rPr>
          <w:rFonts w:hint="eastAsia"/>
        </w:rPr>
        <w:t>寄存器组可分为专用寄存器和通用寄存器。</w:t>
      </w:r>
    </w:p>
    <w:p w:rsidR="00182E1F" w:rsidRDefault="00182E1F"/>
    <w:p w:rsidR="002160F1" w:rsidRDefault="002160F1">
      <w:pPr>
        <w:rPr>
          <w:rFonts w:hint="eastAsia"/>
        </w:rPr>
      </w:pPr>
    </w:p>
    <w:p w:rsidR="002160F1" w:rsidRDefault="002160F1">
      <w:pPr>
        <w:rPr>
          <w:b/>
        </w:rPr>
      </w:pPr>
      <w:r w:rsidRPr="002160F1">
        <w:rPr>
          <w:rFonts w:hint="eastAsia"/>
          <w:b/>
        </w:rPr>
        <w:t>寻址方式</w:t>
      </w:r>
    </w:p>
    <w:p w:rsidR="002160F1" w:rsidRPr="002160F1" w:rsidRDefault="002160F1" w:rsidP="002160F1">
      <w:r w:rsidRPr="002160F1">
        <w:rPr>
          <w:b/>
          <w:bCs/>
        </w:rPr>
        <w:t>1．立即寻址方式</w:t>
      </w:r>
    </w:p>
    <w:p w:rsidR="002160F1" w:rsidRPr="002160F1" w:rsidRDefault="002160F1" w:rsidP="002160F1">
      <w:r w:rsidRPr="002160F1">
        <w:t>指令的地址码字段指出的不是地址，而是操作数本身，这种寻址方式称为立即寻址方式。立即寻址由于在取出指令的同时也取出了操作数，所以指令的执行速度很快。但由于操作数是指令的一部分，不便于修改，降低了程序的通用性和灵活性。因此，立即寻址方式只适合于操作数固定的场合，通常用于为主存单元和寄存器提供常数。</w:t>
      </w:r>
    </w:p>
    <w:p w:rsidR="002160F1" w:rsidRPr="002160F1" w:rsidRDefault="002160F1" w:rsidP="002160F1">
      <w:r w:rsidRPr="002160F1">
        <w:rPr>
          <w:b/>
          <w:bCs/>
        </w:rPr>
        <w:t>2．直接寻址方式</w:t>
      </w:r>
    </w:p>
    <w:p w:rsidR="002160F1" w:rsidRPr="002160F1" w:rsidRDefault="002160F1" w:rsidP="002160F1">
      <w:r w:rsidRPr="002160F1">
        <w:t>直接寻址就是在指令的地址字段</w:t>
      </w:r>
      <w:proofErr w:type="gramStart"/>
      <w:r w:rsidRPr="002160F1">
        <w:t>中直接指出操</w:t>
      </w:r>
      <w:proofErr w:type="gramEnd"/>
      <w:r w:rsidRPr="002160F1">
        <w:t>作数在主存中的地址，即形式地址等于有效地址，如图4-5所示。这种寻址方式简单、直观，是一种最基本的寻址方式。</w:t>
      </w:r>
    </w:p>
    <w:p w:rsidR="002160F1" w:rsidRPr="002160F1" w:rsidRDefault="002160F1" w:rsidP="002160F1">
      <w:r w:rsidRPr="002160F1">
        <w:drawing>
          <wp:inline distT="0" distB="0" distL="0" distR="0">
            <wp:extent cx="3209290" cy="1250950"/>
            <wp:effectExtent l="0" t="0" r="0" b="6350"/>
            <wp:docPr id="20" name="图片 20" descr="4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416.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09290" cy="1250950"/>
                    </a:xfrm>
                    <a:prstGeom prst="rect">
                      <a:avLst/>
                    </a:prstGeom>
                    <a:noFill/>
                    <a:ln>
                      <a:noFill/>
                    </a:ln>
                  </pic:spPr>
                </pic:pic>
              </a:graphicData>
            </a:graphic>
          </wp:inline>
        </w:drawing>
      </w:r>
    </w:p>
    <w:p w:rsidR="002160F1" w:rsidRPr="002160F1" w:rsidRDefault="002160F1" w:rsidP="002160F1">
      <w:r w:rsidRPr="002160F1">
        <w:rPr>
          <w:b/>
          <w:bCs/>
        </w:rPr>
        <w:t>3．间接寻址方式</w:t>
      </w:r>
    </w:p>
    <w:p w:rsidR="002160F1" w:rsidRPr="002160F1" w:rsidRDefault="002160F1" w:rsidP="002160F1">
      <w:r w:rsidRPr="002160F1">
        <w:t>与直接寻址方式相比，间接寻址中指令地址码字段所指向的存储单元中存储的不是操作数本身，而是操作数的地址，如图4-7所示。因此，间接寻址方式需要多次访问主存储器，既增</w:t>
      </w:r>
      <w:r w:rsidRPr="002160F1">
        <w:lastRenderedPageBreak/>
        <w:t>加了指令的执行时间，又要占用主存储器单元。但是，这种寻址方式也为编程人员带来了较大的灵活性，实现起来也很简便，而且，间接寻址指令可以访问较大的存储空间，从而扩大指令的寻址能力。由于地址码位数的限制，如果采用直接寻址方式，能够访问的存储空间十分有限，而间接寻址的地址码所指向的存储单元则有足够的位数，因此可以访问全部存储空间。</w:t>
      </w:r>
    </w:p>
    <w:p w:rsidR="002160F1" w:rsidRPr="002160F1" w:rsidRDefault="002160F1" w:rsidP="002160F1">
      <w:r w:rsidRPr="002160F1">
        <w:drawing>
          <wp:inline distT="0" distB="0" distL="0" distR="0">
            <wp:extent cx="3286760" cy="1932305"/>
            <wp:effectExtent l="0" t="0" r="8890" b="0"/>
            <wp:docPr id="19" name="图片 19" descr="4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417.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86760" cy="1932305"/>
                    </a:xfrm>
                    <a:prstGeom prst="rect">
                      <a:avLst/>
                    </a:prstGeom>
                    <a:noFill/>
                    <a:ln>
                      <a:noFill/>
                    </a:ln>
                  </pic:spPr>
                </pic:pic>
              </a:graphicData>
            </a:graphic>
          </wp:inline>
        </w:drawing>
      </w:r>
    </w:p>
    <w:p w:rsidR="00F44E43" w:rsidRPr="00F44E43" w:rsidRDefault="00F44E43" w:rsidP="00F44E43">
      <w:r w:rsidRPr="00F44E43">
        <w:rPr>
          <w:b/>
          <w:bCs/>
        </w:rPr>
        <w:t>4．寄存器寻址方式</w:t>
      </w:r>
    </w:p>
    <w:p w:rsidR="00F44E43" w:rsidRPr="00F44E43" w:rsidRDefault="00F44E43" w:rsidP="00F44E43">
      <w:r w:rsidRPr="00F44E43">
        <w:t>寄存器寻址方式就是指令中的地址码是寄存器的编号，而不是操作数地址或操作数本身。寄存器的寻址方式也可以分为直接寻址和间接寻址，两者的区别在于：前者的指令地址码给出寄存器编号，寄存器的内容就是操作数本身；而后者的指令地址码给出寄存器编号，寄存器的内容是操作数的地址，根据该地址访问主存后才能得到真正的操作数。寄存器寻址方式的优点是用寄存器来暂存操作数或其地址，无需访问主存，速度快。</w:t>
      </w:r>
    </w:p>
    <w:p w:rsidR="002160F1" w:rsidRDefault="002160F1"/>
    <w:p w:rsidR="0099629D" w:rsidRPr="0099629D" w:rsidRDefault="0099629D">
      <w:pPr>
        <w:rPr>
          <w:b/>
        </w:rPr>
      </w:pPr>
      <w:r w:rsidRPr="0099629D">
        <w:rPr>
          <w:rFonts w:hint="eastAsia"/>
          <w:b/>
        </w:rPr>
        <w:t>内存编址</w:t>
      </w:r>
    </w:p>
    <w:p w:rsidR="0099629D" w:rsidRPr="0099629D" w:rsidRDefault="0099629D" w:rsidP="0099629D">
      <w:r w:rsidRPr="0099629D">
        <w:rPr>
          <w:rFonts w:hint="eastAsia"/>
        </w:rPr>
        <w:t>内存编址属于计算机硬件部分的基础知识，在介绍这个概念之前，我们先来谈谈为什么32位的操作系统只能最多使用4GB容量的内存。</w:t>
      </w:r>
      <w:r w:rsidRPr="0099629D">
        <w:rPr>
          <w:rFonts w:hint="eastAsia"/>
        </w:rPr>
        <w:br/>
        <w:t>我们都知道，CPU在运算时所用到的数据的都来自内存，运算结束后的结果也要保存到内存里，所以我们所编写的程序指令必须明确告诉CPU，应该从哪块内存空间读取数据，以及往哪块内存空间写入数据。为了便于对内存中的存储空间进行定位，就为每个存储空间分配了一个编号，每个编号所对应的内存存储空间的大小是1个字节。这也就是所谓的内存编址。</w:t>
      </w:r>
      <w:r w:rsidRPr="0099629D">
        <w:rPr>
          <w:rFonts w:hint="eastAsia"/>
        </w:rPr>
        <w:br/>
        <w:t>内存编址当然都是采用二进制数，一个2位的二进制数可以表示出4个编号：00、01、10、11，编号的个数是</w:t>
      </w:r>
      <w:r w:rsidRPr="0099629D">
        <w:t>2</w:t>
      </w:r>
      <w:r w:rsidRPr="0099629D">
        <w:rPr>
          <w:vertAlign w:val="superscript"/>
        </w:rPr>
        <w:t>2</w:t>
      </w:r>
      <w:r w:rsidRPr="0099629D">
        <w:rPr>
          <w:rFonts w:hint="eastAsia"/>
        </w:rPr>
        <w:t>，一个10位的二进制数就可以表示出</w:t>
      </w:r>
      <w:r w:rsidRPr="0099629D">
        <w:t>2</w:t>
      </w:r>
      <w:r w:rsidRPr="0099629D">
        <w:rPr>
          <w:vertAlign w:val="superscript"/>
        </w:rPr>
        <w:t>10</w:t>
      </w:r>
      <w:r w:rsidRPr="0099629D">
        <w:rPr>
          <w:rFonts w:hint="eastAsia"/>
        </w:rPr>
        <w:t>这么多个编号。那么对于一个32位的操作系统是用多少位的二进制数来对内存编址的呢？呵呵，当然是32位了，所以编号的个数就是</w:t>
      </w:r>
      <w:r w:rsidRPr="0099629D">
        <w:t>2</w:t>
      </w:r>
      <w:r w:rsidRPr="0099629D">
        <w:rPr>
          <w:vertAlign w:val="superscript"/>
        </w:rPr>
        <w:t>32</w:t>
      </w:r>
      <w:r w:rsidRPr="0099629D">
        <w:rPr>
          <w:rFonts w:hint="eastAsia"/>
        </w:rPr>
        <w:t>，在这样的操作系统里所能表示出来的最大内存空间也就是</w:t>
      </w:r>
      <w:r w:rsidRPr="0099629D">
        <w:t>2</w:t>
      </w:r>
      <w:r w:rsidRPr="0099629D">
        <w:rPr>
          <w:vertAlign w:val="superscript"/>
        </w:rPr>
        <w:t>32</w:t>
      </w:r>
      <w:r w:rsidRPr="0099629D">
        <w:rPr>
          <w:rFonts w:hint="eastAsia"/>
        </w:rPr>
        <w:t>字节，即4GB。</w:t>
      </w:r>
    </w:p>
    <w:p w:rsidR="0099629D" w:rsidRPr="0099629D" w:rsidRDefault="0099629D" w:rsidP="0099629D">
      <w:pPr>
        <w:rPr>
          <w:rFonts w:hint="eastAsia"/>
        </w:rPr>
      </w:pPr>
      <w:r w:rsidRPr="0099629D">
        <w:pict>
          <v:rect id="_x0000_i1059" style="width:0;height:1.5pt" o:hralign="center" o:hrstd="t" o:hrnoshade="t" o:hr="t" fillcolor="#555" stroked="f"/>
        </w:pict>
      </w:r>
    </w:p>
    <w:p w:rsidR="0099629D" w:rsidRPr="0099629D" w:rsidRDefault="0099629D" w:rsidP="0099629D">
      <w:r w:rsidRPr="0099629D">
        <w:rPr>
          <w:rFonts w:hint="eastAsia"/>
        </w:rPr>
        <w:t>明白了内存编址的概念之后，我们来看</w:t>
      </w:r>
      <w:proofErr w:type="gramStart"/>
      <w:r w:rsidRPr="0099629D">
        <w:rPr>
          <w:rFonts w:hint="eastAsia"/>
        </w:rPr>
        <w:t>几道网工的</w:t>
      </w:r>
      <w:proofErr w:type="gramEnd"/>
      <w:r w:rsidRPr="0099629D">
        <w:rPr>
          <w:rFonts w:hint="eastAsia"/>
        </w:rPr>
        <w:t>考题：</w:t>
      </w:r>
    </w:p>
    <w:p w:rsidR="0099629D" w:rsidRPr="0099629D" w:rsidRDefault="0099629D" w:rsidP="0099629D">
      <w:pPr>
        <w:rPr>
          <w:rFonts w:hint="eastAsia"/>
        </w:rPr>
      </w:pPr>
      <w:r w:rsidRPr="0099629D">
        <w:rPr>
          <w:rFonts w:hint="eastAsia"/>
        </w:rPr>
        <w:t>考题1 内存按字节编址，地址从A4000H到CBFFFH，共有 （1） </w:t>
      </w:r>
      <w:proofErr w:type="gramStart"/>
      <w:r w:rsidRPr="0099629D">
        <w:rPr>
          <w:rFonts w:hint="eastAsia"/>
        </w:rPr>
        <w:t>个</w:t>
      </w:r>
      <w:proofErr w:type="gramEnd"/>
      <w:r w:rsidRPr="0099629D">
        <w:rPr>
          <w:rFonts w:hint="eastAsia"/>
        </w:rPr>
        <w:t>字节。若用存储容量为32K×8bit的存储芯片构成该内存，至少需要 （2） 片。</w:t>
      </w:r>
      <w:r w:rsidRPr="0099629D">
        <w:rPr>
          <w:rFonts w:hint="eastAsia"/>
        </w:rPr>
        <w:br/>
        <w:t>（1）A．80K  B．96K  C．160K  D．192K</w:t>
      </w:r>
      <w:r w:rsidRPr="0099629D">
        <w:rPr>
          <w:rFonts w:hint="eastAsia"/>
        </w:rPr>
        <w:br/>
        <w:t>（2）A．2    B．5     C．8     D．10</w:t>
      </w:r>
    </w:p>
    <w:p w:rsidR="0099629D" w:rsidRPr="0099629D" w:rsidRDefault="0099629D" w:rsidP="0099629D">
      <w:pPr>
        <w:rPr>
          <w:rFonts w:hint="eastAsia"/>
        </w:rPr>
      </w:pPr>
      <w:r w:rsidRPr="0099629D">
        <w:rPr>
          <w:rFonts w:hint="eastAsia"/>
        </w:rPr>
        <w:t>A4000H和CBFFFH都是十六进制数，在这个范围内包含的编号个数是：CBFFF- A4000+1=27FFF+1=28000H</w:t>
      </w:r>
      <w:r w:rsidRPr="0099629D">
        <w:rPr>
          <w:rFonts w:hint="eastAsia"/>
        </w:rPr>
        <w:br/>
        <w:t>下面把十六进制数转换成十进制数：</w:t>
      </w:r>
    </w:p>
    <w:p w:rsidR="0099629D" w:rsidRPr="0099629D" w:rsidRDefault="0099629D" w:rsidP="0099629D">
      <w:pPr>
        <w:rPr>
          <w:rFonts w:hint="eastAsia"/>
        </w:rPr>
      </w:pPr>
      <w:r w:rsidRPr="0099629D">
        <w:t>28000=2*16</w:t>
      </w:r>
      <w:r w:rsidRPr="0099629D">
        <w:rPr>
          <w:vertAlign w:val="superscript"/>
        </w:rPr>
        <w:t>4</w:t>
      </w:r>
      <w:r w:rsidRPr="0099629D">
        <w:t>+8*16</w:t>
      </w:r>
      <w:r w:rsidRPr="0099629D">
        <w:rPr>
          <w:vertAlign w:val="superscript"/>
        </w:rPr>
        <w:t>3</w:t>
      </w:r>
      <w:r w:rsidRPr="0099629D">
        <w:t>=(2*16)* 16</w:t>
      </w:r>
      <w:r w:rsidRPr="0099629D">
        <w:rPr>
          <w:vertAlign w:val="superscript"/>
        </w:rPr>
        <w:t>3</w:t>
      </w:r>
      <w:r w:rsidRPr="0099629D">
        <w:t>+8*16</w:t>
      </w:r>
      <w:r w:rsidRPr="0099629D">
        <w:rPr>
          <w:vertAlign w:val="superscript"/>
        </w:rPr>
        <w:t>3</w:t>
      </w:r>
      <w:r w:rsidRPr="0099629D">
        <w:t>=(32+8)*16</w:t>
      </w:r>
      <w:r w:rsidRPr="0099629D">
        <w:rPr>
          <w:vertAlign w:val="superscript"/>
        </w:rPr>
        <w:t>3</w:t>
      </w:r>
      <w:r w:rsidRPr="0099629D">
        <w:t>=40*(2</w:t>
      </w:r>
      <w:r w:rsidRPr="0099629D">
        <w:rPr>
          <w:vertAlign w:val="superscript"/>
        </w:rPr>
        <w:t>4</w:t>
      </w:r>
      <w:r w:rsidRPr="0099629D">
        <w:t>)</w:t>
      </w:r>
      <w:r w:rsidRPr="0099629D">
        <w:rPr>
          <w:vertAlign w:val="superscript"/>
        </w:rPr>
        <w:t>3</w:t>
      </w:r>
      <w:r w:rsidRPr="0099629D">
        <w:t>=40*2</w:t>
      </w:r>
      <w:r w:rsidRPr="0099629D">
        <w:rPr>
          <w:vertAlign w:val="superscript"/>
        </w:rPr>
        <w:t>12</w:t>
      </w:r>
      <w:r w:rsidRPr="0099629D">
        <w:t>=160KB  (2</w:t>
      </w:r>
      <w:r w:rsidRPr="0099629D">
        <w:rPr>
          <w:vertAlign w:val="superscript"/>
        </w:rPr>
        <w:t>10</w:t>
      </w:r>
      <w:r w:rsidRPr="0099629D">
        <w:t>B</w:t>
      </w:r>
      <w:r w:rsidRPr="0099629D">
        <w:rPr>
          <w:rFonts w:hint="eastAsia"/>
        </w:rPr>
        <w:t>也就是</w:t>
      </w:r>
      <w:r w:rsidRPr="0099629D">
        <w:lastRenderedPageBreak/>
        <w:t>1KB)</w:t>
      </w:r>
    </w:p>
    <w:p w:rsidR="0099629D" w:rsidRPr="0099629D" w:rsidRDefault="0099629D" w:rsidP="0099629D">
      <w:pPr>
        <w:rPr>
          <w:rFonts w:hint="eastAsia"/>
        </w:rPr>
      </w:pPr>
      <w:r w:rsidRPr="0099629D">
        <w:rPr>
          <w:rFonts w:hint="eastAsia"/>
        </w:rPr>
        <w:t>第二个问题就简单了，每个存储芯片是32KB，那么160KB当然是需要5片了。</w:t>
      </w:r>
    </w:p>
    <w:p w:rsidR="0099629D" w:rsidRPr="0099629D" w:rsidRDefault="0099629D" w:rsidP="0099629D">
      <w:pPr>
        <w:rPr>
          <w:rFonts w:hint="eastAsia"/>
        </w:rPr>
      </w:pPr>
      <w:r w:rsidRPr="0099629D">
        <w:pict>
          <v:rect id="_x0000_i1060" style="width:0;height:1.5pt" o:hralign="center" o:hrstd="t" o:hrnoshade="t" o:hr="t" fillcolor="#555" stroked="f"/>
        </w:pict>
      </w:r>
    </w:p>
    <w:p w:rsidR="0099629D" w:rsidRPr="0099629D" w:rsidRDefault="0099629D" w:rsidP="0099629D">
      <w:r w:rsidRPr="0099629D">
        <w:rPr>
          <w:rFonts w:hint="eastAsia"/>
        </w:rPr>
        <w:t>考题2 如果主存容量为16M字节，且按字节编址，表示该主存地址至少应需要 （3） 位。</w:t>
      </w:r>
      <w:r w:rsidRPr="0099629D">
        <w:rPr>
          <w:rFonts w:hint="eastAsia"/>
        </w:rPr>
        <w:br/>
        <w:t>（3）A．16        B．20     C．24      D．32</w:t>
      </w:r>
    </w:p>
    <w:p w:rsidR="0099629D" w:rsidRPr="0099629D" w:rsidRDefault="0099629D" w:rsidP="0099629D">
      <w:pPr>
        <w:rPr>
          <w:rFonts w:hint="eastAsia"/>
        </w:rPr>
      </w:pPr>
      <w:r w:rsidRPr="0099629D">
        <w:rPr>
          <w:rFonts w:hint="eastAsia"/>
        </w:rPr>
        <w:t>内存容量为16MB，每个字节需要一个二进制数的编号，那么所需的二进制编号的个数就是16M，即</w:t>
      </w:r>
      <w:r w:rsidRPr="0099629D">
        <w:t>2</w:t>
      </w:r>
      <w:r w:rsidRPr="0099629D">
        <w:rPr>
          <w:vertAlign w:val="superscript"/>
        </w:rPr>
        <w:t>4</w:t>
      </w:r>
      <w:r w:rsidRPr="0099629D">
        <w:t>*2</w:t>
      </w:r>
      <w:r w:rsidRPr="0099629D">
        <w:rPr>
          <w:vertAlign w:val="superscript"/>
        </w:rPr>
        <w:t>20</w:t>
      </w:r>
      <w:r w:rsidRPr="0099629D">
        <w:t>=2</w:t>
      </w:r>
      <w:r w:rsidRPr="0099629D">
        <w:rPr>
          <w:vertAlign w:val="superscript"/>
        </w:rPr>
        <w:t>24 </w:t>
      </w:r>
      <w:r w:rsidRPr="0099629D">
        <w:rPr>
          <w:rFonts w:hint="eastAsia"/>
        </w:rPr>
        <w:t>（</w:t>
      </w:r>
      <w:r w:rsidRPr="0099629D">
        <w:t>1MB=2</w:t>
      </w:r>
      <w:r w:rsidRPr="0099629D">
        <w:rPr>
          <w:vertAlign w:val="superscript"/>
        </w:rPr>
        <w:t>20</w:t>
      </w:r>
      <w:r w:rsidRPr="0099629D">
        <w:t>B</w:t>
      </w:r>
      <w:r w:rsidRPr="0099629D">
        <w:rPr>
          <w:rFonts w:hint="eastAsia"/>
        </w:rPr>
        <w:t>），所以至少应采用24位的二进制编号。</w:t>
      </w:r>
    </w:p>
    <w:p w:rsidR="0099629D" w:rsidRPr="0099629D" w:rsidRDefault="0099629D"/>
    <w:p w:rsidR="002160F1" w:rsidRPr="0099629D" w:rsidRDefault="002160F1">
      <w:pPr>
        <w:rPr>
          <w:rFonts w:hint="eastAsia"/>
          <w:b/>
        </w:rPr>
      </w:pPr>
      <w:bookmarkStart w:id="0" w:name="_GoBack"/>
      <w:bookmarkEnd w:id="0"/>
    </w:p>
    <w:p w:rsidR="00E81E95" w:rsidRPr="00E81E95" w:rsidRDefault="00E81E95">
      <w:pPr>
        <w:rPr>
          <w:b/>
        </w:rPr>
      </w:pPr>
      <w:r w:rsidRPr="00E81E95">
        <w:rPr>
          <w:rFonts w:hint="eastAsia"/>
          <w:b/>
        </w:rPr>
        <w:t>定点数和浮点数</w:t>
      </w:r>
    </w:p>
    <w:p w:rsidR="00E81E95" w:rsidRDefault="00E81E95">
      <w:r w:rsidRPr="00E81E95">
        <w:rPr>
          <w:rFonts w:hint="eastAsia"/>
          <w:noProof/>
        </w:rPr>
        <w:drawing>
          <wp:inline distT="0" distB="0" distL="0" distR="0">
            <wp:extent cx="3700732" cy="641216"/>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55136" cy="650642"/>
                    </a:xfrm>
                    <a:prstGeom prst="rect">
                      <a:avLst/>
                    </a:prstGeom>
                    <a:noFill/>
                    <a:ln>
                      <a:noFill/>
                    </a:ln>
                  </pic:spPr>
                </pic:pic>
              </a:graphicData>
            </a:graphic>
          </wp:inline>
        </w:drawing>
      </w:r>
    </w:p>
    <w:p w:rsidR="00B86B58" w:rsidRDefault="00E81E95" w:rsidP="00B86B58">
      <w:r w:rsidRPr="00E81E95">
        <w:t>浮点数的表示范围主要取决于阶码，数的精确度取决于尾数。</w:t>
      </w:r>
    </w:p>
    <w:p w:rsidR="00B86B58" w:rsidRDefault="00B86B58" w:rsidP="00B86B58"/>
    <w:p w:rsidR="00B86B58" w:rsidRPr="00B86B58" w:rsidRDefault="00B86B58" w:rsidP="00B86B58">
      <w:r w:rsidRPr="00B86B58">
        <w:t>浮点表示法就是把一个数的有效数字和数的范围在计算机中分别予以表示。这种把数的范围和精度分别表示的方法，相当于数的小数点位置随比例因子的不同而在一定范围内自由浮动，改变指数部分的数值相当于改变小数点的位置。在这种表示法中，小数点的位置是可以浮动的，因此称为浮点表示法。</w:t>
      </w:r>
    </w:p>
    <w:p w:rsidR="00B86B58" w:rsidRPr="00B86B58" w:rsidRDefault="00B86B58" w:rsidP="00B86B58">
      <w:r w:rsidRPr="00B86B58">
        <w:t>浮点数的一般表示形式为：</w:t>
      </w:r>
    </w:p>
    <w:p w:rsidR="00B86B58" w:rsidRPr="00B86B58" w:rsidRDefault="00B86B58" w:rsidP="00B86B58">
      <w:r w:rsidRPr="00B86B58">
        <w:t>一个十进制数Ｎ可以写成：N = 10</w:t>
      </w:r>
      <w:r w:rsidRPr="00B86B58">
        <w:rPr>
          <w:vertAlign w:val="superscript"/>
        </w:rPr>
        <w:t>e</w:t>
      </w:r>
      <w:r w:rsidRPr="00B86B58">
        <w:t>×M</w:t>
      </w:r>
    </w:p>
    <w:p w:rsidR="00B86B58" w:rsidRPr="00B86B58" w:rsidRDefault="00B86B58" w:rsidP="00B86B58">
      <w:r w:rsidRPr="00B86B58">
        <w:t>一个二进制数Ｎ可以写成：N = 2</w:t>
      </w:r>
      <w:r w:rsidRPr="00B86B58">
        <w:rPr>
          <w:vertAlign w:val="superscript"/>
        </w:rPr>
        <w:t>e</w:t>
      </w:r>
      <w:r w:rsidRPr="00B86B58">
        <w:t>×M</w:t>
      </w:r>
    </w:p>
    <w:p w:rsidR="00B86B58" w:rsidRPr="00B86B58" w:rsidRDefault="00B86B58" w:rsidP="00B86B58">
      <w:r w:rsidRPr="00B86B58">
        <w:t>其中，M称为浮点数的尾数，是一个纯小数；e是比例因子的指数，称为浮点数的指数，是一个整数。在计算机中表示一个浮点数时，一是要给出尾数M，用小数形式表示；二是要给出指数e，用整数形式表示，常称为阶码。尾数部分给出有效数字的位数，因而决定了浮点数的表示精度；</w:t>
      </w:r>
      <w:proofErr w:type="gramStart"/>
      <w:r w:rsidRPr="00B86B58">
        <w:t>阶码部分</w:t>
      </w:r>
      <w:proofErr w:type="gramEnd"/>
      <w:r w:rsidRPr="00B86B58">
        <w:t>指明了小数点在数据中的位置，因而决定了浮点数的表示范围。浮点数也是有符号数，带符号的浮点数的表示如图2-2所示。</w:t>
      </w:r>
    </w:p>
    <w:p w:rsidR="00B86B58" w:rsidRPr="00B86B58" w:rsidRDefault="00B86B58" w:rsidP="00B86B58">
      <w:r w:rsidRPr="00B86B58">
        <w:drawing>
          <wp:inline distT="0" distB="0" distL="0" distR="0">
            <wp:extent cx="3407410" cy="948690"/>
            <wp:effectExtent l="0" t="0" r="2540" b="3810"/>
            <wp:docPr id="16" name="图片 16" descr="2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15.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7410" cy="948690"/>
                    </a:xfrm>
                    <a:prstGeom prst="rect">
                      <a:avLst/>
                    </a:prstGeom>
                    <a:noFill/>
                    <a:ln>
                      <a:noFill/>
                    </a:ln>
                  </pic:spPr>
                </pic:pic>
              </a:graphicData>
            </a:graphic>
          </wp:inline>
        </w:drawing>
      </w:r>
    </w:p>
    <w:p w:rsidR="00B86B58" w:rsidRPr="00B86B58" w:rsidRDefault="00B86B58" w:rsidP="00B86B58">
      <w:r w:rsidRPr="00B86B58">
        <w:t>其中，S为尾数的符号位，放在最高一位；E为阶码，紧跟在符号位之后，占m位；M为尾数，放在低位部分，占n位。</w:t>
      </w:r>
    </w:p>
    <w:p w:rsidR="00E81E95" w:rsidRPr="00B86B58" w:rsidRDefault="00E81E95"/>
    <w:p w:rsidR="00E81E95" w:rsidRPr="00E81E95" w:rsidRDefault="00E81E95">
      <w:pPr>
        <w:rPr>
          <w:rFonts w:hint="eastAsia"/>
        </w:rPr>
      </w:pPr>
    </w:p>
    <w:p w:rsidR="006319E9" w:rsidRPr="00EB74E8" w:rsidRDefault="006319E9" w:rsidP="006319E9">
      <w:r>
        <w:rPr>
          <w:rFonts w:hint="eastAsia"/>
          <w:b/>
        </w:rPr>
        <w:t>校验码</w:t>
      </w:r>
    </w:p>
    <w:p w:rsidR="00BC6291" w:rsidRPr="00EB74E8" w:rsidRDefault="00D477AE" w:rsidP="006319E9">
      <w:r w:rsidRPr="00EB74E8">
        <w:rPr>
          <w:rFonts w:hint="eastAsia"/>
        </w:rPr>
        <w:t>奇偶校验码(</w:t>
      </w:r>
      <w:r w:rsidRPr="00EB74E8">
        <w:t>Parity</w:t>
      </w:r>
      <w:r w:rsidRPr="00EB74E8">
        <w:rPr>
          <w:rFonts w:hint="eastAsia"/>
        </w:rPr>
        <w:t xml:space="preserve"> Codes)</w:t>
      </w:r>
    </w:p>
    <w:p w:rsidR="00D477AE" w:rsidRPr="00EB74E8" w:rsidRDefault="00D477AE" w:rsidP="006319E9">
      <w:proofErr w:type="gramStart"/>
      <w:r w:rsidRPr="00EB74E8">
        <w:rPr>
          <w:rFonts w:hint="eastAsia"/>
        </w:rPr>
        <w:t>海明吗</w:t>
      </w:r>
      <w:proofErr w:type="gramEnd"/>
      <w:r w:rsidRPr="00EB74E8">
        <w:rPr>
          <w:rFonts w:hint="eastAsia"/>
        </w:rPr>
        <w:t>(Hamming</w:t>
      </w:r>
      <w:r w:rsidRPr="00EB74E8">
        <w:t xml:space="preserve"> </w:t>
      </w:r>
      <w:r w:rsidRPr="00EB74E8">
        <w:rPr>
          <w:rFonts w:hint="eastAsia"/>
        </w:rPr>
        <w:t>Code)</w:t>
      </w:r>
    </w:p>
    <w:p w:rsidR="00D477AE" w:rsidRPr="00EB74E8" w:rsidRDefault="00D477AE" w:rsidP="006319E9">
      <w:r w:rsidRPr="00EB74E8">
        <w:rPr>
          <w:rFonts w:hint="eastAsia"/>
        </w:rPr>
        <w:t>循环冗余校验码(</w:t>
      </w:r>
      <w:r w:rsidRPr="00EB74E8">
        <w:t xml:space="preserve">Cyclic Redundancy </w:t>
      </w:r>
      <w:proofErr w:type="spellStart"/>
      <w:r w:rsidRPr="00EB74E8">
        <w:t>Check,CRC</w:t>
      </w:r>
      <w:proofErr w:type="spellEnd"/>
      <w:r w:rsidRPr="00EB74E8">
        <w:rPr>
          <w:rFonts w:hint="eastAsia"/>
        </w:rPr>
        <w:t>)</w:t>
      </w:r>
    </w:p>
    <w:p w:rsidR="006319E9" w:rsidRPr="00215ECF" w:rsidRDefault="006319E9"/>
    <w:p w:rsidR="00D723BA" w:rsidRDefault="00D723BA">
      <w:pPr>
        <w:rPr>
          <w:b/>
        </w:rPr>
      </w:pPr>
      <w:r>
        <w:rPr>
          <w:rFonts w:hint="eastAsia"/>
          <w:b/>
        </w:rPr>
        <w:t>存储系统</w:t>
      </w:r>
    </w:p>
    <w:p w:rsidR="00B35C46" w:rsidRDefault="00B35C46" w:rsidP="00B35C46">
      <w:r>
        <w:rPr>
          <w:rFonts w:hint="eastAsia"/>
        </w:rPr>
        <w:t>计算机采用多级存储器体系，以确保能够获得尽可能高的存取速率，同时保持较低的成本。</w:t>
      </w:r>
    </w:p>
    <w:p w:rsidR="00B35C46" w:rsidRPr="00B35C46" w:rsidRDefault="00B35C46">
      <w:pPr>
        <w:rPr>
          <w:b/>
        </w:rPr>
      </w:pPr>
    </w:p>
    <w:p w:rsidR="00D723BA" w:rsidRDefault="00D723BA" w:rsidP="00B35C46">
      <w:pPr>
        <w:jc w:val="center"/>
        <w:rPr>
          <w:b/>
        </w:rPr>
      </w:pPr>
      <w:r w:rsidRPr="00D723BA">
        <w:rPr>
          <w:rFonts w:hint="eastAsia"/>
          <w:b/>
          <w:noProof/>
        </w:rPr>
        <w:drawing>
          <wp:inline distT="0" distB="0" distL="0" distR="0">
            <wp:extent cx="2714625" cy="234089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17647" cy="2343503"/>
                    </a:xfrm>
                    <a:prstGeom prst="rect">
                      <a:avLst/>
                    </a:prstGeom>
                    <a:noFill/>
                    <a:ln>
                      <a:noFill/>
                    </a:ln>
                  </pic:spPr>
                </pic:pic>
              </a:graphicData>
            </a:graphic>
          </wp:inline>
        </w:drawing>
      </w:r>
    </w:p>
    <w:p w:rsidR="00B35C46" w:rsidRDefault="002A390F">
      <w:r>
        <w:rPr>
          <w:rFonts w:hint="eastAsia"/>
        </w:rPr>
        <w:t>廉价磁盘冗余阵列(Redundant</w:t>
      </w:r>
      <w:r>
        <w:t xml:space="preserve"> </w:t>
      </w:r>
      <w:r>
        <w:rPr>
          <w:rFonts w:hint="eastAsia"/>
        </w:rPr>
        <w:t>Array</w:t>
      </w:r>
      <w:r>
        <w:t xml:space="preserve"> of </w:t>
      </w:r>
      <w:proofErr w:type="spellStart"/>
      <w:r>
        <w:t>Indexpensive</w:t>
      </w:r>
      <w:proofErr w:type="spellEnd"/>
      <w:r>
        <w:t xml:space="preserve"> Disks</w:t>
      </w:r>
      <w:r>
        <w:rPr>
          <w:rFonts w:hint="eastAsia"/>
        </w:rPr>
        <w:t>，RAID)</w:t>
      </w:r>
      <w:r w:rsidR="001F5402">
        <w:rPr>
          <w:rFonts w:hint="eastAsia"/>
        </w:rPr>
        <w:t>技术旨在缩小日益扩大的CPU速度和磁盘存储器速度之间的差距。其策略是用多个较小的磁盘驱动器替换单一的大容量磁盘驱动器，同时合理地在多个磁盘上分布存放数据以支持同时从多个磁盘进行读写，从而改善系统的I</w:t>
      </w:r>
      <w:r w:rsidR="001F5402">
        <w:t>/O</w:t>
      </w:r>
      <w:r w:rsidR="001F5402">
        <w:rPr>
          <w:rFonts w:hint="eastAsia"/>
        </w:rPr>
        <w:t>性能。</w:t>
      </w:r>
      <w:r w:rsidR="000A3D4A">
        <w:rPr>
          <w:rFonts w:hint="eastAsia"/>
        </w:rPr>
        <w:t>由于允许多个磁头同时进行操作以提高I</w:t>
      </w:r>
      <w:r w:rsidR="000A3D4A">
        <w:t>/O</w:t>
      </w:r>
      <w:r w:rsidR="000A3D4A">
        <w:rPr>
          <w:rFonts w:hint="eastAsia"/>
        </w:rPr>
        <w:t>数据传输速度，因此不可避免地提高了出错的概率。</w:t>
      </w:r>
    </w:p>
    <w:p w:rsidR="000A3D4A" w:rsidRDefault="000A3D4A">
      <w:r>
        <w:rPr>
          <w:rFonts w:hint="eastAsia"/>
        </w:rPr>
        <w:t>为了补偿可靠性方面的损失，RAID使用存储的校验信息来从错误中恢复数据。</w:t>
      </w:r>
    </w:p>
    <w:p w:rsidR="00D723BA" w:rsidRDefault="00E07558">
      <w:r>
        <w:rPr>
          <w:rFonts w:hint="eastAsia"/>
        </w:rPr>
        <w:t>RAID现在代表</w:t>
      </w:r>
      <w:r w:rsidR="00573D58">
        <w:rPr>
          <w:rFonts w:hint="eastAsia"/>
        </w:rPr>
        <w:t>独立磁盘冗余阵列(Redundant</w:t>
      </w:r>
      <w:r w:rsidR="00573D58">
        <w:t xml:space="preserve"> </w:t>
      </w:r>
      <w:r w:rsidR="00573D58">
        <w:rPr>
          <w:rFonts w:hint="eastAsia"/>
        </w:rPr>
        <w:t>Array</w:t>
      </w:r>
      <w:r w:rsidR="00573D58">
        <w:t xml:space="preserve"> of Independent Disks</w:t>
      </w:r>
      <w:r w:rsidR="00573D58">
        <w:rPr>
          <w:rFonts w:hint="eastAsia"/>
        </w:rPr>
        <w:t>，RAID)</w:t>
      </w:r>
      <w:r w:rsidR="00573D58">
        <w:t>,</w:t>
      </w:r>
      <w:r w:rsidR="00573D58">
        <w:rPr>
          <w:rFonts w:hint="eastAsia"/>
        </w:rPr>
        <w:t>用</w:t>
      </w:r>
      <w:r w:rsidR="00573D58">
        <w:t>Independent</w:t>
      </w:r>
      <w:r w:rsidR="00573D58">
        <w:rPr>
          <w:rFonts w:hint="eastAsia"/>
        </w:rPr>
        <w:t>来强调RAID技术所带来的性能改善和更高的可靠性。</w:t>
      </w:r>
    </w:p>
    <w:p w:rsidR="0071297B" w:rsidRDefault="002D4A5C">
      <w:r w:rsidRPr="002D4A5C">
        <w:rPr>
          <w:noProof/>
        </w:rPr>
        <w:drawing>
          <wp:inline distT="0" distB="0" distL="0" distR="0">
            <wp:extent cx="5274310" cy="2739901"/>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739901"/>
                    </a:xfrm>
                    <a:prstGeom prst="rect">
                      <a:avLst/>
                    </a:prstGeom>
                    <a:noFill/>
                    <a:ln>
                      <a:noFill/>
                    </a:ln>
                  </pic:spPr>
                </pic:pic>
              </a:graphicData>
            </a:graphic>
          </wp:inline>
        </w:drawing>
      </w:r>
    </w:p>
    <w:p w:rsidR="002D4A5C" w:rsidRDefault="002D4A5C"/>
    <w:p w:rsidR="00EF79E0" w:rsidRDefault="00EF79E0">
      <w:r>
        <w:rPr>
          <w:noProof/>
        </w:rPr>
        <w:lastRenderedPageBreak/>
        <w:drawing>
          <wp:inline distT="0" distB="0" distL="0" distR="0">
            <wp:extent cx="4762500" cy="2085975"/>
            <wp:effectExtent l="0" t="0" r="0" b="9525"/>
            <wp:docPr id="12" name="图片 12" descr="技术解析：DAS、SAN和NAS三种存储方式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技术解析：DAS、SAN和NAS三种存储方式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2085975"/>
                    </a:xfrm>
                    <a:prstGeom prst="rect">
                      <a:avLst/>
                    </a:prstGeom>
                    <a:noFill/>
                    <a:ln>
                      <a:noFill/>
                    </a:ln>
                  </pic:spPr>
                </pic:pic>
              </a:graphicData>
            </a:graphic>
          </wp:inline>
        </w:drawing>
      </w:r>
    </w:p>
    <w:p w:rsidR="00EF79E0" w:rsidRDefault="00EF79E0"/>
    <w:p w:rsidR="00EF79E0" w:rsidRDefault="00EF79E0">
      <w:pPr>
        <w:rPr>
          <w:rFonts w:ascii="Georgia" w:hAnsi="Georgia"/>
          <w:color w:val="FF0000"/>
          <w:sz w:val="23"/>
          <w:szCs w:val="23"/>
        </w:rPr>
      </w:pPr>
      <w:r>
        <w:rPr>
          <w:rFonts w:ascii="Georgia" w:hAnsi="Georgia"/>
          <w:color w:val="002200"/>
          <w:sz w:val="23"/>
          <w:szCs w:val="23"/>
        </w:rPr>
        <w:t>目前的外挂存储解决方案主要分为三种：</w:t>
      </w:r>
      <w:r>
        <w:rPr>
          <w:rFonts w:ascii="Georgia" w:hAnsi="Georgia"/>
          <w:color w:val="002200"/>
          <w:sz w:val="23"/>
          <w:szCs w:val="23"/>
        </w:rPr>
        <w:br/>
      </w:r>
      <w:r>
        <w:rPr>
          <w:rFonts w:ascii="Georgia" w:hAnsi="Georgia"/>
          <w:color w:val="FF0000"/>
          <w:sz w:val="23"/>
          <w:szCs w:val="23"/>
        </w:rPr>
        <w:t xml:space="preserve">(1) </w:t>
      </w:r>
      <w:r>
        <w:rPr>
          <w:rFonts w:ascii="Georgia" w:hAnsi="Georgia"/>
          <w:color w:val="FF0000"/>
          <w:sz w:val="23"/>
          <w:szCs w:val="23"/>
        </w:rPr>
        <w:t>直连式存储</w:t>
      </w:r>
      <w:r>
        <w:rPr>
          <w:rFonts w:ascii="Georgia" w:hAnsi="Georgia"/>
          <w:color w:val="FF0000"/>
          <w:sz w:val="23"/>
          <w:szCs w:val="23"/>
        </w:rPr>
        <w:t xml:space="preserve"> (DAS</w:t>
      </w:r>
      <w:r>
        <w:rPr>
          <w:rFonts w:ascii="Georgia" w:hAnsi="Georgia"/>
          <w:color w:val="FF0000"/>
          <w:sz w:val="23"/>
          <w:szCs w:val="23"/>
        </w:rPr>
        <w:t>：</w:t>
      </w:r>
      <w:r>
        <w:rPr>
          <w:rFonts w:ascii="Georgia" w:hAnsi="Georgia"/>
          <w:color w:val="FF0000"/>
          <w:sz w:val="23"/>
          <w:szCs w:val="23"/>
        </w:rPr>
        <w:t>Direct Attached Storage)</w:t>
      </w:r>
      <w:r>
        <w:rPr>
          <w:rFonts w:ascii="Georgia" w:hAnsi="Georgia"/>
          <w:color w:val="002200"/>
          <w:sz w:val="23"/>
          <w:szCs w:val="23"/>
        </w:rPr>
        <w:br/>
      </w:r>
      <w:r>
        <w:rPr>
          <w:rFonts w:ascii="Georgia" w:hAnsi="Georgia"/>
          <w:color w:val="FF0000"/>
          <w:sz w:val="23"/>
          <w:szCs w:val="23"/>
        </w:rPr>
        <w:t xml:space="preserve">(2) </w:t>
      </w:r>
      <w:r>
        <w:rPr>
          <w:rFonts w:ascii="Georgia" w:hAnsi="Georgia"/>
          <w:color w:val="FF0000"/>
          <w:sz w:val="23"/>
          <w:szCs w:val="23"/>
        </w:rPr>
        <w:t>网络存储设备</w:t>
      </w:r>
      <w:r>
        <w:rPr>
          <w:rFonts w:ascii="Georgia" w:hAnsi="Georgia"/>
          <w:color w:val="FF0000"/>
          <w:sz w:val="23"/>
          <w:szCs w:val="23"/>
        </w:rPr>
        <w:t xml:space="preserve"> (NAS</w:t>
      </w:r>
      <w:r>
        <w:rPr>
          <w:rFonts w:ascii="Georgia" w:hAnsi="Georgia"/>
          <w:color w:val="FF0000"/>
          <w:sz w:val="23"/>
          <w:szCs w:val="23"/>
        </w:rPr>
        <w:t>：</w:t>
      </w:r>
      <w:r>
        <w:rPr>
          <w:rFonts w:ascii="Georgia" w:hAnsi="Georgia"/>
          <w:color w:val="FF0000"/>
          <w:sz w:val="23"/>
          <w:szCs w:val="23"/>
        </w:rPr>
        <w:t>Network Attached Storage)</w:t>
      </w:r>
      <w:r>
        <w:rPr>
          <w:rFonts w:ascii="Georgia" w:hAnsi="Georgia"/>
          <w:color w:val="002200"/>
          <w:sz w:val="23"/>
          <w:szCs w:val="23"/>
        </w:rPr>
        <w:br/>
      </w:r>
      <w:r>
        <w:rPr>
          <w:rFonts w:ascii="Georgia" w:hAnsi="Georgia"/>
          <w:color w:val="FF0000"/>
          <w:sz w:val="23"/>
          <w:szCs w:val="23"/>
        </w:rPr>
        <w:t xml:space="preserve">(3) </w:t>
      </w:r>
      <w:r>
        <w:rPr>
          <w:rFonts w:ascii="Georgia" w:hAnsi="Georgia"/>
          <w:color w:val="FF0000"/>
          <w:sz w:val="23"/>
          <w:szCs w:val="23"/>
        </w:rPr>
        <w:t>存储网络</w:t>
      </w:r>
      <w:r>
        <w:rPr>
          <w:rFonts w:ascii="Georgia" w:hAnsi="Georgia"/>
          <w:color w:val="FF0000"/>
          <w:sz w:val="23"/>
          <w:szCs w:val="23"/>
        </w:rPr>
        <w:t xml:space="preserve"> (SAN</w:t>
      </w:r>
      <w:r>
        <w:rPr>
          <w:rFonts w:ascii="Georgia" w:hAnsi="Georgia"/>
          <w:color w:val="FF0000"/>
          <w:sz w:val="23"/>
          <w:szCs w:val="23"/>
        </w:rPr>
        <w:t>：</w:t>
      </w:r>
      <w:r>
        <w:rPr>
          <w:rFonts w:ascii="Georgia" w:hAnsi="Georgia"/>
          <w:color w:val="FF0000"/>
          <w:sz w:val="23"/>
          <w:szCs w:val="23"/>
        </w:rPr>
        <w:t>Storage Area Network)</w:t>
      </w:r>
      <w:r>
        <w:rPr>
          <w:rFonts w:ascii="Georgia" w:hAnsi="Georgia"/>
          <w:color w:val="002200"/>
          <w:sz w:val="23"/>
          <w:szCs w:val="23"/>
        </w:rPr>
        <w:br/>
      </w:r>
      <w:r>
        <w:rPr>
          <w:rFonts w:ascii="Georgia" w:hAnsi="Georgia"/>
          <w:color w:val="FF0000"/>
          <w:sz w:val="23"/>
          <w:szCs w:val="23"/>
        </w:rPr>
        <w:t>存储方案内部使用的硬盘，多为</w:t>
      </w:r>
      <w:r>
        <w:rPr>
          <w:rFonts w:ascii="Georgia" w:hAnsi="Georgia"/>
          <w:color w:val="FF0000"/>
          <w:sz w:val="23"/>
          <w:szCs w:val="23"/>
        </w:rPr>
        <w:t>SATA/SAS</w:t>
      </w:r>
      <w:r>
        <w:rPr>
          <w:rFonts w:ascii="Georgia" w:hAnsi="Georgia"/>
          <w:color w:val="FF0000"/>
          <w:sz w:val="23"/>
          <w:szCs w:val="23"/>
        </w:rPr>
        <w:t>，追求高性能也用</w:t>
      </w:r>
      <w:r>
        <w:rPr>
          <w:rFonts w:ascii="Georgia" w:hAnsi="Georgia"/>
          <w:color w:val="FF0000"/>
          <w:sz w:val="23"/>
          <w:szCs w:val="23"/>
        </w:rPr>
        <w:t>SSD</w:t>
      </w:r>
      <w:r>
        <w:rPr>
          <w:rFonts w:ascii="Georgia" w:hAnsi="Georgia"/>
          <w:color w:val="FF0000"/>
          <w:sz w:val="23"/>
          <w:szCs w:val="23"/>
        </w:rPr>
        <w:t>，经过串联</w:t>
      </w:r>
      <w:r>
        <w:rPr>
          <w:rFonts w:ascii="Georgia" w:hAnsi="Georgia"/>
          <w:color w:val="FF0000"/>
          <w:sz w:val="23"/>
          <w:szCs w:val="23"/>
        </w:rPr>
        <w:t>/RAID</w:t>
      </w:r>
      <w:r>
        <w:rPr>
          <w:rFonts w:ascii="Georgia" w:hAnsi="Georgia"/>
          <w:color w:val="FF0000"/>
          <w:sz w:val="23"/>
          <w:szCs w:val="23"/>
        </w:rPr>
        <w:t>之后，对主机提供访问接口。</w:t>
      </w:r>
    </w:p>
    <w:p w:rsidR="00EF79E0" w:rsidRPr="00573D58" w:rsidRDefault="00EF79E0"/>
    <w:p w:rsidR="00E66F51" w:rsidRPr="00AC16FA" w:rsidRDefault="00AC16FA">
      <w:pPr>
        <w:rPr>
          <w:b/>
        </w:rPr>
      </w:pPr>
      <w:r w:rsidRPr="00AC16FA">
        <w:rPr>
          <w:rFonts w:hint="eastAsia"/>
          <w:b/>
        </w:rPr>
        <w:t>数据安全与保密</w:t>
      </w:r>
    </w:p>
    <w:p w:rsidR="00AC16FA" w:rsidRDefault="00980B17">
      <w:r w:rsidRPr="00980B17">
        <w:rPr>
          <w:noProof/>
        </w:rPr>
        <w:drawing>
          <wp:inline distT="0" distB="0" distL="0" distR="0">
            <wp:extent cx="3200400" cy="2931006"/>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7961" cy="2937930"/>
                    </a:xfrm>
                    <a:prstGeom prst="rect">
                      <a:avLst/>
                    </a:prstGeom>
                    <a:noFill/>
                    <a:ln>
                      <a:noFill/>
                    </a:ln>
                  </pic:spPr>
                </pic:pic>
              </a:graphicData>
            </a:graphic>
          </wp:inline>
        </w:drawing>
      </w:r>
    </w:p>
    <w:p w:rsidR="00AB05D4" w:rsidRDefault="00AB05D4"/>
    <w:p w:rsidR="002904AA" w:rsidRPr="0046729E" w:rsidRDefault="0046729E">
      <w:pPr>
        <w:rPr>
          <w:b/>
        </w:rPr>
      </w:pPr>
      <w:r w:rsidRPr="0046729E">
        <w:rPr>
          <w:rFonts w:hint="eastAsia"/>
          <w:b/>
        </w:rPr>
        <w:t>计算机可靠性</w:t>
      </w:r>
    </w:p>
    <w:p w:rsidR="002904AA" w:rsidRDefault="002904AA">
      <w:r>
        <w:rPr>
          <w:rFonts w:hint="eastAsia"/>
        </w:rPr>
        <w:t>计算机系统的可靠性是指从它开始运行(</w:t>
      </w:r>
      <w:r>
        <w:t>t=0</w:t>
      </w:r>
      <w:r>
        <w:rPr>
          <w:rFonts w:hint="eastAsia"/>
        </w:rPr>
        <w:t>)到某时刻t这段时间内能正常运行的概率，用R</w:t>
      </w:r>
      <w:r>
        <w:t>(t)</w:t>
      </w:r>
      <w:r>
        <w:rPr>
          <w:rFonts w:hint="eastAsia"/>
        </w:rPr>
        <w:t>表示。</w:t>
      </w:r>
    </w:p>
    <w:p w:rsidR="002904AA" w:rsidRDefault="002904AA">
      <w:r>
        <w:rPr>
          <w:rFonts w:hint="eastAsia"/>
        </w:rPr>
        <w:t>所谓失效率，是指单位时间内失效的元件数与元件总数的比例，用</w:t>
      </w:r>
      <w:r w:rsidRPr="002904AA">
        <w:rPr>
          <w:rFonts w:hint="eastAsia"/>
        </w:rPr>
        <w:t>λ</w:t>
      </w:r>
      <w:r>
        <w:rPr>
          <w:rFonts w:hint="eastAsia"/>
        </w:rPr>
        <w:t>表示，当</w:t>
      </w:r>
      <w:r w:rsidRPr="002904AA">
        <w:rPr>
          <w:rFonts w:hint="eastAsia"/>
        </w:rPr>
        <w:t>λ</w:t>
      </w:r>
      <w:r>
        <w:rPr>
          <w:rFonts w:hint="eastAsia"/>
        </w:rPr>
        <w:t>为常数时，可靠性与失效率的关系为</w:t>
      </w:r>
    </w:p>
    <w:p w:rsidR="00402781" w:rsidRDefault="00402781">
      <w:r w:rsidRPr="00402781">
        <w:rPr>
          <w:rFonts w:hint="eastAsia"/>
          <w:noProof/>
        </w:rPr>
        <w:drawing>
          <wp:inline distT="0" distB="0" distL="0" distR="0">
            <wp:extent cx="1183143" cy="3524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9423" cy="375147"/>
                    </a:xfrm>
                    <a:prstGeom prst="rect">
                      <a:avLst/>
                    </a:prstGeom>
                    <a:noFill/>
                    <a:ln>
                      <a:noFill/>
                    </a:ln>
                  </pic:spPr>
                </pic:pic>
              </a:graphicData>
            </a:graphic>
          </wp:inline>
        </w:drawing>
      </w:r>
    </w:p>
    <w:p w:rsidR="002904AA" w:rsidRDefault="00402781">
      <w:pPr>
        <w:rPr>
          <w:noProof/>
        </w:rPr>
      </w:pPr>
      <w:r>
        <w:rPr>
          <w:rFonts w:hint="eastAsia"/>
          <w:noProof/>
        </w:rPr>
        <w:t>典型的失效率与时间的关系曲线如下图所示：</w:t>
      </w:r>
    </w:p>
    <w:p w:rsidR="00402781" w:rsidRDefault="00402781">
      <w:r w:rsidRPr="00402781">
        <w:rPr>
          <w:rFonts w:hint="eastAsia"/>
          <w:noProof/>
        </w:rPr>
        <w:lastRenderedPageBreak/>
        <w:drawing>
          <wp:inline distT="0" distB="0" distL="0" distR="0">
            <wp:extent cx="4381500" cy="2013215"/>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91093" cy="2017623"/>
                    </a:xfrm>
                    <a:prstGeom prst="rect">
                      <a:avLst/>
                    </a:prstGeom>
                    <a:noFill/>
                    <a:ln>
                      <a:noFill/>
                    </a:ln>
                  </pic:spPr>
                </pic:pic>
              </a:graphicData>
            </a:graphic>
          </wp:inline>
        </w:drawing>
      </w:r>
    </w:p>
    <w:p w:rsidR="002904AA" w:rsidRDefault="002904AA">
      <w:r>
        <w:rPr>
          <w:rFonts w:hint="eastAsia"/>
        </w:rPr>
        <w:t>两次故障之间系统能正常工作的时间的平均值称为平均无故障时间(MTBF)，即</w:t>
      </w:r>
    </w:p>
    <w:p w:rsidR="002904AA" w:rsidRDefault="00402781" w:rsidP="002904AA">
      <w:pPr>
        <w:jc w:val="center"/>
      </w:pPr>
      <w:r w:rsidRPr="00402781">
        <w:rPr>
          <w:noProof/>
        </w:rPr>
        <w:drawing>
          <wp:inline distT="0" distB="0" distL="0" distR="0">
            <wp:extent cx="1504950" cy="29248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93052" cy="309603"/>
                    </a:xfrm>
                    <a:prstGeom prst="rect">
                      <a:avLst/>
                    </a:prstGeom>
                    <a:noFill/>
                    <a:ln>
                      <a:noFill/>
                    </a:ln>
                  </pic:spPr>
                </pic:pic>
              </a:graphicData>
            </a:graphic>
          </wp:inline>
        </w:drawing>
      </w:r>
    </w:p>
    <w:p w:rsidR="002904AA" w:rsidRDefault="002904AA" w:rsidP="002904AA">
      <w:pPr>
        <w:jc w:val="left"/>
      </w:pPr>
      <w:r>
        <w:rPr>
          <w:rFonts w:hint="eastAsia"/>
        </w:rPr>
        <w:t>通常用平均修复时间(</w:t>
      </w:r>
      <w:r>
        <w:t>MTRF</w:t>
      </w:r>
      <w:r>
        <w:rPr>
          <w:rFonts w:hint="eastAsia"/>
        </w:rPr>
        <w:t>)来表示计算机的可维修性，即计算机的维修效率，指从故障发生到机器修复平均所需要的时间。</w:t>
      </w:r>
    </w:p>
    <w:p w:rsidR="00402781" w:rsidRDefault="00402781" w:rsidP="002904AA">
      <w:pPr>
        <w:jc w:val="left"/>
      </w:pPr>
      <w:r>
        <w:rPr>
          <w:rFonts w:hint="eastAsia"/>
        </w:rPr>
        <w:t>计算机上的可用性是指计算机的使用效率，它以系统在执行任务的任意时刻能正常工作的概率A来表示，即</w:t>
      </w:r>
    </w:p>
    <w:p w:rsidR="00402781" w:rsidRDefault="00402781" w:rsidP="002904AA">
      <w:pPr>
        <w:jc w:val="left"/>
      </w:pPr>
      <w:r w:rsidRPr="00402781">
        <w:rPr>
          <w:rFonts w:hint="eastAsia"/>
          <w:noProof/>
        </w:rPr>
        <w:drawing>
          <wp:inline distT="0" distB="0" distL="0" distR="0">
            <wp:extent cx="1771650" cy="551596"/>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1227" cy="567032"/>
                    </a:xfrm>
                    <a:prstGeom prst="rect">
                      <a:avLst/>
                    </a:prstGeom>
                    <a:noFill/>
                    <a:ln>
                      <a:noFill/>
                    </a:ln>
                  </pic:spPr>
                </pic:pic>
              </a:graphicData>
            </a:graphic>
          </wp:inline>
        </w:drawing>
      </w:r>
    </w:p>
    <w:p w:rsidR="00E2737F" w:rsidRDefault="00E2737F" w:rsidP="002904AA">
      <w:pPr>
        <w:jc w:val="left"/>
      </w:pPr>
      <w:r>
        <w:rPr>
          <w:rFonts w:hint="eastAsia"/>
        </w:rPr>
        <w:t>计算机的RAS是指用可靠性R、可用性A和可维护性S这3个指标衡量一个计算机系统。</w:t>
      </w:r>
    </w:p>
    <w:p w:rsidR="0046729E" w:rsidRDefault="0046729E" w:rsidP="002904AA">
      <w:pPr>
        <w:jc w:val="left"/>
      </w:pPr>
    </w:p>
    <w:p w:rsidR="0046729E" w:rsidRDefault="0046729E" w:rsidP="002904AA">
      <w:pPr>
        <w:jc w:val="left"/>
        <w:rPr>
          <w:b/>
        </w:rPr>
      </w:pPr>
      <w:r w:rsidRPr="0046729E">
        <w:rPr>
          <w:rFonts w:hint="eastAsia"/>
          <w:b/>
        </w:rPr>
        <w:t>计算机可靠性模型</w:t>
      </w:r>
    </w:p>
    <w:p w:rsidR="0046729E" w:rsidRDefault="002B444C" w:rsidP="002904AA">
      <w:pPr>
        <w:jc w:val="left"/>
      </w:pPr>
      <w:r w:rsidRPr="0024686A">
        <w:rPr>
          <w:rFonts w:hint="eastAsia"/>
          <w:b/>
        </w:rPr>
        <w:t>串联系统</w:t>
      </w:r>
      <w:r>
        <w:rPr>
          <w:rFonts w:hint="eastAsia"/>
        </w:rPr>
        <w:t>：假设一个系统由n</w:t>
      </w:r>
      <w:proofErr w:type="gramStart"/>
      <w:r>
        <w:rPr>
          <w:rFonts w:hint="eastAsia"/>
        </w:rPr>
        <w:t>个</w:t>
      </w:r>
      <w:proofErr w:type="gramEnd"/>
      <w:r>
        <w:rPr>
          <w:rFonts w:hint="eastAsia"/>
        </w:rPr>
        <w:t>子系统组成，</w:t>
      </w:r>
      <w:proofErr w:type="gramStart"/>
      <w:r>
        <w:rPr>
          <w:rFonts w:hint="eastAsia"/>
        </w:rPr>
        <w:t>当前仅</w:t>
      </w:r>
      <w:proofErr w:type="gramEnd"/>
      <w:r>
        <w:rPr>
          <w:rFonts w:hint="eastAsia"/>
        </w:rPr>
        <w:t>当所有的子系统都能正常工作时，系统才能正常工作。</w:t>
      </w:r>
    </w:p>
    <w:p w:rsidR="002B444C" w:rsidRDefault="002B444C" w:rsidP="002904AA">
      <w:pPr>
        <w:jc w:val="left"/>
      </w:pPr>
      <w:r w:rsidRPr="002B444C">
        <w:rPr>
          <w:rFonts w:hint="eastAsia"/>
          <w:noProof/>
        </w:rPr>
        <w:drawing>
          <wp:inline distT="0" distB="0" distL="0" distR="0">
            <wp:extent cx="3495675" cy="68191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90065" cy="700328"/>
                    </a:xfrm>
                    <a:prstGeom prst="rect">
                      <a:avLst/>
                    </a:prstGeom>
                    <a:noFill/>
                    <a:ln>
                      <a:noFill/>
                    </a:ln>
                  </pic:spPr>
                </pic:pic>
              </a:graphicData>
            </a:graphic>
          </wp:inline>
        </w:drawing>
      </w:r>
    </w:p>
    <w:p w:rsidR="002B444C" w:rsidRDefault="002B444C" w:rsidP="002904AA">
      <w:pPr>
        <w:jc w:val="left"/>
      </w:pPr>
      <w:r>
        <w:rPr>
          <w:rFonts w:hint="eastAsia"/>
        </w:rPr>
        <w:t>串联系统可靠性：R=R</w:t>
      </w:r>
      <w:r>
        <w:t>1</w:t>
      </w:r>
      <w:r>
        <w:rPr>
          <w:rFonts w:hint="eastAsia"/>
        </w:rPr>
        <w:t>*R</w:t>
      </w:r>
      <w:r>
        <w:t>2</w:t>
      </w:r>
      <w:r>
        <w:rPr>
          <w:rFonts w:hint="eastAsia"/>
        </w:rPr>
        <w:t>*R</w:t>
      </w:r>
      <w:r>
        <w:t>3…*Rn</w:t>
      </w:r>
    </w:p>
    <w:p w:rsidR="002501D8" w:rsidRDefault="002501D8" w:rsidP="002904AA">
      <w:pPr>
        <w:jc w:val="left"/>
      </w:pPr>
      <w:r>
        <w:rPr>
          <w:rFonts w:hint="eastAsia"/>
        </w:rPr>
        <w:t>串联系统失效率：</w:t>
      </w:r>
      <w:r w:rsidRPr="002904AA">
        <w:rPr>
          <w:rFonts w:hint="eastAsia"/>
        </w:rPr>
        <w:t>λ</w:t>
      </w:r>
      <w:r>
        <w:rPr>
          <w:rFonts w:hint="eastAsia"/>
        </w:rPr>
        <w:t>=</w:t>
      </w:r>
      <w:r w:rsidRPr="002904AA">
        <w:rPr>
          <w:rFonts w:hint="eastAsia"/>
        </w:rPr>
        <w:t>λ</w:t>
      </w:r>
      <w:r>
        <w:rPr>
          <w:rFonts w:hint="eastAsia"/>
        </w:rPr>
        <w:t>1+</w:t>
      </w:r>
      <w:r w:rsidRPr="002904AA">
        <w:rPr>
          <w:rFonts w:hint="eastAsia"/>
        </w:rPr>
        <w:t>λ</w:t>
      </w:r>
      <w:r>
        <w:rPr>
          <w:rFonts w:hint="eastAsia"/>
        </w:rPr>
        <w:t>2+</w:t>
      </w:r>
      <w:r w:rsidRPr="002904AA">
        <w:rPr>
          <w:rFonts w:hint="eastAsia"/>
        </w:rPr>
        <w:t>λ</w:t>
      </w:r>
      <w:r>
        <w:rPr>
          <w:rFonts w:hint="eastAsia"/>
        </w:rPr>
        <w:t>3+</w:t>
      </w:r>
      <w:r>
        <w:t>…+</w:t>
      </w:r>
      <w:r w:rsidRPr="002904AA">
        <w:rPr>
          <w:rFonts w:hint="eastAsia"/>
        </w:rPr>
        <w:t>λ</w:t>
      </w:r>
      <w:r>
        <w:rPr>
          <w:rFonts w:hint="eastAsia"/>
        </w:rPr>
        <w:t>n</w:t>
      </w:r>
    </w:p>
    <w:p w:rsidR="0024686A" w:rsidRDefault="0024686A" w:rsidP="002904AA">
      <w:pPr>
        <w:jc w:val="left"/>
      </w:pPr>
      <w:r>
        <w:rPr>
          <w:rFonts w:hint="eastAsia"/>
          <w:b/>
        </w:rPr>
        <w:t>并</w:t>
      </w:r>
      <w:r w:rsidRPr="0024686A">
        <w:rPr>
          <w:rFonts w:hint="eastAsia"/>
          <w:b/>
        </w:rPr>
        <w:t>联系统</w:t>
      </w:r>
      <w:r w:rsidRPr="0024686A">
        <w:rPr>
          <w:rFonts w:hint="eastAsia"/>
        </w:rPr>
        <w:t>：</w:t>
      </w:r>
      <w:r w:rsidR="00B67341">
        <w:rPr>
          <w:rFonts w:hint="eastAsia"/>
        </w:rPr>
        <w:t>假如一个系统由n</w:t>
      </w:r>
      <w:proofErr w:type="gramStart"/>
      <w:r w:rsidR="00B67341">
        <w:rPr>
          <w:rFonts w:hint="eastAsia"/>
        </w:rPr>
        <w:t>个</w:t>
      </w:r>
      <w:proofErr w:type="gramEnd"/>
      <w:r w:rsidR="00B67341">
        <w:rPr>
          <w:rFonts w:hint="eastAsia"/>
        </w:rPr>
        <w:t>子系统组成，只要有一个子系统能够正常工作，系统就能正常工作。</w:t>
      </w:r>
    </w:p>
    <w:p w:rsidR="00B67341" w:rsidRDefault="00B67341" w:rsidP="002904AA">
      <w:pPr>
        <w:jc w:val="left"/>
      </w:pPr>
      <w:r w:rsidRPr="00B67341">
        <w:rPr>
          <w:rFonts w:hint="eastAsia"/>
          <w:noProof/>
        </w:rPr>
        <w:drawing>
          <wp:inline distT="0" distB="0" distL="0" distR="0">
            <wp:extent cx="2019300" cy="1288473"/>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37255" cy="1299930"/>
                    </a:xfrm>
                    <a:prstGeom prst="rect">
                      <a:avLst/>
                    </a:prstGeom>
                    <a:noFill/>
                    <a:ln>
                      <a:noFill/>
                    </a:ln>
                  </pic:spPr>
                </pic:pic>
              </a:graphicData>
            </a:graphic>
          </wp:inline>
        </w:drawing>
      </w:r>
    </w:p>
    <w:p w:rsidR="00B67341" w:rsidRDefault="00B67341" w:rsidP="00B67341">
      <w:pPr>
        <w:jc w:val="left"/>
      </w:pPr>
      <w:r>
        <w:rPr>
          <w:rFonts w:hint="eastAsia"/>
        </w:rPr>
        <w:t>并联系统可靠性：R=</w:t>
      </w:r>
      <w:r>
        <w:t>1</w:t>
      </w:r>
      <w:r>
        <w:rPr>
          <w:rFonts w:hint="eastAsia"/>
        </w:rPr>
        <w:t>-(</w:t>
      </w:r>
      <w:r>
        <w:t>1-</w:t>
      </w:r>
      <w:r>
        <w:rPr>
          <w:rFonts w:hint="eastAsia"/>
        </w:rPr>
        <w:t>R</w:t>
      </w:r>
      <w:proofErr w:type="gramStart"/>
      <w:r>
        <w:t>1)*</w:t>
      </w:r>
      <w:proofErr w:type="gramEnd"/>
      <w:r w:rsidRPr="00B67341">
        <w:rPr>
          <w:rFonts w:hint="eastAsia"/>
        </w:rPr>
        <w:t xml:space="preserve"> </w:t>
      </w:r>
      <w:r>
        <w:rPr>
          <w:rFonts w:hint="eastAsia"/>
        </w:rPr>
        <w:t>(</w:t>
      </w:r>
      <w:r>
        <w:t>1-</w:t>
      </w:r>
      <w:r>
        <w:rPr>
          <w:rFonts w:hint="eastAsia"/>
        </w:rPr>
        <w:t>R</w:t>
      </w:r>
      <w:r>
        <w:t>2)*</w:t>
      </w:r>
      <w:r w:rsidRPr="00B67341">
        <w:rPr>
          <w:rFonts w:hint="eastAsia"/>
        </w:rPr>
        <w:t xml:space="preserve"> </w:t>
      </w:r>
      <w:r>
        <w:rPr>
          <w:rFonts w:hint="eastAsia"/>
        </w:rPr>
        <w:t>(</w:t>
      </w:r>
      <w:r>
        <w:t>1-</w:t>
      </w:r>
      <w:r>
        <w:rPr>
          <w:rFonts w:hint="eastAsia"/>
        </w:rPr>
        <w:t>R</w:t>
      </w:r>
      <w:r>
        <w:t>3)…*</w:t>
      </w:r>
      <w:r>
        <w:rPr>
          <w:rFonts w:hint="eastAsia"/>
        </w:rPr>
        <w:t>(</w:t>
      </w:r>
      <w:r>
        <w:t>1-</w:t>
      </w:r>
      <w:r w:rsidRPr="00B67341">
        <w:t xml:space="preserve"> </w:t>
      </w:r>
      <w:r>
        <w:t>Rn)</w:t>
      </w:r>
    </w:p>
    <w:p w:rsidR="00B67341" w:rsidRDefault="00B67341" w:rsidP="00B67341">
      <w:pPr>
        <w:jc w:val="left"/>
      </w:pPr>
      <w:r>
        <w:rPr>
          <w:rFonts w:hint="eastAsia"/>
        </w:rPr>
        <w:lastRenderedPageBreak/>
        <w:t>并联系统失效率：</w:t>
      </w:r>
      <w:r w:rsidRPr="00B67341">
        <w:rPr>
          <w:rFonts w:hint="eastAsia"/>
          <w:noProof/>
        </w:rPr>
        <w:drawing>
          <wp:inline distT="0" distB="0" distL="0" distR="0">
            <wp:extent cx="808264" cy="6286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28039" cy="644031"/>
                    </a:xfrm>
                    <a:prstGeom prst="rect">
                      <a:avLst/>
                    </a:prstGeom>
                    <a:noFill/>
                    <a:ln>
                      <a:noFill/>
                    </a:ln>
                  </pic:spPr>
                </pic:pic>
              </a:graphicData>
            </a:graphic>
          </wp:inline>
        </w:drawing>
      </w:r>
    </w:p>
    <w:p w:rsidR="00B67341" w:rsidRDefault="0071232C" w:rsidP="002904AA">
      <w:pPr>
        <w:jc w:val="left"/>
      </w:pPr>
      <w:r w:rsidRPr="0071232C">
        <w:rPr>
          <w:rFonts w:hint="eastAsia"/>
          <w:b/>
        </w:rPr>
        <w:t>模冗余系统</w:t>
      </w:r>
      <w:r>
        <w:rPr>
          <w:rFonts w:hint="eastAsia"/>
        </w:rPr>
        <w:t>：m模冗余系统由m</w:t>
      </w:r>
      <w:proofErr w:type="gramStart"/>
      <w:r>
        <w:rPr>
          <w:rFonts w:hint="eastAsia"/>
        </w:rPr>
        <w:t>个</w:t>
      </w:r>
      <w:proofErr w:type="gramEnd"/>
      <w:r>
        <w:rPr>
          <w:rFonts w:hint="eastAsia"/>
        </w:rPr>
        <w:t>（m=</w:t>
      </w:r>
      <w:r>
        <w:t>2</w:t>
      </w:r>
      <w:r>
        <w:rPr>
          <w:rFonts w:hint="eastAsia"/>
        </w:rPr>
        <w:t>n+</w:t>
      </w:r>
      <w:r>
        <w:t>1</w:t>
      </w:r>
      <w:r>
        <w:rPr>
          <w:rFonts w:hint="eastAsia"/>
        </w:rPr>
        <w:t>为奇数）相同的子系统和一个表决器组成，经过表决器表决后，m</w:t>
      </w:r>
      <w:proofErr w:type="gramStart"/>
      <w:r>
        <w:rPr>
          <w:rFonts w:hint="eastAsia"/>
        </w:rPr>
        <w:t>个</w:t>
      </w:r>
      <w:proofErr w:type="gramEnd"/>
      <w:r>
        <w:rPr>
          <w:rFonts w:hint="eastAsia"/>
        </w:rPr>
        <w:t>子系统中占多数相同结果的输出作为系统的输出，如下图所示：</w:t>
      </w:r>
    </w:p>
    <w:p w:rsidR="0071232C" w:rsidRDefault="0071232C" w:rsidP="002904AA">
      <w:pPr>
        <w:jc w:val="left"/>
      </w:pPr>
      <w:r w:rsidRPr="0071232C">
        <w:rPr>
          <w:rFonts w:hint="eastAsia"/>
          <w:noProof/>
        </w:rPr>
        <w:drawing>
          <wp:inline distT="0" distB="0" distL="0" distR="0">
            <wp:extent cx="2990850" cy="145010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11753" cy="1460244"/>
                    </a:xfrm>
                    <a:prstGeom prst="rect">
                      <a:avLst/>
                    </a:prstGeom>
                    <a:noFill/>
                    <a:ln>
                      <a:noFill/>
                    </a:ln>
                  </pic:spPr>
                </pic:pic>
              </a:graphicData>
            </a:graphic>
          </wp:inline>
        </w:drawing>
      </w:r>
    </w:p>
    <w:p w:rsidR="00FF1801" w:rsidRPr="00B67341" w:rsidRDefault="00FF1801" w:rsidP="002904AA">
      <w:pPr>
        <w:jc w:val="left"/>
      </w:pPr>
      <w:r>
        <w:rPr>
          <w:rFonts w:hint="eastAsia"/>
        </w:rPr>
        <w:t>在m</w:t>
      </w:r>
      <w:proofErr w:type="gramStart"/>
      <w:r>
        <w:rPr>
          <w:rFonts w:hint="eastAsia"/>
        </w:rPr>
        <w:t>个</w:t>
      </w:r>
      <w:proofErr w:type="gramEnd"/>
      <w:r>
        <w:rPr>
          <w:rFonts w:hint="eastAsia"/>
        </w:rPr>
        <w:t>子系统中，只有n+</w:t>
      </w:r>
      <w:r>
        <w:t>1</w:t>
      </w:r>
      <w:r>
        <w:rPr>
          <w:rFonts w:hint="eastAsia"/>
        </w:rPr>
        <w:t>个或n+</w:t>
      </w:r>
      <w:r>
        <w:t>1</w:t>
      </w:r>
      <w:r>
        <w:rPr>
          <w:rFonts w:hint="eastAsia"/>
        </w:rPr>
        <w:t>个以上的子系统能正常工作，系统就能正常工作，输出正确结果。</w:t>
      </w:r>
    </w:p>
    <w:sectPr w:rsidR="00FF1801" w:rsidRPr="00B6734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9655F7"/>
    <w:multiLevelType w:val="multilevel"/>
    <w:tmpl w:val="56B4B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955"/>
    <w:rsid w:val="000625C2"/>
    <w:rsid w:val="000A1950"/>
    <w:rsid w:val="000A3D4A"/>
    <w:rsid w:val="00121B2B"/>
    <w:rsid w:val="00140D0F"/>
    <w:rsid w:val="00182E1F"/>
    <w:rsid w:val="001C5878"/>
    <w:rsid w:val="001F5402"/>
    <w:rsid w:val="002041F0"/>
    <w:rsid w:val="00215ECF"/>
    <w:rsid w:val="002160F1"/>
    <w:rsid w:val="00225EAB"/>
    <w:rsid w:val="0024686A"/>
    <w:rsid w:val="002501D8"/>
    <w:rsid w:val="002904AA"/>
    <w:rsid w:val="002A390F"/>
    <w:rsid w:val="002B444C"/>
    <w:rsid w:val="002D4A5C"/>
    <w:rsid w:val="00321F38"/>
    <w:rsid w:val="00402781"/>
    <w:rsid w:val="00415955"/>
    <w:rsid w:val="004173FE"/>
    <w:rsid w:val="0046729E"/>
    <w:rsid w:val="00554B0C"/>
    <w:rsid w:val="00573D58"/>
    <w:rsid w:val="005A125A"/>
    <w:rsid w:val="005A3DEF"/>
    <w:rsid w:val="005F0D6E"/>
    <w:rsid w:val="00617BAD"/>
    <w:rsid w:val="006319E9"/>
    <w:rsid w:val="0071232C"/>
    <w:rsid w:val="0071297B"/>
    <w:rsid w:val="00712F69"/>
    <w:rsid w:val="00742B2B"/>
    <w:rsid w:val="008A64B7"/>
    <w:rsid w:val="008E76B8"/>
    <w:rsid w:val="00925AAD"/>
    <w:rsid w:val="00980B17"/>
    <w:rsid w:val="0099629D"/>
    <w:rsid w:val="009A0A20"/>
    <w:rsid w:val="00A34B70"/>
    <w:rsid w:val="00A957EF"/>
    <w:rsid w:val="00AB05D4"/>
    <w:rsid w:val="00AC16FA"/>
    <w:rsid w:val="00AC1FC4"/>
    <w:rsid w:val="00B35C46"/>
    <w:rsid w:val="00B4224E"/>
    <w:rsid w:val="00B67341"/>
    <w:rsid w:val="00B86B58"/>
    <w:rsid w:val="00BA2BEC"/>
    <w:rsid w:val="00BA5519"/>
    <w:rsid w:val="00BA5598"/>
    <w:rsid w:val="00BC6291"/>
    <w:rsid w:val="00C10AEC"/>
    <w:rsid w:val="00D20254"/>
    <w:rsid w:val="00D477AE"/>
    <w:rsid w:val="00D723BA"/>
    <w:rsid w:val="00E07558"/>
    <w:rsid w:val="00E2737F"/>
    <w:rsid w:val="00E50501"/>
    <w:rsid w:val="00E66F51"/>
    <w:rsid w:val="00E81E95"/>
    <w:rsid w:val="00EB74E8"/>
    <w:rsid w:val="00ED69DF"/>
    <w:rsid w:val="00EF79E0"/>
    <w:rsid w:val="00F40329"/>
    <w:rsid w:val="00F44E43"/>
    <w:rsid w:val="00F62BBB"/>
    <w:rsid w:val="00F94FE6"/>
    <w:rsid w:val="00FD02AA"/>
    <w:rsid w:val="00FF1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1222A"/>
  <w15:chartTrackingRefBased/>
  <w15:docId w15:val="{C0C853F9-34E0-43AC-B87E-47B8EEA4F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742B2B"/>
  </w:style>
  <w:style w:type="character" w:styleId="a3">
    <w:name w:val="Hyperlink"/>
    <w:basedOn w:val="a0"/>
    <w:uiPriority w:val="99"/>
    <w:unhideWhenUsed/>
    <w:rsid w:val="00121B2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57175">
      <w:bodyDiv w:val="1"/>
      <w:marLeft w:val="0"/>
      <w:marRight w:val="0"/>
      <w:marTop w:val="0"/>
      <w:marBottom w:val="0"/>
      <w:divBdr>
        <w:top w:val="none" w:sz="0" w:space="0" w:color="auto"/>
        <w:left w:val="none" w:sz="0" w:space="0" w:color="auto"/>
        <w:bottom w:val="none" w:sz="0" w:space="0" w:color="auto"/>
        <w:right w:val="none" w:sz="0" w:space="0" w:color="auto"/>
      </w:divBdr>
      <w:divsChild>
        <w:div w:id="1157843800">
          <w:marLeft w:val="0"/>
          <w:marRight w:val="0"/>
          <w:marTop w:val="0"/>
          <w:marBottom w:val="0"/>
          <w:divBdr>
            <w:top w:val="none" w:sz="0" w:space="0" w:color="auto"/>
            <w:left w:val="none" w:sz="0" w:space="0" w:color="auto"/>
            <w:bottom w:val="none" w:sz="0" w:space="0" w:color="auto"/>
            <w:right w:val="none" w:sz="0" w:space="0" w:color="auto"/>
          </w:divBdr>
        </w:div>
        <w:div w:id="461965397">
          <w:marLeft w:val="0"/>
          <w:marRight w:val="0"/>
          <w:marTop w:val="0"/>
          <w:marBottom w:val="0"/>
          <w:divBdr>
            <w:top w:val="none" w:sz="0" w:space="0" w:color="auto"/>
            <w:left w:val="none" w:sz="0" w:space="0" w:color="auto"/>
            <w:bottom w:val="none" w:sz="0" w:space="0" w:color="auto"/>
            <w:right w:val="none" w:sz="0" w:space="0" w:color="auto"/>
          </w:divBdr>
        </w:div>
        <w:div w:id="742483555">
          <w:marLeft w:val="0"/>
          <w:marRight w:val="0"/>
          <w:marTop w:val="0"/>
          <w:marBottom w:val="0"/>
          <w:divBdr>
            <w:top w:val="none" w:sz="0" w:space="0" w:color="auto"/>
            <w:left w:val="none" w:sz="0" w:space="0" w:color="auto"/>
            <w:bottom w:val="none" w:sz="0" w:space="0" w:color="auto"/>
            <w:right w:val="none" w:sz="0" w:space="0" w:color="auto"/>
          </w:divBdr>
        </w:div>
        <w:div w:id="404298865">
          <w:marLeft w:val="0"/>
          <w:marRight w:val="0"/>
          <w:marTop w:val="0"/>
          <w:marBottom w:val="0"/>
          <w:divBdr>
            <w:top w:val="none" w:sz="0" w:space="0" w:color="auto"/>
            <w:left w:val="none" w:sz="0" w:space="0" w:color="auto"/>
            <w:bottom w:val="none" w:sz="0" w:space="0" w:color="auto"/>
            <w:right w:val="none" w:sz="0" w:space="0" w:color="auto"/>
          </w:divBdr>
        </w:div>
        <w:div w:id="446387139">
          <w:marLeft w:val="0"/>
          <w:marRight w:val="0"/>
          <w:marTop w:val="0"/>
          <w:marBottom w:val="0"/>
          <w:divBdr>
            <w:top w:val="none" w:sz="0" w:space="0" w:color="auto"/>
            <w:left w:val="none" w:sz="0" w:space="0" w:color="auto"/>
            <w:bottom w:val="none" w:sz="0" w:space="0" w:color="auto"/>
            <w:right w:val="none" w:sz="0" w:space="0" w:color="auto"/>
          </w:divBdr>
        </w:div>
        <w:div w:id="1956129816">
          <w:marLeft w:val="0"/>
          <w:marRight w:val="0"/>
          <w:marTop w:val="0"/>
          <w:marBottom w:val="0"/>
          <w:divBdr>
            <w:top w:val="none" w:sz="0" w:space="0" w:color="auto"/>
            <w:left w:val="none" w:sz="0" w:space="0" w:color="auto"/>
            <w:bottom w:val="none" w:sz="0" w:space="0" w:color="auto"/>
            <w:right w:val="none" w:sz="0" w:space="0" w:color="auto"/>
          </w:divBdr>
        </w:div>
        <w:div w:id="457529353">
          <w:marLeft w:val="0"/>
          <w:marRight w:val="0"/>
          <w:marTop w:val="0"/>
          <w:marBottom w:val="0"/>
          <w:divBdr>
            <w:top w:val="none" w:sz="0" w:space="0" w:color="auto"/>
            <w:left w:val="none" w:sz="0" w:space="0" w:color="auto"/>
            <w:bottom w:val="none" w:sz="0" w:space="0" w:color="auto"/>
            <w:right w:val="none" w:sz="0" w:space="0" w:color="auto"/>
          </w:divBdr>
        </w:div>
      </w:divsChild>
    </w:div>
    <w:div w:id="178005857">
      <w:bodyDiv w:val="1"/>
      <w:marLeft w:val="0"/>
      <w:marRight w:val="0"/>
      <w:marTop w:val="0"/>
      <w:marBottom w:val="0"/>
      <w:divBdr>
        <w:top w:val="none" w:sz="0" w:space="0" w:color="auto"/>
        <w:left w:val="none" w:sz="0" w:space="0" w:color="auto"/>
        <w:bottom w:val="none" w:sz="0" w:space="0" w:color="auto"/>
        <w:right w:val="none" w:sz="0" w:space="0" w:color="auto"/>
      </w:divBdr>
    </w:div>
    <w:div w:id="205483886">
      <w:bodyDiv w:val="1"/>
      <w:marLeft w:val="0"/>
      <w:marRight w:val="0"/>
      <w:marTop w:val="0"/>
      <w:marBottom w:val="0"/>
      <w:divBdr>
        <w:top w:val="none" w:sz="0" w:space="0" w:color="auto"/>
        <w:left w:val="none" w:sz="0" w:space="0" w:color="auto"/>
        <w:bottom w:val="none" w:sz="0" w:space="0" w:color="auto"/>
        <w:right w:val="none" w:sz="0" w:space="0" w:color="auto"/>
      </w:divBdr>
    </w:div>
    <w:div w:id="412700170">
      <w:bodyDiv w:val="1"/>
      <w:marLeft w:val="0"/>
      <w:marRight w:val="0"/>
      <w:marTop w:val="0"/>
      <w:marBottom w:val="0"/>
      <w:divBdr>
        <w:top w:val="none" w:sz="0" w:space="0" w:color="auto"/>
        <w:left w:val="none" w:sz="0" w:space="0" w:color="auto"/>
        <w:bottom w:val="none" w:sz="0" w:space="0" w:color="auto"/>
        <w:right w:val="none" w:sz="0" w:space="0" w:color="auto"/>
      </w:divBdr>
      <w:divsChild>
        <w:div w:id="429087768">
          <w:marLeft w:val="0"/>
          <w:marRight w:val="0"/>
          <w:marTop w:val="0"/>
          <w:marBottom w:val="0"/>
          <w:divBdr>
            <w:top w:val="none" w:sz="0" w:space="0" w:color="auto"/>
            <w:left w:val="none" w:sz="0" w:space="0" w:color="auto"/>
            <w:bottom w:val="none" w:sz="0" w:space="0" w:color="auto"/>
            <w:right w:val="none" w:sz="0" w:space="0" w:color="auto"/>
          </w:divBdr>
          <w:divsChild>
            <w:div w:id="35261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8053">
      <w:bodyDiv w:val="1"/>
      <w:marLeft w:val="0"/>
      <w:marRight w:val="0"/>
      <w:marTop w:val="0"/>
      <w:marBottom w:val="0"/>
      <w:divBdr>
        <w:top w:val="none" w:sz="0" w:space="0" w:color="auto"/>
        <w:left w:val="none" w:sz="0" w:space="0" w:color="auto"/>
        <w:bottom w:val="none" w:sz="0" w:space="0" w:color="auto"/>
        <w:right w:val="none" w:sz="0" w:space="0" w:color="auto"/>
      </w:divBdr>
    </w:div>
    <w:div w:id="480081797">
      <w:bodyDiv w:val="1"/>
      <w:marLeft w:val="0"/>
      <w:marRight w:val="0"/>
      <w:marTop w:val="0"/>
      <w:marBottom w:val="0"/>
      <w:divBdr>
        <w:top w:val="none" w:sz="0" w:space="0" w:color="auto"/>
        <w:left w:val="none" w:sz="0" w:space="0" w:color="auto"/>
        <w:bottom w:val="none" w:sz="0" w:space="0" w:color="auto"/>
        <w:right w:val="none" w:sz="0" w:space="0" w:color="auto"/>
      </w:divBdr>
    </w:div>
    <w:div w:id="599214737">
      <w:bodyDiv w:val="1"/>
      <w:marLeft w:val="0"/>
      <w:marRight w:val="0"/>
      <w:marTop w:val="0"/>
      <w:marBottom w:val="0"/>
      <w:divBdr>
        <w:top w:val="none" w:sz="0" w:space="0" w:color="auto"/>
        <w:left w:val="none" w:sz="0" w:space="0" w:color="auto"/>
        <w:bottom w:val="none" w:sz="0" w:space="0" w:color="auto"/>
        <w:right w:val="none" w:sz="0" w:space="0" w:color="auto"/>
      </w:divBdr>
      <w:divsChild>
        <w:div w:id="932591884">
          <w:marLeft w:val="0"/>
          <w:marRight w:val="0"/>
          <w:marTop w:val="0"/>
          <w:marBottom w:val="0"/>
          <w:divBdr>
            <w:top w:val="none" w:sz="0" w:space="0" w:color="auto"/>
            <w:left w:val="none" w:sz="0" w:space="0" w:color="auto"/>
            <w:bottom w:val="none" w:sz="0" w:space="0" w:color="auto"/>
            <w:right w:val="none" w:sz="0" w:space="0" w:color="auto"/>
          </w:divBdr>
          <w:divsChild>
            <w:div w:id="1164904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7832448">
      <w:bodyDiv w:val="1"/>
      <w:marLeft w:val="0"/>
      <w:marRight w:val="0"/>
      <w:marTop w:val="0"/>
      <w:marBottom w:val="0"/>
      <w:divBdr>
        <w:top w:val="none" w:sz="0" w:space="0" w:color="auto"/>
        <w:left w:val="none" w:sz="0" w:space="0" w:color="auto"/>
        <w:bottom w:val="none" w:sz="0" w:space="0" w:color="auto"/>
        <w:right w:val="none" w:sz="0" w:space="0" w:color="auto"/>
      </w:divBdr>
    </w:div>
    <w:div w:id="682978584">
      <w:bodyDiv w:val="1"/>
      <w:marLeft w:val="0"/>
      <w:marRight w:val="0"/>
      <w:marTop w:val="0"/>
      <w:marBottom w:val="0"/>
      <w:divBdr>
        <w:top w:val="none" w:sz="0" w:space="0" w:color="auto"/>
        <w:left w:val="none" w:sz="0" w:space="0" w:color="auto"/>
        <w:bottom w:val="none" w:sz="0" w:space="0" w:color="auto"/>
        <w:right w:val="none" w:sz="0" w:space="0" w:color="auto"/>
      </w:divBdr>
      <w:divsChild>
        <w:div w:id="1869172163">
          <w:marLeft w:val="0"/>
          <w:marRight w:val="0"/>
          <w:marTop w:val="0"/>
          <w:marBottom w:val="0"/>
          <w:divBdr>
            <w:top w:val="none" w:sz="0" w:space="0" w:color="auto"/>
            <w:left w:val="none" w:sz="0" w:space="0" w:color="auto"/>
            <w:bottom w:val="none" w:sz="0" w:space="0" w:color="auto"/>
            <w:right w:val="none" w:sz="0" w:space="0" w:color="auto"/>
          </w:divBdr>
        </w:div>
        <w:div w:id="1503279086">
          <w:marLeft w:val="0"/>
          <w:marRight w:val="0"/>
          <w:marTop w:val="0"/>
          <w:marBottom w:val="0"/>
          <w:divBdr>
            <w:top w:val="none" w:sz="0" w:space="0" w:color="auto"/>
            <w:left w:val="none" w:sz="0" w:space="0" w:color="auto"/>
            <w:bottom w:val="none" w:sz="0" w:space="0" w:color="auto"/>
            <w:right w:val="none" w:sz="0" w:space="0" w:color="auto"/>
          </w:divBdr>
        </w:div>
        <w:div w:id="1009915908">
          <w:marLeft w:val="0"/>
          <w:marRight w:val="0"/>
          <w:marTop w:val="0"/>
          <w:marBottom w:val="0"/>
          <w:divBdr>
            <w:top w:val="none" w:sz="0" w:space="0" w:color="auto"/>
            <w:left w:val="none" w:sz="0" w:space="0" w:color="auto"/>
            <w:bottom w:val="none" w:sz="0" w:space="0" w:color="auto"/>
            <w:right w:val="none" w:sz="0" w:space="0" w:color="auto"/>
          </w:divBdr>
        </w:div>
        <w:div w:id="1371229248">
          <w:marLeft w:val="0"/>
          <w:marRight w:val="0"/>
          <w:marTop w:val="0"/>
          <w:marBottom w:val="0"/>
          <w:divBdr>
            <w:top w:val="none" w:sz="0" w:space="0" w:color="auto"/>
            <w:left w:val="none" w:sz="0" w:space="0" w:color="auto"/>
            <w:bottom w:val="none" w:sz="0" w:space="0" w:color="auto"/>
            <w:right w:val="none" w:sz="0" w:space="0" w:color="auto"/>
          </w:divBdr>
        </w:div>
        <w:div w:id="1495991185">
          <w:marLeft w:val="0"/>
          <w:marRight w:val="0"/>
          <w:marTop w:val="0"/>
          <w:marBottom w:val="0"/>
          <w:divBdr>
            <w:top w:val="none" w:sz="0" w:space="0" w:color="auto"/>
            <w:left w:val="none" w:sz="0" w:space="0" w:color="auto"/>
            <w:bottom w:val="none" w:sz="0" w:space="0" w:color="auto"/>
            <w:right w:val="none" w:sz="0" w:space="0" w:color="auto"/>
          </w:divBdr>
        </w:div>
        <w:div w:id="1578831224">
          <w:marLeft w:val="0"/>
          <w:marRight w:val="0"/>
          <w:marTop w:val="0"/>
          <w:marBottom w:val="0"/>
          <w:divBdr>
            <w:top w:val="none" w:sz="0" w:space="0" w:color="auto"/>
            <w:left w:val="none" w:sz="0" w:space="0" w:color="auto"/>
            <w:bottom w:val="none" w:sz="0" w:space="0" w:color="auto"/>
            <w:right w:val="none" w:sz="0" w:space="0" w:color="auto"/>
          </w:divBdr>
        </w:div>
        <w:div w:id="761221098">
          <w:marLeft w:val="0"/>
          <w:marRight w:val="0"/>
          <w:marTop w:val="0"/>
          <w:marBottom w:val="0"/>
          <w:divBdr>
            <w:top w:val="none" w:sz="0" w:space="0" w:color="auto"/>
            <w:left w:val="none" w:sz="0" w:space="0" w:color="auto"/>
            <w:bottom w:val="none" w:sz="0" w:space="0" w:color="auto"/>
            <w:right w:val="none" w:sz="0" w:space="0" w:color="auto"/>
          </w:divBdr>
        </w:div>
        <w:div w:id="1488746074">
          <w:marLeft w:val="0"/>
          <w:marRight w:val="0"/>
          <w:marTop w:val="0"/>
          <w:marBottom w:val="0"/>
          <w:divBdr>
            <w:top w:val="none" w:sz="0" w:space="0" w:color="auto"/>
            <w:left w:val="none" w:sz="0" w:space="0" w:color="auto"/>
            <w:bottom w:val="none" w:sz="0" w:space="0" w:color="auto"/>
            <w:right w:val="none" w:sz="0" w:space="0" w:color="auto"/>
          </w:divBdr>
        </w:div>
        <w:div w:id="1991277987">
          <w:marLeft w:val="0"/>
          <w:marRight w:val="0"/>
          <w:marTop w:val="0"/>
          <w:marBottom w:val="0"/>
          <w:divBdr>
            <w:top w:val="none" w:sz="0" w:space="0" w:color="auto"/>
            <w:left w:val="none" w:sz="0" w:space="0" w:color="auto"/>
            <w:bottom w:val="none" w:sz="0" w:space="0" w:color="auto"/>
            <w:right w:val="none" w:sz="0" w:space="0" w:color="auto"/>
          </w:divBdr>
        </w:div>
        <w:div w:id="2060742952">
          <w:marLeft w:val="0"/>
          <w:marRight w:val="0"/>
          <w:marTop w:val="0"/>
          <w:marBottom w:val="0"/>
          <w:divBdr>
            <w:top w:val="none" w:sz="0" w:space="0" w:color="auto"/>
            <w:left w:val="none" w:sz="0" w:space="0" w:color="auto"/>
            <w:bottom w:val="none" w:sz="0" w:space="0" w:color="auto"/>
            <w:right w:val="none" w:sz="0" w:space="0" w:color="auto"/>
          </w:divBdr>
        </w:div>
        <w:div w:id="1154419707">
          <w:marLeft w:val="0"/>
          <w:marRight w:val="0"/>
          <w:marTop w:val="0"/>
          <w:marBottom w:val="0"/>
          <w:divBdr>
            <w:top w:val="none" w:sz="0" w:space="0" w:color="auto"/>
            <w:left w:val="none" w:sz="0" w:space="0" w:color="auto"/>
            <w:bottom w:val="none" w:sz="0" w:space="0" w:color="auto"/>
            <w:right w:val="none" w:sz="0" w:space="0" w:color="auto"/>
          </w:divBdr>
        </w:div>
        <w:div w:id="671840718">
          <w:marLeft w:val="0"/>
          <w:marRight w:val="0"/>
          <w:marTop w:val="0"/>
          <w:marBottom w:val="0"/>
          <w:divBdr>
            <w:top w:val="none" w:sz="0" w:space="0" w:color="auto"/>
            <w:left w:val="none" w:sz="0" w:space="0" w:color="auto"/>
            <w:bottom w:val="none" w:sz="0" w:space="0" w:color="auto"/>
            <w:right w:val="none" w:sz="0" w:space="0" w:color="auto"/>
          </w:divBdr>
        </w:div>
        <w:div w:id="1982542848">
          <w:marLeft w:val="0"/>
          <w:marRight w:val="0"/>
          <w:marTop w:val="0"/>
          <w:marBottom w:val="0"/>
          <w:divBdr>
            <w:top w:val="none" w:sz="0" w:space="0" w:color="auto"/>
            <w:left w:val="none" w:sz="0" w:space="0" w:color="auto"/>
            <w:bottom w:val="none" w:sz="0" w:space="0" w:color="auto"/>
            <w:right w:val="none" w:sz="0" w:space="0" w:color="auto"/>
          </w:divBdr>
        </w:div>
        <w:div w:id="102506032">
          <w:marLeft w:val="0"/>
          <w:marRight w:val="0"/>
          <w:marTop w:val="0"/>
          <w:marBottom w:val="0"/>
          <w:divBdr>
            <w:top w:val="none" w:sz="0" w:space="0" w:color="auto"/>
            <w:left w:val="none" w:sz="0" w:space="0" w:color="auto"/>
            <w:bottom w:val="none" w:sz="0" w:space="0" w:color="auto"/>
            <w:right w:val="none" w:sz="0" w:space="0" w:color="auto"/>
          </w:divBdr>
        </w:div>
        <w:div w:id="632252747">
          <w:marLeft w:val="0"/>
          <w:marRight w:val="0"/>
          <w:marTop w:val="0"/>
          <w:marBottom w:val="0"/>
          <w:divBdr>
            <w:top w:val="none" w:sz="0" w:space="0" w:color="auto"/>
            <w:left w:val="none" w:sz="0" w:space="0" w:color="auto"/>
            <w:bottom w:val="none" w:sz="0" w:space="0" w:color="auto"/>
            <w:right w:val="none" w:sz="0" w:space="0" w:color="auto"/>
          </w:divBdr>
        </w:div>
        <w:div w:id="203199">
          <w:marLeft w:val="0"/>
          <w:marRight w:val="0"/>
          <w:marTop w:val="0"/>
          <w:marBottom w:val="0"/>
          <w:divBdr>
            <w:top w:val="none" w:sz="0" w:space="0" w:color="auto"/>
            <w:left w:val="none" w:sz="0" w:space="0" w:color="auto"/>
            <w:bottom w:val="none" w:sz="0" w:space="0" w:color="auto"/>
            <w:right w:val="none" w:sz="0" w:space="0" w:color="auto"/>
          </w:divBdr>
        </w:div>
        <w:div w:id="1026370981">
          <w:marLeft w:val="0"/>
          <w:marRight w:val="0"/>
          <w:marTop w:val="0"/>
          <w:marBottom w:val="0"/>
          <w:divBdr>
            <w:top w:val="none" w:sz="0" w:space="0" w:color="auto"/>
            <w:left w:val="none" w:sz="0" w:space="0" w:color="auto"/>
            <w:bottom w:val="none" w:sz="0" w:space="0" w:color="auto"/>
            <w:right w:val="none" w:sz="0" w:space="0" w:color="auto"/>
          </w:divBdr>
        </w:div>
        <w:div w:id="449399446">
          <w:marLeft w:val="0"/>
          <w:marRight w:val="0"/>
          <w:marTop w:val="0"/>
          <w:marBottom w:val="0"/>
          <w:divBdr>
            <w:top w:val="none" w:sz="0" w:space="0" w:color="auto"/>
            <w:left w:val="none" w:sz="0" w:space="0" w:color="auto"/>
            <w:bottom w:val="none" w:sz="0" w:space="0" w:color="auto"/>
            <w:right w:val="none" w:sz="0" w:space="0" w:color="auto"/>
          </w:divBdr>
        </w:div>
        <w:div w:id="1737781608">
          <w:marLeft w:val="0"/>
          <w:marRight w:val="0"/>
          <w:marTop w:val="0"/>
          <w:marBottom w:val="0"/>
          <w:divBdr>
            <w:top w:val="none" w:sz="0" w:space="0" w:color="auto"/>
            <w:left w:val="none" w:sz="0" w:space="0" w:color="auto"/>
            <w:bottom w:val="none" w:sz="0" w:space="0" w:color="auto"/>
            <w:right w:val="none" w:sz="0" w:space="0" w:color="auto"/>
          </w:divBdr>
        </w:div>
        <w:div w:id="1268848208">
          <w:marLeft w:val="0"/>
          <w:marRight w:val="0"/>
          <w:marTop w:val="0"/>
          <w:marBottom w:val="0"/>
          <w:divBdr>
            <w:top w:val="none" w:sz="0" w:space="0" w:color="auto"/>
            <w:left w:val="none" w:sz="0" w:space="0" w:color="auto"/>
            <w:bottom w:val="none" w:sz="0" w:space="0" w:color="auto"/>
            <w:right w:val="none" w:sz="0" w:space="0" w:color="auto"/>
          </w:divBdr>
        </w:div>
        <w:div w:id="2050908024">
          <w:marLeft w:val="0"/>
          <w:marRight w:val="0"/>
          <w:marTop w:val="0"/>
          <w:marBottom w:val="0"/>
          <w:divBdr>
            <w:top w:val="none" w:sz="0" w:space="0" w:color="auto"/>
            <w:left w:val="none" w:sz="0" w:space="0" w:color="auto"/>
            <w:bottom w:val="none" w:sz="0" w:space="0" w:color="auto"/>
            <w:right w:val="none" w:sz="0" w:space="0" w:color="auto"/>
          </w:divBdr>
        </w:div>
        <w:div w:id="700208279">
          <w:marLeft w:val="0"/>
          <w:marRight w:val="0"/>
          <w:marTop w:val="0"/>
          <w:marBottom w:val="0"/>
          <w:divBdr>
            <w:top w:val="none" w:sz="0" w:space="0" w:color="auto"/>
            <w:left w:val="none" w:sz="0" w:space="0" w:color="auto"/>
            <w:bottom w:val="none" w:sz="0" w:space="0" w:color="auto"/>
            <w:right w:val="none" w:sz="0" w:space="0" w:color="auto"/>
          </w:divBdr>
        </w:div>
        <w:div w:id="864710764">
          <w:marLeft w:val="0"/>
          <w:marRight w:val="0"/>
          <w:marTop w:val="0"/>
          <w:marBottom w:val="0"/>
          <w:divBdr>
            <w:top w:val="none" w:sz="0" w:space="0" w:color="auto"/>
            <w:left w:val="none" w:sz="0" w:space="0" w:color="auto"/>
            <w:bottom w:val="none" w:sz="0" w:space="0" w:color="auto"/>
            <w:right w:val="none" w:sz="0" w:space="0" w:color="auto"/>
          </w:divBdr>
        </w:div>
        <w:div w:id="331179546">
          <w:marLeft w:val="0"/>
          <w:marRight w:val="0"/>
          <w:marTop w:val="0"/>
          <w:marBottom w:val="0"/>
          <w:divBdr>
            <w:top w:val="none" w:sz="0" w:space="0" w:color="auto"/>
            <w:left w:val="none" w:sz="0" w:space="0" w:color="auto"/>
            <w:bottom w:val="none" w:sz="0" w:space="0" w:color="auto"/>
            <w:right w:val="none" w:sz="0" w:space="0" w:color="auto"/>
          </w:divBdr>
        </w:div>
        <w:div w:id="240142975">
          <w:marLeft w:val="0"/>
          <w:marRight w:val="0"/>
          <w:marTop w:val="0"/>
          <w:marBottom w:val="0"/>
          <w:divBdr>
            <w:top w:val="none" w:sz="0" w:space="0" w:color="auto"/>
            <w:left w:val="none" w:sz="0" w:space="0" w:color="auto"/>
            <w:bottom w:val="none" w:sz="0" w:space="0" w:color="auto"/>
            <w:right w:val="none" w:sz="0" w:space="0" w:color="auto"/>
          </w:divBdr>
        </w:div>
        <w:div w:id="301084844">
          <w:marLeft w:val="0"/>
          <w:marRight w:val="0"/>
          <w:marTop w:val="0"/>
          <w:marBottom w:val="0"/>
          <w:divBdr>
            <w:top w:val="none" w:sz="0" w:space="0" w:color="auto"/>
            <w:left w:val="none" w:sz="0" w:space="0" w:color="auto"/>
            <w:bottom w:val="none" w:sz="0" w:space="0" w:color="auto"/>
            <w:right w:val="none" w:sz="0" w:space="0" w:color="auto"/>
          </w:divBdr>
        </w:div>
        <w:div w:id="1036930055">
          <w:marLeft w:val="0"/>
          <w:marRight w:val="0"/>
          <w:marTop w:val="0"/>
          <w:marBottom w:val="0"/>
          <w:divBdr>
            <w:top w:val="none" w:sz="0" w:space="0" w:color="auto"/>
            <w:left w:val="none" w:sz="0" w:space="0" w:color="auto"/>
            <w:bottom w:val="none" w:sz="0" w:space="0" w:color="auto"/>
            <w:right w:val="none" w:sz="0" w:space="0" w:color="auto"/>
          </w:divBdr>
        </w:div>
        <w:div w:id="1223634519">
          <w:marLeft w:val="0"/>
          <w:marRight w:val="0"/>
          <w:marTop w:val="0"/>
          <w:marBottom w:val="0"/>
          <w:divBdr>
            <w:top w:val="none" w:sz="0" w:space="0" w:color="auto"/>
            <w:left w:val="none" w:sz="0" w:space="0" w:color="auto"/>
            <w:bottom w:val="none" w:sz="0" w:space="0" w:color="auto"/>
            <w:right w:val="none" w:sz="0" w:space="0" w:color="auto"/>
          </w:divBdr>
        </w:div>
        <w:div w:id="1592736316">
          <w:marLeft w:val="0"/>
          <w:marRight w:val="0"/>
          <w:marTop w:val="0"/>
          <w:marBottom w:val="0"/>
          <w:divBdr>
            <w:top w:val="none" w:sz="0" w:space="0" w:color="auto"/>
            <w:left w:val="none" w:sz="0" w:space="0" w:color="auto"/>
            <w:bottom w:val="none" w:sz="0" w:space="0" w:color="auto"/>
            <w:right w:val="none" w:sz="0" w:space="0" w:color="auto"/>
          </w:divBdr>
        </w:div>
        <w:div w:id="530387101">
          <w:marLeft w:val="0"/>
          <w:marRight w:val="0"/>
          <w:marTop w:val="0"/>
          <w:marBottom w:val="0"/>
          <w:divBdr>
            <w:top w:val="none" w:sz="0" w:space="0" w:color="auto"/>
            <w:left w:val="none" w:sz="0" w:space="0" w:color="auto"/>
            <w:bottom w:val="none" w:sz="0" w:space="0" w:color="auto"/>
            <w:right w:val="none" w:sz="0" w:space="0" w:color="auto"/>
          </w:divBdr>
        </w:div>
        <w:div w:id="1426264540">
          <w:marLeft w:val="0"/>
          <w:marRight w:val="0"/>
          <w:marTop w:val="0"/>
          <w:marBottom w:val="0"/>
          <w:divBdr>
            <w:top w:val="none" w:sz="0" w:space="0" w:color="auto"/>
            <w:left w:val="none" w:sz="0" w:space="0" w:color="auto"/>
            <w:bottom w:val="none" w:sz="0" w:space="0" w:color="auto"/>
            <w:right w:val="none" w:sz="0" w:space="0" w:color="auto"/>
          </w:divBdr>
        </w:div>
        <w:div w:id="1078988743">
          <w:marLeft w:val="0"/>
          <w:marRight w:val="0"/>
          <w:marTop w:val="0"/>
          <w:marBottom w:val="0"/>
          <w:divBdr>
            <w:top w:val="none" w:sz="0" w:space="0" w:color="auto"/>
            <w:left w:val="none" w:sz="0" w:space="0" w:color="auto"/>
            <w:bottom w:val="none" w:sz="0" w:space="0" w:color="auto"/>
            <w:right w:val="none" w:sz="0" w:space="0" w:color="auto"/>
          </w:divBdr>
        </w:div>
        <w:div w:id="1662583608">
          <w:marLeft w:val="0"/>
          <w:marRight w:val="0"/>
          <w:marTop w:val="0"/>
          <w:marBottom w:val="0"/>
          <w:divBdr>
            <w:top w:val="none" w:sz="0" w:space="0" w:color="auto"/>
            <w:left w:val="none" w:sz="0" w:space="0" w:color="auto"/>
            <w:bottom w:val="none" w:sz="0" w:space="0" w:color="auto"/>
            <w:right w:val="none" w:sz="0" w:space="0" w:color="auto"/>
          </w:divBdr>
        </w:div>
        <w:div w:id="2141998670">
          <w:marLeft w:val="0"/>
          <w:marRight w:val="0"/>
          <w:marTop w:val="0"/>
          <w:marBottom w:val="0"/>
          <w:divBdr>
            <w:top w:val="none" w:sz="0" w:space="0" w:color="auto"/>
            <w:left w:val="none" w:sz="0" w:space="0" w:color="auto"/>
            <w:bottom w:val="none" w:sz="0" w:space="0" w:color="auto"/>
            <w:right w:val="none" w:sz="0" w:space="0" w:color="auto"/>
          </w:divBdr>
        </w:div>
        <w:div w:id="581764923">
          <w:marLeft w:val="0"/>
          <w:marRight w:val="0"/>
          <w:marTop w:val="0"/>
          <w:marBottom w:val="0"/>
          <w:divBdr>
            <w:top w:val="none" w:sz="0" w:space="0" w:color="auto"/>
            <w:left w:val="none" w:sz="0" w:space="0" w:color="auto"/>
            <w:bottom w:val="none" w:sz="0" w:space="0" w:color="auto"/>
            <w:right w:val="none" w:sz="0" w:space="0" w:color="auto"/>
          </w:divBdr>
        </w:div>
        <w:div w:id="1690059328">
          <w:marLeft w:val="0"/>
          <w:marRight w:val="0"/>
          <w:marTop w:val="0"/>
          <w:marBottom w:val="0"/>
          <w:divBdr>
            <w:top w:val="none" w:sz="0" w:space="0" w:color="auto"/>
            <w:left w:val="none" w:sz="0" w:space="0" w:color="auto"/>
            <w:bottom w:val="none" w:sz="0" w:space="0" w:color="auto"/>
            <w:right w:val="none" w:sz="0" w:space="0" w:color="auto"/>
          </w:divBdr>
        </w:div>
        <w:div w:id="433671444">
          <w:marLeft w:val="0"/>
          <w:marRight w:val="0"/>
          <w:marTop w:val="0"/>
          <w:marBottom w:val="0"/>
          <w:divBdr>
            <w:top w:val="none" w:sz="0" w:space="0" w:color="auto"/>
            <w:left w:val="none" w:sz="0" w:space="0" w:color="auto"/>
            <w:bottom w:val="none" w:sz="0" w:space="0" w:color="auto"/>
            <w:right w:val="none" w:sz="0" w:space="0" w:color="auto"/>
          </w:divBdr>
        </w:div>
        <w:div w:id="83499945">
          <w:marLeft w:val="0"/>
          <w:marRight w:val="0"/>
          <w:marTop w:val="0"/>
          <w:marBottom w:val="0"/>
          <w:divBdr>
            <w:top w:val="none" w:sz="0" w:space="0" w:color="auto"/>
            <w:left w:val="none" w:sz="0" w:space="0" w:color="auto"/>
            <w:bottom w:val="none" w:sz="0" w:space="0" w:color="auto"/>
            <w:right w:val="none" w:sz="0" w:space="0" w:color="auto"/>
          </w:divBdr>
        </w:div>
        <w:div w:id="1038163207">
          <w:marLeft w:val="0"/>
          <w:marRight w:val="0"/>
          <w:marTop w:val="0"/>
          <w:marBottom w:val="0"/>
          <w:divBdr>
            <w:top w:val="none" w:sz="0" w:space="0" w:color="auto"/>
            <w:left w:val="none" w:sz="0" w:space="0" w:color="auto"/>
            <w:bottom w:val="none" w:sz="0" w:space="0" w:color="auto"/>
            <w:right w:val="none" w:sz="0" w:space="0" w:color="auto"/>
          </w:divBdr>
        </w:div>
        <w:div w:id="514075080">
          <w:marLeft w:val="0"/>
          <w:marRight w:val="0"/>
          <w:marTop w:val="0"/>
          <w:marBottom w:val="0"/>
          <w:divBdr>
            <w:top w:val="none" w:sz="0" w:space="0" w:color="auto"/>
            <w:left w:val="none" w:sz="0" w:space="0" w:color="auto"/>
            <w:bottom w:val="none" w:sz="0" w:space="0" w:color="auto"/>
            <w:right w:val="none" w:sz="0" w:space="0" w:color="auto"/>
          </w:divBdr>
        </w:div>
        <w:div w:id="2080206949">
          <w:marLeft w:val="0"/>
          <w:marRight w:val="0"/>
          <w:marTop w:val="0"/>
          <w:marBottom w:val="0"/>
          <w:divBdr>
            <w:top w:val="none" w:sz="0" w:space="0" w:color="auto"/>
            <w:left w:val="none" w:sz="0" w:space="0" w:color="auto"/>
            <w:bottom w:val="none" w:sz="0" w:space="0" w:color="auto"/>
            <w:right w:val="none" w:sz="0" w:space="0" w:color="auto"/>
          </w:divBdr>
        </w:div>
        <w:div w:id="52630369">
          <w:marLeft w:val="0"/>
          <w:marRight w:val="0"/>
          <w:marTop w:val="0"/>
          <w:marBottom w:val="0"/>
          <w:divBdr>
            <w:top w:val="none" w:sz="0" w:space="0" w:color="auto"/>
            <w:left w:val="none" w:sz="0" w:space="0" w:color="auto"/>
            <w:bottom w:val="none" w:sz="0" w:space="0" w:color="auto"/>
            <w:right w:val="none" w:sz="0" w:space="0" w:color="auto"/>
          </w:divBdr>
        </w:div>
        <w:div w:id="47534502">
          <w:marLeft w:val="0"/>
          <w:marRight w:val="0"/>
          <w:marTop w:val="0"/>
          <w:marBottom w:val="0"/>
          <w:divBdr>
            <w:top w:val="none" w:sz="0" w:space="0" w:color="auto"/>
            <w:left w:val="none" w:sz="0" w:space="0" w:color="auto"/>
            <w:bottom w:val="none" w:sz="0" w:space="0" w:color="auto"/>
            <w:right w:val="none" w:sz="0" w:space="0" w:color="auto"/>
          </w:divBdr>
        </w:div>
        <w:div w:id="1643197070">
          <w:marLeft w:val="0"/>
          <w:marRight w:val="0"/>
          <w:marTop w:val="0"/>
          <w:marBottom w:val="0"/>
          <w:divBdr>
            <w:top w:val="none" w:sz="0" w:space="0" w:color="auto"/>
            <w:left w:val="none" w:sz="0" w:space="0" w:color="auto"/>
            <w:bottom w:val="none" w:sz="0" w:space="0" w:color="auto"/>
            <w:right w:val="none" w:sz="0" w:space="0" w:color="auto"/>
          </w:divBdr>
        </w:div>
        <w:div w:id="240794459">
          <w:marLeft w:val="0"/>
          <w:marRight w:val="0"/>
          <w:marTop w:val="0"/>
          <w:marBottom w:val="0"/>
          <w:divBdr>
            <w:top w:val="none" w:sz="0" w:space="0" w:color="auto"/>
            <w:left w:val="none" w:sz="0" w:space="0" w:color="auto"/>
            <w:bottom w:val="none" w:sz="0" w:space="0" w:color="auto"/>
            <w:right w:val="none" w:sz="0" w:space="0" w:color="auto"/>
          </w:divBdr>
        </w:div>
        <w:div w:id="862090902">
          <w:marLeft w:val="0"/>
          <w:marRight w:val="0"/>
          <w:marTop w:val="0"/>
          <w:marBottom w:val="0"/>
          <w:divBdr>
            <w:top w:val="none" w:sz="0" w:space="0" w:color="auto"/>
            <w:left w:val="none" w:sz="0" w:space="0" w:color="auto"/>
            <w:bottom w:val="none" w:sz="0" w:space="0" w:color="auto"/>
            <w:right w:val="none" w:sz="0" w:space="0" w:color="auto"/>
          </w:divBdr>
        </w:div>
        <w:div w:id="194932116">
          <w:marLeft w:val="0"/>
          <w:marRight w:val="0"/>
          <w:marTop w:val="0"/>
          <w:marBottom w:val="0"/>
          <w:divBdr>
            <w:top w:val="none" w:sz="0" w:space="0" w:color="auto"/>
            <w:left w:val="none" w:sz="0" w:space="0" w:color="auto"/>
            <w:bottom w:val="none" w:sz="0" w:space="0" w:color="auto"/>
            <w:right w:val="none" w:sz="0" w:space="0" w:color="auto"/>
          </w:divBdr>
        </w:div>
        <w:div w:id="1617374481">
          <w:marLeft w:val="0"/>
          <w:marRight w:val="0"/>
          <w:marTop w:val="0"/>
          <w:marBottom w:val="0"/>
          <w:divBdr>
            <w:top w:val="none" w:sz="0" w:space="0" w:color="auto"/>
            <w:left w:val="none" w:sz="0" w:space="0" w:color="auto"/>
            <w:bottom w:val="none" w:sz="0" w:space="0" w:color="auto"/>
            <w:right w:val="none" w:sz="0" w:space="0" w:color="auto"/>
          </w:divBdr>
        </w:div>
        <w:div w:id="1863274414">
          <w:marLeft w:val="0"/>
          <w:marRight w:val="0"/>
          <w:marTop w:val="0"/>
          <w:marBottom w:val="0"/>
          <w:divBdr>
            <w:top w:val="none" w:sz="0" w:space="0" w:color="auto"/>
            <w:left w:val="none" w:sz="0" w:space="0" w:color="auto"/>
            <w:bottom w:val="none" w:sz="0" w:space="0" w:color="auto"/>
            <w:right w:val="none" w:sz="0" w:space="0" w:color="auto"/>
          </w:divBdr>
        </w:div>
        <w:div w:id="1921015511">
          <w:marLeft w:val="0"/>
          <w:marRight w:val="0"/>
          <w:marTop w:val="0"/>
          <w:marBottom w:val="0"/>
          <w:divBdr>
            <w:top w:val="none" w:sz="0" w:space="0" w:color="auto"/>
            <w:left w:val="none" w:sz="0" w:space="0" w:color="auto"/>
            <w:bottom w:val="none" w:sz="0" w:space="0" w:color="auto"/>
            <w:right w:val="none" w:sz="0" w:space="0" w:color="auto"/>
          </w:divBdr>
        </w:div>
        <w:div w:id="2095591904">
          <w:marLeft w:val="0"/>
          <w:marRight w:val="0"/>
          <w:marTop w:val="0"/>
          <w:marBottom w:val="0"/>
          <w:divBdr>
            <w:top w:val="none" w:sz="0" w:space="0" w:color="auto"/>
            <w:left w:val="none" w:sz="0" w:space="0" w:color="auto"/>
            <w:bottom w:val="none" w:sz="0" w:space="0" w:color="auto"/>
            <w:right w:val="none" w:sz="0" w:space="0" w:color="auto"/>
          </w:divBdr>
        </w:div>
        <w:div w:id="1704790025">
          <w:marLeft w:val="0"/>
          <w:marRight w:val="0"/>
          <w:marTop w:val="0"/>
          <w:marBottom w:val="0"/>
          <w:divBdr>
            <w:top w:val="none" w:sz="0" w:space="0" w:color="auto"/>
            <w:left w:val="none" w:sz="0" w:space="0" w:color="auto"/>
            <w:bottom w:val="none" w:sz="0" w:space="0" w:color="auto"/>
            <w:right w:val="none" w:sz="0" w:space="0" w:color="auto"/>
          </w:divBdr>
        </w:div>
        <w:div w:id="1535264794">
          <w:marLeft w:val="0"/>
          <w:marRight w:val="0"/>
          <w:marTop w:val="0"/>
          <w:marBottom w:val="0"/>
          <w:divBdr>
            <w:top w:val="none" w:sz="0" w:space="0" w:color="auto"/>
            <w:left w:val="none" w:sz="0" w:space="0" w:color="auto"/>
            <w:bottom w:val="none" w:sz="0" w:space="0" w:color="auto"/>
            <w:right w:val="none" w:sz="0" w:space="0" w:color="auto"/>
          </w:divBdr>
        </w:div>
        <w:div w:id="874463181">
          <w:marLeft w:val="0"/>
          <w:marRight w:val="0"/>
          <w:marTop w:val="0"/>
          <w:marBottom w:val="0"/>
          <w:divBdr>
            <w:top w:val="none" w:sz="0" w:space="0" w:color="auto"/>
            <w:left w:val="none" w:sz="0" w:space="0" w:color="auto"/>
            <w:bottom w:val="none" w:sz="0" w:space="0" w:color="auto"/>
            <w:right w:val="none" w:sz="0" w:space="0" w:color="auto"/>
          </w:divBdr>
        </w:div>
        <w:div w:id="795100767">
          <w:marLeft w:val="0"/>
          <w:marRight w:val="0"/>
          <w:marTop w:val="0"/>
          <w:marBottom w:val="0"/>
          <w:divBdr>
            <w:top w:val="none" w:sz="0" w:space="0" w:color="auto"/>
            <w:left w:val="none" w:sz="0" w:space="0" w:color="auto"/>
            <w:bottom w:val="none" w:sz="0" w:space="0" w:color="auto"/>
            <w:right w:val="none" w:sz="0" w:space="0" w:color="auto"/>
          </w:divBdr>
        </w:div>
        <w:div w:id="1019622793">
          <w:marLeft w:val="0"/>
          <w:marRight w:val="0"/>
          <w:marTop w:val="0"/>
          <w:marBottom w:val="0"/>
          <w:divBdr>
            <w:top w:val="none" w:sz="0" w:space="0" w:color="auto"/>
            <w:left w:val="none" w:sz="0" w:space="0" w:color="auto"/>
            <w:bottom w:val="none" w:sz="0" w:space="0" w:color="auto"/>
            <w:right w:val="none" w:sz="0" w:space="0" w:color="auto"/>
          </w:divBdr>
        </w:div>
        <w:div w:id="1705328531">
          <w:marLeft w:val="0"/>
          <w:marRight w:val="0"/>
          <w:marTop w:val="0"/>
          <w:marBottom w:val="0"/>
          <w:divBdr>
            <w:top w:val="none" w:sz="0" w:space="0" w:color="auto"/>
            <w:left w:val="none" w:sz="0" w:space="0" w:color="auto"/>
            <w:bottom w:val="none" w:sz="0" w:space="0" w:color="auto"/>
            <w:right w:val="none" w:sz="0" w:space="0" w:color="auto"/>
          </w:divBdr>
        </w:div>
        <w:div w:id="241061499">
          <w:marLeft w:val="0"/>
          <w:marRight w:val="0"/>
          <w:marTop w:val="0"/>
          <w:marBottom w:val="0"/>
          <w:divBdr>
            <w:top w:val="none" w:sz="0" w:space="0" w:color="auto"/>
            <w:left w:val="none" w:sz="0" w:space="0" w:color="auto"/>
            <w:bottom w:val="none" w:sz="0" w:space="0" w:color="auto"/>
            <w:right w:val="none" w:sz="0" w:space="0" w:color="auto"/>
          </w:divBdr>
        </w:div>
        <w:div w:id="1969042063">
          <w:marLeft w:val="0"/>
          <w:marRight w:val="0"/>
          <w:marTop w:val="0"/>
          <w:marBottom w:val="0"/>
          <w:divBdr>
            <w:top w:val="none" w:sz="0" w:space="0" w:color="auto"/>
            <w:left w:val="none" w:sz="0" w:space="0" w:color="auto"/>
            <w:bottom w:val="none" w:sz="0" w:space="0" w:color="auto"/>
            <w:right w:val="none" w:sz="0" w:space="0" w:color="auto"/>
          </w:divBdr>
        </w:div>
        <w:div w:id="717047168">
          <w:marLeft w:val="0"/>
          <w:marRight w:val="0"/>
          <w:marTop w:val="0"/>
          <w:marBottom w:val="0"/>
          <w:divBdr>
            <w:top w:val="none" w:sz="0" w:space="0" w:color="auto"/>
            <w:left w:val="none" w:sz="0" w:space="0" w:color="auto"/>
            <w:bottom w:val="none" w:sz="0" w:space="0" w:color="auto"/>
            <w:right w:val="none" w:sz="0" w:space="0" w:color="auto"/>
          </w:divBdr>
        </w:div>
        <w:div w:id="1269923638">
          <w:marLeft w:val="0"/>
          <w:marRight w:val="0"/>
          <w:marTop w:val="0"/>
          <w:marBottom w:val="0"/>
          <w:divBdr>
            <w:top w:val="none" w:sz="0" w:space="0" w:color="auto"/>
            <w:left w:val="none" w:sz="0" w:space="0" w:color="auto"/>
            <w:bottom w:val="none" w:sz="0" w:space="0" w:color="auto"/>
            <w:right w:val="none" w:sz="0" w:space="0" w:color="auto"/>
          </w:divBdr>
        </w:div>
        <w:div w:id="1540624278">
          <w:marLeft w:val="0"/>
          <w:marRight w:val="0"/>
          <w:marTop w:val="0"/>
          <w:marBottom w:val="0"/>
          <w:divBdr>
            <w:top w:val="none" w:sz="0" w:space="0" w:color="auto"/>
            <w:left w:val="none" w:sz="0" w:space="0" w:color="auto"/>
            <w:bottom w:val="none" w:sz="0" w:space="0" w:color="auto"/>
            <w:right w:val="none" w:sz="0" w:space="0" w:color="auto"/>
          </w:divBdr>
        </w:div>
        <w:div w:id="1811632197">
          <w:marLeft w:val="0"/>
          <w:marRight w:val="0"/>
          <w:marTop w:val="0"/>
          <w:marBottom w:val="0"/>
          <w:divBdr>
            <w:top w:val="none" w:sz="0" w:space="0" w:color="auto"/>
            <w:left w:val="none" w:sz="0" w:space="0" w:color="auto"/>
            <w:bottom w:val="none" w:sz="0" w:space="0" w:color="auto"/>
            <w:right w:val="none" w:sz="0" w:space="0" w:color="auto"/>
          </w:divBdr>
        </w:div>
        <w:div w:id="1957442551">
          <w:marLeft w:val="0"/>
          <w:marRight w:val="0"/>
          <w:marTop w:val="0"/>
          <w:marBottom w:val="0"/>
          <w:divBdr>
            <w:top w:val="none" w:sz="0" w:space="0" w:color="auto"/>
            <w:left w:val="none" w:sz="0" w:space="0" w:color="auto"/>
            <w:bottom w:val="none" w:sz="0" w:space="0" w:color="auto"/>
            <w:right w:val="none" w:sz="0" w:space="0" w:color="auto"/>
          </w:divBdr>
        </w:div>
        <w:div w:id="730270248">
          <w:marLeft w:val="0"/>
          <w:marRight w:val="0"/>
          <w:marTop w:val="0"/>
          <w:marBottom w:val="0"/>
          <w:divBdr>
            <w:top w:val="none" w:sz="0" w:space="0" w:color="auto"/>
            <w:left w:val="none" w:sz="0" w:space="0" w:color="auto"/>
            <w:bottom w:val="none" w:sz="0" w:space="0" w:color="auto"/>
            <w:right w:val="none" w:sz="0" w:space="0" w:color="auto"/>
          </w:divBdr>
        </w:div>
        <w:div w:id="501624586">
          <w:marLeft w:val="0"/>
          <w:marRight w:val="0"/>
          <w:marTop w:val="0"/>
          <w:marBottom w:val="0"/>
          <w:divBdr>
            <w:top w:val="none" w:sz="0" w:space="0" w:color="auto"/>
            <w:left w:val="none" w:sz="0" w:space="0" w:color="auto"/>
            <w:bottom w:val="none" w:sz="0" w:space="0" w:color="auto"/>
            <w:right w:val="none" w:sz="0" w:space="0" w:color="auto"/>
          </w:divBdr>
        </w:div>
        <w:div w:id="655036639">
          <w:marLeft w:val="0"/>
          <w:marRight w:val="0"/>
          <w:marTop w:val="0"/>
          <w:marBottom w:val="0"/>
          <w:divBdr>
            <w:top w:val="none" w:sz="0" w:space="0" w:color="auto"/>
            <w:left w:val="none" w:sz="0" w:space="0" w:color="auto"/>
            <w:bottom w:val="none" w:sz="0" w:space="0" w:color="auto"/>
            <w:right w:val="none" w:sz="0" w:space="0" w:color="auto"/>
          </w:divBdr>
        </w:div>
        <w:div w:id="895700682">
          <w:marLeft w:val="0"/>
          <w:marRight w:val="0"/>
          <w:marTop w:val="0"/>
          <w:marBottom w:val="0"/>
          <w:divBdr>
            <w:top w:val="none" w:sz="0" w:space="0" w:color="auto"/>
            <w:left w:val="none" w:sz="0" w:space="0" w:color="auto"/>
            <w:bottom w:val="none" w:sz="0" w:space="0" w:color="auto"/>
            <w:right w:val="none" w:sz="0" w:space="0" w:color="auto"/>
          </w:divBdr>
        </w:div>
        <w:div w:id="925504041">
          <w:marLeft w:val="0"/>
          <w:marRight w:val="0"/>
          <w:marTop w:val="0"/>
          <w:marBottom w:val="0"/>
          <w:divBdr>
            <w:top w:val="none" w:sz="0" w:space="0" w:color="auto"/>
            <w:left w:val="none" w:sz="0" w:space="0" w:color="auto"/>
            <w:bottom w:val="none" w:sz="0" w:space="0" w:color="auto"/>
            <w:right w:val="none" w:sz="0" w:space="0" w:color="auto"/>
          </w:divBdr>
        </w:div>
        <w:div w:id="696081922">
          <w:marLeft w:val="0"/>
          <w:marRight w:val="0"/>
          <w:marTop w:val="0"/>
          <w:marBottom w:val="0"/>
          <w:divBdr>
            <w:top w:val="none" w:sz="0" w:space="0" w:color="auto"/>
            <w:left w:val="none" w:sz="0" w:space="0" w:color="auto"/>
            <w:bottom w:val="none" w:sz="0" w:space="0" w:color="auto"/>
            <w:right w:val="none" w:sz="0" w:space="0" w:color="auto"/>
          </w:divBdr>
        </w:div>
        <w:div w:id="619607561">
          <w:marLeft w:val="0"/>
          <w:marRight w:val="0"/>
          <w:marTop w:val="0"/>
          <w:marBottom w:val="0"/>
          <w:divBdr>
            <w:top w:val="none" w:sz="0" w:space="0" w:color="auto"/>
            <w:left w:val="none" w:sz="0" w:space="0" w:color="auto"/>
            <w:bottom w:val="none" w:sz="0" w:space="0" w:color="auto"/>
            <w:right w:val="none" w:sz="0" w:space="0" w:color="auto"/>
          </w:divBdr>
        </w:div>
        <w:div w:id="1609701360">
          <w:marLeft w:val="0"/>
          <w:marRight w:val="0"/>
          <w:marTop w:val="0"/>
          <w:marBottom w:val="0"/>
          <w:divBdr>
            <w:top w:val="none" w:sz="0" w:space="0" w:color="auto"/>
            <w:left w:val="none" w:sz="0" w:space="0" w:color="auto"/>
            <w:bottom w:val="none" w:sz="0" w:space="0" w:color="auto"/>
            <w:right w:val="none" w:sz="0" w:space="0" w:color="auto"/>
          </w:divBdr>
        </w:div>
        <w:div w:id="1615942377">
          <w:marLeft w:val="0"/>
          <w:marRight w:val="0"/>
          <w:marTop w:val="0"/>
          <w:marBottom w:val="0"/>
          <w:divBdr>
            <w:top w:val="none" w:sz="0" w:space="0" w:color="auto"/>
            <w:left w:val="none" w:sz="0" w:space="0" w:color="auto"/>
            <w:bottom w:val="none" w:sz="0" w:space="0" w:color="auto"/>
            <w:right w:val="none" w:sz="0" w:space="0" w:color="auto"/>
          </w:divBdr>
        </w:div>
        <w:div w:id="1157724934">
          <w:marLeft w:val="0"/>
          <w:marRight w:val="0"/>
          <w:marTop w:val="0"/>
          <w:marBottom w:val="0"/>
          <w:divBdr>
            <w:top w:val="none" w:sz="0" w:space="0" w:color="auto"/>
            <w:left w:val="none" w:sz="0" w:space="0" w:color="auto"/>
            <w:bottom w:val="none" w:sz="0" w:space="0" w:color="auto"/>
            <w:right w:val="none" w:sz="0" w:space="0" w:color="auto"/>
          </w:divBdr>
        </w:div>
        <w:div w:id="1105153560">
          <w:marLeft w:val="0"/>
          <w:marRight w:val="0"/>
          <w:marTop w:val="0"/>
          <w:marBottom w:val="0"/>
          <w:divBdr>
            <w:top w:val="none" w:sz="0" w:space="0" w:color="auto"/>
            <w:left w:val="none" w:sz="0" w:space="0" w:color="auto"/>
            <w:bottom w:val="none" w:sz="0" w:space="0" w:color="auto"/>
            <w:right w:val="none" w:sz="0" w:space="0" w:color="auto"/>
          </w:divBdr>
        </w:div>
        <w:div w:id="457992911">
          <w:marLeft w:val="0"/>
          <w:marRight w:val="0"/>
          <w:marTop w:val="0"/>
          <w:marBottom w:val="0"/>
          <w:divBdr>
            <w:top w:val="none" w:sz="0" w:space="0" w:color="auto"/>
            <w:left w:val="none" w:sz="0" w:space="0" w:color="auto"/>
            <w:bottom w:val="none" w:sz="0" w:space="0" w:color="auto"/>
            <w:right w:val="none" w:sz="0" w:space="0" w:color="auto"/>
          </w:divBdr>
        </w:div>
        <w:div w:id="500895700">
          <w:marLeft w:val="0"/>
          <w:marRight w:val="0"/>
          <w:marTop w:val="0"/>
          <w:marBottom w:val="0"/>
          <w:divBdr>
            <w:top w:val="none" w:sz="0" w:space="0" w:color="auto"/>
            <w:left w:val="none" w:sz="0" w:space="0" w:color="auto"/>
            <w:bottom w:val="none" w:sz="0" w:space="0" w:color="auto"/>
            <w:right w:val="none" w:sz="0" w:space="0" w:color="auto"/>
          </w:divBdr>
        </w:div>
        <w:div w:id="1427657655">
          <w:marLeft w:val="0"/>
          <w:marRight w:val="0"/>
          <w:marTop w:val="0"/>
          <w:marBottom w:val="0"/>
          <w:divBdr>
            <w:top w:val="none" w:sz="0" w:space="0" w:color="auto"/>
            <w:left w:val="none" w:sz="0" w:space="0" w:color="auto"/>
            <w:bottom w:val="none" w:sz="0" w:space="0" w:color="auto"/>
            <w:right w:val="none" w:sz="0" w:space="0" w:color="auto"/>
          </w:divBdr>
        </w:div>
        <w:div w:id="1175992661">
          <w:marLeft w:val="0"/>
          <w:marRight w:val="0"/>
          <w:marTop w:val="0"/>
          <w:marBottom w:val="0"/>
          <w:divBdr>
            <w:top w:val="none" w:sz="0" w:space="0" w:color="auto"/>
            <w:left w:val="none" w:sz="0" w:space="0" w:color="auto"/>
            <w:bottom w:val="none" w:sz="0" w:space="0" w:color="auto"/>
            <w:right w:val="none" w:sz="0" w:space="0" w:color="auto"/>
          </w:divBdr>
        </w:div>
        <w:div w:id="39326670">
          <w:marLeft w:val="0"/>
          <w:marRight w:val="0"/>
          <w:marTop w:val="0"/>
          <w:marBottom w:val="0"/>
          <w:divBdr>
            <w:top w:val="none" w:sz="0" w:space="0" w:color="auto"/>
            <w:left w:val="none" w:sz="0" w:space="0" w:color="auto"/>
            <w:bottom w:val="none" w:sz="0" w:space="0" w:color="auto"/>
            <w:right w:val="none" w:sz="0" w:space="0" w:color="auto"/>
          </w:divBdr>
        </w:div>
        <w:div w:id="1316565417">
          <w:marLeft w:val="0"/>
          <w:marRight w:val="0"/>
          <w:marTop w:val="0"/>
          <w:marBottom w:val="0"/>
          <w:divBdr>
            <w:top w:val="none" w:sz="0" w:space="0" w:color="auto"/>
            <w:left w:val="none" w:sz="0" w:space="0" w:color="auto"/>
            <w:bottom w:val="none" w:sz="0" w:space="0" w:color="auto"/>
            <w:right w:val="none" w:sz="0" w:space="0" w:color="auto"/>
          </w:divBdr>
        </w:div>
        <w:div w:id="701637704">
          <w:marLeft w:val="0"/>
          <w:marRight w:val="0"/>
          <w:marTop w:val="0"/>
          <w:marBottom w:val="0"/>
          <w:divBdr>
            <w:top w:val="none" w:sz="0" w:space="0" w:color="auto"/>
            <w:left w:val="none" w:sz="0" w:space="0" w:color="auto"/>
            <w:bottom w:val="none" w:sz="0" w:space="0" w:color="auto"/>
            <w:right w:val="none" w:sz="0" w:space="0" w:color="auto"/>
          </w:divBdr>
        </w:div>
        <w:div w:id="2082866269">
          <w:marLeft w:val="0"/>
          <w:marRight w:val="0"/>
          <w:marTop w:val="0"/>
          <w:marBottom w:val="0"/>
          <w:divBdr>
            <w:top w:val="none" w:sz="0" w:space="0" w:color="auto"/>
            <w:left w:val="none" w:sz="0" w:space="0" w:color="auto"/>
            <w:bottom w:val="none" w:sz="0" w:space="0" w:color="auto"/>
            <w:right w:val="none" w:sz="0" w:space="0" w:color="auto"/>
          </w:divBdr>
        </w:div>
        <w:div w:id="1793864772">
          <w:marLeft w:val="0"/>
          <w:marRight w:val="0"/>
          <w:marTop w:val="0"/>
          <w:marBottom w:val="0"/>
          <w:divBdr>
            <w:top w:val="none" w:sz="0" w:space="0" w:color="auto"/>
            <w:left w:val="none" w:sz="0" w:space="0" w:color="auto"/>
            <w:bottom w:val="none" w:sz="0" w:space="0" w:color="auto"/>
            <w:right w:val="none" w:sz="0" w:space="0" w:color="auto"/>
          </w:divBdr>
        </w:div>
        <w:div w:id="898248421">
          <w:marLeft w:val="0"/>
          <w:marRight w:val="0"/>
          <w:marTop w:val="0"/>
          <w:marBottom w:val="0"/>
          <w:divBdr>
            <w:top w:val="none" w:sz="0" w:space="0" w:color="auto"/>
            <w:left w:val="none" w:sz="0" w:space="0" w:color="auto"/>
            <w:bottom w:val="none" w:sz="0" w:space="0" w:color="auto"/>
            <w:right w:val="none" w:sz="0" w:space="0" w:color="auto"/>
          </w:divBdr>
        </w:div>
        <w:div w:id="743180620">
          <w:marLeft w:val="0"/>
          <w:marRight w:val="0"/>
          <w:marTop w:val="0"/>
          <w:marBottom w:val="0"/>
          <w:divBdr>
            <w:top w:val="none" w:sz="0" w:space="0" w:color="auto"/>
            <w:left w:val="none" w:sz="0" w:space="0" w:color="auto"/>
            <w:bottom w:val="none" w:sz="0" w:space="0" w:color="auto"/>
            <w:right w:val="none" w:sz="0" w:space="0" w:color="auto"/>
          </w:divBdr>
        </w:div>
        <w:div w:id="808477985">
          <w:marLeft w:val="0"/>
          <w:marRight w:val="0"/>
          <w:marTop w:val="0"/>
          <w:marBottom w:val="0"/>
          <w:divBdr>
            <w:top w:val="none" w:sz="0" w:space="0" w:color="auto"/>
            <w:left w:val="none" w:sz="0" w:space="0" w:color="auto"/>
            <w:bottom w:val="none" w:sz="0" w:space="0" w:color="auto"/>
            <w:right w:val="none" w:sz="0" w:space="0" w:color="auto"/>
          </w:divBdr>
        </w:div>
        <w:div w:id="957837475">
          <w:marLeft w:val="0"/>
          <w:marRight w:val="0"/>
          <w:marTop w:val="0"/>
          <w:marBottom w:val="0"/>
          <w:divBdr>
            <w:top w:val="none" w:sz="0" w:space="0" w:color="auto"/>
            <w:left w:val="none" w:sz="0" w:space="0" w:color="auto"/>
            <w:bottom w:val="none" w:sz="0" w:space="0" w:color="auto"/>
            <w:right w:val="none" w:sz="0" w:space="0" w:color="auto"/>
          </w:divBdr>
        </w:div>
        <w:div w:id="1020544040">
          <w:marLeft w:val="0"/>
          <w:marRight w:val="0"/>
          <w:marTop w:val="0"/>
          <w:marBottom w:val="0"/>
          <w:divBdr>
            <w:top w:val="none" w:sz="0" w:space="0" w:color="auto"/>
            <w:left w:val="none" w:sz="0" w:space="0" w:color="auto"/>
            <w:bottom w:val="none" w:sz="0" w:space="0" w:color="auto"/>
            <w:right w:val="none" w:sz="0" w:space="0" w:color="auto"/>
          </w:divBdr>
        </w:div>
        <w:div w:id="1344553319">
          <w:marLeft w:val="0"/>
          <w:marRight w:val="0"/>
          <w:marTop w:val="0"/>
          <w:marBottom w:val="0"/>
          <w:divBdr>
            <w:top w:val="none" w:sz="0" w:space="0" w:color="auto"/>
            <w:left w:val="none" w:sz="0" w:space="0" w:color="auto"/>
            <w:bottom w:val="none" w:sz="0" w:space="0" w:color="auto"/>
            <w:right w:val="none" w:sz="0" w:space="0" w:color="auto"/>
          </w:divBdr>
        </w:div>
        <w:div w:id="980112593">
          <w:marLeft w:val="0"/>
          <w:marRight w:val="0"/>
          <w:marTop w:val="0"/>
          <w:marBottom w:val="0"/>
          <w:divBdr>
            <w:top w:val="none" w:sz="0" w:space="0" w:color="auto"/>
            <w:left w:val="none" w:sz="0" w:space="0" w:color="auto"/>
            <w:bottom w:val="none" w:sz="0" w:space="0" w:color="auto"/>
            <w:right w:val="none" w:sz="0" w:space="0" w:color="auto"/>
          </w:divBdr>
        </w:div>
        <w:div w:id="1763185923">
          <w:marLeft w:val="0"/>
          <w:marRight w:val="0"/>
          <w:marTop w:val="0"/>
          <w:marBottom w:val="0"/>
          <w:divBdr>
            <w:top w:val="none" w:sz="0" w:space="0" w:color="auto"/>
            <w:left w:val="none" w:sz="0" w:space="0" w:color="auto"/>
            <w:bottom w:val="none" w:sz="0" w:space="0" w:color="auto"/>
            <w:right w:val="none" w:sz="0" w:space="0" w:color="auto"/>
          </w:divBdr>
        </w:div>
        <w:div w:id="846283777">
          <w:marLeft w:val="0"/>
          <w:marRight w:val="0"/>
          <w:marTop w:val="0"/>
          <w:marBottom w:val="0"/>
          <w:divBdr>
            <w:top w:val="none" w:sz="0" w:space="0" w:color="auto"/>
            <w:left w:val="none" w:sz="0" w:space="0" w:color="auto"/>
            <w:bottom w:val="none" w:sz="0" w:space="0" w:color="auto"/>
            <w:right w:val="none" w:sz="0" w:space="0" w:color="auto"/>
          </w:divBdr>
        </w:div>
        <w:div w:id="19552431">
          <w:marLeft w:val="0"/>
          <w:marRight w:val="0"/>
          <w:marTop w:val="0"/>
          <w:marBottom w:val="0"/>
          <w:divBdr>
            <w:top w:val="none" w:sz="0" w:space="0" w:color="auto"/>
            <w:left w:val="none" w:sz="0" w:space="0" w:color="auto"/>
            <w:bottom w:val="none" w:sz="0" w:space="0" w:color="auto"/>
            <w:right w:val="none" w:sz="0" w:space="0" w:color="auto"/>
          </w:divBdr>
        </w:div>
        <w:div w:id="1595893052">
          <w:marLeft w:val="0"/>
          <w:marRight w:val="0"/>
          <w:marTop w:val="0"/>
          <w:marBottom w:val="0"/>
          <w:divBdr>
            <w:top w:val="none" w:sz="0" w:space="0" w:color="auto"/>
            <w:left w:val="none" w:sz="0" w:space="0" w:color="auto"/>
            <w:bottom w:val="none" w:sz="0" w:space="0" w:color="auto"/>
            <w:right w:val="none" w:sz="0" w:space="0" w:color="auto"/>
          </w:divBdr>
        </w:div>
        <w:div w:id="1186627343">
          <w:marLeft w:val="0"/>
          <w:marRight w:val="0"/>
          <w:marTop w:val="0"/>
          <w:marBottom w:val="0"/>
          <w:divBdr>
            <w:top w:val="none" w:sz="0" w:space="0" w:color="auto"/>
            <w:left w:val="none" w:sz="0" w:space="0" w:color="auto"/>
            <w:bottom w:val="none" w:sz="0" w:space="0" w:color="auto"/>
            <w:right w:val="none" w:sz="0" w:space="0" w:color="auto"/>
          </w:divBdr>
        </w:div>
        <w:div w:id="69812291">
          <w:marLeft w:val="0"/>
          <w:marRight w:val="0"/>
          <w:marTop w:val="0"/>
          <w:marBottom w:val="0"/>
          <w:divBdr>
            <w:top w:val="none" w:sz="0" w:space="0" w:color="auto"/>
            <w:left w:val="none" w:sz="0" w:space="0" w:color="auto"/>
            <w:bottom w:val="none" w:sz="0" w:space="0" w:color="auto"/>
            <w:right w:val="none" w:sz="0" w:space="0" w:color="auto"/>
          </w:divBdr>
        </w:div>
        <w:div w:id="2014410548">
          <w:marLeft w:val="0"/>
          <w:marRight w:val="0"/>
          <w:marTop w:val="0"/>
          <w:marBottom w:val="0"/>
          <w:divBdr>
            <w:top w:val="none" w:sz="0" w:space="0" w:color="auto"/>
            <w:left w:val="none" w:sz="0" w:space="0" w:color="auto"/>
            <w:bottom w:val="none" w:sz="0" w:space="0" w:color="auto"/>
            <w:right w:val="none" w:sz="0" w:space="0" w:color="auto"/>
          </w:divBdr>
        </w:div>
        <w:div w:id="865289902">
          <w:marLeft w:val="0"/>
          <w:marRight w:val="0"/>
          <w:marTop w:val="0"/>
          <w:marBottom w:val="0"/>
          <w:divBdr>
            <w:top w:val="none" w:sz="0" w:space="0" w:color="auto"/>
            <w:left w:val="none" w:sz="0" w:space="0" w:color="auto"/>
            <w:bottom w:val="none" w:sz="0" w:space="0" w:color="auto"/>
            <w:right w:val="none" w:sz="0" w:space="0" w:color="auto"/>
          </w:divBdr>
        </w:div>
        <w:div w:id="667559470">
          <w:marLeft w:val="0"/>
          <w:marRight w:val="0"/>
          <w:marTop w:val="0"/>
          <w:marBottom w:val="0"/>
          <w:divBdr>
            <w:top w:val="none" w:sz="0" w:space="0" w:color="auto"/>
            <w:left w:val="none" w:sz="0" w:space="0" w:color="auto"/>
            <w:bottom w:val="none" w:sz="0" w:space="0" w:color="auto"/>
            <w:right w:val="none" w:sz="0" w:space="0" w:color="auto"/>
          </w:divBdr>
        </w:div>
        <w:div w:id="1383359594">
          <w:marLeft w:val="0"/>
          <w:marRight w:val="0"/>
          <w:marTop w:val="0"/>
          <w:marBottom w:val="0"/>
          <w:divBdr>
            <w:top w:val="none" w:sz="0" w:space="0" w:color="auto"/>
            <w:left w:val="none" w:sz="0" w:space="0" w:color="auto"/>
            <w:bottom w:val="none" w:sz="0" w:space="0" w:color="auto"/>
            <w:right w:val="none" w:sz="0" w:space="0" w:color="auto"/>
          </w:divBdr>
        </w:div>
        <w:div w:id="1530947554">
          <w:marLeft w:val="0"/>
          <w:marRight w:val="0"/>
          <w:marTop w:val="0"/>
          <w:marBottom w:val="0"/>
          <w:divBdr>
            <w:top w:val="none" w:sz="0" w:space="0" w:color="auto"/>
            <w:left w:val="none" w:sz="0" w:space="0" w:color="auto"/>
            <w:bottom w:val="none" w:sz="0" w:space="0" w:color="auto"/>
            <w:right w:val="none" w:sz="0" w:space="0" w:color="auto"/>
          </w:divBdr>
        </w:div>
        <w:div w:id="1878197620">
          <w:marLeft w:val="0"/>
          <w:marRight w:val="0"/>
          <w:marTop w:val="0"/>
          <w:marBottom w:val="0"/>
          <w:divBdr>
            <w:top w:val="none" w:sz="0" w:space="0" w:color="auto"/>
            <w:left w:val="none" w:sz="0" w:space="0" w:color="auto"/>
            <w:bottom w:val="none" w:sz="0" w:space="0" w:color="auto"/>
            <w:right w:val="none" w:sz="0" w:space="0" w:color="auto"/>
          </w:divBdr>
        </w:div>
        <w:div w:id="958998827">
          <w:marLeft w:val="0"/>
          <w:marRight w:val="0"/>
          <w:marTop w:val="0"/>
          <w:marBottom w:val="0"/>
          <w:divBdr>
            <w:top w:val="none" w:sz="0" w:space="0" w:color="auto"/>
            <w:left w:val="none" w:sz="0" w:space="0" w:color="auto"/>
            <w:bottom w:val="none" w:sz="0" w:space="0" w:color="auto"/>
            <w:right w:val="none" w:sz="0" w:space="0" w:color="auto"/>
          </w:divBdr>
        </w:div>
        <w:div w:id="1921253760">
          <w:marLeft w:val="0"/>
          <w:marRight w:val="0"/>
          <w:marTop w:val="0"/>
          <w:marBottom w:val="0"/>
          <w:divBdr>
            <w:top w:val="none" w:sz="0" w:space="0" w:color="auto"/>
            <w:left w:val="none" w:sz="0" w:space="0" w:color="auto"/>
            <w:bottom w:val="none" w:sz="0" w:space="0" w:color="auto"/>
            <w:right w:val="none" w:sz="0" w:space="0" w:color="auto"/>
          </w:divBdr>
        </w:div>
        <w:div w:id="122968323">
          <w:marLeft w:val="0"/>
          <w:marRight w:val="0"/>
          <w:marTop w:val="0"/>
          <w:marBottom w:val="0"/>
          <w:divBdr>
            <w:top w:val="none" w:sz="0" w:space="0" w:color="auto"/>
            <w:left w:val="none" w:sz="0" w:space="0" w:color="auto"/>
            <w:bottom w:val="none" w:sz="0" w:space="0" w:color="auto"/>
            <w:right w:val="none" w:sz="0" w:space="0" w:color="auto"/>
          </w:divBdr>
        </w:div>
        <w:div w:id="1478961100">
          <w:marLeft w:val="0"/>
          <w:marRight w:val="0"/>
          <w:marTop w:val="0"/>
          <w:marBottom w:val="0"/>
          <w:divBdr>
            <w:top w:val="none" w:sz="0" w:space="0" w:color="auto"/>
            <w:left w:val="none" w:sz="0" w:space="0" w:color="auto"/>
            <w:bottom w:val="none" w:sz="0" w:space="0" w:color="auto"/>
            <w:right w:val="none" w:sz="0" w:space="0" w:color="auto"/>
          </w:divBdr>
        </w:div>
        <w:div w:id="1269848371">
          <w:marLeft w:val="0"/>
          <w:marRight w:val="0"/>
          <w:marTop w:val="0"/>
          <w:marBottom w:val="0"/>
          <w:divBdr>
            <w:top w:val="none" w:sz="0" w:space="0" w:color="auto"/>
            <w:left w:val="none" w:sz="0" w:space="0" w:color="auto"/>
            <w:bottom w:val="none" w:sz="0" w:space="0" w:color="auto"/>
            <w:right w:val="none" w:sz="0" w:space="0" w:color="auto"/>
          </w:divBdr>
        </w:div>
        <w:div w:id="224068846">
          <w:marLeft w:val="0"/>
          <w:marRight w:val="0"/>
          <w:marTop w:val="0"/>
          <w:marBottom w:val="0"/>
          <w:divBdr>
            <w:top w:val="none" w:sz="0" w:space="0" w:color="auto"/>
            <w:left w:val="none" w:sz="0" w:space="0" w:color="auto"/>
            <w:bottom w:val="none" w:sz="0" w:space="0" w:color="auto"/>
            <w:right w:val="none" w:sz="0" w:space="0" w:color="auto"/>
          </w:divBdr>
        </w:div>
        <w:div w:id="711612008">
          <w:marLeft w:val="0"/>
          <w:marRight w:val="0"/>
          <w:marTop w:val="0"/>
          <w:marBottom w:val="0"/>
          <w:divBdr>
            <w:top w:val="none" w:sz="0" w:space="0" w:color="auto"/>
            <w:left w:val="none" w:sz="0" w:space="0" w:color="auto"/>
            <w:bottom w:val="none" w:sz="0" w:space="0" w:color="auto"/>
            <w:right w:val="none" w:sz="0" w:space="0" w:color="auto"/>
          </w:divBdr>
        </w:div>
        <w:div w:id="70280237">
          <w:marLeft w:val="0"/>
          <w:marRight w:val="0"/>
          <w:marTop w:val="0"/>
          <w:marBottom w:val="0"/>
          <w:divBdr>
            <w:top w:val="none" w:sz="0" w:space="0" w:color="auto"/>
            <w:left w:val="none" w:sz="0" w:space="0" w:color="auto"/>
            <w:bottom w:val="none" w:sz="0" w:space="0" w:color="auto"/>
            <w:right w:val="none" w:sz="0" w:space="0" w:color="auto"/>
          </w:divBdr>
        </w:div>
        <w:div w:id="1238397592">
          <w:marLeft w:val="0"/>
          <w:marRight w:val="0"/>
          <w:marTop w:val="0"/>
          <w:marBottom w:val="0"/>
          <w:divBdr>
            <w:top w:val="none" w:sz="0" w:space="0" w:color="auto"/>
            <w:left w:val="none" w:sz="0" w:space="0" w:color="auto"/>
            <w:bottom w:val="none" w:sz="0" w:space="0" w:color="auto"/>
            <w:right w:val="none" w:sz="0" w:space="0" w:color="auto"/>
          </w:divBdr>
        </w:div>
        <w:div w:id="1581480506">
          <w:marLeft w:val="0"/>
          <w:marRight w:val="0"/>
          <w:marTop w:val="0"/>
          <w:marBottom w:val="0"/>
          <w:divBdr>
            <w:top w:val="none" w:sz="0" w:space="0" w:color="auto"/>
            <w:left w:val="none" w:sz="0" w:space="0" w:color="auto"/>
            <w:bottom w:val="none" w:sz="0" w:space="0" w:color="auto"/>
            <w:right w:val="none" w:sz="0" w:space="0" w:color="auto"/>
          </w:divBdr>
        </w:div>
        <w:div w:id="1033966829">
          <w:marLeft w:val="0"/>
          <w:marRight w:val="0"/>
          <w:marTop w:val="0"/>
          <w:marBottom w:val="0"/>
          <w:divBdr>
            <w:top w:val="none" w:sz="0" w:space="0" w:color="auto"/>
            <w:left w:val="none" w:sz="0" w:space="0" w:color="auto"/>
            <w:bottom w:val="none" w:sz="0" w:space="0" w:color="auto"/>
            <w:right w:val="none" w:sz="0" w:space="0" w:color="auto"/>
          </w:divBdr>
        </w:div>
        <w:div w:id="1620066866">
          <w:marLeft w:val="0"/>
          <w:marRight w:val="0"/>
          <w:marTop w:val="0"/>
          <w:marBottom w:val="0"/>
          <w:divBdr>
            <w:top w:val="none" w:sz="0" w:space="0" w:color="auto"/>
            <w:left w:val="none" w:sz="0" w:space="0" w:color="auto"/>
            <w:bottom w:val="none" w:sz="0" w:space="0" w:color="auto"/>
            <w:right w:val="none" w:sz="0" w:space="0" w:color="auto"/>
          </w:divBdr>
        </w:div>
        <w:div w:id="360859125">
          <w:marLeft w:val="0"/>
          <w:marRight w:val="0"/>
          <w:marTop w:val="0"/>
          <w:marBottom w:val="0"/>
          <w:divBdr>
            <w:top w:val="none" w:sz="0" w:space="0" w:color="auto"/>
            <w:left w:val="none" w:sz="0" w:space="0" w:color="auto"/>
            <w:bottom w:val="none" w:sz="0" w:space="0" w:color="auto"/>
            <w:right w:val="none" w:sz="0" w:space="0" w:color="auto"/>
          </w:divBdr>
        </w:div>
        <w:div w:id="1448307594">
          <w:marLeft w:val="0"/>
          <w:marRight w:val="0"/>
          <w:marTop w:val="0"/>
          <w:marBottom w:val="0"/>
          <w:divBdr>
            <w:top w:val="none" w:sz="0" w:space="0" w:color="auto"/>
            <w:left w:val="none" w:sz="0" w:space="0" w:color="auto"/>
            <w:bottom w:val="none" w:sz="0" w:space="0" w:color="auto"/>
            <w:right w:val="none" w:sz="0" w:space="0" w:color="auto"/>
          </w:divBdr>
        </w:div>
        <w:div w:id="1132207996">
          <w:marLeft w:val="0"/>
          <w:marRight w:val="0"/>
          <w:marTop w:val="0"/>
          <w:marBottom w:val="0"/>
          <w:divBdr>
            <w:top w:val="none" w:sz="0" w:space="0" w:color="auto"/>
            <w:left w:val="none" w:sz="0" w:space="0" w:color="auto"/>
            <w:bottom w:val="none" w:sz="0" w:space="0" w:color="auto"/>
            <w:right w:val="none" w:sz="0" w:space="0" w:color="auto"/>
          </w:divBdr>
        </w:div>
        <w:div w:id="1872716694">
          <w:marLeft w:val="0"/>
          <w:marRight w:val="0"/>
          <w:marTop w:val="0"/>
          <w:marBottom w:val="0"/>
          <w:divBdr>
            <w:top w:val="none" w:sz="0" w:space="0" w:color="auto"/>
            <w:left w:val="none" w:sz="0" w:space="0" w:color="auto"/>
            <w:bottom w:val="none" w:sz="0" w:space="0" w:color="auto"/>
            <w:right w:val="none" w:sz="0" w:space="0" w:color="auto"/>
          </w:divBdr>
        </w:div>
        <w:div w:id="438372969">
          <w:marLeft w:val="0"/>
          <w:marRight w:val="0"/>
          <w:marTop w:val="0"/>
          <w:marBottom w:val="0"/>
          <w:divBdr>
            <w:top w:val="none" w:sz="0" w:space="0" w:color="auto"/>
            <w:left w:val="none" w:sz="0" w:space="0" w:color="auto"/>
            <w:bottom w:val="none" w:sz="0" w:space="0" w:color="auto"/>
            <w:right w:val="none" w:sz="0" w:space="0" w:color="auto"/>
          </w:divBdr>
        </w:div>
        <w:div w:id="1929970667">
          <w:marLeft w:val="0"/>
          <w:marRight w:val="0"/>
          <w:marTop w:val="0"/>
          <w:marBottom w:val="0"/>
          <w:divBdr>
            <w:top w:val="none" w:sz="0" w:space="0" w:color="auto"/>
            <w:left w:val="none" w:sz="0" w:space="0" w:color="auto"/>
            <w:bottom w:val="none" w:sz="0" w:space="0" w:color="auto"/>
            <w:right w:val="none" w:sz="0" w:space="0" w:color="auto"/>
          </w:divBdr>
        </w:div>
        <w:div w:id="1602108351">
          <w:marLeft w:val="0"/>
          <w:marRight w:val="0"/>
          <w:marTop w:val="0"/>
          <w:marBottom w:val="0"/>
          <w:divBdr>
            <w:top w:val="none" w:sz="0" w:space="0" w:color="auto"/>
            <w:left w:val="none" w:sz="0" w:space="0" w:color="auto"/>
            <w:bottom w:val="none" w:sz="0" w:space="0" w:color="auto"/>
            <w:right w:val="none" w:sz="0" w:space="0" w:color="auto"/>
          </w:divBdr>
        </w:div>
        <w:div w:id="950668008">
          <w:marLeft w:val="0"/>
          <w:marRight w:val="0"/>
          <w:marTop w:val="0"/>
          <w:marBottom w:val="0"/>
          <w:divBdr>
            <w:top w:val="none" w:sz="0" w:space="0" w:color="auto"/>
            <w:left w:val="none" w:sz="0" w:space="0" w:color="auto"/>
            <w:bottom w:val="none" w:sz="0" w:space="0" w:color="auto"/>
            <w:right w:val="none" w:sz="0" w:space="0" w:color="auto"/>
          </w:divBdr>
        </w:div>
        <w:div w:id="73203980">
          <w:marLeft w:val="0"/>
          <w:marRight w:val="0"/>
          <w:marTop w:val="0"/>
          <w:marBottom w:val="0"/>
          <w:divBdr>
            <w:top w:val="none" w:sz="0" w:space="0" w:color="auto"/>
            <w:left w:val="none" w:sz="0" w:space="0" w:color="auto"/>
            <w:bottom w:val="none" w:sz="0" w:space="0" w:color="auto"/>
            <w:right w:val="none" w:sz="0" w:space="0" w:color="auto"/>
          </w:divBdr>
        </w:div>
        <w:div w:id="916741545">
          <w:marLeft w:val="0"/>
          <w:marRight w:val="0"/>
          <w:marTop w:val="0"/>
          <w:marBottom w:val="0"/>
          <w:divBdr>
            <w:top w:val="none" w:sz="0" w:space="0" w:color="auto"/>
            <w:left w:val="none" w:sz="0" w:space="0" w:color="auto"/>
            <w:bottom w:val="none" w:sz="0" w:space="0" w:color="auto"/>
            <w:right w:val="none" w:sz="0" w:space="0" w:color="auto"/>
          </w:divBdr>
        </w:div>
        <w:div w:id="1078284455">
          <w:marLeft w:val="0"/>
          <w:marRight w:val="0"/>
          <w:marTop w:val="0"/>
          <w:marBottom w:val="0"/>
          <w:divBdr>
            <w:top w:val="none" w:sz="0" w:space="0" w:color="auto"/>
            <w:left w:val="none" w:sz="0" w:space="0" w:color="auto"/>
            <w:bottom w:val="none" w:sz="0" w:space="0" w:color="auto"/>
            <w:right w:val="none" w:sz="0" w:space="0" w:color="auto"/>
          </w:divBdr>
        </w:div>
        <w:div w:id="892430254">
          <w:marLeft w:val="0"/>
          <w:marRight w:val="0"/>
          <w:marTop w:val="0"/>
          <w:marBottom w:val="0"/>
          <w:divBdr>
            <w:top w:val="none" w:sz="0" w:space="0" w:color="auto"/>
            <w:left w:val="none" w:sz="0" w:space="0" w:color="auto"/>
            <w:bottom w:val="none" w:sz="0" w:space="0" w:color="auto"/>
            <w:right w:val="none" w:sz="0" w:space="0" w:color="auto"/>
          </w:divBdr>
        </w:div>
        <w:div w:id="743144111">
          <w:marLeft w:val="0"/>
          <w:marRight w:val="0"/>
          <w:marTop w:val="0"/>
          <w:marBottom w:val="0"/>
          <w:divBdr>
            <w:top w:val="none" w:sz="0" w:space="0" w:color="auto"/>
            <w:left w:val="none" w:sz="0" w:space="0" w:color="auto"/>
            <w:bottom w:val="none" w:sz="0" w:space="0" w:color="auto"/>
            <w:right w:val="none" w:sz="0" w:space="0" w:color="auto"/>
          </w:divBdr>
        </w:div>
        <w:div w:id="784226585">
          <w:marLeft w:val="0"/>
          <w:marRight w:val="0"/>
          <w:marTop w:val="0"/>
          <w:marBottom w:val="0"/>
          <w:divBdr>
            <w:top w:val="none" w:sz="0" w:space="0" w:color="auto"/>
            <w:left w:val="none" w:sz="0" w:space="0" w:color="auto"/>
            <w:bottom w:val="none" w:sz="0" w:space="0" w:color="auto"/>
            <w:right w:val="none" w:sz="0" w:space="0" w:color="auto"/>
          </w:divBdr>
        </w:div>
        <w:div w:id="1076628652">
          <w:marLeft w:val="0"/>
          <w:marRight w:val="0"/>
          <w:marTop w:val="0"/>
          <w:marBottom w:val="0"/>
          <w:divBdr>
            <w:top w:val="none" w:sz="0" w:space="0" w:color="auto"/>
            <w:left w:val="none" w:sz="0" w:space="0" w:color="auto"/>
            <w:bottom w:val="none" w:sz="0" w:space="0" w:color="auto"/>
            <w:right w:val="none" w:sz="0" w:space="0" w:color="auto"/>
          </w:divBdr>
        </w:div>
        <w:div w:id="577327820">
          <w:marLeft w:val="0"/>
          <w:marRight w:val="0"/>
          <w:marTop w:val="0"/>
          <w:marBottom w:val="0"/>
          <w:divBdr>
            <w:top w:val="none" w:sz="0" w:space="0" w:color="auto"/>
            <w:left w:val="none" w:sz="0" w:space="0" w:color="auto"/>
            <w:bottom w:val="none" w:sz="0" w:space="0" w:color="auto"/>
            <w:right w:val="none" w:sz="0" w:space="0" w:color="auto"/>
          </w:divBdr>
        </w:div>
        <w:div w:id="1862431509">
          <w:marLeft w:val="0"/>
          <w:marRight w:val="0"/>
          <w:marTop w:val="0"/>
          <w:marBottom w:val="0"/>
          <w:divBdr>
            <w:top w:val="none" w:sz="0" w:space="0" w:color="auto"/>
            <w:left w:val="none" w:sz="0" w:space="0" w:color="auto"/>
            <w:bottom w:val="none" w:sz="0" w:space="0" w:color="auto"/>
            <w:right w:val="none" w:sz="0" w:space="0" w:color="auto"/>
          </w:divBdr>
        </w:div>
        <w:div w:id="358510336">
          <w:marLeft w:val="0"/>
          <w:marRight w:val="0"/>
          <w:marTop w:val="0"/>
          <w:marBottom w:val="0"/>
          <w:divBdr>
            <w:top w:val="none" w:sz="0" w:space="0" w:color="auto"/>
            <w:left w:val="none" w:sz="0" w:space="0" w:color="auto"/>
            <w:bottom w:val="none" w:sz="0" w:space="0" w:color="auto"/>
            <w:right w:val="none" w:sz="0" w:space="0" w:color="auto"/>
          </w:divBdr>
        </w:div>
        <w:div w:id="1961959741">
          <w:marLeft w:val="0"/>
          <w:marRight w:val="0"/>
          <w:marTop w:val="0"/>
          <w:marBottom w:val="0"/>
          <w:divBdr>
            <w:top w:val="none" w:sz="0" w:space="0" w:color="auto"/>
            <w:left w:val="none" w:sz="0" w:space="0" w:color="auto"/>
            <w:bottom w:val="none" w:sz="0" w:space="0" w:color="auto"/>
            <w:right w:val="none" w:sz="0" w:space="0" w:color="auto"/>
          </w:divBdr>
        </w:div>
        <w:div w:id="845512298">
          <w:marLeft w:val="0"/>
          <w:marRight w:val="0"/>
          <w:marTop w:val="0"/>
          <w:marBottom w:val="0"/>
          <w:divBdr>
            <w:top w:val="none" w:sz="0" w:space="0" w:color="auto"/>
            <w:left w:val="none" w:sz="0" w:space="0" w:color="auto"/>
            <w:bottom w:val="none" w:sz="0" w:space="0" w:color="auto"/>
            <w:right w:val="none" w:sz="0" w:space="0" w:color="auto"/>
          </w:divBdr>
        </w:div>
        <w:div w:id="1467430908">
          <w:marLeft w:val="0"/>
          <w:marRight w:val="0"/>
          <w:marTop w:val="0"/>
          <w:marBottom w:val="0"/>
          <w:divBdr>
            <w:top w:val="none" w:sz="0" w:space="0" w:color="auto"/>
            <w:left w:val="none" w:sz="0" w:space="0" w:color="auto"/>
            <w:bottom w:val="none" w:sz="0" w:space="0" w:color="auto"/>
            <w:right w:val="none" w:sz="0" w:space="0" w:color="auto"/>
          </w:divBdr>
        </w:div>
        <w:div w:id="1618901520">
          <w:marLeft w:val="0"/>
          <w:marRight w:val="0"/>
          <w:marTop w:val="0"/>
          <w:marBottom w:val="0"/>
          <w:divBdr>
            <w:top w:val="none" w:sz="0" w:space="0" w:color="auto"/>
            <w:left w:val="none" w:sz="0" w:space="0" w:color="auto"/>
            <w:bottom w:val="none" w:sz="0" w:space="0" w:color="auto"/>
            <w:right w:val="none" w:sz="0" w:space="0" w:color="auto"/>
          </w:divBdr>
        </w:div>
        <w:div w:id="1577207991">
          <w:marLeft w:val="0"/>
          <w:marRight w:val="0"/>
          <w:marTop w:val="0"/>
          <w:marBottom w:val="0"/>
          <w:divBdr>
            <w:top w:val="none" w:sz="0" w:space="0" w:color="auto"/>
            <w:left w:val="none" w:sz="0" w:space="0" w:color="auto"/>
            <w:bottom w:val="none" w:sz="0" w:space="0" w:color="auto"/>
            <w:right w:val="none" w:sz="0" w:space="0" w:color="auto"/>
          </w:divBdr>
        </w:div>
      </w:divsChild>
    </w:div>
    <w:div w:id="691302810">
      <w:bodyDiv w:val="1"/>
      <w:marLeft w:val="0"/>
      <w:marRight w:val="0"/>
      <w:marTop w:val="0"/>
      <w:marBottom w:val="0"/>
      <w:divBdr>
        <w:top w:val="none" w:sz="0" w:space="0" w:color="auto"/>
        <w:left w:val="none" w:sz="0" w:space="0" w:color="auto"/>
        <w:bottom w:val="none" w:sz="0" w:space="0" w:color="auto"/>
        <w:right w:val="none" w:sz="0" w:space="0" w:color="auto"/>
      </w:divBdr>
      <w:divsChild>
        <w:div w:id="213126553">
          <w:marLeft w:val="0"/>
          <w:marRight w:val="0"/>
          <w:marTop w:val="0"/>
          <w:marBottom w:val="0"/>
          <w:divBdr>
            <w:top w:val="none" w:sz="0" w:space="0" w:color="auto"/>
            <w:left w:val="none" w:sz="0" w:space="0" w:color="auto"/>
            <w:bottom w:val="none" w:sz="0" w:space="0" w:color="auto"/>
            <w:right w:val="none" w:sz="0" w:space="0" w:color="auto"/>
          </w:divBdr>
          <w:divsChild>
            <w:div w:id="1064838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800189">
      <w:bodyDiv w:val="1"/>
      <w:marLeft w:val="0"/>
      <w:marRight w:val="0"/>
      <w:marTop w:val="0"/>
      <w:marBottom w:val="0"/>
      <w:divBdr>
        <w:top w:val="none" w:sz="0" w:space="0" w:color="auto"/>
        <w:left w:val="none" w:sz="0" w:space="0" w:color="auto"/>
        <w:bottom w:val="none" w:sz="0" w:space="0" w:color="auto"/>
        <w:right w:val="none" w:sz="0" w:space="0" w:color="auto"/>
      </w:divBdr>
      <w:divsChild>
        <w:div w:id="1639803419">
          <w:marLeft w:val="0"/>
          <w:marRight w:val="0"/>
          <w:marTop w:val="0"/>
          <w:marBottom w:val="0"/>
          <w:divBdr>
            <w:top w:val="none" w:sz="0" w:space="0" w:color="auto"/>
            <w:left w:val="none" w:sz="0" w:space="0" w:color="auto"/>
            <w:bottom w:val="none" w:sz="0" w:space="0" w:color="auto"/>
            <w:right w:val="none" w:sz="0" w:space="0" w:color="auto"/>
          </w:divBdr>
        </w:div>
      </w:divsChild>
    </w:div>
    <w:div w:id="858857407">
      <w:bodyDiv w:val="1"/>
      <w:marLeft w:val="0"/>
      <w:marRight w:val="0"/>
      <w:marTop w:val="0"/>
      <w:marBottom w:val="0"/>
      <w:divBdr>
        <w:top w:val="none" w:sz="0" w:space="0" w:color="auto"/>
        <w:left w:val="none" w:sz="0" w:space="0" w:color="auto"/>
        <w:bottom w:val="none" w:sz="0" w:space="0" w:color="auto"/>
        <w:right w:val="none" w:sz="0" w:space="0" w:color="auto"/>
      </w:divBdr>
    </w:div>
    <w:div w:id="866915952">
      <w:bodyDiv w:val="1"/>
      <w:marLeft w:val="0"/>
      <w:marRight w:val="0"/>
      <w:marTop w:val="0"/>
      <w:marBottom w:val="0"/>
      <w:divBdr>
        <w:top w:val="none" w:sz="0" w:space="0" w:color="auto"/>
        <w:left w:val="none" w:sz="0" w:space="0" w:color="auto"/>
        <w:bottom w:val="none" w:sz="0" w:space="0" w:color="auto"/>
        <w:right w:val="none" w:sz="0" w:space="0" w:color="auto"/>
      </w:divBdr>
      <w:divsChild>
        <w:div w:id="636764269">
          <w:marLeft w:val="0"/>
          <w:marRight w:val="0"/>
          <w:marTop w:val="0"/>
          <w:marBottom w:val="0"/>
          <w:divBdr>
            <w:top w:val="none" w:sz="0" w:space="0" w:color="auto"/>
            <w:left w:val="none" w:sz="0" w:space="0" w:color="auto"/>
            <w:bottom w:val="none" w:sz="0" w:space="0" w:color="auto"/>
            <w:right w:val="none" w:sz="0" w:space="0" w:color="auto"/>
          </w:divBdr>
          <w:divsChild>
            <w:div w:id="14827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52672">
      <w:bodyDiv w:val="1"/>
      <w:marLeft w:val="0"/>
      <w:marRight w:val="0"/>
      <w:marTop w:val="0"/>
      <w:marBottom w:val="0"/>
      <w:divBdr>
        <w:top w:val="none" w:sz="0" w:space="0" w:color="auto"/>
        <w:left w:val="none" w:sz="0" w:space="0" w:color="auto"/>
        <w:bottom w:val="none" w:sz="0" w:space="0" w:color="auto"/>
        <w:right w:val="none" w:sz="0" w:space="0" w:color="auto"/>
      </w:divBdr>
      <w:divsChild>
        <w:div w:id="734476737">
          <w:marLeft w:val="0"/>
          <w:marRight w:val="0"/>
          <w:marTop w:val="0"/>
          <w:marBottom w:val="0"/>
          <w:divBdr>
            <w:top w:val="none" w:sz="0" w:space="0" w:color="auto"/>
            <w:left w:val="none" w:sz="0" w:space="0" w:color="auto"/>
            <w:bottom w:val="none" w:sz="0" w:space="0" w:color="auto"/>
            <w:right w:val="none" w:sz="0" w:space="0" w:color="auto"/>
          </w:divBdr>
          <w:divsChild>
            <w:div w:id="96138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6687">
      <w:bodyDiv w:val="1"/>
      <w:marLeft w:val="0"/>
      <w:marRight w:val="0"/>
      <w:marTop w:val="0"/>
      <w:marBottom w:val="0"/>
      <w:divBdr>
        <w:top w:val="none" w:sz="0" w:space="0" w:color="auto"/>
        <w:left w:val="none" w:sz="0" w:space="0" w:color="auto"/>
        <w:bottom w:val="none" w:sz="0" w:space="0" w:color="auto"/>
        <w:right w:val="none" w:sz="0" w:space="0" w:color="auto"/>
      </w:divBdr>
      <w:divsChild>
        <w:div w:id="996108724">
          <w:marLeft w:val="0"/>
          <w:marRight w:val="0"/>
          <w:marTop w:val="0"/>
          <w:marBottom w:val="0"/>
          <w:divBdr>
            <w:top w:val="none" w:sz="0" w:space="0" w:color="auto"/>
            <w:left w:val="none" w:sz="0" w:space="0" w:color="auto"/>
            <w:bottom w:val="none" w:sz="0" w:space="0" w:color="auto"/>
            <w:right w:val="none" w:sz="0" w:space="0" w:color="auto"/>
          </w:divBdr>
          <w:divsChild>
            <w:div w:id="147202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21692">
      <w:bodyDiv w:val="1"/>
      <w:marLeft w:val="0"/>
      <w:marRight w:val="0"/>
      <w:marTop w:val="0"/>
      <w:marBottom w:val="0"/>
      <w:divBdr>
        <w:top w:val="none" w:sz="0" w:space="0" w:color="auto"/>
        <w:left w:val="none" w:sz="0" w:space="0" w:color="auto"/>
        <w:bottom w:val="none" w:sz="0" w:space="0" w:color="auto"/>
        <w:right w:val="none" w:sz="0" w:space="0" w:color="auto"/>
      </w:divBdr>
    </w:div>
    <w:div w:id="1445541036">
      <w:bodyDiv w:val="1"/>
      <w:marLeft w:val="0"/>
      <w:marRight w:val="0"/>
      <w:marTop w:val="0"/>
      <w:marBottom w:val="0"/>
      <w:divBdr>
        <w:top w:val="none" w:sz="0" w:space="0" w:color="auto"/>
        <w:left w:val="none" w:sz="0" w:space="0" w:color="auto"/>
        <w:bottom w:val="none" w:sz="0" w:space="0" w:color="auto"/>
        <w:right w:val="none" w:sz="0" w:space="0" w:color="auto"/>
      </w:divBdr>
      <w:divsChild>
        <w:div w:id="1157114921">
          <w:marLeft w:val="0"/>
          <w:marRight w:val="0"/>
          <w:marTop w:val="0"/>
          <w:marBottom w:val="0"/>
          <w:divBdr>
            <w:top w:val="none" w:sz="0" w:space="0" w:color="auto"/>
            <w:left w:val="none" w:sz="0" w:space="0" w:color="auto"/>
            <w:bottom w:val="none" w:sz="0" w:space="0" w:color="auto"/>
            <w:right w:val="none" w:sz="0" w:space="0" w:color="auto"/>
          </w:divBdr>
        </w:div>
        <w:div w:id="1149437900">
          <w:marLeft w:val="0"/>
          <w:marRight w:val="0"/>
          <w:marTop w:val="0"/>
          <w:marBottom w:val="0"/>
          <w:divBdr>
            <w:top w:val="none" w:sz="0" w:space="0" w:color="auto"/>
            <w:left w:val="none" w:sz="0" w:space="0" w:color="auto"/>
            <w:bottom w:val="none" w:sz="0" w:space="0" w:color="auto"/>
            <w:right w:val="none" w:sz="0" w:space="0" w:color="auto"/>
          </w:divBdr>
        </w:div>
        <w:div w:id="596863806">
          <w:marLeft w:val="0"/>
          <w:marRight w:val="0"/>
          <w:marTop w:val="0"/>
          <w:marBottom w:val="0"/>
          <w:divBdr>
            <w:top w:val="none" w:sz="0" w:space="0" w:color="auto"/>
            <w:left w:val="none" w:sz="0" w:space="0" w:color="auto"/>
            <w:bottom w:val="none" w:sz="0" w:space="0" w:color="auto"/>
            <w:right w:val="none" w:sz="0" w:space="0" w:color="auto"/>
          </w:divBdr>
        </w:div>
        <w:div w:id="1509440119">
          <w:marLeft w:val="0"/>
          <w:marRight w:val="0"/>
          <w:marTop w:val="0"/>
          <w:marBottom w:val="0"/>
          <w:divBdr>
            <w:top w:val="none" w:sz="0" w:space="0" w:color="auto"/>
            <w:left w:val="none" w:sz="0" w:space="0" w:color="auto"/>
            <w:bottom w:val="none" w:sz="0" w:space="0" w:color="auto"/>
            <w:right w:val="none" w:sz="0" w:space="0" w:color="auto"/>
          </w:divBdr>
        </w:div>
        <w:div w:id="284510975">
          <w:marLeft w:val="0"/>
          <w:marRight w:val="0"/>
          <w:marTop w:val="0"/>
          <w:marBottom w:val="0"/>
          <w:divBdr>
            <w:top w:val="none" w:sz="0" w:space="0" w:color="auto"/>
            <w:left w:val="none" w:sz="0" w:space="0" w:color="auto"/>
            <w:bottom w:val="none" w:sz="0" w:space="0" w:color="auto"/>
            <w:right w:val="none" w:sz="0" w:space="0" w:color="auto"/>
          </w:divBdr>
        </w:div>
        <w:div w:id="758714833">
          <w:marLeft w:val="0"/>
          <w:marRight w:val="0"/>
          <w:marTop w:val="0"/>
          <w:marBottom w:val="0"/>
          <w:divBdr>
            <w:top w:val="none" w:sz="0" w:space="0" w:color="auto"/>
            <w:left w:val="none" w:sz="0" w:space="0" w:color="auto"/>
            <w:bottom w:val="none" w:sz="0" w:space="0" w:color="auto"/>
            <w:right w:val="none" w:sz="0" w:space="0" w:color="auto"/>
          </w:divBdr>
        </w:div>
        <w:div w:id="212276227">
          <w:marLeft w:val="0"/>
          <w:marRight w:val="0"/>
          <w:marTop w:val="0"/>
          <w:marBottom w:val="0"/>
          <w:divBdr>
            <w:top w:val="none" w:sz="0" w:space="0" w:color="auto"/>
            <w:left w:val="none" w:sz="0" w:space="0" w:color="auto"/>
            <w:bottom w:val="none" w:sz="0" w:space="0" w:color="auto"/>
            <w:right w:val="none" w:sz="0" w:space="0" w:color="auto"/>
          </w:divBdr>
        </w:div>
      </w:divsChild>
    </w:div>
    <w:div w:id="1577205160">
      <w:bodyDiv w:val="1"/>
      <w:marLeft w:val="0"/>
      <w:marRight w:val="0"/>
      <w:marTop w:val="0"/>
      <w:marBottom w:val="0"/>
      <w:divBdr>
        <w:top w:val="none" w:sz="0" w:space="0" w:color="auto"/>
        <w:left w:val="none" w:sz="0" w:space="0" w:color="auto"/>
        <w:bottom w:val="none" w:sz="0" w:space="0" w:color="auto"/>
        <w:right w:val="none" w:sz="0" w:space="0" w:color="auto"/>
      </w:divBdr>
    </w:div>
    <w:div w:id="1584875485">
      <w:bodyDiv w:val="1"/>
      <w:marLeft w:val="0"/>
      <w:marRight w:val="0"/>
      <w:marTop w:val="0"/>
      <w:marBottom w:val="0"/>
      <w:divBdr>
        <w:top w:val="none" w:sz="0" w:space="0" w:color="auto"/>
        <w:left w:val="none" w:sz="0" w:space="0" w:color="auto"/>
        <w:bottom w:val="none" w:sz="0" w:space="0" w:color="auto"/>
        <w:right w:val="none" w:sz="0" w:space="0" w:color="auto"/>
      </w:divBdr>
    </w:div>
    <w:div w:id="1659455867">
      <w:bodyDiv w:val="1"/>
      <w:marLeft w:val="0"/>
      <w:marRight w:val="0"/>
      <w:marTop w:val="0"/>
      <w:marBottom w:val="0"/>
      <w:divBdr>
        <w:top w:val="none" w:sz="0" w:space="0" w:color="auto"/>
        <w:left w:val="none" w:sz="0" w:space="0" w:color="auto"/>
        <w:bottom w:val="none" w:sz="0" w:space="0" w:color="auto"/>
        <w:right w:val="none" w:sz="0" w:space="0" w:color="auto"/>
      </w:divBdr>
      <w:divsChild>
        <w:div w:id="1920092364">
          <w:marLeft w:val="0"/>
          <w:marRight w:val="0"/>
          <w:marTop w:val="0"/>
          <w:marBottom w:val="0"/>
          <w:divBdr>
            <w:top w:val="none" w:sz="0" w:space="0" w:color="auto"/>
            <w:left w:val="none" w:sz="0" w:space="0" w:color="auto"/>
            <w:bottom w:val="none" w:sz="0" w:space="0" w:color="auto"/>
            <w:right w:val="none" w:sz="0" w:space="0" w:color="auto"/>
          </w:divBdr>
        </w:div>
      </w:divsChild>
    </w:div>
    <w:div w:id="214107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gif"/><Relationship Id="rId12" Type="http://schemas.openxmlformats.org/officeDocument/2006/relationships/image" Target="media/image8.jpeg"/><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theme" Target="theme/theme1.xml"/><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emf"/><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937</TotalTime>
  <Pages>1</Pages>
  <Words>548</Words>
  <Characters>3127</Characters>
  <Application>Microsoft Office Word</Application>
  <DocSecurity>0</DocSecurity>
  <Lines>26</Lines>
  <Paragraphs>7</Paragraphs>
  <ScaleCrop>false</ScaleCrop>
  <Company/>
  <LinksUpToDate>false</LinksUpToDate>
  <CharactersWithSpaces>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袁虎</dc:creator>
  <cp:keywords/>
  <dc:description/>
  <cp:lastModifiedBy>袁虎</cp:lastModifiedBy>
  <cp:revision>97</cp:revision>
  <dcterms:created xsi:type="dcterms:W3CDTF">2016-04-21T11:31:00Z</dcterms:created>
  <dcterms:modified xsi:type="dcterms:W3CDTF">2016-05-03T15:49:00Z</dcterms:modified>
</cp:coreProperties>
</file>