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A5C" w:rsidRPr="004A3BDA" w:rsidRDefault="0008063A">
      <w:pPr>
        <w:rPr>
          <w:b/>
        </w:rPr>
      </w:pPr>
      <w:r w:rsidRPr="004A3BDA">
        <w:rPr>
          <w:rFonts w:hint="eastAsia"/>
          <w:b/>
        </w:rPr>
        <w:t>能力成熟度模型（CMM）</w:t>
      </w:r>
    </w:p>
    <w:p w:rsidR="0008063A" w:rsidRDefault="0008063A">
      <w:r>
        <w:rPr>
          <w:rFonts w:hint="eastAsia"/>
        </w:rPr>
        <w:t>CMM将软件过程改进分为以下5个成熟度级别：</w:t>
      </w:r>
    </w:p>
    <w:p w:rsidR="0008063A" w:rsidRDefault="0008063A" w:rsidP="0008063A">
      <w:pPr>
        <w:pStyle w:val="a3"/>
        <w:numPr>
          <w:ilvl w:val="0"/>
          <w:numId w:val="1"/>
        </w:numPr>
        <w:ind w:firstLineChars="0"/>
      </w:pPr>
      <w:r>
        <w:rPr>
          <w:rFonts w:hint="eastAsia"/>
        </w:rPr>
        <w:t>初始级(</w:t>
      </w:r>
      <w:r>
        <w:t>Initial</w:t>
      </w:r>
      <w:r>
        <w:rPr>
          <w:rFonts w:hint="eastAsia"/>
        </w:rPr>
        <w:t>)</w:t>
      </w:r>
    </w:p>
    <w:p w:rsidR="00FA5228" w:rsidRDefault="00FA5228" w:rsidP="00FA5228">
      <w:pPr>
        <w:pStyle w:val="a3"/>
        <w:ind w:left="420" w:firstLineChars="0" w:firstLine="0"/>
      </w:pPr>
      <w:r>
        <w:rPr>
          <w:rFonts w:hint="eastAsia"/>
        </w:rPr>
        <w:t>软件过程的特点是杂乱无章，有时甚至很混乱，几乎没有明确定义的步骤，项目的成功完全依赖个人的努力和英雄</w:t>
      </w:r>
      <w:proofErr w:type="gramStart"/>
      <w:r>
        <w:rPr>
          <w:rFonts w:hint="eastAsia"/>
        </w:rPr>
        <w:t>式核心</w:t>
      </w:r>
      <w:proofErr w:type="gramEnd"/>
      <w:r>
        <w:rPr>
          <w:rFonts w:hint="eastAsia"/>
        </w:rPr>
        <w:t>人物的作用。</w:t>
      </w:r>
    </w:p>
    <w:p w:rsidR="0008063A" w:rsidRDefault="0008063A" w:rsidP="0008063A">
      <w:pPr>
        <w:pStyle w:val="a3"/>
        <w:numPr>
          <w:ilvl w:val="0"/>
          <w:numId w:val="1"/>
        </w:numPr>
        <w:ind w:firstLineChars="0"/>
      </w:pPr>
      <w:r>
        <w:rPr>
          <w:rFonts w:hint="eastAsia"/>
        </w:rPr>
        <w:t>可重复级(</w:t>
      </w:r>
      <w:r>
        <w:t>Repeatable</w:t>
      </w:r>
      <w:r>
        <w:rPr>
          <w:rFonts w:hint="eastAsia"/>
        </w:rPr>
        <w:t>)</w:t>
      </w:r>
    </w:p>
    <w:p w:rsidR="00FA5228" w:rsidRDefault="00FA5228" w:rsidP="00FA5228">
      <w:pPr>
        <w:pStyle w:val="a3"/>
        <w:ind w:left="420" w:firstLineChars="0" w:firstLine="0"/>
        <w:rPr>
          <w:rFonts w:hint="eastAsia"/>
        </w:rPr>
      </w:pPr>
      <w:r>
        <w:rPr>
          <w:rFonts w:hint="eastAsia"/>
        </w:rPr>
        <w:t>建立了基本的项目管理过程和实践来跟踪项目费用、进度和功能特性，有必要的过程准则来重复以前在同类项目中的成功。</w:t>
      </w:r>
    </w:p>
    <w:p w:rsidR="0008063A" w:rsidRDefault="0008063A" w:rsidP="0008063A">
      <w:pPr>
        <w:pStyle w:val="a3"/>
        <w:numPr>
          <w:ilvl w:val="0"/>
          <w:numId w:val="1"/>
        </w:numPr>
        <w:ind w:firstLineChars="0"/>
      </w:pPr>
      <w:r>
        <w:rPr>
          <w:rFonts w:hint="eastAsia"/>
        </w:rPr>
        <w:t>已定义级(</w:t>
      </w:r>
      <w:r>
        <w:t>Defined</w:t>
      </w:r>
      <w:r>
        <w:rPr>
          <w:rFonts w:hint="eastAsia"/>
        </w:rPr>
        <w:t>)</w:t>
      </w:r>
    </w:p>
    <w:p w:rsidR="00FA5228" w:rsidRDefault="00FA5228" w:rsidP="00FA5228">
      <w:pPr>
        <w:pStyle w:val="a3"/>
        <w:ind w:left="420" w:firstLineChars="0" w:firstLine="0"/>
        <w:rPr>
          <w:rFonts w:hint="eastAsia"/>
        </w:rPr>
      </w:pPr>
      <w:r>
        <w:rPr>
          <w:rFonts w:hint="eastAsia"/>
        </w:rPr>
        <w:t>管理和工程两方面的软件过程已经文档化、标准化，并综合成整个软件开发组织的标准软件过程。所有项目都采用根据实际情况修改后得到的标准软件过程来开发和维护软件。</w:t>
      </w:r>
    </w:p>
    <w:p w:rsidR="0008063A" w:rsidRDefault="0008063A" w:rsidP="0008063A">
      <w:pPr>
        <w:pStyle w:val="a3"/>
        <w:numPr>
          <w:ilvl w:val="0"/>
          <w:numId w:val="1"/>
        </w:numPr>
        <w:ind w:firstLineChars="0"/>
      </w:pPr>
      <w:r>
        <w:rPr>
          <w:rFonts w:hint="eastAsia"/>
        </w:rPr>
        <w:t>已管理级(</w:t>
      </w:r>
      <w:r>
        <w:t>Managed</w:t>
      </w:r>
      <w:r>
        <w:rPr>
          <w:rFonts w:hint="eastAsia"/>
        </w:rPr>
        <w:t>)</w:t>
      </w:r>
    </w:p>
    <w:p w:rsidR="00983CDF" w:rsidRDefault="00983CDF" w:rsidP="00983CDF">
      <w:pPr>
        <w:pStyle w:val="a3"/>
        <w:ind w:left="420" w:firstLineChars="0" w:firstLine="0"/>
        <w:rPr>
          <w:rFonts w:hint="eastAsia"/>
        </w:rPr>
      </w:pPr>
      <w:r>
        <w:rPr>
          <w:rFonts w:hint="eastAsia"/>
        </w:rPr>
        <w:t>制定了软件过程和产品质量的详细度量标准。软件过程的产品质量都被开发组织的成员所理解和控制。</w:t>
      </w:r>
    </w:p>
    <w:p w:rsidR="0008063A" w:rsidRDefault="0008063A" w:rsidP="0008063A">
      <w:pPr>
        <w:pStyle w:val="a3"/>
        <w:numPr>
          <w:ilvl w:val="0"/>
          <w:numId w:val="1"/>
        </w:numPr>
        <w:ind w:firstLineChars="0"/>
      </w:pPr>
      <w:r>
        <w:rPr>
          <w:rFonts w:hint="eastAsia"/>
        </w:rPr>
        <w:t>优化级(Optimized)</w:t>
      </w:r>
    </w:p>
    <w:p w:rsidR="00983CDF" w:rsidRDefault="00983CDF" w:rsidP="00983CDF">
      <w:pPr>
        <w:pStyle w:val="a3"/>
        <w:ind w:left="420" w:firstLineChars="0" w:firstLine="0"/>
      </w:pPr>
      <w:r>
        <w:rPr>
          <w:rFonts w:hint="eastAsia"/>
        </w:rPr>
        <w:t>加强了定量分析，通过来自过程质量反馈和来自新观念、新技术的反馈使过程能不断持续地改进。</w:t>
      </w:r>
    </w:p>
    <w:p w:rsidR="000F2D49" w:rsidRDefault="000F2D49" w:rsidP="000F2D49"/>
    <w:p w:rsidR="000F2D49" w:rsidRDefault="000F2D49" w:rsidP="000F2D49">
      <w:pPr>
        <w:rPr>
          <w:b/>
        </w:rPr>
      </w:pPr>
      <w:r w:rsidRPr="000F2D49">
        <w:rPr>
          <w:rFonts w:hint="eastAsia"/>
          <w:b/>
        </w:rPr>
        <w:t>能力成熟度模型（CMMI）</w:t>
      </w:r>
    </w:p>
    <w:p w:rsidR="000F2D49" w:rsidRDefault="000F2D49" w:rsidP="000F2D49">
      <w:r>
        <w:rPr>
          <w:rFonts w:hint="eastAsia"/>
        </w:rPr>
        <w:t>CMMI提供了两种表示方法：阶段式模型和连续式模型。</w:t>
      </w:r>
    </w:p>
    <w:p w:rsidR="000F2D49" w:rsidRDefault="000F2D49" w:rsidP="000F2D49">
      <w:r w:rsidRPr="0039485E">
        <w:rPr>
          <w:rFonts w:hint="eastAsia"/>
          <w:b/>
        </w:rPr>
        <w:t>阶段式模型</w:t>
      </w:r>
      <w:r>
        <w:rPr>
          <w:rFonts w:hint="eastAsia"/>
        </w:rPr>
        <w:t>的结构类似于CMM，它关注组织的成熟度。包含以下5个等级：</w:t>
      </w:r>
    </w:p>
    <w:p w:rsidR="000F2D49" w:rsidRDefault="000F2D49" w:rsidP="000F2D49">
      <w:pPr>
        <w:pStyle w:val="a3"/>
        <w:numPr>
          <w:ilvl w:val="0"/>
          <w:numId w:val="2"/>
        </w:numPr>
        <w:ind w:firstLineChars="0"/>
      </w:pPr>
      <w:r>
        <w:rPr>
          <w:rFonts w:hint="eastAsia"/>
        </w:rPr>
        <w:t>初始的：过程不可预测且缺乏控制。</w:t>
      </w:r>
    </w:p>
    <w:p w:rsidR="000F2D49" w:rsidRDefault="000F2D49" w:rsidP="000F2D49">
      <w:pPr>
        <w:pStyle w:val="a3"/>
        <w:numPr>
          <w:ilvl w:val="0"/>
          <w:numId w:val="2"/>
        </w:numPr>
        <w:ind w:firstLineChars="0"/>
      </w:pPr>
      <w:r>
        <w:rPr>
          <w:rFonts w:hint="eastAsia"/>
        </w:rPr>
        <w:t>已管理的：过程为项目服务。</w:t>
      </w:r>
    </w:p>
    <w:p w:rsidR="000F2D49" w:rsidRDefault="000F2D49" w:rsidP="000F2D49">
      <w:pPr>
        <w:pStyle w:val="a3"/>
        <w:numPr>
          <w:ilvl w:val="0"/>
          <w:numId w:val="2"/>
        </w:numPr>
        <w:ind w:firstLineChars="0"/>
      </w:pPr>
      <w:r>
        <w:rPr>
          <w:rFonts w:hint="eastAsia"/>
        </w:rPr>
        <w:t>已定义的：过程为组织服务。</w:t>
      </w:r>
    </w:p>
    <w:p w:rsidR="000F2D49" w:rsidRDefault="000F2D49" w:rsidP="000F2D49">
      <w:pPr>
        <w:pStyle w:val="a3"/>
        <w:numPr>
          <w:ilvl w:val="0"/>
          <w:numId w:val="2"/>
        </w:numPr>
        <w:ind w:firstLineChars="0"/>
      </w:pPr>
      <w:r>
        <w:rPr>
          <w:rFonts w:hint="eastAsia"/>
        </w:rPr>
        <w:t>定量管理的：过程已度量和控制。</w:t>
      </w:r>
    </w:p>
    <w:p w:rsidR="000F2D49" w:rsidRDefault="000F2D49" w:rsidP="000F2D49">
      <w:pPr>
        <w:pStyle w:val="a3"/>
        <w:numPr>
          <w:ilvl w:val="0"/>
          <w:numId w:val="2"/>
        </w:numPr>
        <w:ind w:firstLineChars="0"/>
      </w:pPr>
      <w:r>
        <w:rPr>
          <w:rFonts w:hint="eastAsia"/>
        </w:rPr>
        <w:t>优化的：集中于过程改进。</w:t>
      </w:r>
    </w:p>
    <w:p w:rsidR="00003059" w:rsidRDefault="00003059" w:rsidP="00003059">
      <w:r w:rsidRPr="0039485E">
        <w:rPr>
          <w:rFonts w:hint="eastAsia"/>
          <w:b/>
        </w:rPr>
        <w:t>连续式模型</w:t>
      </w:r>
      <w:r>
        <w:rPr>
          <w:rFonts w:hint="eastAsia"/>
        </w:rPr>
        <w:t>关注每个过程域的能力，一个组织对不同的过程</w:t>
      </w:r>
      <w:proofErr w:type="gramStart"/>
      <w:r>
        <w:rPr>
          <w:rFonts w:hint="eastAsia"/>
        </w:rPr>
        <w:t>域可以</w:t>
      </w:r>
      <w:proofErr w:type="gramEnd"/>
      <w:r>
        <w:rPr>
          <w:rFonts w:hint="eastAsia"/>
        </w:rPr>
        <w:t>达到不同的过程</w:t>
      </w:r>
      <w:proofErr w:type="gramStart"/>
      <w:r>
        <w:rPr>
          <w:rFonts w:hint="eastAsia"/>
        </w:rPr>
        <w:t>域能力</w:t>
      </w:r>
      <w:proofErr w:type="gramEnd"/>
      <w:r>
        <w:rPr>
          <w:rFonts w:hint="eastAsia"/>
        </w:rPr>
        <w:t>等级（Capability</w:t>
      </w:r>
      <w:r>
        <w:t xml:space="preserve"> </w:t>
      </w:r>
      <w:r>
        <w:rPr>
          <w:rFonts w:hint="eastAsia"/>
        </w:rPr>
        <w:t>Level，CL）。</w:t>
      </w:r>
      <w:r w:rsidR="00AB7FD1">
        <w:rPr>
          <w:rFonts w:hint="eastAsia"/>
        </w:rPr>
        <w:t>包含以下6个等级：</w:t>
      </w:r>
    </w:p>
    <w:p w:rsidR="00AB7FD1" w:rsidRDefault="00AB7FD1" w:rsidP="00684334">
      <w:pPr>
        <w:pStyle w:val="a3"/>
        <w:numPr>
          <w:ilvl w:val="0"/>
          <w:numId w:val="3"/>
        </w:numPr>
        <w:ind w:firstLineChars="0"/>
        <w:rPr>
          <w:rFonts w:hint="eastAsia"/>
        </w:rPr>
      </w:pPr>
      <w:r>
        <w:rPr>
          <w:rFonts w:hint="eastAsia"/>
        </w:rPr>
        <w:t>CL</w:t>
      </w:r>
      <w:r>
        <w:t>0</w:t>
      </w:r>
      <w:r>
        <w:rPr>
          <w:rFonts w:hint="eastAsia"/>
        </w:rPr>
        <w:t>（未完成的）</w:t>
      </w:r>
    </w:p>
    <w:p w:rsidR="00AB7FD1" w:rsidRDefault="00AB7FD1" w:rsidP="00684334">
      <w:pPr>
        <w:pStyle w:val="a3"/>
        <w:numPr>
          <w:ilvl w:val="0"/>
          <w:numId w:val="3"/>
        </w:numPr>
        <w:ind w:firstLineChars="0"/>
        <w:rPr>
          <w:rFonts w:hint="eastAsia"/>
        </w:rPr>
      </w:pPr>
      <w:r>
        <w:rPr>
          <w:rFonts w:hint="eastAsia"/>
        </w:rPr>
        <w:t>CL</w:t>
      </w:r>
      <w:r>
        <w:t>1</w:t>
      </w:r>
      <w:r>
        <w:rPr>
          <w:rFonts w:hint="eastAsia"/>
        </w:rPr>
        <w:t>（</w:t>
      </w:r>
      <w:r>
        <w:rPr>
          <w:rFonts w:hint="eastAsia"/>
        </w:rPr>
        <w:t>已执行的</w:t>
      </w:r>
      <w:r>
        <w:rPr>
          <w:rFonts w:hint="eastAsia"/>
        </w:rPr>
        <w:t>）</w:t>
      </w:r>
    </w:p>
    <w:p w:rsidR="00AB7FD1" w:rsidRDefault="00AB7FD1" w:rsidP="00684334">
      <w:pPr>
        <w:pStyle w:val="a3"/>
        <w:numPr>
          <w:ilvl w:val="0"/>
          <w:numId w:val="3"/>
        </w:numPr>
        <w:ind w:firstLineChars="0"/>
        <w:rPr>
          <w:rFonts w:hint="eastAsia"/>
        </w:rPr>
      </w:pPr>
      <w:r>
        <w:rPr>
          <w:rFonts w:hint="eastAsia"/>
        </w:rPr>
        <w:t>CL</w:t>
      </w:r>
      <w:r>
        <w:t>2</w:t>
      </w:r>
      <w:r>
        <w:rPr>
          <w:rFonts w:hint="eastAsia"/>
        </w:rPr>
        <w:t>（</w:t>
      </w:r>
      <w:r>
        <w:rPr>
          <w:rFonts w:hint="eastAsia"/>
        </w:rPr>
        <w:t>已管理的</w:t>
      </w:r>
      <w:r>
        <w:rPr>
          <w:rFonts w:hint="eastAsia"/>
        </w:rPr>
        <w:t>）</w:t>
      </w:r>
    </w:p>
    <w:p w:rsidR="00AB7FD1" w:rsidRDefault="00AB7FD1" w:rsidP="00684334">
      <w:pPr>
        <w:pStyle w:val="a3"/>
        <w:numPr>
          <w:ilvl w:val="0"/>
          <w:numId w:val="3"/>
        </w:numPr>
        <w:ind w:firstLineChars="0"/>
        <w:rPr>
          <w:rFonts w:hint="eastAsia"/>
        </w:rPr>
      </w:pPr>
      <w:r>
        <w:rPr>
          <w:rFonts w:hint="eastAsia"/>
        </w:rPr>
        <w:t>CL</w:t>
      </w:r>
      <w:r>
        <w:t>3</w:t>
      </w:r>
      <w:r>
        <w:rPr>
          <w:rFonts w:hint="eastAsia"/>
        </w:rPr>
        <w:t>（</w:t>
      </w:r>
      <w:r>
        <w:rPr>
          <w:rFonts w:hint="eastAsia"/>
        </w:rPr>
        <w:t>已定义级的</w:t>
      </w:r>
      <w:r>
        <w:rPr>
          <w:rFonts w:hint="eastAsia"/>
        </w:rPr>
        <w:t>）</w:t>
      </w:r>
    </w:p>
    <w:p w:rsidR="00AB7FD1" w:rsidRDefault="00AB7FD1" w:rsidP="00684334">
      <w:pPr>
        <w:pStyle w:val="a3"/>
        <w:numPr>
          <w:ilvl w:val="0"/>
          <w:numId w:val="3"/>
        </w:numPr>
        <w:ind w:firstLineChars="0"/>
        <w:rPr>
          <w:rFonts w:hint="eastAsia"/>
        </w:rPr>
      </w:pPr>
      <w:r>
        <w:rPr>
          <w:rFonts w:hint="eastAsia"/>
        </w:rPr>
        <w:t>CL</w:t>
      </w:r>
      <w:r>
        <w:t>4</w:t>
      </w:r>
      <w:r>
        <w:rPr>
          <w:rFonts w:hint="eastAsia"/>
        </w:rPr>
        <w:t>（</w:t>
      </w:r>
      <w:r>
        <w:rPr>
          <w:rFonts w:hint="eastAsia"/>
        </w:rPr>
        <w:t>定量管理的</w:t>
      </w:r>
      <w:r>
        <w:rPr>
          <w:rFonts w:hint="eastAsia"/>
        </w:rPr>
        <w:t>）</w:t>
      </w:r>
    </w:p>
    <w:p w:rsidR="00AB7FD1" w:rsidRDefault="00AB7FD1" w:rsidP="00684334">
      <w:pPr>
        <w:pStyle w:val="a3"/>
        <w:numPr>
          <w:ilvl w:val="0"/>
          <w:numId w:val="3"/>
        </w:numPr>
        <w:ind w:firstLineChars="0"/>
        <w:rPr>
          <w:rFonts w:hint="eastAsia"/>
        </w:rPr>
      </w:pPr>
      <w:r>
        <w:rPr>
          <w:rFonts w:hint="eastAsia"/>
        </w:rPr>
        <w:t>CL</w:t>
      </w:r>
      <w:r>
        <w:t>5</w:t>
      </w:r>
      <w:r>
        <w:rPr>
          <w:rFonts w:hint="eastAsia"/>
        </w:rPr>
        <w:t>（</w:t>
      </w:r>
      <w:r>
        <w:rPr>
          <w:rFonts w:hint="eastAsia"/>
        </w:rPr>
        <w:t>优化的</w:t>
      </w:r>
      <w:r>
        <w:rPr>
          <w:rFonts w:hint="eastAsia"/>
        </w:rPr>
        <w:t>）</w:t>
      </w:r>
    </w:p>
    <w:p w:rsidR="00AB7FD1" w:rsidRDefault="00AB7FD1" w:rsidP="00003059"/>
    <w:p w:rsidR="00C30A90" w:rsidRDefault="00C30A90" w:rsidP="00003059"/>
    <w:p w:rsidR="00C30A90" w:rsidRPr="00C30A90" w:rsidRDefault="00C30A90" w:rsidP="00003059">
      <w:pPr>
        <w:rPr>
          <w:b/>
        </w:rPr>
      </w:pPr>
      <w:r w:rsidRPr="00C30A90">
        <w:rPr>
          <w:rFonts w:hint="eastAsia"/>
          <w:b/>
        </w:rPr>
        <w:t>统一过程（UP）</w:t>
      </w:r>
    </w:p>
    <w:p w:rsidR="00C30A90" w:rsidRDefault="0094733C" w:rsidP="00003059">
      <w:r>
        <w:rPr>
          <w:rFonts w:hint="eastAsia"/>
        </w:rPr>
        <w:t>统一过程模型是一种“用例和风险驱动，以架构为中心，迭代并且增量”的开发过程，由UML方法和工具支持。迭代的意思是将整个软件开发项目划分为许多个小的</w:t>
      </w:r>
      <w:proofErr w:type="gramStart"/>
      <w:r>
        <w:t>”</w:t>
      </w:r>
      <w:proofErr w:type="gramEnd"/>
      <w:r>
        <w:rPr>
          <w:rFonts w:hint="eastAsia"/>
        </w:rPr>
        <w:t>袖珍项目</w:t>
      </w:r>
      <w:proofErr w:type="gramStart"/>
      <w:r>
        <w:t>”</w:t>
      </w:r>
      <w:proofErr w:type="gramEnd"/>
      <w:r>
        <w:rPr>
          <w:rFonts w:hint="eastAsia"/>
        </w:rPr>
        <w:t>，每个“袖珍项目”都包含正常软件项目的所有元素：计划、分析和设计、构造、集成和测试，以及内部和外部发布。</w:t>
      </w:r>
    </w:p>
    <w:p w:rsidR="00206DB5" w:rsidRDefault="00206DB5" w:rsidP="00003059">
      <w:r>
        <w:rPr>
          <w:rFonts w:hint="eastAsia"/>
        </w:rPr>
        <w:t>统一过程定义了4个技术阶段及其制品：</w:t>
      </w:r>
    </w:p>
    <w:p w:rsidR="00206DB5" w:rsidRDefault="00206DB5" w:rsidP="00206DB5">
      <w:pPr>
        <w:pStyle w:val="a3"/>
        <w:numPr>
          <w:ilvl w:val="0"/>
          <w:numId w:val="5"/>
        </w:numPr>
        <w:ind w:firstLineChars="0"/>
      </w:pPr>
      <w:r>
        <w:rPr>
          <w:rFonts w:hint="eastAsia"/>
        </w:rPr>
        <w:t>起始阶段</w:t>
      </w:r>
    </w:p>
    <w:p w:rsidR="00206DB5" w:rsidRDefault="00206DB5" w:rsidP="00206DB5">
      <w:pPr>
        <w:pStyle w:val="a3"/>
        <w:numPr>
          <w:ilvl w:val="0"/>
          <w:numId w:val="5"/>
        </w:numPr>
        <w:ind w:firstLineChars="0"/>
      </w:pPr>
      <w:r>
        <w:rPr>
          <w:rFonts w:hint="eastAsia"/>
        </w:rPr>
        <w:t>精华阶段</w:t>
      </w:r>
    </w:p>
    <w:p w:rsidR="00206DB5" w:rsidRDefault="00206DB5" w:rsidP="00206DB5">
      <w:pPr>
        <w:pStyle w:val="a3"/>
        <w:numPr>
          <w:ilvl w:val="0"/>
          <w:numId w:val="5"/>
        </w:numPr>
        <w:ind w:firstLineChars="0"/>
      </w:pPr>
      <w:r>
        <w:rPr>
          <w:rFonts w:hint="eastAsia"/>
        </w:rPr>
        <w:lastRenderedPageBreak/>
        <w:t>构建阶段</w:t>
      </w:r>
    </w:p>
    <w:p w:rsidR="005530D7" w:rsidRDefault="00206DB5" w:rsidP="005530D7">
      <w:pPr>
        <w:pStyle w:val="a3"/>
        <w:numPr>
          <w:ilvl w:val="0"/>
          <w:numId w:val="5"/>
        </w:numPr>
        <w:ind w:firstLineChars="0"/>
      </w:pPr>
      <w:r>
        <w:rPr>
          <w:rFonts w:hint="eastAsia"/>
        </w:rPr>
        <w:t>移交阶段</w:t>
      </w:r>
    </w:p>
    <w:p w:rsidR="005530D7" w:rsidRDefault="005530D7" w:rsidP="005530D7"/>
    <w:p w:rsidR="005530D7" w:rsidRDefault="005530D7" w:rsidP="005530D7">
      <w:r>
        <w:rPr>
          <w:rFonts w:hint="eastAsia"/>
        </w:rPr>
        <w:t>统一过程的典型代表是RUP（Rational</w:t>
      </w:r>
      <w:r>
        <w:t xml:space="preserve"> </w:t>
      </w:r>
      <w:r>
        <w:rPr>
          <w:rFonts w:hint="eastAsia"/>
        </w:rPr>
        <w:t>Unified</w:t>
      </w:r>
      <w:r>
        <w:t xml:space="preserve"> </w:t>
      </w:r>
      <w:r>
        <w:rPr>
          <w:rFonts w:hint="eastAsia"/>
        </w:rPr>
        <w:t>Process）。RUP是UP的商业扩展，完全兼容UP，但比UP更完整、更详细。</w:t>
      </w:r>
    </w:p>
    <w:p w:rsidR="00453C05" w:rsidRDefault="00453C05" w:rsidP="005530D7"/>
    <w:p w:rsidR="00453C05" w:rsidRDefault="00453C05" w:rsidP="005530D7">
      <w:pPr>
        <w:rPr>
          <w:rFonts w:hint="eastAsia"/>
        </w:rPr>
      </w:pPr>
    </w:p>
    <w:p w:rsidR="00453C05" w:rsidRDefault="00453C05" w:rsidP="005530D7">
      <w:pPr>
        <w:rPr>
          <w:b/>
        </w:rPr>
      </w:pPr>
      <w:r w:rsidRPr="00453C05">
        <w:rPr>
          <w:rFonts w:hint="eastAsia"/>
          <w:b/>
        </w:rPr>
        <w:t>软件过程模型</w:t>
      </w:r>
    </w:p>
    <w:p w:rsidR="00453C05" w:rsidRDefault="00453C05" w:rsidP="00453C05">
      <w:pPr>
        <w:pStyle w:val="a3"/>
        <w:numPr>
          <w:ilvl w:val="0"/>
          <w:numId w:val="6"/>
        </w:numPr>
        <w:ind w:firstLineChars="0"/>
      </w:pPr>
      <w:r w:rsidRPr="00453C05">
        <w:rPr>
          <w:rFonts w:hint="eastAsia"/>
        </w:rPr>
        <w:t>瀑布模型</w:t>
      </w:r>
    </w:p>
    <w:p w:rsidR="00453C05" w:rsidRDefault="00453C05" w:rsidP="00453C05">
      <w:pPr>
        <w:pStyle w:val="a3"/>
        <w:numPr>
          <w:ilvl w:val="0"/>
          <w:numId w:val="6"/>
        </w:numPr>
        <w:ind w:firstLineChars="0"/>
      </w:pPr>
      <w:r>
        <w:rPr>
          <w:rFonts w:hint="eastAsia"/>
        </w:rPr>
        <w:t>增量模型</w:t>
      </w:r>
    </w:p>
    <w:p w:rsidR="00453C05" w:rsidRDefault="00453C05" w:rsidP="00453C05">
      <w:pPr>
        <w:pStyle w:val="a3"/>
        <w:numPr>
          <w:ilvl w:val="0"/>
          <w:numId w:val="6"/>
        </w:numPr>
        <w:ind w:firstLineChars="0"/>
      </w:pPr>
      <w:r>
        <w:rPr>
          <w:rFonts w:hint="eastAsia"/>
        </w:rPr>
        <w:t>演化模型</w:t>
      </w:r>
    </w:p>
    <w:p w:rsidR="00453C05" w:rsidRDefault="00453C05" w:rsidP="00453C05">
      <w:pPr>
        <w:pStyle w:val="a3"/>
        <w:ind w:left="420" w:firstLineChars="0" w:firstLine="0"/>
      </w:pPr>
      <w:r>
        <w:rPr>
          <w:rFonts w:hint="eastAsia"/>
        </w:rPr>
        <w:t>演化模型是迭代的过程模型，使得软件开发人员能够逐步开发出更完整的软件版本。演化模型特别适用于对软件需求缺乏准确认识的情况。典型的演化模型有</w:t>
      </w:r>
      <w:r w:rsidRPr="00C81407">
        <w:rPr>
          <w:rFonts w:hint="eastAsia"/>
          <w:b/>
        </w:rPr>
        <w:t>原型模型</w:t>
      </w:r>
      <w:r>
        <w:rPr>
          <w:rFonts w:hint="eastAsia"/>
        </w:rPr>
        <w:t>和</w:t>
      </w:r>
      <w:r w:rsidRPr="00C81407">
        <w:rPr>
          <w:rFonts w:hint="eastAsia"/>
          <w:b/>
        </w:rPr>
        <w:t>螺旋模型</w:t>
      </w:r>
      <w:r>
        <w:rPr>
          <w:rFonts w:hint="eastAsia"/>
        </w:rPr>
        <w:t>。</w:t>
      </w:r>
    </w:p>
    <w:p w:rsidR="00186166" w:rsidRDefault="00186166" w:rsidP="00453C05">
      <w:pPr>
        <w:pStyle w:val="a3"/>
        <w:ind w:left="420" w:firstLineChars="0" w:firstLine="0"/>
      </w:pPr>
      <w:r>
        <w:rPr>
          <w:rFonts w:hint="eastAsia"/>
        </w:rPr>
        <w:t>原型</w:t>
      </w:r>
      <w:r w:rsidR="00C81407">
        <w:rPr>
          <w:rFonts w:hint="eastAsia"/>
        </w:rPr>
        <w:t>模型</w:t>
      </w:r>
      <w:r>
        <w:rPr>
          <w:rFonts w:hint="eastAsia"/>
        </w:rPr>
        <w:t>可以分为探索型原型、实验型原型和演化型原型。</w:t>
      </w:r>
    </w:p>
    <w:p w:rsidR="00C81407" w:rsidRDefault="00F970D3" w:rsidP="00AF229C">
      <w:pPr>
        <w:pStyle w:val="a3"/>
        <w:ind w:left="420" w:firstLineChars="0" w:firstLine="0"/>
        <w:jc w:val="center"/>
        <w:rPr>
          <w:rFonts w:hint="eastAsia"/>
        </w:rPr>
      </w:pPr>
      <w:r w:rsidRPr="00F970D3">
        <w:rPr>
          <w:rFonts w:hint="eastAsia"/>
          <w:noProof/>
        </w:rPr>
        <w:drawing>
          <wp:inline distT="0" distB="0" distL="0" distR="0">
            <wp:extent cx="2609850" cy="22815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2621" cy="2292689"/>
                    </a:xfrm>
                    <a:prstGeom prst="rect">
                      <a:avLst/>
                    </a:prstGeom>
                    <a:noFill/>
                    <a:ln>
                      <a:noFill/>
                    </a:ln>
                  </pic:spPr>
                </pic:pic>
              </a:graphicData>
            </a:graphic>
          </wp:inline>
        </w:drawing>
      </w:r>
    </w:p>
    <w:p w:rsidR="00C81407" w:rsidRDefault="00186166" w:rsidP="00453C05">
      <w:pPr>
        <w:pStyle w:val="a3"/>
        <w:ind w:left="420" w:firstLineChars="0" w:firstLine="0"/>
      </w:pPr>
      <w:r>
        <w:rPr>
          <w:rFonts w:hint="eastAsia"/>
        </w:rPr>
        <w:t>螺旋模型将瀑布模型和演化模型结合起来，加入了两种模型均忽略的风险分析。</w:t>
      </w:r>
      <w:r w:rsidR="00C81407">
        <w:rPr>
          <w:rFonts w:hint="eastAsia"/>
        </w:rPr>
        <w:t>螺旋模型将开放过程分为几个螺旋周期，每个螺旋周期大致和瀑布模型相符合。每个螺旋周期分为如下4个工作步骤：</w:t>
      </w:r>
    </w:p>
    <w:p w:rsidR="00C81407" w:rsidRDefault="00C81407" w:rsidP="00C81407">
      <w:pPr>
        <w:pStyle w:val="a3"/>
        <w:numPr>
          <w:ilvl w:val="0"/>
          <w:numId w:val="7"/>
        </w:numPr>
        <w:ind w:firstLineChars="0"/>
      </w:pPr>
      <w:r>
        <w:rPr>
          <w:rFonts w:hint="eastAsia"/>
        </w:rPr>
        <w:t>制定计划</w:t>
      </w:r>
    </w:p>
    <w:p w:rsidR="00C81407" w:rsidRDefault="00C81407" w:rsidP="00C81407">
      <w:pPr>
        <w:pStyle w:val="a3"/>
        <w:numPr>
          <w:ilvl w:val="0"/>
          <w:numId w:val="7"/>
        </w:numPr>
        <w:ind w:firstLineChars="0"/>
      </w:pPr>
      <w:r>
        <w:rPr>
          <w:rFonts w:hint="eastAsia"/>
        </w:rPr>
        <w:t>风险分析</w:t>
      </w:r>
    </w:p>
    <w:p w:rsidR="00C81407" w:rsidRDefault="00C81407" w:rsidP="00C81407">
      <w:pPr>
        <w:pStyle w:val="a3"/>
        <w:numPr>
          <w:ilvl w:val="0"/>
          <w:numId w:val="7"/>
        </w:numPr>
        <w:ind w:firstLineChars="0"/>
      </w:pPr>
      <w:r>
        <w:rPr>
          <w:rFonts w:hint="eastAsia"/>
        </w:rPr>
        <w:t>实施工程</w:t>
      </w:r>
    </w:p>
    <w:p w:rsidR="00C81407" w:rsidRDefault="00C81407" w:rsidP="00C81407">
      <w:pPr>
        <w:pStyle w:val="a3"/>
        <w:numPr>
          <w:ilvl w:val="0"/>
          <w:numId w:val="7"/>
        </w:numPr>
        <w:ind w:firstLineChars="0"/>
      </w:pPr>
      <w:r>
        <w:rPr>
          <w:rFonts w:hint="eastAsia"/>
        </w:rPr>
        <w:t>用户评估</w:t>
      </w:r>
    </w:p>
    <w:p w:rsidR="006C3876" w:rsidRDefault="006C3876" w:rsidP="00AF229C">
      <w:pPr>
        <w:ind w:left="420"/>
        <w:jc w:val="center"/>
      </w:pPr>
      <w:r w:rsidRPr="006C3876">
        <w:rPr>
          <w:rFonts w:hint="eastAsia"/>
          <w:noProof/>
        </w:rPr>
        <w:lastRenderedPageBreak/>
        <w:drawing>
          <wp:inline distT="0" distB="0" distL="0" distR="0">
            <wp:extent cx="3162300" cy="27644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165" cy="2772226"/>
                    </a:xfrm>
                    <a:prstGeom prst="rect">
                      <a:avLst/>
                    </a:prstGeom>
                    <a:noFill/>
                    <a:ln>
                      <a:noFill/>
                    </a:ln>
                  </pic:spPr>
                </pic:pic>
              </a:graphicData>
            </a:graphic>
          </wp:inline>
        </w:drawing>
      </w:r>
    </w:p>
    <w:p w:rsidR="00283409" w:rsidRDefault="00283409" w:rsidP="00283409">
      <w:pPr>
        <w:pStyle w:val="a3"/>
        <w:numPr>
          <w:ilvl w:val="0"/>
          <w:numId w:val="6"/>
        </w:numPr>
        <w:ind w:firstLineChars="0"/>
      </w:pPr>
      <w:r>
        <w:rPr>
          <w:rFonts w:hint="eastAsia"/>
        </w:rPr>
        <w:t>喷泉</w:t>
      </w:r>
      <w:r>
        <w:rPr>
          <w:rFonts w:hint="eastAsia"/>
        </w:rPr>
        <w:t>模型</w:t>
      </w:r>
    </w:p>
    <w:p w:rsidR="00283409" w:rsidRDefault="00283409" w:rsidP="00283409">
      <w:pPr>
        <w:pStyle w:val="a3"/>
        <w:ind w:left="420" w:firstLineChars="0" w:firstLine="0"/>
        <w:rPr>
          <w:rFonts w:hint="eastAsia"/>
        </w:rPr>
      </w:pPr>
      <w:r>
        <w:rPr>
          <w:rFonts w:hint="eastAsia"/>
        </w:rPr>
        <w:t>喷泉模型是一种以用户需求为动力，以对象作为驱动的模型，适合于面向对象的开发方法。</w:t>
      </w:r>
    </w:p>
    <w:p w:rsidR="00283409" w:rsidRDefault="00283409" w:rsidP="00AF229C">
      <w:pPr>
        <w:ind w:left="420"/>
        <w:jc w:val="center"/>
      </w:pPr>
      <w:r w:rsidRPr="00283409">
        <w:rPr>
          <w:rFonts w:hint="eastAsia"/>
          <w:noProof/>
        </w:rPr>
        <w:drawing>
          <wp:inline distT="0" distB="0" distL="0" distR="0">
            <wp:extent cx="2076450" cy="312112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8829" cy="3139732"/>
                    </a:xfrm>
                    <a:prstGeom prst="rect">
                      <a:avLst/>
                    </a:prstGeom>
                    <a:noFill/>
                    <a:ln>
                      <a:noFill/>
                    </a:ln>
                  </pic:spPr>
                </pic:pic>
              </a:graphicData>
            </a:graphic>
          </wp:inline>
        </w:drawing>
      </w:r>
    </w:p>
    <w:p w:rsidR="00771735" w:rsidRDefault="00771735" w:rsidP="00771735">
      <w:pPr>
        <w:pStyle w:val="a3"/>
        <w:numPr>
          <w:ilvl w:val="0"/>
          <w:numId w:val="6"/>
        </w:numPr>
        <w:ind w:firstLineChars="0"/>
      </w:pPr>
      <w:r>
        <w:rPr>
          <w:rFonts w:hint="eastAsia"/>
        </w:rPr>
        <w:t>基于构建的开发</w:t>
      </w:r>
      <w:r>
        <w:rPr>
          <w:rFonts w:hint="eastAsia"/>
        </w:rPr>
        <w:t>模型</w:t>
      </w:r>
    </w:p>
    <w:p w:rsidR="00AF229C" w:rsidRDefault="00771735" w:rsidP="00771735">
      <w:pPr>
        <w:ind w:left="420"/>
        <w:jc w:val="center"/>
      </w:pPr>
      <w:r w:rsidRPr="00771735">
        <w:rPr>
          <w:rFonts w:hint="eastAsia"/>
          <w:noProof/>
        </w:rPr>
        <w:lastRenderedPageBreak/>
        <w:drawing>
          <wp:inline distT="0" distB="0" distL="0" distR="0">
            <wp:extent cx="4819650" cy="41936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6044" cy="4207893"/>
                    </a:xfrm>
                    <a:prstGeom prst="rect">
                      <a:avLst/>
                    </a:prstGeom>
                    <a:noFill/>
                    <a:ln>
                      <a:noFill/>
                    </a:ln>
                  </pic:spPr>
                </pic:pic>
              </a:graphicData>
            </a:graphic>
          </wp:inline>
        </w:drawing>
      </w:r>
    </w:p>
    <w:p w:rsidR="009D65D5" w:rsidRDefault="009D65D5" w:rsidP="009D65D5">
      <w:pPr>
        <w:pStyle w:val="a3"/>
        <w:numPr>
          <w:ilvl w:val="0"/>
          <w:numId w:val="6"/>
        </w:numPr>
        <w:ind w:firstLineChars="0"/>
      </w:pPr>
      <w:r>
        <w:rPr>
          <w:rFonts w:hint="eastAsia"/>
        </w:rPr>
        <w:t>形式化方法</w:t>
      </w:r>
      <w:r>
        <w:rPr>
          <w:rFonts w:hint="eastAsia"/>
        </w:rPr>
        <w:t>模型</w:t>
      </w:r>
    </w:p>
    <w:p w:rsidR="005A61F8" w:rsidRDefault="005A61F8" w:rsidP="005A61F8">
      <w:pPr>
        <w:jc w:val="left"/>
      </w:pPr>
    </w:p>
    <w:p w:rsidR="005A61F8" w:rsidRDefault="005A61F8" w:rsidP="005A61F8">
      <w:pPr>
        <w:jc w:val="left"/>
      </w:pPr>
    </w:p>
    <w:p w:rsidR="005A61F8" w:rsidRDefault="005A61F8" w:rsidP="005A61F8">
      <w:pPr>
        <w:rPr>
          <w:b/>
        </w:rPr>
      </w:pPr>
      <w:r>
        <w:rPr>
          <w:rFonts w:hint="eastAsia"/>
          <w:b/>
        </w:rPr>
        <w:t>软件开发方法</w:t>
      </w:r>
    </w:p>
    <w:p w:rsidR="005A61F8" w:rsidRDefault="005A61F8" w:rsidP="005A61F8">
      <w:pPr>
        <w:pStyle w:val="a3"/>
        <w:numPr>
          <w:ilvl w:val="0"/>
          <w:numId w:val="9"/>
        </w:numPr>
        <w:ind w:firstLineChars="0"/>
      </w:pPr>
      <w:r w:rsidRPr="005A61F8">
        <w:rPr>
          <w:rFonts w:hint="eastAsia"/>
        </w:rPr>
        <w:t>结构化方法</w:t>
      </w:r>
    </w:p>
    <w:p w:rsidR="005A61F8" w:rsidRPr="005A61F8" w:rsidRDefault="005A61F8" w:rsidP="005A61F8">
      <w:pPr>
        <w:pStyle w:val="a3"/>
        <w:ind w:left="420" w:firstLineChars="0" w:firstLine="0"/>
        <w:rPr>
          <w:rFonts w:hint="eastAsia"/>
        </w:rPr>
      </w:pPr>
      <w:r>
        <w:rPr>
          <w:rFonts w:hint="eastAsia"/>
        </w:rPr>
        <w:t>由结构化分析、结构化设计、结构化程序设计构成，是一种面向数据流的开发方法。</w:t>
      </w:r>
    </w:p>
    <w:p w:rsidR="005A61F8" w:rsidRDefault="005A61F8" w:rsidP="005A61F8">
      <w:pPr>
        <w:pStyle w:val="a3"/>
        <w:numPr>
          <w:ilvl w:val="0"/>
          <w:numId w:val="9"/>
        </w:numPr>
        <w:ind w:firstLineChars="0"/>
      </w:pPr>
      <w:r w:rsidRPr="005A61F8">
        <w:rPr>
          <w:rFonts w:hint="eastAsia"/>
        </w:rPr>
        <w:t>Jackson方法</w:t>
      </w:r>
    </w:p>
    <w:p w:rsidR="005A61F8" w:rsidRDefault="005A61F8" w:rsidP="005A61F8">
      <w:pPr>
        <w:pStyle w:val="a3"/>
        <w:ind w:left="420" w:firstLineChars="0" w:firstLine="0"/>
        <w:rPr>
          <w:rFonts w:hint="eastAsia"/>
        </w:rPr>
      </w:pPr>
      <w:r>
        <w:rPr>
          <w:rFonts w:hint="eastAsia"/>
        </w:rPr>
        <w:t>是一种面向数据结构的开发方法。</w:t>
      </w:r>
    </w:p>
    <w:p w:rsidR="005A61F8" w:rsidRDefault="005A61F8" w:rsidP="005A61F8">
      <w:pPr>
        <w:pStyle w:val="a3"/>
        <w:numPr>
          <w:ilvl w:val="0"/>
          <w:numId w:val="9"/>
        </w:numPr>
        <w:ind w:firstLineChars="0"/>
      </w:pPr>
      <w:r>
        <w:rPr>
          <w:rFonts w:hint="eastAsia"/>
        </w:rPr>
        <w:t>原型方法</w:t>
      </w:r>
    </w:p>
    <w:p w:rsidR="005A61F8" w:rsidRDefault="005A61F8" w:rsidP="005A61F8">
      <w:pPr>
        <w:pStyle w:val="a3"/>
        <w:ind w:left="420" w:firstLineChars="0" w:firstLine="0"/>
        <w:rPr>
          <w:rFonts w:hint="eastAsia"/>
        </w:rPr>
      </w:pPr>
      <w:r>
        <w:rPr>
          <w:rFonts w:hint="eastAsia"/>
        </w:rPr>
        <w:t>比较适合于用户需求不清、需求经常变化的情况。当系统规模不是很大也不太复杂时，采用该方法比较好。</w:t>
      </w:r>
    </w:p>
    <w:p w:rsidR="005A61F8" w:rsidRDefault="005A61F8" w:rsidP="005A61F8">
      <w:pPr>
        <w:pStyle w:val="a3"/>
        <w:numPr>
          <w:ilvl w:val="0"/>
          <w:numId w:val="9"/>
        </w:numPr>
        <w:ind w:firstLineChars="0"/>
      </w:pPr>
      <w:r>
        <w:rPr>
          <w:rFonts w:hint="eastAsia"/>
        </w:rPr>
        <w:t>面向对象方法</w:t>
      </w:r>
    </w:p>
    <w:p w:rsidR="005A61F8" w:rsidRDefault="005A61F8" w:rsidP="005A61F8">
      <w:pPr>
        <w:pStyle w:val="a3"/>
        <w:ind w:left="420" w:firstLineChars="0" w:firstLine="0"/>
      </w:pPr>
      <w:r>
        <w:rPr>
          <w:rFonts w:hint="eastAsia"/>
        </w:rPr>
        <w:t>包括面向对象分析、面向对象设计和面向对象实现。</w:t>
      </w:r>
    </w:p>
    <w:p w:rsidR="00917D0F" w:rsidRPr="005A61F8" w:rsidRDefault="00917D0F" w:rsidP="005A61F8">
      <w:pPr>
        <w:pStyle w:val="a3"/>
        <w:ind w:left="420" w:firstLineChars="0" w:firstLine="0"/>
        <w:rPr>
          <w:rFonts w:hint="eastAsia"/>
        </w:rPr>
      </w:pPr>
      <w:r>
        <w:rPr>
          <w:rFonts w:hint="eastAsia"/>
        </w:rPr>
        <w:t>统一建模语言(</w:t>
      </w:r>
      <w:r>
        <w:t>Unified Modeling Language</w:t>
      </w:r>
      <w:r>
        <w:rPr>
          <w:rFonts w:hint="eastAsia"/>
        </w:rPr>
        <w:t>，UML)。它是面向对象的标准建模语言，通过统一的语义和符号表示，使各种方法的建模过程和表示统一起来，现已成为面向对象建模的工业标准。</w:t>
      </w:r>
    </w:p>
    <w:p w:rsidR="005A61F8" w:rsidRDefault="00E76B1F" w:rsidP="00E92F61">
      <w:pPr>
        <w:pStyle w:val="a3"/>
        <w:numPr>
          <w:ilvl w:val="0"/>
          <w:numId w:val="9"/>
        </w:numPr>
        <w:ind w:firstLineChars="0"/>
        <w:jc w:val="left"/>
      </w:pPr>
      <w:r>
        <w:rPr>
          <w:rFonts w:hint="eastAsia"/>
        </w:rPr>
        <w:t>敏捷方法</w:t>
      </w:r>
    </w:p>
    <w:p w:rsidR="00E76B1F" w:rsidRDefault="00E76B1F" w:rsidP="00E76B1F">
      <w:pPr>
        <w:pStyle w:val="a3"/>
        <w:ind w:left="420" w:firstLineChars="0" w:firstLine="0"/>
        <w:jc w:val="left"/>
      </w:pPr>
      <w:r>
        <w:rPr>
          <w:rFonts w:hint="eastAsia"/>
        </w:rPr>
        <w:t>总体目标是通过“尽可能早地、持续地对有价值的软件的交付”使客户满意。</w:t>
      </w:r>
    </w:p>
    <w:p w:rsidR="00A82D9B" w:rsidRDefault="00A82D9B" w:rsidP="00A82D9B">
      <w:pPr>
        <w:jc w:val="left"/>
      </w:pPr>
    </w:p>
    <w:p w:rsidR="00A82D9B" w:rsidRDefault="00A82D9B" w:rsidP="00A82D9B">
      <w:pPr>
        <w:jc w:val="left"/>
        <w:rPr>
          <w:b/>
        </w:rPr>
      </w:pPr>
      <w:r w:rsidRPr="00D5589E">
        <w:rPr>
          <w:rFonts w:hint="eastAsia"/>
          <w:b/>
        </w:rPr>
        <w:t>软件项目管理</w:t>
      </w:r>
    </w:p>
    <w:p w:rsidR="00D5589E" w:rsidRDefault="000A17D4" w:rsidP="00A82D9B">
      <w:pPr>
        <w:jc w:val="left"/>
      </w:pPr>
      <w:r>
        <w:rPr>
          <w:rFonts w:hint="eastAsia"/>
        </w:rPr>
        <w:t>有效的软件项目管理集中在4个P上，即人员(</w:t>
      </w:r>
      <w:r>
        <w:t>Person</w:t>
      </w:r>
      <w:r>
        <w:rPr>
          <w:rFonts w:hint="eastAsia"/>
        </w:rPr>
        <w:t>)、产品(</w:t>
      </w:r>
      <w:r>
        <w:t>Product</w:t>
      </w:r>
      <w:r>
        <w:rPr>
          <w:rFonts w:hint="eastAsia"/>
        </w:rPr>
        <w:t>)、过程(Procedure)和项目(</w:t>
      </w:r>
      <w:r>
        <w:t>Project</w:t>
      </w:r>
      <w:r>
        <w:rPr>
          <w:rFonts w:hint="eastAsia"/>
        </w:rPr>
        <w:t>)。</w:t>
      </w:r>
    </w:p>
    <w:p w:rsidR="008E3A92" w:rsidRDefault="008E3A92" w:rsidP="00A82D9B">
      <w:pPr>
        <w:jc w:val="left"/>
        <w:rPr>
          <w:rFonts w:hint="eastAsia"/>
        </w:rPr>
      </w:pPr>
      <w:r>
        <w:rPr>
          <w:rFonts w:hint="eastAsia"/>
        </w:rPr>
        <w:lastRenderedPageBreak/>
        <w:t>进度安排的常用图形描述方法有Gantt图(甘特图)和项目计划评审技术(</w:t>
      </w:r>
      <w:r>
        <w:t xml:space="preserve">Program </w:t>
      </w:r>
      <w:proofErr w:type="spellStart"/>
      <w:r>
        <w:t>Evaluation&amp;Review</w:t>
      </w:r>
      <w:proofErr w:type="spellEnd"/>
      <w:r>
        <w:t xml:space="preserve"> </w:t>
      </w:r>
      <w:proofErr w:type="spellStart"/>
      <w:r>
        <w:t>Rechnique</w:t>
      </w:r>
      <w:proofErr w:type="spellEnd"/>
      <w:r>
        <w:rPr>
          <w:rFonts w:hint="eastAsia"/>
        </w:rPr>
        <w:t>，</w:t>
      </w:r>
      <w:r>
        <w:t>PERT</w:t>
      </w:r>
      <w:r>
        <w:rPr>
          <w:rFonts w:hint="eastAsia"/>
        </w:rPr>
        <w:t>)图。</w:t>
      </w:r>
    </w:p>
    <w:p w:rsidR="00105CAD" w:rsidRDefault="00105CAD" w:rsidP="00A82D9B">
      <w:pPr>
        <w:jc w:val="left"/>
      </w:pPr>
      <w:r w:rsidRPr="00105CAD">
        <w:rPr>
          <w:rFonts w:hint="eastAsia"/>
          <w:noProof/>
        </w:rPr>
        <w:drawing>
          <wp:inline distT="0" distB="0" distL="0" distR="0">
            <wp:extent cx="5274310" cy="21779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177984"/>
                    </a:xfrm>
                    <a:prstGeom prst="rect">
                      <a:avLst/>
                    </a:prstGeom>
                    <a:noFill/>
                    <a:ln>
                      <a:noFill/>
                    </a:ln>
                  </pic:spPr>
                </pic:pic>
              </a:graphicData>
            </a:graphic>
          </wp:inline>
        </w:drawing>
      </w:r>
    </w:p>
    <w:p w:rsidR="00105CAD" w:rsidRDefault="00105CAD" w:rsidP="00A82D9B">
      <w:pPr>
        <w:jc w:val="left"/>
      </w:pPr>
      <w:r>
        <w:rPr>
          <w:rFonts w:hint="eastAsia"/>
        </w:rPr>
        <w:t>甘特图不能清晰的反映出</w:t>
      </w:r>
      <w:proofErr w:type="gramStart"/>
      <w:r>
        <w:rPr>
          <w:rFonts w:hint="eastAsia"/>
        </w:rPr>
        <w:t>各任务</w:t>
      </w:r>
      <w:proofErr w:type="gramEnd"/>
      <w:r>
        <w:rPr>
          <w:rFonts w:hint="eastAsia"/>
        </w:rPr>
        <w:t>之间的依赖关系，难以确定整个项目的关键所在，也不能反映计划中有潜力的部分。</w:t>
      </w:r>
    </w:p>
    <w:p w:rsidR="003F1076" w:rsidRDefault="003F1076" w:rsidP="00A82D9B">
      <w:pPr>
        <w:jc w:val="left"/>
      </w:pPr>
      <w:r w:rsidRPr="003F1076">
        <w:rPr>
          <w:rFonts w:hint="eastAsia"/>
          <w:noProof/>
        </w:rPr>
        <w:drawing>
          <wp:inline distT="0" distB="0" distL="0" distR="0">
            <wp:extent cx="5274310" cy="3311776"/>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11776"/>
                    </a:xfrm>
                    <a:prstGeom prst="rect">
                      <a:avLst/>
                    </a:prstGeom>
                    <a:noFill/>
                    <a:ln>
                      <a:noFill/>
                    </a:ln>
                  </pic:spPr>
                </pic:pic>
              </a:graphicData>
            </a:graphic>
          </wp:inline>
        </w:drawing>
      </w:r>
    </w:p>
    <w:p w:rsidR="003F1076" w:rsidRDefault="003F1076" w:rsidP="00A82D9B">
      <w:pPr>
        <w:jc w:val="left"/>
        <w:rPr>
          <w:rFonts w:hint="eastAsia"/>
        </w:rPr>
      </w:pPr>
      <w:r>
        <w:rPr>
          <w:rFonts w:hint="eastAsia"/>
        </w:rPr>
        <w:t>PERT图不能反映任务之间的并行关系。</w:t>
      </w:r>
      <w:bookmarkStart w:id="0" w:name="_GoBack"/>
      <w:bookmarkEnd w:id="0"/>
    </w:p>
    <w:sectPr w:rsidR="003F10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7FE"/>
    <w:multiLevelType w:val="hybridMultilevel"/>
    <w:tmpl w:val="CB9A7F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A551C"/>
    <w:multiLevelType w:val="hybridMultilevel"/>
    <w:tmpl w:val="B2C82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7C129C"/>
    <w:multiLevelType w:val="hybridMultilevel"/>
    <w:tmpl w:val="1A50D1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EB01E1"/>
    <w:multiLevelType w:val="hybridMultilevel"/>
    <w:tmpl w:val="699AC9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BAD3DAD"/>
    <w:multiLevelType w:val="hybridMultilevel"/>
    <w:tmpl w:val="DE46A6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D3E5A"/>
    <w:multiLevelType w:val="hybridMultilevel"/>
    <w:tmpl w:val="3C3AE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6F2998"/>
    <w:multiLevelType w:val="hybridMultilevel"/>
    <w:tmpl w:val="D96481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1D2D3D"/>
    <w:multiLevelType w:val="hybridMultilevel"/>
    <w:tmpl w:val="62AC0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D6C3C"/>
    <w:multiLevelType w:val="hybridMultilevel"/>
    <w:tmpl w:val="23C81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6"/>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7A"/>
    <w:rsid w:val="00003059"/>
    <w:rsid w:val="0008063A"/>
    <w:rsid w:val="000A17D4"/>
    <w:rsid w:val="000F2D49"/>
    <w:rsid w:val="00105CAD"/>
    <w:rsid w:val="00186166"/>
    <w:rsid w:val="00206DB5"/>
    <w:rsid w:val="00283409"/>
    <w:rsid w:val="0039485E"/>
    <w:rsid w:val="003F1076"/>
    <w:rsid w:val="00453C05"/>
    <w:rsid w:val="004A3BDA"/>
    <w:rsid w:val="005530D7"/>
    <w:rsid w:val="005A13CC"/>
    <w:rsid w:val="005A61F8"/>
    <w:rsid w:val="00684334"/>
    <w:rsid w:val="006C3876"/>
    <w:rsid w:val="00771735"/>
    <w:rsid w:val="007D557A"/>
    <w:rsid w:val="008D4678"/>
    <w:rsid w:val="008E3A92"/>
    <w:rsid w:val="00917D0F"/>
    <w:rsid w:val="0094733C"/>
    <w:rsid w:val="00983CDF"/>
    <w:rsid w:val="009D65D5"/>
    <w:rsid w:val="00A82D9B"/>
    <w:rsid w:val="00AB7FD1"/>
    <w:rsid w:val="00AF229C"/>
    <w:rsid w:val="00B06A5C"/>
    <w:rsid w:val="00C30A90"/>
    <w:rsid w:val="00C81407"/>
    <w:rsid w:val="00D5589E"/>
    <w:rsid w:val="00E76B1F"/>
    <w:rsid w:val="00F970D3"/>
    <w:rsid w:val="00FA5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CF72"/>
  <w15:chartTrackingRefBased/>
  <w15:docId w15:val="{65746E21-707E-4BC9-A5E6-96091A33A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6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265</Words>
  <Characters>1512</Characters>
  <Application>Microsoft Office Word</Application>
  <DocSecurity>0</DocSecurity>
  <Lines>12</Lines>
  <Paragraphs>3</Paragraphs>
  <ScaleCrop>false</ScaleCrop>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55</cp:revision>
  <dcterms:created xsi:type="dcterms:W3CDTF">2016-04-26T12:26:00Z</dcterms:created>
  <dcterms:modified xsi:type="dcterms:W3CDTF">2016-04-26T14:02:00Z</dcterms:modified>
</cp:coreProperties>
</file>