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E96E6"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编号：18321931412</w:t>
      </w:r>
    </w:p>
    <w:tbl>
      <w:tblPr>
        <w:tblStyle w:val="3"/>
        <w:tblW w:w="5019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3641"/>
        <w:gridCol w:w="1220"/>
        <w:gridCol w:w="2030"/>
      </w:tblGrid>
      <w:tr w14:paraId="2D872B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A4861">
            <w:pPr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一</w:t>
            </w:r>
          </w:p>
        </w:tc>
      </w:tr>
      <w:tr w14:paraId="42AF31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9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2D852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单位</w:t>
            </w:r>
          </w:p>
        </w:tc>
        <w:tc>
          <w:tcPr>
            <w:tcW w:w="2122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C113E">
            <w:pPr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xxxxx1111</w:t>
            </w:r>
          </w:p>
        </w:tc>
        <w:tc>
          <w:tcPr>
            <w:tcW w:w="711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CDBDB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时间</w:t>
            </w:r>
          </w:p>
        </w:tc>
        <w:tc>
          <w:tcPr>
            <w:tcW w:w="1183" w:type="pct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2402F">
            <w:pPr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2025</w:t>
            </w:r>
          </w:p>
        </w:tc>
      </w:tr>
      <w:tr w14:paraId="7BCB12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5A68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信息名称</w:t>
            </w:r>
          </w:p>
        </w:tc>
        <w:tc>
          <w:tcPr>
            <w:tcW w:w="212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339C88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xxx2222</w:t>
            </w:r>
          </w:p>
        </w:tc>
        <w:tc>
          <w:tcPr>
            <w:tcW w:w="7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61A09C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/>
                <w:bCs w:val="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 w:val="0"/>
                <w:lang w:val="en-US" w:eastAsia="zh-CN"/>
              </w:rPr>
              <w:t>密级</w:t>
            </w:r>
          </w:p>
        </w:tc>
        <w:tc>
          <w:tcPr>
            <w:tcW w:w="11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B726DD">
            <w:pPr>
              <w:ind w:left="0" w:leftChars="0" w:right="0" w:rightChars="0" w:firstLine="0" w:firstLineChars="0"/>
              <w:jc w:val="center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高级★投送前</w:t>
            </w:r>
          </w:p>
        </w:tc>
      </w:tr>
      <w:tr w14:paraId="6B18FC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E71082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信息主题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B7E3FB">
            <w:pPr>
              <w:ind w:left="0" w:leftChars="0" w:right="0" w:rightChars="0" w:firstLine="0" w:firstLineChars="0"/>
              <w:jc w:val="center"/>
              <w:rPr>
                <w:rFonts w:hint="default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xxx333</w:t>
            </w:r>
          </w:p>
        </w:tc>
      </w:tr>
      <w:tr w14:paraId="574F5B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ADB68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信息种类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5F45D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视频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音频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图片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实物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其它</w:t>
            </w:r>
          </w:p>
        </w:tc>
      </w:tr>
      <w:tr w14:paraId="0A9984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FB8C3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制品规格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CC5867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720*1280、大小18.91MB</w:t>
            </w:r>
          </w:p>
        </w:tc>
      </w:tr>
      <w:tr w14:paraId="4DDF54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B695D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使用语种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A588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中文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英语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俄语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韩语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越南语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德语</w:t>
            </w:r>
          </w:p>
          <w:p w14:paraId="57A04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西班牙语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阿拉伯语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柬埔寨语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法语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印尼语</w:t>
            </w:r>
          </w:p>
          <w:p w14:paraId="133A7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马来语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尼泊尔语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土耳其语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维吾尔语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乌兹别克语</w:t>
            </w:r>
          </w:p>
          <w:p w14:paraId="4EBB2F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漢語（正體）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漢語（簡體）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波兰语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其它</w:t>
            </w:r>
          </w:p>
          <w:p w14:paraId="06A8D3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5" w:beforeAutospacing="0" w:after="105" w:afterAutospacing="0"/>
              <w:ind w:left="360" w:leftChars="0" w:right="0" w:rightChars="0"/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t>（必填）</w:t>
            </w:r>
          </w:p>
        </w:tc>
      </w:tr>
      <w:tr w14:paraId="62EC8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22B720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使用方向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3F25D4">
            <w:pPr>
              <w:jc w:val="left"/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垂直方向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水平方向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三维方向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下方向 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上方向</w:t>
            </w:r>
          </w:p>
          <w:p w14:paraId="2C315D43">
            <w:pPr>
              <w:jc w:val="left"/>
              <w:rPr>
                <w:rFonts w:hint="default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其他 （必选）</w:t>
            </w:r>
          </w:p>
        </w:tc>
      </w:tr>
      <w:tr w14:paraId="607616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9C3CD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作战层级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37E62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52"/>
            </w: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 xml:space="preserve">底层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 xml:space="preserve">中层 </w:t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</w:rPr>
              <w:sym w:font="Wingdings 2" w:char="00A3"/>
            </w:r>
            <w:r>
              <w:rPr>
                <w:rFonts w:hint="eastAsia" w:ascii="仿宋" w:hAnsi="仿宋" w:eastAsia="仿宋" w:cs="仿宋"/>
                <w:b w:val="0"/>
                <w:bCs/>
                <w:i w:val="0"/>
                <w:iCs w:val="0"/>
                <w:caps w:val="0"/>
                <w:color w:val="2C2C36"/>
                <w:spacing w:val="1"/>
                <w:sz w:val="19"/>
                <w:szCs w:val="19"/>
                <w:shd w:val="clear" w:fill="FFFFFF"/>
                <w:lang w:val="en-US" w:eastAsia="zh-CN"/>
              </w:rPr>
              <w:t>高层 （必选，多选。其中底层是啊啊啊啊啊啊啊啊啊啊啊啊啊啊，中层是水水水水水水水水水水，高层是强强强强强强强强强强）</w:t>
            </w:r>
          </w:p>
        </w:tc>
      </w:tr>
      <w:tr w14:paraId="1EC24A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091F38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作战阶段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82138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正在路上</w:t>
            </w:r>
          </w:p>
        </w:tc>
      </w:tr>
      <w:tr w14:paraId="265831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79E753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使用场景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CB4B1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呱呱呱呱呱呱呱呱呱</w:t>
            </w:r>
          </w:p>
        </w:tc>
      </w:tr>
      <w:tr w14:paraId="1594E0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87FBE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作战目的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253A1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牛牛牛牛牛牛牛牛牛牛牛牛牛牛</w:t>
            </w:r>
          </w:p>
        </w:tc>
      </w:tr>
      <w:tr w14:paraId="62E91B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41360A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目标对象及其心理特点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9E905C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酷酷酷酷酷酷酷酷</w:t>
            </w:r>
          </w:p>
        </w:tc>
      </w:tr>
      <w:tr w14:paraId="7BC68D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00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5FFC8">
            <w:pPr>
              <w:ind w:left="0" w:leftChars="0" w:right="0" w:rightChars="0" w:firstLine="0" w:firstLineChars="0"/>
              <w:jc w:val="center"/>
              <w:rPr>
                <w:rFonts w:hint="eastAsia" w:ascii="仿宋" w:hAnsi="仿宋" w:cs="仿宋" w:eastAsiaTheme="minorEastAsia"/>
                <w:b w:val="0"/>
                <w:bCs/>
                <w:lang w:val="en-US" w:eastAsia="zh-CN"/>
              </w:rPr>
            </w:pPr>
            <w:r>
              <w:rPr>
                <w:b/>
                <w:bCs/>
              </w:rPr>
              <w:t>入职申请表</w:t>
            </w:r>
            <w:r>
              <w:rPr>
                <w:rFonts w:hint="eastAsia"/>
                <w:b/>
                <w:bCs/>
                <w:lang w:val="en-US" w:eastAsia="zh-CN"/>
              </w:rPr>
              <w:t>二</w:t>
            </w:r>
            <w:bookmarkStart w:id="0" w:name="_GoBack"/>
            <w:bookmarkEnd w:id="0"/>
          </w:p>
        </w:tc>
      </w:tr>
      <w:tr w14:paraId="4EE0BE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60DC3">
            <w:pPr>
              <w:ind w:left="0" w:leftChars="0" w:right="0" w:rightChars="0" w:firstLine="0" w:firstLineChars="0"/>
              <w:jc w:val="center"/>
              <w:rPr>
                <w:rFonts w:hint="default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谋略战法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CEEF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急急急，斤斤计较</w:t>
            </w:r>
          </w:p>
        </w:tc>
      </w:tr>
      <w:tr w14:paraId="6ADDE6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36AA2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投送平台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07233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抖音，快手</w:t>
            </w:r>
          </w:p>
        </w:tc>
      </w:tr>
      <w:tr w14:paraId="040F01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1F88EF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投送身份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AF250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公开-抖音、快手、微博等官方账户</w:t>
            </w:r>
          </w:p>
        </w:tc>
      </w:tr>
      <w:tr w14:paraId="2928B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2216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预期效果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45DA5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酷酷酷酷酷，烦烦烦方法</w:t>
            </w:r>
          </w:p>
        </w:tc>
      </w:tr>
      <w:tr w14:paraId="49E694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17430D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风险评估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6CB9BF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一般风险</w:t>
            </w:r>
          </w:p>
        </w:tc>
      </w:tr>
      <w:tr w14:paraId="54DCF6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EA184B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创新内容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157F94">
            <w:pPr>
              <w:jc w:val="left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  <w:t>阿松大，阿松大，阿松大。</w:t>
            </w:r>
          </w:p>
        </w:tc>
      </w:tr>
      <w:tr w14:paraId="5FAF8C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atLeast"/>
        </w:trPr>
        <w:tc>
          <w:tcPr>
            <w:tcW w:w="98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6669">
            <w:pPr>
              <w:ind w:left="0" w:leftChars="0" w:right="0" w:rightChars="0" w:firstLine="0" w:firstLineChars="0"/>
              <w:jc w:val="center"/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 w:val="0"/>
                <w:lang w:val="en-US" w:eastAsia="zh-CN"/>
              </w:rPr>
              <w:t>信息内容</w:t>
            </w:r>
          </w:p>
        </w:tc>
        <w:tc>
          <w:tcPr>
            <w:tcW w:w="401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4A122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 xml:space="preserve">  </w:t>
            </w: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巍巍太行，华夏之脊；雄踞华北，横亘天地。翼轸分野，衡庐相接；襟带黄河，控引燕赵。物华天宝，山川钟灵；人杰地灵，英贤辈出。山脉雾列，峻岭星驰；城郭枕倚，边塞交错。宾主尽北国之秀，宾客皆中原之美。</w:t>
            </w:r>
          </w:p>
          <w:p w14:paraId="001788F8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都督某公，懿范高标；刺史某君，雅望远播。十旬休假，胜友云集；千里逢迎，高朋满座。文坛宗匠，词赋腾蛟；武库将军，剑气凌云。家君作宰，路经名区；小子无知，幸遇盛筵。</w:t>
            </w:r>
          </w:p>
          <w:p w14:paraId="50C6F95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时维九月，序属三秋。清风徐来，水波不兴；红叶映日，层林尽染。驾轻车于古道，访幽境于崇山。临绝顶之长峰，得仙人之旧馆。层峦耸翠，直插霄汉；飞阁流丹，俯瞰尘寰。松涛竹韵，穷岛屿之萦回；桂殿兰宫，即冈峦之体势。</w:t>
            </w:r>
          </w:p>
          <w:p w14:paraId="2C8045F5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firstLine="0"/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bCs/>
                <w:kern w:val="2"/>
                <w:sz w:val="21"/>
                <w:szCs w:val="24"/>
                <w:lang w:val="en-US" w:eastAsia="zh-CN" w:bidi="ar-SA"/>
              </w:rPr>
              <w:t>披绣闼，俯雕甍；山原旷其盈视，河谷纡其骇瞩。闾阎扑地，烟火万家；舟楫弥津，商旅如织。云销雨霁，彩彻区明；落霞与孤鹜齐飞，秋水共长天一色。渔舟唱晚，响穷漳河之滨；雁阵惊寒，声断恒山之浦。</w:t>
            </w:r>
          </w:p>
          <w:p w14:paraId="76123193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10" w:beforeAutospacing="0" w:after="210" w:afterAutospacing="0"/>
              <w:ind w:left="0" w:leftChars="0" w:right="0" w:rightChars="0" w:firstLine="0" w:firstLineChars="0"/>
              <w:rPr>
                <w:rFonts w:hint="eastAsia" w:ascii="仿宋" w:hAnsi="仿宋" w:eastAsia="仿宋" w:cs="仿宋"/>
                <w:b w:val="0"/>
                <w:bCs/>
                <w:lang w:val="en-US" w:eastAsia="zh-CN"/>
              </w:rPr>
            </w:pPr>
          </w:p>
        </w:tc>
      </w:tr>
    </w:tbl>
    <w:p w14:paraId="1D994C8E"/>
    <w:p w14:paraId="4383703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401C"/>
    <w:rsid w:val="00332F4A"/>
    <w:rsid w:val="04903689"/>
    <w:rsid w:val="08F822C4"/>
    <w:rsid w:val="0B2E1EE3"/>
    <w:rsid w:val="0DEC4366"/>
    <w:rsid w:val="11584002"/>
    <w:rsid w:val="181F7AC9"/>
    <w:rsid w:val="1A217CEE"/>
    <w:rsid w:val="1A225770"/>
    <w:rsid w:val="1C9D1B12"/>
    <w:rsid w:val="1CA82B90"/>
    <w:rsid w:val="1DBC71D5"/>
    <w:rsid w:val="1FDA1250"/>
    <w:rsid w:val="209E2790"/>
    <w:rsid w:val="24387A79"/>
    <w:rsid w:val="277503F6"/>
    <w:rsid w:val="2A870AD2"/>
    <w:rsid w:val="2B7042D3"/>
    <w:rsid w:val="2E0D711A"/>
    <w:rsid w:val="314850B5"/>
    <w:rsid w:val="35286006"/>
    <w:rsid w:val="37442BBA"/>
    <w:rsid w:val="37452ADA"/>
    <w:rsid w:val="3BB0325D"/>
    <w:rsid w:val="401E37BD"/>
    <w:rsid w:val="405F7AAA"/>
    <w:rsid w:val="43382755"/>
    <w:rsid w:val="454D43BF"/>
    <w:rsid w:val="47326E02"/>
    <w:rsid w:val="47BE6E4B"/>
    <w:rsid w:val="48B37F53"/>
    <w:rsid w:val="48E561A4"/>
    <w:rsid w:val="4BFD7A3B"/>
    <w:rsid w:val="4D467B22"/>
    <w:rsid w:val="4D472ED5"/>
    <w:rsid w:val="4DCD3BE0"/>
    <w:rsid w:val="4EE66BF8"/>
    <w:rsid w:val="5036401C"/>
    <w:rsid w:val="51EC1975"/>
    <w:rsid w:val="5283536B"/>
    <w:rsid w:val="59505F14"/>
    <w:rsid w:val="5AB77DF6"/>
    <w:rsid w:val="5BFD55F8"/>
    <w:rsid w:val="69544DB8"/>
    <w:rsid w:val="6BAE4605"/>
    <w:rsid w:val="6ED616E4"/>
    <w:rsid w:val="6FA658A4"/>
    <w:rsid w:val="74E032CD"/>
    <w:rsid w:val="7796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783</Words>
  <Characters>828</Characters>
  <Lines>0</Lines>
  <Paragraphs>0</Paragraphs>
  <TotalTime>1</TotalTime>
  <ScaleCrop>false</ScaleCrop>
  <LinksUpToDate>false</LinksUpToDate>
  <CharactersWithSpaces>866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2025-02-27T07:47:00Z</dcterms:created>
  <dc:creator>YuanJie</dc:creator>
  <cp:lastModifiedBy>YuanJie</cp:lastModifiedBy>
  <dcterms:modified xsi:type="dcterms:W3CDTF">2025-03-08T09:56:17Z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00708B9B870B43B2972331D497DB5C8E_11</vt:lpwstr>
  </property>
  <property fmtid="{D5CDD505-2E9C-101B-9397-08002B2CF9AE}" pid="4" name="KSOTemplateDocerSaveRecord">
    <vt:lpwstr>eyJoZGlkIjoiYWU2MTI5MDkzNTAwNjQxZGIyYzlmNGJkNDFiYzc0ZjYiLCJ1c2VySWQiOiI0NDQwODMzMzcifQ==</vt:lpwstr>
  </property>
</Properties>
</file>