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val="en-US" w:eastAsia="zh-CN"/>
              </w:rPr>
              <w:t>快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多云转晴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9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10月7日，利用葵花8号卫星遥感监测山东省焚烧火点，在薄云边缘显示1处疑似火点，位于山东省菏泽市东明县与河南省交界处。10.8日前去核查，发现此处为真火点。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3040" cy="3728085"/>
            <wp:effectExtent l="0" t="0" r="3810" b="5715"/>
            <wp:docPr id="7" name="图片 7" descr="fee98634758e74e33022e0bca4f94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ee98634758e74e33022e0bca4f94b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菏泽市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东明县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202010071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3300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114.860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35.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080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葵花8号</w:t>
            </w:r>
          </w:p>
        </w:tc>
      </w:tr>
    </w:tbl>
    <w:p>
      <w:pPr>
        <w:pStyle w:val="2"/>
      </w:pPr>
      <w:r>
        <w:rPr>
          <w:rFonts w:hint="eastAsia"/>
        </w:rPr>
        <w:t>二、秸秆焚烧现场核实结果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10月8日对10月7日疑似火点进行核查，发现此处为真火点。除昨日过火面积外，今日正在燃烧，详见以下图表。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69820"/>
            <wp:effectExtent l="0" t="0" r="10160" b="11430"/>
            <wp:docPr id="8" name="图片 8" descr="1f6c3234bb1deb49732c2e3c59ba8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f6c3234bb1deb49732c2e3c59ba87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369820"/>
            <wp:effectExtent l="0" t="0" r="10160" b="11430"/>
            <wp:docPr id="9" name="图片 9" descr="fd9363603a0e1b4c4ac0461aa0af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d9363603a0e1b4c4ac0461aa0af59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东明县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火点野外核实现场</w:t>
      </w:r>
    </w:p>
    <w:p>
      <w:pPr>
        <w:ind w:left="0" w:leftChars="0" w:firstLine="0" w:firstLineChars="0"/>
        <w:jc w:val="both"/>
        <w:rPr>
          <w:rFonts w:hint="eastAsia"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表2.野外调查核实火点信息详情</w:t>
      </w:r>
    </w:p>
    <w:tbl>
      <w:tblPr>
        <w:tblStyle w:val="7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1184"/>
        <w:gridCol w:w="1190"/>
        <w:gridCol w:w="993"/>
        <w:gridCol w:w="992"/>
        <w:gridCol w:w="1108"/>
        <w:gridCol w:w="800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13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18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9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110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0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8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13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菏泽市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东明县长兴集乡</w:t>
            </w:r>
          </w:p>
        </w:tc>
        <w:tc>
          <w:tcPr>
            <w:tcW w:w="118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202010071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3300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6</w:t>
            </w:r>
          </w:p>
        </w:tc>
        <w:tc>
          <w:tcPr>
            <w:tcW w:w="119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114.8858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35.1186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仿宋" w:cs="Times New Roman"/>
                <w:sz w:val="22"/>
                <w:szCs w:val="24"/>
                <w:lang w:val="en-US" w:eastAsia="zh-CN"/>
              </w:rPr>
              <w:t>77400</w:t>
            </w:r>
          </w:p>
        </w:tc>
        <w:tc>
          <w:tcPr>
            <w:tcW w:w="110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葵花8号</w:t>
            </w:r>
          </w:p>
        </w:tc>
        <w:tc>
          <w:tcPr>
            <w:tcW w:w="800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人工</w:t>
            </w:r>
          </w:p>
        </w:tc>
        <w:tc>
          <w:tcPr>
            <w:tcW w:w="138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2020.10.08,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val="en-US" w:eastAsia="zh-CN"/>
              </w:rPr>
              <w:t>15:00</w:t>
            </w:r>
          </w:p>
        </w:tc>
      </w:tr>
    </w:tbl>
    <w:p>
      <w:pPr>
        <w:ind w:left="0" w:leftChars="0" w:firstLine="0" w:firstLineChars="0"/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30F0E8A"/>
    <w:rsid w:val="345C59C4"/>
    <w:rsid w:val="3EEE060C"/>
    <w:rsid w:val="48131F5E"/>
    <w:rsid w:val="4B64226C"/>
    <w:rsid w:val="4C397865"/>
    <w:rsid w:val="4EA5095C"/>
    <w:rsid w:val="54B8037B"/>
    <w:rsid w:val="62FF6203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2</Pages>
  <Words>326</Words>
  <Characters>409</Characters>
  <Lines>2</Lines>
  <Paragraphs>1</Paragraphs>
  <TotalTime>4</TotalTime>
  <ScaleCrop>false</ScaleCrop>
  <LinksUpToDate>false</LinksUpToDate>
  <CharactersWithSpaces>413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2020-10-05T06:25:00Z</dcterms:created>
  <dc:creator>张文华</dc:creator>
  <cp:lastModifiedBy>姗</cp:lastModifiedBy>
  <cp:lastPrinted>2020-10-01T07:29:00Z</cp:lastPrinted>
  <dcterms:modified xsi:type="dcterms:W3CDTF">2020-10-08T07:51:33Z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