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2F42D292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1934C6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5E7A5B7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A4722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502D91D3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2020年10月1</w:t>
                                  </w:r>
                                  <w:r w:rsidR="00A4722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5E7A5B7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A4722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502D91D3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2020年10月1</w:t>
                            </w:r>
                            <w:r w:rsidR="00A4722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60F0E9CA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574AEE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574AEE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6303F01" w14:textId="7AEBF0C2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 w:rsidR="00A47226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1934C6">
        <w:rPr>
          <w:rFonts w:hint="eastAsia"/>
          <w:lang w:eastAsia="zh-CN"/>
        </w:rPr>
        <w:t>、</w:t>
      </w:r>
      <w:r w:rsidR="001934C6">
        <w:rPr>
          <w:rFonts w:hint="eastAsia"/>
          <w:lang w:eastAsia="zh-CN"/>
        </w:rPr>
        <w:t>M</w:t>
      </w:r>
      <w:r w:rsidR="001934C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 w:rsidR="001934C6">
        <w:rPr>
          <w:lang w:eastAsia="zh-CN"/>
        </w:rPr>
        <w:t>4</w:t>
      </w:r>
      <w:r>
        <w:rPr>
          <w:rFonts w:hint="eastAsia"/>
          <w:lang w:eastAsia="zh-CN"/>
        </w:rPr>
        <w:t>个（不包括云覆盖下的火点信息），</w:t>
      </w:r>
      <w:r w:rsidR="001934C6">
        <w:rPr>
          <w:rFonts w:hint="eastAsia"/>
          <w:lang w:eastAsia="zh-CN"/>
        </w:rPr>
        <w:t>分别</w:t>
      </w:r>
      <w:r>
        <w:rPr>
          <w:rFonts w:hint="eastAsia"/>
          <w:lang w:eastAsia="zh-CN"/>
        </w:rPr>
        <w:t>位于</w:t>
      </w:r>
      <w:r w:rsidR="001934C6">
        <w:rPr>
          <w:rFonts w:hint="eastAsia"/>
          <w:lang w:eastAsia="zh-CN"/>
        </w:rPr>
        <w:t>潍坊市区、东营市广饶县、德州市夏津县和菏泽市巨野县</w:t>
      </w:r>
      <w:r>
        <w:rPr>
          <w:rFonts w:hint="eastAsia"/>
          <w:lang w:eastAsia="zh-CN"/>
        </w:rPr>
        <w:t>。</w:t>
      </w:r>
    </w:p>
    <w:p w14:paraId="7D7BBB28" w14:textId="63616D5E" w:rsidR="005E2F18" w:rsidRDefault="001934C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F38C635" wp14:editId="76562F4C">
            <wp:extent cx="4867275" cy="3486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4" t="4092" r="3068" b="2302"/>
                    <a:stretch/>
                  </pic:blipFill>
                  <pic:spPr bwMode="auto">
                    <a:xfrm>
                      <a:off x="0" y="0"/>
                      <a:ext cx="4867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0F7753D9" w:rsidR="005E2F18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潍坊市区</w:t>
            </w:r>
          </w:p>
        </w:tc>
        <w:tc>
          <w:tcPr>
            <w:tcW w:w="1976" w:type="dxa"/>
            <w:vAlign w:val="center"/>
          </w:tcPr>
          <w:p w14:paraId="010F4216" w14:textId="31A1C5E5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 w:rsidR="00A47226">
              <w:rPr>
                <w:rFonts w:ascii="仿宋" w:eastAsia="仿宋" w:hAnsi="仿宋"/>
                <w:sz w:val="22"/>
                <w:szCs w:val="24"/>
                <w:lang w:eastAsia="zh-CN"/>
              </w:rPr>
              <w:t>913</w:t>
            </w:r>
            <w:r w:rsidR="001934C6">
              <w:rPr>
                <w:rFonts w:ascii="仿宋" w:eastAsia="仿宋" w:hAnsi="仿宋"/>
                <w:sz w:val="22"/>
                <w:szCs w:val="24"/>
                <w:lang w:eastAsia="zh-CN"/>
              </w:rPr>
              <w:t>051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1AC1C973" w:rsidR="005E2F18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118.952</w:t>
            </w:r>
          </w:p>
        </w:tc>
        <w:tc>
          <w:tcPr>
            <w:tcW w:w="1276" w:type="dxa"/>
            <w:vAlign w:val="center"/>
          </w:tcPr>
          <w:p w14:paraId="2712BB8B" w14:textId="4689E826" w:rsidR="005E2F18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6.629</w:t>
            </w:r>
          </w:p>
        </w:tc>
        <w:tc>
          <w:tcPr>
            <w:tcW w:w="1468" w:type="dxa"/>
            <w:vAlign w:val="center"/>
          </w:tcPr>
          <w:p w14:paraId="14B191E0" w14:textId="0E6DA6BE" w:rsidR="005E2F18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  <w:tr w:rsidR="001934C6" w14:paraId="550B84E0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29507430" w14:textId="54EBFC9E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东营市广饶县</w:t>
            </w:r>
          </w:p>
        </w:tc>
        <w:tc>
          <w:tcPr>
            <w:tcW w:w="1976" w:type="dxa"/>
            <w:vAlign w:val="center"/>
          </w:tcPr>
          <w:p w14:paraId="0E862FBB" w14:textId="5F141BFA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020101913051002</w:t>
            </w:r>
          </w:p>
        </w:tc>
        <w:tc>
          <w:tcPr>
            <w:tcW w:w="1559" w:type="dxa"/>
            <w:vAlign w:val="center"/>
          </w:tcPr>
          <w:p w14:paraId="4CE1C7B0" w14:textId="09FB50CB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18.627</w:t>
            </w:r>
          </w:p>
        </w:tc>
        <w:tc>
          <w:tcPr>
            <w:tcW w:w="1276" w:type="dxa"/>
            <w:vAlign w:val="center"/>
          </w:tcPr>
          <w:p w14:paraId="0CB691F8" w14:textId="0AAD3331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7.169</w:t>
            </w:r>
          </w:p>
        </w:tc>
        <w:tc>
          <w:tcPr>
            <w:tcW w:w="1468" w:type="dxa"/>
            <w:vAlign w:val="center"/>
          </w:tcPr>
          <w:p w14:paraId="530A8134" w14:textId="6401D587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  <w:tr w:rsidR="001934C6" w14:paraId="6914B467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6EE929FE" w14:textId="680DFE01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德州市夏津县</w:t>
            </w:r>
          </w:p>
        </w:tc>
        <w:tc>
          <w:tcPr>
            <w:tcW w:w="1976" w:type="dxa"/>
            <w:vAlign w:val="center"/>
          </w:tcPr>
          <w:p w14:paraId="01FCE585" w14:textId="236B84C3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020101913051003</w:t>
            </w:r>
          </w:p>
        </w:tc>
        <w:tc>
          <w:tcPr>
            <w:tcW w:w="1559" w:type="dxa"/>
            <w:vAlign w:val="center"/>
          </w:tcPr>
          <w:p w14:paraId="5DFDD6B0" w14:textId="669DB1F8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15.929</w:t>
            </w:r>
          </w:p>
        </w:tc>
        <w:tc>
          <w:tcPr>
            <w:tcW w:w="1276" w:type="dxa"/>
            <w:vAlign w:val="center"/>
          </w:tcPr>
          <w:p w14:paraId="6E2200B1" w14:textId="02B3DB0D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6.951</w:t>
            </w:r>
          </w:p>
        </w:tc>
        <w:tc>
          <w:tcPr>
            <w:tcW w:w="1468" w:type="dxa"/>
            <w:vAlign w:val="center"/>
          </w:tcPr>
          <w:p w14:paraId="29818694" w14:textId="15C11964" w:rsidR="001934C6" w:rsidRDefault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  <w:tr w:rsidR="001934C6" w14:paraId="5BD736EE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13887B54" w14:textId="2C845CA5" w:rsidR="001934C6" w:rsidRDefault="001934C6" w:rsidP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菏泽市巨野县</w:t>
            </w:r>
          </w:p>
        </w:tc>
        <w:tc>
          <w:tcPr>
            <w:tcW w:w="1976" w:type="dxa"/>
            <w:vAlign w:val="center"/>
          </w:tcPr>
          <w:p w14:paraId="75F00A72" w14:textId="6CE2F54A" w:rsidR="001934C6" w:rsidRDefault="001934C6" w:rsidP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91342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14CDBBD1" w14:textId="59E8FF6F" w:rsidR="001934C6" w:rsidRDefault="001934C6" w:rsidP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116.163</w:t>
            </w:r>
          </w:p>
        </w:tc>
        <w:tc>
          <w:tcPr>
            <w:tcW w:w="1276" w:type="dxa"/>
            <w:vAlign w:val="center"/>
          </w:tcPr>
          <w:p w14:paraId="33AAF2E7" w14:textId="5A9C205C" w:rsidR="001934C6" w:rsidRDefault="001934C6" w:rsidP="001934C6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35.415</w:t>
            </w:r>
          </w:p>
        </w:tc>
        <w:tc>
          <w:tcPr>
            <w:tcW w:w="1468" w:type="dxa"/>
            <w:vAlign w:val="center"/>
          </w:tcPr>
          <w:p w14:paraId="403567AD" w14:textId="32925DDD" w:rsidR="001934C6" w:rsidRDefault="001934C6" w:rsidP="001934C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</w:tr>
    </w:tbl>
    <w:p w14:paraId="5F864A20" w14:textId="77777777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5E2F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3C9AF" w14:textId="77777777" w:rsidR="00E328C0" w:rsidRDefault="00E328C0">
      <w:pPr>
        <w:spacing w:line="240" w:lineRule="auto"/>
        <w:ind w:firstLine="560"/>
      </w:pPr>
      <w:r>
        <w:separator/>
      </w:r>
    </w:p>
  </w:endnote>
  <w:endnote w:type="continuationSeparator" w:id="0">
    <w:p w14:paraId="12E3C019" w14:textId="77777777" w:rsidR="00E328C0" w:rsidRDefault="00E328C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9870E" w14:textId="77777777" w:rsidR="00E328C0" w:rsidRDefault="00E328C0">
      <w:pPr>
        <w:spacing w:line="240" w:lineRule="auto"/>
        <w:ind w:firstLine="560"/>
      </w:pPr>
      <w:r>
        <w:separator/>
      </w:r>
    </w:p>
  </w:footnote>
  <w:footnote w:type="continuationSeparator" w:id="0">
    <w:p w14:paraId="228891D7" w14:textId="77777777" w:rsidR="00E328C0" w:rsidRDefault="00E328C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6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4AC"/>
    <w:rsid w:val="00295D21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363A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03861"/>
    <w:rsid w:val="00E11FED"/>
    <w:rsid w:val="00E23B41"/>
    <w:rsid w:val="00E328C0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SKD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</cp:revision>
  <cp:lastPrinted>2020-10-19T08:58:00Z</cp:lastPrinted>
  <dcterms:created xsi:type="dcterms:W3CDTF">2020-10-20T00:37:00Z</dcterms:created>
  <dcterms:modified xsi:type="dcterms:W3CDTF">2020-10-20T00:37:00Z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