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4A6218" w14:paraId="05FEE2DB" w14:textId="77777777">
        <w:trPr>
          <w:trHeight w:val="849"/>
        </w:trPr>
        <w:tc>
          <w:tcPr>
            <w:tcW w:w="6204" w:type="dxa"/>
            <w:vAlign w:val="bottom"/>
          </w:tcPr>
          <w:p w14:paraId="476F08FC" w14:textId="77777777" w:rsidR="004A6218" w:rsidRDefault="003E152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9B87F78" w14:textId="77777777" w:rsidR="004A6218" w:rsidRDefault="003E152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60C13E72" wp14:editId="70859086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EE0168" w14:textId="221BAD26" w:rsidR="004A6218" w:rsidRDefault="003E152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</w:t>
                                  </w:r>
                                  <w:r w:rsidR="0071068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3B8AFA0" w14:textId="3B608459" w:rsidR="004A6218" w:rsidRDefault="003E152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</w:t>
                                  </w:r>
                                  <w:r w:rsidR="0071068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C13E7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26EE0168" w14:textId="221BAD26" w:rsidR="004A6218" w:rsidRDefault="003E152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</w:t>
                            </w:r>
                            <w:r w:rsidR="0071068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3B8AFA0" w14:textId="3B608459" w:rsidR="004A6218" w:rsidRDefault="003E152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</w:t>
                            </w:r>
                            <w:r w:rsidR="0071068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4A6218" w14:paraId="67E1935F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E51B13F" w14:textId="77777777" w:rsidR="004A6218" w:rsidRDefault="003E1528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F096E84" w14:textId="77777777" w:rsidR="004A6218" w:rsidRDefault="004A621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3DF800C" w14:textId="2648C34E" w:rsidR="004A6218" w:rsidRDefault="003E1528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10684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10684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～2</w:t>
      </w:r>
      <w:r w:rsidR="00710684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04032B6" w14:textId="77777777" w:rsidR="004A6218" w:rsidRDefault="003E1528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79E64E99" w14:textId="14BD7FA7" w:rsidR="004A6218" w:rsidRDefault="003E1528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710684">
        <w:rPr>
          <w:lang w:eastAsia="zh-CN"/>
        </w:rPr>
        <w:t>20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 w:rsidR="00042A20">
        <w:rPr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C172475" w14:textId="4A0B86BE" w:rsidR="004A6218" w:rsidRDefault="00042A2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73D0429" wp14:editId="57DDB49F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528"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637511B5" w14:textId="77777777" w:rsidR="004A6218" w:rsidRDefault="004A6218" w:rsidP="00042A20">
      <w:pPr>
        <w:spacing w:line="240" w:lineRule="auto"/>
        <w:ind w:firstLineChars="0" w:firstLine="0"/>
        <w:rPr>
          <w:rFonts w:ascii="仿宋" w:eastAsia="仿宋" w:hAnsi="仿宋" w:cs="仿宋" w:hint="eastAsia"/>
          <w:sz w:val="24"/>
          <w:szCs w:val="24"/>
          <w:lang w:eastAsia="zh-CN"/>
        </w:rPr>
      </w:pPr>
    </w:p>
    <w:p w14:paraId="1D3541B8" w14:textId="77777777" w:rsidR="004A6218" w:rsidRDefault="003E1528">
      <w:pPr>
        <w:pStyle w:val="1"/>
      </w:pPr>
      <w:r>
        <w:rPr>
          <w:rFonts w:hint="eastAsia"/>
        </w:rPr>
        <w:t>二、秸秆焚烧现场核实结果</w:t>
      </w:r>
    </w:p>
    <w:p w14:paraId="1F26F814" w14:textId="10A22755" w:rsidR="004A6218" w:rsidRDefault="003E1528">
      <w:pPr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710684">
        <w:rPr>
          <w:lang w:eastAsia="zh-CN"/>
        </w:rPr>
        <w:t>20</w:t>
      </w:r>
      <w:r>
        <w:rPr>
          <w:rFonts w:hint="eastAsia"/>
          <w:lang w:eastAsia="zh-CN"/>
        </w:rPr>
        <w:t>日，对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710684">
        <w:rPr>
          <w:lang w:eastAsia="zh-CN"/>
        </w:rPr>
        <w:t>19</w:t>
      </w:r>
      <w:r>
        <w:rPr>
          <w:rFonts w:hint="eastAsia"/>
          <w:lang w:eastAsia="zh-CN"/>
        </w:rPr>
        <w:t>日</w:t>
      </w:r>
      <w:r w:rsidR="00710684">
        <w:rPr>
          <w:rFonts w:hint="eastAsia"/>
          <w:lang w:eastAsia="zh-CN"/>
        </w:rPr>
        <w:t>夏</w:t>
      </w:r>
      <w:r>
        <w:rPr>
          <w:rFonts w:hint="eastAsia"/>
          <w:lang w:eastAsia="zh-CN"/>
        </w:rPr>
        <w:t>津县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个疑似火点开展野外核实工作，经核实确认为秸秆焚烧火点</w:t>
      </w:r>
      <w:r w:rsidR="00934707">
        <w:rPr>
          <w:rFonts w:hint="eastAsia"/>
          <w:lang w:eastAsia="zh-CN"/>
        </w:rPr>
        <w:t>，火点面积已经核实</w:t>
      </w:r>
      <w:r>
        <w:rPr>
          <w:rFonts w:hint="eastAsia"/>
          <w:lang w:eastAsia="zh-CN"/>
        </w:rPr>
        <w:t>。</w:t>
      </w:r>
      <w:r w:rsidR="00934707">
        <w:rPr>
          <w:rFonts w:hint="eastAsia"/>
          <w:lang w:eastAsia="zh-CN"/>
        </w:rPr>
        <w:t>对潍坊市市区的疑似火点进行核查，确认为伪火点，由于该地有塑料大棚，阳光反射产生耀斑，从而误识为火点。</w:t>
      </w:r>
      <w:r>
        <w:rPr>
          <w:rFonts w:hint="eastAsia"/>
          <w:lang w:eastAsia="zh-CN"/>
        </w:rPr>
        <w:t>详见以下图表</w:t>
      </w:r>
      <w:r w:rsidR="00385890">
        <w:rPr>
          <w:rFonts w:hint="eastAsia"/>
          <w:lang w:eastAsia="zh-CN"/>
        </w:rPr>
        <w:t>。</w:t>
      </w:r>
    </w:p>
    <w:p w14:paraId="3507CEA3" w14:textId="01C0A830" w:rsidR="004A6218" w:rsidRDefault="003E152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lastRenderedPageBreak/>
        <w:t>表</w:t>
      </w:r>
      <w:r w:rsidR="00042A20">
        <w:rPr>
          <w:rFonts w:ascii="仿宋" w:eastAsia="仿宋" w:hAnsi="仿宋" w:cs="仿宋"/>
          <w:sz w:val="24"/>
          <w:szCs w:val="24"/>
          <w:lang w:eastAsia="zh-CN"/>
        </w:rPr>
        <w:t>1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.野外调查核实火点信息详情</w:t>
      </w:r>
    </w:p>
    <w:tbl>
      <w:tblPr>
        <w:tblStyle w:val="a9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89"/>
        <w:gridCol w:w="1209"/>
        <w:gridCol w:w="1201"/>
        <w:gridCol w:w="992"/>
        <w:gridCol w:w="993"/>
        <w:gridCol w:w="992"/>
        <w:gridCol w:w="879"/>
        <w:gridCol w:w="1559"/>
      </w:tblGrid>
      <w:tr w:rsidR="004A6218" w14:paraId="64D28CB1" w14:textId="77777777" w:rsidTr="00677533">
        <w:trPr>
          <w:trHeight w:val="574"/>
        </w:trPr>
        <w:tc>
          <w:tcPr>
            <w:tcW w:w="1389" w:type="dxa"/>
            <w:vAlign w:val="center"/>
          </w:tcPr>
          <w:p w14:paraId="078F25F9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 w14:paraId="19B0845F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1" w:type="dxa"/>
            <w:vAlign w:val="center"/>
          </w:tcPr>
          <w:p w14:paraId="23D2EBDB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2" w:type="dxa"/>
            <w:vAlign w:val="center"/>
          </w:tcPr>
          <w:p w14:paraId="6DAF0500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3" w:type="dxa"/>
            <w:vAlign w:val="center"/>
          </w:tcPr>
          <w:p w14:paraId="6E5FC609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6B3D3CFB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879" w:type="dxa"/>
            <w:vAlign w:val="center"/>
          </w:tcPr>
          <w:p w14:paraId="275950D0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287DF722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559" w:type="dxa"/>
            <w:vAlign w:val="center"/>
          </w:tcPr>
          <w:p w14:paraId="037E9657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2A5A49EB" w14:textId="77777777" w:rsidR="004A6218" w:rsidRDefault="003E152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9D7BEE" w14:paraId="4112CCFA" w14:textId="77777777" w:rsidTr="00677533">
        <w:trPr>
          <w:trHeight w:val="587"/>
        </w:trPr>
        <w:tc>
          <w:tcPr>
            <w:tcW w:w="1389" w:type="dxa"/>
            <w:vAlign w:val="center"/>
          </w:tcPr>
          <w:p w14:paraId="7C6C57B6" w14:textId="53ABD184" w:rsidR="009D7BEE" w:rsidRDefault="009D7BEE" w:rsidP="009D7BEE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德州市夏津县候堤村北</w:t>
            </w:r>
          </w:p>
        </w:tc>
        <w:tc>
          <w:tcPr>
            <w:tcW w:w="1209" w:type="dxa"/>
            <w:vAlign w:val="center"/>
          </w:tcPr>
          <w:p w14:paraId="636DD328" w14:textId="0191874E" w:rsidR="009D7BEE" w:rsidRDefault="009D7BEE" w:rsidP="009D7BEE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2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020101913051003</w:t>
            </w:r>
          </w:p>
        </w:tc>
        <w:tc>
          <w:tcPr>
            <w:tcW w:w="1201" w:type="dxa"/>
            <w:vAlign w:val="center"/>
          </w:tcPr>
          <w:p w14:paraId="074A910F" w14:textId="4700605A" w:rsidR="009D7BEE" w:rsidRDefault="009D7BEE" w:rsidP="009D7BEE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15.9271</w:t>
            </w:r>
          </w:p>
        </w:tc>
        <w:tc>
          <w:tcPr>
            <w:tcW w:w="992" w:type="dxa"/>
            <w:vAlign w:val="center"/>
          </w:tcPr>
          <w:p w14:paraId="52AB92A9" w14:textId="747D2C31" w:rsidR="009D7BEE" w:rsidRDefault="009D7BEE" w:rsidP="009D7BEE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6.9539</w:t>
            </w:r>
          </w:p>
        </w:tc>
        <w:tc>
          <w:tcPr>
            <w:tcW w:w="993" w:type="dxa"/>
            <w:vAlign w:val="center"/>
          </w:tcPr>
          <w:p w14:paraId="1B264FAA" w14:textId="685EC8DC" w:rsidR="009D7BEE" w:rsidRDefault="00AD66CC" w:rsidP="009D7BEE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5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4000</w:t>
            </w:r>
          </w:p>
        </w:tc>
        <w:tc>
          <w:tcPr>
            <w:tcW w:w="992" w:type="dxa"/>
            <w:vAlign w:val="center"/>
          </w:tcPr>
          <w:p w14:paraId="27CAE04F" w14:textId="2A613AD2" w:rsidR="009D7BEE" w:rsidRDefault="009D7BEE" w:rsidP="009D7BEE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  <w:tc>
          <w:tcPr>
            <w:tcW w:w="879" w:type="dxa"/>
            <w:vAlign w:val="center"/>
          </w:tcPr>
          <w:p w14:paraId="2D0C0F57" w14:textId="6F1A416F" w:rsidR="009D7BEE" w:rsidRDefault="009D7BEE" w:rsidP="009D7BEE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人工、无人机</w:t>
            </w:r>
          </w:p>
        </w:tc>
        <w:tc>
          <w:tcPr>
            <w:tcW w:w="1559" w:type="dxa"/>
            <w:vAlign w:val="center"/>
          </w:tcPr>
          <w:p w14:paraId="42B551E0" w14:textId="5D4D3F0A" w:rsidR="009D7BEE" w:rsidRDefault="009D7BEE" w:rsidP="009D7BEE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.20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9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: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45</w:t>
            </w:r>
          </w:p>
        </w:tc>
      </w:tr>
      <w:tr w:rsidR="00934707" w14:paraId="2A372A22" w14:textId="77777777" w:rsidTr="00677533">
        <w:trPr>
          <w:trHeight w:val="587"/>
        </w:trPr>
        <w:tc>
          <w:tcPr>
            <w:tcW w:w="1389" w:type="dxa"/>
            <w:vAlign w:val="center"/>
          </w:tcPr>
          <w:p w14:paraId="149608C3" w14:textId="54C8F260" w:rsidR="00934707" w:rsidRDefault="00934707" w:rsidP="0093470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潍坊市潍城区许家村西南</w:t>
            </w:r>
          </w:p>
        </w:tc>
        <w:tc>
          <w:tcPr>
            <w:tcW w:w="1209" w:type="dxa"/>
            <w:vAlign w:val="center"/>
          </w:tcPr>
          <w:p w14:paraId="5ADADC08" w14:textId="2F9A2B30" w:rsidR="00934707" w:rsidRDefault="00934707" w:rsidP="0093470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913051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201" w:type="dxa"/>
            <w:vAlign w:val="center"/>
          </w:tcPr>
          <w:p w14:paraId="19380BC8" w14:textId="61A88FE6" w:rsidR="00934707" w:rsidRDefault="00934707" w:rsidP="0093470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18.9509</w:t>
            </w:r>
          </w:p>
        </w:tc>
        <w:tc>
          <w:tcPr>
            <w:tcW w:w="992" w:type="dxa"/>
            <w:vAlign w:val="center"/>
          </w:tcPr>
          <w:p w14:paraId="1628A836" w14:textId="6C0D7B8C" w:rsidR="00934707" w:rsidRDefault="00934707" w:rsidP="0093470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6.6298</w:t>
            </w:r>
          </w:p>
        </w:tc>
        <w:tc>
          <w:tcPr>
            <w:tcW w:w="993" w:type="dxa"/>
            <w:vAlign w:val="center"/>
          </w:tcPr>
          <w:p w14:paraId="30C9EE12" w14:textId="5F9979CC" w:rsidR="00934707" w:rsidRDefault="00934707" w:rsidP="0093470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-</w:t>
            </w:r>
          </w:p>
        </w:tc>
        <w:tc>
          <w:tcPr>
            <w:tcW w:w="992" w:type="dxa"/>
            <w:vAlign w:val="center"/>
          </w:tcPr>
          <w:p w14:paraId="4DBEE2D5" w14:textId="115B9625" w:rsidR="00934707" w:rsidRDefault="00934707" w:rsidP="0093470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  <w:tc>
          <w:tcPr>
            <w:tcW w:w="879" w:type="dxa"/>
            <w:vAlign w:val="center"/>
          </w:tcPr>
          <w:p w14:paraId="2F10EB5C" w14:textId="1F73ED22" w:rsidR="00934707" w:rsidRDefault="00934707" w:rsidP="00934707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人工、无人机</w:t>
            </w:r>
          </w:p>
        </w:tc>
        <w:tc>
          <w:tcPr>
            <w:tcW w:w="1559" w:type="dxa"/>
            <w:vAlign w:val="center"/>
          </w:tcPr>
          <w:p w14:paraId="3721E411" w14:textId="605669C2" w:rsidR="00934707" w:rsidRDefault="00934707" w:rsidP="0093470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.20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11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: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00</w:t>
            </w:r>
          </w:p>
        </w:tc>
      </w:tr>
    </w:tbl>
    <w:p w14:paraId="094E5B0E" w14:textId="77777777" w:rsidR="004A6218" w:rsidRDefault="004A6218">
      <w:pPr>
        <w:ind w:firstLineChars="0" w:firstLine="0"/>
        <w:jc w:val="center"/>
        <w:rPr>
          <w:lang w:eastAsia="zh-CN"/>
        </w:rPr>
      </w:pPr>
    </w:p>
    <w:p w14:paraId="1E07DF76" w14:textId="5BCE6FD2" w:rsidR="004A6218" w:rsidRDefault="009D7BEE">
      <w:pPr>
        <w:ind w:firstLineChars="0" w:firstLine="0"/>
        <w:jc w:val="center"/>
        <w:rPr>
          <w:lang w:eastAsia="zh-CN"/>
        </w:rPr>
      </w:pPr>
      <w:r w:rsidRPr="00AF3264">
        <w:rPr>
          <w:rFonts w:ascii="仿宋" w:eastAsia="仿宋" w:hAnsi="仿宋" w:cs="仿宋"/>
          <w:noProof/>
          <w:sz w:val="24"/>
          <w:szCs w:val="24"/>
          <w:lang w:eastAsia="zh-CN"/>
        </w:rPr>
        <w:drawing>
          <wp:inline distT="0" distB="0" distL="0" distR="0" wp14:anchorId="19A4B038" wp14:editId="11C12928">
            <wp:extent cx="4817110" cy="360558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980" cy="360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6E43" w14:textId="4E1E6205" w:rsidR="004A6218" w:rsidRDefault="003E1528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图2 </w:t>
      </w:r>
      <w:r w:rsidR="00710684">
        <w:rPr>
          <w:rFonts w:ascii="仿宋" w:eastAsia="仿宋" w:hAnsi="仿宋" w:cs="仿宋" w:hint="eastAsia"/>
          <w:sz w:val="24"/>
          <w:szCs w:val="24"/>
          <w:lang w:eastAsia="zh-CN"/>
        </w:rPr>
        <w:t>夏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津县火点野外核实现场</w:t>
      </w:r>
    </w:p>
    <w:p w14:paraId="3DD6C340" w14:textId="479ED0F7" w:rsidR="004A6218" w:rsidRDefault="00934707" w:rsidP="00934707">
      <w:pPr>
        <w:spacing w:line="240" w:lineRule="auto"/>
        <w:ind w:firstLineChars="50" w:firstLine="140"/>
        <w:jc w:val="center"/>
        <w:rPr>
          <w:lang w:eastAsia="zh-CN"/>
        </w:rPr>
      </w:pPr>
      <w:r w:rsidRPr="00934707">
        <w:rPr>
          <w:noProof/>
          <w:lang w:eastAsia="zh-CN"/>
        </w:rPr>
        <w:lastRenderedPageBreak/>
        <w:drawing>
          <wp:inline distT="0" distB="0" distL="0" distR="0" wp14:anchorId="14AE12B2" wp14:editId="0DA1DEA2">
            <wp:extent cx="4841253" cy="363123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317" cy="36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6E52" w14:textId="7343AC06" w:rsidR="00934707" w:rsidRPr="00934707" w:rsidRDefault="00934707" w:rsidP="00934707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/>
          <w:sz w:val="24"/>
          <w:szCs w:val="24"/>
          <w:lang w:eastAsia="zh-CN"/>
        </w:rPr>
        <w:t>3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 潍坊市市区火点野外核实现场</w:t>
      </w:r>
    </w:p>
    <w:p w14:paraId="730D4FF4" w14:textId="77777777" w:rsidR="004A6218" w:rsidRDefault="004A6218">
      <w:pPr>
        <w:spacing w:line="240" w:lineRule="auto"/>
        <w:ind w:firstLineChars="0" w:firstLine="0"/>
        <w:rPr>
          <w:lang w:eastAsia="zh-CN"/>
        </w:rPr>
      </w:pPr>
    </w:p>
    <w:sectPr w:rsidR="004A62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4A9A6" w14:textId="77777777" w:rsidR="00C629B0" w:rsidRDefault="00C629B0">
      <w:pPr>
        <w:spacing w:line="240" w:lineRule="auto"/>
        <w:ind w:firstLine="560"/>
      </w:pPr>
      <w:r>
        <w:separator/>
      </w:r>
    </w:p>
  </w:endnote>
  <w:endnote w:type="continuationSeparator" w:id="0">
    <w:p w14:paraId="121EE483" w14:textId="77777777" w:rsidR="00C629B0" w:rsidRDefault="00C629B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0765" w14:textId="77777777" w:rsidR="004A6218" w:rsidRDefault="004A621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800ED" w14:textId="77777777" w:rsidR="004A6218" w:rsidRDefault="004A621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28DF9" w14:textId="77777777" w:rsidR="004A6218" w:rsidRDefault="004A621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6AB09" w14:textId="77777777" w:rsidR="00C629B0" w:rsidRDefault="00C629B0">
      <w:pPr>
        <w:spacing w:line="240" w:lineRule="auto"/>
        <w:ind w:firstLine="560"/>
      </w:pPr>
      <w:r>
        <w:separator/>
      </w:r>
    </w:p>
  </w:footnote>
  <w:footnote w:type="continuationSeparator" w:id="0">
    <w:p w14:paraId="5F1DFE78" w14:textId="77777777" w:rsidR="00C629B0" w:rsidRDefault="00C629B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B1F7F" w14:textId="77777777" w:rsidR="004A6218" w:rsidRDefault="004A621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D034B" w14:textId="77777777" w:rsidR="004A6218" w:rsidRDefault="004A62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E3CCB" w14:textId="77777777" w:rsidR="004A6218" w:rsidRDefault="004A621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47A8"/>
    <w:rsid w:val="00027EB9"/>
    <w:rsid w:val="00042A20"/>
    <w:rsid w:val="00052A4E"/>
    <w:rsid w:val="00064FAD"/>
    <w:rsid w:val="00065BBE"/>
    <w:rsid w:val="000A45A7"/>
    <w:rsid w:val="000C6114"/>
    <w:rsid w:val="000F5277"/>
    <w:rsid w:val="00101EDF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6620"/>
    <w:rsid w:val="002864AC"/>
    <w:rsid w:val="002D5063"/>
    <w:rsid w:val="002E35F7"/>
    <w:rsid w:val="002F4F20"/>
    <w:rsid w:val="002F4FB7"/>
    <w:rsid w:val="0032437B"/>
    <w:rsid w:val="003279DF"/>
    <w:rsid w:val="003360CA"/>
    <w:rsid w:val="00336349"/>
    <w:rsid w:val="003614B5"/>
    <w:rsid w:val="00385890"/>
    <w:rsid w:val="003C3931"/>
    <w:rsid w:val="003D0DDB"/>
    <w:rsid w:val="003D648F"/>
    <w:rsid w:val="003E1528"/>
    <w:rsid w:val="00402B30"/>
    <w:rsid w:val="00406312"/>
    <w:rsid w:val="00427729"/>
    <w:rsid w:val="00435ADC"/>
    <w:rsid w:val="00437FD0"/>
    <w:rsid w:val="00461A81"/>
    <w:rsid w:val="004A49B3"/>
    <w:rsid w:val="004A6218"/>
    <w:rsid w:val="004C283A"/>
    <w:rsid w:val="0050648E"/>
    <w:rsid w:val="00507233"/>
    <w:rsid w:val="00507B53"/>
    <w:rsid w:val="00520764"/>
    <w:rsid w:val="00522601"/>
    <w:rsid w:val="005232FD"/>
    <w:rsid w:val="0052360C"/>
    <w:rsid w:val="00570E51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722E6"/>
    <w:rsid w:val="00676737"/>
    <w:rsid w:val="00677533"/>
    <w:rsid w:val="006A17D5"/>
    <w:rsid w:val="006D44E3"/>
    <w:rsid w:val="006E14D1"/>
    <w:rsid w:val="006E2CC2"/>
    <w:rsid w:val="006E66C1"/>
    <w:rsid w:val="00704E34"/>
    <w:rsid w:val="0071012E"/>
    <w:rsid w:val="00710684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07E7"/>
    <w:rsid w:val="00843A66"/>
    <w:rsid w:val="00847D81"/>
    <w:rsid w:val="00863EAE"/>
    <w:rsid w:val="00864736"/>
    <w:rsid w:val="0088242F"/>
    <w:rsid w:val="00893E05"/>
    <w:rsid w:val="0089598F"/>
    <w:rsid w:val="008A3AA8"/>
    <w:rsid w:val="008B3261"/>
    <w:rsid w:val="008C7980"/>
    <w:rsid w:val="008F0399"/>
    <w:rsid w:val="008F2104"/>
    <w:rsid w:val="00900B0D"/>
    <w:rsid w:val="009165B9"/>
    <w:rsid w:val="00926B51"/>
    <w:rsid w:val="00927C81"/>
    <w:rsid w:val="00934707"/>
    <w:rsid w:val="009407C6"/>
    <w:rsid w:val="00941EBC"/>
    <w:rsid w:val="009450CC"/>
    <w:rsid w:val="00975D22"/>
    <w:rsid w:val="009B45F3"/>
    <w:rsid w:val="009C3018"/>
    <w:rsid w:val="009C6A82"/>
    <w:rsid w:val="009D7BEE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D66CC"/>
    <w:rsid w:val="00AF09CA"/>
    <w:rsid w:val="00AF1980"/>
    <w:rsid w:val="00B01636"/>
    <w:rsid w:val="00B04072"/>
    <w:rsid w:val="00B131D7"/>
    <w:rsid w:val="00B35F86"/>
    <w:rsid w:val="00B365A8"/>
    <w:rsid w:val="00B619A0"/>
    <w:rsid w:val="00B62DA3"/>
    <w:rsid w:val="00B83E3F"/>
    <w:rsid w:val="00BA0DC7"/>
    <w:rsid w:val="00BA5F32"/>
    <w:rsid w:val="00BC051E"/>
    <w:rsid w:val="00BC541C"/>
    <w:rsid w:val="00BC653E"/>
    <w:rsid w:val="00BE6718"/>
    <w:rsid w:val="00BF7E69"/>
    <w:rsid w:val="00C442FD"/>
    <w:rsid w:val="00C53487"/>
    <w:rsid w:val="00C56599"/>
    <w:rsid w:val="00C56C44"/>
    <w:rsid w:val="00C629B0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214"/>
    <w:rsid w:val="00D41CBC"/>
    <w:rsid w:val="00D63E8D"/>
    <w:rsid w:val="00DA02B9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1335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4934BB"/>
    <w:rsid w:val="3EEE060C"/>
    <w:rsid w:val="42530144"/>
    <w:rsid w:val="47D20C72"/>
    <w:rsid w:val="48131F5E"/>
    <w:rsid w:val="4B64226C"/>
    <w:rsid w:val="54305F48"/>
    <w:rsid w:val="54B8037B"/>
    <w:rsid w:val="5F3D31BC"/>
    <w:rsid w:val="60BA00C6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C1C1B4"/>
  <w15:docId w15:val="{46618778-0E35-4BB1-8E64-B65156C0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77</Words>
  <Characters>442</Characters>
  <Application>Microsoft Office Word</Application>
  <DocSecurity>0</DocSecurity>
  <Lines>3</Lines>
  <Paragraphs>1</Paragraphs>
  <ScaleCrop>false</ScaleCrop>
  <Company>SKD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23</cp:revision>
  <cp:lastPrinted>2020-10-20T07:51:00Z</cp:lastPrinted>
  <dcterms:created xsi:type="dcterms:W3CDTF">2020-10-07T08:05:00Z</dcterms:created>
  <dcterms:modified xsi:type="dcterms:W3CDTF">2020-10-20T07:51:00Z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