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A0D4" w14:textId="77777777" w:rsidR="00FC0F8C" w:rsidRPr="003D54C4" w:rsidRDefault="00000000" w:rsidP="003D54C4">
      <w:pPr>
        <w:pStyle w:val="3"/>
        <w:spacing w:before="0" w:after="0"/>
        <w:rPr>
          <w:rFonts w:ascii="Noto Sans TC" w:eastAsia="Noto Sans TC" w:hAnsi="Noto Sans TC"/>
          <w:b w:val="0"/>
          <w:bCs w:val="0"/>
          <w:sz w:val="22"/>
          <w:szCs w:val="22"/>
        </w:rPr>
      </w:pPr>
      <w:bookmarkStart w:id="0" w:name="_ltedvaxyb0jx" w:colFirst="0" w:colLast="0"/>
      <w:bookmarkEnd w:id="0"/>
      <w:r w:rsidRPr="003D54C4">
        <w:rPr>
          <w:rFonts w:ascii="Noto Sans TC" w:eastAsia="Noto Sans TC" w:hAnsi="Noto Sans TC" w:cs="Arial Unicode MS"/>
          <w:b w:val="0"/>
          <w:bCs w:val="0"/>
          <w:sz w:val="22"/>
          <w:szCs w:val="22"/>
        </w:rPr>
        <w:t>問：</w:t>
      </w:r>
    </w:p>
    <w:p w14:paraId="17B4C7C6" w14:textId="77777777" w:rsidR="00FC0F8C" w:rsidRPr="003D54C4" w:rsidRDefault="00000000" w:rsidP="003D54C4">
      <w:pPr>
        <w:pStyle w:val="3"/>
        <w:spacing w:before="0" w:after="0"/>
        <w:rPr>
          <w:rFonts w:ascii="Noto Sans TC" w:eastAsia="Noto Sans TC" w:hAnsi="Noto Sans TC" w:cs="Google Sans"/>
        </w:rPr>
      </w:pPr>
      <w:bookmarkStart w:id="1" w:name="_gj5u6t6lqhmh" w:colFirst="0" w:colLast="0"/>
      <w:bookmarkEnd w:id="1"/>
      <w:r w:rsidRPr="003D54C4">
        <w:rPr>
          <w:rFonts w:ascii="Noto Sans TC" w:eastAsia="Noto Sans TC" w:hAnsi="Noto Sans TC" w:cs="Arial Unicode MS"/>
          <w:b w:val="0"/>
          <w:bCs w:val="0"/>
          <w:sz w:val="22"/>
          <w:szCs w:val="22"/>
        </w:rPr>
        <w:t>Format 2 指令的暫存氣可以寫 SW PC 嗎</w:t>
      </w:r>
      <w:r w:rsidR="00B26865">
        <w:rPr>
          <w:rFonts w:ascii="Noto Sans TC" w:eastAsia="Noto Sans TC" w:hAnsi="Noto Sans TC"/>
          <w:noProof/>
        </w:rPr>
        <w:pict w14:anchorId="7812FC3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D60B9D8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在 SIC/XE 的標準語法中，</w:t>
      </w:r>
      <w:r w:rsidRPr="003D54C4">
        <w:rPr>
          <w:rFonts w:ascii="Noto Sans TC" w:eastAsia="Noto Sans TC" w:hAnsi="Noto Sans TC" w:cs="Google Sans"/>
          <w:b/>
          <w:bCs/>
        </w:rPr>
        <w:t>答案是不行的</w:t>
      </w:r>
      <w:r w:rsidRPr="003D54C4">
        <w:rPr>
          <w:rFonts w:ascii="Noto Sans TC" w:eastAsia="Noto Sans TC" w:hAnsi="Noto Sans TC" w:cs="Google Sans"/>
        </w:rPr>
        <w:t>。</w:t>
      </w:r>
    </w:p>
    <w:p w14:paraId="52C64ED0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雖然硬體層面上 PC 和 SW 確實是暫存器，但在 Format 2 指令（如 ADDR, COMPR, TIXR 等）的設計與組譯慣例中，這兩個暫存器通常不被允許作為運算對象。</w:t>
      </w:r>
    </w:p>
    <w:p w14:paraId="1CCA5602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以下是具體原因與技術細節：</w:t>
      </w:r>
    </w:p>
    <w:p w14:paraId="19525967" w14:textId="77777777" w:rsidR="00FC0F8C" w:rsidRPr="003D54C4" w:rsidRDefault="00B26865" w:rsidP="003D54C4">
      <w:pPr>
        <w:pStyle w:val="2"/>
        <w:spacing w:before="0" w:after="0"/>
        <w:rPr>
          <w:rFonts w:ascii="Noto Sans TC" w:eastAsia="Noto Sans TC" w:hAnsi="Noto Sans TC" w:cs="Google Sans"/>
        </w:rPr>
      </w:pPr>
      <w:r>
        <w:rPr>
          <w:rFonts w:ascii="Noto Sans TC" w:eastAsia="Noto Sans TC" w:hAnsi="Noto Sans TC"/>
          <w:noProof/>
        </w:rPr>
        <w:pict w14:anchorId="0E5444CA">
          <v:rect id="_x0000_i1027" alt="" style="width:415.3pt;height:.05pt;mso-width-percent:0;mso-height-percent:0;mso-width-percent:0;mso-height-percent:0" o:hralign="center" o:hrstd="t" o:hr="t" fillcolor="#a0a0a0" stroked="f"/>
        </w:pict>
      </w:r>
      <w:r w:rsidR="00526914" w:rsidRPr="003D54C4">
        <w:rPr>
          <w:rFonts w:ascii="Noto Sans TC" w:eastAsia="Noto Sans TC" w:hAnsi="Noto Sans TC" w:cs="Google Sans"/>
        </w:rPr>
        <w:t>1. 暫存器編號的限制</w:t>
      </w:r>
    </w:p>
    <w:p w14:paraId="073C939F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 xml:space="preserve">Format 2 指令佔用 </w:t>
      </w:r>
      <w:r w:rsidRPr="003D54C4">
        <w:rPr>
          <w:rFonts w:ascii="Noto Sans TC" w:eastAsia="Noto Sans TC" w:hAnsi="Noto Sans TC" w:cs="Google Sans"/>
          <w:b/>
          <w:bCs/>
        </w:rPr>
        <w:t>2 Bytes</w:t>
      </w:r>
      <w:r w:rsidRPr="003D54C4">
        <w:rPr>
          <w:rFonts w:ascii="Noto Sans TC" w:eastAsia="Noto Sans TC" w:hAnsi="Noto Sans TC" w:cs="Google Sans"/>
        </w:rPr>
        <w:t>，其中第一個 Byte 是 Opcode，第二個 Byte 拆解為兩個 4-bit 的欄位，用來存放暫存器的</w:t>
      </w:r>
      <w:r w:rsidRPr="003D54C4">
        <w:rPr>
          <w:rFonts w:ascii="Noto Sans TC" w:eastAsia="Noto Sans TC" w:hAnsi="Noto Sans TC" w:cs="Google Sans"/>
          <w:b/>
          <w:bCs/>
        </w:rPr>
        <w:t>編號（Number）</w:t>
      </w:r>
      <w:r w:rsidRPr="003D54C4">
        <w:rPr>
          <w:rFonts w:ascii="Noto Sans TC" w:eastAsia="Noto Sans TC" w:hAnsi="Noto Sans TC" w:cs="Google Sans"/>
        </w:rPr>
        <w:t>。</w:t>
      </w:r>
    </w:p>
    <w:p w14:paraId="39F7EE03" w14:textId="77777777" w:rsidR="00FC0F8C" w:rsidRPr="003D54C4" w:rsidRDefault="00FC0F8C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7772CC38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$$Format\ 2: [Opcode (8)] [r1 (4)] [r2 (4</w:t>
      </w:r>
      <w:proofErr w:type="gramStart"/>
      <w:r w:rsidRPr="003D54C4">
        <w:rPr>
          <w:rFonts w:ascii="Noto Sans TC" w:eastAsia="Noto Sans TC" w:hAnsi="Noto Sans TC" w:cs="Google Sans"/>
        </w:rPr>
        <w:t>)]$</w:t>
      </w:r>
      <w:proofErr w:type="gramEnd"/>
      <w:r w:rsidRPr="003D54C4">
        <w:rPr>
          <w:rFonts w:ascii="Noto Sans TC" w:eastAsia="Noto Sans TC" w:hAnsi="Noto Sans TC" w:cs="Google Sans"/>
        </w:rPr>
        <w:t>$</w:t>
      </w:r>
    </w:p>
    <w:p w14:paraId="0A11661A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SIC/XE 的暫存器編號如下：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84"/>
        <w:gridCol w:w="3402"/>
        <w:gridCol w:w="2564"/>
      </w:tblGrid>
      <w:tr w:rsidR="00FC0F8C" w:rsidRPr="003D54C4" w14:paraId="201C84A5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69A2F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編號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5D364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暫存器名稱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B86C2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用途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D9BBD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是否常用於 Format 2？</w:t>
            </w:r>
          </w:p>
        </w:tc>
      </w:tr>
      <w:tr w:rsidR="00FC0F8C" w:rsidRPr="003D54C4" w14:paraId="75DFF94D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95F66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D7B09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A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5DDD8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累加器 (Accumulator)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EC50AE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是</w:t>
            </w:r>
          </w:p>
        </w:tc>
      </w:tr>
      <w:tr w:rsidR="00FC0F8C" w:rsidRPr="003D54C4" w14:paraId="236BB4B8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BF3DD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77268C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X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EAAB8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索引暫存器 (Index)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810DD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是</w:t>
            </w:r>
          </w:p>
        </w:tc>
      </w:tr>
      <w:tr w:rsidR="00FC0F8C" w:rsidRPr="003D54C4" w14:paraId="356609DD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0C6CA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2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72C52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L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BFFB5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連結暫存器 (Linkage)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DAC41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是</w:t>
            </w:r>
          </w:p>
        </w:tc>
      </w:tr>
      <w:tr w:rsidR="00FC0F8C" w:rsidRPr="003D54C4" w14:paraId="3CDBB372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52B5E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D84F2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B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222E9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基底暫存器 (Base)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22D2C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是</w:t>
            </w:r>
          </w:p>
        </w:tc>
      </w:tr>
      <w:tr w:rsidR="00FC0F8C" w:rsidRPr="003D54C4" w14:paraId="441931A8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FFAAD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4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09CA8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S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6C2C1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一般用途 (General)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A4B57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是</w:t>
            </w:r>
          </w:p>
        </w:tc>
      </w:tr>
      <w:tr w:rsidR="00FC0F8C" w:rsidRPr="003D54C4" w14:paraId="227F9E8E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2C6D6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5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2BA30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T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D90FD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一般用途 (General)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013AC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是</w:t>
            </w:r>
          </w:p>
        </w:tc>
      </w:tr>
      <w:tr w:rsidR="00FC0F8C" w:rsidRPr="003D54C4" w14:paraId="2E0C35D8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264BC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6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F4E26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F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5D715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浮點累加器 (Floating Point)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8FAD8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僅限浮點指令</w:t>
            </w:r>
          </w:p>
        </w:tc>
      </w:tr>
      <w:tr w:rsidR="00FC0F8C" w:rsidRPr="003D54C4" w14:paraId="36DB5CC9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A5F3C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8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A44A60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PC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62CF3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程式計數器 (Program Counter)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74B94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否</w:t>
            </w:r>
          </w:p>
        </w:tc>
      </w:tr>
      <w:tr w:rsidR="00FC0F8C" w:rsidRPr="003D54C4" w14:paraId="436E65B7" w14:textId="77777777" w:rsidTr="003D54C4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353C7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9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1BB16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SW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2DA89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</w:rPr>
            </w:pPr>
            <w:r w:rsidRPr="003D54C4">
              <w:rPr>
                <w:rFonts w:ascii="Noto Sans TC" w:eastAsia="Noto Sans TC" w:hAnsi="Noto Sans TC" w:cs="Google Sans"/>
              </w:rPr>
              <w:t>狀態字組 (Status Word)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6A5AA" w14:textId="77777777" w:rsidR="00FC0F8C" w:rsidRPr="003D54C4" w:rsidRDefault="00000000" w:rsidP="003D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TC" w:eastAsia="Noto Sans TC" w:hAnsi="Noto Sans TC" w:cs="Google Sans"/>
                <w:b/>
                <w:bCs/>
              </w:rPr>
            </w:pPr>
            <w:r w:rsidRPr="003D54C4">
              <w:rPr>
                <w:rFonts w:ascii="Noto Sans TC" w:eastAsia="Noto Sans TC" w:hAnsi="Noto Sans TC" w:cs="Google Sans"/>
                <w:b/>
                <w:bCs/>
              </w:rPr>
              <w:t>否</w:t>
            </w:r>
          </w:p>
        </w:tc>
      </w:tr>
    </w:tbl>
    <w:p w14:paraId="7D40FA2A" w14:textId="77777777" w:rsidR="00FC0F8C" w:rsidRPr="003D54C4" w:rsidRDefault="00B26865" w:rsidP="003D54C4">
      <w:pPr>
        <w:pStyle w:val="2"/>
        <w:spacing w:before="0" w:after="0"/>
        <w:rPr>
          <w:rFonts w:ascii="Noto Sans TC" w:eastAsia="Noto Sans TC" w:hAnsi="Noto Sans TC" w:cs="Google Sans"/>
        </w:rPr>
      </w:pPr>
      <w:r>
        <w:rPr>
          <w:rFonts w:ascii="Noto Sans TC" w:eastAsia="Noto Sans TC" w:hAnsi="Noto Sans TC"/>
          <w:noProof/>
        </w:rPr>
        <w:pict w14:anchorId="0CFA2578">
          <v:rect id="_x0000_i1026" alt="" style="width:415.3pt;height:.05pt;mso-width-percent:0;mso-height-percent:0;mso-width-percent:0;mso-height-percent:0" o:hralign="center" o:hrstd="t" o:hr="t" fillcolor="#a0a0a0" stroked="f"/>
        </w:pict>
      </w:r>
      <w:r w:rsidR="00526914" w:rsidRPr="003D54C4">
        <w:rPr>
          <w:rFonts w:ascii="Noto Sans TC" w:eastAsia="Noto Sans TC" w:hAnsi="Noto Sans TC" w:cs="Google Sans"/>
        </w:rPr>
        <w:t>2. 為什麼不能寫 PC 或 SW？</w:t>
      </w:r>
    </w:p>
    <w:p w14:paraId="40CA118C" w14:textId="77777777" w:rsidR="00FC0F8C" w:rsidRPr="003D54C4" w:rsidRDefault="00000000" w:rsidP="003D54C4">
      <w:pPr>
        <w:pStyle w:val="3"/>
        <w:spacing w:before="0" w:after="0"/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PC (Program Counter) 的特殊性</w:t>
      </w:r>
    </w:p>
    <w:p w14:paraId="230FFE1B" w14:textId="77777777" w:rsidR="00FC0F8C" w:rsidRPr="003D54C4" w:rsidRDefault="00000000" w:rsidP="003D5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3D54C4">
        <w:rPr>
          <w:rFonts w:ascii="Noto Sans TC" w:eastAsia="Noto Sans TC" w:hAnsi="Noto Sans TC" w:cs="Google Sans"/>
          <w:b/>
          <w:bCs/>
        </w:rPr>
        <w:lastRenderedPageBreak/>
        <w:t>硬體自動控制：</w:t>
      </w:r>
      <w:r w:rsidRPr="003D54C4">
        <w:rPr>
          <w:rFonts w:ascii="Noto Sans TC" w:eastAsia="Noto Sans TC" w:hAnsi="Noto Sans TC" w:cs="Google Sans"/>
        </w:rPr>
        <w:t xml:space="preserve"> PC 的值是由 CPU 根據執行進度自動更新的。</w:t>
      </w:r>
    </w:p>
    <w:p w14:paraId="379407E8" w14:textId="77777777" w:rsidR="00FC0F8C" w:rsidRPr="003D54C4" w:rsidRDefault="00000000" w:rsidP="003D5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3D54C4">
        <w:rPr>
          <w:rFonts w:ascii="Noto Sans TC" w:eastAsia="Noto Sans TC" w:hAnsi="Noto Sans TC" w:cs="Google Sans"/>
          <w:b/>
          <w:bCs/>
        </w:rPr>
        <w:t>風險過高：</w:t>
      </w:r>
      <w:r w:rsidRPr="003D54C4">
        <w:rPr>
          <w:rFonts w:ascii="Noto Sans TC" w:eastAsia="Noto Sans TC" w:hAnsi="Noto Sans TC" w:cs="Google Sans"/>
        </w:rPr>
        <w:t xml:space="preserve"> 如果允許使用 ADDR S, PC 這樣的指令，等於是在執行過程中隨意跳轉程式碼，這會破壞原本的控制流（Control Flow）。在 SIC/XE 中，改變執行順序應該使用 J, JEQ, JLT 等跳轉指令，而不是透過算術指令修改 PC。</w:t>
      </w:r>
    </w:p>
    <w:p w14:paraId="45002EAA" w14:textId="77777777" w:rsidR="00FC0F8C" w:rsidRPr="003D54C4" w:rsidRDefault="00000000" w:rsidP="003D54C4">
      <w:pPr>
        <w:pStyle w:val="3"/>
        <w:spacing w:before="0" w:after="0"/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SW (Status Word) 的特殊性</w:t>
      </w:r>
    </w:p>
    <w:p w14:paraId="330B125D" w14:textId="77777777" w:rsidR="00FC0F8C" w:rsidRPr="003D54C4" w:rsidRDefault="00000000" w:rsidP="003D54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3D54C4">
        <w:rPr>
          <w:rFonts w:ascii="Noto Sans TC" w:eastAsia="Noto Sans TC" w:hAnsi="Noto Sans TC" w:cs="Google Sans"/>
          <w:b/>
          <w:bCs/>
        </w:rPr>
        <w:t>唯讀與條件標籤：</w:t>
      </w:r>
      <w:r w:rsidRPr="003D54C4">
        <w:rPr>
          <w:rFonts w:ascii="Noto Sans TC" w:eastAsia="Noto Sans TC" w:hAnsi="Noto Sans TC" w:cs="Google Sans"/>
        </w:rPr>
        <w:t xml:space="preserve"> SW 存放的是比較結果（CC, Condition Code）和系統控制位元。</w:t>
      </w:r>
    </w:p>
    <w:p w14:paraId="4ACC551F" w14:textId="77777777" w:rsidR="00FC0F8C" w:rsidRPr="003D54C4" w:rsidRDefault="00000000" w:rsidP="003D54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3D54C4">
        <w:rPr>
          <w:rFonts w:ascii="Noto Sans TC" w:eastAsia="Noto Sans TC" w:hAnsi="Noto Sans TC" w:cs="Google Sans"/>
          <w:b/>
          <w:bCs/>
        </w:rPr>
        <w:t>專用性：</w:t>
      </w:r>
      <w:r w:rsidRPr="003D54C4">
        <w:rPr>
          <w:rFonts w:ascii="Noto Sans TC" w:eastAsia="Noto Sans TC" w:hAnsi="Noto Sans TC" w:cs="Google Sans"/>
        </w:rPr>
        <w:t xml:space="preserve"> 修改 SW 必須透過 COMP (比較指令) 或特定的系統調用，如果用 CLEAR SW 或 ADDR A, SW 來隨意修改，會導致條件跳轉（Jump）邏輯完全失控。</w:t>
      </w:r>
    </w:p>
    <w:p w14:paraId="1BEA7036" w14:textId="77777777" w:rsidR="00FC0F8C" w:rsidRPr="003D54C4" w:rsidRDefault="00B26865" w:rsidP="003D54C4">
      <w:pPr>
        <w:pStyle w:val="2"/>
        <w:spacing w:before="0" w:after="0"/>
        <w:rPr>
          <w:rFonts w:ascii="Noto Sans TC" w:eastAsia="Noto Sans TC" w:hAnsi="Noto Sans TC" w:cs="Google Sans"/>
        </w:rPr>
      </w:pPr>
      <w:r>
        <w:rPr>
          <w:rFonts w:ascii="Noto Sans TC" w:eastAsia="Noto Sans TC" w:hAnsi="Noto Sans TC"/>
          <w:noProof/>
        </w:rPr>
        <w:pict w14:anchorId="7B37CC19">
          <v:rect id="_x0000_i1025" alt="" style="width:415.3pt;height:.05pt;mso-width-percent:0;mso-height-percent:0;mso-width-percent:0;mso-height-percent:0" o:hralign="center" o:hrstd="t" o:hr="t" fillcolor="#a0a0a0" stroked="f"/>
        </w:pict>
      </w:r>
      <w:r w:rsidR="00526914" w:rsidRPr="003D54C4">
        <w:rPr>
          <w:rFonts w:ascii="Noto Sans TC" w:eastAsia="Noto Sans TC" w:hAnsi="Noto Sans TC" w:cs="Google Sans"/>
        </w:rPr>
        <w:t>3. 組譯器的行為</w:t>
      </w:r>
    </w:p>
    <w:p w14:paraId="0BDF9B51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如果你在原始碼中寫：</w:t>
      </w:r>
    </w:p>
    <w:p w14:paraId="1C5621C8" w14:textId="77777777" w:rsidR="00FC0F8C" w:rsidRPr="003D54C4" w:rsidRDefault="00FC0F8C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2F5AC7B4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程式碼片段</w:t>
      </w:r>
    </w:p>
    <w:p w14:paraId="48AC1A42" w14:textId="77777777" w:rsidR="00FC0F8C" w:rsidRPr="003D54C4" w:rsidRDefault="00FC0F8C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D7835F7" w14:textId="77777777" w:rsidR="00FC0F8C" w:rsidRPr="003D54C4" w:rsidRDefault="00FC0F8C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57BAEBFE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ADDR  PC, A  (錯誤範例)</w:t>
      </w:r>
      <w:r w:rsidRPr="003D54C4">
        <w:rPr>
          <w:rFonts w:ascii="Noto Sans TC" w:eastAsia="Noto Sans TC" w:hAnsi="Noto Sans TC" w:cs="Google Sans"/>
        </w:rPr>
        <w:br/>
      </w:r>
    </w:p>
    <w:p w14:paraId="38FC5002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 xml:space="preserve">大部分的 SIC/XE 組譯器（如 Beck 所著教科書中的標準版本）會直接拋出 </w:t>
      </w:r>
      <w:r w:rsidRPr="003D54C4">
        <w:rPr>
          <w:rFonts w:ascii="Noto Sans TC" w:eastAsia="Noto Sans TC" w:hAnsi="Noto Sans TC" w:cs="Google Sans"/>
          <w:b/>
          <w:bCs/>
        </w:rPr>
        <w:t>"Invalid Register"</w:t>
      </w:r>
      <w:r w:rsidRPr="003D54C4">
        <w:rPr>
          <w:rFonts w:ascii="Noto Sans TC" w:eastAsia="Noto Sans TC" w:hAnsi="Noto Sans TC" w:cs="Google Sans"/>
        </w:rPr>
        <w:t xml:space="preserve"> 錯誤。</w:t>
      </w:r>
    </w:p>
    <w:p w14:paraId="4296234F" w14:textId="77777777" w:rsidR="00FC0F8C" w:rsidRPr="003D54C4" w:rsidRDefault="00000000" w:rsidP="003D54C4">
      <w:pPr>
        <w:pStyle w:val="3"/>
        <w:spacing w:before="0" w:after="0"/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總結</w:t>
      </w:r>
    </w:p>
    <w:p w14:paraId="14D56B96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</w:rPr>
        <w:t>在撰寫 SIC/XE 程式或考題時，Format 2 指令可以使用的暫存器建議僅限於：</w:t>
      </w:r>
    </w:p>
    <w:p w14:paraId="5A8D23D2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  <w:b/>
          <w:bCs/>
        </w:rPr>
        <w:t>A, X, L, B, S, T</w:t>
      </w:r>
      <w:r w:rsidRPr="003D54C4">
        <w:rPr>
          <w:rFonts w:ascii="Noto Sans TC" w:eastAsia="Noto Sans TC" w:hAnsi="Noto Sans TC" w:cs="Google Sans"/>
        </w:rPr>
        <w:t xml:space="preserve"> (編號 0-5)</w:t>
      </w:r>
    </w:p>
    <w:p w14:paraId="73A41052" w14:textId="77777777" w:rsidR="00FC0F8C" w:rsidRPr="003D54C4" w:rsidRDefault="00000000" w:rsidP="003D54C4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3D54C4">
        <w:rPr>
          <w:rFonts w:ascii="Noto Sans TC" w:eastAsia="Noto Sans TC" w:hAnsi="Noto Sans TC" w:cs="Google Sans"/>
          <w:b/>
          <w:bCs/>
        </w:rPr>
        <w:t>PC (8)</w:t>
      </w:r>
      <w:r w:rsidRPr="003D54C4">
        <w:rPr>
          <w:rFonts w:ascii="Noto Sans TC" w:eastAsia="Noto Sans TC" w:hAnsi="Noto Sans TC" w:cs="Google Sans"/>
        </w:rPr>
        <w:t xml:space="preserve"> 與 </w:t>
      </w:r>
      <w:r w:rsidRPr="003D54C4">
        <w:rPr>
          <w:rFonts w:ascii="Noto Sans TC" w:eastAsia="Noto Sans TC" w:hAnsi="Noto Sans TC" w:cs="Google Sans"/>
          <w:b/>
          <w:bCs/>
        </w:rPr>
        <w:t>SW (9)</w:t>
      </w:r>
      <w:r w:rsidRPr="003D54C4">
        <w:rPr>
          <w:rFonts w:ascii="Noto Sans TC" w:eastAsia="Noto Sans TC" w:hAnsi="Noto Sans TC" w:cs="Google Sans"/>
        </w:rPr>
        <w:t xml:space="preserve"> 雖然有編號，但它們是給 CPU 內部使用的「特殊功能暫存器」，不參與一般的暫存器對暫存器運算。</w:t>
      </w:r>
    </w:p>
    <w:sectPr w:rsidR="00FC0F8C" w:rsidRPr="003D54C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D80C703-F4E9-AE4A-BAD4-93E778337E72}"/>
    <w:embedBold r:id="rId2" w:fontKey="{F6F2E437-07D7-F144-B577-578EBBE9DAD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C73C216-6FF4-B94C-8CC0-C53833A26B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D88F01A-4E77-0C48-B53C-3A4F697F114B}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  <w:embedRegular r:id="rId5" w:subsetted="1" w:fontKey="{72DFF76C-6FF9-1247-AAD9-BDA5E4B01E4E}"/>
    <w:embedBold r:id="rId6" w:subsetted="1" w:fontKey="{FAD3E67A-026E-4F41-80F2-DFE04C14A81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oogle Sans">
    <w:charset w:val="00"/>
    <w:family w:val="auto"/>
    <w:pitch w:val="default"/>
    <w:embedRegular r:id="rId7" w:fontKey="{02C8483E-0003-BE4E-A42D-081EF8310F1C}"/>
    <w:embedBold r:id="rId8" w:fontKey="{377B5EFA-9BA6-714D-8105-CD96DFAB41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5C6149F2-3CC6-114C-B95E-2B3EF20678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4AA31E0F-AA35-884F-95ED-34E0CEEDAD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4EFB"/>
    <w:multiLevelType w:val="multilevel"/>
    <w:tmpl w:val="7A6272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CB2106"/>
    <w:multiLevelType w:val="multilevel"/>
    <w:tmpl w:val="5CB037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29715994">
    <w:abstractNumId w:val="0"/>
  </w:num>
  <w:num w:numId="2" w16cid:durableId="1998223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F8C"/>
    <w:rsid w:val="000A6938"/>
    <w:rsid w:val="003D54C4"/>
    <w:rsid w:val="00526914"/>
    <w:rsid w:val="009E3DA1"/>
    <w:rsid w:val="00B26865"/>
    <w:rsid w:val="00F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283B"/>
  <w15:docId w15:val="{9DB07CDF-E186-0D49-A476-0D7E1887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480</Words>
  <Characters>720</Characters>
  <Application>Microsoft Office Word</Application>
  <DocSecurity>0</DocSecurity>
  <Lines>60</Lines>
  <Paragraphs>74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俊源 黃</cp:lastModifiedBy>
  <cp:revision>3</cp:revision>
  <cp:lastPrinted>2026-04-23T02:15:00Z</cp:lastPrinted>
  <dcterms:created xsi:type="dcterms:W3CDTF">2026-04-23T02:15:00Z</dcterms:created>
  <dcterms:modified xsi:type="dcterms:W3CDTF">2026-04-23T02:15:00Z</dcterms:modified>
</cp:coreProperties>
</file>