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Ansi="宋体"/>
          <w:color w:val="000000"/>
        </w:rPr>
      </w:pPr>
      <w:bookmarkStart w:id="0" w:name="_Toc450136695"/>
      <w:r>
        <w:rPr>
          <w:rFonts w:hint="eastAsia" w:hAnsi="宋体"/>
          <w:color w:val="000000"/>
        </w:rPr>
        <w:t>文件编号：</w:t>
      </w:r>
    </w:p>
    <w:p>
      <w:pPr>
        <w:spacing w:line="360" w:lineRule="auto"/>
        <w:jc w:val="center"/>
        <w:rPr>
          <w:rFonts w:ascii="宋体" w:hAnsi="宋体"/>
          <w:bCs/>
        </w:rPr>
      </w:pPr>
    </w:p>
    <w:p>
      <w:pPr>
        <w:spacing w:line="360" w:lineRule="auto"/>
        <w:jc w:val="center"/>
        <w:rPr>
          <w:rFonts w:ascii="宋体" w:hAnsi="宋体"/>
          <w:bCs/>
        </w:rPr>
      </w:pPr>
    </w:p>
    <w:p>
      <w:pPr>
        <w:spacing w:line="360" w:lineRule="auto"/>
        <w:jc w:val="center"/>
        <w:rPr>
          <w:rFonts w:ascii="宋体" w:hAnsi="宋体"/>
          <w:bCs/>
        </w:rPr>
      </w:pPr>
    </w:p>
    <w:p>
      <w:pPr>
        <w:spacing w:line="360" w:lineRule="auto"/>
        <w:jc w:val="center"/>
        <w:rPr>
          <w:rFonts w:ascii="宋体" w:hAnsi="宋体"/>
          <w:bCs/>
        </w:rPr>
      </w:pPr>
    </w:p>
    <w:p>
      <w:pPr>
        <w:spacing w:line="360" w:lineRule="auto"/>
        <w:jc w:val="center"/>
        <w:rPr>
          <w:rFonts w:ascii="宋体" w:hAnsi="宋体"/>
          <w:sz w:val="28"/>
          <w:szCs w:val="20"/>
        </w:rPr>
      </w:pPr>
      <w:r>
        <w:rPr>
          <w:rFonts w:hint="eastAsia" w:ascii="宋体" w:hAnsi="宋体" w:eastAsia="宋体"/>
          <w:sz w:val="28"/>
          <w:szCs w:val="20"/>
        </w:rPr>
        <w:drawing>
          <wp:inline distT="0" distB="0" distL="114300" distR="114300">
            <wp:extent cx="5257165" cy="908050"/>
            <wp:effectExtent l="0" t="0" r="635" b="5715"/>
            <wp:docPr id="2" name="图片 1" descr="9.23横版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9.23横版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7165" cy="908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ascii="宋体" w:hAnsi="宋体"/>
          <w:bCs/>
        </w:rPr>
      </w:pPr>
    </w:p>
    <w:p>
      <w:pPr>
        <w:pStyle w:val="19"/>
        <w:jc w:val="both"/>
      </w:pPr>
    </w:p>
    <w:p>
      <w:pPr>
        <w:pStyle w:val="19"/>
        <w:rPr>
          <w:rFonts w:ascii="宋体" w:hAnsi="宋体" w:eastAsia="宋体"/>
          <w:sz w:val="84"/>
          <w:szCs w:val="84"/>
        </w:rPr>
      </w:pPr>
      <w:r>
        <w:rPr>
          <w:rFonts w:hint="eastAsia" w:ascii="宋体" w:hAnsi="宋体" w:eastAsia="宋体"/>
          <w:sz w:val="84"/>
          <w:szCs w:val="84"/>
        </w:rPr>
        <w:t>数据采集平台</w:t>
      </w:r>
    </w:p>
    <w:p>
      <w:pPr>
        <w:pStyle w:val="12"/>
        <w:ind w:left="1260" w:hanging="1261" w:hangingChars="350"/>
        <w:rPr>
          <w:rFonts w:ascii="微软雅黑" w:hAnsi="微软雅黑" w:eastAsia="微软雅黑"/>
          <w:color w:val="000000"/>
          <w:sz w:val="36"/>
          <w:szCs w:val="36"/>
        </w:rPr>
      </w:pPr>
      <w:r>
        <w:rPr>
          <w:rFonts w:hint="eastAsia" w:ascii="微软雅黑" w:hAnsi="微软雅黑" w:eastAsia="微软雅黑"/>
          <w:color w:val="000000"/>
          <w:sz w:val="36"/>
          <w:szCs w:val="36"/>
        </w:rPr>
        <w:t>车辆核查</w:t>
      </w:r>
    </w:p>
    <w:p>
      <w:pPr>
        <w:pStyle w:val="12"/>
        <w:ind w:left="1260" w:hanging="1261" w:hangingChars="350"/>
        <w:rPr>
          <w:rFonts w:ascii="微软雅黑" w:hAnsi="微软雅黑" w:eastAsia="微软雅黑"/>
          <w:color w:val="000000"/>
          <w:sz w:val="36"/>
          <w:szCs w:val="36"/>
        </w:rPr>
      </w:pPr>
      <w:r>
        <w:rPr>
          <w:rFonts w:hint="eastAsia" w:ascii="微软雅黑" w:hAnsi="微软雅黑" w:eastAsia="微软雅黑"/>
          <w:color w:val="000000"/>
          <w:sz w:val="36"/>
          <w:szCs w:val="36"/>
        </w:rPr>
        <w:t>接口文档</w:t>
      </w:r>
    </w:p>
    <w:p>
      <w:pPr>
        <w:pStyle w:val="21"/>
        <w:rPr>
          <w:rFonts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</w:rPr>
        <w:t>版本：V1.0</w:t>
      </w:r>
    </w:p>
    <w:p>
      <w:pPr>
        <w:spacing w:line="360" w:lineRule="auto"/>
        <w:jc w:val="center"/>
        <w:rPr>
          <w:rFonts w:ascii="宋体" w:hAnsi="宋体"/>
          <w:bCs/>
        </w:rPr>
      </w:pPr>
    </w:p>
    <w:p>
      <w:pPr>
        <w:spacing w:line="360" w:lineRule="auto"/>
        <w:jc w:val="center"/>
        <w:rPr>
          <w:rFonts w:ascii="宋体" w:hAnsi="宋体"/>
          <w:bCs/>
        </w:rPr>
      </w:pPr>
    </w:p>
    <w:p>
      <w:pPr>
        <w:spacing w:line="360" w:lineRule="auto"/>
        <w:jc w:val="center"/>
        <w:rPr>
          <w:rFonts w:ascii="宋体" w:hAnsi="宋体"/>
          <w:bCs/>
        </w:rPr>
      </w:pPr>
    </w:p>
    <w:tbl>
      <w:tblPr>
        <w:tblStyle w:val="16"/>
        <w:tblpPr w:leftFromText="180" w:rightFromText="180" w:vertAnchor="text" w:horzAnchor="margin" w:tblpXSpec="center" w:tblpY="279"/>
        <w:tblW w:w="895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0"/>
        <w:gridCol w:w="2239"/>
        <w:gridCol w:w="2239"/>
        <w:gridCol w:w="22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  <w:shd w:val="clear" w:color="auto" w:fill="E0E0E0"/>
            <w:vAlign w:val="center"/>
          </w:tcPr>
          <w:p>
            <w:pPr>
              <w:pStyle w:val="20"/>
            </w:pPr>
            <w:r>
              <w:rPr>
                <w:rFonts w:hint="eastAsia"/>
              </w:rPr>
              <w:t>文 档 编 号</w:t>
            </w:r>
          </w:p>
        </w:tc>
        <w:tc>
          <w:tcPr>
            <w:tcW w:w="2239" w:type="dxa"/>
            <w:shd w:val="clear" w:color="auto" w:fill="auto"/>
            <w:vAlign w:val="center"/>
          </w:tcPr>
          <w:p>
            <w:pPr>
              <w:pStyle w:val="20"/>
            </w:pPr>
          </w:p>
        </w:tc>
        <w:tc>
          <w:tcPr>
            <w:tcW w:w="2239" w:type="dxa"/>
            <w:shd w:val="clear" w:color="auto" w:fill="E0E0E0"/>
            <w:vAlign w:val="center"/>
          </w:tcPr>
          <w:p>
            <w:pPr>
              <w:pStyle w:val="20"/>
            </w:pPr>
            <w:r>
              <w:rPr>
                <w:rFonts w:hint="eastAsia"/>
              </w:rPr>
              <w:t>保 密 等 级</w:t>
            </w:r>
          </w:p>
        </w:tc>
        <w:tc>
          <w:tcPr>
            <w:tcW w:w="2239" w:type="dxa"/>
            <w:vAlign w:val="center"/>
          </w:tcPr>
          <w:p>
            <w:pPr>
              <w:pStyle w:val="20"/>
            </w:pPr>
            <w:r>
              <w:rPr>
                <w:rFonts w:hint="eastAsia"/>
              </w:rPr>
              <w:t>机密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  <w:shd w:val="clear" w:color="auto" w:fill="E0E0E0"/>
            <w:vAlign w:val="center"/>
          </w:tcPr>
          <w:p>
            <w:pPr>
              <w:pStyle w:val="20"/>
            </w:pPr>
            <w:r>
              <w:rPr>
                <w:rFonts w:hint="eastAsia"/>
              </w:rPr>
              <w:t>作       者</w:t>
            </w:r>
          </w:p>
        </w:tc>
        <w:tc>
          <w:tcPr>
            <w:tcW w:w="2239" w:type="dxa"/>
            <w:shd w:val="clear" w:color="auto" w:fill="auto"/>
            <w:vAlign w:val="center"/>
          </w:tcPr>
          <w:p>
            <w:pPr>
              <w:pStyle w:val="20"/>
            </w:pPr>
          </w:p>
        </w:tc>
        <w:tc>
          <w:tcPr>
            <w:tcW w:w="2239" w:type="dxa"/>
            <w:shd w:val="clear" w:color="auto" w:fill="E0E0E0"/>
            <w:vAlign w:val="center"/>
          </w:tcPr>
          <w:p>
            <w:pPr>
              <w:pStyle w:val="20"/>
            </w:pPr>
            <w:r>
              <w:rPr>
                <w:rFonts w:hint="eastAsia"/>
              </w:rPr>
              <w:t>最后修改日期</w:t>
            </w:r>
          </w:p>
        </w:tc>
        <w:tc>
          <w:tcPr>
            <w:tcW w:w="2239" w:type="dxa"/>
            <w:vAlign w:val="center"/>
          </w:tcPr>
          <w:p>
            <w:pPr>
              <w:pStyle w:val="2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  <w:shd w:val="clear" w:color="auto" w:fill="E0E0E0"/>
            <w:vAlign w:val="center"/>
          </w:tcPr>
          <w:p>
            <w:pPr>
              <w:pStyle w:val="20"/>
            </w:pPr>
            <w:r>
              <w:rPr>
                <w:rFonts w:hint="eastAsia"/>
              </w:rPr>
              <w:t>审  核   人</w:t>
            </w:r>
          </w:p>
        </w:tc>
        <w:tc>
          <w:tcPr>
            <w:tcW w:w="2239" w:type="dxa"/>
            <w:shd w:val="clear" w:color="auto" w:fill="auto"/>
            <w:vAlign w:val="center"/>
          </w:tcPr>
          <w:p>
            <w:pPr>
              <w:pStyle w:val="20"/>
            </w:pPr>
          </w:p>
        </w:tc>
        <w:tc>
          <w:tcPr>
            <w:tcW w:w="2239" w:type="dxa"/>
            <w:shd w:val="clear" w:color="auto" w:fill="E0E0E0"/>
            <w:vAlign w:val="center"/>
          </w:tcPr>
          <w:p>
            <w:pPr>
              <w:pStyle w:val="20"/>
            </w:pPr>
            <w:r>
              <w:rPr>
                <w:rFonts w:hint="eastAsia"/>
              </w:rPr>
              <w:t>最后审批日期</w:t>
            </w:r>
          </w:p>
        </w:tc>
        <w:tc>
          <w:tcPr>
            <w:tcW w:w="2239" w:type="dxa"/>
            <w:vAlign w:val="center"/>
          </w:tcPr>
          <w:p>
            <w:pPr>
              <w:pStyle w:val="2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  <w:shd w:val="clear" w:color="auto" w:fill="E0E0E0"/>
            <w:vAlign w:val="center"/>
          </w:tcPr>
          <w:p>
            <w:pPr>
              <w:pStyle w:val="20"/>
            </w:pPr>
            <w:r>
              <w:rPr>
                <w:rFonts w:hint="eastAsia"/>
              </w:rPr>
              <w:t>批  准   人</w:t>
            </w:r>
          </w:p>
        </w:tc>
        <w:tc>
          <w:tcPr>
            <w:tcW w:w="2239" w:type="dxa"/>
            <w:shd w:val="clear" w:color="auto" w:fill="auto"/>
            <w:vAlign w:val="center"/>
          </w:tcPr>
          <w:p>
            <w:pPr>
              <w:pStyle w:val="20"/>
            </w:pPr>
          </w:p>
        </w:tc>
        <w:tc>
          <w:tcPr>
            <w:tcW w:w="2239" w:type="dxa"/>
            <w:shd w:val="clear" w:color="auto" w:fill="E0E0E0"/>
            <w:vAlign w:val="center"/>
          </w:tcPr>
          <w:p>
            <w:pPr>
              <w:pStyle w:val="20"/>
            </w:pPr>
            <w:r>
              <w:rPr>
                <w:rFonts w:hint="eastAsia"/>
              </w:rPr>
              <w:t>最后批准日期</w:t>
            </w:r>
          </w:p>
        </w:tc>
        <w:tc>
          <w:tcPr>
            <w:tcW w:w="2239" w:type="dxa"/>
            <w:vAlign w:val="center"/>
          </w:tcPr>
          <w:p>
            <w:pPr>
              <w:pStyle w:val="20"/>
            </w:pPr>
          </w:p>
        </w:tc>
      </w:tr>
    </w:tbl>
    <w:sdt>
      <w:sdtPr>
        <w:rPr>
          <w:rFonts w:ascii="Tahoma" w:hAnsi="Tahoma" w:eastAsia="微软雅黑" w:cstheme="minorBidi"/>
          <w:b w:val="0"/>
          <w:bCs w:val="0"/>
          <w:color w:val="auto"/>
          <w:sz w:val="22"/>
          <w:szCs w:val="22"/>
          <w:lang w:val="zh-CN"/>
        </w:rPr>
        <w:id w:val="31915071"/>
      </w:sdtPr>
      <w:sdtEndPr>
        <w:rPr>
          <w:rFonts w:ascii="Tahoma" w:hAnsi="Tahoma" w:eastAsia="微软雅黑" w:cstheme="minorBidi"/>
          <w:b w:val="0"/>
          <w:bCs w:val="0"/>
          <w:color w:val="auto"/>
          <w:sz w:val="22"/>
          <w:szCs w:val="22"/>
          <w:lang w:val="en-US"/>
        </w:rPr>
      </w:sdtEndPr>
      <w:sdtContent>
        <w:p>
          <w:pPr>
            <w:pStyle w:val="32"/>
            <w:jc w:val="center"/>
            <w:rPr>
              <w:rFonts w:ascii="Tahoma" w:hAnsi="Tahoma" w:eastAsia="微软雅黑" w:cstheme="minorBidi"/>
              <w:b w:val="0"/>
              <w:bCs w:val="0"/>
              <w:color w:val="auto"/>
              <w:sz w:val="22"/>
              <w:szCs w:val="22"/>
              <w:lang w:val="zh-CN"/>
            </w:rPr>
          </w:pPr>
        </w:p>
        <w:p>
          <w:pPr>
            <w:pStyle w:val="32"/>
            <w:jc w:val="center"/>
          </w:pPr>
          <w:r>
            <w:rPr>
              <w:color w:val="auto"/>
              <w:sz w:val="32"/>
              <w:szCs w:val="32"/>
              <w:shd w:val="pct10" w:color="auto" w:fill="FFFFFF"/>
              <w:lang w:val="zh-CN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"_Toc19471" </w:instrText>
          </w:r>
          <w:r>
            <w:fldChar w:fldCharType="separate"/>
          </w:r>
          <w:r>
            <w:rPr>
              <w:rFonts w:hint="eastAsia" w:asciiTheme="majorEastAsia" w:hAnsiTheme="majorEastAsia" w:eastAsiaTheme="majorEastAsia"/>
              <w:szCs w:val="32"/>
            </w:rPr>
            <w:t>1.接口列表</w:t>
          </w:r>
          <w:r>
            <w:tab/>
          </w:r>
          <w:r>
            <w:fldChar w:fldCharType="begin"/>
          </w:r>
          <w:r>
            <w:instrText xml:space="preserve"> PAGEREF _Toc19471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"_Toc1427" </w:instrText>
          </w:r>
          <w:r>
            <w:fldChar w:fldCharType="separate"/>
          </w:r>
          <w:r>
            <w:rPr>
              <w:rFonts w:hint="eastAsia" w:asciiTheme="majorEastAsia" w:hAnsiTheme="majorEastAsia" w:eastAsiaTheme="majorEastAsia"/>
              <w:szCs w:val="32"/>
            </w:rPr>
            <w:t>2.请求流程说明</w:t>
          </w:r>
          <w:r>
            <w:tab/>
          </w:r>
          <w:r>
            <w:fldChar w:fldCharType="begin"/>
          </w:r>
          <w:r>
            <w:instrText xml:space="preserve"> PAGEREF _Toc1427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"_Toc2578" </w:instrText>
          </w:r>
          <w:r>
            <w:fldChar w:fldCharType="separate"/>
          </w:r>
          <w:r>
            <w:rPr>
              <w:rFonts w:hint="eastAsia" w:asciiTheme="majorEastAsia" w:hAnsiTheme="majorEastAsia" w:eastAsiaTheme="majorEastAsia"/>
              <w:szCs w:val="32"/>
            </w:rPr>
            <w:t>3.请求和返回报文</w:t>
          </w:r>
          <w:r>
            <w:tab/>
          </w:r>
          <w:r>
            <w:fldChar w:fldCharType="begin"/>
          </w:r>
          <w:r>
            <w:instrText xml:space="preserve"> PAGEREF _Toc2578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  <w:ind w:left="440"/>
          </w:pPr>
          <w:r>
            <w:fldChar w:fldCharType="begin"/>
          </w:r>
          <w:r>
            <w:instrText xml:space="preserve"> HYPERLINK \l "_Toc28578" </w:instrText>
          </w:r>
          <w:r>
            <w:fldChar w:fldCharType="separate"/>
          </w:r>
          <w:r>
            <w:rPr>
              <w:rFonts w:hint="eastAsia"/>
              <w:szCs w:val="30"/>
            </w:rPr>
            <w:t>3.1请求参数说明</w:t>
          </w:r>
          <w:r>
            <w:tab/>
          </w:r>
          <w:r>
            <w:fldChar w:fldCharType="begin"/>
          </w:r>
          <w:r>
            <w:instrText xml:space="preserve"> PAGEREF _Toc28578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  <w:ind w:left="440"/>
          </w:pPr>
          <w:r>
            <w:fldChar w:fldCharType="begin"/>
          </w:r>
          <w:r>
            <w:instrText xml:space="preserve"> HYPERLINK \l "_Toc4923" </w:instrText>
          </w:r>
          <w:r>
            <w:fldChar w:fldCharType="separate"/>
          </w:r>
          <w:r>
            <w:rPr>
              <w:rFonts w:hint="eastAsia"/>
              <w:szCs w:val="30"/>
            </w:rPr>
            <w:t>3.2返回数据说明</w:t>
          </w:r>
          <w:r>
            <w:tab/>
          </w:r>
          <w:r>
            <w:fldChar w:fldCharType="begin"/>
          </w:r>
          <w:r>
            <w:instrText xml:space="preserve"> PAGEREF _Toc4923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"_Toc25409" </w:instrText>
          </w:r>
          <w:r>
            <w:fldChar w:fldCharType="separate"/>
          </w:r>
          <w:r>
            <w:rPr>
              <w:rFonts w:hint="eastAsia" w:asciiTheme="majorEastAsia" w:hAnsiTheme="majorEastAsia" w:eastAsiaTheme="majorEastAsia"/>
              <w:szCs w:val="32"/>
            </w:rPr>
            <w:t>4. 接入步骤</w:t>
          </w:r>
          <w:r>
            <w:tab/>
          </w:r>
          <w:r>
            <w:fldChar w:fldCharType="begin"/>
          </w:r>
          <w:r>
            <w:instrText xml:space="preserve"> PAGEREF _Toc25409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  <w:ind w:left="440"/>
          </w:pPr>
          <w:r>
            <w:fldChar w:fldCharType="begin"/>
          </w:r>
          <w:r>
            <w:instrText xml:space="preserve"> HYPERLINK \l "_Toc23467" </w:instrText>
          </w:r>
          <w:r>
            <w:fldChar w:fldCharType="separate"/>
          </w:r>
          <w:r>
            <w:rPr>
              <w:rFonts w:hint="eastAsia"/>
              <w:szCs w:val="30"/>
            </w:rPr>
            <w:t>4.1 获取授权信息</w:t>
          </w:r>
          <w:r>
            <w:tab/>
          </w:r>
          <w:r>
            <w:fldChar w:fldCharType="begin"/>
          </w:r>
          <w:r>
            <w:instrText xml:space="preserve"> PAGEREF _Toc23467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  <w:ind w:left="440"/>
          </w:pPr>
          <w:r>
            <w:fldChar w:fldCharType="begin"/>
          </w:r>
          <w:r>
            <w:instrText xml:space="preserve"> HYPERLINK \l "_Toc11819" </w:instrText>
          </w:r>
          <w:r>
            <w:fldChar w:fldCharType="separate"/>
          </w:r>
          <w:r>
            <w:rPr>
              <w:rFonts w:hint="eastAsia"/>
              <w:szCs w:val="30"/>
            </w:rPr>
            <w:t>4.2 构建参数</w:t>
          </w:r>
          <w:r>
            <w:tab/>
          </w:r>
          <w:r>
            <w:fldChar w:fldCharType="begin"/>
          </w:r>
          <w:r>
            <w:instrText xml:space="preserve"> PAGEREF _Toc11819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  <w:ind w:left="440"/>
          </w:pPr>
          <w:r>
            <w:fldChar w:fldCharType="begin"/>
          </w:r>
          <w:r>
            <w:instrText xml:space="preserve"> HYPERLINK \l "_Toc25570" </w:instrText>
          </w:r>
          <w:r>
            <w:fldChar w:fldCharType="separate"/>
          </w:r>
          <w:r>
            <w:rPr>
              <w:szCs w:val="30"/>
            </w:rPr>
            <w:t xml:space="preserve">4.3 </w:t>
          </w:r>
          <w:r>
            <w:rPr>
              <w:rFonts w:hint="eastAsia"/>
              <w:szCs w:val="30"/>
            </w:rPr>
            <w:t>加密数据</w:t>
          </w:r>
          <w:r>
            <w:tab/>
          </w:r>
          <w:r>
            <w:fldChar w:fldCharType="begin"/>
          </w:r>
          <w:r>
            <w:instrText xml:space="preserve"> PAGEREF _Toc25570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  <w:ind w:left="440"/>
          </w:pPr>
          <w:r>
            <w:fldChar w:fldCharType="begin"/>
          </w:r>
          <w:r>
            <w:instrText xml:space="preserve"> HYPERLINK \l "_Toc22981" </w:instrText>
          </w:r>
          <w:r>
            <w:fldChar w:fldCharType="separate"/>
          </w:r>
          <w:r>
            <w:rPr>
              <w:rFonts w:hint="eastAsia"/>
              <w:szCs w:val="30"/>
            </w:rPr>
            <w:t>4.4 发送请求</w:t>
          </w:r>
          <w:r>
            <w:tab/>
          </w:r>
          <w:r>
            <w:fldChar w:fldCharType="begin"/>
          </w:r>
          <w:r>
            <w:instrText xml:space="preserve"> PAGEREF _Toc22981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  <w:ind w:left="440"/>
          </w:pPr>
          <w:r>
            <w:fldChar w:fldCharType="begin"/>
          </w:r>
          <w:r>
            <w:instrText xml:space="preserve"> HYPERLINK \l "_Toc5877" </w:instrText>
          </w:r>
          <w:r>
            <w:fldChar w:fldCharType="separate"/>
          </w:r>
          <w:r>
            <w:rPr>
              <w:rFonts w:hint="eastAsia"/>
              <w:szCs w:val="30"/>
            </w:rPr>
            <w:t>4.5 响应请求</w:t>
          </w:r>
          <w:r>
            <w:tab/>
          </w:r>
          <w:r>
            <w:fldChar w:fldCharType="begin"/>
          </w:r>
          <w:r>
            <w:instrText xml:space="preserve"> PAGEREF _Toc5877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  <w:ind w:left="440"/>
          </w:pPr>
          <w:r>
            <w:fldChar w:fldCharType="begin"/>
          </w:r>
          <w:r>
            <w:instrText xml:space="preserve"> HYPERLINK \l "_Toc5902" </w:instrText>
          </w:r>
          <w:r>
            <w:fldChar w:fldCharType="separate"/>
          </w:r>
          <w:r>
            <w:rPr>
              <w:rFonts w:hint="eastAsia"/>
              <w:szCs w:val="30"/>
            </w:rPr>
            <w:t>4.6 解密请求结果</w:t>
          </w:r>
          <w:r>
            <w:tab/>
          </w:r>
          <w:r>
            <w:fldChar w:fldCharType="begin"/>
          </w:r>
          <w:r>
            <w:instrText xml:space="preserve"> PAGEREF _Toc5902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"_Toc29492" </w:instrText>
          </w:r>
          <w:r>
            <w:fldChar w:fldCharType="separate"/>
          </w:r>
          <w:r>
            <w:rPr>
              <w:rFonts w:asciiTheme="majorEastAsia" w:hAnsiTheme="majorEastAsia" w:eastAsiaTheme="majorEastAsia"/>
              <w:szCs w:val="32"/>
            </w:rPr>
            <w:t>5</w:t>
          </w:r>
          <w:r>
            <w:rPr>
              <w:rFonts w:hint="eastAsia" w:asciiTheme="majorEastAsia" w:hAnsiTheme="majorEastAsia" w:eastAsiaTheme="majorEastAsia"/>
              <w:szCs w:val="32"/>
            </w:rPr>
            <w:t>附录</w:t>
          </w:r>
          <w:r>
            <w:tab/>
          </w:r>
          <w:r>
            <w:fldChar w:fldCharType="begin"/>
          </w:r>
          <w:r>
            <w:instrText xml:space="preserve"> PAGEREF _Toc29492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  <w:ind w:left="440"/>
          </w:pPr>
          <w:r>
            <w:fldChar w:fldCharType="begin"/>
          </w:r>
          <w:r>
            <w:instrText xml:space="preserve"> HYPERLINK \l "_Toc32541" </w:instrText>
          </w:r>
          <w:r>
            <w:fldChar w:fldCharType="separate"/>
          </w:r>
          <w:r>
            <w:rPr>
              <w:rFonts w:hint="eastAsia"/>
              <w:szCs w:val="30"/>
            </w:rPr>
            <w:t>返回码</w:t>
          </w:r>
          <w:r>
            <w:rPr>
              <w:szCs w:val="30"/>
            </w:rPr>
            <w:t>(</w:t>
          </w:r>
          <w:r>
            <w:rPr>
              <w:rFonts w:hint="eastAsia"/>
              <w:szCs w:val="30"/>
            </w:rPr>
            <w:t>业务</w:t>
          </w:r>
          <w:r>
            <w:rPr>
              <w:szCs w:val="30"/>
            </w:rPr>
            <w:t>)</w:t>
          </w:r>
          <w:r>
            <w:tab/>
          </w:r>
          <w:r>
            <w:fldChar w:fldCharType="begin"/>
          </w:r>
          <w:r>
            <w:instrText xml:space="preserve"> PAGEREF _Toc32541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  <w:ind w:left="440"/>
          </w:pPr>
          <w:r>
            <w:fldChar w:fldCharType="begin"/>
          </w:r>
          <w:r>
            <w:instrText xml:space="preserve"> HYPERLINK \l "_Toc6465" </w:instrText>
          </w:r>
          <w: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Cs w:val="24"/>
            </w:rPr>
            <w:t>返回码(系统)</w:t>
          </w:r>
          <w:r>
            <w:tab/>
          </w:r>
          <w:r>
            <w:fldChar w:fldCharType="begin"/>
          </w:r>
          <w:r>
            <w:instrText xml:space="preserve"> PAGEREF _Toc6465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</w:p>
      </w:sdtContent>
    </w:sdt>
    <w:p>
      <w:pPr>
        <w:pStyle w:val="32"/>
      </w:pPr>
    </w:p>
    <w:p/>
    <w:p/>
    <w:p/>
    <w:p/>
    <w:p/>
    <w:p/>
    <w:p/>
    <w:p>
      <w:pPr>
        <w:pStyle w:val="2"/>
        <w:spacing w:before="240" w:after="240" w:line="240" w:lineRule="auto"/>
        <w:contextualSpacing/>
        <w:rPr>
          <w:rFonts w:asciiTheme="majorEastAsia" w:hAnsiTheme="majorEastAsia" w:eastAsiaTheme="majorEastAsia"/>
          <w:sz w:val="32"/>
          <w:szCs w:val="32"/>
        </w:rPr>
      </w:pPr>
      <w:bookmarkStart w:id="1" w:name="_Toc467167084"/>
      <w:bookmarkStart w:id="2" w:name="_Toc19471"/>
      <w:bookmarkStart w:id="3" w:name="_Toc468377121"/>
      <w:r>
        <w:rPr>
          <w:rFonts w:hint="eastAsia" w:asciiTheme="majorEastAsia" w:hAnsiTheme="majorEastAsia" w:eastAsiaTheme="majorEastAsia"/>
          <w:sz w:val="32"/>
          <w:szCs w:val="32"/>
        </w:rPr>
        <w:t>1.接口列表</w:t>
      </w:r>
      <w:bookmarkEnd w:id="1"/>
      <w:bookmarkEnd w:id="2"/>
      <w:bookmarkEnd w:id="3"/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spacing w:after="0"/>
              <w:rPr>
                <w:rFonts w:asciiTheme="minorEastAsia" w:hAnsiTheme="minorEastAsia" w:eastAsia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4"/>
                <w:szCs w:val="24"/>
              </w:rPr>
              <w:t>接口编号</w:t>
            </w:r>
          </w:p>
        </w:tc>
        <w:tc>
          <w:tcPr>
            <w:tcW w:w="2841" w:type="dxa"/>
          </w:tcPr>
          <w:p>
            <w:pPr>
              <w:spacing w:after="0"/>
              <w:rPr>
                <w:rFonts w:asciiTheme="minorEastAsia" w:hAnsiTheme="minorEastAsia" w:eastAsia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4"/>
                <w:szCs w:val="24"/>
              </w:rPr>
              <w:t>接口名称</w:t>
            </w:r>
          </w:p>
        </w:tc>
        <w:tc>
          <w:tcPr>
            <w:tcW w:w="2841" w:type="dxa"/>
          </w:tcPr>
          <w:p>
            <w:pPr>
              <w:spacing w:after="0"/>
              <w:rPr>
                <w:rFonts w:asciiTheme="minorEastAsia" w:hAnsiTheme="minorEastAsia" w:eastAsia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4"/>
                <w:szCs w:val="24"/>
              </w:rPr>
              <w:t>接口说明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spacing w:after="0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sz w:val="24"/>
                <w:highlight w:val="white"/>
              </w:rPr>
              <w:t>vehicleInfoExamine</w:t>
            </w:r>
          </w:p>
        </w:tc>
        <w:tc>
          <w:tcPr>
            <w:tcW w:w="2841" w:type="dxa"/>
          </w:tcPr>
          <w:p>
            <w:pPr>
              <w:spacing w:after="0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车辆信息核查</w:t>
            </w:r>
          </w:p>
        </w:tc>
        <w:tc>
          <w:tcPr>
            <w:tcW w:w="2841" w:type="dxa"/>
          </w:tcPr>
          <w:p>
            <w:pPr>
              <w:spacing w:after="0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请求征信服务</w:t>
            </w:r>
          </w:p>
        </w:tc>
      </w:tr>
    </w:tbl>
    <w:p>
      <w:pPr>
        <w:pStyle w:val="2"/>
        <w:spacing w:before="240" w:after="240" w:line="240" w:lineRule="auto"/>
        <w:rPr>
          <w:rFonts w:asciiTheme="majorEastAsia" w:hAnsiTheme="majorEastAsia" w:eastAsiaTheme="majorEastAsia"/>
          <w:sz w:val="32"/>
          <w:szCs w:val="32"/>
        </w:rPr>
      </w:pPr>
      <w:bookmarkStart w:id="4" w:name="_Toc1427"/>
      <w:bookmarkStart w:id="5" w:name="_Toc468377122"/>
      <w:bookmarkStart w:id="6" w:name="_Toc467167085"/>
      <w:r>
        <w:rPr>
          <w:rFonts w:hint="eastAsia" w:asciiTheme="majorEastAsia" w:hAnsiTheme="majorEastAsia" w:eastAsiaTheme="majorEastAsia"/>
          <w:sz w:val="32"/>
          <w:szCs w:val="32"/>
        </w:rPr>
        <w:t>2.请求流程说明</w:t>
      </w:r>
      <w:bookmarkEnd w:id="4"/>
      <w:bookmarkEnd w:id="5"/>
      <w:bookmarkEnd w:id="6"/>
    </w:p>
    <w:p>
      <w:pPr>
        <w:spacing w:before="200"/>
        <w:rPr>
          <w:rFonts w:asciiTheme="minorEastAsia" w:hAnsiTheme="minorEastAsia" w:eastAsiaTheme="minorEastAsia"/>
          <w:color w:val="000000"/>
          <w:sz w:val="24"/>
          <w:szCs w:val="24"/>
        </w:rPr>
      </w:pPr>
      <w:r>
        <w:rPr>
          <w:rFonts w:asciiTheme="minorEastAsia" w:hAnsiTheme="minorEastAsia" w:eastAsiaTheme="minorEastAsia"/>
          <w:color w:val="000000"/>
          <w:sz w:val="24"/>
          <w:szCs w:val="24"/>
        </w:rPr>
        <w:t xml:space="preserve">1. </w:t>
      </w:r>
      <w:r>
        <w:rPr>
          <w:rFonts w:hint="eastAsia" w:asciiTheme="minorEastAsia" w:hAnsiTheme="minorEastAsia" w:eastAsiaTheme="minorEastAsia"/>
          <w:color w:val="000000"/>
          <w:sz w:val="24"/>
          <w:szCs w:val="24"/>
        </w:rPr>
        <w:t>客户将调用网关机器的公网</w:t>
      </w:r>
      <w:r>
        <w:rPr>
          <w:rFonts w:asciiTheme="minorEastAsia" w:hAnsiTheme="minorEastAsia" w:eastAsiaTheme="minorEastAsia"/>
          <w:color w:val="000000"/>
          <w:sz w:val="24"/>
          <w:szCs w:val="24"/>
        </w:rPr>
        <w:t>IP</w:t>
      </w:r>
      <w:r>
        <w:rPr>
          <w:rFonts w:hint="eastAsia" w:asciiTheme="minorEastAsia" w:hAnsiTheme="minorEastAsia" w:eastAsiaTheme="minorEastAsia"/>
          <w:color w:val="000000"/>
          <w:sz w:val="24"/>
          <w:szCs w:val="24"/>
        </w:rPr>
        <w:t>,在请求服务前告知安徽征信</w:t>
      </w:r>
    </w:p>
    <w:p>
      <w:pPr>
        <w:spacing w:before="200"/>
        <w:rPr>
          <w:rFonts w:asciiTheme="minorEastAsia" w:hAnsiTheme="minorEastAsia" w:eastAsia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/>
          <w:color w:val="000000"/>
          <w:sz w:val="24"/>
          <w:szCs w:val="24"/>
        </w:rPr>
        <w:t>2. 相关接口使用 AES128 加密，请先联系安徽征信获取对应的 AES128 的密钥（一般按 HEX 方式编码提供）</w:t>
      </w:r>
    </w:p>
    <w:p>
      <w:pPr>
        <w:spacing w:before="200"/>
        <w:rPr>
          <w:rFonts w:asciiTheme="minorEastAsia" w:hAnsiTheme="minorEastAsia" w:eastAsia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/>
          <w:color w:val="000000"/>
          <w:sz w:val="24"/>
          <w:szCs w:val="24"/>
        </w:rPr>
        <w:t>3. 构造自己的请求参数对象</w:t>
      </w:r>
    </w:p>
    <w:p>
      <w:pPr>
        <w:spacing w:before="200"/>
        <w:rPr>
          <w:rFonts w:asciiTheme="minorEastAsia" w:hAnsiTheme="minorEastAsia" w:eastAsia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/>
          <w:color w:val="000000"/>
          <w:sz w:val="24"/>
          <w:szCs w:val="24"/>
        </w:rPr>
        <w:t>4. 将参数对象转成 JSON 格式</w:t>
      </w:r>
    </w:p>
    <w:p>
      <w:pPr>
        <w:spacing w:before="200"/>
        <w:rPr>
          <w:rFonts w:asciiTheme="minorEastAsia" w:hAnsiTheme="minorEastAsia" w:eastAsia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/>
          <w:color w:val="000000"/>
          <w:sz w:val="24"/>
          <w:szCs w:val="24"/>
        </w:rPr>
        <w:t>5. 将 JSON 使用 AES128 加密</w:t>
      </w:r>
    </w:p>
    <w:p>
      <w:pPr>
        <w:spacing w:before="200"/>
        <w:rPr>
          <w:rFonts w:asciiTheme="minorEastAsia" w:hAnsiTheme="minorEastAsia" w:eastAsia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/>
          <w:color w:val="000000"/>
          <w:sz w:val="24"/>
          <w:szCs w:val="24"/>
        </w:rPr>
        <w:t>6. 对加密结果使用 BASE64 编码</w:t>
      </w:r>
    </w:p>
    <w:p>
      <w:pPr>
        <w:spacing w:before="200"/>
        <w:rPr>
          <w:rFonts w:asciiTheme="minorEastAsia" w:hAnsiTheme="minorEastAsia" w:eastAsia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/>
          <w:color w:val="000000"/>
          <w:sz w:val="24"/>
          <w:szCs w:val="24"/>
        </w:rPr>
        <w:t>7. 访问安徽征信的请求，获取结果</w:t>
      </w:r>
    </w:p>
    <w:p>
      <w:pPr>
        <w:spacing w:before="200"/>
        <w:rPr>
          <w:rFonts w:asciiTheme="minorEastAsia" w:hAnsiTheme="minorEastAsia" w:eastAsia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/>
          <w:color w:val="000000"/>
          <w:sz w:val="24"/>
          <w:szCs w:val="24"/>
        </w:rPr>
        <w:t>8. 将结果进行 BASE64 解码</w:t>
      </w:r>
    </w:p>
    <w:p>
      <w:pPr>
        <w:spacing w:before="200"/>
        <w:rPr>
          <w:rFonts w:asciiTheme="minorEastAsia" w:hAnsiTheme="minorEastAsia" w:eastAsia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/>
          <w:color w:val="000000"/>
          <w:sz w:val="24"/>
          <w:szCs w:val="24"/>
        </w:rPr>
        <w:t>9. 将解码的数据进行 AES128 解密</w:t>
      </w:r>
    </w:p>
    <w:p>
      <w:pPr>
        <w:spacing w:before="200"/>
        <w:rPr>
          <w:rFonts w:asciiTheme="minorEastAsia" w:hAnsiTheme="minorEastAsia" w:eastAsia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/>
          <w:color w:val="000000"/>
          <w:sz w:val="24"/>
          <w:szCs w:val="24"/>
        </w:rPr>
        <w:t>10. 最后的结果就是需要的结果</w:t>
      </w:r>
    </w:p>
    <w:p>
      <w:pPr>
        <w:pStyle w:val="2"/>
        <w:spacing w:before="240" w:after="240" w:line="240" w:lineRule="auto"/>
        <w:rPr>
          <w:rFonts w:asciiTheme="majorEastAsia" w:hAnsiTheme="majorEastAsia" w:eastAsiaTheme="majorEastAsia"/>
          <w:sz w:val="32"/>
          <w:szCs w:val="32"/>
        </w:rPr>
      </w:pPr>
      <w:bookmarkStart w:id="7" w:name="_Toc468377123"/>
      <w:bookmarkStart w:id="8" w:name="_Toc467167086"/>
      <w:bookmarkStart w:id="9" w:name="_Toc2578"/>
      <w:r>
        <w:rPr>
          <w:rFonts w:hint="eastAsia" w:asciiTheme="majorEastAsia" w:hAnsiTheme="majorEastAsia" w:eastAsiaTheme="majorEastAsia"/>
          <w:sz w:val="32"/>
          <w:szCs w:val="32"/>
        </w:rPr>
        <w:t>3.请求和返回报文</w:t>
      </w:r>
      <w:bookmarkEnd w:id="7"/>
      <w:bookmarkEnd w:id="8"/>
      <w:bookmarkEnd w:id="9"/>
    </w:p>
    <w:p>
      <w:pPr>
        <w:pStyle w:val="3"/>
        <w:spacing w:before="240" w:after="240" w:line="415" w:lineRule="auto"/>
        <w:contextualSpacing/>
        <w:rPr>
          <w:b w:val="0"/>
          <w:sz w:val="30"/>
          <w:szCs w:val="30"/>
        </w:rPr>
      </w:pPr>
      <w:bookmarkStart w:id="10" w:name="_Toc2509"/>
      <w:bookmarkStart w:id="11" w:name="_Toc28578"/>
      <w:bookmarkStart w:id="12" w:name="_Toc466383444"/>
      <w:bookmarkStart w:id="13" w:name="_Toc467167087"/>
      <w:bookmarkStart w:id="14" w:name="_Toc468377124"/>
      <w:r>
        <w:rPr>
          <w:rFonts w:hint="eastAsia"/>
          <w:b w:val="0"/>
          <w:sz w:val="30"/>
          <w:szCs w:val="30"/>
        </w:rPr>
        <w:t>3.1请求参数</w:t>
      </w:r>
      <w:bookmarkEnd w:id="10"/>
      <w:r>
        <w:rPr>
          <w:rFonts w:hint="eastAsia"/>
          <w:b w:val="0"/>
          <w:sz w:val="30"/>
          <w:szCs w:val="30"/>
        </w:rPr>
        <w:t>说明</w:t>
      </w:r>
      <w:bookmarkEnd w:id="11"/>
      <w:bookmarkEnd w:id="12"/>
      <w:bookmarkEnd w:id="13"/>
      <w:bookmarkEnd w:id="14"/>
    </w:p>
    <w:p>
      <w:pPr>
        <w:spacing w:line="360" w:lineRule="auto"/>
        <w:rPr>
          <w:rFonts w:asciiTheme="majorEastAsia" w:hAnsiTheme="majorEastAsia" w:eastAsiaTheme="majorEastAsia"/>
          <w:sz w:val="24"/>
        </w:rPr>
      </w:pPr>
      <w:r>
        <w:rPr>
          <w:rFonts w:hint="eastAsia" w:asciiTheme="majorEastAsia" w:hAnsiTheme="majorEastAsia" w:eastAsiaTheme="majorEastAsia"/>
          <w:sz w:val="24"/>
        </w:rPr>
        <w:t>查询请求参数：</w:t>
      </w:r>
    </w:p>
    <w:tbl>
      <w:tblPr>
        <w:tblStyle w:val="16"/>
        <w:tblW w:w="892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2"/>
        <w:gridCol w:w="1561"/>
        <w:gridCol w:w="1766"/>
        <w:gridCol w:w="863"/>
        <w:gridCol w:w="1170"/>
        <w:gridCol w:w="28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5" w:hRule="atLeast"/>
        </w:trPr>
        <w:tc>
          <w:tcPr>
            <w:tcW w:w="692" w:type="dxa"/>
            <w:shd w:val="clear" w:color="auto" w:fill="D8D8D8" w:themeFill="background1" w:themeFillShade="D9"/>
            <w:vAlign w:val="center"/>
          </w:tcPr>
          <w:p>
            <w:pPr>
              <w:pStyle w:val="30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序号</w:t>
            </w:r>
          </w:p>
        </w:tc>
        <w:tc>
          <w:tcPr>
            <w:tcW w:w="1561" w:type="dxa"/>
            <w:shd w:val="clear" w:color="auto" w:fill="D9D9D9"/>
            <w:vAlign w:val="center"/>
          </w:tcPr>
          <w:p>
            <w:pPr>
              <w:pStyle w:val="30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栏位名称</w:t>
            </w:r>
          </w:p>
        </w:tc>
        <w:tc>
          <w:tcPr>
            <w:tcW w:w="1766" w:type="dxa"/>
            <w:shd w:val="clear" w:color="auto" w:fill="D9D9D9"/>
            <w:vAlign w:val="center"/>
          </w:tcPr>
          <w:p>
            <w:pPr>
              <w:pStyle w:val="30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域名</w:t>
            </w:r>
          </w:p>
        </w:tc>
        <w:tc>
          <w:tcPr>
            <w:tcW w:w="863" w:type="dxa"/>
            <w:shd w:val="clear" w:color="auto" w:fill="D9D9D9"/>
            <w:vAlign w:val="center"/>
          </w:tcPr>
          <w:p>
            <w:pPr>
              <w:pStyle w:val="30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必须</w:t>
            </w:r>
          </w:p>
        </w:tc>
        <w:tc>
          <w:tcPr>
            <w:tcW w:w="1170" w:type="dxa"/>
            <w:shd w:val="clear" w:color="auto" w:fill="D9D9D9"/>
            <w:vAlign w:val="center"/>
          </w:tcPr>
          <w:p>
            <w:pPr>
              <w:pStyle w:val="30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数据类型</w:t>
            </w:r>
          </w:p>
        </w:tc>
        <w:tc>
          <w:tcPr>
            <w:tcW w:w="2875" w:type="dxa"/>
            <w:shd w:val="clear" w:color="auto" w:fill="D9D9D9"/>
            <w:vAlign w:val="center"/>
          </w:tcPr>
          <w:p>
            <w:pPr>
              <w:pStyle w:val="30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692" w:type="dxa"/>
            <w:vAlign w:val="center"/>
          </w:tcPr>
          <w:p>
            <w:pPr>
              <w:pStyle w:val="30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01</w:t>
            </w:r>
          </w:p>
        </w:tc>
        <w:tc>
          <w:tcPr>
            <w:tcW w:w="1561" w:type="dxa"/>
            <w:vAlign w:val="center"/>
          </w:tcPr>
          <w:p>
            <w:pPr>
              <w:pStyle w:val="30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接口号</w:t>
            </w:r>
          </w:p>
        </w:tc>
        <w:tc>
          <w:tcPr>
            <w:tcW w:w="1766" w:type="dxa"/>
            <w:vAlign w:val="center"/>
          </w:tcPr>
          <w:p>
            <w:pPr>
              <w:pStyle w:val="30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interfaceNo</w:t>
            </w:r>
          </w:p>
        </w:tc>
        <w:tc>
          <w:tcPr>
            <w:tcW w:w="863" w:type="dxa"/>
            <w:vAlign w:val="center"/>
          </w:tcPr>
          <w:p>
            <w:pPr>
              <w:pStyle w:val="30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Y</w:t>
            </w:r>
          </w:p>
        </w:tc>
        <w:tc>
          <w:tcPr>
            <w:tcW w:w="1170" w:type="dxa"/>
            <w:vAlign w:val="center"/>
          </w:tcPr>
          <w:p>
            <w:pPr>
              <w:pStyle w:val="30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string</w:t>
            </w:r>
          </w:p>
        </w:tc>
        <w:tc>
          <w:tcPr>
            <w:tcW w:w="2875" w:type="dxa"/>
            <w:vAlign w:val="center"/>
          </w:tcPr>
          <w:p>
            <w:pPr>
              <w:pStyle w:val="30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产品接口号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692" w:type="dxa"/>
            <w:vAlign w:val="center"/>
          </w:tcPr>
          <w:p>
            <w:pPr>
              <w:pStyle w:val="30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02</w:t>
            </w:r>
          </w:p>
        </w:tc>
        <w:tc>
          <w:tcPr>
            <w:tcW w:w="1561" w:type="dxa"/>
            <w:vAlign w:val="center"/>
          </w:tcPr>
          <w:p>
            <w:pPr>
              <w:pStyle w:val="30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查询机构号</w:t>
            </w:r>
          </w:p>
        </w:tc>
        <w:tc>
          <w:tcPr>
            <w:tcW w:w="1766" w:type="dxa"/>
            <w:vAlign w:val="center"/>
          </w:tcPr>
          <w:p>
            <w:pPr>
              <w:pStyle w:val="30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unitId</w:t>
            </w:r>
          </w:p>
        </w:tc>
        <w:tc>
          <w:tcPr>
            <w:tcW w:w="863" w:type="dxa"/>
            <w:vAlign w:val="center"/>
          </w:tcPr>
          <w:p>
            <w:pPr>
              <w:pStyle w:val="30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Y</w:t>
            </w:r>
          </w:p>
        </w:tc>
        <w:tc>
          <w:tcPr>
            <w:tcW w:w="1170" w:type="dxa"/>
            <w:vAlign w:val="center"/>
          </w:tcPr>
          <w:p>
            <w:pPr>
              <w:pStyle w:val="30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string</w:t>
            </w:r>
          </w:p>
        </w:tc>
        <w:tc>
          <w:tcPr>
            <w:tcW w:w="2875" w:type="dxa"/>
            <w:vAlign w:val="center"/>
          </w:tcPr>
          <w:p>
            <w:pPr>
              <w:pStyle w:val="30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查询机构号（省征信分配给客户</w:t>
            </w:r>
            <w:r>
              <w:rPr>
                <w:rFonts w:ascii="宋体" w:hAnsi="宋体" w:cs="宋体"/>
                <w:sz w:val="24"/>
                <w:szCs w:val="24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692" w:type="dxa"/>
            <w:vAlign w:val="center"/>
          </w:tcPr>
          <w:p>
            <w:pPr>
              <w:pStyle w:val="30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03</w:t>
            </w:r>
          </w:p>
        </w:tc>
        <w:tc>
          <w:tcPr>
            <w:tcW w:w="1561" w:type="dxa"/>
            <w:vAlign w:val="center"/>
          </w:tcPr>
          <w:p>
            <w:pPr>
              <w:pStyle w:val="30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登录用户</w:t>
            </w:r>
          </w:p>
        </w:tc>
        <w:tc>
          <w:tcPr>
            <w:tcW w:w="1766" w:type="dxa"/>
            <w:vAlign w:val="center"/>
          </w:tcPr>
          <w:p>
            <w:pPr>
              <w:pStyle w:val="30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loginName</w:t>
            </w:r>
          </w:p>
        </w:tc>
        <w:tc>
          <w:tcPr>
            <w:tcW w:w="863" w:type="dxa"/>
            <w:vAlign w:val="center"/>
          </w:tcPr>
          <w:p>
            <w:pPr>
              <w:pStyle w:val="30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Y</w:t>
            </w:r>
          </w:p>
        </w:tc>
        <w:tc>
          <w:tcPr>
            <w:tcW w:w="1170" w:type="dxa"/>
            <w:vAlign w:val="center"/>
          </w:tcPr>
          <w:p>
            <w:pPr>
              <w:pStyle w:val="30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string</w:t>
            </w:r>
          </w:p>
        </w:tc>
        <w:tc>
          <w:tcPr>
            <w:tcW w:w="2875" w:type="dxa"/>
            <w:vAlign w:val="center"/>
          </w:tcPr>
          <w:p>
            <w:pPr>
              <w:pStyle w:val="30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授权码由省征信分配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692" w:type="dxa"/>
            <w:vAlign w:val="center"/>
          </w:tcPr>
          <w:p>
            <w:pPr>
              <w:pStyle w:val="30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04</w:t>
            </w:r>
          </w:p>
        </w:tc>
        <w:tc>
          <w:tcPr>
            <w:tcW w:w="1561" w:type="dxa"/>
            <w:vAlign w:val="center"/>
          </w:tcPr>
          <w:p>
            <w:pPr>
              <w:pStyle w:val="30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客户号</w:t>
            </w:r>
          </w:p>
        </w:tc>
        <w:tc>
          <w:tcPr>
            <w:tcW w:w="1766" w:type="dxa"/>
            <w:vAlign w:val="center"/>
          </w:tcPr>
          <w:p>
            <w:pPr>
              <w:pStyle w:val="30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customerId</w:t>
            </w:r>
          </w:p>
        </w:tc>
        <w:tc>
          <w:tcPr>
            <w:tcW w:w="863" w:type="dxa"/>
            <w:vAlign w:val="center"/>
          </w:tcPr>
          <w:p>
            <w:pPr>
              <w:pStyle w:val="30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Y</w:t>
            </w:r>
          </w:p>
        </w:tc>
        <w:tc>
          <w:tcPr>
            <w:tcW w:w="1170" w:type="dxa"/>
            <w:vAlign w:val="center"/>
          </w:tcPr>
          <w:p>
            <w:pPr>
              <w:pStyle w:val="30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string</w:t>
            </w:r>
          </w:p>
        </w:tc>
        <w:tc>
          <w:tcPr>
            <w:tcW w:w="2875" w:type="dxa"/>
            <w:vAlign w:val="center"/>
          </w:tcPr>
          <w:p>
            <w:pPr>
              <w:pStyle w:val="30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当前登录</w:t>
            </w:r>
            <w:r>
              <w:rPr>
                <w:rFonts w:ascii="宋体" w:hAnsi="宋体" w:cs="宋体"/>
                <w:sz w:val="24"/>
                <w:szCs w:val="24"/>
              </w:rPr>
              <w:t>系统的</w:t>
            </w:r>
            <w:r>
              <w:rPr>
                <w:rFonts w:hint="eastAsia" w:ascii="宋体" w:hAnsi="宋体" w:cs="宋体"/>
                <w:sz w:val="24"/>
                <w:szCs w:val="24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692" w:type="dxa"/>
            <w:vAlign w:val="center"/>
          </w:tcPr>
          <w:p>
            <w:pPr>
              <w:pStyle w:val="30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05</w:t>
            </w:r>
          </w:p>
        </w:tc>
        <w:tc>
          <w:tcPr>
            <w:tcW w:w="1561" w:type="dxa"/>
            <w:vAlign w:val="center"/>
          </w:tcPr>
          <w:p>
            <w:pPr>
              <w:pStyle w:val="30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订单</w:t>
            </w:r>
            <w:r>
              <w:rPr>
                <w:rFonts w:ascii="宋体" w:hAnsi="宋体" w:cs="宋体"/>
                <w:sz w:val="24"/>
                <w:szCs w:val="24"/>
              </w:rPr>
              <w:t>编号</w:t>
            </w:r>
          </w:p>
        </w:tc>
        <w:tc>
          <w:tcPr>
            <w:tcW w:w="1766" w:type="dxa"/>
            <w:vAlign w:val="center"/>
          </w:tcPr>
          <w:p>
            <w:pPr>
              <w:pStyle w:val="30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orderId</w:t>
            </w:r>
          </w:p>
        </w:tc>
        <w:tc>
          <w:tcPr>
            <w:tcW w:w="863" w:type="dxa"/>
            <w:vAlign w:val="center"/>
          </w:tcPr>
          <w:p>
            <w:pPr>
              <w:pStyle w:val="30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Y</w:t>
            </w:r>
          </w:p>
        </w:tc>
        <w:tc>
          <w:tcPr>
            <w:tcW w:w="1170" w:type="dxa"/>
            <w:vAlign w:val="center"/>
          </w:tcPr>
          <w:p>
            <w:pPr>
              <w:pStyle w:val="30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string</w:t>
            </w:r>
          </w:p>
        </w:tc>
        <w:tc>
          <w:tcPr>
            <w:tcW w:w="2875" w:type="dxa"/>
            <w:vAlign w:val="center"/>
          </w:tcPr>
          <w:p>
            <w:pPr>
              <w:pStyle w:val="30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订单</w:t>
            </w:r>
            <w:r>
              <w:rPr>
                <w:rFonts w:ascii="宋体" w:hAnsi="宋体" w:cs="宋体"/>
                <w:sz w:val="24"/>
                <w:szCs w:val="24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692" w:type="dxa"/>
            <w:vAlign w:val="center"/>
          </w:tcPr>
          <w:p>
            <w:pPr>
              <w:pStyle w:val="30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06</w:t>
            </w:r>
          </w:p>
        </w:tc>
        <w:tc>
          <w:tcPr>
            <w:tcW w:w="1561" w:type="dxa"/>
            <w:vAlign w:val="center"/>
          </w:tcPr>
          <w:p>
            <w:pPr>
              <w:pStyle w:val="30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产品</w:t>
            </w:r>
            <w:r>
              <w:rPr>
                <w:rFonts w:ascii="宋体" w:hAnsi="宋体" w:cs="宋体"/>
                <w:sz w:val="24"/>
                <w:szCs w:val="24"/>
              </w:rPr>
              <w:t>编号</w:t>
            </w:r>
          </w:p>
        </w:tc>
        <w:tc>
          <w:tcPr>
            <w:tcW w:w="1766" w:type="dxa"/>
            <w:vAlign w:val="center"/>
          </w:tcPr>
          <w:p>
            <w:pPr>
              <w:pStyle w:val="30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productId</w:t>
            </w:r>
          </w:p>
        </w:tc>
        <w:tc>
          <w:tcPr>
            <w:tcW w:w="863" w:type="dxa"/>
            <w:vAlign w:val="center"/>
          </w:tcPr>
          <w:p>
            <w:pPr>
              <w:pStyle w:val="30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Y</w:t>
            </w:r>
          </w:p>
        </w:tc>
        <w:tc>
          <w:tcPr>
            <w:tcW w:w="1170" w:type="dxa"/>
            <w:vAlign w:val="center"/>
          </w:tcPr>
          <w:p>
            <w:pPr>
              <w:pStyle w:val="30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string</w:t>
            </w:r>
          </w:p>
        </w:tc>
        <w:tc>
          <w:tcPr>
            <w:tcW w:w="2875" w:type="dxa"/>
            <w:vAlign w:val="center"/>
          </w:tcPr>
          <w:p>
            <w:pPr>
              <w:pStyle w:val="30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产品</w:t>
            </w:r>
            <w:r>
              <w:rPr>
                <w:rFonts w:ascii="宋体" w:hAnsi="宋体" w:cs="宋体"/>
                <w:sz w:val="24"/>
                <w:szCs w:val="24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692" w:type="dxa"/>
            <w:vAlign w:val="center"/>
          </w:tcPr>
          <w:p>
            <w:pPr>
              <w:pStyle w:val="30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07</w:t>
            </w:r>
          </w:p>
        </w:tc>
        <w:tc>
          <w:tcPr>
            <w:tcW w:w="1561" w:type="dxa"/>
            <w:vAlign w:val="center"/>
          </w:tcPr>
          <w:p>
            <w:pPr>
              <w:pStyle w:val="30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渠道编码</w:t>
            </w:r>
          </w:p>
        </w:tc>
        <w:tc>
          <w:tcPr>
            <w:tcW w:w="1766" w:type="dxa"/>
            <w:vAlign w:val="center"/>
          </w:tcPr>
          <w:p>
            <w:pPr>
              <w:pStyle w:val="30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channel</w:t>
            </w:r>
          </w:p>
        </w:tc>
        <w:tc>
          <w:tcPr>
            <w:tcW w:w="863" w:type="dxa"/>
            <w:vAlign w:val="center"/>
          </w:tcPr>
          <w:p>
            <w:pPr>
              <w:pStyle w:val="30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Y</w:t>
            </w:r>
          </w:p>
        </w:tc>
        <w:tc>
          <w:tcPr>
            <w:tcW w:w="1170" w:type="dxa"/>
            <w:vAlign w:val="center"/>
          </w:tcPr>
          <w:p>
            <w:pPr>
              <w:pStyle w:val="30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string</w:t>
            </w:r>
          </w:p>
        </w:tc>
        <w:tc>
          <w:tcPr>
            <w:tcW w:w="2875" w:type="dxa"/>
            <w:vAlign w:val="center"/>
          </w:tcPr>
          <w:p>
            <w:pPr>
              <w:pStyle w:val="30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渠道编码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692" w:type="dxa"/>
            <w:vAlign w:val="center"/>
          </w:tcPr>
          <w:p>
            <w:pPr>
              <w:pStyle w:val="30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08</w:t>
            </w:r>
          </w:p>
        </w:tc>
        <w:tc>
          <w:tcPr>
            <w:tcW w:w="1561" w:type="dxa"/>
            <w:vAlign w:val="center"/>
          </w:tcPr>
          <w:p>
            <w:pPr>
              <w:pStyle w:val="30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部门编号</w:t>
            </w:r>
          </w:p>
        </w:tc>
        <w:tc>
          <w:tcPr>
            <w:tcW w:w="1766" w:type="dxa"/>
            <w:vAlign w:val="center"/>
          </w:tcPr>
          <w:p>
            <w:pPr>
              <w:pStyle w:val="30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department</w:t>
            </w:r>
          </w:p>
        </w:tc>
        <w:tc>
          <w:tcPr>
            <w:tcW w:w="863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Y</w:t>
            </w: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string</w:t>
            </w:r>
          </w:p>
        </w:tc>
        <w:tc>
          <w:tcPr>
            <w:tcW w:w="2875" w:type="dxa"/>
            <w:vAlign w:val="center"/>
          </w:tcPr>
          <w:p>
            <w:pPr>
              <w:pStyle w:val="30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部门编号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692" w:type="dxa"/>
            <w:vAlign w:val="center"/>
          </w:tcPr>
          <w:p>
            <w:pPr>
              <w:pStyle w:val="30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09</w:t>
            </w:r>
          </w:p>
        </w:tc>
        <w:tc>
          <w:tcPr>
            <w:tcW w:w="1561" w:type="dxa"/>
            <w:vAlign w:val="center"/>
          </w:tcPr>
          <w:p>
            <w:pPr>
              <w:pStyle w:val="30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交易日期</w:t>
            </w:r>
          </w:p>
        </w:tc>
        <w:tc>
          <w:tcPr>
            <w:tcW w:w="1766" w:type="dxa"/>
            <w:vAlign w:val="center"/>
          </w:tcPr>
          <w:p>
            <w:pPr>
              <w:pStyle w:val="30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tradeDate</w:t>
            </w:r>
          </w:p>
        </w:tc>
        <w:tc>
          <w:tcPr>
            <w:tcW w:w="863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Y</w:t>
            </w: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string</w:t>
            </w:r>
          </w:p>
        </w:tc>
        <w:tc>
          <w:tcPr>
            <w:tcW w:w="2875" w:type="dxa"/>
            <w:vAlign w:val="center"/>
          </w:tcPr>
          <w:p>
            <w:pPr>
              <w:pStyle w:val="30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交易日期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8927" w:type="dxa"/>
            <w:gridSpan w:val="6"/>
            <w:shd w:val="clear" w:color="auto" w:fill="D8D8D8" w:themeFill="background1" w:themeFillShade="D9"/>
            <w:vAlign w:val="center"/>
          </w:tcPr>
          <w:p>
            <w:pPr>
              <w:pStyle w:val="30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b/>
                <w:bCs/>
                <w:sz w:val="28"/>
                <w:szCs w:val="28"/>
              </w:rPr>
              <w:t>业务参数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692" w:type="dxa"/>
            <w:vAlign w:val="center"/>
          </w:tcPr>
          <w:p>
            <w:pPr>
              <w:pStyle w:val="30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10</w:t>
            </w:r>
          </w:p>
        </w:tc>
        <w:tc>
          <w:tcPr>
            <w:tcW w:w="1561" w:type="dxa"/>
            <w:vAlign w:val="center"/>
          </w:tcPr>
          <w:p>
            <w:pPr>
              <w:pStyle w:val="30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身份证号</w:t>
            </w:r>
          </w:p>
        </w:tc>
        <w:tc>
          <w:tcPr>
            <w:tcW w:w="1766" w:type="dxa"/>
            <w:vAlign w:val="center"/>
          </w:tcPr>
          <w:p>
            <w:pPr>
              <w:pStyle w:val="30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Consolas" w:hAnsi="Consolas"/>
                <w:sz w:val="24"/>
              </w:rPr>
              <w:t>cardNo</w:t>
            </w:r>
          </w:p>
        </w:tc>
        <w:tc>
          <w:tcPr>
            <w:tcW w:w="863" w:type="dxa"/>
            <w:vAlign w:val="center"/>
          </w:tcPr>
          <w:p>
            <w:pPr>
              <w:pStyle w:val="30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Y</w:t>
            </w:r>
          </w:p>
        </w:tc>
        <w:tc>
          <w:tcPr>
            <w:tcW w:w="1170" w:type="dxa"/>
            <w:vAlign w:val="center"/>
          </w:tcPr>
          <w:p>
            <w:pPr>
              <w:pStyle w:val="30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string</w:t>
            </w:r>
          </w:p>
        </w:tc>
        <w:tc>
          <w:tcPr>
            <w:tcW w:w="2875" w:type="dxa"/>
            <w:vAlign w:val="center"/>
          </w:tcPr>
          <w:p>
            <w:pPr>
              <w:pStyle w:val="30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692" w:type="dxa"/>
            <w:vAlign w:val="center"/>
          </w:tcPr>
          <w:p>
            <w:pPr>
              <w:pStyle w:val="30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11</w:t>
            </w:r>
          </w:p>
        </w:tc>
        <w:tc>
          <w:tcPr>
            <w:tcW w:w="1561" w:type="dxa"/>
            <w:vAlign w:val="center"/>
          </w:tcPr>
          <w:p>
            <w:pPr>
              <w:pStyle w:val="30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姓名</w:t>
            </w:r>
          </w:p>
        </w:tc>
        <w:tc>
          <w:tcPr>
            <w:tcW w:w="1766" w:type="dxa"/>
            <w:vAlign w:val="center"/>
          </w:tcPr>
          <w:p>
            <w:pPr>
              <w:pStyle w:val="30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sz w:val="24"/>
              </w:rPr>
              <w:t>name</w:t>
            </w:r>
          </w:p>
        </w:tc>
        <w:tc>
          <w:tcPr>
            <w:tcW w:w="863" w:type="dxa"/>
            <w:vAlign w:val="center"/>
          </w:tcPr>
          <w:p>
            <w:pPr>
              <w:pStyle w:val="30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Y</w:t>
            </w:r>
          </w:p>
        </w:tc>
        <w:tc>
          <w:tcPr>
            <w:tcW w:w="1170" w:type="dxa"/>
            <w:vAlign w:val="center"/>
          </w:tcPr>
          <w:p>
            <w:pPr>
              <w:pStyle w:val="30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string</w:t>
            </w:r>
          </w:p>
        </w:tc>
        <w:tc>
          <w:tcPr>
            <w:tcW w:w="2875" w:type="dxa"/>
            <w:vAlign w:val="center"/>
          </w:tcPr>
          <w:p>
            <w:pPr>
              <w:pStyle w:val="30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692" w:type="dxa"/>
            <w:vAlign w:val="center"/>
          </w:tcPr>
          <w:p>
            <w:pPr>
              <w:pStyle w:val="30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12</w:t>
            </w:r>
          </w:p>
        </w:tc>
        <w:tc>
          <w:tcPr>
            <w:tcW w:w="1561" w:type="dxa"/>
            <w:vAlign w:val="center"/>
          </w:tcPr>
          <w:p>
            <w:pPr>
              <w:pStyle w:val="30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sz w:val="24"/>
                <w:highlight w:val="white"/>
              </w:rPr>
              <w:t>机动车信息</w:t>
            </w:r>
          </w:p>
        </w:tc>
        <w:tc>
          <w:tcPr>
            <w:tcW w:w="1766" w:type="dxa"/>
            <w:vAlign w:val="center"/>
          </w:tcPr>
          <w:p>
            <w:pPr>
              <w:pStyle w:val="30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sz w:val="24"/>
              </w:rPr>
              <w:t>carDetail</w:t>
            </w:r>
          </w:p>
        </w:tc>
        <w:tc>
          <w:tcPr>
            <w:tcW w:w="863" w:type="dxa"/>
            <w:vAlign w:val="center"/>
          </w:tcPr>
          <w:p>
            <w:pPr>
              <w:pStyle w:val="30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N</w:t>
            </w:r>
          </w:p>
        </w:tc>
        <w:tc>
          <w:tcPr>
            <w:tcW w:w="1170" w:type="dxa"/>
            <w:vAlign w:val="center"/>
          </w:tcPr>
          <w:p>
            <w:pPr>
              <w:pStyle w:val="30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string</w:t>
            </w:r>
          </w:p>
        </w:tc>
        <w:tc>
          <w:tcPr>
            <w:tcW w:w="2875" w:type="dxa"/>
            <w:vAlign w:val="center"/>
          </w:tcPr>
          <w:p>
            <w:pPr>
              <w:pStyle w:val="30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Consolas" w:hAnsi="Consolas"/>
                <w:sz w:val="24"/>
                <w:highlight w:val="white"/>
              </w:rPr>
              <w:t>若查询传表示Y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692" w:type="dxa"/>
            <w:vAlign w:val="center"/>
          </w:tcPr>
          <w:p>
            <w:pPr>
              <w:pStyle w:val="30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13</w:t>
            </w:r>
          </w:p>
        </w:tc>
        <w:tc>
          <w:tcPr>
            <w:tcW w:w="1561" w:type="dxa"/>
            <w:vAlign w:val="center"/>
          </w:tcPr>
          <w:p>
            <w:pPr>
              <w:pStyle w:val="30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sz w:val="24"/>
                <w:highlight w:val="white"/>
              </w:rPr>
              <w:t>车辆状态</w:t>
            </w:r>
          </w:p>
        </w:tc>
        <w:tc>
          <w:tcPr>
            <w:tcW w:w="1766" w:type="dxa"/>
            <w:vAlign w:val="center"/>
          </w:tcPr>
          <w:p>
            <w:pPr>
              <w:pStyle w:val="30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sz w:val="24"/>
              </w:rPr>
              <w:t>carStatus</w:t>
            </w:r>
          </w:p>
        </w:tc>
        <w:tc>
          <w:tcPr>
            <w:tcW w:w="863" w:type="dxa"/>
            <w:vAlign w:val="center"/>
          </w:tcPr>
          <w:p>
            <w:pPr>
              <w:pStyle w:val="30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N</w:t>
            </w:r>
          </w:p>
        </w:tc>
        <w:tc>
          <w:tcPr>
            <w:tcW w:w="1170" w:type="dxa"/>
            <w:vAlign w:val="center"/>
          </w:tcPr>
          <w:p>
            <w:pPr>
              <w:pStyle w:val="30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string</w:t>
            </w:r>
          </w:p>
        </w:tc>
        <w:tc>
          <w:tcPr>
            <w:tcW w:w="2875" w:type="dxa"/>
            <w:vAlign w:val="center"/>
          </w:tcPr>
          <w:p>
            <w:pPr>
              <w:pStyle w:val="30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Consolas" w:hAnsi="Consolas"/>
                <w:sz w:val="24"/>
                <w:highlight w:val="white"/>
              </w:rPr>
              <w:t>若查询传表示Y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692" w:type="dxa"/>
            <w:vAlign w:val="center"/>
          </w:tcPr>
          <w:p>
            <w:pPr>
              <w:pStyle w:val="30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14</w:t>
            </w:r>
          </w:p>
        </w:tc>
        <w:tc>
          <w:tcPr>
            <w:tcW w:w="1561" w:type="dxa"/>
            <w:vAlign w:val="center"/>
          </w:tcPr>
          <w:p>
            <w:pPr>
              <w:pStyle w:val="30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sz w:val="24"/>
                <w:highlight w:val="white"/>
              </w:rPr>
              <w:t>车牌号码</w:t>
            </w:r>
          </w:p>
        </w:tc>
        <w:tc>
          <w:tcPr>
            <w:tcW w:w="1766" w:type="dxa"/>
            <w:vAlign w:val="center"/>
          </w:tcPr>
          <w:p>
            <w:pPr>
              <w:pStyle w:val="30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sz w:val="24"/>
              </w:rPr>
              <w:t>licenseNo</w:t>
            </w:r>
          </w:p>
        </w:tc>
        <w:tc>
          <w:tcPr>
            <w:tcW w:w="863" w:type="dxa"/>
            <w:vAlign w:val="center"/>
          </w:tcPr>
          <w:p>
            <w:pPr>
              <w:pStyle w:val="30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Y</w:t>
            </w:r>
          </w:p>
        </w:tc>
        <w:tc>
          <w:tcPr>
            <w:tcW w:w="1170" w:type="dxa"/>
            <w:vAlign w:val="center"/>
          </w:tcPr>
          <w:p>
            <w:pPr>
              <w:pStyle w:val="30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string</w:t>
            </w:r>
          </w:p>
        </w:tc>
        <w:tc>
          <w:tcPr>
            <w:tcW w:w="2875" w:type="dxa"/>
            <w:vAlign w:val="center"/>
          </w:tcPr>
          <w:p>
            <w:pPr>
              <w:pStyle w:val="30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sz w:val="24"/>
                <w:highlight w:val="white"/>
              </w:rPr>
              <w:t>车牌号码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692" w:type="dxa"/>
            <w:vAlign w:val="center"/>
          </w:tcPr>
          <w:p>
            <w:pPr>
              <w:pStyle w:val="30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15</w:t>
            </w:r>
          </w:p>
        </w:tc>
        <w:tc>
          <w:tcPr>
            <w:tcW w:w="1561" w:type="dxa"/>
            <w:vAlign w:val="center"/>
          </w:tcPr>
          <w:p>
            <w:pPr>
              <w:pStyle w:val="30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sz w:val="24"/>
                <w:highlight w:val="white"/>
              </w:rPr>
              <w:t>初次登记日期</w:t>
            </w:r>
          </w:p>
        </w:tc>
        <w:tc>
          <w:tcPr>
            <w:tcW w:w="1766" w:type="dxa"/>
            <w:vAlign w:val="center"/>
          </w:tcPr>
          <w:p>
            <w:pPr>
              <w:pStyle w:val="30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sz w:val="24"/>
              </w:rPr>
              <w:t>registTime</w:t>
            </w:r>
          </w:p>
        </w:tc>
        <w:tc>
          <w:tcPr>
            <w:tcW w:w="863" w:type="dxa"/>
            <w:vAlign w:val="center"/>
          </w:tcPr>
          <w:p>
            <w:pPr>
              <w:pStyle w:val="30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N</w:t>
            </w:r>
          </w:p>
        </w:tc>
        <w:tc>
          <w:tcPr>
            <w:tcW w:w="1170" w:type="dxa"/>
            <w:vAlign w:val="center"/>
          </w:tcPr>
          <w:p>
            <w:pPr>
              <w:pStyle w:val="30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string</w:t>
            </w:r>
          </w:p>
        </w:tc>
        <w:tc>
          <w:tcPr>
            <w:tcW w:w="2875" w:type="dxa"/>
            <w:vAlign w:val="center"/>
          </w:tcPr>
          <w:p>
            <w:pPr>
              <w:pStyle w:val="30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sz w:val="24"/>
                <w:highlight w:val="white"/>
              </w:rPr>
              <w:t>初次登记日期</w:t>
            </w:r>
            <w:r>
              <w:rPr>
                <w:rFonts w:hint="eastAsia" w:ascii="Consolas" w:hAnsi="Consolas"/>
                <w:sz w:val="24"/>
                <w:highlight w:val="white"/>
              </w:rPr>
              <w:t xml:space="preserve">  </w:t>
            </w:r>
            <w:r>
              <w:rPr>
                <w:rFonts w:hint="eastAsia" w:ascii="Consolas" w:hAnsi="Consolas" w:eastAsia="Consolas"/>
                <w:sz w:val="24"/>
                <w:highlight w:val="white"/>
              </w:rPr>
              <w:t>格式必须是</w:t>
            </w:r>
            <w:r>
              <w:rPr>
                <w:rFonts w:hint="eastAsia" w:ascii="Consolas" w:hAnsi="Consolas" w:eastAsia="Consolas"/>
                <w:sz w:val="24"/>
                <w:highlight w:val="white"/>
                <w:u w:val="single"/>
              </w:rPr>
              <w:t>yyyy</w:t>
            </w:r>
            <w:r>
              <w:rPr>
                <w:rFonts w:hint="eastAsia" w:ascii="Consolas" w:hAnsi="Consolas" w:eastAsia="Consolas"/>
                <w:sz w:val="24"/>
                <w:highlight w:val="white"/>
              </w:rPr>
              <w:t>-</w:t>
            </w:r>
            <w:r>
              <w:rPr>
                <w:rFonts w:hint="eastAsia" w:ascii="Consolas" w:hAnsi="Consolas" w:eastAsia="Consolas"/>
                <w:sz w:val="24"/>
                <w:highlight w:val="white"/>
                <w:u w:val="single"/>
              </w:rPr>
              <w:t>mm</w:t>
            </w:r>
            <w:r>
              <w:rPr>
                <w:rFonts w:hint="eastAsia" w:ascii="Consolas" w:hAnsi="Consolas" w:eastAsia="Consolas"/>
                <w:sz w:val="24"/>
                <w:highlight w:val="white"/>
              </w:rPr>
              <w:t>-</w:t>
            </w:r>
            <w:r>
              <w:rPr>
                <w:rFonts w:hint="eastAsia" w:ascii="Consolas" w:hAnsi="Consolas" w:eastAsia="Consolas"/>
                <w:sz w:val="24"/>
                <w:highlight w:val="white"/>
                <w:u w:val="single"/>
              </w:rPr>
              <w:t>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692" w:type="dxa"/>
            <w:vAlign w:val="center"/>
          </w:tcPr>
          <w:p>
            <w:pPr>
              <w:pStyle w:val="30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16</w:t>
            </w:r>
          </w:p>
        </w:tc>
        <w:tc>
          <w:tcPr>
            <w:tcW w:w="1561" w:type="dxa"/>
            <w:vAlign w:val="center"/>
          </w:tcPr>
          <w:p>
            <w:pPr>
              <w:pStyle w:val="30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Consolas" w:hAnsi="Consolas" w:eastAsia="Consolas"/>
                <w:sz w:val="24"/>
                <w:highlight w:val="white"/>
              </w:rPr>
            </w:pPr>
            <w:r>
              <w:rPr>
                <w:rFonts w:hint="eastAsia" w:ascii="Consolas" w:hAnsi="Consolas" w:eastAsia="Consolas"/>
                <w:sz w:val="24"/>
                <w:highlight w:val="white"/>
              </w:rPr>
              <w:t>完整的17位车架号</w:t>
            </w:r>
          </w:p>
        </w:tc>
        <w:tc>
          <w:tcPr>
            <w:tcW w:w="1766" w:type="dxa"/>
            <w:vAlign w:val="center"/>
          </w:tcPr>
          <w:p>
            <w:pPr>
              <w:pStyle w:val="30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sz w:val="24"/>
              </w:rPr>
              <w:t>vin</w:t>
            </w:r>
          </w:p>
        </w:tc>
        <w:tc>
          <w:tcPr>
            <w:tcW w:w="863" w:type="dxa"/>
            <w:vAlign w:val="center"/>
          </w:tcPr>
          <w:p>
            <w:pPr>
              <w:pStyle w:val="30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N</w:t>
            </w:r>
          </w:p>
        </w:tc>
        <w:tc>
          <w:tcPr>
            <w:tcW w:w="1170" w:type="dxa"/>
            <w:vAlign w:val="center"/>
          </w:tcPr>
          <w:p>
            <w:pPr>
              <w:pStyle w:val="30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string</w:t>
            </w:r>
          </w:p>
        </w:tc>
        <w:tc>
          <w:tcPr>
            <w:tcW w:w="2875" w:type="dxa"/>
            <w:vAlign w:val="center"/>
          </w:tcPr>
          <w:p>
            <w:pPr>
              <w:pStyle w:val="30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sz w:val="24"/>
                <w:highlight w:val="white"/>
              </w:rPr>
              <w:t>完整的17位车架号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692" w:type="dxa"/>
            <w:vAlign w:val="center"/>
          </w:tcPr>
          <w:p>
            <w:pPr>
              <w:pStyle w:val="30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17</w:t>
            </w:r>
          </w:p>
        </w:tc>
        <w:tc>
          <w:tcPr>
            <w:tcW w:w="1561" w:type="dxa"/>
            <w:vAlign w:val="center"/>
          </w:tcPr>
          <w:p>
            <w:pPr>
              <w:pStyle w:val="30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Consolas" w:hAnsi="Consolas" w:eastAsia="Consolas"/>
                <w:sz w:val="24"/>
                <w:highlight w:val="white"/>
              </w:rPr>
            </w:pPr>
            <w:r>
              <w:rPr>
                <w:rFonts w:hint="eastAsia" w:ascii="Consolas" w:hAnsi="Consolas" w:eastAsia="Consolas"/>
                <w:sz w:val="24"/>
                <w:highlight w:val="white"/>
              </w:rPr>
              <w:t>号牌种类</w:t>
            </w:r>
          </w:p>
        </w:tc>
        <w:tc>
          <w:tcPr>
            <w:tcW w:w="1766" w:type="dxa"/>
            <w:vAlign w:val="center"/>
          </w:tcPr>
          <w:p>
            <w:pPr>
              <w:pStyle w:val="30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sz w:val="24"/>
              </w:rPr>
              <w:t>carType</w:t>
            </w:r>
          </w:p>
        </w:tc>
        <w:tc>
          <w:tcPr>
            <w:tcW w:w="863" w:type="dxa"/>
            <w:vAlign w:val="center"/>
          </w:tcPr>
          <w:p>
            <w:pPr>
              <w:pStyle w:val="30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Y</w:t>
            </w:r>
          </w:p>
        </w:tc>
        <w:tc>
          <w:tcPr>
            <w:tcW w:w="1170" w:type="dxa"/>
            <w:vAlign w:val="center"/>
          </w:tcPr>
          <w:p>
            <w:pPr>
              <w:pStyle w:val="30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string</w:t>
            </w:r>
          </w:p>
        </w:tc>
        <w:tc>
          <w:tcPr>
            <w:tcW w:w="2875" w:type="dxa"/>
            <w:vAlign w:val="center"/>
          </w:tcPr>
          <w:p>
            <w:pPr>
              <w:pStyle w:val="30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参见附录1</w:t>
            </w:r>
          </w:p>
        </w:tc>
      </w:tr>
    </w:tbl>
    <w:p>
      <w:pPr>
        <w:pStyle w:val="3"/>
        <w:spacing w:before="240" w:after="240" w:line="415" w:lineRule="auto"/>
        <w:contextualSpacing/>
        <w:rPr>
          <w:b w:val="0"/>
          <w:sz w:val="30"/>
          <w:szCs w:val="30"/>
        </w:rPr>
      </w:pPr>
      <w:bookmarkStart w:id="15" w:name="_Toc468377125"/>
      <w:bookmarkStart w:id="16" w:name="_Toc467167088"/>
      <w:bookmarkStart w:id="17" w:name="_Toc466383445"/>
      <w:bookmarkStart w:id="18" w:name="_Toc4923"/>
      <w:r>
        <w:rPr>
          <w:rFonts w:hint="eastAsia"/>
          <w:b w:val="0"/>
          <w:sz w:val="30"/>
          <w:szCs w:val="30"/>
        </w:rPr>
        <w:t>3.2返回数据说明</w:t>
      </w:r>
      <w:bookmarkEnd w:id="15"/>
      <w:bookmarkEnd w:id="16"/>
      <w:bookmarkEnd w:id="17"/>
      <w:bookmarkEnd w:id="18"/>
    </w:p>
    <w:p>
      <w:pPr>
        <w:rPr>
          <w:rFonts w:asciiTheme="minorEastAsia" w:hAnsiTheme="minorEastAsia" w:eastAsiaTheme="minorEastAsia"/>
          <w:color w:val="FF0000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反馈字段：</w:t>
      </w:r>
      <w:r>
        <w:rPr>
          <w:rFonts w:hint="eastAsia" w:asciiTheme="minorEastAsia" w:hAnsiTheme="minorEastAsia" w:eastAsiaTheme="minorEastAsia"/>
          <w:color w:val="FF0000"/>
          <w:sz w:val="24"/>
          <w:lang w:eastAsia="zh-CN"/>
        </w:rPr>
        <w:t>车辆状态信息和机动车信息暂不返回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2"/>
        <w:gridCol w:w="1573"/>
        <w:gridCol w:w="1842"/>
        <w:gridCol w:w="709"/>
        <w:gridCol w:w="1134"/>
        <w:gridCol w:w="26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2" w:type="dxa"/>
            <w:shd w:val="clear" w:color="auto" w:fill="D9D9D9"/>
            <w:vAlign w:val="center"/>
          </w:tcPr>
          <w:p>
            <w:pPr>
              <w:pStyle w:val="29"/>
              <w:spacing w:line="240" w:lineRule="auto"/>
              <w:jc w:val="center"/>
              <w:rPr>
                <w:rFonts w:ascii="宋体" w:hAnsi="宋体" w:cs="Calibri"/>
                <w:sz w:val="24"/>
                <w:szCs w:val="24"/>
              </w:rPr>
            </w:pPr>
            <w:r>
              <w:rPr>
                <w:rFonts w:hint="eastAsia" w:ascii="宋体" w:hAnsi="宋体" w:cs="Calibri"/>
                <w:sz w:val="24"/>
                <w:szCs w:val="24"/>
              </w:rPr>
              <w:t>序号</w:t>
            </w:r>
          </w:p>
        </w:tc>
        <w:tc>
          <w:tcPr>
            <w:tcW w:w="1573" w:type="dxa"/>
            <w:shd w:val="clear" w:color="auto" w:fill="D9D9D9"/>
            <w:vAlign w:val="center"/>
          </w:tcPr>
          <w:p>
            <w:pPr>
              <w:pStyle w:val="29"/>
              <w:spacing w:line="240" w:lineRule="auto"/>
              <w:jc w:val="center"/>
              <w:rPr>
                <w:rFonts w:ascii="宋体" w:hAnsi="宋体" w:cs="Calibri"/>
                <w:sz w:val="24"/>
                <w:szCs w:val="24"/>
              </w:rPr>
            </w:pPr>
            <w:r>
              <w:rPr>
                <w:rFonts w:hint="eastAsia" w:ascii="宋体" w:hAnsi="宋体" w:cs="Calibri"/>
                <w:sz w:val="24"/>
                <w:szCs w:val="24"/>
              </w:rPr>
              <w:t>栏位名称</w:t>
            </w:r>
          </w:p>
        </w:tc>
        <w:tc>
          <w:tcPr>
            <w:tcW w:w="1842" w:type="dxa"/>
            <w:shd w:val="clear" w:color="auto" w:fill="D9D9D9"/>
            <w:vAlign w:val="center"/>
          </w:tcPr>
          <w:p>
            <w:pPr>
              <w:pStyle w:val="29"/>
              <w:spacing w:line="240" w:lineRule="auto"/>
              <w:jc w:val="center"/>
              <w:rPr>
                <w:rFonts w:ascii="宋体" w:hAnsi="宋体" w:cs="Calibri"/>
                <w:sz w:val="24"/>
                <w:szCs w:val="24"/>
              </w:rPr>
            </w:pPr>
            <w:r>
              <w:rPr>
                <w:rFonts w:hint="eastAsia" w:ascii="宋体" w:hAnsi="宋体" w:cs="Calibri"/>
                <w:sz w:val="24"/>
                <w:szCs w:val="24"/>
              </w:rPr>
              <w:t>域名</w:t>
            </w:r>
          </w:p>
        </w:tc>
        <w:tc>
          <w:tcPr>
            <w:tcW w:w="709" w:type="dxa"/>
            <w:shd w:val="clear" w:color="auto" w:fill="D9D9D9"/>
            <w:vAlign w:val="center"/>
          </w:tcPr>
          <w:p>
            <w:pPr>
              <w:pStyle w:val="29"/>
              <w:spacing w:line="240" w:lineRule="auto"/>
              <w:jc w:val="center"/>
              <w:rPr>
                <w:rFonts w:ascii="宋体" w:hAnsi="宋体" w:cs="Calibri"/>
                <w:sz w:val="24"/>
                <w:szCs w:val="24"/>
              </w:rPr>
            </w:pPr>
            <w:r>
              <w:rPr>
                <w:rFonts w:hint="eastAsia" w:ascii="宋体" w:hAnsi="宋体" w:cs="Calibri"/>
                <w:sz w:val="24"/>
                <w:szCs w:val="24"/>
              </w:rPr>
              <w:t>必须</w:t>
            </w:r>
          </w:p>
        </w:tc>
        <w:tc>
          <w:tcPr>
            <w:tcW w:w="1134" w:type="dxa"/>
            <w:shd w:val="clear" w:color="auto" w:fill="D9D9D9"/>
            <w:vAlign w:val="center"/>
          </w:tcPr>
          <w:p>
            <w:pPr>
              <w:pStyle w:val="29"/>
              <w:spacing w:line="240" w:lineRule="auto"/>
              <w:jc w:val="center"/>
              <w:rPr>
                <w:rFonts w:ascii="宋体" w:hAnsi="宋体" w:cs="Calibri"/>
                <w:sz w:val="24"/>
                <w:szCs w:val="24"/>
              </w:rPr>
            </w:pPr>
            <w:r>
              <w:rPr>
                <w:rFonts w:hint="eastAsia" w:ascii="宋体" w:hAnsi="宋体" w:cs="Calibri"/>
                <w:sz w:val="24"/>
                <w:szCs w:val="24"/>
              </w:rPr>
              <w:t>数据类型</w:t>
            </w:r>
          </w:p>
        </w:tc>
        <w:tc>
          <w:tcPr>
            <w:tcW w:w="2602" w:type="dxa"/>
            <w:shd w:val="clear" w:color="auto" w:fill="D9D9D9"/>
            <w:vAlign w:val="center"/>
          </w:tcPr>
          <w:p>
            <w:pPr>
              <w:pStyle w:val="29"/>
              <w:spacing w:line="240" w:lineRule="auto"/>
              <w:jc w:val="center"/>
              <w:rPr>
                <w:rFonts w:ascii="宋体" w:hAnsi="宋体" w:cs="Calibri"/>
                <w:sz w:val="24"/>
                <w:szCs w:val="24"/>
              </w:rPr>
            </w:pPr>
            <w:r>
              <w:rPr>
                <w:rFonts w:hint="eastAsia" w:ascii="宋体" w:hAnsi="宋体" w:cs="Calibri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62" w:type="dxa"/>
            <w:vAlign w:val="center"/>
          </w:tcPr>
          <w:p>
            <w:pPr>
              <w:pStyle w:val="29"/>
              <w:spacing w:line="240" w:lineRule="auto"/>
              <w:jc w:val="center"/>
              <w:rPr>
                <w:rFonts w:ascii="宋体" w:hAnsi="宋体" w:cs="Calibri"/>
                <w:sz w:val="24"/>
                <w:szCs w:val="24"/>
              </w:rPr>
            </w:pPr>
            <w:r>
              <w:rPr>
                <w:rFonts w:hint="eastAsia" w:ascii="宋体" w:hAnsi="宋体" w:cs="Calibri"/>
                <w:sz w:val="24"/>
                <w:szCs w:val="24"/>
              </w:rPr>
              <w:t>01</w:t>
            </w:r>
          </w:p>
        </w:tc>
        <w:tc>
          <w:tcPr>
            <w:tcW w:w="1573" w:type="dxa"/>
            <w:vAlign w:val="center"/>
          </w:tcPr>
          <w:p>
            <w:pPr>
              <w:pStyle w:val="29"/>
              <w:spacing w:line="240" w:lineRule="auto"/>
              <w:jc w:val="center"/>
              <w:rPr>
                <w:rFonts w:ascii="宋体" w:hAnsi="宋体" w:cs="Calibri"/>
                <w:sz w:val="24"/>
                <w:szCs w:val="24"/>
              </w:rPr>
            </w:pPr>
            <w:r>
              <w:rPr>
                <w:rFonts w:hint="eastAsia" w:ascii="宋体" w:hAnsi="宋体" w:cs="Calibri"/>
                <w:sz w:val="24"/>
                <w:szCs w:val="24"/>
              </w:rPr>
              <w:t>状态码</w:t>
            </w:r>
          </w:p>
        </w:tc>
        <w:tc>
          <w:tcPr>
            <w:tcW w:w="1842" w:type="dxa"/>
            <w:vAlign w:val="center"/>
          </w:tcPr>
          <w:p>
            <w:pPr>
              <w:pStyle w:val="29"/>
              <w:spacing w:line="240" w:lineRule="auto"/>
              <w:jc w:val="center"/>
              <w:rPr>
                <w:rFonts w:ascii="宋体" w:hAnsi="宋体" w:cs="Calibri"/>
                <w:sz w:val="24"/>
                <w:szCs w:val="24"/>
              </w:rPr>
            </w:pPr>
            <w:r>
              <w:rPr>
                <w:rFonts w:ascii="宋体" w:hAnsi="宋体" w:cs="Calibri"/>
                <w:sz w:val="24"/>
                <w:szCs w:val="24"/>
              </w:rPr>
              <w:t>code</w:t>
            </w:r>
          </w:p>
        </w:tc>
        <w:tc>
          <w:tcPr>
            <w:tcW w:w="709" w:type="dxa"/>
            <w:vAlign w:val="center"/>
          </w:tcPr>
          <w:p>
            <w:pPr>
              <w:pStyle w:val="29"/>
              <w:spacing w:line="240" w:lineRule="auto"/>
              <w:jc w:val="center"/>
              <w:rPr>
                <w:rFonts w:ascii="宋体" w:hAnsi="宋体" w:cs="Calibri"/>
                <w:sz w:val="24"/>
                <w:szCs w:val="24"/>
              </w:rPr>
            </w:pPr>
            <w:r>
              <w:rPr>
                <w:rFonts w:hint="eastAsia" w:ascii="宋体" w:hAnsi="宋体" w:cs="Calibri"/>
                <w:sz w:val="24"/>
                <w:szCs w:val="24"/>
              </w:rPr>
              <w:t>Y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宋体" w:hAnsi="宋体" w:cs="Calibri"/>
                <w:sz w:val="24"/>
                <w:szCs w:val="24"/>
              </w:rPr>
            </w:pPr>
            <w:r>
              <w:rPr>
                <w:rFonts w:hint="eastAsia" w:ascii="宋体" w:hAnsi="宋体" w:cs="Calibri"/>
                <w:sz w:val="24"/>
                <w:szCs w:val="24"/>
              </w:rPr>
              <w:t>string</w:t>
            </w:r>
          </w:p>
        </w:tc>
        <w:tc>
          <w:tcPr>
            <w:tcW w:w="2602" w:type="dxa"/>
            <w:vAlign w:val="center"/>
          </w:tcPr>
          <w:p>
            <w:pPr>
              <w:pStyle w:val="29"/>
              <w:spacing w:line="240" w:lineRule="auto"/>
              <w:jc w:val="center"/>
              <w:rPr>
                <w:rFonts w:ascii="宋体" w:hAnsi="宋体" w:cs="Calibri"/>
                <w:sz w:val="24"/>
                <w:szCs w:val="24"/>
              </w:rPr>
            </w:pPr>
            <w:r>
              <w:rPr>
                <w:rFonts w:hint="eastAsia" w:ascii="宋体" w:hAnsi="宋体" w:cs="Calibri"/>
                <w:sz w:val="24"/>
                <w:szCs w:val="24"/>
              </w:rPr>
              <w:t>反馈查询的状态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2" w:type="dxa"/>
            <w:vAlign w:val="center"/>
          </w:tcPr>
          <w:p>
            <w:pPr>
              <w:pStyle w:val="29"/>
              <w:spacing w:line="240" w:lineRule="auto"/>
              <w:jc w:val="center"/>
              <w:rPr>
                <w:rFonts w:ascii="宋体" w:hAnsi="宋体" w:cs="Calibri"/>
                <w:sz w:val="24"/>
                <w:szCs w:val="24"/>
              </w:rPr>
            </w:pPr>
            <w:r>
              <w:rPr>
                <w:rFonts w:hint="eastAsia" w:ascii="宋体" w:hAnsi="宋体" w:cs="Calibri"/>
                <w:sz w:val="24"/>
                <w:szCs w:val="24"/>
              </w:rPr>
              <w:t>02</w:t>
            </w:r>
          </w:p>
        </w:tc>
        <w:tc>
          <w:tcPr>
            <w:tcW w:w="1573" w:type="dxa"/>
            <w:vAlign w:val="center"/>
          </w:tcPr>
          <w:p>
            <w:pPr>
              <w:pStyle w:val="29"/>
              <w:spacing w:line="240" w:lineRule="auto"/>
              <w:jc w:val="center"/>
              <w:rPr>
                <w:rFonts w:ascii="宋体" w:hAnsi="宋体" w:cs="Calibri"/>
                <w:sz w:val="24"/>
                <w:szCs w:val="24"/>
              </w:rPr>
            </w:pPr>
            <w:r>
              <w:rPr>
                <w:rFonts w:hint="eastAsia" w:ascii="宋体" w:hAnsi="宋体" w:cs="Calibri"/>
                <w:sz w:val="24"/>
                <w:szCs w:val="24"/>
              </w:rPr>
              <w:t>状态描述</w:t>
            </w:r>
          </w:p>
        </w:tc>
        <w:tc>
          <w:tcPr>
            <w:tcW w:w="1842" w:type="dxa"/>
            <w:vAlign w:val="center"/>
          </w:tcPr>
          <w:p>
            <w:pPr>
              <w:pStyle w:val="29"/>
              <w:spacing w:line="240" w:lineRule="auto"/>
              <w:jc w:val="center"/>
              <w:rPr>
                <w:rFonts w:ascii="宋体" w:hAnsi="宋体" w:cs="Calibri"/>
                <w:sz w:val="24"/>
                <w:szCs w:val="24"/>
              </w:rPr>
            </w:pPr>
            <w:r>
              <w:rPr>
                <w:rFonts w:ascii="宋体" w:hAnsi="宋体" w:cs="Calibri"/>
                <w:sz w:val="24"/>
                <w:szCs w:val="24"/>
              </w:rPr>
              <w:t>msg</w:t>
            </w:r>
          </w:p>
        </w:tc>
        <w:tc>
          <w:tcPr>
            <w:tcW w:w="709" w:type="dxa"/>
            <w:vAlign w:val="center"/>
          </w:tcPr>
          <w:p>
            <w:pPr>
              <w:pStyle w:val="29"/>
              <w:spacing w:line="240" w:lineRule="auto"/>
              <w:jc w:val="center"/>
              <w:rPr>
                <w:rFonts w:ascii="宋体" w:hAnsi="宋体" w:cs="Calibri"/>
                <w:sz w:val="24"/>
                <w:szCs w:val="24"/>
              </w:rPr>
            </w:pPr>
            <w:r>
              <w:rPr>
                <w:rFonts w:hint="eastAsia" w:ascii="宋体" w:hAnsi="宋体" w:cs="Calibri"/>
                <w:sz w:val="24"/>
                <w:szCs w:val="24"/>
              </w:rPr>
              <w:t>Y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宋体" w:hAnsi="宋体" w:cs="Calibri"/>
                <w:sz w:val="24"/>
                <w:szCs w:val="24"/>
              </w:rPr>
            </w:pPr>
            <w:r>
              <w:rPr>
                <w:rFonts w:hint="eastAsia" w:ascii="宋体" w:hAnsi="宋体" w:cs="Calibri"/>
                <w:sz w:val="24"/>
                <w:szCs w:val="24"/>
              </w:rPr>
              <w:t>string</w:t>
            </w:r>
          </w:p>
        </w:tc>
        <w:tc>
          <w:tcPr>
            <w:tcW w:w="2602" w:type="dxa"/>
            <w:vAlign w:val="center"/>
          </w:tcPr>
          <w:p>
            <w:pPr>
              <w:pStyle w:val="29"/>
              <w:spacing w:line="240" w:lineRule="auto"/>
              <w:jc w:val="center"/>
              <w:rPr>
                <w:rFonts w:ascii="宋体" w:hAnsi="宋体" w:cs="Calibri"/>
                <w:sz w:val="24"/>
                <w:szCs w:val="24"/>
              </w:rPr>
            </w:pPr>
            <w:r>
              <w:rPr>
                <w:rFonts w:hint="eastAsia" w:ascii="宋体" w:hAnsi="宋体" w:cs="Calibri"/>
                <w:sz w:val="24"/>
                <w:szCs w:val="24"/>
              </w:rPr>
              <w:t>状态说明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62" w:type="dxa"/>
            <w:vAlign w:val="center"/>
          </w:tcPr>
          <w:p>
            <w:pPr>
              <w:pStyle w:val="29"/>
              <w:spacing w:line="240" w:lineRule="auto"/>
              <w:jc w:val="center"/>
              <w:rPr>
                <w:rFonts w:ascii="宋体" w:hAnsi="宋体" w:cs="Calibri"/>
                <w:sz w:val="24"/>
                <w:szCs w:val="24"/>
              </w:rPr>
            </w:pPr>
            <w:r>
              <w:rPr>
                <w:rFonts w:hint="eastAsia" w:ascii="宋体" w:hAnsi="宋体" w:cs="Calibri"/>
                <w:sz w:val="24"/>
                <w:szCs w:val="24"/>
              </w:rPr>
              <w:t>03</w:t>
            </w:r>
          </w:p>
        </w:tc>
        <w:tc>
          <w:tcPr>
            <w:tcW w:w="1573" w:type="dxa"/>
            <w:vAlign w:val="center"/>
          </w:tcPr>
          <w:p>
            <w:pPr>
              <w:pStyle w:val="29"/>
              <w:spacing w:line="240" w:lineRule="auto"/>
              <w:jc w:val="center"/>
              <w:rPr>
                <w:rFonts w:ascii="宋体" w:hAnsi="宋体" w:cs="Calibri"/>
                <w:sz w:val="24"/>
                <w:szCs w:val="24"/>
              </w:rPr>
            </w:pPr>
            <w:r>
              <w:rPr>
                <w:rFonts w:hint="eastAsia" w:ascii="宋体" w:hAnsi="宋体" w:cs="Calibri"/>
                <w:sz w:val="24"/>
                <w:szCs w:val="24"/>
              </w:rPr>
              <w:t>返回流水号</w:t>
            </w:r>
          </w:p>
        </w:tc>
        <w:tc>
          <w:tcPr>
            <w:tcW w:w="1842" w:type="dxa"/>
            <w:vAlign w:val="center"/>
          </w:tcPr>
          <w:p>
            <w:pPr>
              <w:pStyle w:val="29"/>
              <w:spacing w:line="240" w:lineRule="auto"/>
              <w:jc w:val="center"/>
              <w:rPr>
                <w:rFonts w:ascii="宋体" w:hAnsi="宋体" w:cs="Calibri"/>
                <w:sz w:val="24"/>
                <w:szCs w:val="24"/>
              </w:rPr>
            </w:pPr>
            <w:r>
              <w:rPr>
                <w:rFonts w:ascii="宋体" w:hAnsi="宋体" w:cs="Calibri"/>
                <w:sz w:val="24"/>
                <w:szCs w:val="24"/>
              </w:rPr>
              <w:t>transNo</w:t>
            </w:r>
          </w:p>
        </w:tc>
        <w:tc>
          <w:tcPr>
            <w:tcW w:w="709" w:type="dxa"/>
            <w:vAlign w:val="center"/>
          </w:tcPr>
          <w:p>
            <w:pPr>
              <w:pStyle w:val="29"/>
              <w:spacing w:line="240" w:lineRule="auto"/>
              <w:jc w:val="center"/>
              <w:rPr>
                <w:rFonts w:ascii="宋体" w:hAnsi="宋体" w:cs="Calibri"/>
                <w:sz w:val="24"/>
                <w:szCs w:val="24"/>
              </w:rPr>
            </w:pPr>
            <w:r>
              <w:rPr>
                <w:rFonts w:hint="eastAsia" w:ascii="宋体" w:hAnsi="宋体" w:cs="Calibri"/>
                <w:sz w:val="24"/>
                <w:szCs w:val="24"/>
              </w:rPr>
              <w:t>Y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宋体" w:hAnsi="宋体" w:cs="Calibri"/>
                <w:sz w:val="24"/>
                <w:szCs w:val="24"/>
              </w:rPr>
            </w:pPr>
            <w:r>
              <w:rPr>
                <w:rFonts w:hint="eastAsia" w:ascii="宋体" w:hAnsi="宋体" w:cs="Calibri"/>
                <w:sz w:val="24"/>
                <w:szCs w:val="24"/>
              </w:rPr>
              <w:t>string</w:t>
            </w:r>
          </w:p>
        </w:tc>
        <w:tc>
          <w:tcPr>
            <w:tcW w:w="2602" w:type="dxa"/>
            <w:vAlign w:val="center"/>
          </w:tcPr>
          <w:p>
            <w:pPr>
              <w:pStyle w:val="29"/>
              <w:spacing w:line="240" w:lineRule="auto"/>
              <w:jc w:val="center"/>
              <w:rPr>
                <w:rFonts w:ascii="宋体" w:hAnsi="宋体" w:cs="Calibri"/>
                <w:sz w:val="24"/>
                <w:szCs w:val="24"/>
              </w:rPr>
            </w:pPr>
            <w:r>
              <w:rPr>
                <w:rFonts w:hint="eastAsia" w:ascii="宋体" w:hAnsi="宋体" w:cs="Calibri"/>
                <w:sz w:val="24"/>
                <w:szCs w:val="24"/>
              </w:rPr>
              <w:t>服务端返回的流水号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2" w:type="dxa"/>
            <w:vAlign w:val="center"/>
          </w:tcPr>
          <w:p>
            <w:pPr>
              <w:pStyle w:val="29"/>
              <w:spacing w:line="240" w:lineRule="auto"/>
              <w:jc w:val="center"/>
              <w:rPr>
                <w:rFonts w:ascii="宋体" w:hAnsi="宋体" w:cs="Calibri"/>
                <w:sz w:val="24"/>
                <w:szCs w:val="24"/>
              </w:rPr>
            </w:pPr>
            <w:r>
              <w:rPr>
                <w:rFonts w:hint="eastAsia" w:ascii="宋体" w:hAnsi="宋体" w:cs="Calibri"/>
                <w:sz w:val="24"/>
                <w:szCs w:val="24"/>
              </w:rPr>
              <w:t>04</w:t>
            </w:r>
          </w:p>
        </w:tc>
        <w:tc>
          <w:tcPr>
            <w:tcW w:w="1573" w:type="dxa"/>
            <w:vAlign w:val="center"/>
          </w:tcPr>
          <w:p>
            <w:pPr>
              <w:pStyle w:val="29"/>
              <w:spacing w:line="240" w:lineRule="auto"/>
              <w:jc w:val="center"/>
              <w:rPr>
                <w:rFonts w:ascii="宋体" w:hAnsi="宋体" w:cs="Calibri"/>
                <w:sz w:val="24"/>
                <w:szCs w:val="24"/>
              </w:rPr>
            </w:pPr>
            <w:r>
              <w:rPr>
                <w:rFonts w:hint="eastAsia" w:ascii="宋体" w:hAnsi="宋体" w:cs="Calibri"/>
                <w:sz w:val="24"/>
                <w:szCs w:val="24"/>
              </w:rPr>
              <w:t>返回交易时间</w:t>
            </w:r>
          </w:p>
        </w:tc>
        <w:tc>
          <w:tcPr>
            <w:tcW w:w="1842" w:type="dxa"/>
            <w:vAlign w:val="center"/>
          </w:tcPr>
          <w:p>
            <w:pPr>
              <w:pStyle w:val="29"/>
              <w:spacing w:line="240" w:lineRule="auto"/>
              <w:jc w:val="center"/>
              <w:rPr>
                <w:rFonts w:ascii="宋体" w:hAnsi="宋体" w:cs="Calibri"/>
                <w:sz w:val="24"/>
                <w:szCs w:val="24"/>
              </w:rPr>
            </w:pPr>
            <w:r>
              <w:rPr>
                <w:rFonts w:ascii="宋体" w:hAnsi="宋体" w:cs="Calibri"/>
                <w:sz w:val="24"/>
                <w:szCs w:val="24"/>
              </w:rPr>
              <w:t>retDate</w:t>
            </w:r>
          </w:p>
        </w:tc>
        <w:tc>
          <w:tcPr>
            <w:tcW w:w="709" w:type="dxa"/>
            <w:vAlign w:val="center"/>
          </w:tcPr>
          <w:p>
            <w:pPr>
              <w:pStyle w:val="29"/>
              <w:spacing w:line="240" w:lineRule="auto"/>
              <w:jc w:val="center"/>
              <w:rPr>
                <w:rFonts w:ascii="宋体" w:hAnsi="宋体" w:cs="Calibri"/>
                <w:sz w:val="24"/>
                <w:szCs w:val="24"/>
              </w:rPr>
            </w:pPr>
            <w:r>
              <w:rPr>
                <w:rFonts w:hint="eastAsia" w:ascii="宋体" w:hAnsi="宋体" w:cs="Calibri"/>
                <w:sz w:val="24"/>
                <w:szCs w:val="24"/>
              </w:rPr>
              <w:t>Y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宋体" w:hAnsi="宋体" w:cs="Calibri"/>
                <w:sz w:val="24"/>
                <w:szCs w:val="24"/>
              </w:rPr>
            </w:pPr>
            <w:r>
              <w:rPr>
                <w:rFonts w:hint="eastAsia" w:ascii="宋体" w:hAnsi="宋体" w:cs="Calibri"/>
                <w:sz w:val="24"/>
                <w:szCs w:val="24"/>
              </w:rPr>
              <w:t>string</w:t>
            </w:r>
          </w:p>
        </w:tc>
        <w:tc>
          <w:tcPr>
            <w:tcW w:w="2602" w:type="dxa"/>
            <w:vAlign w:val="center"/>
          </w:tcPr>
          <w:p>
            <w:pPr>
              <w:pStyle w:val="29"/>
              <w:spacing w:line="240" w:lineRule="auto"/>
              <w:jc w:val="center"/>
              <w:rPr>
                <w:rFonts w:ascii="宋体" w:hAnsi="宋体" w:cs="Calibri"/>
                <w:sz w:val="24"/>
                <w:szCs w:val="24"/>
              </w:rPr>
            </w:pPr>
            <w:r>
              <w:rPr>
                <w:rFonts w:hint="eastAsia" w:ascii="宋体" w:hAnsi="宋体" w:cs="Calibri"/>
                <w:sz w:val="24"/>
                <w:szCs w:val="24"/>
              </w:rPr>
              <w:t>返回交易时间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2" w:type="dxa"/>
            <w:vAlign w:val="center"/>
          </w:tcPr>
          <w:p>
            <w:pPr>
              <w:pStyle w:val="29"/>
              <w:spacing w:line="240" w:lineRule="auto"/>
              <w:jc w:val="center"/>
              <w:rPr>
                <w:rFonts w:ascii="宋体" w:hAnsi="宋体" w:cs="Calibri"/>
                <w:sz w:val="24"/>
                <w:szCs w:val="24"/>
              </w:rPr>
            </w:pPr>
            <w:r>
              <w:rPr>
                <w:rFonts w:hint="eastAsia" w:ascii="宋体" w:hAnsi="宋体" w:cs="Calibri"/>
                <w:sz w:val="24"/>
                <w:szCs w:val="24"/>
              </w:rPr>
              <w:t>05</w:t>
            </w:r>
          </w:p>
        </w:tc>
        <w:tc>
          <w:tcPr>
            <w:tcW w:w="1573" w:type="dxa"/>
            <w:vAlign w:val="center"/>
          </w:tcPr>
          <w:p>
            <w:pPr>
              <w:pStyle w:val="29"/>
              <w:spacing w:line="240" w:lineRule="auto"/>
              <w:jc w:val="center"/>
              <w:rPr>
                <w:rFonts w:ascii="宋体" w:hAnsi="宋体" w:cs="Calibri"/>
                <w:sz w:val="24"/>
                <w:szCs w:val="24"/>
              </w:rPr>
            </w:pPr>
            <w:r>
              <w:rPr>
                <w:rFonts w:hint="eastAsia" w:ascii="宋体" w:hAnsi="宋体" w:cs="Calibri"/>
                <w:sz w:val="24"/>
                <w:szCs w:val="24"/>
              </w:rPr>
              <w:t>姓名核查结果</w:t>
            </w:r>
          </w:p>
        </w:tc>
        <w:tc>
          <w:tcPr>
            <w:tcW w:w="1842" w:type="dxa"/>
            <w:vAlign w:val="center"/>
          </w:tcPr>
          <w:p>
            <w:pPr>
              <w:pStyle w:val="29"/>
              <w:spacing w:line="240" w:lineRule="auto"/>
              <w:jc w:val="center"/>
              <w:rPr>
                <w:rFonts w:ascii="宋体" w:hAnsi="宋体" w:cs="Calibri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sz w:val="24"/>
              </w:rPr>
              <w:t>nameCheckResult</w:t>
            </w:r>
          </w:p>
        </w:tc>
        <w:tc>
          <w:tcPr>
            <w:tcW w:w="709" w:type="dxa"/>
            <w:vAlign w:val="center"/>
          </w:tcPr>
          <w:p>
            <w:pPr>
              <w:pStyle w:val="29"/>
              <w:spacing w:line="240" w:lineRule="auto"/>
              <w:jc w:val="center"/>
              <w:rPr>
                <w:rFonts w:ascii="宋体" w:hAnsi="宋体" w:cs="Calibri"/>
                <w:sz w:val="24"/>
                <w:szCs w:val="24"/>
              </w:rPr>
            </w:pPr>
            <w:r>
              <w:rPr>
                <w:rFonts w:hint="eastAsia" w:ascii="宋体" w:hAnsi="宋体" w:cs="Calibri"/>
                <w:sz w:val="24"/>
                <w:szCs w:val="24"/>
              </w:rPr>
              <w:t>Y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宋体" w:hAnsi="宋体" w:eastAsia="宋体" w:cs="Calibri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Calibri"/>
                <w:kern w:val="2"/>
                <w:sz w:val="24"/>
                <w:szCs w:val="24"/>
              </w:rPr>
              <w:t>string</w:t>
            </w:r>
          </w:p>
        </w:tc>
        <w:tc>
          <w:tcPr>
            <w:tcW w:w="2602" w:type="dxa"/>
            <w:vAlign w:val="center"/>
          </w:tcPr>
          <w:p>
            <w:pPr>
              <w:pStyle w:val="29"/>
              <w:spacing w:line="240" w:lineRule="auto"/>
              <w:jc w:val="center"/>
              <w:rPr>
                <w:rFonts w:ascii="宋体" w:hAnsi="宋体" w:cs="Calibri"/>
                <w:sz w:val="24"/>
                <w:szCs w:val="24"/>
              </w:rPr>
            </w:pPr>
            <w:r>
              <w:rPr>
                <w:rFonts w:hint="eastAsia" w:ascii="宋体" w:hAnsi="宋体" w:cs="Calibri"/>
                <w:sz w:val="24"/>
                <w:szCs w:val="24"/>
              </w:rPr>
              <w:t>一致/不一致/无法核查/未查的/其他原因未查得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2" w:type="dxa"/>
            <w:vAlign w:val="center"/>
          </w:tcPr>
          <w:p>
            <w:pPr>
              <w:pStyle w:val="29"/>
              <w:spacing w:line="240" w:lineRule="auto"/>
              <w:jc w:val="center"/>
              <w:rPr>
                <w:rFonts w:ascii="宋体" w:hAnsi="宋体" w:cs="Calibri"/>
                <w:sz w:val="24"/>
                <w:szCs w:val="24"/>
              </w:rPr>
            </w:pPr>
            <w:r>
              <w:rPr>
                <w:rFonts w:hint="eastAsia" w:ascii="宋体" w:hAnsi="宋体" w:cs="Calibri"/>
                <w:sz w:val="24"/>
                <w:szCs w:val="24"/>
              </w:rPr>
              <w:t>06</w:t>
            </w:r>
          </w:p>
        </w:tc>
        <w:tc>
          <w:tcPr>
            <w:tcW w:w="1573" w:type="dxa"/>
            <w:vAlign w:val="center"/>
          </w:tcPr>
          <w:p>
            <w:pPr>
              <w:pStyle w:val="29"/>
              <w:spacing w:line="240" w:lineRule="auto"/>
              <w:jc w:val="center"/>
              <w:rPr>
                <w:rFonts w:ascii="宋体" w:hAnsi="宋体" w:cs="Calibri"/>
                <w:sz w:val="24"/>
                <w:szCs w:val="24"/>
              </w:rPr>
            </w:pPr>
            <w:r>
              <w:rPr>
                <w:rFonts w:hint="eastAsia" w:ascii="宋体" w:hAnsi="宋体" w:cs="Calibri"/>
                <w:sz w:val="24"/>
                <w:szCs w:val="24"/>
              </w:rPr>
              <w:t>证件号码核查结果</w:t>
            </w:r>
          </w:p>
        </w:tc>
        <w:tc>
          <w:tcPr>
            <w:tcW w:w="1842" w:type="dxa"/>
            <w:vAlign w:val="center"/>
          </w:tcPr>
          <w:p>
            <w:pPr>
              <w:pStyle w:val="29"/>
              <w:spacing w:line="240" w:lineRule="auto"/>
              <w:jc w:val="center"/>
              <w:rPr>
                <w:rFonts w:ascii="宋体" w:hAnsi="宋体" w:cs="Calibri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sz w:val="24"/>
              </w:rPr>
              <w:t>documentNoCheckResult</w:t>
            </w:r>
          </w:p>
        </w:tc>
        <w:tc>
          <w:tcPr>
            <w:tcW w:w="709" w:type="dxa"/>
            <w:vAlign w:val="center"/>
          </w:tcPr>
          <w:p>
            <w:pPr>
              <w:pStyle w:val="29"/>
              <w:spacing w:line="240" w:lineRule="auto"/>
              <w:jc w:val="center"/>
              <w:rPr>
                <w:rFonts w:ascii="宋体" w:hAnsi="宋体" w:cs="Calibri"/>
                <w:sz w:val="24"/>
                <w:szCs w:val="24"/>
              </w:rPr>
            </w:pPr>
            <w:r>
              <w:rPr>
                <w:rFonts w:hint="eastAsia" w:ascii="宋体" w:hAnsi="宋体" w:cs="Calibri"/>
                <w:sz w:val="24"/>
                <w:szCs w:val="24"/>
              </w:rPr>
              <w:t>Y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宋体" w:hAnsi="宋体" w:eastAsia="宋体" w:cs="Calibri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Calibri"/>
                <w:kern w:val="2"/>
                <w:sz w:val="24"/>
                <w:szCs w:val="24"/>
              </w:rPr>
              <w:t>string</w:t>
            </w:r>
          </w:p>
        </w:tc>
        <w:tc>
          <w:tcPr>
            <w:tcW w:w="2602" w:type="dxa"/>
            <w:vAlign w:val="center"/>
          </w:tcPr>
          <w:p>
            <w:pPr>
              <w:pStyle w:val="29"/>
              <w:spacing w:line="240" w:lineRule="auto"/>
              <w:jc w:val="center"/>
              <w:rPr>
                <w:rFonts w:ascii="宋体" w:hAnsi="宋体" w:cs="Calibri"/>
                <w:sz w:val="24"/>
                <w:szCs w:val="24"/>
              </w:rPr>
            </w:pPr>
            <w:r>
              <w:rPr>
                <w:rFonts w:hint="eastAsia" w:ascii="宋体" w:hAnsi="宋体" w:cs="Calibri"/>
                <w:sz w:val="24"/>
                <w:szCs w:val="24"/>
              </w:rPr>
              <w:t>一致/不一致/无法核查/未查的/其他原因未查得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62" w:type="dxa"/>
            <w:vAlign w:val="center"/>
          </w:tcPr>
          <w:p>
            <w:pPr>
              <w:pStyle w:val="29"/>
              <w:spacing w:line="240" w:lineRule="auto"/>
              <w:jc w:val="center"/>
              <w:rPr>
                <w:rFonts w:ascii="宋体" w:hAnsi="宋体" w:cs="Calibri"/>
                <w:sz w:val="24"/>
                <w:szCs w:val="24"/>
              </w:rPr>
            </w:pPr>
            <w:r>
              <w:rPr>
                <w:rFonts w:hint="eastAsia" w:ascii="宋体" w:hAnsi="宋体" w:cs="Calibri"/>
                <w:sz w:val="24"/>
                <w:szCs w:val="24"/>
              </w:rPr>
              <w:t>07</w:t>
            </w:r>
          </w:p>
        </w:tc>
        <w:tc>
          <w:tcPr>
            <w:tcW w:w="1573" w:type="dxa"/>
            <w:vAlign w:val="center"/>
          </w:tcPr>
          <w:p>
            <w:pPr>
              <w:pStyle w:val="29"/>
              <w:spacing w:line="240" w:lineRule="auto"/>
              <w:jc w:val="center"/>
              <w:rPr>
                <w:rFonts w:ascii="宋体" w:hAnsi="宋体" w:cs="Calibri"/>
                <w:sz w:val="24"/>
                <w:szCs w:val="24"/>
              </w:rPr>
            </w:pPr>
            <w:r>
              <w:rPr>
                <w:rFonts w:hint="eastAsia" w:ascii="宋体" w:hAnsi="宋体" w:cs="Calibri"/>
                <w:sz w:val="24"/>
                <w:szCs w:val="24"/>
              </w:rPr>
              <w:t>车牌号码核查结果</w:t>
            </w:r>
          </w:p>
        </w:tc>
        <w:tc>
          <w:tcPr>
            <w:tcW w:w="1842" w:type="dxa"/>
            <w:vAlign w:val="center"/>
          </w:tcPr>
          <w:p>
            <w:pPr>
              <w:pStyle w:val="29"/>
              <w:spacing w:line="240" w:lineRule="auto"/>
              <w:jc w:val="center"/>
              <w:rPr>
                <w:rFonts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sz w:val="24"/>
              </w:rPr>
              <w:t>licenseNoCheckResult</w:t>
            </w:r>
          </w:p>
        </w:tc>
        <w:tc>
          <w:tcPr>
            <w:tcW w:w="709" w:type="dxa"/>
            <w:vAlign w:val="center"/>
          </w:tcPr>
          <w:p>
            <w:pPr>
              <w:pStyle w:val="29"/>
              <w:spacing w:line="240" w:lineRule="auto"/>
              <w:jc w:val="center"/>
              <w:rPr>
                <w:rFonts w:ascii="宋体" w:hAnsi="宋体" w:cs="Calibri"/>
                <w:sz w:val="24"/>
                <w:szCs w:val="24"/>
              </w:rPr>
            </w:pPr>
            <w:r>
              <w:rPr>
                <w:rFonts w:hint="eastAsia" w:ascii="宋体" w:hAnsi="宋体" w:cs="Calibri"/>
                <w:sz w:val="24"/>
                <w:szCs w:val="24"/>
              </w:rPr>
              <w:t>Y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宋体" w:hAnsi="宋体" w:eastAsia="宋体" w:cs="Calibri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Calibri"/>
                <w:kern w:val="2"/>
                <w:sz w:val="24"/>
                <w:szCs w:val="24"/>
              </w:rPr>
              <w:t>string</w:t>
            </w:r>
          </w:p>
        </w:tc>
        <w:tc>
          <w:tcPr>
            <w:tcW w:w="2602" w:type="dxa"/>
            <w:vAlign w:val="center"/>
          </w:tcPr>
          <w:p>
            <w:pPr>
              <w:pStyle w:val="29"/>
              <w:spacing w:line="240" w:lineRule="auto"/>
              <w:jc w:val="center"/>
              <w:rPr>
                <w:rFonts w:ascii="宋体" w:hAnsi="宋体" w:cs="Calibri"/>
                <w:sz w:val="24"/>
                <w:szCs w:val="24"/>
              </w:rPr>
            </w:pPr>
            <w:r>
              <w:rPr>
                <w:rFonts w:hint="eastAsia" w:ascii="宋体" w:hAnsi="宋体" w:cs="Calibri"/>
                <w:sz w:val="24"/>
                <w:szCs w:val="24"/>
              </w:rPr>
              <w:t>一致/不一致/无法核查/未查的/其他原因未查得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2" w:type="dxa"/>
            <w:vAlign w:val="center"/>
          </w:tcPr>
          <w:p>
            <w:pPr>
              <w:pStyle w:val="29"/>
              <w:spacing w:line="240" w:lineRule="auto"/>
              <w:jc w:val="center"/>
              <w:rPr>
                <w:rFonts w:ascii="宋体" w:hAnsi="宋体" w:cs="Calibri"/>
                <w:sz w:val="24"/>
                <w:szCs w:val="24"/>
              </w:rPr>
            </w:pPr>
            <w:r>
              <w:rPr>
                <w:rFonts w:hint="eastAsia" w:ascii="宋体" w:hAnsi="宋体" w:cs="Calibri"/>
                <w:sz w:val="24"/>
                <w:szCs w:val="24"/>
              </w:rPr>
              <w:t>08</w:t>
            </w:r>
          </w:p>
        </w:tc>
        <w:tc>
          <w:tcPr>
            <w:tcW w:w="1573" w:type="dxa"/>
            <w:vAlign w:val="center"/>
          </w:tcPr>
          <w:p>
            <w:pPr>
              <w:pStyle w:val="29"/>
              <w:spacing w:line="240" w:lineRule="auto"/>
              <w:jc w:val="center"/>
              <w:rPr>
                <w:rFonts w:ascii="宋体" w:hAnsi="宋体" w:cs="Calibri"/>
                <w:sz w:val="24"/>
                <w:szCs w:val="24"/>
              </w:rPr>
            </w:pPr>
            <w:r>
              <w:rPr>
                <w:rFonts w:hint="eastAsia" w:ascii="宋体" w:hAnsi="宋体" w:cs="Calibri"/>
                <w:sz w:val="24"/>
                <w:szCs w:val="24"/>
              </w:rPr>
              <w:t>号牌种类核查结果</w:t>
            </w:r>
          </w:p>
        </w:tc>
        <w:tc>
          <w:tcPr>
            <w:tcW w:w="1842" w:type="dxa"/>
            <w:vAlign w:val="center"/>
          </w:tcPr>
          <w:p>
            <w:pPr>
              <w:pStyle w:val="29"/>
              <w:spacing w:line="240" w:lineRule="auto"/>
              <w:jc w:val="center"/>
              <w:rPr>
                <w:rFonts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sz w:val="24"/>
              </w:rPr>
              <w:t>carTypeCheckResult</w:t>
            </w:r>
          </w:p>
        </w:tc>
        <w:tc>
          <w:tcPr>
            <w:tcW w:w="709" w:type="dxa"/>
            <w:vAlign w:val="center"/>
          </w:tcPr>
          <w:p>
            <w:pPr>
              <w:pStyle w:val="29"/>
              <w:spacing w:line="240" w:lineRule="auto"/>
              <w:jc w:val="center"/>
              <w:rPr>
                <w:rFonts w:ascii="宋体" w:hAnsi="宋体" w:cs="Calibri"/>
                <w:sz w:val="24"/>
                <w:szCs w:val="24"/>
              </w:rPr>
            </w:pPr>
            <w:r>
              <w:rPr>
                <w:rFonts w:hint="eastAsia" w:ascii="宋体" w:hAnsi="宋体" w:cs="Calibri"/>
                <w:sz w:val="24"/>
                <w:szCs w:val="24"/>
              </w:rPr>
              <w:t>Y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宋体" w:hAnsi="宋体" w:eastAsia="宋体" w:cs="Calibri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Calibri"/>
                <w:kern w:val="2"/>
                <w:sz w:val="24"/>
                <w:szCs w:val="24"/>
              </w:rPr>
              <w:t>string</w:t>
            </w:r>
          </w:p>
        </w:tc>
        <w:tc>
          <w:tcPr>
            <w:tcW w:w="2602" w:type="dxa"/>
            <w:vAlign w:val="center"/>
          </w:tcPr>
          <w:p>
            <w:pPr>
              <w:pStyle w:val="29"/>
              <w:spacing w:line="240" w:lineRule="auto"/>
              <w:jc w:val="center"/>
              <w:rPr>
                <w:rFonts w:ascii="宋体" w:hAnsi="宋体" w:cs="Calibri"/>
                <w:sz w:val="24"/>
                <w:szCs w:val="24"/>
              </w:rPr>
            </w:pPr>
            <w:r>
              <w:rPr>
                <w:rFonts w:hint="eastAsia" w:ascii="宋体" w:hAnsi="宋体" w:cs="Calibri"/>
                <w:sz w:val="24"/>
                <w:szCs w:val="24"/>
              </w:rPr>
              <w:t>一致/不一致/无法核查/未查的/其他原因未查得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62" w:type="dxa"/>
            <w:vAlign w:val="center"/>
          </w:tcPr>
          <w:p>
            <w:pPr>
              <w:pStyle w:val="29"/>
              <w:spacing w:line="240" w:lineRule="auto"/>
              <w:jc w:val="center"/>
              <w:rPr>
                <w:rFonts w:ascii="宋体" w:hAnsi="宋体" w:cs="Calibri"/>
                <w:sz w:val="24"/>
                <w:szCs w:val="24"/>
              </w:rPr>
            </w:pPr>
            <w:r>
              <w:rPr>
                <w:rFonts w:hint="eastAsia" w:ascii="宋体" w:hAnsi="宋体" w:cs="Calibri"/>
                <w:sz w:val="24"/>
                <w:szCs w:val="24"/>
              </w:rPr>
              <w:t>09</w:t>
            </w:r>
          </w:p>
        </w:tc>
        <w:tc>
          <w:tcPr>
            <w:tcW w:w="1573" w:type="dxa"/>
            <w:vAlign w:val="center"/>
          </w:tcPr>
          <w:p>
            <w:pPr>
              <w:pStyle w:val="29"/>
              <w:spacing w:line="240" w:lineRule="auto"/>
              <w:jc w:val="center"/>
              <w:rPr>
                <w:rFonts w:ascii="宋体" w:hAnsi="宋体" w:cs="Calibri"/>
                <w:sz w:val="24"/>
                <w:szCs w:val="24"/>
              </w:rPr>
            </w:pPr>
            <w:r>
              <w:rPr>
                <w:rFonts w:hint="eastAsia" w:ascii="宋体" w:hAnsi="宋体" w:cs="Calibri"/>
                <w:sz w:val="24"/>
                <w:szCs w:val="24"/>
              </w:rPr>
              <w:t>车架号核查结果</w:t>
            </w:r>
          </w:p>
        </w:tc>
        <w:tc>
          <w:tcPr>
            <w:tcW w:w="1842" w:type="dxa"/>
            <w:vAlign w:val="center"/>
          </w:tcPr>
          <w:p>
            <w:pPr>
              <w:pStyle w:val="29"/>
              <w:spacing w:line="240" w:lineRule="auto"/>
              <w:jc w:val="center"/>
              <w:rPr>
                <w:rFonts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sz w:val="24"/>
              </w:rPr>
              <w:t>carCodeCheckResult</w:t>
            </w:r>
          </w:p>
        </w:tc>
        <w:tc>
          <w:tcPr>
            <w:tcW w:w="709" w:type="dxa"/>
            <w:vAlign w:val="center"/>
          </w:tcPr>
          <w:p>
            <w:pPr>
              <w:pStyle w:val="29"/>
              <w:spacing w:line="240" w:lineRule="auto"/>
              <w:jc w:val="center"/>
              <w:rPr>
                <w:rFonts w:ascii="宋体" w:hAnsi="宋体" w:cs="Calibri"/>
                <w:sz w:val="24"/>
                <w:szCs w:val="24"/>
              </w:rPr>
            </w:pPr>
            <w:r>
              <w:rPr>
                <w:rFonts w:hint="eastAsia" w:ascii="宋体" w:hAnsi="宋体" w:cs="Calibri"/>
                <w:sz w:val="24"/>
                <w:szCs w:val="24"/>
              </w:rPr>
              <w:t>N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宋体" w:hAnsi="宋体" w:eastAsia="宋体" w:cs="Calibri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Calibri"/>
                <w:kern w:val="2"/>
                <w:sz w:val="24"/>
                <w:szCs w:val="24"/>
              </w:rPr>
              <w:t>string</w:t>
            </w:r>
          </w:p>
        </w:tc>
        <w:tc>
          <w:tcPr>
            <w:tcW w:w="2602" w:type="dxa"/>
            <w:vAlign w:val="center"/>
          </w:tcPr>
          <w:p>
            <w:pPr>
              <w:pStyle w:val="29"/>
              <w:spacing w:line="240" w:lineRule="auto"/>
              <w:jc w:val="center"/>
              <w:rPr>
                <w:rFonts w:ascii="宋体" w:hAnsi="宋体" w:cs="Calibri"/>
                <w:sz w:val="24"/>
                <w:szCs w:val="24"/>
              </w:rPr>
            </w:pPr>
            <w:r>
              <w:rPr>
                <w:rFonts w:hint="eastAsia" w:ascii="宋体" w:hAnsi="宋体" w:cs="Calibri"/>
                <w:sz w:val="24"/>
                <w:szCs w:val="24"/>
              </w:rPr>
              <w:t>一致/不一致/无法核查/未查的/其他原因未查得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2" w:type="dxa"/>
            <w:vAlign w:val="center"/>
          </w:tcPr>
          <w:p>
            <w:pPr>
              <w:pStyle w:val="29"/>
              <w:spacing w:line="240" w:lineRule="auto"/>
              <w:jc w:val="center"/>
              <w:rPr>
                <w:rFonts w:ascii="宋体" w:hAnsi="宋体" w:cs="Calibri"/>
                <w:sz w:val="24"/>
                <w:szCs w:val="24"/>
              </w:rPr>
            </w:pPr>
            <w:r>
              <w:rPr>
                <w:rFonts w:hint="eastAsia" w:ascii="宋体" w:hAnsi="宋体" w:cs="Calibri"/>
                <w:sz w:val="24"/>
                <w:szCs w:val="24"/>
              </w:rPr>
              <w:t>10</w:t>
            </w:r>
          </w:p>
        </w:tc>
        <w:tc>
          <w:tcPr>
            <w:tcW w:w="1573" w:type="dxa"/>
            <w:vAlign w:val="center"/>
          </w:tcPr>
          <w:p>
            <w:pPr>
              <w:pStyle w:val="29"/>
              <w:spacing w:line="240" w:lineRule="auto"/>
              <w:jc w:val="center"/>
              <w:rPr>
                <w:rFonts w:ascii="宋体" w:hAnsi="宋体" w:cs="Calibri"/>
                <w:sz w:val="24"/>
                <w:szCs w:val="24"/>
              </w:rPr>
            </w:pPr>
            <w:r>
              <w:rPr>
                <w:rFonts w:hint="eastAsia" w:ascii="宋体" w:hAnsi="宋体" w:cs="Calibri"/>
                <w:sz w:val="24"/>
                <w:szCs w:val="24"/>
              </w:rPr>
              <w:t>初次登记日期核查结果</w:t>
            </w:r>
          </w:p>
        </w:tc>
        <w:tc>
          <w:tcPr>
            <w:tcW w:w="1842" w:type="dxa"/>
            <w:vAlign w:val="center"/>
          </w:tcPr>
          <w:p>
            <w:pPr>
              <w:pStyle w:val="29"/>
              <w:spacing w:line="240" w:lineRule="auto"/>
              <w:jc w:val="center"/>
              <w:rPr>
                <w:rFonts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sz w:val="24"/>
              </w:rPr>
              <w:t>registTimeCheckResult</w:t>
            </w:r>
          </w:p>
        </w:tc>
        <w:tc>
          <w:tcPr>
            <w:tcW w:w="709" w:type="dxa"/>
            <w:vAlign w:val="center"/>
          </w:tcPr>
          <w:p>
            <w:pPr>
              <w:pStyle w:val="29"/>
              <w:spacing w:line="240" w:lineRule="auto"/>
              <w:jc w:val="center"/>
              <w:rPr>
                <w:rFonts w:ascii="宋体" w:hAnsi="宋体" w:cs="Calibri"/>
                <w:sz w:val="24"/>
                <w:szCs w:val="24"/>
              </w:rPr>
            </w:pPr>
            <w:r>
              <w:rPr>
                <w:rFonts w:hint="eastAsia" w:ascii="宋体" w:hAnsi="宋体" w:cs="Calibri"/>
                <w:sz w:val="24"/>
                <w:szCs w:val="24"/>
              </w:rPr>
              <w:t>N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宋体" w:hAnsi="宋体" w:eastAsia="宋体" w:cs="Calibri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Calibri"/>
                <w:kern w:val="2"/>
                <w:sz w:val="24"/>
                <w:szCs w:val="24"/>
              </w:rPr>
              <w:t>string</w:t>
            </w:r>
          </w:p>
        </w:tc>
        <w:tc>
          <w:tcPr>
            <w:tcW w:w="2602" w:type="dxa"/>
            <w:vAlign w:val="center"/>
          </w:tcPr>
          <w:p>
            <w:pPr>
              <w:pStyle w:val="29"/>
              <w:spacing w:line="240" w:lineRule="auto"/>
              <w:jc w:val="center"/>
              <w:rPr>
                <w:rFonts w:ascii="宋体" w:hAnsi="宋体" w:cs="Calibri"/>
                <w:sz w:val="24"/>
                <w:szCs w:val="24"/>
              </w:rPr>
            </w:pPr>
            <w:r>
              <w:rPr>
                <w:rFonts w:hint="eastAsia" w:ascii="宋体" w:hAnsi="宋体" w:cs="Calibri"/>
                <w:sz w:val="24"/>
                <w:szCs w:val="24"/>
              </w:rPr>
              <w:t>一致/不一致/无法核查/未查的/其他原因未查得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62" w:type="dxa"/>
            <w:vAlign w:val="center"/>
          </w:tcPr>
          <w:p>
            <w:pPr>
              <w:pStyle w:val="29"/>
              <w:spacing w:line="240" w:lineRule="auto"/>
              <w:jc w:val="center"/>
              <w:rPr>
                <w:rFonts w:ascii="宋体" w:hAnsi="宋体" w:cs="Calibri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cs="Calibri"/>
                <w:color w:val="FF0000"/>
                <w:sz w:val="24"/>
                <w:szCs w:val="24"/>
              </w:rPr>
              <w:t>11</w:t>
            </w:r>
          </w:p>
        </w:tc>
        <w:tc>
          <w:tcPr>
            <w:tcW w:w="1573" w:type="dxa"/>
            <w:vAlign w:val="center"/>
          </w:tcPr>
          <w:p>
            <w:pPr>
              <w:pStyle w:val="29"/>
              <w:spacing w:line="240" w:lineRule="auto"/>
              <w:jc w:val="center"/>
              <w:rPr>
                <w:rFonts w:ascii="宋体" w:hAnsi="宋体" w:cs="Calibri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cs="Calibri"/>
                <w:color w:val="FF0000"/>
                <w:sz w:val="24"/>
                <w:szCs w:val="24"/>
              </w:rPr>
              <w:t>车辆状态信息</w:t>
            </w:r>
          </w:p>
        </w:tc>
        <w:tc>
          <w:tcPr>
            <w:tcW w:w="1842" w:type="dxa"/>
            <w:vAlign w:val="center"/>
          </w:tcPr>
          <w:p>
            <w:pPr>
              <w:pStyle w:val="29"/>
              <w:spacing w:line="240" w:lineRule="auto"/>
              <w:jc w:val="center"/>
              <w:rPr>
                <w:rFonts w:ascii="Consolas" w:hAnsi="Consolas" w:eastAsia="Consolas"/>
                <w:color w:val="FF0000"/>
                <w:sz w:val="24"/>
              </w:rPr>
            </w:pPr>
            <w:r>
              <w:rPr>
                <w:rFonts w:hint="eastAsia" w:ascii="Consolas" w:hAnsi="Consolas" w:eastAsia="Consolas"/>
                <w:color w:val="FF0000"/>
                <w:sz w:val="24"/>
              </w:rPr>
              <w:t>carStatusDesc</w:t>
            </w:r>
          </w:p>
        </w:tc>
        <w:tc>
          <w:tcPr>
            <w:tcW w:w="709" w:type="dxa"/>
            <w:vAlign w:val="center"/>
          </w:tcPr>
          <w:p>
            <w:pPr>
              <w:pStyle w:val="29"/>
              <w:spacing w:line="240" w:lineRule="auto"/>
              <w:jc w:val="center"/>
              <w:rPr>
                <w:rFonts w:ascii="宋体" w:hAnsi="宋体" w:cs="Calibri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cs="Calibri"/>
                <w:color w:val="FF0000"/>
                <w:sz w:val="24"/>
                <w:szCs w:val="24"/>
              </w:rPr>
              <w:t>N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宋体" w:hAnsi="宋体" w:eastAsia="宋体" w:cs="Calibri"/>
                <w:color w:val="FF0000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Calibri"/>
                <w:color w:val="FF0000"/>
                <w:kern w:val="2"/>
                <w:sz w:val="24"/>
                <w:szCs w:val="24"/>
              </w:rPr>
              <w:t>string</w:t>
            </w:r>
          </w:p>
        </w:tc>
        <w:tc>
          <w:tcPr>
            <w:tcW w:w="2602" w:type="dxa"/>
            <w:vAlign w:val="center"/>
          </w:tcPr>
          <w:p>
            <w:pPr>
              <w:pStyle w:val="29"/>
              <w:spacing w:line="240" w:lineRule="auto"/>
              <w:jc w:val="center"/>
              <w:rPr>
                <w:rFonts w:ascii="宋体" w:hAnsi="宋体" w:cs="Calibri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cs="Calibri"/>
                <w:color w:val="FF0000"/>
                <w:sz w:val="24"/>
                <w:szCs w:val="24"/>
              </w:rPr>
              <w:t>正常、转出、其他等，可能会返回多个状态码，之间用英文分号分隔。如果车牌号码和号牌种类其中之一为不一致，则车辆状态无法查询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2" w:type="dxa"/>
            <w:vAlign w:val="center"/>
          </w:tcPr>
          <w:p>
            <w:pPr>
              <w:pStyle w:val="29"/>
              <w:spacing w:line="240" w:lineRule="auto"/>
              <w:jc w:val="center"/>
              <w:rPr>
                <w:rFonts w:ascii="宋体" w:hAnsi="宋体" w:cs="Calibri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cs="Calibri"/>
                <w:color w:val="FF0000"/>
                <w:sz w:val="24"/>
                <w:szCs w:val="24"/>
              </w:rPr>
              <w:t>12</w:t>
            </w:r>
          </w:p>
        </w:tc>
        <w:tc>
          <w:tcPr>
            <w:tcW w:w="1573" w:type="dxa"/>
            <w:vAlign w:val="center"/>
          </w:tcPr>
          <w:p>
            <w:pPr>
              <w:pStyle w:val="29"/>
              <w:spacing w:line="240" w:lineRule="auto"/>
              <w:jc w:val="center"/>
              <w:rPr>
                <w:rFonts w:ascii="宋体" w:hAnsi="宋体" w:cs="Calibri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cs="Calibri"/>
                <w:color w:val="FF0000"/>
                <w:sz w:val="24"/>
                <w:szCs w:val="24"/>
              </w:rPr>
              <w:t>机动车信息</w:t>
            </w:r>
          </w:p>
        </w:tc>
        <w:tc>
          <w:tcPr>
            <w:tcW w:w="1842" w:type="dxa"/>
            <w:vAlign w:val="center"/>
          </w:tcPr>
          <w:p>
            <w:pPr>
              <w:pStyle w:val="29"/>
              <w:spacing w:line="240" w:lineRule="auto"/>
              <w:jc w:val="center"/>
              <w:rPr>
                <w:rFonts w:ascii="Consolas" w:hAnsi="Consolas" w:eastAsia="Consolas"/>
                <w:color w:val="FF0000"/>
                <w:sz w:val="24"/>
                <w:highlight w:val="lightGray"/>
              </w:rPr>
            </w:pPr>
            <w:r>
              <w:rPr>
                <w:rFonts w:hint="eastAsia" w:ascii="Consolas" w:hAnsi="Consolas" w:eastAsia="Consolas"/>
                <w:color w:val="FF0000"/>
                <w:sz w:val="24"/>
              </w:rPr>
              <w:t>carInfo</w:t>
            </w:r>
          </w:p>
        </w:tc>
        <w:tc>
          <w:tcPr>
            <w:tcW w:w="709" w:type="dxa"/>
            <w:vAlign w:val="center"/>
          </w:tcPr>
          <w:p>
            <w:pPr>
              <w:pStyle w:val="29"/>
              <w:spacing w:line="240" w:lineRule="auto"/>
              <w:jc w:val="center"/>
              <w:rPr>
                <w:rFonts w:ascii="宋体" w:hAnsi="宋体" w:cs="Calibri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cs="Calibri"/>
                <w:color w:val="FF0000"/>
                <w:sz w:val="24"/>
                <w:szCs w:val="24"/>
              </w:rPr>
              <w:t>N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宋体" w:hAnsi="宋体" w:eastAsia="宋体" w:cs="Calibri"/>
                <w:color w:val="FF0000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Calibri"/>
                <w:color w:val="FF0000"/>
                <w:kern w:val="2"/>
                <w:sz w:val="24"/>
                <w:szCs w:val="24"/>
              </w:rPr>
              <w:t>string</w:t>
            </w:r>
          </w:p>
        </w:tc>
        <w:tc>
          <w:tcPr>
            <w:tcW w:w="2602" w:type="dxa"/>
            <w:vAlign w:val="center"/>
          </w:tcPr>
          <w:p>
            <w:pPr>
              <w:pStyle w:val="29"/>
              <w:spacing w:line="240" w:lineRule="auto"/>
              <w:jc w:val="center"/>
              <w:rPr>
                <w:rFonts w:ascii="宋体" w:hAnsi="宋体" w:cs="Calibri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cs="Calibri"/>
                <w:color w:val="FF0000"/>
                <w:sz w:val="24"/>
                <w:szCs w:val="24"/>
              </w:rPr>
              <w:t>厂家；品牌；车系；车型；销售名称；年款；上市年份；车辆类别；车辆级别；新车指导价格；生产状态；国别；产地类别；排放标准；排量；工信部综合油耗；变速箱类型，见附录2</w:t>
            </w:r>
          </w:p>
        </w:tc>
      </w:tr>
    </w:tbl>
    <w:p>
      <w:pPr>
        <w:rPr>
          <w:b/>
          <w:szCs w:val="21"/>
        </w:rPr>
      </w:pPr>
    </w:p>
    <w:p>
      <w:pPr>
        <w:spacing w:after="0"/>
        <w:rPr>
          <w:rFonts w:ascii="宋体" w:hAnsi="宋体" w:eastAsia="宋体" w:cs="Calibri"/>
          <w:kern w:val="2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8"/>
          <w:szCs w:val="28"/>
        </w:rPr>
        <w:t>说明</w:t>
      </w:r>
      <w:r>
        <w:rPr>
          <w:rFonts w:hint="eastAsia"/>
          <w:szCs w:val="21"/>
        </w:rPr>
        <w:t>：</w:t>
      </w:r>
      <w:bookmarkStart w:id="19" w:name="_Toc467167089"/>
      <w:r>
        <w:rPr>
          <w:rFonts w:hint="eastAsia" w:ascii="宋体" w:hAnsi="宋体" w:eastAsia="宋体" w:cs="Calibri"/>
          <w:kern w:val="2"/>
          <w:sz w:val="24"/>
          <w:szCs w:val="24"/>
        </w:rPr>
        <w:t>成功情况返回json结果示例：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{"retcode":"000000","response_sn":"20170104151851896NCMF","retmsg":"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zh-CN"/>
        </w:rPr>
        <w:t>交易成功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","request_sn":"54480ebda7ce4cefa2d54710ec022f20","retdate":1483514332391,"version":"1.0","retdata":{"carCodeCheckResult":"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zh-CN"/>
        </w:rPr>
        <w:t>一致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","carStatusDesc":"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zh-CN"/>
        </w:rPr>
        <w:t>违法未处理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","licenseNoCheckResult":"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zh-CN"/>
        </w:rPr>
        <w:t>一致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","registTimeCheckResult":"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zh-CN"/>
        </w:rPr>
        <w:t>一致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","carTypeCheckResult":"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zh-CN"/>
        </w:rPr>
        <w:t>一致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","carInfo":{"id":"2c954f8d594497e50159685844846882","tradeId":"20170104151851896NCMF","cj":"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zh-CN"/>
        </w:rPr>
        <w:t>华晨宝马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","pp":"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zh-CN"/>
        </w:rPr>
        <w:t>宝马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","cx":"5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zh-CN"/>
        </w:rPr>
        <w:t>系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","chex":"520Li","xsmc":"2.5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zh-CN"/>
        </w:rPr>
        <w:t>手自一体典雅型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","nk":"2011","ssnf":"2010","cllb":"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zh-CN"/>
        </w:rPr>
        <w:t>轿车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","cljb":"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zh-CN"/>
        </w:rPr>
        <w:t>中大型车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","zdjg":"41.86","sczt":"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zh-CN"/>
        </w:rPr>
        <w:t>停产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","gb":"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zh-CN"/>
        </w:rPr>
        <w:t>中国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","gchzjk":"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zh-CN"/>
        </w:rPr>
        <w:t>合资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","pfbz":"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zh-CN"/>
        </w:rPr>
        <w:t>国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4","pl":"2.5","gxbzhyh":"7.9","bsxlx":"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zh-CN"/>
        </w:rPr>
        <w:t>自动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"},"documentNoCheckResult":"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zh-CN"/>
        </w:rPr>
        <w:t>一致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","nameCheckResult":"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zh-CN"/>
        </w:rPr>
        <w:t>一致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"}}</w:t>
      </w:r>
    </w:p>
    <w:p>
      <w:pPr>
        <w:spacing w:after="0"/>
        <w:rPr>
          <w:rFonts w:ascii="宋体" w:hAnsi="宋体" w:eastAsia="宋体" w:cs="Calibri"/>
          <w:kern w:val="2"/>
          <w:sz w:val="24"/>
          <w:szCs w:val="24"/>
        </w:rPr>
      </w:pPr>
      <w:r>
        <w:rPr>
          <w:rFonts w:hint="eastAsia" w:ascii="宋体" w:hAnsi="宋体" w:eastAsia="宋体" w:cs="Calibri"/>
          <w:kern w:val="2"/>
          <w:sz w:val="24"/>
          <w:szCs w:val="24"/>
        </w:rPr>
        <w:t>错误情况返回json结果示例：</w:t>
      </w:r>
    </w:p>
    <w:p>
      <w:pPr>
        <w:spacing w:after="0"/>
        <w:rPr>
          <w:rFonts w:ascii="宋体" w:hAnsi="宋体" w:eastAsia="宋体" w:cs="Calibri"/>
          <w:kern w:val="2"/>
          <w:sz w:val="24"/>
          <w:szCs w:val="24"/>
        </w:rPr>
      </w:pPr>
      <w:r>
        <w:rPr>
          <w:rFonts w:hint="eastAsia" w:ascii="宋体" w:hAnsi="宋体" w:eastAsia="宋体" w:cs="Calibri"/>
          <w:kern w:val="2"/>
          <w:sz w:val="24"/>
          <w:szCs w:val="24"/>
        </w:rPr>
        <w:t>{"retDate":"2016-12-01 15:45:31","reqSerialNo":"","code":"err_000","transNo": "2016120100000026","msg":"发送请求异常"}</w:t>
      </w:r>
    </w:p>
    <w:p>
      <w:pPr>
        <w:rPr>
          <w:rFonts w:asciiTheme="minorEastAsia" w:hAnsiTheme="minorEastAsia" w:eastAsiaTheme="minorEastAsia"/>
          <w:sz w:val="24"/>
          <w:szCs w:val="24"/>
        </w:rPr>
      </w:pPr>
    </w:p>
    <w:p>
      <w:pPr>
        <w:pStyle w:val="2"/>
        <w:spacing w:before="240" w:after="240" w:line="240" w:lineRule="auto"/>
        <w:rPr>
          <w:rFonts w:asciiTheme="majorEastAsia" w:hAnsiTheme="majorEastAsia" w:eastAsiaTheme="majorEastAsia"/>
          <w:sz w:val="32"/>
          <w:szCs w:val="32"/>
        </w:rPr>
      </w:pPr>
      <w:bookmarkStart w:id="20" w:name="_Toc25409"/>
      <w:r>
        <w:rPr>
          <w:rFonts w:hint="eastAsia" w:asciiTheme="majorEastAsia" w:hAnsiTheme="majorEastAsia" w:eastAsiaTheme="majorEastAsia"/>
          <w:sz w:val="32"/>
          <w:szCs w:val="32"/>
        </w:rPr>
        <w:t>4. 接入步骤</w:t>
      </w:r>
      <w:bookmarkEnd w:id="20"/>
    </w:p>
    <w:bookmarkEnd w:id="0"/>
    <w:bookmarkEnd w:id="19"/>
    <w:p>
      <w:pPr>
        <w:pStyle w:val="3"/>
        <w:spacing w:before="240" w:after="240" w:line="240" w:lineRule="auto"/>
        <w:contextualSpacing/>
        <w:rPr>
          <w:b w:val="0"/>
          <w:sz w:val="30"/>
          <w:szCs w:val="30"/>
        </w:rPr>
      </w:pPr>
      <w:bookmarkStart w:id="21" w:name="_Toc468377126"/>
      <w:bookmarkStart w:id="22" w:name="_Toc23467"/>
      <w:r>
        <w:rPr>
          <w:rFonts w:hint="eastAsia"/>
          <w:b w:val="0"/>
          <w:sz w:val="30"/>
          <w:szCs w:val="30"/>
        </w:rPr>
        <w:t>4.1 获取授权信息</w:t>
      </w:r>
      <w:bookmarkEnd w:id="21"/>
      <w:bookmarkEnd w:id="22"/>
      <w:r>
        <w:tab/>
      </w:r>
    </w:p>
    <w:p>
      <w:pPr>
        <w:spacing w:after="0"/>
        <w:rPr>
          <w:rFonts w:ascii="宋体" w:hAnsi="宋体" w:eastAsia="宋体" w:cs="Calibri"/>
          <w:kern w:val="2"/>
          <w:sz w:val="24"/>
          <w:szCs w:val="24"/>
        </w:rPr>
      </w:pPr>
      <w:r>
        <w:rPr>
          <w:rFonts w:hint="eastAsia" w:ascii="宋体" w:hAnsi="宋体" w:eastAsia="宋体" w:cs="Calibri"/>
          <w:kern w:val="2"/>
          <w:sz w:val="24"/>
          <w:szCs w:val="24"/>
        </w:rPr>
        <w:t>需获取授权账号</w:t>
      </w:r>
      <w:r>
        <w:rPr>
          <w:rFonts w:ascii="宋体" w:hAnsi="宋体" w:eastAsia="宋体" w:cs="Calibri"/>
          <w:kern w:val="2"/>
          <w:sz w:val="24"/>
          <w:szCs w:val="24"/>
        </w:rPr>
        <w:t xml:space="preserve"> </w:t>
      </w:r>
    </w:p>
    <w:p>
      <w:pPr>
        <w:spacing w:after="0"/>
        <w:rPr>
          <w:rFonts w:ascii="宋体" w:hAnsi="宋体" w:eastAsia="宋体" w:cs="Calibri"/>
          <w:kern w:val="2"/>
          <w:sz w:val="24"/>
          <w:szCs w:val="24"/>
        </w:rPr>
      </w:pPr>
    </w:p>
    <w:p>
      <w:pPr>
        <w:spacing w:after="0"/>
        <w:rPr>
          <w:rFonts w:ascii="宋体" w:hAnsi="宋体" w:eastAsia="宋体" w:cs="Calibri"/>
          <w:kern w:val="2"/>
          <w:sz w:val="21"/>
          <w:szCs w:val="21"/>
        </w:rPr>
      </w:pPr>
      <w:r>
        <w:rPr>
          <w:rFonts w:hint="eastAsia" w:ascii="宋体" w:hAnsi="宋体" w:eastAsia="宋体" w:cs="Calibri"/>
          <w:kern w:val="2"/>
          <w:sz w:val="24"/>
          <w:szCs w:val="24"/>
        </w:rPr>
        <w:t>需获取授权</w:t>
      </w:r>
      <w:r>
        <w:rPr>
          <w:rFonts w:ascii="宋体" w:hAnsi="宋体" w:eastAsia="宋体" w:cs="Calibri"/>
          <w:kern w:val="2"/>
          <w:sz w:val="24"/>
          <w:szCs w:val="24"/>
        </w:rPr>
        <w:t>AES128</w:t>
      </w:r>
      <w:r>
        <w:rPr>
          <w:rFonts w:hint="eastAsia" w:ascii="宋体" w:hAnsi="宋体" w:eastAsia="宋体" w:cs="Calibri"/>
          <w:kern w:val="2"/>
          <w:sz w:val="24"/>
          <w:szCs w:val="24"/>
        </w:rPr>
        <w:t>密钥（一般使用</w:t>
      </w:r>
      <w:r>
        <w:rPr>
          <w:rFonts w:ascii="宋体" w:hAnsi="宋体" w:eastAsia="宋体" w:cs="Calibri"/>
          <w:kern w:val="2"/>
          <w:sz w:val="24"/>
          <w:szCs w:val="24"/>
        </w:rPr>
        <w:t>HEX</w:t>
      </w:r>
      <w:r>
        <w:rPr>
          <w:rFonts w:hint="eastAsia" w:ascii="宋体" w:hAnsi="宋体" w:eastAsia="宋体" w:cs="Calibri"/>
          <w:kern w:val="2"/>
          <w:sz w:val="24"/>
          <w:szCs w:val="24"/>
        </w:rPr>
        <w:t>编码提供方式提供）</w:t>
      </w:r>
      <w:r>
        <w:rPr>
          <w:rFonts w:ascii="宋体" w:hAnsi="宋体" w:eastAsia="宋体" w:cs="Calibri"/>
          <w:kern w:val="2"/>
          <w:sz w:val="21"/>
          <w:szCs w:val="21"/>
        </w:rPr>
        <w:t xml:space="preserve"> </w:t>
      </w:r>
    </w:p>
    <w:p>
      <w:pPr>
        <w:pStyle w:val="3"/>
        <w:spacing w:before="240" w:after="240" w:line="240" w:lineRule="auto"/>
        <w:contextualSpacing/>
        <w:rPr>
          <w:b w:val="0"/>
          <w:sz w:val="30"/>
          <w:szCs w:val="30"/>
        </w:rPr>
      </w:pPr>
      <w:bookmarkStart w:id="23" w:name="_Toc468377127"/>
      <w:bookmarkStart w:id="24" w:name="_Toc11819"/>
      <w:r>
        <w:rPr>
          <w:rFonts w:hint="eastAsia"/>
          <w:b w:val="0"/>
          <w:sz w:val="30"/>
          <w:szCs w:val="30"/>
        </w:rPr>
        <w:t>4.2 构建参数</w:t>
      </w:r>
      <w:bookmarkEnd w:id="23"/>
      <w:bookmarkEnd w:id="24"/>
    </w:p>
    <w:p>
      <w:pPr>
        <w:spacing w:after="0"/>
        <w:rPr>
          <w:rFonts w:ascii="宋体" w:hAnsi="宋体" w:eastAsia="宋体" w:cs="Calibri"/>
          <w:kern w:val="2"/>
          <w:sz w:val="24"/>
          <w:szCs w:val="24"/>
        </w:rPr>
      </w:pPr>
      <w:r>
        <w:rPr>
          <w:rFonts w:hint="eastAsia" w:ascii="宋体" w:hAnsi="宋体" w:eastAsia="宋体" w:cs="Calibri"/>
          <w:kern w:val="2"/>
          <w:sz w:val="24"/>
          <w:szCs w:val="24"/>
        </w:rPr>
        <w:t>需填充其他参数，具体参考描述文档</w:t>
      </w:r>
      <w:r>
        <w:rPr>
          <w:rFonts w:ascii="宋体" w:hAnsi="宋体" w:eastAsia="宋体" w:cs="Calibri"/>
          <w:kern w:val="2"/>
          <w:sz w:val="24"/>
          <w:szCs w:val="24"/>
        </w:rPr>
        <w:t xml:space="preserve"> </w:t>
      </w:r>
    </w:p>
    <w:p>
      <w:pPr>
        <w:pStyle w:val="3"/>
        <w:spacing w:before="240" w:after="240" w:line="240" w:lineRule="auto"/>
        <w:contextualSpacing/>
        <w:rPr>
          <w:b w:val="0"/>
          <w:sz w:val="30"/>
          <w:szCs w:val="30"/>
        </w:rPr>
      </w:pPr>
      <w:bookmarkStart w:id="25" w:name="_Toc468377128"/>
      <w:bookmarkStart w:id="26" w:name="_Toc25570"/>
      <w:r>
        <w:rPr>
          <w:b w:val="0"/>
          <w:sz w:val="30"/>
          <w:szCs w:val="30"/>
        </w:rPr>
        <w:t xml:space="preserve">4.3 </w:t>
      </w:r>
      <w:r>
        <w:rPr>
          <w:rFonts w:hint="eastAsia"/>
          <w:b w:val="0"/>
          <w:sz w:val="30"/>
          <w:szCs w:val="30"/>
        </w:rPr>
        <w:t>加密数据</w:t>
      </w:r>
      <w:bookmarkEnd w:id="25"/>
      <w:bookmarkEnd w:id="26"/>
    </w:p>
    <w:p>
      <w:pPr>
        <w:spacing w:after="0"/>
        <w:rPr>
          <w:rFonts w:ascii="宋体" w:hAnsi="宋体" w:eastAsia="宋体" w:cs="Calibri"/>
          <w:kern w:val="2"/>
          <w:sz w:val="24"/>
          <w:szCs w:val="24"/>
        </w:rPr>
      </w:pPr>
      <w:r>
        <w:rPr>
          <w:rFonts w:hint="eastAsia" w:ascii="宋体" w:hAnsi="宋体" w:eastAsia="宋体" w:cs="Calibri"/>
          <w:kern w:val="2"/>
          <w:sz w:val="24"/>
          <w:szCs w:val="24"/>
        </w:rPr>
        <w:t>使用</w:t>
      </w:r>
      <w:r>
        <w:rPr>
          <w:rFonts w:ascii="宋体" w:hAnsi="宋体" w:eastAsia="宋体" w:cs="Calibri"/>
          <w:kern w:val="2"/>
          <w:sz w:val="24"/>
          <w:szCs w:val="24"/>
        </w:rPr>
        <w:t>A</w:t>
      </w:r>
      <w:r>
        <w:rPr>
          <w:rFonts w:hint="eastAsia" w:ascii="宋体" w:hAnsi="宋体" w:eastAsia="宋体" w:cs="Calibri"/>
          <w:kern w:val="2"/>
          <w:sz w:val="24"/>
          <w:szCs w:val="24"/>
        </w:rPr>
        <w:t>hzx</w:t>
      </w:r>
      <w:r>
        <w:rPr>
          <w:rFonts w:ascii="宋体" w:hAnsi="宋体" w:eastAsia="宋体" w:cs="Calibri"/>
          <w:kern w:val="2"/>
          <w:sz w:val="24"/>
          <w:szCs w:val="24"/>
        </w:rPr>
        <w:t>AES</w:t>
      </w:r>
      <w:r>
        <w:rPr>
          <w:rFonts w:hint="eastAsia" w:ascii="宋体" w:hAnsi="宋体" w:eastAsia="宋体" w:cs="Calibri"/>
          <w:kern w:val="2"/>
          <w:sz w:val="24"/>
          <w:szCs w:val="24"/>
        </w:rPr>
        <w:t>加密数据</w:t>
      </w:r>
      <w:r>
        <w:rPr>
          <w:rFonts w:ascii="宋体" w:hAnsi="宋体" w:eastAsia="宋体" w:cs="Calibri"/>
          <w:kern w:val="2"/>
          <w:sz w:val="24"/>
          <w:szCs w:val="24"/>
        </w:rPr>
        <w:t xml:space="preserve"> </w:t>
      </w:r>
    </w:p>
    <w:p>
      <w:pPr>
        <w:spacing w:after="0"/>
        <w:rPr>
          <w:rFonts w:ascii="宋体" w:hAnsi="宋体" w:eastAsia="宋体" w:cs="Calibri"/>
          <w:kern w:val="2"/>
          <w:sz w:val="21"/>
          <w:szCs w:val="21"/>
        </w:rPr>
      </w:pPr>
      <w:r>
        <w:rPr>
          <w:rFonts w:hint="eastAsia" w:ascii="宋体" w:hAnsi="宋体" w:eastAsia="宋体" w:cs="Calibri"/>
          <w:kern w:val="2"/>
          <w:sz w:val="24"/>
          <w:szCs w:val="24"/>
        </w:rPr>
        <w:t>将加密后的数据使用</w:t>
      </w:r>
      <w:r>
        <w:rPr>
          <w:rFonts w:ascii="宋体" w:hAnsi="宋体" w:eastAsia="宋体" w:cs="Calibri"/>
          <w:kern w:val="2"/>
          <w:sz w:val="24"/>
          <w:szCs w:val="24"/>
        </w:rPr>
        <w:t>BASE64</w:t>
      </w:r>
      <w:r>
        <w:rPr>
          <w:rFonts w:hint="eastAsia" w:ascii="宋体" w:hAnsi="宋体" w:eastAsia="宋体" w:cs="Calibri"/>
          <w:kern w:val="2"/>
          <w:sz w:val="24"/>
          <w:szCs w:val="24"/>
        </w:rPr>
        <w:t>编码（具体见示例代码）</w:t>
      </w:r>
      <w:r>
        <w:rPr>
          <w:rFonts w:ascii="宋体" w:hAnsi="宋体" w:eastAsia="宋体" w:cs="Calibri"/>
          <w:kern w:val="2"/>
          <w:sz w:val="21"/>
          <w:szCs w:val="21"/>
        </w:rPr>
        <w:t xml:space="preserve"> </w:t>
      </w:r>
    </w:p>
    <w:p>
      <w:pPr>
        <w:pStyle w:val="3"/>
        <w:spacing w:before="240" w:after="240" w:line="240" w:lineRule="auto"/>
        <w:contextualSpacing/>
        <w:rPr>
          <w:b w:val="0"/>
          <w:sz w:val="30"/>
          <w:szCs w:val="30"/>
        </w:rPr>
      </w:pPr>
      <w:bookmarkStart w:id="27" w:name="_Toc22981"/>
      <w:bookmarkStart w:id="28" w:name="_Toc468377129"/>
      <w:r>
        <w:rPr>
          <w:rFonts w:hint="eastAsia"/>
          <w:b w:val="0"/>
          <w:sz w:val="30"/>
          <w:szCs w:val="30"/>
        </w:rPr>
        <w:t>4.4 发送请求</w:t>
      </w:r>
      <w:bookmarkEnd w:id="27"/>
      <w:bookmarkEnd w:id="28"/>
    </w:p>
    <w:p>
      <w:pPr>
        <w:spacing w:after="0"/>
        <w:rPr>
          <w:rFonts w:ascii="宋体" w:hAnsi="宋体" w:eastAsia="宋体" w:cs="Calibri"/>
          <w:kern w:val="2"/>
          <w:sz w:val="21"/>
          <w:szCs w:val="21"/>
        </w:rPr>
      </w:pPr>
      <w:r>
        <w:rPr>
          <w:rFonts w:hint="eastAsia" w:ascii="宋体" w:hAnsi="宋体" w:eastAsia="宋体" w:cs="Calibri"/>
          <w:kern w:val="2"/>
          <w:sz w:val="24"/>
          <w:szCs w:val="24"/>
        </w:rPr>
        <w:t>提交</w:t>
      </w:r>
      <w:r>
        <w:rPr>
          <w:rFonts w:ascii="宋体" w:hAnsi="宋体" w:eastAsia="宋体" w:cs="Calibri"/>
          <w:kern w:val="2"/>
          <w:sz w:val="24"/>
          <w:szCs w:val="24"/>
        </w:rPr>
        <w:t xml:space="preserve">post </w:t>
      </w:r>
      <w:r>
        <w:rPr>
          <w:rFonts w:hint="eastAsia" w:ascii="宋体" w:hAnsi="宋体" w:eastAsia="宋体" w:cs="Calibri"/>
          <w:kern w:val="2"/>
          <w:sz w:val="24"/>
          <w:szCs w:val="24"/>
        </w:rPr>
        <w:t>请求</w:t>
      </w:r>
      <w:r>
        <w:rPr>
          <w:rFonts w:ascii="宋体" w:hAnsi="宋体" w:eastAsia="宋体" w:cs="Calibri"/>
          <w:kern w:val="2"/>
          <w:sz w:val="21"/>
          <w:szCs w:val="21"/>
        </w:rPr>
        <w:t xml:space="preserve"> </w:t>
      </w:r>
    </w:p>
    <w:p>
      <w:pPr>
        <w:pStyle w:val="3"/>
        <w:spacing w:before="240" w:after="240" w:line="240" w:lineRule="auto"/>
        <w:contextualSpacing/>
        <w:rPr>
          <w:b w:val="0"/>
          <w:sz w:val="30"/>
          <w:szCs w:val="30"/>
        </w:rPr>
      </w:pPr>
      <w:bookmarkStart w:id="29" w:name="_Toc468377130"/>
      <w:bookmarkStart w:id="30" w:name="_Toc5877"/>
      <w:r>
        <w:rPr>
          <w:rFonts w:hint="eastAsia"/>
          <w:b w:val="0"/>
          <w:sz w:val="30"/>
          <w:szCs w:val="30"/>
        </w:rPr>
        <w:t>4.5 响应请求</w:t>
      </w:r>
      <w:bookmarkEnd w:id="29"/>
      <w:bookmarkEnd w:id="30"/>
    </w:p>
    <w:p>
      <w:pPr>
        <w:spacing w:after="0"/>
        <w:rPr>
          <w:rFonts w:ascii="宋体" w:hAnsi="宋体" w:eastAsia="宋体" w:cs="Calibri"/>
          <w:kern w:val="2"/>
          <w:sz w:val="24"/>
          <w:szCs w:val="24"/>
        </w:rPr>
      </w:pPr>
      <w:r>
        <w:rPr>
          <w:rFonts w:hint="eastAsia" w:ascii="宋体" w:hAnsi="宋体" w:eastAsia="宋体" w:cs="Calibri"/>
          <w:kern w:val="2"/>
          <w:sz w:val="24"/>
          <w:szCs w:val="24"/>
        </w:rPr>
        <w:t>请求返回的状态</w:t>
      </w:r>
      <w:r>
        <w:rPr>
          <w:rFonts w:ascii="宋体" w:hAnsi="宋体" w:eastAsia="宋体" w:cs="Calibri"/>
          <w:kern w:val="2"/>
          <w:sz w:val="24"/>
          <w:szCs w:val="24"/>
        </w:rPr>
        <w:t>200</w:t>
      </w:r>
      <w:r>
        <w:rPr>
          <w:rFonts w:hint="eastAsia" w:ascii="宋体" w:hAnsi="宋体" w:eastAsia="宋体" w:cs="Calibri"/>
          <w:kern w:val="2"/>
          <w:sz w:val="24"/>
          <w:szCs w:val="24"/>
        </w:rPr>
        <w:t>为成功，其他都是错误</w:t>
      </w:r>
      <w:r>
        <w:rPr>
          <w:rFonts w:ascii="宋体" w:hAnsi="宋体" w:eastAsia="宋体" w:cs="Calibri"/>
          <w:kern w:val="2"/>
          <w:sz w:val="24"/>
          <w:szCs w:val="24"/>
        </w:rPr>
        <w:t xml:space="preserve"> </w:t>
      </w:r>
    </w:p>
    <w:p>
      <w:pPr>
        <w:pStyle w:val="3"/>
        <w:spacing w:before="240" w:after="240" w:line="240" w:lineRule="auto"/>
        <w:contextualSpacing/>
        <w:rPr>
          <w:b w:val="0"/>
          <w:sz w:val="30"/>
          <w:szCs w:val="30"/>
        </w:rPr>
      </w:pPr>
      <w:bookmarkStart w:id="31" w:name="_Toc468377131"/>
      <w:bookmarkStart w:id="32" w:name="_Toc5902"/>
      <w:r>
        <w:rPr>
          <w:rFonts w:hint="eastAsia"/>
          <w:b w:val="0"/>
          <w:sz w:val="30"/>
          <w:szCs w:val="30"/>
        </w:rPr>
        <w:t>4.6 解密请求结果</w:t>
      </w:r>
      <w:bookmarkEnd w:id="31"/>
      <w:bookmarkEnd w:id="32"/>
    </w:p>
    <w:p>
      <w:pPr>
        <w:spacing w:after="0"/>
        <w:rPr>
          <w:rFonts w:ascii="宋体" w:hAnsi="宋体" w:eastAsia="宋体" w:cs="Calibri"/>
          <w:kern w:val="2"/>
          <w:sz w:val="24"/>
          <w:szCs w:val="24"/>
        </w:rPr>
      </w:pPr>
      <w:r>
        <w:rPr>
          <w:rFonts w:hint="eastAsia" w:ascii="宋体" w:hAnsi="宋体" w:eastAsia="宋体" w:cs="Calibri"/>
          <w:kern w:val="2"/>
          <w:sz w:val="24"/>
          <w:szCs w:val="24"/>
        </w:rPr>
        <w:t>使用</w:t>
      </w:r>
      <w:r>
        <w:rPr>
          <w:rFonts w:ascii="宋体" w:hAnsi="宋体" w:eastAsia="宋体" w:cs="Calibri"/>
          <w:kern w:val="2"/>
          <w:sz w:val="24"/>
          <w:szCs w:val="24"/>
        </w:rPr>
        <w:t>BASE64</w:t>
      </w:r>
      <w:r>
        <w:rPr>
          <w:rFonts w:hint="eastAsia" w:ascii="宋体" w:hAnsi="宋体" w:eastAsia="宋体" w:cs="Calibri"/>
          <w:kern w:val="2"/>
          <w:sz w:val="24"/>
          <w:szCs w:val="24"/>
        </w:rPr>
        <w:t>转换数据</w:t>
      </w:r>
      <w:r>
        <w:rPr>
          <w:rFonts w:ascii="宋体" w:hAnsi="宋体" w:eastAsia="宋体" w:cs="Calibri"/>
          <w:kern w:val="2"/>
          <w:sz w:val="24"/>
          <w:szCs w:val="24"/>
        </w:rPr>
        <w:t xml:space="preserve"> </w:t>
      </w:r>
    </w:p>
    <w:p>
      <w:pPr>
        <w:spacing w:after="0"/>
        <w:rPr>
          <w:rFonts w:ascii="宋体" w:hAnsi="宋体" w:eastAsia="宋体" w:cs="Calibri"/>
          <w:kern w:val="2"/>
          <w:sz w:val="24"/>
          <w:szCs w:val="24"/>
        </w:rPr>
      </w:pPr>
      <w:r>
        <w:rPr>
          <w:rFonts w:hint="eastAsia" w:ascii="宋体" w:hAnsi="宋体" w:eastAsia="宋体" w:cs="Calibri"/>
          <w:kern w:val="2"/>
          <w:sz w:val="24"/>
          <w:szCs w:val="24"/>
        </w:rPr>
        <w:t>使用Ahzx</w:t>
      </w:r>
      <w:r>
        <w:rPr>
          <w:rFonts w:ascii="宋体" w:hAnsi="宋体" w:eastAsia="宋体" w:cs="Calibri"/>
          <w:kern w:val="2"/>
          <w:sz w:val="24"/>
          <w:szCs w:val="24"/>
        </w:rPr>
        <w:t>AES</w:t>
      </w:r>
      <w:r>
        <w:rPr>
          <w:rFonts w:hint="eastAsia" w:ascii="宋体" w:hAnsi="宋体" w:eastAsia="宋体" w:cs="Calibri"/>
          <w:kern w:val="2"/>
          <w:sz w:val="24"/>
          <w:szCs w:val="24"/>
        </w:rPr>
        <w:t>解密数据</w:t>
      </w:r>
      <w:r>
        <w:rPr>
          <w:rFonts w:ascii="宋体" w:hAnsi="宋体" w:eastAsia="宋体" w:cs="Calibri"/>
          <w:kern w:val="2"/>
          <w:sz w:val="24"/>
          <w:szCs w:val="24"/>
        </w:rPr>
        <w:t xml:space="preserve"> </w:t>
      </w:r>
    </w:p>
    <w:p>
      <w:pPr>
        <w:pStyle w:val="2"/>
        <w:spacing w:before="240" w:after="240" w:line="240" w:lineRule="auto"/>
        <w:rPr>
          <w:rFonts w:asciiTheme="majorEastAsia" w:hAnsiTheme="majorEastAsia" w:eastAsiaTheme="majorEastAsia"/>
          <w:sz w:val="32"/>
          <w:szCs w:val="32"/>
        </w:rPr>
      </w:pPr>
      <w:bookmarkStart w:id="33" w:name="_Toc468377132"/>
      <w:bookmarkStart w:id="34" w:name="_Toc29492"/>
      <w:r>
        <w:rPr>
          <w:rFonts w:asciiTheme="majorEastAsia" w:hAnsiTheme="majorEastAsia" w:eastAsiaTheme="majorEastAsia"/>
          <w:sz w:val="32"/>
          <w:szCs w:val="32"/>
        </w:rPr>
        <w:t>5</w:t>
      </w:r>
      <w:r>
        <w:rPr>
          <w:rFonts w:hint="eastAsia" w:asciiTheme="majorEastAsia" w:hAnsiTheme="majorEastAsia" w:eastAsiaTheme="majorEastAsia"/>
          <w:sz w:val="32"/>
          <w:szCs w:val="32"/>
        </w:rPr>
        <w:t>附录</w:t>
      </w:r>
      <w:bookmarkEnd w:id="33"/>
      <w:bookmarkEnd w:id="34"/>
    </w:p>
    <w:p>
      <w:pPr>
        <w:pStyle w:val="3"/>
        <w:spacing w:before="240" w:after="240" w:line="415" w:lineRule="auto"/>
        <w:contextualSpacing/>
        <w:rPr>
          <w:b w:val="0"/>
          <w:sz w:val="30"/>
          <w:szCs w:val="30"/>
        </w:rPr>
      </w:pPr>
      <w:bookmarkStart w:id="35" w:name="_Toc468377133"/>
      <w:bookmarkStart w:id="36" w:name="_Toc32541"/>
      <w:r>
        <w:rPr>
          <w:rFonts w:hint="eastAsia"/>
          <w:b w:val="0"/>
          <w:sz w:val="30"/>
          <w:szCs w:val="30"/>
        </w:rPr>
        <w:t>返回码</w:t>
      </w:r>
      <w:r>
        <w:rPr>
          <w:b w:val="0"/>
          <w:sz w:val="30"/>
          <w:szCs w:val="30"/>
        </w:rPr>
        <w:t>(</w:t>
      </w:r>
      <w:r>
        <w:rPr>
          <w:rFonts w:hint="eastAsia"/>
          <w:b w:val="0"/>
          <w:sz w:val="30"/>
          <w:szCs w:val="30"/>
        </w:rPr>
        <w:t>业务</w:t>
      </w:r>
      <w:r>
        <w:rPr>
          <w:b w:val="0"/>
          <w:sz w:val="30"/>
          <w:szCs w:val="30"/>
        </w:rPr>
        <w:t>)</w:t>
      </w:r>
      <w:bookmarkEnd w:id="35"/>
      <w:bookmarkEnd w:id="36"/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71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1384" w:type="dxa"/>
            <w:vAlign w:val="center"/>
          </w:tcPr>
          <w:p>
            <w:pPr>
              <w:spacing w:after="0"/>
              <w:jc w:val="center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code</w:t>
            </w:r>
          </w:p>
        </w:tc>
        <w:tc>
          <w:tcPr>
            <w:tcW w:w="7138" w:type="dxa"/>
            <w:vAlign w:val="center"/>
          </w:tcPr>
          <w:p>
            <w:pPr>
              <w:spacing w:after="0"/>
              <w:jc w:val="center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warn_111</w:t>
            </w:r>
          </w:p>
        </w:tc>
        <w:tc>
          <w:tcPr>
            <w:tcW w:w="7138" w:type="dxa"/>
          </w:tcPr>
          <w:p>
            <w:pPr>
              <w:spacing w:after="0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您输入的为无效身份证号码，请核对后重新输入!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warn_150</w:t>
            </w:r>
          </w:p>
        </w:tc>
        <w:tc>
          <w:tcPr>
            <w:tcW w:w="7138" w:type="dxa"/>
          </w:tcPr>
          <w:p>
            <w:pPr>
              <w:spacing w:after="0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驾驶证信息核查失败!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warn_160</w:t>
            </w:r>
          </w:p>
        </w:tc>
        <w:tc>
          <w:tcPr>
            <w:tcW w:w="7138" w:type="dxa"/>
          </w:tcPr>
          <w:p>
            <w:pPr>
              <w:spacing w:after="0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车辆信息核查失败!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warn_140</w:t>
            </w:r>
          </w:p>
        </w:tc>
        <w:tc>
          <w:tcPr>
            <w:tcW w:w="7138" w:type="dxa"/>
          </w:tcPr>
          <w:p>
            <w:pPr>
              <w:spacing w:after="0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车辆违章信息查询失败!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warn_141</w:t>
            </w:r>
          </w:p>
        </w:tc>
        <w:tc>
          <w:tcPr>
            <w:tcW w:w="7138" w:type="dxa"/>
          </w:tcPr>
          <w:p>
            <w:pPr>
              <w:spacing w:after="0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未查询到车辆违章记录!</w:t>
            </w:r>
          </w:p>
        </w:tc>
      </w:tr>
    </w:tbl>
    <w:p>
      <w:pPr>
        <w:pStyle w:val="3"/>
        <w:spacing w:before="240" w:after="240" w:line="415" w:lineRule="auto"/>
        <w:contextualSpacing/>
        <w:rPr>
          <w:rFonts w:asciiTheme="minorEastAsia" w:hAnsiTheme="minorEastAsia" w:eastAsiaTheme="minorEastAsia" w:cstheme="minorEastAsia"/>
          <w:b w:val="0"/>
          <w:sz w:val="24"/>
          <w:szCs w:val="24"/>
        </w:rPr>
      </w:pPr>
      <w:bookmarkStart w:id="37" w:name="_Toc468377134"/>
    </w:p>
    <w:p>
      <w:pPr>
        <w:pStyle w:val="3"/>
        <w:spacing w:before="240" w:after="240" w:line="415" w:lineRule="auto"/>
        <w:contextualSpacing/>
        <w:rPr>
          <w:rFonts w:asciiTheme="minorEastAsia" w:hAnsiTheme="minorEastAsia" w:eastAsiaTheme="minorEastAsia" w:cstheme="minorEastAsia"/>
          <w:b w:val="0"/>
          <w:sz w:val="24"/>
          <w:szCs w:val="24"/>
        </w:rPr>
      </w:pPr>
      <w:bookmarkStart w:id="38" w:name="_Toc6465"/>
      <w:r>
        <w:rPr>
          <w:rFonts w:hint="eastAsia" w:asciiTheme="minorEastAsia" w:hAnsiTheme="minorEastAsia" w:eastAsiaTheme="minorEastAsia" w:cstheme="minorEastAsia"/>
          <w:b w:val="0"/>
          <w:sz w:val="24"/>
          <w:szCs w:val="24"/>
        </w:rPr>
        <w:t>返回码(系统)</w:t>
      </w:r>
      <w:bookmarkEnd w:id="37"/>
      <w:bookmarkEnd w:id="38"/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71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1384" w:type="dxa"/>
            <w:vAlign w:val="center"/>
          </w:tcPr>
          <w:p>
            <w:pPr>
              <w:spacing w:after="0"/>
              <w:jc w:val="center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code</w:t>
            </w:r>
          </w:p>
        </w:tc>
        <w:tc>
          <w:tcPr>
            <w:tcW w:w="7138" w:type="dxa"/>
            <w:vAlign w:val="center"/>
          </w:tcPr>
          <w:p>
            <w:pPr>
              <w:spacing w:after="0"/>
              <w:jc w:val="center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384" w:type="dxa"/>
            <w:vAlign w:val="center"/>
          </w:tcPr>
          <w:p>
            <w:pPr>
              <w:spacing w:after="0"/>
              <w:jc w:val="center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000000</w:t>
            </w:r>
          </w:p>
        </w:tc>
        <w:tc>
          <w:tcPr>
            <w:tcW w:w="7138" w:type="dxa"/>
            <w:vAlign w:val="center"/>
          </w:tcPr>
          <w:p>
            <w:pPr>
              <w:spacing w:after="0"/>
              <w:jc w:val="both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 xml:space="preserve">交易成功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1384" w:type="dxa"/>
            <w:vAlign w:val="center"/>
          </w:tcPr>
          <w:p>
            <w:pPr>
              <w:spacing w:after="0"/>
              <w:jc w:val="center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000010</w:t>
            </w:r>
          </w:p>
          <w:p>
            <w:pPr>
              <w:spacing w:after="0"/>
              <w:jc w:val="center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7138" w:type="dxa"/>
            <w:vAlign w:val="center"/>
          </w:tcPr>
          <w:p>
            <w:pPr>
              <w:spacing w:after="0"/>
              <w:jc w:val="both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 xml:space="preserve">输入参数错误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>
            <w:pPr>
              <w:spacing w:after="0"/>
              <w:jc w:val="center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200000</w:t>
            </w:r>
          </w:p>
          <w:p>
            <w:pPr>
              <w:spacing w:after="0"/>
              <w:jc w:val="center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7138" w:type="dxa"/>
            <w:vAlign w:val="center"/>
          </w:tcPr>
          <w:p>
            <w:pPr>
              <w:spacing w:after="0"/>
              <w:jc w:val="both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 xml:space="preserve">调用远程系统异常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>
            <w:pPr>
              <w:spacing w:after="0"/>
              <w:jc w:val="center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200010</w:t>
            </w:r>
          </w:p>
          <w:p>
            <w:pPr>
              <w:spacing w:after="0"/>
              <w:jc w:val="center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7138" w:type="dxa"/>
            <w:vAlign w:val="center"/>
          </w:tcPr>
          <w:p>
            <w:pPr>
              <w:spacing w:after="0"/>
              <w:jc w:val="both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 xml:space="preserve">用户不存在或状态不存在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>
            <w:pPr>
              <w:spacing w:after="0"/>
              <w:jc w:val="center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200011</w:t>
            </w:r>
          </w:p>
          <w:p>
            <w:pPr>
              <w:spacing w:after="0"/>
              <w:jc w:val="center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7138" w:type="dxa"/>
            <w:vAlign w:val="center"/>
          </w:tcPr>
          <w:p>
            <w:pPr>
              <w:spacing w:after="0"/>
              <w:jc w:val="both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 xml:space="preserve">产品/接口没有映射关系，或者产品/接口状态不正确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>
            <w:pPr>
              <w:spacing w:after="0"/>
              <w:jc w:val="center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200012</w:t>
            </w:r>
          </w:p>
          <w:p>
            <w:pPr>
              <w:spacing w:after="0"/>
              <w:jc w:val="center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7138" w:type="dxa"/>
            <w:vAlign w:val="center"/>
          </w:tcPr>
          <w:p>
            <w:pPr>
              <w:spacing w:after="0"/>
              <w:jc w:val="both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 xml:space="preserve">用户没有找到产品的订购关系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>
            <w:pPr>
              <w:spacing w:after="0"/>
              <w:jc w:val="center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200013</w:t>
            </w:r>
          </w:p>
          <w:p>
            <w:pPr>
              <w:spacing w:after="0"/>
              <w:jc w:val="center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7138" w:type="dxa"/>
            <w:vAlign w:val="center"/>
          </w:tcPr>
          <w:p>
            <w:pPr>
              <w:spacing w:after="0"/>
              <w:jc w:val="both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 xml:space="preserve">账号冻结，请联系相关安信征信的客服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>
            <w:pPr>
              <w:spacing w:after="0"/>
              <w:jc w:val="center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200015</w:t>
            </w:r>
          </w:p>
          <w:p>
            <w:pPr>
              <w:spacing w:after="0"/>
              <w:jc w:val="center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7138" w:type="dxa"/>
            <w:vAlign w:val="center"/>
          </w:tcPr>
          <w:p>
            <w:pPr>
              <w:spacing w:after="0"/>
              <w:jc w:val="both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 xml:space="preserve">Account没有AES key,请联系安信运维人员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>
            <w:pPr>
              <w:spacing w:after="0"/>
              <w:jc w:val="center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err_000</w:t>
            </w:r>
          </w:p>
          <w:p>
            <w:pPr>
              <w:spacing w:after="0"/>
              <w:jc w:val="center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7138" w:type="dxa"/>
            <w:vAlign w:val="center"/>
          </w:tcPr>
          <w:p>
            <w:pPr>
              <w:spacing w:after="0"/>
              <w:jc w:val="both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 xml:space="preserve">交易失败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>
            <w:pPr>
              <w:spacing w:after="0"/>
              <w:jc w:val="center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err_008</w:t>
            </w:r>
          </w:p>
          <w:p>
            <w:pPr>
              <w:spacing w:after="0"/>
              <w:jc w:val="center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7138" w:type="dxa"/>
            <w:vAlign w:val="center"/>
          </w:tcPr>
          <w:p>
            <w:pPr>
              <w:spacing w:after="0"/>
              <w:jc w:val="both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 xml:space="preserve">客户端回调失败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>
            <w:pPr>
              <w:spacing w:after="0"/>
              <w:jc w:val="center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err_012</w:t>
            </w:r>
          </w:p>
          <w:p>
            <w:pPr>
              <w:spacing w:after="0"/>
              <w:jc w:val="center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7138" w:type="dxa"/>
            <w:vAlign w:val="center"/>
          </w:tcPr>
          <w:p>
            <w:pPr>
              <w:spacing w:after="0"/>
              <w:jc w:val="both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 xml:space="preserve">传入参数不正确 </w:t>
            </w:r>
          </w:p>
        </w:tc>
      </w:tr>
    </w:tbl>
    <w:p/>
    <w:p>
      <w:r>
        <w:rPr>
          <w:rFonts w:hint="eastAsia"/>
        </w:rPr>
        <w:t>附录1：号牌种类</w:t>
      </w:r>
    </w:p>
    <w:tbl>
      <w:tblPr>
        <w:tblStyle w:val="16"/>
        <w:tblW w:w="8549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86"/>
        <w:gridCol w:w="406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4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ascii="宋体" w:hAnsi="宋体" w:eastAsia="宋体"/>
                <w:color w:val="000000"/>
                <w:sz w:val="18"/>
              </w:rPr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 xml:space="preserve">类型编码 </w:t>
            </w:r>
          </w:p>
        </w:tc>
        <w:tc>
          <w:tcPr>
            <w:tcW w:w="40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ascii="宋体" w:hAnsi="宋体" w:eastAsia="宋体"/>
                <w:color w:val="000000"/>
                <w:sz w:val="18"/>
              </w:rPr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 xml:space="preserve">类型名称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4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ascii="宋体" w:hAnsi="宋体" w:eastAsia="宋体"/>
                <w:color w:val="000000"/>
                <w:sz w:val="18"/>
              </w:rPr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 xml:space="preserve">01 </w:t>
            </w:r>
          </w:p>
        </w:tc>
        <w:tc>
          <w:tcPr>
            <w:tcW w:w="40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ascii="宋体" w:hAnsi="宋体" w:eastAsia="宋体"/>
                <w:color w:val="000000"/>
                <w:sz w:val="18"/>
              </w:rPr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 xml:space="preserve">大型汽车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4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ascii="宋体" w:hAnsi="宋体" w:eastAsia="宋体"/>
                <w:color w:val="000000"/>
                <w:sz w:val="18"/>
              </w:rPr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 xml:space="preserve">02 </w:t>
            </w:r>
          </w:p>
        </w:tc>
        <w:tc>
          <w:tcPr>
            <w:tcW w:w="40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ascii="宋体" w:hAnsi="宋体" w:eastAsia="宋体"/>
                <w:color w:val="000000"/>
                <w:sz w:val="18"/>
              </w:rPr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 xml:space="preserve">小型汽车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4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ascii="宋体" w:hAnsi="宋体" w:eastAsia="宋体"/>
                <w:color w:val="000000"/>
                <w:sz w:val="18"/>
              </w:rPr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 xml:space="preserve">03 </w:t>
            </w:r>
          </w:p>
        </w:tc>
        <w:tc>
          <w:tcPr>
            <w:tcW w:w="40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ascii="宋体" w:hAnsi="宋体" w:eastAsia="宋体"/>
                <w:color w:val="000000"/>
                <w:sz w:val="18"/>
              </w:rPr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 xml:space="preserve">使馆汽车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4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ascii="宋体" w:hAnsi="宋体" w:eastAsia="宋体"/>
                <w:color w:val="000000"/>
                <w:sz w:val="18"/>
              </w:rPr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 xml:space="preserve">04 </w:t>
            </w:r>
          </w:p>
        </w:tc>
        <w:tc>
          <w:tcPr>
            <w:tcW w:w="40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ascii="宋体" w:hAnsi="宋体" w:eastAsia="宋体"/>
                <w:color w:val="000000"/>
                <w:sz w:val="18"/>
              </w:rPr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 xml:space="preserve">领馆汽车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4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ascii="宋体" w:hAnsi="宋体" w:eastAsia="宋体"/>
                <w:color w:val="000000"/>
                <w:sz w:val="18"/>
              </w:rPr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 xml:space="preserve">05 </w:t>
            </w:r>
          </w:p>
        </w:tc>
        <w:tc>
          <w:tcPr>
            <w:tcW w:w="40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ascii="宋体" w:hAnsi="宋体" w:eastAsia="宋体"/>
                <w:color w:val="000000"/>
                <w:sz w:val="18"/>
              </w:rPr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 xml:space="preserve">境外汽车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4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ascii="宋体" w:hAnsi="宋体" w:eastAsia="宋体"/>
                <w:color w:val="000000"/>
                <w:sz w:val="18"/>
              </w:rPr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 xml:space="preserve">06 </w:t>
            </w:r>
          </w:p>
        </w:tc>
        <w:tc>
          <w:tcPr>
            <w:tcW w:w="40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ascii="宋体" w:hAnsi="宋体" w:eastAsia="宋体"/>
                <w:color w:val="000000"/>
                <w:sz w:val="18"/>
              </w:rPr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 xml:space="preserve">外籍汽车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4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ascii="宋体" w:hAnsi="宋体" w:eastAsia="宋体"/>
                <w:color w:val="000000"/>
                <w:sz w:val="18"/>
              </w:rPr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 xml:space="preserve">07 </w:t>
            </w:r>
          </w:p>
        </w:tc>
        <w:tc>
          <w:tcPr>
            <w:tcW w:w="40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ascii="宋体" w:hAnsi="宋体" w:eastAsia="宋体"/>
                <w:color w:val="000000"/>
                <w:sz w:val="18"/>
              </w:rPr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 xml:space="preserve">两三轮摩托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4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ascii="宋体" w:hAnsi="宋体" w:eastAsia="宋体"/>
                <w:color w:val="000000"/>
                <w:sz w:val="18"/>
              </w:rPr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 xml:space="preserve">08 </w:t>
            </w:r>
          </w:p>
        </w:tc>
        <w:tc>
          <w:tcPr>
            <w:tcW w:w="40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ascii="宋体" w:hAnsi="宋体" w:eastAsia="宋体"/>
                <w:color w:val="000000"/>
                <w:sz w:val="18"/>
              </w:rPr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 xml:space="preserve">轻便摩托车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4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ascii="宋体" w:hAnsi="宋体" w:eastAsia="宋体"/>
                <w:color w:val="000000"/>
                <w:sz w:val="18"/>
              </w:rPr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 xml:space="preserve">09 </w:t>
            </w:r>
          </w:p>
        </w:tc>
        <w:tc>
          <w:tcPr>
            <w:tcW w:w="40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ascii="宋体" w:hAnsi="宋体" w:eastAsia="宋体"/>
                <w:color w:val="000000"/>
                <w:sz w:val="18"/>
              </w:rPr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 xml:space="preserve">使馆摩托车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4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ascii="宋体" w:hAnsi="宋体" w:eastAsia="宋体"/>
                <w:color w:val="000000"/>
                <w:sz w:val="18"/>
              </w:rPr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 xml:space="preserve">10 </w:t>
            </w:r>
          </w:p>
        </w:tc>
        <w:tc>
          <w:tcPr>
            <w:tcW w:w="40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ascii="宋体" w:hAnsi="宋体" w:eastAsia="宋体"/>
                <w:color w:val="000000"/>
                <w:sz w:val="18"/>
              </w:rPr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 xml:space="preserve">领馆摩托车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4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ascii="宋体" w:hAnsi="宋体" w:eastAsia="宋体"/>
                <w:color w:val="000000"/>
                <w:sz w:val="18"/>
              </w:rPr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 xml:space="preserve">11 </w:t>
            </w:r>
          </w:p>
        </w:tc>
        <w:tc>
          <w:tcPr>
            <w:tcW w:w="40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ascii="宋体" w:hAnsi="宋体" w:eastAsia="宋体"/>
                <w:color w:val="000000"/>
                <w:sz w:val="18"/>
              </w:rPr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 xml:space="preserve">境外摩托车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4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ascii="宋体" w:hAnsi="宋体" w:eastAsia="宋体"/>
                <w:color w:val="000000"/>
                <w:sz w:val="18"/>
              </w:rPr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 xml:space="preserve">12 </w:t>
            </w:r>
          </w:p>
        </w:tc>
        <w:tc>
          <w:tcPr>
            <w:tcW w:w="40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ascii="宋体" w:hAnsi="宋体" w:eastAsia="宋体"/>
                <w:color w:val="000000"/>
                <w:sz w:val="18"/>
              </w:rPr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 xml:space="preserve">外籍摩托车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4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ascii="宋体" w:hAnsi="宋体" w:eastAsia="宋体"/>
                <w:color w:val="000000"/>
                <w:sz w:val="18"/>
              </w:rPr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 xml:space="preserve">13 </w:t>
            </w:r>
          </w:p>
        </w:tc>
        <w:tc>
          <w:tcPr>
            <w:tcW w:w="40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ascii="宋体" w:hAnsi="宋体" w:eastAsia="宋体"/>
                <w:color w:val="000000"/>
                <w:sz w:val="18"/>
              </w:rPr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 xml:space="preserve">农用运输车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4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ascii="宋体" w:hAnsi="宋体" w:eastAsia="宋体"/>
                <w:color w:val="000000"/>
                <w:sz w:val="18"/>
              </w:rPr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 xml:space="preserve">14 </w:t>
            </w:r>
          </w:p>
        </w:tc>
        <w:tc>
          <w:tcPr>
            <w:tcW w:w="40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ascii="宋体" w:hAnsi="宋体" w:eastAsia="宋体"/>
                <w:color w:val="000000"/>
                <w:sz w:val="18"/>
              </w:rPr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 xml:space="preserve">拖拉机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4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ascii="宋体" w:hAnsi="宋体" w:eastAsia="宋体"/>
                <w:color w:val="000000"/>
                <w:sz w:val="18"/>
              </w:rPr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 xml:space="preserve">15 </w:t>
            </w:r>
          </w:p>
        </w:tc>
        <w:tc>
          <w:tcPr>
            <w:tcW w:w="40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ascii="宋体" w:hAnsi="宋体" w:eastAsia="宋体"/>
                <w:color w:val="000000"/>
                <w:sz w:val="18"/>
              </w:rPr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 xml:space="preserve">挂车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4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ascii="宋体" w:hAnsi="宋体" w:eastAsia="宋体"/>
                <w:color w:val="000000"/>
                <w:sz w:val="18"/>
              </w:rPr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 xml:space="preserve">16 </w:t>
            </w:r>
          </w:p>
        </w:tc>
        <w:tc>
          <w:tcPr>
            <w:tcW w:w="40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ascii="宋体" w:hAnsi="宋体" w:eastAsia="宋体"/>
                <w:color w:val="000000"/>
                <w:sz w:val="18"/>
              </w:rPr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 xml:space="preserve">教练汽车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4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ascii="宋体" w:hAnsi="宋体" w:eastAsia="宋体"/>
                <w:color w:val="000000"/>
                <w:sz w:val="18"/>
              </w:rPr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 xml:space="preserve">17 </w:t>
            </w:r>
          </w:p>
        </w:tc>
        <w:tc>
          <w:tcPr>
            <w:tcW w:w="40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ascii="宋体" w:hAnsi="宋体" w:eastAsia="宋体"/>
                <w:color w:val="000000"/>
                <w:sz w:val="18"/>
              </w:rPr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 xml:space="preserve">教练摩托车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4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ascii="宋体" w:hAnsi="宋体" w:eastAsia="宋体"/>
                <w:color w:val="000000"/>
                <w:sz w:val="18"/>
              </w:rPr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 xml:space="preserve">26 </w:t>
            </w:r>
          </w:p>
        </w:tc>
        <w:tc>
          <w:tcPr>
            <w:tcW w:w="40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ascii="宋体" w:hAnsi="宋体" w:eastAsia="宋体"/>
                <w:color w:val="000000"/>
                <w:sz w:val="18"/>
              </w:rPr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 xml:space="preserve">香港入境车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4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ascii="宋体" w:hAnsi="宋体" w:eastAsia="宋体"/>
                <w:color w:val="000000"/>
                <w:sz w:val="18"/>
              </w:rPr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 xml:space="preserve">27 </w:t>
            </w:r>
          </w:p>
        </w:tc>
        <w:tc>
          <w:tcPr>
            <w:tcW w:w="40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ascii="宋体" w:hAnsi="宋体" w:eastAsia="宋体"/>
                <w:color w:val="000000"/>
                <w:sz w:val="18"/>
              </w:rPr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 xml:space="preserve">澳门入境车 </w:t>
            </w:r>
          </w:p>
        </w:tc>
      </w:tr>
    </w:tbl>
    <w:p/>
    <w:p/>
    <w:p/>
    <w:p/>
    <w:p/>
    <w:p>
      <w:pPr>
        <w:spacing w:before="200" w:line="360" w:lineRule="auto"/>
        <w:rPr>
          <w:rFonts w:asciiTheme="minorEastAsia" w:hAnsiTheme="minorEastAsia" w:eastAsia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/>
          <w:color w:val="000000"/>
          <w:sz w:val="24"/>
          <w:szCs w:val="24"/>
        </w:rPr>
        <w:t>附录2：机动车信息子节点详情</w:t>
      </w:r>
    </w:p>
    <w:tbl>
      <w:tblPr>
        <w:tblStyle w:val="16"/>
        <w:tblW w:w="853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22"/>
        <w:gridCol w:w="2891"/>
        <w:gridCol w:w="282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ascii="宋体" w:hAnsi="宋体" w:eastAsia="宋体"/>
                <w:color w:val="000000"/>
                <w:sz w:val="18"/>
              </w:rPr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 xml:space="preserve">数据项ID </w:t>
            </w:r>
          </w:p>
        </w:tc>
        <w:tc>
          <w:tcPr>
            <w:tcW w:w="28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ascii="宋体" w:hAnsi="宋体" w:eastAsia="宋体"/>
                <w:color w:val="000000"/>
                <w:sz w:val="18"/>
              </w:rPr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 xml:space="preserve">数据项名称 </w:t>
            </w:r>
          </w:p>
        </w:tc>
        <w:tc>
          <w:tcPr>
            <w:tcW w:w="28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ascii="宋体" w:hAnsi="宋体" w:eastAsia="宋体"/>
                <w:color w:val="000000"/>
                <w:sz w:val="18"/>
              </w:rPr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 xml:space="preserve">描述&amp;备注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ascii="宋体" w:hAnsi="宋体" w:eastAsia="宋体"/>
                <w:color w:val="000000"/>
                <w:sz w:val="18"/>
              </w:rPr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 xml:space="preserve">cj </w:t>
            </w:r>
          </w:p>
        </w:tc>
        <w:tc>
          <w:tcPr>
            <w:tcW w:w="28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ascii="宋体" w:hAnsi="宋体" w:eastAsia="宋体"/>
                <w:color w:val="000000"/>
                <w:sz w:val="18"/>
              </w:rPr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 xml:space="preserve">char(200) </w:t>
            </w:r>
          </w:p>
        </w:tc>
        <w:tc>
          <w:tcPr>
            <w:tcW w:w="28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ascii="宋体" w:hAnsi="宋体" w:eastAsia="宋体"/>
                <w:color w:val="000000"/>
                <w:sz w:val="18"/>
              </w:rPr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 xml:space="preserve">厂家。如：一汽大众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ascii="宋体" w:hAnsi="宋体" w:eastAsia="宋体"/>
                <w:color w:val="000000"/>
                <w:sz w:val="18"/>
              </w:rPr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 xml:space="preserve">pp </w:t>
            </w:r>
          </w:p>
        </w:tc>
        <w:tc>
          <w:tcPr>
            <w:tcW w:w="28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ascii="宋体" w:hAnsi="宋体" w:eastAsia="宋体"/>
                <w:color w:val="000000"/>
                <w:sz w:val="18"/>
              </w:rPr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 xml:space="preserve">char(200) </w:t>
            </w:r>
          </w:p>
        </w:tc>
        <w:tc>
          <w:tcPr>
            <w:tcW w:w="28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ascii="宋体" w:hAnsi="宋体" w:eastAsia="宋体"/>
                <w:color w:val="000000"/>
                <w:sz w:val="18"/>
              </w:rPr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 xml:space="preserve">品牌。如：大众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ascii="宋体" w:hAnsi="宋体" w:eastAsia="宋体"/>
                <w:color w:val="000000"/>
                <w:sz w:val="18"/>
              </w:rPr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 xml:space="preserve">cx </w:t>
            </w:r>
          </w:p>
        </w:tc>
        <w:tc>
          <w:tcPr>
            <w:tcW w:w="28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ascii="宋体" w:hAnsi="宋体" w:eastAsia="宋体"/>
                <w:color w:val="000000"/>
                <w:sz w:val="18"/>
              </w:rPr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 xml:space="preserve">char(200) </w:t>
            </w:r>
          </w:p>
        </w:tc>
        <w:tc>
          <w:tcPr>
            <w:tcW w:w="28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ascii="宋体" w:hAnsi="宋体" w:eastAsia="宋体"/>
                <w:color w:val="000000"/>
                <w:sz w:val="18"/>
              </w:rPr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 xml:space="preserve">车系。如：迈腾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ascii="宋体" w:hAnsi="宋体" w:eastAsia="宋体"/>
                <w:color w:val="000000"/>
                <w:sz w:val="18"/>
              </w:rPr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 xml:space="preserve">chx </w:t>
            </w:r>
          </w:p>
        </w:tc>
        <w:tc>
          <w:tcPr>
            <w:tcW w:w="28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ascii="宋体" w:hAnsi="宋体" w:eastAsia="宋体"/>
                <w:color w:val="000000"/>
                <w:sz w:val="18"/>
              </w:rPr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 xml:space="preserve">char(200) </w:t>
            </w:r>
          </w:p>
        </w:tc>
        <w:tc>
          <w:tcPr>
            <w:tcW w:w="28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ascii="宋体" w:hAnsi="宋体" w:eastAsia="宋体"/>
                <w:color w:val="000000"/>
                <w:sz w:val="18"/>
              </w:rPr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 xml:space="preserve">车型。如：迈腾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ascii="宋体" w:hAnsi="宋体" w:eastAsia="宋体"/>
                <w:color w:val="000000"/>
                <w:sz w:val="18"/>
              </w:rPr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 xml:space="preserve">xsmc </w:t>
            </w:r>
          </w:p>
        </w:tc>
        <w:tc>
          <w:tcPr>
            <w:tcW w:w="28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ascii="宋体" w:hAnsi="宋体" w:eastAsia="宋体"/>
                <w:color w:val="000000"/>
                <w:sz w:val="18"/>
              </w:rPr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 xml:space="preserve">char(200) </w:t>
            </w:r>
          </w:p>
        </w:tc>
        <w:tc>
          <w:tcPr>
            <w:tcW w:w="28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ascii="宋体" w:hAnsi="宋体" w:eastAsia="宋体"/>
                <w:color w:val="000000"/>
                <w:sz w:val="18"/>
              </w:rPr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 xml:space="preserve">销售名称。如：1.4TSI 双离合 精英版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ascii="宋体" w:hAnsi="宋体" w:eastAsia="宋体"/>
                <w:color w:val="000000"/>
                <w:sz w:val="18"/>
              </w:rPr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 xml:space="preserve">nk </w:t>
            </w:r>
          </w:p>
        </w:tc>
        <w:tc>
          <w:tcPr>
            <w:tcW w:w="28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ascii="宋体" w:hAnsi="宋体" w:eastAsia="宋体"/>
                <w:color w:val="000000"/>
                <w:sz w:val="18"/>
              </w:rPr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 xml:space="preserve">char(200) </w:t>
            </w:r>
          </w:p>
        </w:tc>
        <w:tc>
          <w:tcPr>
            <w:tcW w:w="28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ascii="宋体" w:hAnsi="宋体" w:eastAsia="宋体"/>
                <w:color w:val="000000"/>
                <w:sz w:val="18"/>
              </w:rPr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 xml:space="preserve">年款。如：2012;2013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ascii="宋体" w:hAnsi="宋体" w:eastAsia="宋体"/>
                <w:color w:val="000000"/>
                <w:sz w:val="18"/>
              </w:rPr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 xml:space="preserve">ssnf </w:t>
            </w:r>
          </w:p>
        </w:tc>
        <w:tc>
          <w:tcPr>
            <w:tcW w:w="28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ascii="宋体" w:hAnsi="宋体" w:eastAsia="宋体"/>
                <w:color w:val="000000"/>
                <w:sz w:val="18"/>
              </w:rPr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 xml:space="preserve">char(200) </w:t>
            </w:r>
          </w:p>
        </w:tc>
        <w:tc>
          <w:tcPr>
            <w:tcW w:w="28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ascii="宋体" w:hAnsi="宋体" w:eastAsia="宋体"/>
                <w:color w:val="000000"/>
                <w:sz w:val="18"/>
              </w:rPr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 xml:space="preserve">上市年份。如：2012;2013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ascii="宋体" w:hAnsi="宋体" w:eastAsia="宋体"/>
                <w:color w:val="000000"/>
                <w:sz w:val="18"/>
              </w:rPr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 xml:space="preserve">cllb </w:t>
            </w:r>
          </w:p>
        </w:tc>
        <w:tc>
          <w:tcPr>
            <w:tcW w:w="28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ascii="宋体" w:hAnsi="宋体" w:eastAsia="宋体"/>
                <w:color w:val="000000"/>
                <w:sz w:val="18"/>
              </w:rPr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 xml:space="preserve">char(200) </w:t>
            </w:r>
          </w:p>
        </w:tc>
        <w:tc>
          <w:tcPr>
            <w:tcW w:w="28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ascii="宋体" w:hAnsi="宋体" w:eastAsia="宋体"/>
                <w:color w:val="000000"/>
                <w:sz w:val="18"/>
              </w:rPr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 xml:space="preserve">车辆类别。如：轿车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ascii="宋体" w:hAnsi="宋体" w:eastAsia="宋体"/>
                <w:color w:val="000000"/>
                <w:sz w:val="18"/>
              </w:rPr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 xml:space="preserve">cljb </w:t>
            </w:r>
          </w:p>
        </w:tc>
        <w:tc>
          <w:tcPr>
            <w:tcW w:w="28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ascii="宋体" w:hAnsi="宋体" w:eastAsia="宋体"/>
                <w:color w:val="000000"/>
                <w:sz w:val="18"/>
              </w:rPr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 xml:space="preserve">char(200) </w:t>
            </w:r>
          </w:p>
        </w:tc>
        <w:tc>
          <w:tcPr>
            <w:tcW w:w="28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ascii="宋体" w:hAnsi="宋体" w:eastAsia="宋体"/>
                <w:color w:val="000000"/>
                <w:sz w:val="18"/>
              </w:rPr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 xml:space="preserve">车辆级别。如：中型车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ascii="宋体" w:hAnsi="宋体" w:eastAsia="宋体"/>
                <w:color w:val="000000"/>
                <w:sz w:val="18"/>
              </w:rPr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 xml:space="preserve">zdjg </w:t>
            </w:r>
          </w:p>
        </w:tc>
        <w:tc>
          <w:tcPr>
            <w:tcW w:w="28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ascii="宋体" w:hAnsi="宋体" w:eastAsia="宋体"/>
                <w:color w:val="000000"/>
                <w:sz w:val="18"/>
              </w:rPr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 xml:space="preserve">char(500) </w:t>
            </w:r>
          </w:p>
        </w:tc>
        <w:tc>
          <w:tcPr>
            <w:tcW w:w="28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ascii="宋体" w:hAnsi="宋体" w:eastAsia="宋体"/>
                <w:color w:val="000000"/>
                <w:sz w:val="18"/>
              </w:rPr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 xml:space="preserve">新车指导价格（单位万）。如：20.38;30.25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ascii="宋体" w:hAnsi="宋体" w:eastAsia="宋体"/>
                <w:color w:val="000000"/>
                <w:sz w:val="18"/>
              </w:rPr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 xml:space="preserve">sczt </w:t>
            </w:r>
          </w:p>
        </w:tc>
        <w:tc>
          <w:tcPr>
            <w:tcW w:w="28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ascii="宋体" w:hAnsi="宋体" w:eastAsia="宋体"/>
                <w:color w:val="000000"/>
                <w:sz w:val="18"/>
              </w:rPr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 xml:space="preserve">char(200) </w:t>
            </w:r>
          </w:p>
        </w:tc>
        <w:tc>
          <w:tcPr>
            <w:tcW w:w="28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ascii="宋体" w:hAnsi="宋体" w:eastAsia="宋体"/>
                <w:color w:val="000000"/>
                <w:sz w:val="18"/>
              </w:rPr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 xml:space="preserve">生产状态。如：停产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ascii="宋体" w:hAnsi="宋体" w:eastAsia="宋体"/>
                <w:color w:val="000000"/>
                <w:sz w:val="18"/>
              </w:rPr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 xml:space="preserve">gb </w:t>
            </w:r>
          </w:p>
        </w:tc>
        <w:tc>
          <w:tcPr>
            <w:tcW w:w="28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ascii="宋体" w:hAnsi="宋体" w:eastAsia="宋体"/>
                <w:color w:val="000000"/>
                <w:sz w:val="18"/>
              </w:rPr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 xml:space="preserve">char(200) </w:t>
            </w:r>
          </w:p>
        </w:tc>
        <w:tc>
          <w:tcPr>
            <w:tcW w:w="28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ascii="宋体" w:hAnsi="宋体" w:eastAsia="宋体"/>
                <w:color w:val="000000"/>
                <w:sz w:val="18"/>
              </w:rPr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 xml:space="preserve">国别。如：中国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ascii="宋体" w:hAnsi="宋体" w:eastAsia="宋体"/>
                <w:color w:val="000000"/>
                <w:sz w:val="18"/>
              </w:rPr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 xml:space="preserve">gchzjk </w:t>
            </w:r>
          </w:p>
        </w:tc>
        <w:tc>
          <w:tcPr>
            <w:tcW w:w="28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ascii="宋体" w:hAnsi="宋体" w:eastAsia="宋体"/>
                <w:color w:val="000000"/>
                <w:sz w:val="18"/>
              </w:rPr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 xml:space="preserve">char(200) </w:t>
            </w:r>
          </w:p>
        </w:tc>
        <w:tc>
          <w:tcPr>
            <w:tcW w:w="28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ascii="宋体" w:hAnsi="宋体" w:eastAsia="宋体"/>
                <w:color w:val="000000"/>
                <w:sz w:val="18"/>
              </w:rPr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 xml:space="preserve">产地类别。如：合资、国产、进口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ascii="宋体" w:hAnsi="宋体" w:eastAsia="宋体"/>
                <w:color w:val="000000"/>
                <w:sz w:val="18"/>
              </w:rPr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 xml:space="preserve">pfbz </w:t>
            </w:r>
          </w:p>
        </w:tc>
        <w:tc>
          <w:tcPr>
            <w:tcW w:w="28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ascii="宋体" w:hAnsi="宋体" w:eastAsia="宋体"/>
                <w:color w:val="000000"/>
                <w:sz w:val="18"/>
              </w:rPr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 xml:space="preserve">char(200) </w:t>
            </w:r>
          </w:p>
        </w:tc>
        <w:tc>
          <w:tcPr>
            <w:tcW w:w="28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ascii="宋体" w:hAnsi="宋体" w:eastAsia="宋体"/>
                <w:color w:val="000000"/>
                <w:sz w:val="18"/>
              </w:rPr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 xml:space="preserve">排放标准。如：国4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ascii="宋体" w:hAnsi="宋体" w:eastAsia="宋体"/>
                <w:color w:val="000000"/>
                <w:sz w:val="18"/>
              </w:rPr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 xml:space="preserve">pl </w:t>
            </w:r>
          </w:p>
        </w:tc>
        <w:tc>
          <w:tcPr>
            <w:tcW w:w="28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ascii="宋体" w:hAnsi="宋体" w:eastAsia="宋体"/>
                <w:color w:val="000000"/>
                <w:sz w:val="18"/>
              </w:rPr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 xml:space="preserve">char(200) </w:t>
            </w:r>
          </w:p>
        </w:tc>
        <w:tc>
          <w:tcPr>
            <w:tcW w:w="28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ascii="宋体" w:hAnsi="宋体" w:eastAsia="宋体"/>
                <w:color w:val="000000"/>
                <w:sz w:val="18"/>
              </w:rPr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 xml:space="preserve">排量（升）。如：3.0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ascii="宋体" w:hAnsi="宋体" w:eastAsia="宋体"/>
                <w:color w:val="000000"/>
                <w:sz w:val="18"/>
              </w:rPr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 xml:space="preserve">gxbzhyh </w:t>
            </w:r>
          </w:p>
        </w:tc>
        <w:tc>
          <w:tcPr>
            <w:tcW w:w="28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ascii="宋体" w:hAnsi="宋体" w:eastAsia="宋体"/>
                <w:color w:val="000000"/>
                <w:sz w:val="18"/>
              </w:rPr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 xml:space="preserve">char(200) </w:t>
            </w:r>
          </w:p>
        </w:tc>
        <w:tc>
          <w:tcPr>
            <w:tcW w:w="28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ascii="宋体" w:hAnsi="宋体" w:eastAsia="宋体"/>
                <w:color w:val="000000"/>
                <w:sz w:val="18"/>
              </w:rPr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 xml:space="preserve">工信部综合油耗（L）。如：11.5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ascii="宋体" w:hAnsi="宋体" w:eastAsia="宋体"/>
                <w:color w:val="000000"/>
                <w:sz w:val="18"/>
              </w:rPr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 xml:space="preserve">bsxlx </w:t>
            </w:r>
          </w:p>
        </w:tc>
        <w:tc>
          <w:tcPr>
            <w:tcW w:w="28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ascii="宋体" w:hAnsi="宋体" w:eastAsia="宋体"/>
                <w:color w:val="000000"/>
                <w:sz w:val="18"/>
              </w:rPr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 xml:space="preserve">char(200) </w:t>
            </w:r>
          </w:p>
        </w:tc>
        <w:tc>
          <w:tcPr>
            <w:tcW w:w="28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ascii="宋体" w:hAnsi="宋体" w:eastAsia="宋体"/>
                <w:color w:val="000000"/>
                <w:sz w:val="18"/>
              </w:rPr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 xml:space="preserve">变速箱类型。如：自动 </w:t>
            </w:r>
          </w:p>
        </w:tc>
      </w:tr>
    </w:tbl>
    <w:p>
      <w:pPr>
        <w:spacing w:before="200" w:line="360" w:lineRule="auto"/>
        <w:rPr>
          <w:rFonts w:asciiTheme="minorEastAsia" w:hAnsiTheme="minorEastAsia" w:eastAsiaTheme="minorEastAsia"/>
          <w:color w:val="000000"/>
          <w:sz w:val="24"/>
          <w:szCs w:val="24"/>
        </w:rPr>
      </w:pP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77F00"/>
    <w:rsid w:val="00085F2A"/>
    <w:rsid w:val="000B1974"/>
    <w:rsid w:val="000B3910"/>
    <w:rsid w:val="000D0B85"/>
    <w:rsid w:val="000D0EC4"/>
    <w:rsid w:val="000E1847"/>
    <w:rsid w:val="000E350B"/>
    <w:rsid w:val="000E528E"/>
    <w:rsid w:val="00106B94"/>
    <w:rsid w:val="00110BDE"/>
    <w:rsid w:val="00133AA8"/>
    <w:rsid w:val="00142272"/>
    <w:rsid w:val="001629F1"/>
    <w:rsid w:val="001676C4"/>
    <w:rsid w:val="00172A27"/>
    <w:rsid w:val="001B6AD0"/>
    <w:rsid w:val="001C5427"/>
    <w:rsid w:val="001F2811"/>
    <w:rsid w:val="0021176E"/>
    <w:rsid w:val="002211E3"/>
    <w:rsid w:val="002378C5"/>
    <w:rsid w:val="00244E9C"/>
    <w:rsid w:val="00246878"/>
    <w:rsid w:val="00276B9B"/>
    <w:rsid w:val="00280598"/>
    <w:rsid w:val="0029054F"/>
    <w:rsid w:val="002973DE"/>
    <w:rsid w:val="002B3A5D"/>
    <w:rsid w:val="002C4A5A"/>
    <w:rsid w:val="002C53E7"/>
    <w:rsid w:val="002D59A5"/>
    <w:rsid w:val="002D6429"/>
    <w:rsid w:val="002D7E06"/>
    <w:rsid w:val="00323312"/>
    <w:rsid w:val="00323B43"/>
    <w:rsid w:val="00355276"/>
    <w:rsid w:val="00385A48"/>
    <w:rsid w:val="00395A4A"/>
    <w:rsid w:val="003A61FE"/>
    <w:rsid w:val="003B4998"/>
    <w:rsid w:val="003D37D8"/>
    <w:rsid w:val="00403B0C"/>
    <w:rsid w:val="00407B2A"/>
    <w:rsid w:val="00426133"/>
    <w:rsid w:val="004358AB"/>
    <w:rsid w:val="004F10CA"/>
    <w:rsid w:val="00530AC0"/>
    <w:rsid w:val="005676E7"/>
    <w:rsid w:val="005C507A"/>
    <w:rsid w:val="005D43C2"/>
    <w:rsid w:val="005E67C2"/>
    <w:rsid w:val="0060630C"/>
    <w:rsid w:val="006406C5"/>
    <w:rsid w:val="006A5929"/>
    <w:rsid w:val="006F26A5"/>
    <w:rsid w:val="006F62BB"/>
    <w:rsid w:val="0070168B"/>
    <w:rsid w:val="007120FE"/>
    <w:rsid w:val="00731368"/>
    <w:rsid w:val="0074614A"/>
    <w:rsid w:val="007477A0"/>
    <w:rsid w:val="007478E9"/>
    <w:rsid w:val="007940B3"/>
    <w:rsid w:val="007B78F9"/>
    <w:rsid w:val="007C4CF9"/>
    <w:rsid w:val="007D5660"/>
    <w:rsid w:val="007E4A86"/>
    <w:rsid w:val="00820D47"/>
    <w:rsid w:val="00821AA0"/>
    <w:rsid w:val="00822150"/>
    <w:rsid w:val="00836027"/>
    <w:rsid w:val="00852D1B"/>
    <w:rsid w:val="00880E05"/>
    <w:rsid w:val="008B7726"/>
    <w:rsid w:val="008E71F2"/>
    <w:rsid w:val="00924EC1"/>
    <w:rsid w:val="00967ED1"/>
    <w:rsid w:val="009851EF"/>
    <w:rsid w:val="009A345C"/>
    <w:rsid w:val="00A00221"/>
    <w:rsid w:val="00A025DE"/>
    <w:rsid w:val="00A10B5A"/>
    <w:rsid w:val="00A329FD"/>
    <w:rsid w:val="00A47F6A"/>
    <w:rsid w:val="00A65E82"/>
    <w:rsid w:val="00AC10F4"/>
    <w:rsid w:val="00AC73DD"/>
    <w:rsid w:val="00AE18FD"/>
    <w:rsid w:val="00AF5A37"/>
    <w:rsid w:val="00B20B68"/>
    <w:rsid w:val="00B231BF"/>
    <w:rsid w:val="00B45998"/>
    <w:rsid w:val="00B872A8"/>
    <w:rsid w:val="00BF28C1"/>
    <w:rsid w:val="00C06734"/>
    <w:rsid w:val="00C34097"/>
    <w:rsid w:val="00C623E0"/>
    <w:rsid w:val="00C90458"/>
    <w:rsid w:val="00C92094"/>
    <w:rsid w:val="00CE253E"/>
    <w:rsid w:val="00CF111B"/>
    <w:rsid w:val="00D31D50"/>
    <w:rsid w:val="00D3627D"/>
    <w:rsid w:val="00D42641"/>
    <w:rsid w:val="00D70F70"/>
    <w:rsid w:val="00D91334"/>
    <w:rsid w:val="00DF3761"/>
    <w:rsid w:val="00E03481"/>
    <w:rsid w:val="00E07C1D"/>
    <w:rsid w:val="00E12C4D"/>
    <w:rsid w:val="00E14878"/>
    <w:rsid w:val="00E16EB7"/>
    <w:rsid w:val="00E61F9F"/>
    <w:rsid w:val="00E747D6"/>
    <w:rsid w:val="00E77189"/>
    <w:rsid w:val="00E91356"/>
    <w:rsid w:val="00EC4F36"/>
    <w:rsid w:val="00EE7E39"/>
    <w:rsid w:val="00F3383B"/>
    <w:rsid w:val="00F34631"/>
    <w:rsid w:val="00F67A7B"/>
    <w:rsid w:val="00F841F1"/>
    <w:rsid w:val="00F851D6"/>
    <w:rsid w:val="00F95099"/>
    <w:rsid w:val="00F953B1"/>
    <w:rsid w:val="00FA1719"/>
    <w:rsid w:val="00FB73AE"/>
    <w:rsid w:val="00FE4703"/>
    <w:rsid w:val="13E47754"/>
    <w:rsid w:val="18E46466"/>
    <w:rsid w:val="20DE1346"/>
    <w:rsid w:val="2BF85B71"/>
    <w:rsid w:val="37B97192"/>
    <w:rsid w:val="3FB264A9"/>
    <w:rsid w:val="4CEF63A7"/>
    <w:rsid w:val="4F472E92"/>
    <w:rsid w:val="5C6F4240"/>
    <w:rsid w:val="5F930C08"/>
    <w:rsid w:val="7FCC5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99" w:semiHidden="0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8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4">
    <w:name w:val="Default Paragraph Font"/>
    <w:unhideWhenUsed/>
    <w:uiPriority w:val="1"/>
  </w:style>
  <w:style w:type="table" w:default="1" w:styleId="1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Indent"/>
    <w:basedOn w:val="1"/>
    <w:unhideWhenUsed/>
    <w:qFormat/>
    <w:uiPriority w:val="99"/>
    <w:pPr>
      <w:ind w:firstLine="420" w:firstLineChars="200"/>
    </w:pPr>
  </w:style>
  <w:style w:type="paragraph" w:styleId="6">
    <w:name w:val="Document Map"/>
    <w:basedOn w:val="1"/>
    <w:link w:val="24"/>
    <w:unhideWhenUsed/>
    <w:qFormat/>
    <w:uiPriority w:val="99"/>
    <w:rPr>
      <w:rFonts w:ascii="宋体" w:eastAsia="宋体"/>
      <w:sz w:val="18"/>
      <w:szCs w:val="18"/>
    </w:rPr>
  </w:style>
  <w:style w:type="paragraph" w:styleId="7">
    <w:name w:val="toc 3"/>
    <w:basedOn w:val="1"/>
    <w:next w:val="1"/>
    <w:unhideWhenUsed/>
    <w:qFormat/>
    <w:uiPriority w:val="39"/>
    <w:pPr>
      <w:adjustRightInd/>
      <w:snapToGrid/>
      <w:spacing w:after="100" w:line="276" w:lineRule="auto"/>
      <w:ind w:left="440"/>
    </w:pPr>
    <w:rPr>
      <w:rFonts w:asciiTheme="minorHAnsi" w:hAnsiTheme="minorHAnsi" w:eastAsiaTheme="minorEastAsia"/>
    </w:rPr>
  </w:style>
  <w:style w:type="paragraph" w:styleId="8">
    <w:name w:val="Balloon Text"/>
    <w:basedOn w:val="1"/>
    <w:link w:val="22"/>
    <w:unhideWhenUsed/>
    <w:qFormat/>
    <w:uiPriority w:val="99"/>
    <w:pPr>
      <w:spacing w:after="0"/>
    </w:pPr>
    <w:rPr>
      <w:sz w:val="18"/>
      <w:szCs w:val="18"/>
    </w:rPr>
  </w:style>
  <w:style w:type="paragraph" w:styleId="9">
    <w:name w:val="footer"/>
    <w:basedOn w:val="1"/>
    <w:link w:val="26"/>
    <w:unhideWhenUsed/>
    <w:qFormat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10">
    <w:name w:val="header"/>
    <w:basedOn w:val="1"/>
    <w:link w:val="2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11">
    <w:name w:val="toc 1"/>
    <w:basedOn w:val="1"/>
    <w:next w:val="1"/>
    <w:unhideWhenUsed/>
    <w:qFormat/>
    <w:uiPriority w:val="39"/>
  </w:style>
  <w:style w:type="paragraph" w:styleId="12">
    <w:name w:val="Subtitle"/>
    <w:basedOn w:val="1"/>
    <w:link w:val="18"/>
    <w:qFormat/>
    <w:uiPriority w:val="0"/>
    <w:pPr>
      <w:widowControl w:val="0"/>
      <w:adjustRightInd/>
      <w:snapToGrid/>
      <w:spacing w:after="0" w:line="300" w:lineRule="auto"/>
      <w:ind w:firstLine="200" w:firstLineChars="200"/>
      <w:jc w:val="center"/>
    </w:pPr>
    <w:rPr>
      <w:rFonts w:ascii="Arial" w:hAnsi="Arial" w:eastAsia="黑体" w:cs="Times New Roman"/>
      <w:b/>
      <w:kern w:val="2"/>
      <w:sz w:val="30"/>
      <w:szCs w:val="24"/>
    </w:rPr>
  </w:style>
  <w:style w:type="paragraph" w:styleId="13">
    <w:name w:val="toc 2"/>
    <w:basedOn w:val="1"/>
    <w:next w:val="1"/>
    <w:unhideWhenUsed/>
    <w:qFormat/>
    <w:uiPriority w:val="39"/>
    <w:pPr>
      <w:ind w:left="420" w:leftChars="200"/>
    </w:pPr>
  </w:style>
  <w:style w:type="character" w:styleId="15">
    <w:name w:val="Hyperlink"/>
    <w:basedOn w:val="14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17">
    <w:name w:val="Table Grid"/>
    <w:basedOn w:val="16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8">
    <w:name w:val="副标题 Char"/>
    <w:basedOn w:val="14"/>
    <w:link w:val="12"/>
    <w:qFormat/>
    <w:uiPriority w:val="0"/>
    <w:rPr>
      <w:rFonts w:ascii="Arial" w:hAnsi="Arial" w:eastAsia="黑体" w:cs="Times New Roman"/>
      <w:b/>
      <w:kern w:val="2"/>
      <w:sz w:val="30"/>
      <w:szCs w:val="24"/>
    </w:rPr>
  </w:style>
  <w:style w:type="paragraph" w:customStyle="1" w:styleId="19">
    <w:name w:val="文档标题"/>
    <w:basedOn w:val="1"/>
    <w:next w:val="5"/>
    <w:qFormat/>
    <w:uiPriority w:val="0"/>
    <w:pPr>
      <w:widowControl w:val="0"/>
      <w:adjustRightInd/>
      <w:snapToGrid/>
      <w:spacing w:after="0"/>
      <w:jc w:val="center"/>
    </w:pPr>
    <w:rPr>
      <w:rFonts w:ascii="Times New Roman" w:hAnsi="Times New Roman" w:eastAsia="楷体_GB2312" w:cs="Times New Roman"/>
      <w:b/>
      <w:sz w:val="52"/>
      <w:szCs w:val="72"/>
    </w:rPr>
  </w:style>
  <w:style w:type="paragraph" w:customStyle="1" w:styleId="20">
    <w:name w:val="表头文字"/>
    <w:basedOn w:val="1"/>
    <w:qFormat/>
    <w:uiPriority w:val="0"/>
    <w:pPr>
      <w:widowControl w:val="0"/>
      <w:adjustRightInd/>
      <w:snapToGrid/>
      <w:spacing w:after="0"/>
      <w:jc w:val="center"/>
    </w:pPr>
    <w:rPr>
      <w:rFonts w:ascii="Times New Roman" w:hAnsi="Times New Roman" w:eastAsia="宋体" w:cs="Times New Roman"/>
      <w:b/>
      <w:bCs/>
      <w:kern w:val="2"/>
      <w:sz w:val="21"/>
      <w:szCs w:val="24"/>
    </w:rPr>
  </w:style>
  <w:style w:type="paragraph" w:customStyle="1" w:styleId="21">
    <w:name w:val="文档小标题"/>
    <w:basedOn w:val="1"/>
    <w:next w:val="5"/>
    <w:qFormat/>
    <w:uiPriority w:val="0"/>
    <w:pPr>
      <w:widowControl w:val="0"/>
      <w:adjustRightInd/>
      <w:snapToGrid/>
      <w:spacing w:after="0"/>
      <w:jc w:val="center"/>
    </w:pPr>
    <w:rPr>
      <w:rFonts w:ascii="Times New Roman" w:hAnsi="Times New Roman" w:eastAsia="楷体_GB2312" w:cs="Times New Roman"/>
      <w:b/>
      <w:sz w:val="30"/>
      <w:szCs w:val="72"/>
    </w:rPr>
  </w:style>
  <w:style w:type="character" w:customStyle="1" w:styleId="22">
    <w:name w:val="批注框文本 Char"/>
    <w:basedOn w:val="14"/>
    <w:link w:val="8"/>
    <w:semiHidden/>
    <w:qFormat/>
    <w:uiPriority w:val="99"/>
    <w:rPr>
      <w:rFonts w:ascii="Tahoma" w:hAnsi="Tahoma"/>
      <w:sz w:val="18"/>
      <w:szCs w:val="18"/>
    </w:rPr>
  </w:style>
  <w:style w:type="character" w:customStyle="1" w:styleId="23">
    <w:name w:val="标题 1 Char"/>
    <w:basedOn w:val="14"/>
    <w:link w:val="2"/>
    <w:qFormat/>
    <w:uiPriority w:val="9"/>
    <w:rPr>
      <w:rFonts w:ascii="Tahoma" w:hAnsi="Tahoma"/>
      <w:b/>
      <w:bCs/>
      <w:kern w:val="44"/>
      <w:sz w:val="44"/>
      <w:szCs w:val="44"/>
    </w:rPr>
  </w:style>
  <w:style w:type="character" w:customStyle="1" w:styleId="24">
    <w:name w:val="文档结构图 Char"/>
    <w:basedOn w:val="14"/>
    <w:link w:val="6"/>
    <w:semiHidden/>
    <w:qFormat/>
    <w:uiPriority w:val="99"/>
    <w:rPr>
      <w:rFonts w:ascii="宋体" w:hAnsi="Tahoma" w:eastAsia="宋体"/>
      <w:sz w:val="18"/>
      <w:szCs w:val="18"/>
    </w:rPr>
  </w:style>
  <w:style w:type="character" w:customStyle="1" w:styleId="25">
    <w:name w:val="页眉 Char"/>
    <w:basedOn w:val="14"/>
    <w:link w:val="10"/>
    <w:semiHidden/>
    <w:qFormat/>
    <w:uiPriority w:val="99"/>
    <w:rPr>
      <w:rFonts w:ascii="Tahoma" w:hAnsi="Tahoma"/>
      <w:sz w:val="18"/>
      <w:szCs w:val="18"/>
    </w:rPr>
  </w:style>
  <w:style w:type="character" w:customStyle="1" w:styleId="26">
    <w:name w:val="页脚 Char"/>
    <w:basedOn w:val="14"/>
    <w:link w:val="9"/>
    <w:semiHidden/>
    <w:qFormat/>
    <w:uiPriority w:val="99"/>
    <w:rPr>
      <w:rFonts w:ascii="Tahoma" w:hAnsi="Tahoma"/>
      <w:sz w:val="18"/>
      <w:szCs w:val="18"/>
    </w:rPr>
  </w:style>
  <w:style w:type="paragraph" w:customStyle="1" w:styleId="27">
    <w:name w:val="列出段落1"/>
    <w:basedOn w:val="1"/>
    <w:qFormat/>
    <w:uiPriority w:val="34"/>
    <w:pPr>
      <w:ind w:firstLine="420" w:firstLineChars="200"/>
    </w:pPr>
  </w:style>
  <w:style w:type="character" w:customStyle="1" w:styleId="28">
    <w:name w:val="标题 3 Char"/>
    <w:basedOn w:val="14"/>
    <w:link w:val="4"/>
    <w:semiHidden/>
    <w:qFormat/>
    <w:uiPriority w:val="9"/>
    <w:rPr>
      <w:rFonts w:ascii="Tahoma" w:hAnsi="Tahoma"/>
      <w:b/>
      <w:bCs/>
      <w:sz w:val="32"/>
      <w:szCs w:val="32"/>
    </w:rPr>
  </w:style>
  <w:style w:type="paragraph" w:customStyle="1" w:styleId="29">
    <w:name w:val="表内容"/>
    <w:basedOn w:val="1"/>
    <w:qFormat/>
    <w:uiPriority w:val="0"/>
    <w:pPr>
      <w:widowControl w:val="0"/>
      <w:adjustRightInd/>
      <w:snapToGrid/>
      <w:spacing w:after="0" w:line="360" w:lineRule="auto"/>
      <w:jc w:val="both"/>
    </w:pPr>
    <w:rPr>
      <w:rFonts w:ascii="Times New Roman" w:hAnsi="Times New Roman" w:eastAsia="宋体" w:cs="Times New Roman"/>
      <w:kern w:val="2"/>
      <w:sz w:val="21"/>
    </w:rPr>
  </w:style>
  <w:style w:type="paragraph" w:customStyle="1" w:styleId="30">
    <w:name w:val="Table Text"/>
    <w:basedOn w:val="1"/>
    <w:qFormat/>
    <w:uiPriority w:val="0"/>
    <w:pPr>
      <w:keepLines/>
      <w:adjustRightInd/>
      <w:snapToGrid/>
      <w:spacing w:after="120" w:line="360" w:lineRule="auto"/>
      <w:jc w:val="both"/>
    </w:pPr>
    <w:rPr>
      <w:rFonts w:ascii="Book Antiqua" w:hAnsi="Book Antiqua" w:eastAsia="宋体" w:cs="Times New Roman"/>
      <w:kern w:val="2"/>
      <w:sz w:val="16"/>
      <w:szCs w:val="20"/>
    </w:rPr>
  </w:style>
  <w:style w:type="character" w:customStyle="1" w:styleId="31">
    <w:name w:val="标题 2 Char"/>
    <w:basedOn w:val="14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32">
    <w:name w:val="TOC 标题1"/>
    <w:basedOn w:val="2"/>
    <w:next w:val="1"/>
    <w:unhideWhenUsed/>
    <w:qFormat/>
    <w:uiPriority w:val="39"/>
    <w:pPr>
      <w:adjustRightInd/>
      <w:snapToGrid/>
      <w:spacing w:before="480" w:after="0" w:line="276" w:lineRule="auto"/>
      <w:outlineLvl w:val="9"/>
    </w:pPr>
    <w:rPr>
      <w:rFonts w:asciiTheme="majorHAnsi" w:hAnsiTheme="majorHAnsi" w:eastAsiaTheme="majorEastAsia" w:cstheme="majorBidi"/>
      <w:color w:val="376092" w:themeColor="accent1" w:themeShade="BF"/>
      <w:kern w:val="0"/>
      <w:sz w:val="28"/>
      <w:szCs w:val="28"/>
    </w:rPr>
  </w:style>
  <w:style w:type="paragraph" w:customStyle="1" w:styleId="33">
    <w:name w:val="Default"/>
    <w:qFormat/>
    <w:uiPriority w:val="0"/>
    <w:pPr>
      <w:widowControl w:val="0"/>
      <w:autoSpaceDE w:val="0"/>
      <w:autoSpaceDN w:val="0"/>
      <w:adjustRightInd w:val="0"/>
    </w:pPr>
    <w:rPr>
      <w:rFonts w:ascii="宋体" w:eastAsia="宋体" w:cs="宋体" w:hAnsiTheme="minorHAnsi"/>
      <w:color w:val="000000"/>
      <w:sz w:val="24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F18B747-05C4-4361-8898-2EDF04E4069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10929B33.dotm</Template>
  <Pages>9</Pages>
  <Words>754</Words>
  <Characters>4302</Characters>
  <Lines>35</Lines>
  <Paragraphs>10</Paragraphs>
  <TotalTime>0</TotalTime>
  <ScaleCrop>false</ScaleCrop>
  <LinksUpToDate>false</LinksUpToDate>
  <CharactersWithSpaces>5046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黄星辰</dc:creator>
  <cp:lastModifiedBy>黄星辰</cp:lastModifiedBy>
  <dcterms:modified xsi:type="dcterms:W3CDTF">2017-09-18T08:21:44Z</dcterms:modified>
  <cp:revision>95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