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ADF" w:rsidRPr="0089285E" w:rsidRDefault="00F70D96" w:rsidP="00040ADF">
      <w:pPr>
        <w:rPr>
          <w:rFonts w:hint="eastAsia"/>
          <w:b/>
          <w:sz w:val="30"/>
          <w:szCs w:val="30"/>
        </w:rPr>
      </w:pPr>
      <w:r>
        <w:rPr>
          <w:rFonts w:hint="eastAsia"/>
          <w:b/>
          <w:sz w:val="30"/>
          <w:szCs w:val="30"/>
        </w:rPr>
        <w:t>1</w:t>
      </w:r>
      <w:r>
        <w:rPr>
          <w:rFonts w:hint="eastAsia"/>
          <w:b/>
          <w:sz w:val="30"/>
          <w:szCs w:val="30"/>
        </w:rPr>
        <w:t>．</w:t>
      </w:r>
      <w:r w:rsidR="00040ADF" w:rsidRPr="0089285E">
        <w:rPr>
          <w:b/>
          <w:sz w:val="30"/>
          <w:szCs w:val="30"/>
        </w:rPr>
        <w:t>P</w:t>
      </w:r>
      <w:r w:rsidR="00040ADF" w:rsidRPr="0089285E">
        <w:rPr>
          <w:rFonts w:hint="eastAsia"/>
          <w:b/>
          <w:sz w:val="30"/>
          <w:szCs w:val="30"/>
        </w:rPr>
        <w:t>pt11:</w:t>
      </w:r>
    </w:p>
    <w:p w:rsidR="00040ADF" w:rsidRPr="00040ADF" w:rsidRDefault="00040ADF" w:rsidP="00040ADF">
      <w:hyperlink r:id="rId6" w:history="1">
        <w:r w:rsidRPr="00040ADF">
          <w:rPr>
            <w:rStyle w:val="a5"/>
            <w:rFonts w:hint="eastAsia"/>
          </w:rPr>
          <w:t>耦合性</w:t>
        </w:r>
      </w:hyperlink>
      <w:r w:rsidRPr="00040ADF">
        <w:rPr>
          <w:rFonts w:hint="eastAsia"/>
        </w:rPr>
        <w:t>是程序结构中各个模块之间相互关联的度量。它取决于各个模块之间的接口的复杂程度、调用模块的方式以及哪些信息通过接口。耦合可以分为以下几种，它们之间的</w:t>
      </w:r>
      <w:hyperlink r:id="rId7" w:history="1">
        <w:r w:rsidRPr="00040ADF">
          <w:rPr>
            <w:rStyle w:val="a5"/>
            <w:rFonts w:hint="eastAsia"/>
          </w:rPr>
          <w:t>耦合度</w:t>
        </w:r>
      </w:hyperlink>
      <w:r w:rsidRPr="00040ADF">
        <w:rPr>
          <w:rFonts w:hint="eastAsia"/>
        </w:rPr>
        <w:t>由高到低排列如下：</w:t>
      </w:r>
    </w:p>
    <w:p w:rsidR="00040ADF" w:rsidRPr="00040ADF" w:rsidRDefault="00040ADF" w:rsidP="00040ADF">
      <w:r w:rsidRPr="00040ADF">
        <w:rPr>
          <w:rFonts w:hint="eastAsia"/>
        </w:rPr>
        <w:t>（</w:t>
      </w:r>
      <w:r w:rsidRPr="00040ADF">
        <w:t>1</w:t>
      </w:r>
      <w:r w:rsidRPr="00040ADF">
        <w:rPr>
          <w:rFonts w:hint="eastAsia"/>
        </w:rPr>
        <w:t>）</w:t>
      </w:r>
      <w:r w:rsidRPr="00040ADF">
        <w:rPr>
          <w:rFonts w:hint="eastAsia"/>
        </w:rPr>
        <w:t xml:space="preserve"> </w:t>
      </w:r>
      <w:r w:rsidRPr="00040ADF">
        <w:rPr>
          <w:rFonts w:hint="eastAsia"/>
        </w:rPr>
        <w:t>内容耦合。当一个模块直接修改或操作另一个模块的数据时，或一个模块不通过正常入口而转入另一个模块时，这样的耦合被称为内容耦合。内容耦合是最高程度的耦合，应该避免使用之。</w:t>
      </w:r>
    </w:p>
    <w:p w:rsidR="00040ADF" w:rsidRPr="00040ADF" w:rsidRDefault="00040ADF" w:rsidP="00040ADF">
      <w:r w:rsidRPr="00040ADF">
        <w:rPr>
          <w:rFonts w:hint="eastAsia"/>
        </w:rPr>
        <w:t>（</w:t>
      </w:r>
      <w:r w:rsidRPr="00040ADF">
        <w:t>2</w:t>
      </w:r>
      <w:r w:rsidRPr="00040ADF">
        <w:rPr>
          <w:rFonts w:hint="eastAsia"/>
        </w:rPr>
        <w:t>）</w:t>
      </w:r>
      <w:r w:rsidRPr="00040ADF">
        <w:rPr>
          <w:rFonts w:hint="eastAsia"/>
        </w:rPr>
        <w:t xml:space="preserve"> </w:t>
      </w:r>
      <w:r w:rsidRPr="00040ADF">
        <w:rPr>
          <w:rFonts w:hint="eastAsia"/>
        </w:rPr>
        <w:t>公共耦合。两个或两个以上的模块共同引用一个全局数据项，这种耦合被称为公共耦合。在具有大量公共耦合的结构中，确定究竟是哪个模块给全局变量赋了一个特定的值是十分困难的。</w:t>
      </w:r>
    </w:p>
    <w:p w:rsidR="00040ADF" w:rsidRPr="00040ADF" w:rsidRDefault="00040ADF" w:rsidP="00040ADF">
      <w:r w:rsidRPr="00040ADF">
        <w:rPr>
          <w:rFonts w:hint="eastAsia"/>
        </w:rPr>
        <w:t>（</w:t>
      </w:r>
      <w:r w:rsidRPr="00040ADF">
        <w:t>3</w:t>
      </w:r>
      <w:r w:rsidRPr="00040ADF">
        <w:rPr>
          <w:rFonts w:hint="eastAsia"/>
        </w:rPr>
        <w:t>）</w:t>
      </w:r>
      <w:r w:rsidRPr="00040ADF">
        <w:rPr>
          <w:rFonts w:hint="eastAsia"/>
        </w:rPr>
        <w:t xml:space="preserve"> </w:t>
      </w:r>
      <w:r w:rsidRPr="00040ADF">
        <w:rPr>
          <w:rFonts w:hint="eastAsia"/>
        </w:rPr>
        <w:t>外部耦合</w:t>
      </w:r>
      <w:r w:rsidRPr="00040ADF">
        <w:rPr>
          <w:rFonts w:hint="eastAsia"/>
        </w:rPr>
        <w:t xml:space="preserve"> </w:t>
      </w:r>
      <w:r w:rsidRPr="00040ADF">
        <w:rPr>
          <w:rFonts w:hint="eastAsia"/>
        </w:rPr>
        <w:t>。一组模块都访问同一全局简单变量而不是同一全局数据结构，而且不是通过</w:t>
      </w:r>
      <w:hyperlink r:id="rId8" w:history="1">
        <w:r w:rsidRPr="00040ADF">
          <w:rPr>
            <w:rStyle w:val="a5"/>
            <w:rFonts w:hint="eastAsia"/>
          </w:rPr>
          <w:t>参数</w:t>
        </w:r>
      </w:hyperlink>
      <w:r w:rsidRPr="00040ADF">
        <w:rPr>
          <w:rFonts w:hint="eastAsia"/>
        </w:rPr>
        <w:t>表传递该全局变量的信息，则称之为外部耦合。</w:t>
      </w:r>
    </w:p>
    <w:p w:rsidR="00040ADF" w:rsidRPr="00040ADF" w:rsidRDefault="00040ADF" w:rsidP="00040ADF">
      <w:r w:rsidRPr="00040ADF">
        <w:rPr>
          <w:rFonts w:hint="eastAsia"/>
        </w:rPr>
        <w:t>（</w:t>
      </w:r>
      <w:r w:rsidRPr="00040ADF">
        <w:t>4</w:t>
      </w:r>
      <w:r w:rsidRPr="00040ADF">
        <w:rPr>
          <w:rFonts w:hint="eastAsia"/>
        </w:rPr>
        <w:t>）</w:t>
      </w:r>
      <w:r w:rsidRPr="00040ADF">
        <w:rPr>
          <w:rFonts w:hint="eastAsia"/>
        </w:rPr>
        <w:t xml:space="preserve"> </w:t>
      </w:r>
      <w:r w:rsidRPr="00040ADF">
        <w:rPr>
          <w:rFonts w:hint="eastAsia"/>
        </w:rPr>
        <w:t>控制耦合</w:t>
      </w:r>
      <w:r w:rsidRPr="00040ADF">
        <w:rPr>
          <w:rFonts w:hint="eastAsia"/>
        </w:rPr>
        <w:t xml:space="preserve"> </w:t>
      </w:r>
      <w:r w:rsidRPr="00040ADF">
        <w:rPr>
          <w:rFonts w:hint="eastAsia"/>
        </w:rPr>
        <w:t>。一个模块通过接口向另一个模块传递一个控制</w:t>
      </w:r>
      <w:hyperlink r:id="rId9" w:history="1">
        <w:r w:rsidRPr="00040ADF">
          <w:rPr>
            <w:rStyle w:val="a5"/>
            <w:rFonts w:hint="eastAsia"/>
          </w:rPr>
          <w:t>信号</w:t>
        </w:r>
      </w:hyperlink>
      <w:r w:rsidRPr="00040ADF">
        <w:rPr>
          <w:rFonts w:hint="eastAsia"/>
        </w:rPr>
        <w:t>，接受信号的模块根据信号值而进行适当的动作，这种耦合被称为控制耦合。</w:t>
      </w:r>
    </w:p>
    <w:p w:rsidR="00040ADF" w:rsidRPr="00040ADF" w:rsidRDefault="00040ADF" w:rsidP="00040ADF">
      <w:r w:rsidRPr="00040ADF">
        <w:rPr>
          <w:rFonts w:hint="eastAsia"/>
        </w:rPr>
        <w:t>（</w:t>
      </w:r>
      <w:r w:rsidRPr="00040ADF">
        <w:t>5</w:t>
      </w:r>
      <w:r w:rsidRPr="00040ADF">
        <w:rPr>
          <w:rFonts w:hint="eastAsia"/>
        </w:rPr>
        <w:t>）</w:t>
      </w:r>
      <w:r w:rsidRPr="00040ADF">
        <w:rPr>
          <w:rFonts w:hint="eastAsia"/>
        </w:rPr>
        <w:t xml:space="preserve"> </w:t>
      </w:r>
      <w:r w:rsidRPr="00040ADF">
        <w:rPr>
          <w:rFonts w:hint="eastAsia"/>
        </w:rPr>
        <w:t>标记耦合</w:t>
      </w:r>
      <w:r w:rsidRPr="00040ADF">
        <w:rPr>
          <w:rFonts w:hint="eastAsia"/>
        </w:rPr>
        <w:t xml:space="preserve"> </w:t>
      </w:r>
      <w:r w:rsidRPr="00040ADF">
        <w:rPr>
          <w:rFonts w:hint="eastAsia"/>
        </w:rPr>
        <w:t>。若一个模块</w:t>
      </w:r>
      <w:r w:rsidRPr="00040ADF">
        <w:t>A</w:t>
      </w:r>
      <w:r w:rsidRPr="00040ADF">
        <w:rPr>
          <w:rFonts w:hint="eastAsia"/>
        </w:rPr>
        <w:t>通过接口向两个模块</w:t>
      </w:r>
      <w:r w:rsidRPr="00040ADF">
        <w:t>B</w:t>
      </w:r>
      <w:r w:rsidRPr="00040ADF">
        <w:rPr>
          <w:rFonts w:hint="eastAsia"/>
        </w:rPr>
        <w:t>和</w:t>
      </w:r>
      <w:r w:rsidRPr="00040ADF">
        <w:t>C</w:t>
      </w:r>
      <w:r w:rsidRPr="00040ADF">
        <w:rPr>
          <w:rFonts w:hint="eastAsia"/>
        </w:rPr>
        <w:t>传递一个公共参数，那么称模块</w:t>
      </w:r>
      <w:r w:rsidRPr="00040ADF">
        <w:t>B</w:t>
      </w:r>
      <w:r w:rsidRPr="00040ADF">
        <w:rPr>
          <w:rFonts w:hint="eastAsia"/>
        </w:rPr>
        <w:t>和</w:t>
      </w:r>
      <w:r w:rsidRPr="00040ADF">
        <w:t>C</w:t>
      </w:r>
      <w:r w:rsidRPr="00040ADF">
        <w:rPr>
          <w:rFonts w:hint="eastAsia"/>
        </w:rPr>
        <w:t>之间存在一个标记耦合。</w:t>
      </w:r>
    </w:p>
    <w:p w:rsidR="00040ADF" w:rsidRPr="00040ADF" w:rsidRDefault="00040ADF" w:rsidP="00040ADF">
      <w:r w:rsidRPr="00040ADF">
        <w:rPr>
          <w:rFonts w:hint="eastAsia"/>
        </w:rPr>
        <w:t>（</w:t>
      </w:r>
      <w:r w:rsidRPr="00040ADF">
        <w:t>6</w:t>
      </w:r>
      <w:r w:rsidRPr="00040ADF">
        <w:rPr>
          <w:rFonts w:hint="eastAsia"/>
        </w:rPr>
        <w:t>）</w:t>
      </w:r>
      <w:r w:rsidRPr="00040ADF">
        <w:rPr>
          <w:rFonts w:hint="eastAsia"/>
        </w:rPr>
        <w:t xml:space="preserve"> </w:t>
      </w:r>
      <w:r w:rsidRPr="00040ADF">
        <w:rPr>
          <w:rFonts w:hint="eastAsia"/>
        </w:rPr>
        <w:t>数据耦合。模块之间通过参数来传递数据，那么被称为数据耦合。数据耦合和最低的一种耦合形式，系统中一般都存在这种类型的耦合，因为为了完成一些有意义的功能，往往需要将某些模块的输出数据作为另一些模块的输入数据。</w:t>
      </w:r>
    </w:p>
    <w:p w:rsidR="00040ADF" w:rsidRPr="00040ADF" w:rsidRDefault="00040ADF" w:rsidP="00040ADF">
      <w:r w:rsidRPr="00040ADF">
        <w:rPr>
          <w:rFonts w:hint="eastAsia"/>
        </w:rPr>
        <w:t>（</w:t>
      </w:r>
      <w:r w:rsidRPr="00040ADF">
        <w:t>7</w:t>
      </w:r>
      <w:r w:rsidRPr="00040ADF">
        <w:rPr>
          <w:rFonts w:hint="eastAsia"/>
        </w:rPr>
        <w:t>）</w:t>
      </w:r>
      <w:r w:rsidRPr="00040ADF">
        <w:rPr>
          <w:rFonts w:hint="eastAsia"/>
        </w:rPr>
        <w:t xml:space="preserve"> </w:t>
      </w:r>
      <w:r w:rsidRPr="00040ADF">
        <w:rPr>
          <w:rFonts w:hint="eastAsia"/>
        </w:rPr>
        <w:t>非直接耦合</w:t>
      </w:r>
      <w:r w:rsidRPr="00040ADF">
        <w:rPr>
          <w:rFonts w:hint="eastAsia"/>
        </w:rPr>
        <w:t xml:space="preserve"> </w:t>
      </w:r>
      <w:r w:rsidRPr="00040ADF">
        <w:rPr>
          <w:rFonts w:hint="eastAsia"/>
        </w:rPr>
        <w:t>。两个模块之间没有直接关系，它们之间的联系完全是通过主模块的控制和调用来实现的。</w:t>
      </w:r>
    </w:p>
    <w:p w:rsidR="00040ADF" w:rsidRDefault="00040ADF" w:rsidP="00040ADF">
      <w:pPr>
        <w:rPr>
          <w:rFonts w:hint="eastAsia"/>
        </w:rPr>
      </w:pPr>
      <w:r w:rsidRPr="00040ADF">
        <w:rPr>
          <w:rFonts w:hint="eastAsia"/>
          <w:b/>
          <w:bCs/>
        </w:rPr>
        <w:t>总结</w:t>
      </w:r>
      <w:r w:rsidRPr="00040ADF">
        <w:rPr>
          <w:rFonts w:hint="eastAsia"/>
        </w:rPr>
        <w:t>：耦合是影响软件复杂程度和设计质量的一个重要因素，在设计上我们应采用以下原则：如果模块间必须存在耦合，就尽量使用数据耦合，少用控制耦合，限制公共耦合的范围，尽量避免使用内容耦合。</w:t>
      </w:r>
    </w:p>
    <w:p w:rsidR="0089285E" w:rsidRPr="0089285E" w:rsidRDefault="0089285E" w:rsidP="0089285E">
      <w:pPr>
        <w:shd w:val="clear" w:color="auto" w:fill="FFFFFF"/>
      </w:pPr>
      <w:r w:rsidRPr="0089285E">
        <w:rPr>
          <w:bCs/>
        </w:rPr>
        <w:t>内聚（</w:t>
      </w:r>
      <w:r w:rsidRPr="0089285E">
        <w:rPr>
          <w:bCs/>
        </w:rPr>
        <w:t>Cohesion</w:t>
      </w:r>
      <w:r w:rsidRPr="0089285E">
        <w:rPr>
          <w:bCs/>
        </w:rPr>
        <w:t>）是一个模块内部各成分之间相关联程度的度量。</w:t>
      </w:r>
    </w:p>
    <w:p w:rsidR="0089285E" w:rsidRPr="0089285E" w:rsidRDefault="0089285E" w:rsidP="0089285E">
      <w:pPr>
        <w:shd w:val="clear" w:color="auto" w:fill="FFFFFF"/>
      </w:pPr>
      <w:bookmarkStart w:id="0" w:name="2"/>
      <w:bookmarkStart w:id="1" w:name="sub553710_2"/>
      <w:bookmarkEnd w:id="0"/>
      <w:bookmarkEnd w:id="1"/>
      <w:r w:rsidRPr="0089285E">
        <w:t>内聚的概念是</w:t>
      </w:r>
      <w:r w:rsidRPr="0089285E">
        <w:t>Constantine</w:t>
      </w:r>
      <w:r w:rsidRPr="0089285E">
        <w:t>、</w:t>
      </w:r>
      <w:r w:rsidRPr="0089285E">
        <w:t>Yourdon</w:t>
      </w:r>
      <w:r w:rsidRPr="0089285E">
        <w:t>、</w:t>
      </w:r>
      <w:r w:rsidRPr="0089285E">
        <w:t>Stevens</w:t>
      </w:r>
      <w:r w:rsidRPr="0089285E">
        <w:t>等人提出的。按他们的观点，把内聚按紧密程度从低到高排列次序为偶然内聚、</w:t>
      </w:r>
      <w:hyperlink r:id="rId10" w:tgtFrame="_blank" w:history="1">
        <w:r w:rsidRPr="0089285E">
          <w:rPr>
            <w:rStyle w:val="a5"/>
          </w:rPr>
          <w:t>逻辑内聚</w:t>
        </w:r>
      </w:hyperlink>
      <w:r w:rsidRPr="0089285E">
        <w:t>、时间内聚、</w:t>
      </w:r>
      <w:hyperlink r:id="rId11" w:tgtFrame="_blank" w:history="1">
        <w:r w:rsidRPr="0089285E">
          <w:rPr>
            <w:rStyle w:val="a5"/>
          </w:rPr>
          <w:t>过程内聚</w:t>
        </w:r>
      </w:hyperlink>
      <w:r w:rsidRPr="0089285E">
        <w:t>、通信内聚、信息内聚、</w:t>
      </w:r>
      <w:hyperlink r:id="rId12" w:tgtFrame="_blank" w:history="1">
        <w:r w:rsidRPr="0089285E">
          <w:rPr>
            <w:rStyle w:val="a5"/>
          </w:rPr>
          <w:t>功能内聚</w:t>
        </w:r>
      </w:hyperlink>
      <w:r w:rsidRPr="0089285E">
        <w:t>。但是紧密程度的增长是非线性的。偶然内聚和</w:t>
      </w:r>
      <w:hyperlink r:id="rId13" w:tgtFrame="_blank" w:history="1">
        <w:r w:rsidRPr="0089285E">
          <w:rPr>
            <w:rStyle w:val="a5"/>
          </w:rPr>
          <w:t>逻辑内聚</w:t>
        </w:r>
      </w:hyperlink>
      <w:r w:rsidRPr="0089285E">
        <w:t>的模块联系松散，后面几种内聚相差不多，</w:t>
      </w:r>
      <w:hyperlink r:id="rId14" w:tgtFrame="_blank" w:history="1">
        <w:r w:rsidRPr="0089285E">
          <w:rPr>
            <w:rStyle w:val="a5"/>
          </w:rPr>
          <w:t>功能内聚</w:t>
        </w:r>
      </w:hyperlink>
      <w:r w:rsidRPr="0089285E">
        <w:t>一个功能、独立性强、内部结构紧密，是最理想的内聚。</w:t>
      </w:r>
    </w:p>
    <w:p w:rsidR="0089285E" w:rsidRPr="0089285E" w:rsidRDefault="0089285E" w:rsidP="0089285E">
      <w:pPr>
        <w:shd w:val="clear" w:color="auto" w:fill="FFFFFF"/>
      </w:pPr>
      <w:bookmarkStart w:id="2" w:name="3"/>
      <w:bookmarkStart w:id="3" w:name="sub553710_3"/>
      <w:bookmarkEnd w:id="2"/>
      <w:bookmarkEnd w:id="3"/>
      <w:r w:rsidRPr="0089285E">
        <w:t>内聚按强度从低到高有以下几种类型：</w:t>
      </w:r>
    </w:p>
    <w:p w:rsidR="0089285E" w:rsidRPr="0089285E" w:rsidRDefault="0089285E" w:rsidP="0089285E">
      <w:pPr>
        <w:shd w:val="clear" w:color="auto" w:fill="FFFFFF"/>
      </w:pPr>
      <w:bookmarkStart w:id="4" w:name="3_1"/>
      <w:bookmarkStart w:id="5" w:name="sub553710_3_1"/>
      <w:bookmarkEnd w:id="4"/>
      <w:bookmarkEnd w:id="5"/>
      <w:r w:rsidRPr="0089285E">
        <w:t>偶然内聚：如果一个模块的各成分之间毫无关系，则称为偶然内聚，也就是说模块完成一组任务，这些任务之间的关系松散，实际上没有什么联系。</w:t>
      </w:r>
    </w:p>
    <w:p w:rsidR="0089285E" w:rsidRPr="0089285E" w:rsidRDefault="0089285E" w:rsidP="0089285E">
      <w:pPr>
        <w:shd w:val="clear" w:color="auto" w:fill="FFFFFF"/>
      </w:pPr>
      <w:bookmarkStart w:id="6" w:name="3_2"/>
      <w:bookmarkStart w:id="7" w:name="sub553710_3_2"/>
      <w:bookmarkEnd w:id="6"/>
      <w:bookmarkEnd w:id="7"/>
      <w:r w:rsidRPr="0089285E">
        <w:t>逻辑内聚：几个逻辑上相关的功能被放在同一模块中，则称为逻辑内聚。如一个模块读取各种不同类型外设的输入。尽管逻辑内聚比偶然内聚合理一些，但逻辑内聚的模块各成分在功能上并无关系，即使局部功能的修改有时也会影响全局，因此这</w:t>
      </w:r>
      <w:hyperlink r:id="rId15" w:tgtFrame="_blank" w:history="1">
        <w:r w:rsidRPr="0089285E">
          <w:t>类模块</w:t>
        </w:r>
      </w:hyperlink>
      <w:r w:rsidRPr="0089285E">
        <w:t>的修改也比较困难。</w:t>
      </w:r>
    </w:p>
    <w:p w:rsidR="0089285E" w:rsidRPr="0089285E" w:rsidRDefault="0089285E" w:rsidP="0089285E">
      <w:pPr>
        <w:shd w:val="clear" w:color="auto" w:fill="FFFFFF"/>
      </w:pPr>
      <w:bookmarkStart w:id="8" w:name="3_3"/>
      <w:bookmarkStart w:id="9" w:name="sub553710_3_3"/>
      <w:bookmarkEnd w:id="8"/>
      <w:bookmarkEnd w:id="9"/>
      <w:r w:rsidRPr="0089285E">
        <w:t>时间内聚</w:t>
      </w:r>
      <w:r>
        <w:rPr>
          <w:rFonts w:hint="eastAsia"/>
        </w:rPr>
        <w:t>：</w:t>
      </w:r>
      <w:r w:rsidRPr="0089285E">
        <w:t>如果一个模块完成的功能必须在同一时间内执行（如</w:t>
      </w:r>
      <w:hyperlink r:id="rId16" w:tgtFrame="_blank" w:history="1">
        <w:r w:rsidRPr="0089285E">
          <w:t>系统初始化</w:t>
        </w:r>
      </w:hyperlink>
      <w:r w:rsidRPr="0089285E">
        <w:t>），但这些功能只是因为时间因素关联在一起，则称为时间内聚。</w:t>
      </w:r>
    </w:p>
    <w:p w:rsidR="0089285E" w:rsidRPr="0089285E" w:rsidRDefault="0089285E" w:rsidP="0089285E">
      <w:pPr>
        <w:shd w:val="clear" w:color="auto" w:fill="FFFFFF"/>
      </w:pPr>
      <w:bookmarkStart w:id="10" w:name="3_4"/>
      <w:bookmarkStart w:id="11" w:name="sub553710_3_4"/>
      <w:bookmarkEnd w:id="10"/>
      <w:bookmarkEnd w:id="11"/>
      <w:r w:rsidRPr="0089285E">
        <w:t>通信内聚</w:t>
      </w:r>
      <w:r>
        <w:rPr>
          <w:rFonts w:hint="eastAsia"/>
        </w:rPr>
        <w:t>：</w:t>
      </w:r>
      <w:r w:rsidRPr="0089285E">
        <w:t>如果一个模块的所有成分都操作同一数据集或生成同一数据集，则称为通信内聚。</w:t>
      </w:r>
    </w:p>
    <w:p w:rsidR="0089285E" w:rsidRPr="0089285E" w:rsidRDefault="0089285E" w:rsidP="0089285E">
      <w:pPr>
        <w:shd w:val="clear" w:color="auto" w:fill="FFFFFF"/>
      </w:pPr>
      <w:bookmarkStart w:id="12" w:name="3_5"/>
      <w:bookmarkStart w:id="13" w:name="sub553710_3_5"/>
      <w:bookmarkEnd w:id="12"/>
      <w:bookmarkEnd w:id="13"/>
      <w:r w:rsidRPr="0089285E">
        <w:t>顺序内聚</w:t>
      </w:r>
      <w:r>
        <w:rPr>
          <w:rFonts w:hint="eastAsia"/>
        </w:rPr>
        <w:t>：</w:t>
      </w:r>
      <w:r w:rsidRPr="0089285E">
        <w:t>如果一个模块的各个成分和同一个功能密切相关，而且一个成分的输出作为另一个成分的输入，则称为顺序内聚。</w:t>
      </w:r>
    </w:p>
    <w:p w:rsidR="0089285E" w:rsidRPr="0089285E" w:rsidRDefault="0089285E" w:rsidP="0089285E">
      <w:pPr>
        <w:shd w:val="clear" w:color="auto" w:fill="FFFFFF"/>
      </w:pPr>
      <w:bookmarkStart w:id="14" w:name="3_6"/>
      <w:bookmarkStart w:id="15" w:name="sub553710_3_6"/>
      <w:bookmarkEnd w:id="14"/>
      <w:bookmarkEnd w:id="15"/>
      <w:r w:rsidRPr="0089285E">
        <w:t>功能内聚</w:t>
      </w:r>
      <w:r>
        <w:rPr>
          <w:rFonts w:hint="eastAsia"/>
        </w:rPr>
        <w:t>：</w:t>
      </w:r>
      <w:r w:rsidRPr="0089285E">
        <w:t>模块的所有成分对于完成单一的功能都是必须的，则称为功能内聚。</w:t>
      </w:r>
    </w:p>
    <w:p w:rsidR="0089285E" w:rsidRPr="0089285E" w:rsidRDefault="0089285E" w:rsidP="0089285E">
      <w:pPr>
        <w:shd w:val="clear" w:color="auto" w:fill="FFFFFF"/>
      </w:pPr>
      <w:bookmarkStart w:id="16" w:name="3_7"/>
      <w:bookmarkStart w:id="17" w:name="sub553710_3_7"/>
      <w:bookmarkEnd w:id="16"/>
      <w:bookmarkEnd w:id="17"/>
      <w:r w:rsidRPr="0089285E">
        <w:t>信息内聚</w:t>
      </w:r>
      <w:r>
        <w:rPr>
          <w:rFonts w:hint="eastAsia"/>
        </w:rPr>
        <w:t>：</w:t>
      </w:r>
      <w:r w:rsidRPr="0089285E">
        <w:t>模块完成多个功能，各个功能都在同一数据结构上操作，每一项功能有一个唯一的入口点。这个模块将根据不同的要求，确定该模块执行哪一个功能。由于这个模块的所有</w:t>
      </w:r>
      <w:r w:rsidRPr="0089285E">
        <w:lastRenderedPageBreak/>
        <w:t>功能都是基于同一个数据结构（</w:t>
      </w:r>
      <w:hyperlink r:id="rId17" w:tgtFrame="_blank" w:history="1">
        <w:r w:rsidRPr="0089285E">
          <w:t>符号表</w:t>
        </w:r>
      </w:hyperlink>
      <w:r w:rsidRPr="0089285E">
        <w:t>），因此，它是一个信息内聚的模块。</w:t>
      </w:r>
    </w:p>
    <w:p w:rsidR="0089285E" w:rsidRPr="0089285E" w:rsidRDefault="0089285E" w:rsidP="0089285E">
      <w:r w:rsidRPr="0089285E">
        <w:pict/>
      </w:r>
    </w:p>
    <w:p w:rsidR="00040ADF" w:rsidRPr="0089285E" w:rsidRDefault="00040ADF" w:rsidP="0089285E">
      <w:r w:rsidRPr="0089285E">
        <w:rPr>
          <w:rFonts w:hint="eastAsia"/>
          <w:bCs/>
        </w:rPr>
        <w:t>内聚与耦合</w:t>
      </w:r>
      <w:r w:rsidRPr="0089285E">
        <w:t xml:space="preserve"> </w:t>
      </w:r>
    </w:p>
    <w:p w:rsidR="00040ADF" w:rsidRPr="0089285E" w:rsidRDefault="00040ADF" w:rsidP="0089285E">
      <w:hyperlink r:id="rId18" w:history="1">
        <w:r w:rsidRPr="0089285E">
          <w:rPr>
            <w:rStyle w:val="a5"/>
            <w:rFonts w:hint="eastAsia"/>
          </w:rPr>
          <w:t>内聚</w:t>
        </w:r>
      </w:hyperlink>
      <w:r w:rsidRPr="0089285E">
        <w:rPr>
          <w:rFonts w:hint="eastAsia"/>
        </w:rPr>
        <w:t>标志一个模块内各个元素彼此结合的紧密程度，它是信息隐蔽和局部化概念的自然扩展。</w:t>
      </w:r>
      <w:hyperlink r:id="rId19" w:history="1">
        <w:r w:rsidRPr="0089285E">
          <w:rPr>
            <w:rStyle w:val="a5"/>
            <w:rFonts w:hint="eastAsia"/>
          </w:rPr>
          <w:t>内聚</w:t>
        </w:r>
      </w:hyperlink>
      <w:r w:rsidRPr="0089285E">
        <w:rPr>
          <w:rFonts w:hint="eastAsia"/>
        </w:rPr>
        <w:t>是从功能角度来度量模块内的联系，一个好的内聚模块应当恰好做一件事。它描述的是模块内的功能联系。耦合是软件结构中各模块之间相互连接的一种度量，耦合强弱取决于模块间接口的复杂程度、进入或访问一个模块的点以及通过接口的数据。</w:t>
      </w:r>
      <w:r w:rsidRPr="0089285E">
        <w:rPr>
          <w:rFonts w:hint="eastAsia"/>
        </w:rPr>
        <w:t xml:space="preserve"> </w:t>
      </w:r>
      <w:r w:rsidRPr="0089285E">
        <w:rPr>
          <w:rFonts w:hint="eastAsia"/>
        </w:rPr>
        <w:t>程序讲究的是低耦合，高内聚。就是同一个模块内的各个元素之间要高度紧密，但是各个模块之间的相互依存度却要不那么紧密。</w:t>
      </w:r>
    </w:p>
    <w:p w:rsidR="00040ADF" w:rsidRPr="0089285E" w:rsidRDefault="00040ADF" w:rsidP="0089285E">
      <w:r w:rsidRPr="0089285E">
        <w:rPr>
          <w:rFonts w:hint="eastAsia"/>
        </w:rPr>
        <w:t>内聚和耦合是密切相关的，同其他模块存在高耦合的模块意味着低内聚，而高内聚的模块意味着该模块同其他模块之间是低耦合。在进行软件设计时，应力</w:t>
      </w:r>
      <w:proofErr w:type="gramStart"/>
      <w:r w:rsidRPr="0089285E">
        <w:rPr>
          <w:rFonts w:hint="eastAsia"/>
        </w:rPr>
        <w:t>争做到</w:t>
      </w:r>
      <w:proofErr w:type="gramEnd"/>
      <w:r w:rsidRPr="0089285E">
        <w:rPr>
          <w:rFonts w:hint="eastAsia"/>
        </w:rPr>
        <w:t>高内聚，低耦合。</w:t>
      </w:r>
    </w:p>
    <w:p w:rsidR="00BA04DA" w:rsidRPr="0089285E" w:rsidRDefault="00BA04DA" w:rsidP="0089285E">
      <w:pPr>
        <w:rPr>
          <w:rFonts w:hint="eastAsia"/>
        </w:rPr>
      </w:pPr>
    </w:p>
    <w:p w:rsidR="0089285E" w:rsidRPr="0089285E" w:rsidRDefault="0089285E" w:rsidP="0089285E">
      <w:pPr>
        <w:rPr>
          <w:rFonts w:hint="eastAsia"/>
          <w:szCs w:val="21"/>
        </w:rPr>
      </w:pPr>
      <w:r w:rsidRPr="0089285E">
        <w:rPr>
          <w:rFonts w:hint="eastAsia"/>
          <w:szCs w:val="21"/>
        </w:rPr>
        <w:t>由于结构化方法将过程和数据分离为相互独立的实体</w:t>
      </w:r>
      <w:r w:rsidRPr="0089285E">
        <w:rPr>
          <w:rFonts w:hint="eastAsia"/>
          <w:szCs w:val="21"/>
        </w:rPr>
        <w:t xml:space="preserve">, </w:t>
      </w:r>
      <w:r w:rsidRPr="0089285E">
        <w:rPr>
          <w:rFonts w:hint="eastAsia"/>
          <w:szCs w:val="21"/>
        </w:rPr>
        <w:t>程序员在编程时必须时刻考虑到所要处理的数据的格式。对于不同的数据格式做相同的处理或对于相同的数据格式做不同的处理都需要编写不同的程序</w:t>
      </w:r>
      <w:r w:rsidRPr="0089285E">
        <w:rPr>
          <w:rFonts w:hint="eastAsia"/>
          <w:szCs w:val="21"/>
        </w:rPr>
        <w:t xml:space="preserve">, </w:t>
      </w:r>
      <w:r w:rsidRPr="0089285E">
        <w:rPr>
          <w:rFonts w:hint="eastAsia"/>
          <w:szCs w:val="21"/>
        </w:rPr>
        <w:t>而且往往不能对数据的安全性进行有效的控制。如果程序进行扩充或升级</w:t>
      </w:r>
      <w:r w:rsidRPr="0089285E">
        <w:rPr>
          <w:rFonts w:hint="eastAsia"/>
          <w:szCs w:val="21"/>
        </w:rPr>
        <w:t xml:space="preserve">, </w:t>
      </w:r>
      <w:r w:rsidRPr="0089285E">
        <w:rPr>
          <w:rFonts w:hint="eastAsia"/>
          <w:szCs w:val="21"/>
        </w:rPr>
        <w:t>也需要大量修改函数</w:t>
      </w:r>
      <w:r w:rsidRPr="0089285E">
        <w:rPr>
          <w:rFonts w:hint="eastAsia"/>
          <w:szCs w:val="21"/>
        </w:rPr>
        <w:t xml:space="preserve">, </w:t>
      </w:r>
      <w:r w:rsidRPr="0089285E">
        <w:rPr>
          <w:rFonts w:hint="eastAsia"/>
          <w:szCs w:val="21"/>
        </w:rPr>
        <w:t xml:space="preserve">因此结构化程序的可重用性不好。　</w:t>
      </w:r>
    </w:p>
    <w:p w:rsidR="0089285E" w:rsidRPr="0089285E" w:rsidRDefault="0089285E" w:rsidP="0089285E">
      <w:pPr>
        <w:rPr>
          <w:rFonts w:hint="eastAsia"/>
        </w:rPr>
      </w:pPr>
    </w:p>
    <w:p w:rsidR="00040ADF" w:rsidRPr="0089285E" w:rsidRDefault="00040ADF" w:rsidP="0089285E">
      <w:r w:rsidRPr="0089285E">
        <w:rPr>
          <w:rFonts w:hint="eastAsia"/>
        </w:rPr>
        <w:t>但它仍是一种</w:t>
      </w:r>
      <w:hyperlink r:id="rId20" w:history="1">
        <w:r w:rsidRPr="0089285E">
          <w:rPr>
            <w:rStyle w:val="a5"/>
            <w:rFonts w:hint="eastAsia"/>
          </w:rPr>
          <w:t>面向过程</w:t>
        </w:r>
      </w:hyperlink>
      <w:r w:rsidRPr="0089285E">
        <w:rPr>
          <w:rFonts w:hint="eastAsia"/>
        </w:rPr>
        <w:t>的程序设计方法，它把数据和处理数据的过程分离为相互独立的实体。当数据结构改变时，所有相关的处理过程都要进行相应的修改，每一种相对于老问题的新方法都要带来额外的开销，程序的可重用性差。</w:t>
      </w:r>
      <w:r w:rsidRPr="0089285E">
        <w:t xml:space="preserve"> </w:t>
      </w:r>
    </w:p>
    <w:p w:rsidR="00040ADF" w:rsidRPr="0089285E" w:rsidRDefault="00040ADF" w:rsidP="0089285E">
      <w:r w:rsidRPr="0089285E">
        <w:rPr>
          <w:rFonts w:hint="eastAsia"/>
        </w:rPr>
        <w:t>由于</w:t>
      </w:r>
      <w:hyperlink r:id="rId21" w:history="1">
        <w:r w:rsidRPr="0089285E">
          <w:rPr>
            <w:rStyle w:val="a5"/>
            <w:rFonts w:hint="eastAsia"/>
          </w:rPr>
          <w:t>图形用户界面</w:t>
        </w:r>
      </w:hyperlink>
      <w:r w:rsidRPr="0089285E">
        <w:rPr>
          <w:rFonts w:hint="eastAsia"/>
        </w:rPr>
        <w:t>的应用，程序运行由顺序运行演变为</w:t>
      </w:r>
      <w:hyperlink r:id="rId22" w:history="1">
        <w:r w:rsidRPr="0089285E">
          <w:rPr>
            <w:rStyle w:val="a5"/>
            <w:rFonts w:hint="eastAsia"/>
          </w:rPr>
          <w:t>事件驱动</w:t>
        </w:r>
      </w:hyperlink>
      <w:r w:rsidRPr="0089285E">
        <w:rPr>
          <w:rFonts w:hint="eastAsia"/>
        </w:rPr>
        <w:t>，使得软件使用起来越来越方便，但开发起来却越来越困难，对这种软件的功能很难</w:t>
      </w:r>
      <w:proofErr w:type="gramStart"/>
      <w:r w:rsidRPr="0089285E">
        <w:rPr>
          <w:rFonts w:hint="eastAsia"/>
        </w:rPr>
        <w:t>用过程</w:t>
      </w:r>
      <w:proofErr w:type="gramEnd"/>
      <w:r w:rsidRPr="0089285E">
        <w:rPr>
          <w:rFonts w:hint="eastAsia"/>
        </w:rPr>
        <w:t>来描述和实现，使用面向过程的方法来开发和维护都将非常困难</w:t>
      </w:r>
      <w:r w:rsidRPr="0089285E">
        <w:t xml:space="preserve"> </w:t>
      </w:r>
    </w:p>
    <w:p w:rsidR="00040ADF" w:rsidRPr="0089285E" w:rsidRDefault="00040ADF" w:rsidP="0089285E">
      <w:pPr>
        <w:rPr>
          <w:rFonts w:hint="eastAsia"/>
        </w:rPr>
      </w:pPr>
    </w:p>
    <w:p w:rsidR="002622AC" w:rsidRPr="00040ADF" w:rsidRDefault="002622AC"/>
    <w:sectPr w:rsidR="002622AC" w:rsidRPr="00040ADF" w:rsidSect="00BA04D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0BCA" w:rsidRDefault="00020BCA" w:rsidP="00040ADF">
      <w:r>
        <w:separator/>
      </w:r>
    </w:p>
  </w:endnote>
  <w:endnote w:type="continuationSeparator" w:id="0">
    <w:p w:rsidR="00020BCA" w:rsidRDefault="00020BCA" w:rsidP="00040AD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0BCA" w:rsidRDefault="00020BCA" w:rsidP="00040ADF">
      <w:r>
        <w:separator/>
      </w:r>
    </w:p>
  </w:footnote>
  <w:footnote w:type="continuationSeparator" w:id="0">
    <w:p w:rsidR="00020BCA" w:rsidRDefault="00020BCA" w:rsidP="00040AD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40ADF"/>
    <w:rsid w:val="0000392C"/>
    <w:rsid w:val="00003D7E"/>
    <w:rsid w:val="000056E1"/>
    <w:rsid w:val="00005C29"/>
    <w:rsid w:val="000062F5"/>
    <w:rsid w:val="00007EDA"/>
    <w:rsid w:val="000116BD"/>
    <w:rsid w:val="00013505"/>
    <w:rsid w:val="0001403A"/>
    <w:rsid w:val="0001666D"/>
    <w:rsid w:val="00020BCA"/>
    <w:rsid w:val="00020E74"/>
    <w:rsid w:val="00025816"/>
    <w:rsid w:val="00027096"/>
    <w:rsid w:val="000307CD"/>
    <w:rsid w:val="000309D9"/>
    <w:rsid w:val="00031712"/>
    <w:rsid w:val="00032AE4"/>
    <w:rsid w:val="000336CE"/>
    <w:rsid w:val="00034AA4"/>
    <w:rsid w:val="000363A6"/>
    <w:rsid w:val="000373B2"/>
    <w:rsid w:val="000374BF"/>
    <w:rsid w:val="000400CC"/>
    <w:rsid w:val="000402D5"/>
    <w:rsid w:val="00040ADF"/>
    <w:rsid w:val="00041526"/>
    <w:rsid w:val="000429A9"/>
    <w:rsid w:val="00045BBF"/>
    <w:rsid w:val="00046059"/>
    <w:rsid w:val="00050D6D"/>
    <w:rsid w:val="000529A1"/>
    <w:rsid w:val="000559B8"/>
    <w:rsid w:val="00056A29"/>
    <w:rsid w:val="00060FA5"/>
    <w:rsid w:val="000620A1"/>
    <w:rsid w:val="000639EA"/>
    <w:rsid w:val="0006432B"/>
    <w:rsid w:val="000658D5"/>
    <w:rsid w:val="00065C25"/>
    <w:rsid w:val="000666CB"/>
    <w:rsid w:val="00067ADE"/>
    <w:rsid w:val="000704E5"/>
    <w:rsid w:val="0007507E"/>
    <w:rsid w:val="00077324"/>
    <w:rsid w:val="00077E3B"/>
    <w:rsid w:val="00083383"/>
    <w:rsid w:val="00083B90"/>
    <w:rsid w:val="0008521B"/>
    <w:rsid w:val="00086ADF"/>
    <w:rsid w:val="00086D41"/>
    <w:rsid w:val="000901B0"/>
    <w:rsid w:val="00090B69"/>
    <w:rsid w:val="0009798E"/>
    <w:rsid w:val="000A3BD0"/>
    <w:rsid w:val="000A3FCE"/>
    <w:rsid w:val="000A7C0A"/>
    <w:rsid w:val="000A7FD7"/>
    <w:rsid w:val="000B3818"/>
    <w:rsid w:val="000B3FAA"/>
    <w:rsid w:val="000B4281"/>
    <w:rsid w:val="000B52D0"/>
    <w:rsid w:val="000C05F4"/>
    <w:rsid w:val="000C283E"/>
    <w:rsid w:val="000C3FF6"/>
    <w:rsid w:val="000C47AF"/>
    <w:rsid w:val="000C4FE7"/>
    <w:rsid w:val="000C5226"/>
    <w:rsid w:val="000C5CA9"/>
    <w:rsid w:val="000D1BAF"/>
    <w:rsid w:val="000D2072"/>
    <w:rsid w:val="000D2998"/>
    <w:rsid w:val="000D3C8F"/>
    <w:rsid w:val="000D5672"/>
    <w:rsid w:val="000D608E"/>
    <w:rsid w:val="000E16AF"/>
    <w:rsid w:val="000E1A65"/>
    <w:rsid w:val="000E512F"/>
    <w:rsid w:val="000E66AD"/>
    <w:rsid w:val="000E74E5"/>
    <w:rsid w:val="000F43C2"/>
    <w:rsid w:val="00100080"/>
    <w:rsid w:val="00100DE6"/>
    <w:rsid w:val="0010181D"/>
    <w:rsid w:val="00103771"/>
    <w:rsid w:val="00103DC8"/>
    <w:rsid w:val="00104D8E"/>
    <w:rsid w:val="00123C85"/>
    <w:rsid w:val="00123E3B"/>
    <w:rsid w:val="00125C75"/>
    <w:rsid w:val="00127752"/>
    <w:rsid w:val="00133AA1"/>
    <w:rsid w:val="00136880"/>
    <w:rsid w:val="00136A7E"/>
    <w:rsid w:val="001379B5"/>
    <w:rsid w:val="00137FB0"/>
    <w:rsid w:val="001400E4"/>
    <w:rsid w:val="00143E56"/>
    <w:rsid w:val="00144796"/>
    <w:rsid w:val="00150495"/>
    <w:rsid w:val="001514FA"/>
    <w:rsid w:val="0015625A"/>
    <w:rsid w:val="00156BA4"/>
    <w:rsid w:val="001579AD"/>
    <w:rsid w:val="001618B4"/>
    <w:rsid w:val="001657F9"/>
    <w:rsid w:val="00165A26"/>
    <w:rsid w:val="0017235C"/>
    <w:rsid w:val="00172870"/>
    <w:rsid w:val="00173564"/>
    <w:rsid w:val="00173A0B"/>
    <w:rsid w:val="0019270F"/>
    <w:rsid w:val="00192E45"/>
    <w:rsid w:val="001943EE"/>
    <w:rsid w:val="00195038"/>
    <w:rsid w:val="00197037"/>
    <w:rsid w:val="001A22F0"/>
    <w:rsid w:val="001A3529"/>
    <w:rsid w:val="001A5C1D"/>
    <w:rsid w:val="001A6E24"/>
    <w:rsid w:val="001A73B3"/>
    <w:rsid w:val="001B185B"/>
    <w:rsid w:val="001B2617"/>
    <w:rsid w:val="001B71A5"/>
    <w:rsid w:val="001B7E7F"/>
    <w:rsid w:val="001C1157"/>
    <w:rsid w:val="001C1206"/>
    <w:rsid w:val="001C3352"/>
    <w:rsid w:val="001C3DE1"/>
    <w:rsid w:val="001C413B"/>
    <w:rsid w:val="001C47E7"/>
    <w:rsid w:val="001C6C64"/>
    <w:rsid w:val="001D27CC"/>
    <w:rsid w:val="001D51CB"/>
    <w:rsid w:val="001D69BC"/>
    <w:rsid w:val="001D77A3"/>
    <w:rsid w:val="001E0C3C"/>
    <w:rsid w:val="001E2A8E"/>
    <w:rsid w:val="001E5ECA"/>
    <w:rsid w:val="001F1728"/>
    <w:rsid w:val="001F35D1"/>
    <w:rsid w:val="001F378D"/>
    <w:rsid w:val="001F41A9"/>
    <w:rsid w:val="001F662E"/>
    <w:rsid w:val="00201427"/>
    <w:rsid w:val="0020360E"/>
    <w:rsid w:val="002050E3"/>
    <w:rsid w:val="00206B51"/>
    <w:rsid w:val="00206C75"/>
    <w:rsid w:val="00214891"/>
    <w:rsid w:val="00223776"/>
    <w:rsid w:val="00226C2B"/>
    <w:rsid w:val="002312C3"/>
    <w:rsid w:val="002313B4"/>
    <w:rsid w:val="00236193"/>
    <w:rsid w:val="00237D80"/>
    <w:rsid w:val="002428A5"/>
    <w:rsid w:val="00251982"/>
    <w:rsid w:val="002554DF"/>
    <w:rsid w:val="00255A70"/>
    <w:rsid w:val="002622AC"/>
    <w:rsid w:val="002627CE"/>
    <w:rsid w:val="00263941"/>
    <w:rsid w:val="00263FAE"/>
    <w:rsid w:val="002663C6"/>
    <w:rsid w:val="00270A97"/>
    <w:rsid w:val="0027175A"/>
    <w:rsid w:val="0027349C"/>
    <w:rsid w:val="00276566"/>
    <w:rsid w:val="00280A82"/>
    <w:rsid w:val="0028172A"/>
    <w:rsid w:val="0028213C"/>
    <w:rsid w:val="002835BA"/>
    <w:rsid w:val="0029016B"/>
    <w:rsid w:val="00292C13"/>
    <w:rsid w:val="00293037"/>
    <w:rsid w:val="00294F00"/>
    <w:rsid w:val="002955A6"/>
    <w:rsid w:val="00296DA8"/>
    <w:rsid w:val="002A0A17"/>
    <w:rsid w:val="002A0A5A"/>
    <w:rsid w:val="002A30C7"/>
    <w:rsid w:val="002A6F9B"/>
    <w:rsid w:val="002A763D"/>
    <w:rsid w:val="002A7C09"/>
    <w:rsid w:val="002B1911"/>
    <w:rsid w:val="002B7659"/>
    <w:rsid w:val="002B7A45"/>
    <w:rsid w:val="002C00BA"/>
    <w:rsid w:val="002C0E74"/>
    <w:rsid w:val="002C0EDD"/>
    <w:rsid w:val="002C38B4"/>
    <w:rsid w:val="002E0695"/>
    <w:rsid w:val="002E1E1C"/>
    <w:rsid w:val="002E50E0"/>
    <w:rsid w:val="002E5ED2"/>
    <w:rsid w:val="002F1F26"/>
    <w:rsid w:val="002F4B1E"/>
    <w:rsid w:val="002F5C1A"/>
    <w:rsid w:val="002F67B8"/>
    <w:rsid w:val="003009C9"/>
    <w:rsid w:val="00300B7F"/>
    <w:rsid w:val="00301A49"/>
    <w:rsid w:val="00302BAA"/>
    <w:rsid w:val="00305042"/>
    <w:rsid w:val="00307F22"/>
    <w:rsid w:val="0031004A"/>
    <w:rsid w:val="00310AEA"/>
    <w:rsid w:val="00310CD6"/>
    <w:rsid w:val="0031178C"/>
    <w:rsid w:val="00313612"/>
    <w:rsid w:val="00317F3B"/>
    <w:rsid w:val="003206BC"/>
    <w:rsid w:val="00321C11"/>
    <w:rsid w:val="00323533"/>
    <w:rsid w:val="00323E82"/>
    <w:rsid w:val="00325346"/>
    <w:rsid w:val="00325816"/>
    <w:rsid w:val="0032607E"/>
    <w:rsid w:val="003301F2"/>
    <w:rsid w:val="0033072E"/>
    <w:rsid w:val="00332A8E"/>
    <w:rsid w:val="003340E2"/>
    <w:rsid w:val="00336908"/>
    <w:rsid w:val="0034215A"/>
    <w:rsid w:val="003428AF"/>
    <w:rsid w:val="00342B61"/>
    <w:rsid w:val="00342BAD"/>
    <w:rsid w:val="00342BB2"/>
    <w:rsid w:val="00343A65"/>
    <w:rsid w:val="00345C69"/>
    <w:rsid w:val="00346F3D"/>
    <w:rsid w:val="0035284D"/>
    <w:rsid w:val="0035508C"/>
    <w:rsid w:val="003563C8"/>
    <w:rsid w:val="003610CC"/>
    <w:rsid w:val="0036232D"/>
    <w:rsid w:val="003624E1"/>
    <w:rsid w:val="00362ED9"/>
    <w:rsid w:val="003634FD"/>
    <w:rsid w:val="00364083"/>
    <w:rsid w:val="00365379"/>
    <w:rsid w:val="00365A78"/>
    <w:rsid w:val="00366005"/>
    <w:rsid w:val="00366B1F"/>
    <w:rsid w:val="0037184F"/>
    <w:rsid w:val="00372113"/>
    <w:rsid w:val="00375429"/>
    <w:rsid w:val="00375C0C"/>
    <w:rsid w:val="00385900"/>
    <w:rsid w:val="00386976"/>
    <w:rsid w:val="0039004F"/>
    <w:rsid w:val="00390171"/>
    <w:rsid w:val="00391BE9"/>
    <w:rsid w:val="0039714E"/>
    <w:rsid w:val="003A1006"/>
    <w:rsid w:val="003A22B0"/>
    <w:rsid w:val="003A2435"/>
    <w:rsid w:val="003A3365"/>
    <w:rsid w:val="003A4BFD"/>
    <w:rsid w:val="003A5A81"/>
    <w:rsid w:val="003B0D62"/>
    <w:rsid w:val="003B2628"/>
    <w:rsid w:val="003B27F6"/>
    <w:rsid w:val="003B3288"/>
    <w:rsid w:val="003C0F67"/>
    <w:rsid w:val="003C1F2F"/>
    <w:rsid w:val="003C4E58"/>
    <w:rsid w:val="003D2B91"/>
    <w:rsid w:val="003E1A43"/>
    <w:rsid w:val="003E4464"/>
    <w:rsid w:val="003E6D1B"/>
    <w:rsid w:val="003F0753"/>
    <w:rsid w:val="003F0803"/>
    <w:rsid w:val="003F6873"/>
    <w:rsid w:val="003F7897"/>
    <w:rsid w:val="0040026B"/>
    <w:rsid w:val="00401ADA"/>
    <w:rsid w:val="004025CE"/>
    <w:rsid w:val="004026DE"/>
    <w:rsid w:val="00410B51"/>
    <w:rsid w:val="00411F4C"/>
    <w:rsid w:val="00411F92"/>
    <w:rsid w:val="00415A91"/>
    <w:rsid w:val="00415CAA"/>
    <w:rsid w:val="00415D5C"/>
    <w:rsid w:val="00415D8E"/>
    <w:rsid w:val="00420136"/>
    <w:rsid w:val="00422E02"/>
    <w:rsid w:val="00427738"/>
    <w:rsid w:val="00427E39"/>
    <w:rsid w:val="00430E5A"/>
    <w:rsid w:val="004357B1"/>
    <w:rsid w:val="00441A3C"/>
    <w:rsid w:val="00441DAA"/>
    <w:rsid w:val="00443362"/>
    <w:rsid w:val="00444D98"/>
    <w:rsid w:val="00446900"/>
    <w:rsid w:val="00447880"/>
    <w:rsid w:val="00452A94"/>
    <w:rsid w:val="0045476A"/>
    <w:rsid w:val="0045652A"/>
    <w:rsid w:val="004605D8"/>
    <w:rsid w:val="00461FD8"/>
    <w:rsid w:val="00462C8A"/>
    <w:rsid w:val="0046496C"/>
    <w:rsid w:val="00466745"/>
    <w:rsid w:val="00467980"/>
    <w:rsid w:val="0047569B"/>
    <w:rsid w:val="00477068"/>
    <w:rsid w:val="00481DF8"/>
    <w:rsid w:val="004825BC"/>
    <w:rsid w:val="00485305"/>
    <w:rsid w:val="00486E4E"/>
    <w:rsid w:val="004912F5"/>
    <w:rsid w:val="00496E6F"/>
    <w:rsid w:val="00497D77"/>
    <w:rsid w:val="004A061B"/>
    <w:rsid w:val="004A241E"/>
    <w:rsid w:val="004A5B0B"/>
    <w:rsid w:val="004A731C"/>
    <w:rsid w:val="004A7C03"/>
    <w:rsid w:val="004B5C77"/>
    <w:rsid w:val="004B679C"/>
    <w:rsid w:val="004B73D5"/>
    <w:rsid w:val="004B7F34"/>
    <w:rsid w:val="004C0C28"/>
    <w:rsid w:val="004C27DC"/>
    <w:rsid w:val="004C51F2"/>
    <w:rsid w:val="004D14E2"/>
    <w:rsid w:val="004D1B42"/>
    <w:rsid w:val="004D2A53"/>
    <w:rsid w:val="004D347D"/>
    <w:rsid w:val="004D62D8"/>
    <w:rsid w:val="004E0D4F"/>
    <w:rsid w:val="004E1DDD"/>
    <w:rsid w:val="004E285D"/>
    <w:rsid w:val="004E2AA4"/>
    <w:rsid w:val="004E50F2"/>
    <w:rsid w:val="004E589B"/>
    <w:rsid w:val="004E62E6"/>
    <w:rsid w:val="004E694E"/>
    <w:rsid w:val="004F0AC8"/>
    <w:rsid w:val="004F3BEB"/>
    <w:rsid w:val="004F3CBB"/>
    <w:rsid w:val="004F47E4"/>
    <w:rsid w:val="004F6770"/>
    <w:rsid w:val="004F6A12"/>
    <w:rsid w:val="004F6A37"/>
    <w:rsid w:val="00502CE1"/>
    <w:rsid w:val="005033C8"/>
    <w:rsid w:val="00504152"/>
    <w:rsid w:val="005059FF"/>
    <w:rsid w:val="005061F2"/>
    <w:rsid w:val="005065DA"/>
    <w:rsid w:val="005068B9"/>
    <w:rsid w:val="0051316A"/>
    <w:rsid w:val="005156FF"/>
    <w:rsid w:val="00517BC8"/>
    <w:rsid w:val="00520C24"/>
    <w:rsid w:val="00521CA8"/>
    <w:rsid w:val="00522278"/>
    <w:rsid w:val="00525791"/>
    <w:rsid w:val="005277E3"/>
    <w:rsid w:val="005316D2"/>
    <w:rsid w:val="00546F5E"/>
    <w:rsid w:val="005601DD"/>
    <w:rsid w:val="0056294A"/>
    <w:rsid w:val="00563038"/>
    <w:rsid w:val="005658DB"/>
    <w:rsid w:val="005746FA"/>
    <w:rsid w:val="00575787"/>
    <w:rsid w:val="00577292"/>
    <w:rsid w:val="00580AA1"/>
    <w:rsid w:val="005831A9"/>
    <w:rsid w:val="00593FBC"/>
    <w:rsid w:val="00595D05"/>
    <w:rsid w:val="005A0C02"/>
    <w:rsid w:val="005A2290"/>
    <w:rsid w:val="005A6271"/>
    <w:rsid w:val="005A6881"/>
    <w:rsid w:val="005B0049"/>
    <w:rsid w:val="005B032C"/>
    <w:rsid w:val="005B14E6"/>
    <w:rsid w:val="005B4AAB"/>
    <w:rsid w:val="005B726A"/>
    <w:rsid w:val="005C4D42"/>
    <w:rsid w:val="005C57CD"/>
    <w:rsid w:val="005D1924"/>
    <w:rsid w:val="005D6EC6"/>
    <w:rsid w:val="005E1EA3"/>
    <w:rsid w:val="005E5A16"/>
    <w:rsid w:val="005E6019"/>
    <w:rsid w:val="005E664C"/>
    <w:rsid w:val="005F5E56"/>
    <w:rsid w:val="006027AD"/>
    <w:rsid w:val="006027DD"/>
    <w:rsid w:val="00605239"/>
    <w:rsid w:val="0060527D"/>
    <w:rsid w:val="0060634F"/>
    <w:rsid w:val="00607309"/>
    <w:rsid w:val="00610DC3"/>
    <w:rsid w:val="006114D8"/>
    <w:rsid w:val="00614E32"/>
    <w:rsid w:val="0061553D"/>
    <w:rsid w:val="00617257"/>
    <w:rsid w:val="006220EF"/>
    <w:rsid w:val="0062320C"/>
    <w:rsid w:val="00624EB0"/>
    <w:rsid w:val="00626FFE"/>
    <w:rsid w:val="0064045A"/>
    <w:rsid w:val="00644673"/>
    <w:rsid w:val="00645382"/>
    <w:rsid w:val="00647104"/>
    <w:rsid w:val="0064767D"/>
    <w:rsid w:val="00650F88"/>
    <w:rsid w:val="00651107"/>
    <w:rsid w:val="00654085"/>
    <w:rsid w:val="006547FE"/>
    <w:rsid w:val="00656860"/>
    <w:rsid w:val="006602AD"/>
    <w:rsid w:val="006649A5"/>
    <w:rsid w:val="00665876"/>
    <w:rsid w:val="0066618D"/>
    <w:rsid w:val="006663DD"/>
    <w:rsid w:val="0066683B"/>
    <w:rsid w:val="00666F97"/>
    <w:rsid w:val="00676155"/>
    <w:rsid w:val="006767BF"/>
    <w:rsid w:val="00681345"/>
    <w:rsid w:val="00683C6B"/>
    <w:rsid w:val="006853EE"/>
    <w:rsid w:val="00687BB4"/>
    <w:rsid w:val="006927BE"/>
    <w:rsid w:val="0069299B"/>
    <w:rsid w:val="006950F5"/>
    <w:rsid w:val="006A0315"/>
    <w:rsid w:val="006A6C70"/>
    <w:rsid w:val="006A7DD5"/>
    <w:rsid w:val="006B2446"/>
    <w:rsid w:val="006B4222"/>
    <w:rsid w:val="006C1159"/>
    <w:rsid w:val="006C2710"/>
    <w:rsid w:val="006C4F97"/>
    <w:rsid w:val="006C7087"/>
    <w:rsid w:val="006D0885"/>
    <w:rsid w:val="006D1189"/>
    <w:rsid w:val="006D421C"/>
    <w:rsid w:val="006D4791"/>
    <w:rsid w:val="006E1710"/>
    <w:rsid w:val="006E1943"/>
    <w:rsid w:val="006E46D3"/>
    <w:rsid w:val="006E7E31"/>
    <w:rsid w:val="006F033F"/>
    <w:rsid w:val="006F1088"/>
    <w:rsid w:val="006F6DD6"/>
    <w:rsid w:val="006F7EB6"/>
    <w:rsid w:val="007007DE"/>
    <w:rsid w:val="00700F84"/>
    <w:rsid w:val="007024B6"/>
    <w:rsid w:val="007025C1"/>
    <w:rsid w:val="00705D63"/>
    <w:rsid w:val="007065C4"/>
    <w:rsid w:val="0070765C"/>
    <w:rsid w:val="00707CE1"/>
    <w:rsid w:val="00707F0A"/>
    <w:rsid w:val="00710E7C"/>
    <w:rsid w:val="00714434"/>
    <w:rsid w:val="007148B9"/>
    <w:rsid w:val="007166E9"/>
    <w:rsid w:val="00724495"/>
    <w:rsid w:val="00724E2A"/>
    <w:rsid w:val="0072500E"/>
    <w:rsid w:val="00727488"/>
    <w:rsid w:val="00731E3F"/>
    <w:rsid w:val="007326BA"/>
    <w:rsid w:val="00734380"/>
    <w:rsid w:val="00734FF0"/>
    <w:rsid w:val="00735086"/>
    <w:rsid w:val="0073696C"/>
    <w:rsid w:val="007370CE"/>
    <w:rsid w:val="00737236"/>
    <w:rsid w:val="00737C70"/>
    <w:rsid w:val="007428BF"/>
    <w:rsid w:val="00744A11"/>
    <w:rsid w:val="00746A60"/>
    <w:rsid w:val="00750609"/>
    <w:rsid w:val="00751B96"/>
    <w:rsid w:val="00754071"/>
    <w:rsid w:val="00755143"/>
    <w:rsid w:val="007552B0"/>
    <w:rsid w:val="00755DF9"/>
    <w:rsid w:val="007610AC"/>
    <w:rsid w:val="00761217"/>
    <w:rsid w:val="00761EB1"/>
    <w:rsid w:val="00762459"/>
    <w:rsid w:val="00766547"/>
    <w:rsid w:val="007673ED"/>
    <w:rsid w:val="00767AA9"/>
    <w:rsid w:val="00772E3B"/>
    <w:rsid w:val="0077424A"/>
    <w:rsid w:val="00775139"/>
    <w:rsid w:val="00777170"/>
    <w:rsid w:val="007779F6"/>
    <w:rsid w:val="00781C51"/>
    <w:rsid w:val="00782909"/>
    <w:rsid w:val="00784F41"/>
    <w:rsid w:val="0078523F"/>
    <w:rsid w:val="00786ED0"/>
    <w:rsid w:val="00787803"/>
    <w:rsid w:val="007878A2"/>
    <w:rsid w:val="007929AA"/>
    <w:rsid w:val="007A4C95"/>
    <w:rsid w:val="007A6F40"/>
    <w:rsid w:val="007A7D46"/>
    <w:rsid w:val="007B4E3B"/>
    <w:rsid w:val="007B5A7F"/>
    <w:rsid w:val="007C1560"/>
    <w:rsid w:val="007C5C6B"/>
    <w:rsid w:val="007C679D"/>
    <w:rsid w:val="007C7D39"/>
    <w:rsid w:val="007D04BC"/>
    <w:rsid w:val="007D2C59"/>
    <w:rsid w:val="007D66E0"/>
    <w:rsid w:val="007D6935"/>
    <w:rsid w:val="007E1A56"/>
    <w:rsid w:val="007E4033"/>
    <w:rsid w:val="007F0373"/>
    <w:rsid w:val="007F1FDC"/>
    <w:rsid w:val="007F4C08"/>
    <w:rsid w:val="007F4F00"/>
    <w:rsid w:val="008063A5"/>
    <w:rsid w:val="00810560"/>
    <w:rsid w:val="00810A0A"/>
    <w:rsid w:val="0081113A"/>
    <w:rsid w:val="0081212E"/>
    <w:rsid w:val="00812211"/>
    <w:rsid w:val="00812500"/>
    <w:rsid w:val="008214A3"/>
    <w:rsid w:val="008215D4"/>
    <w:rsid w:val="00821968"/>
    <w:rsid w:val="00821E30"/>
    <w:rsid w:val="008223CE"/>
    <w:rsid w:val="00822DB3"/>
    <w:rsid w:val="00831C54"/>
    <w:rsid w:val="00834C4A"/>
    <w:rsid w:val="00837425"/>
    <w:rsid w:val="00840543"/>
    <w:rsid w:val="00840A2E"/>
    <w:rsid w:val="00841CFE"/>
    <w:rsid w:val="00841E36"/>
    <w:rsid w:val="00846FA5"/>
    <w:rsid w:val="008534BF"/>
    <w:rsid w:val="00854DE9"/>
    <w:rsid w:val="008566CE"/>
    <w:rsid w:val="0086322D"/>
    <w:rsid w:val="008653C4"/>
    <w:rsid w:val="00865C64"/>
    <w:rsid w:val="00865D95"/>
    <w:rsid w:val="00865F23"/>
    <w:rsid w:val="00870B32"/>
    <w:rsid w:val="00872C67"/>
    <w:rsid w:val="0087420C"/>
    <w:rsid w:val="008754E5"/>
    <w:rsid w:val="008755B5"/>
    <w:rsid w:val="00875F55"/>
    <w:rsid w:val="0088335F"/>
    <w:rsid w:val="00887D55"/>
    <w:rsid w:val="00891F92"/>
    <w:rsid w:val="0089224A"/>
    <w:rsid w:val="0089285E"/>
    <w:rsid w:val="00892BEF"/>
    <w:rsid w:val="008974CF"/>
    <w:rsid w:val="008A4D9E"/>
    <w:rsid w:val="008A6EE3"/>
    <w:rsid w:val="008A715C"/>
    <w:rsid w:val="008B29B0"/>
    <w:rsid w:val="008B3C32"/>
    <w:rsid w:val="008B6F05"/>
    <w:rsid w:val="008B78D0"/>
    <w:rsid w:val="008C3D7F"/>
    <w:rsid w:val="008C3E53"/>
    <w:rsid w:val="008D11B4"/>
    <w:rsid w:val="008D2A5C"/>
    <w:rsid w:val="008D2C94"/>
    <w:rsid w:val="008D31A0"/>
    <w:rsid w:val="008D379D"/>
    <w:rsid w:val="008D4671"/>
    <w:rsid w:val="008D4A8E"/>
    <w:rsid w:val="008D7988"/>
    <w:rsid w:val="008D7C92"/>
    <w:rsid w:val="008E03D5"/>
    <w:rsid w:val="008E068D"/>
    <w:rsid w:val="008E4BC2"/>
    <w:rsid w:val="008E5C81"/>
    <w:rsid w:val="008E6DD4"/>
    <w:rsid w:val="008F46A5"/>
    <w:rsid w:val="0090216C"/>
    <w:rsid w:val="00903724"/>
    <w:rsid w:val="00904E32"/>
    <w:rsid w:val="00906944"/>
    <w:rsid w:val="00913498"/>
    <w:rsid w:val="00913B3E"/>
    <w:rsid w:val="00916278"/>
    <w:rsid w:val="009165AE"/>
    <w:rsid w:val="00923869"/>
    <w:rsid w:val="00923984"/>
    <w:rsid w:val="009276B6"/>
    <w:rsid w:val="0092781C"/>
    <w:rsid w:val="00930DD3"/>
    <w:rsid w:val="00931206"/>
    <w:rsid w:val="00933C1D"/>
    <w:rsid w:val="0093724B"/>
    <w:rsid w:val="00937495"/>
    <w:rsid w:val="00937878"/>
    <w:rsid w:val="00945677"/>
    <w:rsid w:val="009507F0"/>
    <w:rsid w:val="00950B71"/>
    <w:rsid w:val="00952A3F"/>
    <w:rsid w:val="0096739D"/>
    <w:rsid w:val="009676ED"/>
    <w:rsid w:val="00970524"/>
    <w:rsid w:val="00974F2F"/>
    <w:rsid w:val="0097506E"/>
    <w:rsid w:val="00976C10"/>
    <w:rsid w:val="0098200D"/>
    <w:rsid w:val="009839C7"/>
    <w:rsid w:val="009901DE"/>
    <w:rsid w:val="00990324"/>
    <w:rsid w:val="00992731"/>
    <w:rsid w:val="009927BE"/>
    <w:rsid w:val="00993FD4"/>
    <w:rsid w:val="009947D8"/>
    <w:rsid w:val="00996E1D"/>
    <w:rsid w:val="009A006D"/>
    <w:rsid w:val="009A455A"/>
    <w:rsid w:val="009A4A5A"/>
    <w:rsid w:val="009B45EA"/>
    <w:rsid w:val="009B7670"/>
    <w:rsid w:val="009B7750"/>
    <w:rsid w:val="009C3D7E"/>
    <w:rsid w:val="009C7653"/>
    <w:rsid w:val="009C7DD0"/>
    <w:rsid w:val="009D11D5"/>
    <w:rsid w:val="009D3C6D"/>
    <w:rsid w:val="009D558F"/>
    <w:rsid w:val="009D6152"/>
    <w:rsid w:val="009D6F50"/>
    <w:rsid w:val="009D7F4A"/>
    <w:rsid w:val="009F462D"/>
    <w:rsid w:val="009F6BC6"/>
    <w:rsid w:val="00A06C4A"/>
    <w:rsid w:val="00A1011A"/>
    <w:rsid w:val="00A10DBD"/>
    <w:rsid w:val="00A12191"/>
    <w:rsid w:val="00A15B97"/>
    <w:rsid w:val="00A1686B"/>
    <w:rsid w:val="00A20378"/>
    <w:rsid w:val="00A230A4"/>
    <w:rsid w:val="00A23222"/>
    <w:rsid w:val="00A24C73"/>
    <w:rsid w:val="00A268C1"/>
    <w:rsid w:val="00A3750A"/>
    <w:rsid w:val="00A40802"/>
    <w:rsid w:val="00A40E9E"/>
    <w:rsid w:val="00A422FA"/>
    <w:rsid w:val="00A43A91"/>
    <w:rsid w:val="00A44EE5"/>
    <w:rsid w:val="00A50600"/>
    <w:rsid w:val="00A50851"/>
    <w:rsid w:val="00A53E02"/>
    <w:rsid w:val="00A656EA"/>
    <w:rsid w:val="00A66FBA"/>
    <w:rsid w:val="00A67C89"/>
    <w:rsid w:val="00A75C43"/>
    <w:rsid w:val="00A77B71"/>
    <w:rsid w:val="00A77EEC"/>
    <w:rsid w:val="00A80E2A"/>
    <w:rsid w:val="00A81706"/>
    <w:rsid w:val="00A818A6"/>
    <w:rsid w:val="00A819AA"/>
    <w:rsid w:val="00A905C2"/>
    <w:rsid w:val="00A92ACC"/>
    <w:rsid w:val="00A974BF"/>
    <w:rsid w:val="00A974C8"/>
    <w:rsid w:val="00A977BA"/>
    <w:rsid w:val="00AA0607"/>
    <w:rsid w:val="00AA5615"/>
    <w:rsid w:val="00AB04FC"/>
    <w:rsid w:val="00AB6C26"/>
    <w:rsid w:val="00AC2BB5"/>
    <w:rsid w:val="00AC3F85"/>
    <w:rsid w:val="00AC4718"/>
    <w:rsid w:val="00AC65B1"/>
    <w:rsid w:val="00AD47EE"/>
    <w:rsid w:val="00AD7104"/>
    <w:rsid w:val="00AE02B9"/>
    <w:rsid w:val="00AE1262"/>
    <w:rsid w:val="00AE24A4"/>
    <w:rsid w:val="00AE4B56"/>
    <w:rsid w:val="00AE6195"/>
    <w:rsid w:val="00AF1B69"/>
    <w:rsid w:val="00AF1E4F"/>
    <w:rsid w:val="00AF1FA2"/>
    <w:rsid w:val="00B006BF"/>
    <w:rsid w:val="00B0514D"/>
    <w:rsid w:val="00B05CC2"/>
    <w:rsid w:val="00B068BD"/>
    <w:rsid w:val="00B070BA"/>
    <w:rsid w:val="00B10190"/>
    <w:rsid w:val="00B11E82"/>
    <w:rsid w:val="00B128D0"/>
    <w:rsid w:val="00B13606"/>
    <w:rsid w:val="00B13BBB"/>
    <w:rsid w:val="00B13FBE"/>
    <w:rsid w:val="00B14EC0"/>
    <w:rsid w:val="00B205DA"/>
    <w:rsid w:val="00B22118"/>
    <w:rsid w:val="00B23326"/>
    <w:rsid w:val="00B265CB"/>
    <w:rsid w:val="00B33F1B"/>
    <w:rsid w:val="00B37E88"/>
    <w:rsid w:val="00B41F65"/>
    <w:rsid w:val="00B4334C"/>
    <w:rsid w:val="00B4396B"/>
    <w:rsid w:val="00B506E8"/>
    <w:rsid w:val="00B51A7E"/>
    <w:rsid w:val="00B54079"/>
    <w:rsid w:val="00B57DC2"/>
    <w:rsid w:val="00B62FD3"/>
    <w:rsid w:val="00B6525D"/>
    <w:rsid w:val="00B661DC"/>
    <w:rsid w:val="00B6631C"/>
    <w:rsid w:val="00B679D0"/>
    <w:rsid w:val="00B67DD2"/>
    <w:rsid w:val="00B71422"/>
    <w:rsid w:val="00B74F05"/>
    <w:rsid w:val="00B814A5"/>
    <w:rsid w:val="00B82C05"/>
    <w:rsid w:val="00B87A2C"/>
    <w:rsid w:val="00B901E6"/>
    <w:rsid w:val="00B91E0A"/>
    <w:rsid w:val="00B949EA"/>
    <w:rsid w:val="00B96A08"/>
    <w:rsid w:val="00B96C47"/>
    <w:rsid w:val="00B96CD4"/>
    <w:rsid w:val="00B9701D"/>
    <w:rsid w:val="00BA04DA"/>
    <w:rsid w:val="00BA053A"/>
    <w:rsid w:val="00BA1A78"/>
    <w:rsid w:val="00BB0164"/>
    <w:rsid w:val="00BB09E1"/>
    <w:rsid w:val="00BB53E6"/>
    <w:rsid w:val="00BB5E5F"/>
    <w:rsid w:val="00BB6351"/>
    <w:rsid w:val="00BC0042"/>
    <w:rsid w:val="00BC05BB"/>
    <w:rsid w:val="00BC3679"/>
    <w:rsid w:val="00BC51BC"/>
    <w:rsid w:val="00BC5350"/>
    <w:rsid w:val="00BC597F"/>
    <w:rsid w:val="00BC6EDD"/>
    <w:rsid w:val="00BD0E78"/>
    <w:rsid w:val="00BD3173"/>
    <w:rsid w:val="00BD36BE"/>
    <w:rsid w:val="00BE05EA"/>
    <w:rsid w:val="00BE152D"/>
    <w:rsid w:val="00BF2B79"/>
    <w:rsid w:val="00BF7946"/>
    <w:rsid w:val="00C022D9"/>
    <w:rsid w:val="00C04539"/>
    <w:rsid w:val="00C10A8C"/>
    <w:rsid w:val="00C10EE4"/>
    <w:rsid w:val="00C13651"/>
    <w:rsid w:val="00C13ECB"/>
    <w:rsid w:val="00C142BD"/>
    <w:rsid w:val="00C142CC"/>
    <w:rsid w:val="00C15847"/>
    <w:rsid w:val="00C21DC4"/>
    <w:rsid w:val="00C222B8"/>
    <w:rsid w:val="00C22E94"/>
    <w:rsid w:val="00C25DB3"/>
    <w:rsid w:val="00C27AD0"/>
    <w:rsid w:val="00C30768"/>
    <w:rsid w:val="00C315D6"/>
    <w:rsid w:val="00C37551"/>
    <w:rsid w:val="00C376DA"/>
    <w:rsid w:val="00C37DC1"/>
    <w:rsid w:val="00C41AE4"/>
    <w:rsid w:val="00C44D81"/>
    <w:rsid w:val="00C4508A"/>
    <w:rsid w:val="00C50BF8"/>
    <w:rsid w:val="00C50C7B"/>
    <w:rsid w:val="00C5113B"/>
    <w:rsid w:val="00C51C59"/>
    <w:rsid w:val="00C5240B"/>
    <w:rsid w:val="00C533AE"/>
    <w:rsid w:val="00C54134"/>
    <w:rsid w:val="00C5470A"/>
    <w:rsid w:val="00C561B2"/>
    <w:rsid w:val="00C572DA"/>
    <w:rsid w:val="00C57423"/>
    <w:rsid w:val="00C604BB"/>
    <w:rsid w:val="00C6617A"/>
    <w:rsid w:val="00C66B34"/>
    <w:rsid w:val="00C66BEC"/>
    <w:rsid w:val="00C67034"/>
    <w:rsid w:val="00C7273A"/>
    <w:rsid w:val="00C72A09"/>
    <w:rsid w:val="00C72A92"/>
    <w:rsid w:val="00C72CC6"/>
    <w:rsid w:val="00C76672"/>
    <w:rsid w:val="00C77CD6"/>
    <w:rsid w:val="00C80D63"/>
    <w:rsid w:val="00C86159"/>
    <w:rsid w:val="00C901A8"/>
    <w:rsid w:val="00C91607"/>
    <w:rsid w:val="00C966BC"/>
    <w:rsid w:val="00CA29FA"/>
    <w:rsid w:val="00CA423E"/>
    <w:rsid w:val="00CA6EAB"/>
    <w:rsid w:val="00CB0E3C"/>
    <w:rsid w:val="00CB2E38"/>
    <w:rsid w:val="00CB7393"/>
    <w:rsid w:val="00CC1CD3"/>
    <w:rsid w:val="00CC2D93"/>
    <w:rsid w:val="00CC47CE"/>
    <w:rsid w:val="00CC6BD1"/>
    <w:rsid w:val="00CC7B71"/>
    <w:rsid w:val="00CD2EFE"/>
    <w:rsid w:val="00CD32A3"/>
    <w:rsid w:val="00CD37E1"/>
    <w:rsid w:val="00CD4CC1"/>
    <w:rsid w:val="00CD553E"/>
    <w:rsid w:val="00CD75EA"/>
    <w:rsid w:val="00CE041A"/>
    <w:rsid w:val="00CE3E92"/>
    <w:rsid w:val="00CE5651"/>
    <w:rsid w:val="00CE584E"/>
    <w:rsid w:val="00CE62F6"/>
    <w:rsid w:val="00CE6D8C"/>
    <w:rsid w:val="00CF040C"/>
    <w:rsid w:val="00CF40B7"/>
    <w:rsid w:val="00CF6913"/>
    <w:rsid w:val="00CF7463"/>
    <w:rsid w:val="00D00FF8"/>
    <w:rsid w:val="00D076DF"/>
    <w:rsid w:val="00D07B88"/>
    <w:rsid w:val="00D129F4"/>
    <w:rsid w:val="00D14C8F"/>
    <w:rsid w:val="00D15456"/>
    <w:rsid w:val="00D20459"/>
    <w:rsid w:val="00D23D87"/>
    <w:rsid w:val="00D24AA7"/>
    <w:rsid w:val="00D25C8D"/>
    <w:rsid w:val="00D261C2"/>
    <w:rsid w:val="00D30A52"/>
    <w:rsid w:val="00D31200"/>
    <w:rsid w:val="00D35201"/>
    <w:rsid w:val="00D354D9"/>
    <w:rsid w:val="00D37785"/>
    <w:rsid w:val="00D41278"/>
    <w:rsid w:val="00D45F81"/>
    <w:rsid w:val="00D479CA"/>
    <w:rsid w:val="00D50FD0"/>
    <w:rsid w:val="00D52532"/>
    <w:rsid w:val="00D52543"/>
    <w:rsid w:val="00D54E20"/>
    <w:rsid w:val="00D5513B"/>
    <w:rsid w:val="00D608B4"/>
    <w:rsid w:val="00D62EB6"/>
    <w:rsid w:val="00D63393"/>
    <w:rsid w:val="00D63CFC"/>
    <w:rsid w:val="00D6633A"/>
    <w:rsid w:val="00D66617"/>
    <w:rsid w:val="00D66C90"/>
    <w:rsid w:val="00D70792"/>
    <w:rsid w:val="00D70B03"/>
    <w:rsid w:val="00D7568B"/>
    <w:rsid w:val="00D76071"/>
    <w:rsid w:val="00D8313D"/>
    <w:rsid w:val="00D83AB8"/>
    <w:rsid w:val="00D83C6A"/>
    <w:rsid w:val="00D843B2"/>
    <w:rsid w:val="00D86746"/>
    <w:rsid w:val="00D87FD3"/>
    <w:rsid w:val="00D9360B"/>
    <w:rsid w:val="00D94841"/>
    <w:rsid w:val="00D97DA9"/>
    <w:rsid w:val="00DA0464"/>
    <w:rsid w:val="00DA1479"/>
    <w:rsid w:val="00DB1698"/>
    <w:rsid w:val="00DB2435"/>
    <w:rsid w:val="00DB376D"/>
    <w:rsid w:val="00DB437F"/>
    <w:rsid w:val="00DB632A"/>
    <w:rsid w:val="00DC0355"/>
    <w:rsid w:val="00DC37E0"/>
    <w:rsid w:val="00DC585A"/>
    <w:rsid w:val="00DC6CBE"/>
    <w:rsid w:val="00DD2407"/>
    <w:rsid w:val="00DD2A6C"/>
    <w:rsid w:val="00DD409D"/>
    <w:rsid w:val="00DD6C15"/>
    <w:rsid w:val="00DD721A"/>
    <w:rsid w:val="00DE0AB8"/>
    <w:rsid w:val="00DE0D47"/>
    <w:rsid w:val="00DE24F2"/>
    <w:rsid w:val="00DE3F69"/>
    <w:rsid w:val="00DE40C6"/>
    <w:rsid w:val="00DE418C"/>
    <w:rsid w:val="00DE4AAD"/>
    <w:rsid w:val="00DF32EC"/>
    <w:rsid w:val="00DF3AEA"/>
    <w:rsid w:val="00DF50D6"/>
    <w:rsid w:val="00E0002C"/>
    <w:rsid w:val="00E011CD"/>
    <w:rsid w:val="00E024F0"/>
    <w:rsid w:val="00E050E8"/>
    <w:rsid w:val="00E05914"/>
    <w:rsid w:val="00E061A1"/>
    <w:rsid w:val="00E06546"/>
    <w:rsid w:val="00E06F07"/>
    <w:rsid w:val="00E110E7"/>
    <w:rsid w:val="00E11D81"/>
    <w:rsid w:val="00E15B8B"/>
    <w:rsid w:val="00E16EA5"/>
    <w:rsid w:val="00E214B9"/>
    <w:rsid w:val="00E22323"/>
    <w:rsid w:val="00E272C7"/>
    <w:rsid w:val="00E27677"/>
    <w:rsid w:val="00E31E42"/>
    <w:rsid w:val="00E322FB"/>
    <w:rsid w:val="00E33A92"/>
    <w:rsid w:val="00E40369"/>
    <w:rsid w:val="00E40BD0"/>
    <w:rsid w:val="00E410CA"/>
    <w:rsid w:val="00E412A4"/>
    <w:rsid w:val="00E42656"/>
    <w:rsid w:val="00E46592"/>
    <w:rsid w:val="00E5054D"/>
    <w:rsid w:val="00E55B98"/>
    <w:rsid w:val="00E5706F"/>
    <w:rsid w:val="00E61CC9"/>
    <w:rsid w:val="00E62144"/>
    <w:rsid w:val="00E6401F"/>
    <w:rsid w:val="00E64EE1"/>
    <w:rsid w:val="00E67A53"/>
    <w:rsid w:val="00E70A0C"/>
    <w:rsid w:val="00E70AD2"/>
    <w:rsid w:val="00E70BAC"/>
    <w:rsid w:val="00E72035"/>
    <w:rsid w:val="00E73F43"/>
    <w:rsid w:val="00E77B4D"/>
    <w:rsid w:val="00E812F6"/>
    <w:rsid w:val="00E83E05"/>
    <w:rsid w:val="00E91F2D"/>
    <w:rsid w:val="00E933F3"/>
    <w:rsid w:val="00E94A99"/>
    <w:rsid w:val="00E97680"/>
    <w:rsid w:val="00EA2AEB"/>
    <w:rsid w:val="00EA2B37"/>
    <w:rsid w:val="00EA4E78"/>
    <w:rsid w:val="00EB0DC8"/>
    <w:rsid w:val="00EB1012"/>
    <w:rsid w:val="00EB1137"/>
    <w:rsid w:val="00EB3E7A"/>
    <w:rsid w:val="00EB49E0"/>
    <w:rsid w:val="00EB563D"/>
    <w:rsid w:val="00EB634F"/>
    <w:rsid w:val="00EC07DF"/>
    <w:rsid w:val="00EC3F3C"/>
    <w:rsid w:val="00EC4079"/>
    <w:rsid w:val="00EC7B93"/>
    <w:rsid w:val="00ED0299"/>
    <w:rsid w:val="00ED2E17"/>
    <w:rsid w:val="00ED37FE"/>
    <w:rsid w:val="00ED430E"/>
    <w:rsid w:val="00ED46AF"/>
    <w:rsid w:val="00ED53E0"/>
    <w:rsid w:val="00ED780A"/>
    <w:rsid w:val="00ED7843"/>
    <w:rsid w:val="00EE1557"/>
    <w:rsid w:val="00EE3260"/>
    <w:rsid w:val="00EE4A43"/>
    <w:rsid w:val="00EE7288"/>
    <w:rsid w:val="00EF01CA"/>
    <w:rsid w:val="00EF069A"/>
    <w:rsid w:val="00EF4AA1"/>
    <w:rsid w:val="00EF65A5"/>
    <w:rsid w:val="00EF7631"/>
    <w:rsid w:val="00EF76E9"/>
    <w:rsid w:val="00F03AAB"/>
    <w:rsid w:val="00F03E05"/>
    <w:rsid w:val="00F06DB9"/>
    <w:rsid w:val="00F074E2"/>
    <w:rsid w:val="00F1369B"/>
    <w:rsid w:val="00F2092C"/>
    <w:rsid w:val="00F2170A"/>
    <w:rsid w:val="00F21846"/>
    <w:rsid w:val="00F2201E"/>
    <w:rsid w:val="00F2284F"/>
    <w:rsid w:val="00F242E3"/>
    <w:rsid w:val="00F25352"/>
    <w:rsid w:val="00F275CA"/>
    <w:rsid w:val="00F30B5C"/>
    <w:rsid w:val="00F322E2"/>
    <w:rsid w:val="00F326A7"/>
    <w:rsid w:val="00F327A6"/>
    <w:rsid w:val="00F3288E"/>
    <w:rsid w:val="00F33224"/>
    <w:rsid w:val="00F34C5B"/>
    <w:rsid w:val="00F373FF"/>
    <w:rsid w:val="00F43254"/>
    <w:rsid w:val="00F43EB9"/>
    <w:rsid w:val="00F44C48"/>
    <w:rsid w:val="00F52502"/>
    <w:rsid w:val="00F56EDF"/>
    <w:rsid w:val="00F614D1"/>
    <w:rsid w:val="00F63096"/>
    <w:rsid w:val="00F64B2F"/>
    <w:rsid w:val="00F668B1"/>
    <w:rsid w:val="00F66EFF"/>
    <w:rsid w:val="00F70D96"/>
    <w:rsid w:val="00F73896"/>
    <w:rsid w:val="00F806F4"/>
    <w:rsid w:val="00F836D2"/>
    <w:rsid w:val="00F8371F"/>
    <w:rsid w:val="00F8409A"/>
    <w:rsid w:val="00F84561"/>
    <w:rsid w:val="00F8535E"/>
    <w:rsid w:val="00F85C66"/>
    <w:rsid w:val="00F86E40"/>
    <w:rsid w:val="00F871C9"/>
    <w:rsid w:val="00F913E6"/>
    <w:rsid w:val="00F92427"/>
    <w:rsid w:val="00F94AAB"/>
    <w:rsid w:val="00F95F5B"/>
    <w:rsid w:val="00F9697F"/>
    <w:rsid w:val="00F97261"/>
    <w:rsid w:val="00FA0D69"/>
    <w:rsid w:val="00FA2810"/>
    <w:rsid w:val="00FA314E"/>
    <w:rsid w:val="00FA49C4"/>
    <w:rsid w:val="00FA55B2"/>
    <w:rsid w:val="00FB0CD5"/>
    <w:rsid w:val="00FB1D5F"/>
    <w:rsid w:val="00FB2916"/>
    <w:rsid w:val="00FB2E88"/>
    <w:rsid w:val="00FB3313"/>
    <w:rsid w:val="00FB6239"/>
    <w:rsid w:val="00FD0CDB"/>
    <w:rsid w:val="00FD3966"/>
    <w:rsid w:val="00FD4749"/>
    <w:rsid w:val="00FD5248"/>
    <w:rsid w:val="00FD6F35"/>
    <w:rsid w:val="00FE391F"/>
    <w:rsid w:val="00FE4573"/>
    <w:rsid w:val="00FE5F65"/>
    <w:rsid w:val="00FE6C92"/>
    <w:rsid w:val="00FE7CD0"/>
    <w:rsid w:val="00FE7E75"/>
    <w:rsid w:val="00FF1109"/>
    <w:rsid w:val="00FF44A2"/>
    <w:rsid w:val="00FF4DC9"/>
    <w:rsid w:val="00FF4D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04DA"/>
    <w:pPr>
      <w:widowControl w:val="0"/>
      <w:jc w:val="both"/>
    </w:pPr>
  </w:style>
  <w:style w:type="paragraph" w:styleId="2">
    <w:name w:val="heading 2"/>
    <w:basedOn w:val="a"/>
    <w:link w:val="2Char"/>
    <w:uiPriority w:val="9"/>
    <w:qFormat/>
    <w:rsid w:val="0089285E"/>
    <w:pPr>
      <w:widowControl/>
      <w:spacing w:before="100" w:beforeAutospacing="1" w:after="100" w:afterAutospacing="1"/>
      <w:jc w:val="left"/>
      <w:outlineLvl w:val="1"/>
    </w:pPr>
    <w:rPr>
      <w:rFonts w:ascii="宋体" w:eastAsia="宋体" w:hAnsi="宋体" w:cs="宋体"/>
      <w:b/>
      <w:bCs/>
      <w:kern w:val="0"/>
      <w:sz w:val="24"/>
      <w:szCs w:val="24"/>
    </w:rPr>
  </w:style>
  <w:style w:type="paragraph" w:styleId="3">
    <w:name w:val="heading 3"/>
    <w:basedOn w:val="a"/>
    <w:link w:val="3Char"/>
    <w:uiPriority w:val="9"/>
    <w:qFormat/>
    <w:rsid w:val="0089285E"/>
    <w:pPr>
      <w:widowControl/>
      <w:spacing w:before="100" w:beforeAutospacing="1" w:after="100" w:afterAutospacing="1"/>
      <w:jc w:val="left"/>
      <w:outlineLvl w:val="2"/>
    </w:pPr>
    <w:rPr>
      <w:rFonts w:ascii="宋体" w:eastAsia="宋体" w:hAnsi="宋体" w:cs="宋体"/>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40A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40ADF"/>
    <w:rPr>
      <w:sz w:val="18"/>
      <w:szCs w:val="18"/>
    </w:rPr>
  </w:style>
  <w:style w:type="paragraph" w:styleId="a4">
    <w:name w:val="footer"/>
    <w:basedOn w:val="a"/>
    <w:link w:val="Char0"/>
    <w:uiPriority w:val="99"/>
    <w:semiHidden/>
    <w:unhideWhenUsed/>
    <w:rsid w:val="00040AD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40ADF"/>
    <w:rPr>
      <w:sz w:val="18"/>
      <w:szCs w:val="18"/>
    </w:rPr>
  </w:style>
  <w:style w:type="character" w:styleId="a5">
    <w:name w:val="Hyperlink"/>
    <w:basedOn w:val="a0"/>
    <w:uiPriority w:val="99"/>
    <w:unhideWhenUsed/>
    <w:rsid w:val="00040ADF"/>
    <w:rPr>
      <w:color w:val="0000FF" w:themeColor="hyperlink"/>
      <w:u w:val="single"/>
    </w:rPr>
  </w:style>
  <w:style w:type="character" w:customStyle="1" w:styleId="2Char">
    <w:name w:val="标题 2 Char"/>
    <w:basedOn w:val="a0"/>
    <w:link w:val="2"/>
    <w:uiPriority w:val="9"/>
    <w:rsid w:val="0089285E"/>
    <w:rPr>
      <w:rFonts w:ascii="宋体" w:eastAsia="宋体" w:hAnsi="宋体" w:cs="宋体"/>
      <w:b/>
      <w:bCs/>
      <w:kern w:val="0"/>
      <w:sz w:val="24"/>
      <w:szCs w:val="24"/>
    </w:rPr>
  </w:style>
  <w:style w:type="character" w:customStyle="1" w:styleId="3Char">
    <w:name w:val="标题 3 Char"/>
    <w:basedOn w:val="a0"/>
    <w:link w:val="3"/>
    <w:uiPriority w:val="9"/>
    <w:rsid w:val="0089285E"/>
    <w:rPr>
      <w:rFonts w:ascii="宋体" w:eastAsia="宋体" w:hAnsi="宋体" w:cs="宋体"/>
      <w:b/>
      <w:bCs/>
      <w:kern w:val="0"/>
      <w:sz w:val="24"/>
      <w:szCs w:val="24"/>
    </w:rPr>
  </w:style>
  <w:style w:type="character" w:customStyle="1" w:styleId="headline-content2">
    <w:name w:val="headline-content2"/>
    <w:basedOn w:val="a0"/>
    <w:rsid w:val="0089285E"/>
  </w:style>
  <w:style w:type="character" w:customStyle="1" w:styleId="textedit1">
    <w:name w:val="text_edit1"/>
    <w:basedOn w:val="a0"/>
    <w:rsid w:val="0089285E"/>
    <w:rPr>
      <w:b w:val="0"/>
      <w:bCs w:val="0"/>
      <w:vanish w:val="0"/>
      <w:webHidden w:val="0"/>
      <w:color w:val="3366CC"/>
      <w:sz w:val="16"/>
      <w:szCs w:val="16"/>
      <w:specVanish w:val="0"/>
    </w:rPr>
  </w:style>
</w:styles>
</file>

<file path=word/webSettings.xml><?xml version="1.0" encoding="utf-8"?>
<w:webSettings xmlns:r="http://schemas.openxmlformats.org/officeDocument/2006/relationships" xmlns:w="http://schemas.openxmlformats.org/wordprocessingml/2006/main">
  <w:divs>
    <w:div w:id="153375838">
      <w:bodyDiv w:val="1"/>
      <w:marLeft w:val="0"/>
      <w:marRight w:val="0"/>
      <w:marTop w:val="0"/>
      <w:marBottom w:val="0"/>
      <w:divBdr>
        <w:top w:val="none" w:sz="0" w:space="0" w:color="auto"/>
        <w:left w:val="none" w:sz="0" w:space="0" w:color="auto"/>
        <w:bottom w:val="none" w:sz="0" w:space="0" w:color="auto"/>
        <w:right w:val="none" w:sz="0" w:space="0" w:color="auto"/>
      </w:divBdr>
      <w:divsChild>
        <w:div w:id="1649045669">
          <w:marLeft w:val="1166"/>
          <w:marRight w:val="0"/>
          <w:marTop w:val="0"/>
          <w:marBottom w:val="120"/>
          <w:divBdr>
            <w:top w:val="none" w:sz="0" w:space="0" w:color="auto"/>
            <w:left w:val="none" w:sz="0" w:space="0" w:color="auto"/>
            <w:bottom w:val="none" w:sz="0" w:space="0" w:color="auto"/>
            <w:right w:val="none" w:sz="0" w:space="0" w:color="auto"/>
          </w:divBdr>
        </w:div>
      </w:divsChild>
    </w:div>
    <w:div w:id="491454780">
      <w:bodyDiv w:val="1"/>
      <w:marLeft w:val="0"/>
      <w:marRight w:val="0"/>
      <w:marTop w:val="0"/>
      <w:marBottom w:val="0"/>
      <w:divBdr>
        <w:top w:val="none" w:sz="0" w:space="0" w:color="auto"/>
        <w:left w:val="none" w:sz="0" w:space="0" w:color="auto"/>
        <w:bottom w:val="none" w:sz="0" w:space="0" w:color="auto"/>
        <w:right w:val="none" w:sz="0" w:space="0" w:color="auto"/>
      </w:divBdr>
    </w:div>
    <w:div w:id="503059241">
      <w:marLeft w:val="0"/>
      <w:marRight w:val="0"/>
      <w:marTop w:val="0"/>
      <w:marBottom w:val="0"/>
      <w:divBdr>
        <w:top w:val="none" w:sz="0" w:space="0" w:color="auto"/>
        <w:left w:val="none" w:sz="0" w:space="0" w:color="auto"/>
        <w:bottom w:val="none" w:sz="0" w:space="0" w:color="auto"/>
        <w:right w:val="none" w:sz="0" w:space="0" w:color="auto"/>
      </w:divBdr>
    </w:div>
    <w:div w:id="605965267">
      <w:marLeft w:val="0"/>
      <w:marRight w:val="0"/>
      <w:marTop w:val="0"/>
      <w:marBottom w:val="0"/>
      <w:divBdr>
        <w:top w:val="none" w:sz="0" w:space="0" w:color="auto"/>
        <w:left w:val="none" w:sz="0" w:space="0" w:color="auto"/>
        <w:bottom w:val="none" w:sz="0" w:space="0" w:color="auto"/>
        <w:right w:val="none" w:sz="0" w:space="0" w:color="auto"/>
      </w:divBdr>
    </w:div>
    <w:div w:id="648362543">
      <w:marLeft w:val="0"/>
      <w:marRight w:val="0"/>
      <w:marTop w:val="0"/>
      <w:marBottom w:val="0"/>
      <w:divBdr>
        <w:top w:val="none" w:sz="0" w:space="0" w:color="auto"/>
        <w:left w:val="none" w:sz="0" w:space="0" w:color="auto"/>
        <w:bottom w:val="none" w:sz="0" w:space="0" w:color="auto"/>
        <w:right w:val="none" w:sz="0" w:space="0" w:color="auto"/>
      </w:divBdr>
    </w:div>
    <w:div w:id="779372865">
      <w:marLeft w:val="0"/>
      <w:marRight w:val="0"/>
      <w:marTop w:val="0"/>
      <w:marBottom w:val="0"/>
      <w:divBdr>
        <w:top w:val="none" w:sz="0" w:space="0" w:color="auto"/>
        <w:left w:val="none" w:sz="0" w:space="0" w:color="auto"/>
        <w:bottom w:val="none" w:sz="0" w:space="0" w:color="auto"/>
        <w:right w:val="none" w:sz="0" w:space="0" w:color="auto"/>
      </w:divBdr>
    </w:div>
    <w:div w:id="806581140">
      <w:marLeft w:val="0"/>
      <w:marRight w:val="0"/>
      <w:marTop w:val="0"/>
      <w:marBottom w:val="0"/>
      <w:divBdr>
        <w:top w:val="none" w:sz="0" w:space="0" w:color="auto"/>
        <w:left w:val="none" w:sz="0" w:space="0" w:color="auto"/>
        <w:bottom w:val="none" w:sz="0" w:space="0" w:color="auto"/>
        <w:right w:val="none" w:sz="0" w:space="0" w:color="auto"/>
      </w:divBdr>
    </w:div>
    <w:div w:id="824053108">
      <w:marLeft w:val="0"/>
      <w:marRight w:val="0"/>
      <w:marTop w:val="0"/>
      <w:marBottom w:val="0"/>
      <w:divBdr>
        <w:top w:val="none" w:sz="0" w:space="0" w:color="auto"/>
        <w:left w:val="none" w:sz="0" w:space="0" w:color="auto"/>
        <w:bottom w:val="none" w:sz="0" w:space="0" w:color="auto"/>
        <w:right w:val="none" w:sz="0" w:space="0" w:color="auto"/>
      </w:divBdr>
    </w:div>
    <w:div w:id="1319529659">
      <w:marLeft w:val="0"/>
      <w:marRight w:val="0"/>
      <w:marTop w:val="0"/>
      <w:marBottom w:val="0"/>
      <w:divBdr>
        <w:top w:val="none" w:sz="0" w:space="0" w:color="auto"/>
        <w:left w:val="none" w:sz="0" w:space="0" w:color="auto"/>
        <w:bottom w:val="none" w:sz="0" w:space="0" w:color="auto"/>
        <w:right w:val="none" w:sz="0" w:space="0" w:color="auto"/>
      </w:divBdr>
    </w:div>
    <w:div w:id="1387534567">
      <w:bodyDiv w:val="1"/>
      <w:marLeft w:val="0"/>
      <w:marRight w:val="0"/>
      <w:marTop w:val="0"/>
      <w:marBottom w:val="0"/>
      <w:divBdr>
        <w:top w:val="none" w:sz="0" w:space="0" w:color="auto"/>
        <w:left w:val="none" w:sz="0" w:space="0" w:color="auto"/>
        <w:bottom w:val="none" w:sz="0" w:space="0" w:color="auto"/>
        <w:right w:val="none" w:sz="0" w:space="0" w:color="auto"/>
      </w:divBdr>
      <w:divsChild>
        <w:div w:id="963389922">
          <w:marLeft w:val="1166"/>
          <w:marRight w:val="0"/>
          <w:marTop w:val="0"/>
          <w:marBottom w:val="120"/>
          <w:divBdr>
            <w:top w:val="none" w:sz="0" w:space="0" w:color="auto"/>
            <w:left w:val="none" w:sz="0" w:space="0" w:color="auto"/>
            <w:bottom w:val="none" w:sz="0" w:space="0" w:color="auto"/>
            <w:right w:val="none" w:sz="0" w:space="0" w:color="auto"/>
          </w:divBdr>
        </w:div>
      </w:divsChild>
    </w:div>
    <w:div w:id="1593391052">
      <w:marLeft w:val="0"/>
      <w:marRight w:val="0"/>
      <w:marTop w:val="0"/>
      <w:marBottom w:val="0"/>
      <w:divBdr>
        <w:top w:val="none" w:sz="0" w:space="0" w:color="auto"/>
        <w:left w:val="none" w:sz="0" w:space="0" w:color="auto"/>
        <w:bottom w:val="none" w:sz="0" w:space="0" w:color="auto"/>
        <w:right w:val="none" w:sz="0" w:space="0" w:color="auto"/>
      </w:divBdr>
    </w:div>
    <w:div w:id="1688826036">
      <w:bodyDiv w:val="1"/>
      <w:marLeft w:val="0"/>
      <w:marRight w:val="0"/>
      <w:marTop w:val="0"/>
      <w:marBottom w:val="0"/>
      <w:divBdr>
        <w:top w:val="none" w:sz="0" w:space="0" w:color="auto"/>
        <w:left w:val="none" w:sz="0" w:space="0" w:color="auto"/>
        <w:bottom w:val="none" w:sz="0" w:space="0" w:color="auto"/>
        <w:right w:val="none" w:sz="0" w:space="0" w:color="auto"/>
      </w:divBdr>
    </w:div>
    <w:div w:id="1694918247">
      <w:marLeft w:val="0"/>
      <w:marRight w:val="0"/>
      <w:marTop w:val="0"/>
      <w:marBottom w:val="0"/>
      <w:divBdr>
        <w:top w:val="none" w:sz="0" w:space="0" w:color="auto"/>
        <w:left w:val="none" w:sz="0" w:space="0" w:color="auto"/>
        <w:bottom w:val="none" w:sz="0" w:space="0" w:color="auto"/>
        <w:right w:val="none" w:sz="0" w:space="0" w:color="auto"/>
      </w:divBdr>
    </w:div>
    <w:div w:id="1727296323">
      <w:bodyDiv w:val="1"/>
      <w:marLeft w:val="0"/>
      <w:marRight w:val="0"/>
      <w:marTop w:val="0"/>
      <w:marBottom w:val="0"/>
      <w:divBdr>
        <w:top w:val="none" w:sz="0" w:space="0" w:color="auto"/>
        <w:left w:val="none" w:sz="0" w:space="0" w:color="auto"/>
        <w:bottom w:val="none" w:sz="0" w:space="0" w:color="auto"/>
        <w:right w:val="none" w:sz="0" w:space="0" w:color="auto"/>
      </w:divBdr>
      <w:divsChild>
        <w:div w:id="720714785">
          <w:marLeft w:val="1166"/>
          <w:marRight w:val="0"/>
          <w:marTop w:val="0"/>
          <w:marBottom w:val="120"/>
          <w:divBdr>
            <w:top w:val="none" w:sz="0" w:space="0" w:color="auto"/>
            <w:left w:val="none" w:sz="0" w:space="0" w:color="auto"/>
            <w:bottom w:val="none" w:sz="0" w:space="0" w:color="auto"/>
            <w:right w:val="none" w:sz="0" w:space="0" w:color="auto"/>
          </w:divBdr>
        </w:div>
      </w:divsChild>
    </w:div>
    <w:div w:id="198751277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327406.htm" TargetMode="External"/><Relationship Id="rId13" Type="http://schemas.openxmlformats.org/officeDocument/2006/relationships/hyperlink" Target="http://baike.baidu.com/view/431329.htm" TargetMode="External"/><Relationship Id="rId18" Type="http://schemas.openxmlformats.org/officeDocument/2006/relationships/hyperlink" Target="http://baike.baidu.com/view/553710.htm" TargetMode="External"/><Relationship Id="rId3" Type="http://schemas.openxmlformats.org/officeDocument/2006/relationships/webSettings" Target="webSettings.xml"/><Relationship Id="rId21" Type="http://schemas.openxmlformats.org/officeDocument/2006/relationships/hyperlink" Target="http://wenwen.soso.com/z/Search.e?sp=S%E5%9B%BE%E5%BD%A2%E7%94%A8%E6%88%B7%E7%95%8C%E9%9D%A2&amp;ch=w.search.yjjlink&amp;cid=w.search.yjjlink" TargetMode="External"/><Relationship Id="rId7" Type="http://schemas.openxmlformats.org/officeDocument/2006/relationships/hyperlink" Target="http://baike.baidu.com/view/1599212.htm" TargetMode="External"/><Relationship Id="rId12" Type="http://schemas.openxmlformats.org/officeDocument/2006/relationships/hyperlink" Target="http://baike.baidu.com/view/431335.htm" TargetMode="External"/><Relationship Id="rId17" Type="http://schemas.openxmlformats.org/officeDocument/2006/relationships/hyperlink" Target="http://baike.baidu.com/view/5044878.htm" TargetMode="External"/><Relationship Id="rId2" Type="http://schemas.openxmlformats.org/officeDocument/2006/relationships/settings" Target="settings.xml"/><Relationship Id="rId16" Type="http://schemas.openxmlformats.org/officeDocument/2006/relationships/hyperlink" Target="http://baike.baidu.com/view/811790.htm" TargetMode="External"/><Relationship Id="rId20" Type="http://schemas.openxmlformats.org/officeDocument/2006/relationships/hyperlink" Target="http://wenwen.soso.com/z/Search.e?sp=S%E9%9D%A2%E5%90%91%E8%BF%87%E7%A8%8B&amp;ch=w.search.yjjlink&amp;cid=w.search.yjjlink" TargetMode="External"/><Relationship Id="rId1" Type="http://schemas.openxmlformats.org/officeDocument/2006/relationships/styles" Target="styles.xml"/><Relationship Id="rId6" Type="http://schemas.openxmlformats.org/officeDocument/2006/relationships/hyperlink" Target="http://baike.baidu.com/view/1731634.htm" TargetMode="External"/><Relationship Id="rId11" Type="http://schemas.openxmlformats.org/officeDocument/2006/relationships/hyperlink" Target="http://baike.baidu.com/view/1482386.htm"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baike.baidu.com/view/675607.htm" TargetMode="External"/><Relationship Id="rId23" Type="http://schemas.openxmlformats.org/officeDocument/2006/relationships/fontTable" Target="fontTable.xml"/><Relationship Id="rId10" Type="http://schemas.openxmlformats.org/officeDocument/2006/relationships/hyperlink" Target="http://baike.baidu.com/view/431329.htm" TargetMode="External"/><Relationship Id="rId19" Type="http://schemas.openxmlformats.org/officeDocument/2006/relationships/hyperlink" Target="http://baike.baidu.com/view/553710.htm" TargetMode="External"/><Relationship Id="rId4" Type="http://schemas.openxmlformats.org/officeDocument/2006/relationships/footnotes" Target="footnotes.xml"/><Relationship Id="rId9" Type="http://schemas.openxmlformats.org/officeDocument/2006/relationships/hyperlink" Target="http://baike.baidu.com/view/54338.htm" TargetMode="External"/><Relationship Id="rId14" Type="http://schemas.openxmlformats.org/officeDocument/2006/relationships/hyperlink" Target="http://baike.baidu.com/view/431335.htm" TargetMode="External"/><Relationship Id="rId22" Type="http://schemas.openxmlformats.org/officeDocument/2006/relationships/hyperlink" Target="http://wenwen.soso.com/z/Search.e?sp=S%E4%BA%8B%E4%BB%B6%E9%A9%B1%E5%8A%A8&amp;ch=w.search.yjjlink&amp;cid=w.search.yjj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504</Words>
  <Characters>2875</Characters>
  <Application>Microsoft Office Word</Application>
  <DocSecurity>0</DocSecurity>
  <Lines>23</Lines>
  <Paragraphs>6</Paragraphs>
  <ScaleCrop>false</ScaleCrop>
  <Company/>
  <LinksUpToDate>false</LinksUpToDate>
  <CharactersWithSpaces>3373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dc:creator>
  <cp:keywords/>
  <dc:description/>
  <cp:lastModifiedBy>sz</cp:lastModifiedBy>
  <cp:revision>6</cp:revision>
  <dcterms:created xsi:type="dcterms:W3CDTF">2013-09-07T03:10:00Z</dcterms:created>
  <dcterms:modified xsi:type="dcterms:W3CDTF">2013-09-07T04:39:00Z</dcterms:modified>
</cp:coreProperties>
</file>