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B59A8" w14:textId="77777777" w:rsidR="0053772B" w:rsidRDefault="0053772B" w:rsidP="0053772B">
      <w:pPr>
        <w:rPr>
          <w:rFonts w:eastAsia="黑体" w:cs="Times New Roman"/>
          <w:b/>
          <w:bCs/>
          <w:sz w:val="28"/>
          <w:szCs w:val="28"/>
        </w:rPr>
      </w:pPr>
      <w:bookmarkStart w:id="0" w:name="_GoBack"/>
      <w:r w:rsidRPr="00736CE8">
        <w:rPr>
          <w:rFonts w:eastAsia="黑体" w:cs="Times New Roman"/>
          <w:b/>
          <w:bCs/>
          <w:sz w:val="28"/>
          <w:szCs w:val="28"/>
        </w:rPr>
        <w:t>Task E</w:t>
      </w:r>
    </w:p>
    <w:p w14:paraId="779B88D3" w14:textId="1C7186CE" w:rsidR="0053772B" w:rsidRDefault="0053772B" w:rsidP="0053772B">
      <w:pPr>
        <w:ind w:firstLineChars="200" w:firstLine="480"/>
        <w:rPr>
          <w:rFonts w:eastAsia="Times New Roman" w:cs="Times New Roman"/>
          <w:szCs w:val="24"/>
        </w:rPr>
      </w:pPr>
      <w:r w:rsidRPr="00736CE8">
        <w:rPr>
          <w:rFonts w:ascii="宋体" w:hAnsi="宋体" w:cs="Times New Roman"/>
          <w:szCs w:val="24"/>
        </w:rPr>
        <w:t>题目要求根据文本的评论的特定质量描述符</w:t>
      </w:r>
      <w:r w:rsidRPr="00736CE8">
        <w:rPr>
          <w:rFonts w:eastAsia="Times New Roman" w:cs="Times New Roman"/>
          <w:szCs w:val="24"/>
        </w:rPr>
        <w:t xml:space="preserve">, </w:t>
      </w:r>
      <w:r w:rsidRPr="00736CE8">
        <w:rPr>
          <w:rFonts w:ascii="宋体" w:hAnsi="宋体" w:cs="Times New Roman"/>
          <w:szCs w:val="24"/>
        </w:rPr>
        <w:t>和评级相关联</w:t>
      </w:r>
      <w:r w:rsidRPr="00736CE8">
        <w:rPr>
          <w:rFonts w:eastAsia="Times New Roman" w:cs="Times New Roman"/>
          <w:szCs w:val="24"/>
        </w:rPr>
        <w:t xml:space="preserve">, </w:t>
      </w:r>
      <w:r w:rsidRPr="00736CE8">
        <w:rPr>
          <w:rFonts w:ascii="宋体" w:hAnsi="宋体" w:cs="Times New Roman"/>
          <w:szCs w:val="24"/>
        </w:rPr>
        <w:t>挖掘其中是否有深层次信息</w:t>
      </w:r>
      <w:r w:rsidRPr="00736CE8">
        <w:rPr>
          <w:rFonts w:eastAsia="Times New Roman" w:cs="Times New Roman"/>
          <w:szCs w:val="24"/>
        </w:rPr>
        <w:t xml:space="preserve">. </w:t>
      </w:r>
      <w:r w:rsidRPr="00736CE8">
        <w:rPr>
          <w:rFonts w:ascii="宋体" w:hAnsi="宋体" w:cs="Times New Roman"/>
          <w:szCs w:val="24"/>
        </w:rPr>
        <w:t>为此本文通过对</w:t>
      </w:r>
      <w:r w:rsidRPr="00736CE8">
        <w:rPr>
          <w:rFonts w:eastAsia="Times New Roman" w:cs="Times New Roman"/>
          <w:szCs w:val="24"/>
        </w:rPr>
        <w:t>review_body</w:t>
      </w:r>
      <w:r w:rsidRPr="00736CE8">
        <w:rPr>
          <w:rFonts w:ascii="宋体" w:hAnsi="宋体" w:cs="Times New Roman"/>
          <w:szCs w:val="24"/>
        </w:rPr>
        <w:t>的具体内容进行挖掘</w:t>
      </w:r>
      <w:r w:rsidRPr="00736CE8">
        <w:rPr>
          <w:rFonts w:eastAsia="Times New Roman" w:cs="Times New Roman"/>
          <w:szCs w:val="24"/>
        </w:rPr>
        <w:t xml:space="preserve">, </w:t>
      </w:r>
      <w:r w:rsidRPr="00736CE8">
        <w:rPr>
          <w:rFonts w:ascii="宋体" w:hAnsi="宋体" w:cs="Times New Roman"/>
          <w:szCs w:val="24"/>
        </w:rPr>
        <w:t>提取其相关描述信息</w:t>
      </w:r>
      <w:r w:rsidRPr="00736CE8">
        <w:rPr>
          <w:rFonts w:eastAsia="Times New Roman" w:cs="Times New Roman"/>
          <w:szCs w:val="24"/>
        </w:rPr>
        <w:t xml:space="preserve">, </w:t>
      </w:r>
      <w:r w:rsidRPr="00736CE8">
        <w:rPr>
          <w:rFonts w:ascii="宋体" w:hAnsi="宋体" w:cs="Times New Roman"/>
          <w:szCs w:val="24"/>
        </w:rPr>
        <w:t>并通过统计和绘图等方式进行了挖掘</w:t>
      </w:r>
      <w:r w:rsidRPr="00736CE8">
        <w:rPr>
          <w:rFonts w:eastAsia="Times New Roman" w:cs="Times New Roman"/>
          <w:szCs w:val="24"/>
        </w:rPr>
        <w:t>.</w:t>
      </w:r>
      <w:r w:rsidRPr="00736CE8">
        <w:rPr>
          <w:rFonts w:ascii="宋体" w:hAnsi="宋体" w:cs="Times New Roman"/>
          <w:szCs w:val="24"/>
        </w:rPr>
        <w:t>具体步骤如下</w:t>
      </w:r>
      <w:r w:rsidRPr="00736CE8">
        <w:rPr>
          <w:rFonts w:eastAsia="Times New Roman" w:cs="Times New Roman"/>
          <w:szCs w:val="24"/>
        </w:rPr>
        <w:t>:</w:t>
      </w:r>
    </w:p>
    <w:p w14:paraId="4A4D5DD5" w14:textId="79516D0D" w:rsidR="0053772B" w:rsidRPr="00736CE8" w:rsidRDefault="0053772B" w:rsidP="0053772B">
      <w:pPr>
        <w:ind w:firstLineChars="200" w:firstLine="480"/>
        <w:rPr>
          <w:rFonts w:ascii="宋体" w:hAnsi="宋体" w:cs="Times New Roman"/>
          <w:szCs w:val="24"/>
        </w:rPr>
      </w:pPr>
      <w:r w:rsidRPr="0053772B">
        <w:rPr>
          <w:rFonts w:ascii="宋体" w:hAnsi="宋体" w:cs="Times New Roman"/>
          <w:szCs w:val="24"/>
        </w:rPr>
        <w:t>According to the specific quality descriptors of the text comments, the topic is required to be associated with the rating to find out whether there is deep-seated information. Therefore, this paper digs the specific content of the review body, extracts its related description information, and digs it by means of statistics and drawing. The specific steps are as follows:</w:t>
      </w:r>
    </w:p>
    <w:p w14:paraId="24DCFE2A" w14:textId="723B6205" w:rsidR="0053772B" w:rsidRPr="0053772B" w:rsidRDefault="0053772B" w:rsidP="0053772B">
      <w:pPr>
        <w:pStyle w:val="a9"/>
        <w:numPr>
          <w:ilvl w:val="0"/>
          <w:numId w:val="1"/>
        </w:numPr>
        <w:ind w:firstLineChars="0"/>
        <w:rPr>
          <w:rFonts w:eastAsia="Times New Roman" w:cs="Times New Roman"/>
          <w:szCs w:val="24"/>
        </w:rPr>
      </w:pPr>
      <w:r w:rsidRPr="0053772B">
        <w:rPr>
          <w:rFonts w:ascii="宋体" w:hAnsi="宋体" w:cs="Times New Roman"/>
          <w:szCs w:val="24"/>
        </w:rPr>
        <w:t>建立特定的质量描述符词典</w:t>
      </w:r>
      <w:r w:rsidRPr="0053772B">
        <w:rPr>
          <w:rFonts w:eastAsia="Times New Roman" w:cs="Times New Roman"/>
          <w:szCs w:val="24"/>
        </w:rPr>
        <w:t xml:space="preserve">. </w:t>
      </w:r>
      <w:r w:rsidRPr="0053772B">
        <w:rPr>
          <w:rFonts w:ascii="宋体" w:hAnsi="宋体" w:cs="Times New Roman"/>
          <w:szCs w:val="24"/>
        </w:rPr>
        <w:t>通过查阅资料和相关数据</w:t>
      </w:r>
      <w:r w:rsidRPr="0053772B">
        <w:rPr>
          <w:rFonts w:eastAsia="Times New Roman" w:cs="Times New Roman"/>
          <w:szCs w:val="24"/>
        </w:rPr>
        <w:t xml:space="preserve">, </w:t>
      </w:r>
      <w:r w:rsidRPr="0053772B">
        <w:rPr>
          <w:rFonts w:ascii="宋体" w:hAnsi="宋体" w:cs="Times New Roman"/>
          <w:szCs w:val="24"/>
        </w:rPr>
        <w:t>本文建立了用户情感</w:t>
      </w:r>
      <w:r w:rsidRPr="0053772B">
        <w:rPr>
          <w:rFonts w:eastAsia="Times New Roman" w:cs="Times New Roman"/>
          <w:szCs w:val="24"/>
        </w:rPr>
        <w:t>-</w:t>
      </w:r>
      <w:r w:rsidRPr="0053772B">
        <w:rPr>
          <w:rFonts w:ascii="宋体" w:hAnsi="宋体" w:cs="Times New Roman"/>
          <w:szCs w:val="24"/>
        </w:rPr>
        <w:t>评论</w:t>
      </w:r>
      <w:r w:rsidRPr="0053772B">
        <w:rPr>
          <w:rFonts w:eastAsia="Times New Roman" w:cs="Times New Roman"/>
          <w:szCs w:val="24"/>
        </w:rPr>
        <w:t>-</w:t>
      </w:r>
      <w:r w:rsidRPr="0053772B">
        <w:rPr>
          <w:rFonts w:ascii="宋体" w:hAnsi="宋体" w:cs="Times New Roman"/>
          <w:szCs w:val="24"/>
        </w:rPr>
        <w:t>程度词典</w:t>
      </w:r>
      <w:r w:rsidRPr="0053772B">
        <w:rPr>
          <w:rFonts w:eastAsia="Times New Roman" w:cs="Times New Roman"/>
          <w:szCs w:val="24"/>
        </w:rPr>
        <w:t xml:space="preserve">, </w:t>
      </w:r>
      <w:r w:rsidRPr="0053772B">
        <w:rPr>
          <w:rFonts w:ascii="宋体" w:hAnsi="宋体" w:cs="Times New Roman"/>
          <w:szCs w:val="24"/>
        </w:rPr>
        <w:t>词典中包含英文的各种描述情感、评论词汇、程度词汇等等</w:t>
      </w:r>
      <w:r w:rsidRPr="0053772B">
        <w:rPr>
          <w:rFonts w:eastAsia="Times New Roman" w:cs="Times New Roman"/>
          <w:szCs w:val="24"/>
        </w:rPr>
        <w:t xml:space="preserve">, </w:t>
      </w:r>
      <w:r w:rsidRPr="0053772B">
        <w:rPr>
          <w:rFonts w:ascii="宋体" w:hAnsi="宋体" w:cs="Times New Roman"/>
          <w:szCs w:val="24"/>
        </w:rPr>
        <w:t>具体词汇表见附录</w:t>
      </w:r>
      <w:r w:rsidRPr="0053772B">
        <w:rPr>
          <w:rFonts w:eastAsia="Times New Roman" w:cs="Times New Roman"/>
          <w:szCs w:val="24"/>
        </w:rPr>
        <w:t xml:space="preserve">. </w:t>
      </w:r>
    </w:p>
    <w:p w14:paraId="3C1E51F8" w14:textId="7EECFD15" w:rsidR="0053772B" w:rsidRPr="0053772B" w:rsidRDefault="0053772B" w:rsidP="0053772B">
      <w:pPr>
        <w:ind w:left="482" w:firstLine="0"/>
        <w:rPr>
          <w:rFonts w:ascii="Cambria" w:eastAsiaTheme="minorEastAsia" w:hAnsi="Cambria" w:cs="Times New Roman" w:hint="eastAsia"/>
          <w:szCs w:val="24"/>
        </w:rPr>
      </w:pPr>
      <w:r w:rsidRPr="0053772B">
        <w:rPr>
          <w:rFonts w:ascii="Cambria" w:eastAsiaTheme="minorEastAsia" w:hAnsi="Cambria" w:cs="Times New Roman"/>
          <w:szCs w:val="24"/>
        </w:rPr>
        <w:t>1. Establish a specific dictionary of quality descriptors. By consulting materials and relevant data, this paper establishes a user emotion comment degree dictionary, which contains a variety of English description emotions, comment words, degree words and so on. See the appendix for the specific vocabulary</w:t>
      </w:r>
    </w:p>
    <w:p w14:paraId="4D0F604F" w14:textId="64B60C0F" w:rsidR="0053772B" w:rsidRDefault="0053772B" w:rsidP="0053772B">
      <w:pPr>
        <w:rPr>
          <w:rFonts w:eastAsia="Times New Roman" w:cs="Times New Roman"/>
          <w:szCs w:val="24"/>
        </w:rPr>
      </w:pPr>
      <w:r>
        <w:rPr>
          <w:rFonts w:ascii="宋体" w:hAnsi="宋体" w:cs="Times New Roman" w:hint="eastAsia"/>
          <w:szCs w:val="24"/>
        </w:rPr>
        <w:t>2.</w:t>
      </w:r>
      <w:r w:rsidRPr="00736CE8">
        <w:rPr>
          <w:rFonts w:ascii="宋体" w:hAnsi="宋体" w:cs="Times New Roman"/>
          <w:szCs w:val="24"/>
        </w:rPr>
        <w:t>将吹风机</w:t>
      </w:r>
      <w:r w:rsidRPr="00736CE8">
        <w:rPr>
          <w:rFonts w:eastAsia="Times New Roman" w:cs="Times New Roman"/>
          <w:szCs w:val="24"/>
        </w:rPr>
        <w:t xml:space="preserve">, </w:t>
      </w:r>
      <w:r w:rsidRPr="00736CE8">
        <w:rPr>
          <w:rFonts w:ascii="宋体" w:hAnsi="宋体" w:cs="Times New Roman"/>
          <w:szCs w:val="24"/>
        </w:rPr>
        <w:t>微波炉</w:t>
      </w:r>
      <w:r w:rsidRPr="00736CE8">
        <w:rPr>
          <w:rFonts w:eastAsia="Times New Roman" w:cs="Times New Roman"/>
          <w:szCs w:val="24"/>
        </w:rPr>
        <w:t xml:space="preserve">, </w:t>
      </w:r>
      <w:r w:rsidRPr="00736CE8">
        <w:rPr>
          <w:rFonts w:ascii="宋体" w:hAnsi="宋体" w:cs="Times New Roman"/>
          <w:szCs w:val="24"/>
        </w:rPr>
        <w:t>尿不湿数据合并</w:t>
      </w:r>
      <w:r w:rsidRPr="00736CE8">
        <w:rPr>
          <w:rFonts w:eastAsia="Times New Roman" w:cs="Times New Roman"/>
          <w:szCs w:val="24"/>
        </w:rPr>
        <w:t xml:space="preserve">, </w:t>
      </w:r>
      <w:r w:rsidRPr="00736CE8">
        <w:rPr>
          <w:rFonts w:ascii="宋体" w:hAnsi="宋体" w:cs="Times New Roman"/>
          <w:szCs w:val="24"/>
        </w:rPr>
        <w:t>同时提取</w:t>
      </w:r>
      <w:r w:rsidRPr="00736CE8">
        <w:rPr>
          <w:rFonts w:eastAsia="Times New Roman" w:cs="Times New Roman"/>
          <w:szCs w:val="24"/>
        </w:rPr>
        <w:t>review_body</w:t>
      </w:r>
      <w:r w:rsidRPr="00736CE8">
        <w:rPr>
          <w:rFonts w:ascii="宋体" w:hAnsi="宋体" w:cs="Times New Roman"/>
          <w:szCs w:val="24"/>
        </w:rPr>
        <w:t>内容</w:t>
      </w:r>
      <w:r w:rsidRPr="00736CE8">
        <w:rPr>
          <w:rFonts w:eastAsia="Times New Roman" w:cs="Times New Roman"/>
          <w:szCs w:val="24"/>
        </w:rPr>
        <w:t xml:space="preserve">. </w:t>
      </w:r>
      <w:r w:rsidRPr="00736CE8">
        <w:rPr>
          <w:rFonts w:ascii="宋体" w:hAnsi="宋体" w:cs="Times New Roman"/>
          <w:szCs w:val="24"/>
        </w:rPr>
        <w:t>按用户评级分类</w:t>
      </w:r>
      <w:r w:rsidRPr="00736CE8">
        <w:rPr>
          <w:rFonts w:eastAsia="Times New Roman" w:cs="Times New Roman"/>
          <w:szCs w:val="24"/>
        </w:rPr>
        <w:t xml:space="preserve">, </w:t>
      </w:r>
      <w:r w:rsidRPr="00736CE8">
        <w:rPr>
          <w:rFonts w:ascii="宋体" w:hAnsi="宋体" w:cs="Times New Roman"/>
          <w:szCs w:val="24"/>
        </w:rPr>
        <w:t>分别从</w:t>
      </w:r>
      <w:r w:rsidRPr="00736CE8">
        <w:rPr>
          <w:rFonts w:eastAsia="Times New Roman" w:cs="Times New Roman"/>
          <w:szCs w:val="24"/>
        </w:rPr>
        <w:t>review_body</w:t>
      </w:r>
      <w:r w:rsidRPr="00736CE8">
        <w:rPr>
          <w:rFonts w:ascii="宋体" w:hAnsi="宋体" w:cs="Times New Roman"/>
          <w:szCs w:val="24"/>
        </w:rPr>
        <w:t>中统计出现在词典中的词语</w:t>
      </w:r>
      <w:r w:rsidRPr="00736CE8">
        <w:rPr>
          <w:rFonts w:eastAsia="Times New Roman" w:cs="Times New Roman"/>
          <w:szCs w:val="24"/>
        </w:rPr>
        <w:t xml:space="preserve">, </w:t>
      </w:r>
      <w:r w:rsidRPr="00736CE8">
        <w:rPr>
          <w:rFonts w:ascii="宋体" w:hAnsi="宋体" w:cs="Times New Roman"/>
          <w:szCs w:val="24"/>
        </w:rPr>
        <w:t>通过词频统计方法得到各个词语出现的频次</w:t>
      </w:r>
      <w:r w:rsidRPr="00736CE8">
        <w:rPr>
          <w:rFonts w:eastAsia="Times New Roman" w:cs="Times New Roman"/>
          <w:szCs w:val="24"/>
        </w:rPr>
        <w:t xml:space="preserve">, </w:t>
      </w:r>
      <w:r w:rsidRPr="00736CE8">
        <w:rPr>
          <w:rFonts w:ascii="宋体" w:hAnsi="宋体" w:cs="Times New Roman"/>
          <w:szCs w:val="24"/>
        </w:rPr>
        <w:t>将结果按频次降序排列后取出前</w:t>
      </w:r>
      <w:r w:rsidRPr="00736CE8">
        <w:rPr>
          <w:rFonts w:eastAsia="Times New Roman" w:cs="Times New Roman"/>
          <w:szCs w:val="24"/>
        </w:rPr>
        <w:t>20</w:t>
      </w:r>
      <w:r w:rsidRPr="00736CE8">
        <w:rPr>
          <w:rFonts w:ascii="宋体" w:hAnsi="宋体" w:cs="Times New Roman"/>
          <w:szCs w:val="24"/>
        </w:rPr>
        <w:t>个词语</w:t>
      </w:r>
      <w:r w:rsidRPr="00736CE8">
        <w:rPr>
          <w:rFonts w:eastAsia="Times New Roman" w:cs="Times New Roman"/>
          <w:szCs w:val="24"/>
        </w:rPr>
        <w:t xml:space="preserve">. </w:t>
      </w:r>
      <w:r w:rsidRPr="00736CE8">
        <w:rPr>
          <w:rFonts w:ascii="宋体" w:hAnsi="宋体" w:cs="Times New Roman"/>
          <w:szCs w:val="24"/>
        </w:rPr>
        <w:t>得到如下表格</w:t>
      </w:r>
      <w:r w:rsidRPr="00736CE8">
        <w:rPr>
          <w:rFonts w:eastAsia="Times New Roman" w:cs="Times New Roman"/>
          <w:szCs w:val="24"/>
        </w:rPr>
        <w:t>xxx:</w:t>
      </w:r>
    </w:p>
    <w:p w14:paraId="36F977FD" w14:textId="570F053F" w:rsidR="0053772B" w:rsidRPr="00736CE8" w:rsidRDefault="0053772B" w:rsidP="0053772B">
      <w:pPr>
        <w:rPr>
          <w:rFonts w:ascii="Cambria" w:eastAsia="Cambria" w:hAnsi="Cambria" w:cs="Times New Roman"/>
          <w:szCs w:val="24"/>
        </w:rPr>
      </w:pPr>
      <w:r w:rsidRPr="0053772B">
        <w:rPr>
          <w:rFonts w:ascii="Cambria" w:eastAsia="Cambria" w:hAnsi="Cambria" w:cs="Times New Roman"/>
          <w:szCs w:val="24"/>
        </w:rPr>
        <w:t xml:space="preserve">2. Combine the data of hair dryer, microwave </w:t>
      </w:r>
      <w:r>
        <w:rPr>
          <w:rFonts w:ascii="Cambria" w:eastAsia="Cambria" w:hAnsi="Cambria" w:cs="Times New Roman"/>
          <w:szCs w:val="24"/>
        </w:rPr>
        <w:t>and pacifier</w:t>
      </w:r>
      <w:r w:rsidRPr="0053772B">
        <w:rPr>
          <w:rFonts w:ascii="Cambria" w:eastAsia="Cambria" w:hAnsi="Cambria" w:cs="Times New Roman"/>
          <w:szCs w:val="24"/>
        </w:rPr>
        <w:t>, extract the content of review body</w:t>
      </w:r>
      <w:r>
        <w:rPr>
          <w:rFonts w:ascii="Cambria" w:eastAsia="Cambria" w:hAnsi="Cambria" w:cs="Times New Roman"/>
          <w:szCs w:val="24"/>
        </w:rPr>
        <w:t xml:space="preserve">. </w:t>
      </w:r>
      <w:r w:rsidRPr="0053772B">
        <w:rPr>
          <w:rFonts w:ascii="Cambria" w:eastAsia="Cambria" w:hAnsi="Cambria" w:cs="Times New Roman"/>
          <w:szCs w:val="24"/>
        </w:rPr>
        <w:t>According to the classification of user rating, count the words appearing in the dictionary from review body, and get the frequency of each word through the word frequency statistical method. Arrange the results in descending order, and then take out the first 20 words. The following table XXX is obtained:</w:t>
      </w:r>
    </w:p>
    <w:tbl>
      <w:tblPr>
        <w:tblStyle w:val="5"/>
        <w:tblW w:w="0" w:type="auto"/>
        <w:tblInd w:w="108" w:type="dxa"/>
        <w:tblLook w:val="04A0" w:firstRow="1" w:lastRow="0" w:firstColumn="1" w:lastColumn="0" w:noHBand="0" w:noVBand="1"/>
      </w:tblPr>
      <w:tblGrid>
        <w:gridCol w:w="1833"/>
        <w:gridCol w:w="1129"/>
        <w:gridCol w:w="1269"/>
        <w:gridCol w:w="1129"/>
        <w:gridCol w:w="1549"/>
        <w:gridCol w:w="1269"/>
      </w:tblGrid>
      <w:tr w:rsidR="0053772B" w:rsidRPr="00736CE8" w14:paraId="3135D292"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61EE8260" w14:textId="77777777" w:rsidR="0053772B" w:rsidRPr="00736CE8" w:rsidRDefault="0053772B" w:rsidP="00F22718">
            <w:pPr>
              <w:jc w:val="center"/>
              <w:rPr>
                <w:rFonts w:ascii="微软雅黑" w:eastAsia="微软雅黑" w:hAnsi="微软雅黑" w:cs="Times New Roman"/>
                <w:szCs w:val="24"/>
              </w:rPr>
            </w:pPr>
          </w:p>
        </w:tc>
        <w:tc>
          <w:tcPr>
            <w:tcW w:w="1134" w:type="dxa"/>
            <w:tcBorders>
              <w:top w:val="single" w:sz="8" w:space="0" w:color="A9D08E"/>
              <w:left w:val="nil"/>
              <w:bottom w:val="single" w:sz="8" w:space="0" w:color="A9D08E"/>
              <w:right w:val="nil"/>
            </w:tcBorders>
            <w:shd w:val="clear" w:color="auto" w:fill="E2EFDA"/>
          </w:tcPr>
          <w:p w14:paraId="160C884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w:t>
            </w:r>
          </w:p>
        </w:tc>
        <w:tc>
          <w:tcPr>
            <w:tcW w:w="1276" w:type="dxa"/>
            <w:tcBorders>
              <w:top w:val="single" w:sz="8" w:space="0" w:color="A9D08E"/>
              <w:left w:val="nil"/>
              <w:bottom w:val="single" w:sz="8" w:space="0" w:color="A9D08E"/>
              <w:right w:val="nil"/>
            </w:tcBorders>
            <w:shd w:val="clear" w:color="auto" w:fill="E2EFDA"/>
          </w:tcPr>
          <w:p w14:paraId="79D3BDE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w:t>
            </w:r>
          </w:p>
        </w:tc>
        <w:tc>
          <w:tcPr>
            <w:tcW w:w="1134" w:type="dxa"/>
            <w:tcBorders>
              <w:top w:val="single" w:sz="8" w:space="0" w:color="A9D08E"/>
              <w:left w:val="nil"/>
              <w:bottom w:val="single" w:sz="8" w:space="0" w:color="A9D08E"/>
              <w:right w:val="nil"/>
            </w:tcBorders>
            <w:shd w:val="clear" w:color="auto" w:fill="E2EFDA"/>
          </w:tcPr>
          <w:p w14:paraId="4B28A7F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w:t>
            </w:r>
          </w:p>
        </w:tc>
        <w:tc>
          <w:tcPr>
            <w:tcW w:w="1559" w:type="dxa"/>
            <w:tcBorders>
              <w:top w:val="single" w:sz="8" w:space="0" w:color="A9D08E"/>
              <w:left w:val="nil"/>
              <w:bottom w:val="single" w:sz="8" w:space="0" w:color="A9D08E"/>
              <w:right w:val="nil"/>
            </w:tcBorders>
            <w:shd w:val="clear" w:color="auto" w:fill="E2EFDA"/>
          </w:tcPr>
          <w:p w14:paraId="71C0D4B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w:t>
            </w:r>
          </w:p>
        </w:tc>
        <w:tc>
          <w:tcPr>
            <w:tcW w:w="1276" w:type="dxa"/>
            <w:tcBorders>
              <w:top w:val="single" w:sz="8" w:space="0" w:color="A9D08E"/>
              <w:left w:val="nil"/>
              <w:bottom w:val="single" w:sz="8" w:space="0" w:color="A9D08E"/>
              <w:right w:val="single" w:sz="8" w:space="0" w:color="A9D08E"/>
            </w:tcBorders>
            <w:shd w:val="clear" w:color="auto" w:fill="E2EFDA"/>
          </w:tcPr>
          <w:p w14:paraId="0DAC975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w:t>
            </w:r>
          </w:p>
        </w:tc>
      </w:tr>
      <w:tr w:rsidR="0053772B" w:rsidRPr="00736CE8" w14:paraId="45116832"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78DC0433" w14:textId="77777777" w:rsidR="0053772B" w:rsidRPr="00736CE8" w:rsidRDefault="0053772B" w:rsidP="00F22718">
            <w:pPr>
              <w:jc w:val="center"/>
              <w:rPr>
                <w:rFonts w:ascii="微软雅黑" w:eastAsia="微软雅黑" w:hAnsi="微软雅黑" w:cs="Times New Roman"/>
                <w:szCs w:val="24"/>
              </w:rPr>
            </w:pPr>
          </w:p>
        </w:tc>
        <w:tc>
          <w:tcPr>
            <w:tcW w:w="1134" w:type="dxa"/>
            <w:tcBorders>
              <w:top w:val="single" w:sz="8" w:space="0" w:color="A9D08E"/>
              <w:left w:val="nil"/>
              <w:bottom w:val="single" w:sz="8" w:space="0" w:color="A9D08E"/>
              <w:right w:val="nil"/>
            </w:tcBorders>
            <w:shd w:val="clear" w:color="auto" w:fill="E2EFDA"/>
          </w:tcPr>
          <w:p w14:paraId="2B9A1E93" w14:textId="77777777" w:rsidR="0053772B" w:rsidRPr="00736CE8" w:rsidRDefault="0053772B" w:rsidP="00F22718">
            <w:pPr>
              <w:jc w:val="center"/>
              <w:rPr>
                <w:rFonts w:ascii="等线" w:eastAsia="等线" w:hAnsi="等线" w:cs="Times New Roman"/>
                <w:color w:val="000000"/>
                <w:sz w:val="22"/>
              </w:rPr>
            </w:pPr>
          </w:p>
        </w:tc>
        <w:tc>
          <w:tcPr>
            <w:tcW w:w="1276" w:type="dxa"/>
            <w:tcBorders>
              <w:top w:val="single" w:sz="8" w:space="0" w:color="A9D08E"/>
              <w:left w:val="nil"/>
              <w:bottom w:val="single" w:sz="8" w:space="0" w:color="A9D08E"/>
              <w:right w:val="nil"/>
            </w:tcBorders>
            <w:shd w:val="clear" w:color="auto" w:fill="E2EFDA"/>
          </w:tcPr>
          <w:p w14:paraId="5293C598" w14:textId="77777777" w:rsidR="0053772B" w:rsidRPr="00736CE8" w:rsidRDefault="0053772B" w:rsidP="00F22718">
            <w:pPr>
              <w:jc w:val="center"/>
              <w:rPr>
                <w:rFonts w:ascii="等线" w:eastAsia="等线" w:hAnsi="等线" w:cs="Times New Roman"/>
                <w:color w:val="000000"/>
                <w:sz w:val="22"/>
              </w:rPr>
            </w:pPr>
          </w:p>
        </w:tc>
        <w:tc>
          <w:tcPr>
            <w:tcW w:w="1134" w:type="dxa"/>
            <w:tcBorders>
              <w:top w:val="single" w:sz="8" w:space="0" w:color="A9D08E"/>
              <w:left w:val="nil"/>
              <w:bottom w:val="single" w:sz="8" w:space="0" w:color="A9D08E"/>
              <w:right w:val="nil"/>
            </w:tcBorders>
            <w:shd w:val="clear" w:color="auto" w:fill="E2EFDA"/>
          </w:tcPr>
          <w:p w14:paraId="0A102A0B" w14:textId="77777777" w:rsidR="0053772B" w:rsidRPr="00736CE8" w:rsidRDefault="0053772B" w:rsidP="00F22718">
            <w:pPr>
              <w:jc w:val="center"/>
              <w:rPr>
                <w:rFonts w:ascii="等线" w:eastAsia="等线" w:hAnsi="等线" w:cs="Times New Roman"/>
                <w:color w:val="000000"/>
                <w:sz w:val="22"/>
              </w:rPr>
            </w:pPr>
          </w:p>
        </w:tc>
        <w:tc>
          <w:tcPr>
            <w:tcW w:w="1559" w:type="dxa"/>
            <w:tcBorders>
              <w:top w:val="single" w:sz="8" w:space="0" w:color="A9D08E"/>
              <w:left w:val="nil"/>
              <w:bottom w:val="single" w:sz="8" w:space="0" w:color="A9D08E"/>
              <w:right w:val="nil"/>
            </w:tcBorders>
            <w:shd w:val="clear" w:color="auto" w:fill="E2EFDA"/>
          </w:tcPr>
          <w:p w14:paraId="2929A8F6" w14:textId="77777777" w:rsidR="0053772B" w:rsidRPr="00736CE8" w:rsidRDefault="0053772B" w:rsidP="00F22718">
            <w:pPr>
              <w:jc w:val="center"/>
              <w:rPr>
                <w:rFonts w:ascii="等线" w:eastAsia="等线" w:hAnsi="等线" w:cs="Times New Roman"/>
                <w:color w:val="000000"/>
                <w:sz w:val="22"/>
              </w:rPr>
            </w:pPr>
          </w:p>
        </w:tc>
        <w:tc>
          <w:tcPr>
            <w:tcW w:w="1276" w:type="dxa"/>
            <w:tcBorders>
              <w:top w:val="single" w:sz="8" w:space="0" w:color="A9D08E"/>
              <w:left w:val="nil"/>
              <w:bottom w:val="single" w:sz="8" w:space="0" w:color="A9D08E"/>
              <w:right w:val="single" w:sz="8" w:space="0" w:color="A9D08E"/>
            </w:tcBorders>
            <w:shd w:val="clear" w:color="auto" w:fill="E2EFDA"/>
          </w:tcPr>
          <w:p w14:paraId="3E43AB5A" w14:textId="77777777" w:rsidR="0053772B" w:rsidRPr="00736CE8" w:rsidRDefault="0053772B" w:rsidP="00F22718">
            <w:pPr>
              <w:jc w:val="center"/>
              <w:rPr>
                <w:rFonts w:ascii="等线" w:eastAsia="等线" w:hAnsi="等线" w:cs="Times New Roman"/>
                <w:color w:val="000000"/>
                <w:sz w:val="22"/>
              </w:rPr>
            </w:pPr>
          </w:p>
        </w:tc>
      </w:tr>
      <w:tr w:rsidR="0053772B" w:rsidRPr="00736CE8" w14:paraId="6C3DDC67"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7D7317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134" w:type="dxa"/>
            <w:tcBorders>
              <w:top w:val="single" w:sz="8" w:space="0" w:color="A9D08E"/>
              <w:left w:val="nil"/>
              <w:bottom w:val="single" w:sz="8" w:space="0" w:color="A9D08E"/>
              <w:right w:val="nil"/>
            </w:tcBorders>
            <w:shd w:val="clear" w:color="auto" w:fill="auto"/>
          </w:tcPr>
          <w:p w14:paraId="259159E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272</w:t>
            </w:r>
          </w:p>
        </w:tc>
        <w:tc>
          <w:tcPr>
            <w:tcW w:w="1276" w:type="dxa"/>
            <w:tcBorders>
              <w:top w:val="single" w:sz="8" w:space="0" w:color="A9D08E"/>
              <w:left w:val="nil"/>
              <w:bottom w:val="single" w:sz="8" w:space="0" w:color="A9D08E"/>
              <w:right w:val="nil"/>
            </w:tcBorders>
            <w:shd w:val="clear" w:color="auto" w:fill="auto"/>
          </w:tcPr>
          <w:p w14:paraId="5432CB2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225</w:t>
            </w:r>
          </w:p>
        </w:tc>
        <w:tc>
          <w:tcPr>
            <w:tcW w:w="1134" w:type="dxa"/>
            <w:tcBorders>
              <w:top w:val="single" w:sz="8" w:space="0" w:color="A9D08E"/>
              <w:left w:val="nil"/>
              <w:bottom w:val="single" w:sz="8" w:space="0" w:color="A9D08E"/>
              <w:right w:val="nil"/>
            </w:tcBorders>
            <w:shd w:val="clear" w:color="auto" w:fill="auto"/>
          </w:tcPr>
          <w:p w14:paraId="3BA9A2D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353</w:t>
            </w:r>
          </w:p>
        </w:tc>
        <w:tc>
          <w:tcPr>
            <w:tcW w:w="1559" w:type="dxa"/>
            <w:tcBorders>
              <w:top w:val="single" w:sz="8" w:space="0" w:color="A9D08E"/>
              <w:left w:val="nil"/>
              <w:bottom w:val="single" w:sz="8" w:space="0" w:color="A9D08E"/>
              <w:right w:val="nil"/>
            </w:tcBorders>
            <w:shd w:val="clear" w:color="auto" w:fill="auto"/>
          </w:tcPr>
          <w:p w14:paraId="75D9DB7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677</w:t>
            </w:r>
          </w:p>
        </w:tc>
        <w:tc>
          <w:tcPr>
            <w:tcW w:w="1276" w:type="dxa"/>
            <w:tcBorders>
              <w:top w:val="single" w:sz="8" w:space="0" w:color="A9D08E"/>
              <w:left w:val="nil"/>
              <w:bottom w:val="single" w:sz="8" w:space="0" w:color="A9D08E"/>
              <w:right w:val="single" w:sz="8" w:space="0" w:color="A9D08E"/>
            </w:tcBorders>
            <w:shd w:val="clear" w:color="auto" w:fill="auto"/>
          </w:tcPr>
          <w:p w14:paraId="41C6372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2512</w:t>
            </w:r>
          </w:p>
        </w:tc>
      </w:tr>
      <w:tr w:rsidR="0053772B" w:rsidRPr="00736CE8" w14:paraId="326498DF"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1C3D5F7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never</w:t>
            </w:r>
          </w:p>
        </w:tc>
        <w:tc>
          <w:tcPr>
            <w:tcW w:w="1134" w:type="dxa"/>
            <w:tcBorders>
              <w:top w:val="single" w:sz="8" w:space="0" w:color="A9D08E"/>
              <w:left w:val="nil"/>
              <w:bottom w:val="single" w:sz="8" w:space="0" w:color="A9D08E"/>
              <w:right w:val="nil"/>
            </w:tcBorders>
            <w:shd w:val="clear" w:color="auto" w:fill="E2EFDA"/>
          </w:tcPr>
          <w:p w14:paraId="79834DF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298</w:t>
            </w:r>
          </w:p>
        </w:tc>
        <w:tc>
          <w:tcPr>
            <w:tcW w:w="1276" w:type="dxa"/>
            <w:tcBorders>
              <w:top w:val="single" w:sz="8" w:space="0" w:color="A9D08E"/>
              <w:left w:val="nil"/>
              <w:bottom w:val="single" w:sz="8" w:space="0" w:color="A9D08E"/>
              <w:right w:val="nil"/>
            </w:tcBorders>
            <w:shd w:val="clear" w:color="auto" w:fill="E2EFDA"/>
          </w:tcPr>
          <w:p w14:paraId="3D53B7E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4FC20BF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62525C7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0CB261F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4F73075C"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5849649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long</w:t>
            </w:r>
          </w:p>
        </w:tc>
        <w:tc>
          <w:tcPr>
            <w:tcW w:w="1134" w:type="dxa"/>
            <w:tcBorders>
              <w:top w:val="single" w:sz="8" w:space="0" w:color="A9D08E"/>
              <w:left w:val="nil"/>
              <w:bottom w:val="single" w:sz="8" w:space="0" w:color="A9D08E"/>
              <w:right w:val="nil"/>
            </w:tcBorders>
            <w:shd w:val="clear" w:color="auto" w:fill="auto"/>
          </w:tcPr>
          <w:p w14:paraId="12A432C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241</w:t>
            </w:r>
          </w:p>
        </w:tc>
        <w:tc>
          <w:tcPr>
            <w:tcW w:w="1276" w:type="dxa"/>
            <w:tcBorders>
              <w:top w:val="single" w:sz="8" w:space="0" w:color="A9D08E"/>
              <w:left w:val="nil"/>
              <w:bottom w:val="single" w:sz="8" w:space="0" w:color="A9D08E"/>
              <w:right w:val="nil"/>
            </w:tcBorders>
            <w:shd w:val="clear" w:color="auto" w:fill="auto"/>
          </w:tcPr>
          <w:p w14:paraId="403C817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186</w:t>
            </w:r>
          </w:p>
        </w:tc>
        <w:tc>
          <w:tcPr>
            <w:tcW w:w="1134" w:type="dxa"/>
            <w:tcBorders>
              <w:top w:val="single" w:sz="8" w:space="0" w:color="A9D08E"/>
              <w:left w:val="nil"/>
              <w:bottom w:val="single" w:sz="8" w:space="0" w:color="A9D08E"/>
              <w:right w:val="nil"/>
            </w:tcBorders>
            <w:shd w:val="clear" w:color="auto" w:fill="auto"/>
          </w:tcPr>
          <w:p w14:paraId="6C3F7A2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327</w:t>
            </w:r>
          </w:p>
        </w:tc>
        <w:tc>
          <w:tcPr>
            <w:tcW w:w="1559" w:type="dxa"/>
            <w:tcBorders>
              <w:top w:val="single" w:sz="8" w:space="0" w:color="A9D08E"/>
              <w:left w:val="nil"/>
              <w:bottom w:val="single" w:sz="8" w:space="0" w:color="A9D08E"/>
              <w:right w:val="nil"/>
            </w:tcBorders>
            <w:shd w:val="clear" w:color="auto" w:fill="auto"/>
          </w:tcPr>
          <w:p w14:paraId="5A3E5F1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563</w:t>
            </w:r>
          </w:p>
        </w:tc>
        <w:tc>
          <w:tcPr>
            <w:tcW w:w="1276" w:type="dxa"/>
            <w:tcBorders>
              <w:top w:val="single" w:sz="8" w:space="0" w:color="A9D08E"/>
              <w:left w:val="nil"/>
              <w:bottom w:val="single" w:sz="8" w:space="0" w:color="A9D08E"/>
              <w:right w:val="single" w:sz="8" w:space="0" w:color="A9D08E"/>
            </w:tcBorders>
            <w:shd w:val="clear" w:color="auto" w:fill="auto"/>
          </w:tcPr>
          <w:p w14:paraId="25D3F53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1392</w:t>
            </w:r>
          </w:p>
        </w:tc>
      </w:tr>
      <w:tr w:rsidR="0053772B" w:rsidRPr="00736CE8" w14:paraId="2017B17F"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AEE401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new</w:t>
            </w:r>
          </w:p>
        </w:tc>
        <w:tc>
          <w:tcPr>
            <w:tcW w:w="1134" w:type="dxa"/>
            <w:tcBorders>
              <w:top w:val="single" w:sz="8" w:space="0" w:color="A9D08E"/>
              <w:left w:val="nil"/>
              <w:bottom w:val="single" w:sz="8" w:space="0" w:color="A9D08E"/>
              <w:right w:val="nil"/>
            </w:tcBorders>
            <w:shd w:val="clear" w:color="auto" w:fill="E2EFDA"/>
          </w:tcPr>
          <w:p w14:paraId="711DB33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286</w:t>
            </w:r>
          </w:p>
        </w:tc>
        <w:tc>
          <w:tcPr>
            <w:tcW w:w="1276" w:type="dxa"/>
            <w:tcBorders>
              <w:top w:val="single" w:sz="8" w:space="0" w:color="A9D08E"/>
              <w:left w:val="nil"/>
              <w:bottom w:val="single" w:sz="8" w:space="0" w:color="A9D08E"/>
              <w:right w:val="nil"/>
            </w:tcBorders>
            <w:shd w:val="clear" w:color="auto" w:fill="E2EFDA"/>
          </w:tcPr>
          <w:p w14:paraId="1B71C87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77240B3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3CD0221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17B89AC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06EB58CE"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80114C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good</w:t>
            </w:r>
          </w:p>
        </w:tc>
        <w:tc>
          <w:tcPr>
            <w:tcW w:w="1134" w:type="dxa"/>
            <w:tcBorders>
              <w:top w:val="single" w:sz="8" w:space="0" w:color="A9D08E"/>
              <w:left w:val="nil"/>
              <w:bottom w:val="single" w:sz="8" w:space="0" w:color="A9D08E"/>
              <w:right w:val="nil"/>
            </w:tcBorders>
            <w:shd w:val="clear" w:color="auto" w:fill="auto"/>
          </w:tcPr>
          <w:p w14:paraId="6C85EBC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392</w:t>
            </w:r>
          </w:p>
        </w:tc>
        <w:tc>
          <w:tcPr>
            <w:tcW w:w="1276" w:type="dxa"/>
            <w:tcBorders>
              <w:top w:val="single" w:sz="8" w:space="0" w:color="A9D08E"/>
              <w:left w:val="nil"/>
              <w:bottom w:val="single" w:sz="8" w:space="0" w:color="A9D08E"/>
              <w:right w:val="nil"/>
            </w:tcBorders>
            <w:shd w:val="clear" w:color="auto" w:fill="auto"/>
          </w:tcPr>
          <w:p w14:paraId="68B23B6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368</w:t>
            </w:r>
          </w:p>
        </w:tc>
        <w:tc>
          <w:tcPr>
            <w:tcW w:w="1134" w:type="dxa"/>
            <w:tcBorders>
              <w:top w:val="single" w:sz="8" w:space="0" w:color="A9D08E"/>
              <w:left w:val="nil"/>
              <w:bottom w:val="single" w:sz="8" w:space="0" w:color="A9D08E"/>
              <w:right w:val="nil"/>
            </w:tcBorders>
            <w:shd w:val="clear" w:color="auto" w:fill="auto"/>
          </w:tcPr>
          <w:p w14:paraId="189ECF9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591</w:t>
            </w:r>
          </w:p>
        </w:tc>
        <w:tc>
          <w:tcPr>
            <w:tcW w:w="1559" w:type="dxa"/>
            <w:tcBorders>
              <w:top w:val="single" w:sz="8" w:space="0" w:color="A9D08E"/>
              <w:left w:val="nil"/>
              <w:bottom w:val="single" w:sz="8" w:space="0" w:color="A9D08E"/>
              <w:right w:val="nil"/>
            </w:tcBorders>
            <w:shd w:val="clear" w:color="auto" w:fill="auto"/>
          </w:tcPr>
          <w:p w14:paraId="1F8EAB8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1402</w:t>
            </w:r>
          </w:p>
        </w:tc>
        <w:tc>
          <w:tcPr>
            <w:tcW w:w="1276" w:type="dxa"/>
            <w:tcBorders>
              <w:top w:val="single" w:sz="8" w:space="0" w:color="A9D08E"/>
              <w:left w:val="nil"/>
              <w:bottom w:val="single" w:sz="8" w:space="0" w:color="A9D08E"/>
              <w:right w:val="single" w:sz="8" w:space="0" w:color="A9D08E"/>
            </w:tcBorders>
            <w:shd w:val="clear" w:color="auto" w:fill="auto"/>
          </w:tcPr>
          <w:p w14:paraId="3F56FB1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3058</w:t>
            </w:r>
          </w:p>
        </w:tc>
      </w:tr>
      <w:tr w:rsidR="0053772B" w:rsidRPr="00736CE8" w14:paraId="1C2AAACE"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DBA9A3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much</w:t>
            </w:r>
          </w:p>
        </w:tc>
        <w:tc>
          <w:tcPr>
            <w:tcW w:w="1134" w:type="dxa"/>
            <w:tcBorders>
              <w:top w:val="single" w:sz="8" w:space="0" w:color="A9D08E"/>
              <w:left w:val="nil"/>
              <w:bottom w:val="single" w:sz="8" w:space="0" w:color="A9D08E"/>
              <w:right w:val="nil"/>
            </w:tcBorders>
            <w:shd w:val="clear" w:color="auto" w:fill="E2EFDA"/>
          </w:tcPr>
          <w:p w14:paraId="4ABA555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228</w:t>
            </w:r>
          </w:p>
        </w:tc>
        <w:tc>
          <w:tcPr>
            <w:tcW w:w="1276" w:type="dxa"/>
            <w:tcBorders>
              <w:top w:val="single" w:sz="8" w:space="0" w:color="A9D08E"/>
              <w:left w:val="nil"/>
              <w:bottom w:val="single" w:sz="8" w:space="0" w:color="A9D08E"/>
              <w:right w:val="nil"/>
            </w:tcBorders>
            <w:shd w:val="clear" w:color="auto" w:fill="E2EFDA"/>
          </w:tcPr>
          <w:p w14:paraId="6967E68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234</w:t>
            </w:r>
          </w:p>
        </w:tc>
        <w:tc>
          <w:tcPr>
            <w:tcW w:w="1134" w:type="dxa"/>
            <w:tcBorders>
              <w:top w:val="single" w:sz="8" w:space="0" w:color="A9D08E"/>
              <w:left w:val="nil"/>
              <w:bottom w:val="single" w:sz="8" w:space="0" w:color="A9D08E"/>
              <w:right w:val="nil"/>
            </w:tcBorders>
            <w:shd w:val="clear" w:color="auto" w:fill="E2EFDA"/>
          </w:tcPr>
          <w:p w14:paraId="5202DA2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370</w:t>
            </w:r>
          </w:p>
        </w:tc>
        <w:tc>
          <w:tcPr>
            <w:tcW w:w="1559" w:type="dxa"/>
            <w:tcBorders>
              <w:top w:val="single" w:sz="8" w:space="0" w:color="A9D08E"/>
              <w:left w:val="nil"/>
              <w:bottom w:val="single" w:sz="8" w:space="0" w:color="A9D08E"/>
              <w:right w:val="nil"/>
            </w:tcBorders>
            <w:shd w:val="clear" w:color="auto" w:fill="E2EFDA"/>
          </w:tcPr>
          <w:p w14:paraId="5277C43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606</w:t>
            </w:r>
          </w:p>
        </w:tc>
        <w:tc>
          <w:tcPr>
            <w:tcW w:w="1276" w:type="dxa"/>
            <w:tcBorders>
              <w:top w:val="single" w:sz="8" w:space="0" w:color="A9D08E"/>
              <w:left w:val="nil"/>
              <w:bottom w:val="single" w:sz="8" w:space="0" w:color="A9D08E"/>
              <w:right w:val="single" w:sz="8" w:space="0" w:color="A9D08E"/>
            </w:tcBorders>
            <w:shd w:val="clear" w:color="auto" w:fill="E2EFDA"/>
          </w:tcPr>
          <w:p w14:paraId="57B0293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2079</w:t>
            </w:r>
          </w:p>
        </w:tc>
      </w:tr>
      <w:tr w:rsidR="0053772B" w:rsidRPr="00736CE8" w14:paraId="7D953013"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2BE769A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back</w:t>
            </w:r>
          </w:p>
        </w:tc>
        <w:tc>
          <w:tcPr>
            <w:tcW w:w="1134" w:type="dxa"/>
            <w:tcBorders>
              <w:top w:val="single" w:sz="8" w:space="0" w:color="A9D08E"/>
              <w:left w:val="nil"/>
              <w:bottom w:val="single" w:sz="8" w:space="0" w:color="A9D08E"/>
              <w:right w:val="nil"/>
            </w:tcBorders>
            <w:shd w:val="clear" w:color="auto" w:fill="auto"/>
          </w:tcPr>
          <w:p w14:paraId="67CD8DE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460</w:t>
            </w:r>
          </w:p>
        </w:tc>
        <w:tc>
          <w:tcPr>
            <w:tcW w:w="1276" w:type="dxa"/>
            <w:tcBorders>
              <w:top w:val="single" w:sz="8" w:space="0" w:color="A9D08E"/>
              <w:left w:val="nil"/>
              <w:bottom w:val="single" w:sz="8" w:space="0" w:color="A9D08E"/>
              <w:right w:val="nil"/>
            </w:tcBorders>
            <w:shd w:val="clear" w:color="auto" w:fill="auto"/>
          </w:tcPr>
          <w:p w14:paraId="53C8B28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212</w:t>
            </w:r>
          </w:p>
        </w:tc>
        <w:tc>
          <w:tcPr>
            <w:tcW w:w="1134" w:type="dxa"/>
            <w:tcBorders>
              <w:top w:val="single" w:sz="8" w:space="0" w:color="A9D08E"/>
              <w:left w:val="nil"/>
              <w:bottom w:val="single" w:sz="8" w:space="0" w:color="A9D08E"/>
              <w:right w:val="nil"/>
            </w:tcBorders>
            <w:shd w:val="clear" w:color="auto" w:fill="auto"/>
          </w:tcPr>
          <w:p w14:paraId="5575AAF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1E2C182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1CA83F6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1F5AE2E2"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5F624B0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bad</w:t>
            </w:r>
          </w:p>
        </w:tc>
        <w:tc>
          <w:tcPr>
            <w:tcW w:w="1134" w:type="dxa"/>
            <w:tcBorders>
              <w:top w:val="single" w:sz="8" w:space="0" w:color="A9D08E"/>
              <w:left w:val="nil"/>
              <w:bottom w:val="single" w:sz="8" w:space="0" w:color="A9D08E"/>
              <w:right w:val="nil"/>
            </w:tcBorders>
            <w:shd w:val="clear" w:color="auto" w:fill="E2EFDA"/>
          </w:tcPr>
          <w:p w14:paraId="58E61F3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222</w:t>
            </w:r>
          </w:p>
        </w:tc>
        <w:tc>
          <w:tcPr>
            <w:tcW w:w="1276" w:type="dxa"/>
            <w:tcBorders>
              <w:top w:val="single" w:sz="8" w:space="0" w:color="A9D08E"/>
              <w:left w:val="nil"/>
              <w:bottom w:val="single" w:sz="8" w:space="0" w:color="A9D08E"/>
              <w:right w:val="nil"/>
            </w:tcBorders>
            <w:shd w:val="clear" w:color="auto" w:fill="E2EFDA"/>
          </w:tcPr>
          <w:p w14:paraId="0F47831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457D504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737E0A8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456719F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51EFAD94"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7CBEB1A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high</w:t>
            </w:r>
          </w:p>
        </w:tc>
        <w:tc>
          <w:tcPr>
            <w:tcW w:w="1134" w:type="dxa"/>
            <w:tcBorders>
              <w:top w:val="single" w:sz="8" w:space="0" w:color="A9D08E"/>
              <w:left w:val="nil"/>
              <w:bottom w:val="single" w:sz="8" w:space="0" w:color="A9D08E"/>
              <w:right w:val="nil"/>
            </w:tcBorders>
            <w:shd w:val="clear" w:color="auto" w:fill="auto"/>
          </w:tcPr>
          <w:p w14:paraId="3AB1F3F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57E9094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221675C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232</w:t>
            </w:r>
          </w:p>
        </w:tc>
        <w:tc>
          <w:tcPr>
            <w:tcW w:w="1559" w:type="dxa"/>
            <w:tcBorders>
              <w:top w:val="single" w:sz="8" w:space="0" w:color="A9D08E"/>
              <w:left w:val="nil"/>
              <w:bottom w:val="single" w:sz="8" w:space="0" w:color="A9D08E"/>
              <w:right w:val="nil"/>
            </w:tcBorders>
            <w:shd w:val="clear" w:color="auto" w:fill="auto"/>
          </w:tcPr>
          <w:p w14:paraId="52B17D4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7E20F8A4"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066AA1DD"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72E2E64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however</w:t>
            </w:r>
          </w:p>
        </w:tc>
        <w:tc>
          <w:tcPr>
            <w:tcW w:w="1134" w:type="dxa"/>
            <w:tcBorders>
              <w:top w:val="single" w:sz="8" w:space="0" w:color="A9D08E"/>
              <w:left w:val="nil"/>
              <w:bottom w:val="single" w:sz="8" w:space="0" w:color="A9D08E"/>
              <w:right w:val="nil"/>
            </w:tcBorders>
            <w:shd w:val="clear" w:color="auto" w:fill="E2EFDA"/>
          </w:tcPr>
          <w:p w14:paraId="05A9E22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6155C56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328345C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265</w:t>
            </w:r>
          </w:p>
        </w:tc>
        <w:tc>
          <w:tcPr>
            <w:tcW w:w="1559" w:type="dxa"/>
            <w:tcBorders>
              <w:top w:val="single" w:sz="8" w:space="0" w:color="A9D08E"/>
              <w:left w:val="nil"/>
              <w:bottom w:val="single" w:sz="8" w:space="0" w:color="A9D08E"/>
              <w:right w:val="nil"/>
            </w:tcBorders>
            <w:shd w:val="clear" w:color="auto" w:fill="E2EFDA"/>
          </w:tcPr>
          <w:p w14:paraId="7118CE1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5FA635C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4B7F61B8"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3D04B1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need</w:t>
            </w:r>
          </w:p>
        </w:tc>
        <w:tc>
          <w:tcPr>
            <w:tcW w:w="1134" w:type="dxa"/>
            <w:tcBorders>
              <w:top w:val="single" w:sz="8" w:space="0" w:color="A9D08E"/>
              <w:left w:val="nil"/>
              <w:bottom w:val="single" w:sz="8" w:space="0" w:color="A9D08E"/>
              <w:right w:val="nil"/>
            </w:tcBorders>
            <w:shd w:val="clear" w:color="auto" w:fill="auto"/>
          </w:tcPr>
          <w:p w14:paraId="28DD86D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230</w:t>
            </w:r>
          </w:p>
        </w:tc>
        <w:tc>
          <w:tcPr>
            <w:tcW w:w="1276" w:type="dxa"/>
            <w:tcBorders>
              <w:top w:val="single" w:sz="8" w:space="0" w:color="A9D08E"/>
              <w:left w:val="nil"/>
              <w:bottom w:val="single" w:sz="8" w:space="0" w:color="A9D08E"/>
              <w:right w:val="nil"/>
            </w:tcBorders>
            <w:shd w:val="clear" w:color="auto" w:fill="auto"/>
          </w:tcPr>
          <w:p w14:paraId="558B165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157</w:t>
            </w:r>
          </w:p>
        </w:tc>
        <w:tc>
          <w:tcPr>
            <w:tcW w:w="1134" w:type="dxa"/>
            <w:tcBorders>
              <w:top w:val="single" w:sz="8" w:space="0" w:color="A9D08E"/>
              <w:left w:val="nil"/>
              <w:bottom w:val="single" w:sz="8" w:space="0" w:color="A9D08E"/>
              <w:right w:val="nil"/>
            </w:tcBorders>
            <w:shd w:val="clear" w:color="auto" w:fill="auto"/>
          </w:tcPr>
          <w:p w14:paraId="53E4C37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252</w:t>
            </w:r>
          </w:p>
        </w:tc>
        <w:tc>
          <w:tcPr>
            <w:tcW w:w="1559" w:type="dxa"/>
            <w:tcBorders>
              <w:top w:val="single" w:sz="8" w:space="0" w:color="A9D08E"/>
              <w:left w:val="nil"/>
              <w:bottom w:val="single" w:sz="8" w:space="0" w:color="A9D08E"/>
              <w:right w:val="nil"/>
            </w:tcBorders>
            <w:shd w:val="clear" w:color="auto" w:fill="auto"/>
          </w:tcPr>
          <w:p w14:paraId="0A2BD7D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566</w:t>
            </w:r>
          </w:p>
        </w:tc>
        <w:tc>
          <w:tcPr>
            <w:tcW w:w="1276" w:type="dxa"/>
            <w:tcBorders>
              <w:top w:val="single" w:sz="8" w:space="0" w:color="A9D08E"/>
              <w:left w:val="nil"/>
              <w:bottom w:val="single" w:sz="8" w:space="0" w:color="A9D08E"/>
              <w:right w:val="single" w:sz="8" w:space="0" w:color="A9D08E"/>
            </w:tcBorders>
            <w:shd w:val="clear" w:color="auto" w:fill="auto"/>
          </w:tcPr>
          <w:p w14:paraId="4F03451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1645</w:t>
            </w:r>
          </w:p>
        </w:tc>
      </w:tr>
      <w:tr w:rsidR="0053772B" w:rsidRPr="00736CE8" w14:paraId="0AC668A9"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70D4B72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lastRenderedPageBreak/>
              <w:t>receive</w:t>
            </w:r>
          </w:p>
        </w:tc>
        <w:tc>
          <w:tcPr>
            <w:tcW w:w="1134" w:type="dxa"/>
            <w:tcBorders>
              <w:top w:val="single" w:sz="8" w:space="0" w:color="A9D08E"/>
              <w:left w:val="nil"/>
              <w:bottom w:val="single" w:sz="8" w:space="0" w:color="A9D08E"/>
              <w:right w:val="nil"/>
            </w:tcBorders>
            <w:shd w:val="clear" w:color="auto" w:fill="E2EFDA"/>
          </w:tcPr>
          <w:p w14:paraId="2B83D8F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222</w:t>
            </w:r>
          </w:p>
        </w:tc>
        <w:tc>
          <w:tcPr>
            <w:tcW w:w="1276" w:type="dxa"/>
            <w:tcBorders>
              <w:top w:val="single" w:sz="8" w:space="0" w:color="A9D08E"/>
              <w:left w:val="nil"/>
              <w:bottom w:val="single" w:sz="8" w:space="0" w:color="A9D08E"/>
              <w:right w:val="nil"/>
            </w:tcBorders>
            <w:shd w:val="clear" w:color="auto" w:fill="E2EFDA"/>
          </w:tcPr>
          <w:p w14:paraId="7C276EB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0FD0684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493C81E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3150FB5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2062E628"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78A9D62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keep</w:t>
            </w:r>
          </w:p>
        </w:tc>
        <w:tc>
          <w:tcPr>
            <w:tcW w:w="1134" w:type="dxa"/>
            <w:tcBorders>
              <w:top w:val="single" w:sz="8" w:space="0" w:color="A9D08E"/>
              <w:left w:val="nil"/>
              <w:bottom w:val="single" w:sz="8" w:space="0" w:color="A9D08E"/>
              <w:right w:val="nil"/>
            </w:tcBorders>
            <w:shd w:val="clear" w:color="auto" w:fill="auto"/>
          </w:tcPr>
          <w:p w14:paraId="2688E624"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6CF1BC6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196</w:t>
            </w:r>
          </w:p>
        </w:tc>
        <w:tc>
          <w:tcPr>
            <w:tcW w:w="1134" w:type="dxa"/>
            <w:tcBorders>
              <w:top w:val="single" w:sz="8" w:space="0" w:color="A9D08E"/>
              <w:left w:val="nil"/>
              <w:bottom w:val="single" w:sz="8" w:space="0" w:color="A9D08E"/>
              <w:right w:val="nil"/>
            </w:tcBorders>
            <w:shd w:val="clear" w:color="auto" w:fill="auto"/>
          </w:tcPr>
          <w:p w14:paraId="10D6C17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261</w:t>
            </w:r>
          </w:p>
        </w:tc>
        <w:tc>
          <w:tcPr>
            <w:tcW w:w="1559" w:type="dxa"/>
            <w:tcBorders>
              <w:top w:val="single" w:sz="8" w:space="0" w:color="A9D08E"/>
              <w:left w:val="nil"/>
              <w:bottom w:val="single" w:sz="8" w:space="0" w:color="A9D08E"/>
              <w:right w:val="nil"/>
            </w:tcBorders>
            <w:shd w:val="clear" w:color="auto" w:fill="auto"/>
          </w:tcPr>
          <w:p w14:paraId="19C9F09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479</w:t>
            </w:r>
          </w:p>
        </w:tc>
        <w:tc>
          <w:tcPr>
            <w:tcW w:w="1276" w:type="dxa"/>
            <w:tcBorders>
              <w:top w:val="single" w:sz="8" w:space="0" w:color="A9D08E"/>
              <w:left w:val="nil"/>
              <w:bottom w:val="single" w:sz="8" w:space="0" w:color="A9D08E"/>
              <w:right w:val="single" w:sz="8" w:space="0" w:color="A9D08E"/>
            </w:tcBorders>
            <w:shd w:val="clear" w:color="auto" w:fill="auto"/>
          </w:tcPr>
          <w:p w14:paraId="731FA75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1695</w:t>
            </w:r>
          </w:p>
        </w:tc>
      </w:tr>
      <w:tr w:rsidR="0053772B" w:rsidRPr="00736CE8" w14:paraId="022A7D68"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D245FA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cute</w:t>
            </w:r>
          </w:p>
        </w:tc>
        <w:tc>
          <w:tcPr>
            <w:tcW w:w="1134" w:type="dxa"/>
            <w:tcBorders>
              <w:top w:val="single" w:sz="8" w:space="0" w:color="A9D08E"/>
              <w:left w:val="nil"/>
              <w:bottom w:val="single" w:sz="8" w:space="0" w:color="A9D08E"/>
              <w:right w:val="nil"/>
            </w:tcBorders>
            <w:shd w:val="clear" w:color="auto" w:fill="E2EFDA"/>
          </w:tcPr>
          <w:p w14:paraId="477567D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7E1CD64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3356413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0F10643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02E0B91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1479</w:t>
            </w:r>
          </w:p>
        </w:tc>
      </w:tr>
      <w:tr w:rsidR="0053772B" w:rsidRPr="00736CE8" w14:paraId="54EE57E3"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3319B98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perfect</w:t>
            </w:r>
          </w:p>
        </w:tc>
        <w:tc>
          <w:tcPr>
            <w:tcW w:w="1134" w:type="dxa"/>
            <w:tcBorders>
              <w:top w:val="single" w:sz="8" w:space="0" w:color="A9D08E"/>
              <w:left w:val="nil"/>
              <w:bottom w:val="single" w:sz="8" w:space="0" w:color="A9D08E"/>
              <w:right w:val="nil"/>
            </w:tcBorders>
            <w:shd w:val="clear" w:color="auto" w:fill="auto"/>
          </w:tcPr>
          <w:p w14:paraId="7CEF4A1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02FAA66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64CDB67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42DE14A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5CCA38B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1600</w:t>
            </w:r>
          </w:p>
        </w:tc>
      </w:tr>
      <w:tr w:rsidR="0053772B" w:rsidRPr="00736CE8" w14:paraId="21CF846B"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56AE7B0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star</w:t>
            </w:r>
          </w:p>
        </w:tc>
        <w:tc>
          <w:tcPr>
            <w:tcW w:w="1134" w:type="dxa"/>
            <w:tcBorders>
              <w:top w:val="single" w:sz="8" w:space="0" w:color="A9D08E"/>
              <w:left w:val="nil"/>
              <w:bottom w:val="single" w:sz="8" w:space="0" w:color="A9D08E"/>
              <w:right w:val="nil"/>
            </w:tcBorders>
            <w:shd w:val="clear" w:color="auto" w:fill="E2EFDA"/>
          </w:tcPr>
          <w:p w14:paraId="7EB2940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23E5E49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457FBEC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50C712D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440</w:t>
            </w:r>
          </w:p>
        </w:tc>
        <w:tc>
          <w:tcPr>
            <w:tcW w:w="1276" w:type="dxa"/>
            <w:tcBorders>
              <w:top w:val="single" w:sz="8" w:space="0" w:color="A9D08E"/>
              <w:left w:val="nil"/>
              <w:bottom w:val="single" w:sz="8" w:space="0" w:color="A9D08E"/>
              <w:right w:val="single" w:sz="8" w:space="0" w:color="A9D08E"/>
            </w:tcBorders>
            <w:shd w:val="clear" w:color="auto" w:fill="E2EFDA"/>
          </w:tcPr>
          <w:p w14:paraId="002B8D1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114C2746"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3117BC0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hot</w:t>
            </w:r>
          </w:p>
        </w:tc>
        <w:tc>
          <w:tcPr>
            <w:tcW w:w="1134" w:type="dxa"/>
            <w:tcBorders>
              <w:top w:val="single" w:sz="8" w:space="0" w:color="A9D08E"/>
              <w:left w:val="nil"/>
              <w:bottom w:val="single" w:sz="8" w:space="0" w:color="A9D08E"/>
              <w:right w:val="nil"/>
            </w:tcBorders>
            <w:shd w:val="clear" w:color="auto" w:fill="auto"/>
          </w:tcPr>
          <w:p w14:paraId="7695923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631725D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187</w:t>
            </w:r>
          </w:p>
        </w:tc>
        <w:tc>
          <w:tcPr>
            <w:tcW w:w="1134" w:type="dxa"/>
            <w:tcBorders>
              <w:top w:val="single" w:sz="8" w:space="0" w:color="A9D08E"/>
              <w:left w:val="nil"/>
              <w:bottom w:val="single" w:sz="8" w:space="0" w:color="A9D08E"/>
              <w:right w:val="nil"/>
            </w:tcBorders>
            <w:shd w:val="clear" w:color="auto" w:fill="auto"/>
          </w:tcPr>
          <w:p w14:paraId="0A14800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4F815AB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3082498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61B9009F"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318B70B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easy</w:t>
            </w:r>
          </w:p>
        </w:tc>
        <w:tc>
          <w:tcPr>
            <w:tcW w:w="1134" w:type="dxa"/>
            <w:tcBorders>
              <w:top w:val="single" w:sz="8" w:space="0" w:color="A9D08E"/>
              <w:left w:val="nil"/>
              <w:bottom w:val="single" w:sz="8" w:space="0" w:color="A9D08E"/>
              <w:right w:val="nil"/>
            </w:tcBorders>
            <w:shd w:val="clear" w:color="auto" w:fill="E2EFDA"/>
          </w:tcPr>
          <w:p w14:paraId="4D70C10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79A8FBA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62CA5F8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08BE8FD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832</w:t>
            </w:r>
          </w:p>
        </w:tc>
        <w:tc>
          <w:tcPr>
            <w:tcW w:w="1276" w:type="dxa"/>
            <w:tcBorders>
              <w:top w:val="single" w:sz="8" w:space="0" w:color="A9D08E"/>
              <w:left w:val="nil"/>
              <w:bottom w:val="single" w:sz="8" w:space="0" w:color="A9D08E"/>
              <w:right w:val="single" w:sz="8" w:space="0" w:color="A9D08E"/>
            </w:tcBorders>
            <w:shd w:val="clear" w:color="auto" w:fill="E2EFDA"/>
          </w:tcPr>
          <w:p w14:paraId="11A0D28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3261</w:t>
            </w:r>
          </w:p>
        </w:tc>
      </w:tr>
      <w:tr w:rsidR="0053772B" w:rsidRPr="00736CE8" w14:paraId="5A64F2AE"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159B87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dry</w:t>
            </w:r>
          </w:p>
        </w:tc>
        <w:tc>
          <w:tcPr>
            <w:tcW w:w="1134" w:type="dxa"/>
            <w:tcBorders>
              <w:top w:val="single" w:sz="8" w:space="0" w:color="A9D08E"/>
              <w:left w:val="nil"/>
              <w:bottom w:val="single" w:sz="8" w:space="0" w:color="A9D08E"/>
              <w:right w:val="nil"/>
            </w:tcBorders>
            <w:shd w:val="clear" w:color="auto" w:fill="auto"/>
          </w:tcPr>
          <w:p w14:paraId="3A068BD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386</w:t>
            </w:r>
          </w:p>
        </w:tc>
        <w:tc>
          <w:tcPr>
            <w:tcW w:w="1276" w:type="dxa"/>
            <w:tcBorders>
              <w:top w:val="single" w:sz="8" w:space="0" w:color="A9D08E"/>
              <w:left w:val="nil"/>
              <w:bottom w:val="single" w:sz="8" w:space="0" w:color="A9D08E"/>
              <w:right w:val="nil"/>
            </w:tcBorders>
            <w:shd w:val="clear" w:color="auto" w:fill="auto"/>
          </w:tcPr>
          <w:p w14:paraId="283086F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326</w:t>
            </w:r>
          </w:p>
        </w:tc>
        <w:tc>
          <w:tcPr>
            <w:tcW w:w="1134" w:type="dxa"/>
            <w:tcBorders>
              <w:top w:val="single" w:sz="8" w:space="0" w:color="A9D08E"/>
              <w:left w:val="nil"/>
              <w:bottom w:val="single" w:sz="8" w:space="0" w:color="A9D08E"/>
              <w:right w:val="nil"/>
            </w:tcBorders>
            <w:shd w:val="clear" w:color="auto" w:fill="auto"/>
          </w:tcPr>
          <w:p w14:paraId="68B55D0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535</w:t>
            </w:r>
          </w:p>
        </w:tc>
        <w:tc>
          <w:tcPr>
            <w:tcW w:w="1559" w:type="dxa"/>
            <w:tcBorders>
              <w:top w:val="single" w:sz="8" w:space="0" w:color="A9D08E"/>
              <w:left w:val="nil"/>
              <w:bottom w:val="single" w:sz="8" w:space="0" w:color="A9D08E"/>
              <w:right w:val="nil"/>
            </w:tcBorders>
            <w:shd w:val="clear" w:color="auto" w:fill="auto"/>
          </w:tcPr>
          <w:p w14:paraId="10BDFBE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1108</w:t>
            </w:r>
          </w:p>
        </w:tc>
        <w:tc>
          <w:tcPr>
            <w:tcW w:w="1276" w:type="dxa"/>
            <w:tcBorders>
              <w:top w:val="single" w:sz="8" w:space="0" w:color="A9D08E"/>
              <w:left w:val="nil"/>
              <w:bottom w:val="single" w:sz="8" w:space="0" w:color="A9D08E"/>
              <w:right w:val="single" w:sz="8" w:space="0" w:color="A9D08E"/>
            </w:tcBorders>
            <w:shd w:val="clear" w:color="auto" w:fill="auto"/>
          </w:tcPr>
          <w:p w14:paraId="6376AA0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3578</w:t>
            </w:r>
          </w:p>
        </w:tc>
      </w:tr>
      <w:tr w:rsidR="0053772B" w:rsidRPr="00736CE8" w14:paraId="7EC310C9"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6DBEE2E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n't</w:t>
            </w:r>
          </w:p>
        </w:tc>
        <w:tc>
          <w:tcPr>
            <w:tcW w:w="1134" w:type="dxa"/>
            <w:tcBorders>
              <w:top w:val="single" w:sz="8" w:space="0" w:color="A9D08E"/>
              <w:left w:val="nil"/>
              <w:bottom w:val="single" w:sz="8" w:space="0" w:color="A9D08E"/>
              <w:right w:val="nil"/>
            </w:tcBorders>
            <w:shd w:val="clear" w:color="auto" w:fill="E2EFDA"/>
          </w:tcPr>
          <w:p w14:paraId="4F130AF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1509</w:t>
            </w:r>
          </w:p>
        </w:tc>
        <w:tc>
          <w:tcPr>
            <w:tcW w:w="1276" w:type="dxa"/>
            <w:tcBorders>
              <w:top w:val="single" w:sz="8" w:space="0" w:color="A9D08E"/>
              <w:left w:val="nil"/>
              <w:bottom w:val="single" w:sz="8" w:space="0" w:color="A9D08E"/>
              <w:right w:val="nil"/>
            </w:tcBorders>
            <w:shd w:val="clear" w:color="auto" w:fill="E2EFDA"/>
          </w:tcPr>
          <w:p w14:paraId="289859C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1102</w:t>
            </w:r>
          </w:p>
        </w:tc>
        <w:tc>
          <w:tcPr>
            <w:tcW w:w="1134" w:type="dxa"/>
            <w:tcBorders>
              <w:top w:val="single" w:sz="8" w:space="0" w:color="A9D08E"/>
              <w:left w:val="nil"/>
              <w:bottom w:val="single" w:sz="8" w:space="0" w:color="A9D08E"/>
              <w:right w:val="nil"/>
            </w:tcBorders>
            <w:shd w:val="clear" w:color="auto" w:fill="E2EFDA"/>
          </w:tcPr>
          <w:p w14:paraId="77BA16E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1594</w:t>
            </w:r>
          </w:p>
        </w:tc>
        <w:tc>
          <w:tcPr>
            <w:tcW w:w="1559" w:type="dxa"/>
            <w:tcBorders>
              <w:top w:val="single" w:sz="8" w:space="0" w:color="A9D08E"/>
              <w:left w:val="nil"/>
              <w:bottom w:val="single" w:sz="8" w:space="0" w:color="A9D08E"/>
              <w:right w:val="nil"/>
            </w:tcBorders>
            <w:shd w:val="clear" w:color="auto" w:fill="E2EFDA"/>
          </w:tcPr>
          <w:p w14:paraId="390D079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2445</w:t>
            </w:r>
          </w:p>
        </w:tc>
        <w:tc>
          <w:tcPr>
            <w:tcW w:w="1276" w:type="dxa"/>
            <w:tcBorders>
              <w:top w:val="single" w:sz="8" w:space="0" w:color="A9D08E"/>
              <w:left w:val="nil"/>
              <w:bottom w:val="single" w:sz="8" w:space="0" w:color="A9D08E"/>
              <w:right w:val="single" w:sz="8" w:space="0" w:color="A9D08E"/>
            </w:tcBorders>
            <w:shd w:val="clear" w:color="auto" w:fill="E2EFDA"/>
          </w:tcPr>
          <w:p w14:paraId="43E9E35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5932</w:t>
            </w:r>
          </w:p>
        </w:tc>
      </w:tr>
      <w:tr w:rsidR="0053772B" w:rsidRPr="00736CE8" w14:paraId="13150A42"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1C67F83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really</w:t>
            </w:r>
          </w:p>
        </w:tc>
        <w:tc>
          <w:tcPr>
            <w:tcW w:w="1134" w:type="dxa"/>
            <w:tcBorders>
              <w:top w:val="single" w:sz="8" w:space="0" w:color="A9D08E"/>
              <w:left w:val="nil"/>
              <w:bottom w:val="single" w:sz="8" w:space="0" w:color="A9D08E"/>
              <w:right w:val="nil"/>
            </w:tcBorders>
            <w:shd w:val="clear" w:color="auto" w:fill="auto"/>
          </w:tcPr>
          <w:p w14:paraId="5BAA1FE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237</w:t>
            </w:r>
          </w:p>
        </w:tc>
        <w:tc>
          <w:tcPr>
            <w:tcW w:w="1276" w:type="dxa"/>
            <w:tcBorders>
              <w:top w:val="single" w:sz="8" w:space="0" w:color="A9D08E"/>
              <w:left w:val="nil"/>
              <w:bottom w:val="single" w:sz="8" w:space="0" w:color="A9D08E"/>
              <w:right w:val="nil"/>
            </w:tcBorders>
            <w:shd w:val="clear" w:color="auto" w:fill="auto"/>
          </w:tcPr>
          <w:p w14:paraId="2897F86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268</w:t>
            </w:r>
          </w:p>
        </w:tc>
        <w:tc>
          <w:tcPr>
            <w:tcW w:w="1134" w:type="dxa"/>
            <w:tcBorders>
              <w:top w:val="single" w:sz="8" w:space="0" w:color="A9D08E"/>
              <w:left w:val="nil"/>
              <w:bottom w:val="single" w:sz="8" w:space="0" w:color="A9D08E"/>
              <w:right w:val="nil"/>
            </w:tcBorders>
            <w:shd w:val="clear" w:color="auto" w:fill="auto"/>
          </w:tcPr>
          <w:p w14:paraId="692071E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417</w:t>
            </w:r>
          </w:p>
        </w:tc>
        <w:tc>
          <w:tcPr>
            <w:tcW w:w="1559" w:type="dxa"/>
            <w:tcBorders>
              <w:top w:val="single" w:sz="8" w:space="0" w:color="A9D08E"/>
              <w:left w:val="nil"/>
              <w:bottom w:val="single" w:sz="8" w:space="0" w:color="A9D08E"/>
              <w:right w:val="nil"/>
            </w:tcBorders>
            <w:shd w:val="clear" w:color="auto" w:fill="auto"/>
          </w:tcPr>
          <w:p w14:paraId="1CBFCFB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784</w:t>
            </w:r>
          </w:p>
        </w:tc>
        <w:tc>
          <w:tcPr>
            <w:tcW w:w="1276" w:type="dxa"/>
            <w:tcBorders>
              <w:top w:val="single" w:sz="8" w:space="0" w:color="A9D08E"/>
              <w:left w:val="nil"/>
              <w:bottom w:val="single" w:sz="8" w:space="0" w:color="A9D08E"/>
              <w:right w:val="single" w:sz="8" w:space="0" w:color="A9D08E"/>
            </w:tcBorders>
            <w:shd w:val="clear" w:color="auto" w:fill="auto"/>
          </w:tcPr>
          <w:p w14:paraId="05907CE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2209</w:t>
            </w:r>
          </w:p>
        </w:tc>
      </w:tr>
      <w:tr w:rsidR="0053772B" w:rsidRPr="00736CE8" w14:paraId="0134372A"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2937330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want</w:t>
            </w:r>
          </w:p>
        </w:tc>
        <w:tc>
          <w:tcPr>
            <w:tcW w:w="1134" w:type="dxa"/>
            <w:tcBorders>
              <w:top w:val="single" w:sz="8" w:space="0" w:color="A9D08E"/>
              <w:left w:val="nil"/>
              <w:bottom w:val="single" w:sz="8" w:space="0" w:color="A9D08E"/>
              <w:right w:val="nil"/>
            </w:tcBorders>
            <w:shd w:val="clear" w:color="auto" w:fill="E2EFDA"/>
          </w:tcPr>
          <w:p w14:paraId="45ACB3E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255</w:t>
            </w:r>
          </w:p>
        </w:tc>
        <w:tc>
          <w:tcPr>
            <w:tcW w:w="1276" w:type="dxa"/>
            <w:tcBorders>
              <w:top w:val="single" w:sz="8" w:space="0" w:color="A9D08E"/>
              <w:left w:val="nil"/>
              <w:bottom w:val="single" w:sz="8" w:space="0" w:color="A9D08E"/>
              <w:right w:val="nil"/>
            </w:tcBorders>
            <w:shd w:val="clear" w:color="auto" w:fill="E2EFDA"/>
          </w:tcPr>
          <w:p w14:paraId="0D7FBA5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157</w:t>
            </w:r>
          </w:p>
        </w:tc>
        <w:tc>
          <w:tcPr>
            <w:tcW w:w="1134" w:type="dxa"/>
            <w:tcBorders>
              <w:top w:val="single" w:sz="8" w:space="0" w:color="A9D08E"/>
              <w:left w:val="nil"/>
              <w:bottom w:val="single" w:sz="8" w:space="0" w:color="A9D08E"/>
              <w:right w:val="nil"/>
            </w:tcBorders>
            <w:shd w:val="clear" w:color="auto" w:fill="E2EFDA"/>
          </w:tcPr>
          <w:p w14:paraId="781D096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274</w:t>
            </w:r>
          </w:p>
        </w:tc>
        <w:tc>
          <w:tcPr>
            <w:tcW w:w="1559" w:type="dxa"/>
            <w:tcBorders>
              <w:top w:val="single" w:sz="8" w:space="0" w:color="A9D08E"/>
              <w:left w:val="nil"/>
              <w:bottom w:val="single" w:sz="8" w:space="0" w:color="A9D08E"/>
              <w:right w:val="nil"/>
            </w:tcBorders>
            <w:shd w:val="clear" w:color="auto" w:fill="E2EFDA"/>
          </w:tcPr>
          <w:p w14:paraId="0CFF88A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437</w:t>
            </w:r>
          </w:p>
        </w:tc>
        <w:tc>
          <w:tcPr>
            <w:tcW w:w="1276" w:type="dxa"/>
            <w:tcBorders>
              <w:top w:val="single" w:sz="8" w:space="0" w:color="A9D08E"/>
              <w:left w:val="nil"/>
              <w:bottom w:val="single" w:sz="8" w:space="0" w:color="A9D08E"/>
              <w:right w:val="single" w:sz="8" w:space="0" w:color="A9D08E"/>
            </w:tcBorders>
            <w:shd w:val="clear" w:color="auto" w:fill="E2EFDA"/>
          </w:tcPr>
          <w:p w14:paraId="422ADB84"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47625EDE"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B35026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love</w:t>
            </w:r>
          </w:p>
        </w:tc>
        <w:tc>
          <w:tcPr>
            <w:tcW w:w="1134" w:type="dxa"/>
            <w:tcBorders>
              <w:top w:val="single" w:sz="8" w:space="0" w:color="A9D08E"/>
              <w:left w:val="nil"/>
              <w:bottom w:val="single" w:sz="8" w:space="0" w:color="A9D08E"/>
              <w:right w:val="nil"/>
            </w:tcBorders>
            <w:shd w:val="clear" w:color="auto" w:fill="auto"/>
          </w:tcPr>
          <w:p w14:paraId="4BAAE3F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75F8744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159</w:t>
            </w:r>
          </w:p>
        </w:tc>
        <w:tc>
          <w:tcPr>
            <w:tcW w:w="1134" w:type="dxa"/>
            <w:tcBorders>
              <w:top w:val="single" w:sz="8" w:space="0" w:color="A9D08E"/>
              <w:left w:val="nil"/>
              <w:bottom w:val="single" w:sz="8" w:space="0" w:color="A9D08E"/>
              <w:right w:val="nil"/>
            </w:tcBorders>
            <w:shd w:val="clear" w:color="auto" w:fill="auto"/>
          </w:tcPr>
          <w:p w14:paraId="5791200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359</w:t>
            </w:r>
          </w:p>
        </w:tc>
        <w:tc>
          <w:tcPr>
            <w:tcW w:w="1559" w:type="dxa"/>
            <w:tcBorders>
              <w:top w:val="single" w:sz="8" w:space="0" w:color="A9D08E"/>
              <w:left w:val="nil"/>
              <w:bottom w:val="single" w:sz="8" w:space="0" w:color="A9D08E"/>
              <w:right w:val="nil"/>
            </w:tcBorders>
            <w:shd w:val="clear" w:color="auto" w:fill="auto"/>
          </w:tcPr>
          <w:p w14:paraId="7585B554"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1184</w:t>
            </w:r>
          </w:p>
        </w:tc>
        <w:tc>
          <w:tcPr>
            <w:tcW w:w="1276" w:type="dxa"/>
            <w:tcBorders>
              <w:top w:val="single" w:sz="8" w:space="0" w:color="A9D08E"/>
              <w:left w:val="nil"/>
              <w:bottom w:val="single" w:sz="8" w:space="0" w:color="A9D08E"/>
              <w:right w:val="single" w:sz="8" w:space="0" w:color="A9D08E"/>
            </w:tcBorders>
            <w:shd w:val="clear" w:color="auto" w:fill="auto"/>
          </w:tcPr>
          <w:p w14:paraId="258A581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8867</w:t>
            </w:r>
          </w:p>
        </w:tc>
      </w:tr>
      <w:tr w:rsidR="0053772B" w:rsidRPr="00736CE8" w14:paraId="04DD6BE1"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23DE55C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great</w:t>
            </w:r>
          </w:p>
        </w:tc>
        <w:tc>
          <w:tcPr>
            <w:tcW w:w="1134" w:type="dxa"/>
            <w:tcBorders>
              <w:top w:val="single" w:sz="8" w:space="0" w:color="A9D08E"/>
              <w:left w:val="nil"/>
              <w:bottom w:val="single" w:sz="8" w:space="0" w:color="A9D08E"/>
              <w:right w:val="nil"/>
            </w:tcBorders>
            <w:shd w:val="clear" w:color="auto" w:fill="E2EFDA"/>
          </w:tcPr>
          <w:p w14:paraId="238E433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221</w:t>
            </w:r>
          </w:p>
        </w:tc>
        <w:tc>
          <w:tcPr>
            <w:tcW w:w="1276" w:type="dxa"/>
            <w:tcBorders>
              <w:top w:val="single" w:sz="8" w:space="0" w:color="A9D08E"/>
              <w:left w:val="nil"/>
              <w:bottom w:val="single" w:sz="8" w:space="0" w:color="A9D08E"/>
              <w:right w:val="nil"/>
            </w:tcBorders>
            <w:shd w:val="clear" w:color="auto" w:fill="E2EFDA"/>
          </w:tcPr>
          <w:p w14:paraId="23B528C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237</w:t>
            </w:r>
          </w:p>
        </w:tc>
        <w:tc>
          <w:tcPr>
            <w:tcW w:w="1134" w:type="dxa"/>
            <w:tcBorders>
              <w:top w:val="single" w:sz="8" w:space="0" w:color="A9D08E"/>
              <w:left w:val="nil"/>
              <w:bottom w:val="single" w:sz="8" w:space="0" w:color="A9D08E"/>
              <w:right w:val="nil"/>
            </w:tcBorders>
            <w:shd w:val="clear" w:color="auto" w:fill="E2EFDA"/>
          </w:tcPr>
          <w:p w14:paraId="77E998E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388</w:t>
            </w:r>
          </w:p>
        </w:tc>
        <w:tc>
          <w:tcPr>
            <w:tcW w:w="1559" w:type="dxa"/>
            <w:tcBorders>
              <w:top w:val="single" w:sz="8" w:space="0" w:color="A9D08E"/>
              <w:left w:val="nil"/>
              <w:bottom w:val="single" w:sz="8" w:space="0" w:color="A9D08E"/>
              <w:right w:val="nil"/>
            </w:tcBorders>
            <w:shd w:val="clear" w:color="auto" w:fill="E2EFDA"/>
          </w:tcPr>
          <w:p w14:paraId="579AD9F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1405</w:t>
            </w:r>
          </w:p>
        </w:tc>
        <w:tc>
          <w:tcPr>
            <w:tcW w:w="1276" w:type="dxa"/>
            <w:tcBorders>
              <w:top w:val="single" w:sz="8" w:space="0" w:color="A9D08E"/>
              <w:left w:val="nil"/>
              <w:bottom w:val="single" w:sz="8" w:space="0" w:color="A9D08E"/>
              <w:right w:val="single" w:sz="8" w:space="0" w:color="A9D08E"/>
            </w:tcBorders>
            <w:shd w:val="clear" w:color="auto" w:fill="E2EFDA"/>
          </w:tcPr>
          <w:p w14:paraId="6AA9884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5797</w:t>
            </w:r>
          </w:p>
        </w:tc>
      </w:tr>
      <w:tr w:rsidR="0053772B" w:rsidRPr="00736CE8" w14:paraId="09CCC0DD"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3D803BA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nice</w:t>
            </w:r>
          </w:p>
        </w:tc>
        <w:tc>
          <w:tcPr>
            <w:tcW w:w="1134" w:type="dxa"/>
            <w:tcBorders>
              <w:top w:val="single" w:sz="8" w:space="0" w:color="A9D08E"/>
              <w:left w:val="nil"/>
              <w:bottom w:val="single" w:sz="8" w:space="0" w:color="A9D08E"/>
              <w:right w:val="nil"/>
            </w:tcBorders>
            <w:shd w:val="clear" w:color="auto" w:fill="auto"/>
          </w:tcPr>
          <w:p w14:paraId="7B7E4AB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auto"/>
          </w:tcPr>
          <w:p w14:paraId="37062E4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0329DF6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auto"/>
          </w:tcPr>
          <w:p w14:paraId="786CB0E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558</w:t>
            </w:r>
          </w:p>
        </w:tc>
        <w:tc>
          <w:tcPr>
            <w:tcW w:w="1276" w:type="dxa"/>
            <w:tcBorders>
              <w:top w:val="single" w:sz="8" w:space="0" w:color="A9D08E"/>
              <w:left w:val="nil"/>
              <w:bottom w:val="single" w:sz="8" w:space="0" w:color="A9D08E"/>
              <w:right w:val="single" w:sz="8" w:space="0" w:color="A9D08E"/>
            </w:tcBorders>
            <w:shd w:val="clear" w:color="auto" w:fill="auto"/>
          </w:tcPr>
          <w:p w14:paraId="7CCAC3F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1405</w:t>
            </w:r>
          </w:p>
        </w:tc>
      </w:tr>
      <w:tr w:rsidR="0053772B" w:rsidRPr="00736CE8" w14:paraId="0F939314"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0F0F8194"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small</w:t>
            </w:r>
          </w:p>
        </w:tc>
        <w:tc>
          <w:tcPr>
            <w:tcW w:w="1134" w:type="dxa"/>
            <w:tcBorders>
              <w:top w:val="single" w:sz="8" w:space="0" w:color="A9D08E"/>
              <w:left w:val="nil"/>
              <w:bottom w:val="single" w:sz="8" w:space="0" w:color="A9D08E"/>
              <w:right w:val="nil"/>
            </w:tcBorders>
            <w:shd w:val="clear" w:color="auto" w:fill="E2EFDA"/>
          </w:tcPr>
          <w:p w14:paraId="60EAD37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2BBE9D9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165</w:t>
            </w:r>
          </w:p>
        </w:tc>
        <w:tc>
          <w:tcPr>
            <w:tcW w:w="1134" w:type="dxa"/>
            <w:tcBorders>
              <w:top w:val="single" w:sz="8" w:space="0" w:color="A9D08E"/>
              <w:left w:val="nil"/>
              <w:bottom w:val="single" w:sz="8" w:space="0" w:color="A9D08E"/>
              <w:right w:val="nil"/>
            </w:tcBorders>
            <w:shd w:val="clear" w:color="auto" w:fill="E2EFDA"/>
          </w:tcPr>
          <w:p w14:paraId="4AB0C09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279</w:t>
            </w:r>
          </w:p>
        </w:tc>
        <w:tc>
          <w:tcPr>
            <w:tcW w:w="1559" w:type="dxa"/>
            <w:tcBorders>
              <w:top w:val="single" w:sz="8" w:space="0" w:color="A9D08E"/>
              <w:left w:val="nil"/>
              <w:bottom w:val="single" w:sz="8" w:space="0" w:color="A9D08E"/>
              <w:right w:val="nil"/>
            </w:tcBorders>
            <w:shd w:val="clear" w:color="auto" w:fill="E2EFDA"/>
          </w:tcPr>
          <w:p w14:paraId="79DA0C3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549</w:t>
            </w:r>
          </w:p>
        </w:tc>
        <w:tc>
          <w:tcPr>
            <w:tcW w:w="1276" w:type="dxa"/>
            <w:tcBorders>
              <w:top w:val="single" w:sz="8" w:space="0" w:color="A9D08E"/>
              <w:left w:val="nil"/>
              <w:bottom w:val="single" w:sz="8" w:space="0" w:color="A9D08E"/>
              <w:right w:val="single" w:sz="8" w:space="0" w:color="A9D08E"/>
            </w:tcBorders>
            <w:shd w:val="clear" w:color="auto" w:fill="E2EFDA"/>
          </w:tcPr>
          <w:p w14:paraId="3D12A6B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0FEC48B0"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2B7E27C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like</w:t>
            </w:r>
          </w:p>
        </w:tc>
        <w:tc>
          <w:tcPr>
            <w:tcW w:w="1134" w:type="dxa"/>
            <w:tcBorders>
              <w:top w:val="single" w:sz="8" w:space="0" w:color="A9D08E"/>
              <w:left w:val="nil"/>
              <w:bottom w:val="single" w:sz="8" w:space="0" w:color="A9D08E"/>
              <w:right w:val="nil"/>
            </w:tcBorders>
            <w:shd w:val="clear" w:color="auto" w:fill="auto"/>
          </w:tcPr>
          <w:p w14:paraId="21C7E78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642</w:t>
            </w:r>
          </w:p>
        </w:tc>
        <w:tc>
          <w:tcPr>
            <w:tcW w:w="1276" w:type="dxa"/>
            <w:tcBorders>
              <w:top w:val="single" w:sz="8" w:space="0" w:color="A9D08E"/>
              <w:left w:val="nil"/>
              <w:bottom w:val="single" w:sz="8" w:space="0" w:color="A9D08E"/>
              <w:right w:val="nil"/>
            </w:tcBorders>
            <w:shd w:val="clear" w:color="auto" w:fill="auto"/>
          </w:tcPr>
          <w:p w14:paraId="0D09629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602</w:t>
            </w:r>
          </w:p>
        </w:tc>
        <w:tc>
          <w:tcPr>
            <w:tcW w:w="1134" w:type="dxa"/>
            <w:tcBorders>
              <w:top w:val="single" w:sz="8" w:space="0" w:color="A9D08E"/>
              <w:left w:val="nil"/>
              <w:bottom w:val="single" w:sz="8" w:space="0" w:color="A9D08E"/>
              <w:right w:val="nil"/>
            </w:tcBorders>
            <w:shd w:val="clear" w:color="auto" w:fill="auto"/>
          </w:tcPr>
          <w:p w14:paraId="3C18C23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984</w:t>
            </w:r>
          </w:p>
        </w:tc>
        <w:tc>
          <w:tcPr>
            <w:tcW w:w="1559" w:type="dxa"/>
            <w:tcBorders>
              <w:top w:val="single" w:sz="8" w:space="0" w:color="A9D08E"/>
              <w:left w:val="nil"/>
              <w:bottom w:val="single" w:sz="8" w:space="0" w:color="A9D08E"/>
              <w:right w:val="nil"/>
            </w:tcBorders>
            <w:shd w:val="clear" w:color="auto" w:fill="auto"/>
          </w:tcPr>
          <w:p w14:paraId="1CE016D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1851</w:t>
            </w:r>
          </w:p>
        </w:tc>
        <w:tc>
          <w:tcPr>
            <w:tcW w:w="1276" w:type="dxa"/>
            <w:tcBorders>
              <w:top w:val="single" w:sz="8" w:space="0" w:color="A9D08E"/>
              <w:left w:val="nil"/>
              <w:bottom w:val="single" w:sz="8" w:space="0" w:color="A9D08E"/>
              <w:right w:val="single" w:sz="8" w:space="0" w:color="A9D08E"/>
            </w:tcBorders>
            <w:shd w:val="clear" w:color="auto" w:fill="auto"/>
          </w:tcPr>
          <w:p w14:paraId="5BD8316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4186</w:t>
            </w:r>
          </w:p>
        </w:tc>
      </w:tr>
      <w:tr w:rsidR="0053772B" w:rsidRPr="00736CE8" w14:paraId="1AEFF703"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76AD3C9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best</w:t>
            </w:r>
          </w:p>
        </w:tc>
        <w:tc>
          <w:tcPr>
            <w:tcW w:w="1134" w:type="dxa"/>
            <w:tcBorders>
              <w:top w:val="single" w:sz="8" w:space="0" w:color="A9D08E"/>
              <w:left w:val="nil"/>
              <w:bottom w:val="single" w:sz="8" w:space="0" w:color="A9D08E"/>
              <w:right w:val="nil"/>
            </w:tcBorders>
            <w:shd w:val="clear" w:color="auto" w:fill="E2EFDA"/>
          </w:tcPr>
          <w:p w14:paraId="6EFB211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3332138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E2EFDA"/>
          </w:tcPr>
          <w:p w14:paraId="2322F7B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0F869FC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3AAD06F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1448</w:t>
            </w:r>
          </w:p>
        </w:tc>
      </w:tr>
      <w:tr w:rsidR="0053772B" w:rsidRPr="00736CE8" w14:paraId="5A3F81B3"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02E3EF0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even</w:t>
            </w:r>
          </w:p>
        </w:tc>
        <w:tc>
          <w:tcPr>
            <w:tcW w:w="1134" w:type="dxa"/>
            <w:tcBorders>
              <w:top w:val="single" w:sz="8" w:space="0" w:color="A9D08E"/>
              <w:left w:val="nil"/>
              <w:bottom w:val="single" w:sz="8" w:space="0" w:color="A9D08E"/>
              <w:right w:val="nil"/>
            </w:tcBorders>
            <w:shd w:val="clear" w:color="auto" w:fill="auto"/>
          </w:tcPr>
          <w:p w14:paraId="7D56B21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401</w:t>
            </w:r>
          </w:p>
        </w:tc>
        <w:tc>
          <w:tcPr>
            <w:tcW w:w="1276" w:type="dxa"/>
            <w:tcBorders>
              <w:top w:val="single" w:sz="8" w:space="0" w:color="A9D08E"/>
              <w:left w:val="nil"/>
              <w:bottom w:val="single" w:sz="8" w:space="0" w:color="A9D08E"/>
              <w:right w:val="nil"/>
            </w:tcBorders>
            <w:shd w:val="clear" w:color="auto" w:fill="auto"/>
          </w:tcPr>
          <w:p w14:paraId="01FA290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208</w:t>
            </w:r>
          </w:p>
        </w:tc>
        <w:tc>
          <w:tcPr>
            <w:tcW w:w="1134" w:type="dxa"/>
            <w:tcBorders>
              <w:top w:val="single" w:sz="8" w:space="0" w:color="A9D08E"/>
              <w:left w:val="nil"/>
              <w:bottom w:val="single" w:sz="8" w:space="0" w:color="A9D08E"/>
              <w:right w:val="nil"/>
            </w:tcBorders>
            <w:shd w:val="clear" w:color="auto" w:fill="auto"/>
          </w:tcPr>
          <w:p w14:paraId="750566E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233</w:t>
            </w:r>
          </w:p>
        </w:tc>
        <w:tc>
          <w:tcPr>
            <w:tcW w:w="1559" w:type="dxa"/>
            <w:tcBorders>
              <w:top w:val="single" w:sz="8" w:space="0" w:color="A9D08E"/>
              <w:left w:val="nil"/>
              <w:bottom w:val="single" w:sz="8" w:space="0" w:color="A9D08E"/>
              <w:right w:val="nil"/>
            </w:tcBorders>
            <w:shd w:val="clear" w:color="auto" w:fill="auto"/>
          </w:tcPr>
          <w:p w14:paraId="6B4AB3C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auto"/>
          </w:tcPr>
          <w:p w14:paraId="2BE062E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3812AB70"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515F8FE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first</w:t>
            </w:r>
          </w:p>
        </w:tc>
        <w:tc>
          <w:tcPr>
            <w:tcW w:w="1134" w:type="dxa"/>
            <w:tcBorders>
              <w:top w:val="single" w:sz="8" w:space="0" w:color="A9D08E"/>
              <w:left w:val="nil"/>
              <w:bottom w:val="single" w:sz="8" w:space="0" w:color="A9D08E"/>
              <w:right w:val="nil"/>
            </w:tcBorders>
            <w:shd w:val="clear" w:color="auto" w:fill="E2EFDA"/>
          </w:tcPr>
          <w:p w14:paraId="5A21B0D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355</w:t>
            </w:r>
          </w:p>
        </w:tc>
        <w:tc>
          <w:tcPr>
            <w:tcW w:w="1276" w:type="dxa"/>
            <w:tcBorders>
              <w:top w:val="single" w:sz="8" w:space="0" w:color="A9D08E"/>
              <w:left w:val="nil"/>
              <w:bottom w:val="single" w:sz="8" w:space="0" w:color="A9D08E"/>
              <w:right w:val="nil"/>
            </w:tcBorders>
            <w:shd w:val="clear" w:color="auto" w:fill="E2EFDA"/>
          </w:tcPr>
          <w:p w14:paraId="598A335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223</w:t>
            </w:r>
          </w:p>
        </w:tc>
        <w:tc>
          <w:tcPr>
            <w:tcW w:w="1134" w:type="dxa"/>
            <w:tcBorders>
              <w:top w:val="single" w:sz="8" w:space="0" w:color="A9D08E"/>
              <w:left w:val="nil"/>
              <w:bottom w:val="single" w:sz="8" w:space="0" w:color="A9D08E"/>
              <w:right w:val="nil"/>
            </w:tcBorders>
            <w:shd w:val="clear" w:color="auto" w:fill="E2EFDA"/>
          </w:tcPr>
          <w:p w14:paraId="25DFBD5D"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559" w:type="dxa"/>
            <w:tcBorders>
              <w:top w:val="single" w:sz="8" w:space="0" w:color="A9D08E"/>
              <w:left w:val="nil"/>
              <w:bottom w:val="single" w:sz="8" w:space="0" w:color="A9D08E"/>
              <w:right w:val="nil"/>
            </w:tcBorders>
            <w:shd w:val="clear" w:color="auto" w:fill="E2EFDA"/>
          </w:tcPr>
          <w:p w14:paraId="137053D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single" w:sz="8" w:space="0" w:color="A9D08E"/>
            </w:tcBorders>
            <w:shd w:val="clear" w:color="auto" w:fill="E2EFDA"/>
          </w:tcPr>
          <w:p w14:paraId="574CCAF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1363</w:t>
            </w:r>
          </w:p>
        </w:tc>
      </w:tr>
      <w:tr w:rsidR="0053772B" w:rsidRPr="00736CE8" w14:paraId="63140568"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3F47B56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still</w:t>
            </w:r>
          </w:p>
        </w:tc>
        <w:tc>
          <w:tcPr>
            <w:tcW w:w="1134" w:type="dxa"/>
            <w:tcBorders>
              <w:top w:val="single" w:sz="8" w:space="0" w:color="A9D08E"/>
              <w:left w:val="nil"/>
              <w:bottom w:val="single" w:sz="8" w:space="0" w:color="A9D08E"/>
              <w:right w:val="nil"/>
            </w:tcBorders>
            <w:shd w:val="clear" w:color="auto" w:fill="auto"/>
          </w:tcPr>
          <w:p w14:paraId="3D067EA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228</w:t>
            </w:r>
          </w:p>
        </w:tc>
        <w:tc>
          <w:tcPr>
            <w:tcW w:w="1276" w:type="dxa"/>
            <w:tcBorders>
              <w:top w:val="single" w:sz="8" w:space="0" w:color="A9D08E"/>
              <w:left w:val="nil"/>
              <w:bottom w:val="single" w:sz="8" w:space="0" w:color="A9D08E"/>
              <w:right w:val="nil"/>
            </w:tcBorders>
            <w:shd w:val="clear" w:color="auto" w:fill="auto"/>
          </w:tcPr>
          <w:p w14:paraId="3D36289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134" w:type="dxa"/>
            <w:tcBorders>
              <w:top w:val="single" w:sz="8" w:space="0" w:color="A9D08E"/>
              <w:left w:val="nil"/>
              <w:bottom w:val="single" w:sz="8" w:space="0" w:color="A9D08E"/>
              <w:right w:val="nil"/>
            </w:tcBorders>
            <w:shd w:val="clear" w:color="auto" w:fill="auto"/>
          </w:tcPr>
          <w:p w14:paraId="61BFBA6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255</w:t>
            </w:r>
          </w:p>
        </w:tc>
        <w:tc>
          <w:tcPr>
            <w:tcW w:w="1559" w:type="dxa"/>
            <w:tcBorders>
              <w:top w:val="single" w:sz="8" w:space="0" w:color="A9D08E"/>
              <w:left w:val="nil"/>
              <w:bottom w:val="single" w:sz="8" w:space="0" w:color="A9D08E"/>
              <w:right w:val="nil"/>
            </w:tcBorders>
            <w:shd w:val="clear" w:color="auto" w:fill="auto"/>
          </w:tcPr>
          <w:p w14:paraId="135E552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506</w:t>
            </w:r>
          </w:p>
        </w:tc>
        <w:tc>
          <w:tcPr>
            <w:tcW w:w="1276" w:type="dxa"/>
            <w:tcBorders>
              <w:top w:val="single" w:sz="8" w:space="0" w:color="A9D08E"/>
              <w:left w:val="nil"/>
              <w:bottom w:val="single" w:sz="8" w:space="0" w:color="A9D08E"/>
              <w:right w:val="single" w:sz="8" w:space="0" w:color="A9D08E"/>
            </w:tcBorders>
            <w:shd w:val="clear" w:color="auto" w:fill="auto"/>
          </w:tcPr>
          <w:p w14:paraId="24F4EC2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r>
      <w:tr w:rsidR="0053772B" w:rsidRPr="00736CE8" w14:paraId="4D86F53D"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E2EFDA"/>
          </w:tcPr>
          <w:p w14:paraId="122048F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set</w:t>
            </w:r>
          </w:p>
        </w:tc>
        <w:tc>
          <w:tcPr>
            <w:tcW w:w="1134" w:type="dxa"/>
            <w:tcBorders>
              <w:top w:val="single" w:sz="8" w:space="0" w:color="A9D08E"/>
              <w:left w:val="nil"/>
              <w:bottom w:val="single" w:sz="8" w:space="0" w:color="A9D08E"/>
              <w:right w:val="nil"/>
            </w:tcBorders>
            <w:shd w:val="clear" w:color="auto" w:fill="E2EFDA"/>
          </w:tcPr>
          <w:p w14:paraId="7B9AF71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0</w:t>
            </w:r>
          </w:p>
        </w:tc>
        <w:tc>
          <w:tcPr>
            <w:tcW w:w="1276" w:type="dxa"/>
            <w:tcBorders>
              <w:top w:val="single" w:sz="8" w:space="0" w:color="A9D08E"/>
              <w:left w:val="nil"/>
              <w:bottom w:val="single" w:sz="8" w:space="0" w:color="A9D08E"/>
              <w:right w:val="nil"/>
            </w:tcBorders>
            <w:shd w:val="clear" w:color="auto" w:fill="E2EFDA"/>
          </w:tcPr>
          <w:p w14:paraId="0305969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163</w:t>
            </w:r>
          </w:p>
        </w:tc>
        <w:tc>
          <w:tcPr>
            <w:tcW w:w="1134" w:type="dxa"/>
            <w:tcBorders>
              <w:top w:val="single" w:sz="8" w:space="0" w:color="A9D08E"/>
              <w:left w:val="nil"/>
              <w:bottom w:val="single" w:sz="8" w:space="0" w:color="A9D08E"/>
              <w:right w:val="nil"/>
            </w:tcBorders>
            <w:shd w:val="clear" w:color="auto" w:fill="E2EFDA"/>
          </w:tcPr>
          <w:p w14:paraId="086E7D3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272</w:t>
            </w:r>
          </w:p>
        </w:tc>
        <w:tc>
          <w:tcPr>
            <w:tcW w:w="1559" w:type="dxa"/>
            <w:tcBorders>
              <w:top w:val="single" w:sz="8" w:space="0" w:color="A9D08E"/>
              <w:left w:val="nil"/>
              <w:bottom w:val="single" w:sz="8" w:space="0" w:color="A9D08E"/>
              <w:right w:val="nil"/>
            </w:tcBorders>
            <w:shd w:val="clear" w:color="auto" w:fill="E2EFDA"/>
          </w:tcPr>
          <w:p w14:paraId="11C66B7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607</w:t>
            </w:r>
          </w:p>
        </w:tc>
        <w:tc>
          <w:tcPr>
            <w:tcW w:w="1276" w:type="dxa"/>
            <w:tcBorders>
              <w:top w:val="single" w:sz="8" w:space="0" w:color="A9D08E"/>
              <w:left w:val="nil"/>
              <w:bottom w:val="single" w:sz="8" w:space="0" w:color="A9D08E"/>
              <w:right w:val="single" w:sz="8" w:space="0" w:color="A9D08E"/>
            </w:tcBorders>
            <w:shd w:val="clear" w:color="auto" w:fill="E2EFDA"/>
          </w:tcPr>
          <w:p w14:paraId="0415A5D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1378</w:t>
            </w:r>
          </w:p>
        </w:tc>
      </w:tr>
      <w:tr w:rsidR="0053772B" w:rsidRPr="00736CE8" w14:paraId="674C5600" w14:textId="77777777" w:rsidTr="00F22718">
        <w:trPr>
          <w:trHeight w:val="285"/>
        </w:trPr>
        <w:tc>
          <w:tcPr>
            <w:tcW w:w="1843" w:type="dxa"/>
            <w:tcBorders>
              <w:top w:val="single" w:sz="8" w:space="0" w:color="A9D08E"/>
              <w:left w:val="single" w:sz="8" w:space="0" w:color="A9D08E"/>
              <w:bottom w:val="single" w:sz="8" w:space="0" w:color="A9D08E"/>
              <w:right w:val="nil"/>
            </w:tcBorders>
            <w:shd w:val="clear" w:color="auto" w:fill="auto"/>
          </w:tcPr>
          <w:p w14:paraId="4D7B111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well</w:t>
            </w:r>
          </w:p>
        </w:tc>
        <w:tc>
          <w:tcPr>
            <w:tcW w:w="1134" w:type="dxa"/>
            <w:tcBorders>
              <w:top w:val="single" w:sz="8" w:space="0" w:color="A9D08E"/>
              <w:left w:val="nil"/>
              <w:bottom w:val="single" w:sz="8" w:space="0" w:color="A9D08E"/>
              <w:right w:val="nil"/>
            </w:tcBorders>
            <w:shd w:val="clear" w:color="auto" w:fill="auto"/>
          </w:tcPr>
          <w:p w14:paraId="054BA57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285</w:t>
            </w:r>
          </w:p>
        </w:tc>
        <w:tc>
          <w:tcPr>
            <w:tcW w:w="1276" w:type="dxa"/>
            <w:tcBorders>
              <w:top w:val="single" w:sz="8" w:space="0" w:color="A9D08E"/>
              <w:left w:val="nil"/>
              <w:bottom w:val="single" w:sz="8" w:space="0" w:color="A9D08E"/>
              <w:right w:val="nil"/>
            </w:tcBorders>
            <w:shd w:val="clear" w:color="auto" w:fill="auto"/>
          </w:tcPr>
          <w:p w14:paraId="4218186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302</w:t>
            </w:r>
          </w:p>
        </w:tc>
        <w:tc>
          <w:tcPr>
            <w:tcW w:w="1134" w:type="dxa"/>
            <w:tcBorders>
              <w:top w:val="single" w:sz="8" w:space="0" w:color="A9D08E"/>
              <w:left w:val="nil"/>
              <w:bottom w:val="single" w:sz="8" w:space="0" w:color="A9D08E"/>
              <w:right w:val="nil"/>
            </w:tcBorders>
            <w:shd w:val="clear" w:color="auto" w:fill="auto"/>
          </w:tcPr>
          <w:p w14:paraId="316D1484"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531</w:t>
            </w:r>
          </w:p>
        </w:tc>
        <w:tc>
          <w:tcPr>
            <w:tcW w:w="1559" w:type="dxa"/>
            <w:tcBorders>
              <w:top w:val="single" w:sz="8" w:space="0" w:color="A9D08E"/>
              <w:left w:val="nil"/>
              <w:bottom w:val="single" w:sz="8" w:space="0" w:color="A9D08E"/>
              <w:right w:val="nil"/>
            </w:tcBorders>
            <w:shd w:val="clear" w:color="auto" w:fill="auto"/>
          </w:tcPr>
          <w:p w14:paraId="40B8D16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1019</w:t>
            </w:r>
          </w:p>
        </w:tc>
        <w:tc>
          <w:tcPr>
            <w:tcW w:w="1276" w:type="dxa"/>
            <w:tcBorders>
              <w:top w:val="single" w:sz="8" w:space="0" w:color="A9D08E"/>
              <w:left w:val="nil"/>
              <w:bottom w:val="single" w:sz="8" w:space="0" w:color="A9D08E"/>
              <w:right w:val="single" w:sz="8" w:space="0" w:color="A9D08E"/>
            </w:tcBorders>
            <w:shd w:val="clear" w:color="auto" w:fill="auto"/>
          </w:tcPr>
          <w:p w14:paraId="0D46919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2932</w:t>
            </w:r>
          </w:p>
        </w:tc>
      </w:tr>
    </w:tbl>
    <w:p w14:paraId="768C1969" w14:textId="6C7BD291" w:rsidR="0053772B" w:rsidRDefault="0053772B" w:rsidP="0053772B">
      <w:pPr>
        <w:rPr>
          <w:rFonts w:eastAsia="Times New Roman" w:cs="Times New Roman"/>
          <w:szCs w:val="24"/>
        </w:rPr>
      </w:pPr>
      <w:r w:rsidRPr="00736CE8">
        <w:rPr>
          <w:rFonts w:ascii="宋体" w:hAnsi="宋体" w:cs="Times New Roman"/>
          <w:szCs w:val="24"/>
        </w:rPr>
        <w:t>利用表格数据绘制热力图</w:t>
      </w:r>
      <w:r w:rsidRPr="00736CE8">
        <w:rPr>
          <w:rFonts w:eastAsia="Times New Roman" w:cs="Times New Roman"/>
          <w:szCs w:val="24"/>
        </w:rPr>
        <w:t>(</w:t>
      </w:r>
      <w:r w:rsidRPr="00736CE8">
        <w:rPr>
          <w:rFonts w:ascii="宋体" w:hAnsi="宋体" w:cs="Times New Roman"/>
          <w:szCs w:val="24"/>
        </w:rPr>
        <w:t>图</w:t>
      </w:r>
      <w:r w:rsidRPr="00736CE8">
        <w:rPr>
          <w:rFonts w:eastAsia="Times New Roman" w:cs="Times New Roman"/>
          <w:szCs w:val="24"/>
        </w:rPr>
        <w:t>xxx)</w:t>
      </w:r>
      <w:r w:rsidRPr="00736CE8">
        <w:rPr>
          <w:rFonts w:ascii="宋体" w:hAnsi="宋体" w:cs="Times New Roman"/>
          <w:szCs w:val="24"/>
        </w:rPr>
        <w:t>进行直观分析</w:t>
      </w:r>
      <w:r w:rsidRPr="00736CE8">
        <w:rPr>
          <w:rFonts w:eastAsia="Times New Roman" w:cs="Times New Roman"/>
          <w:szCs w:val="24"/>
        </w:rPr>
        <w:t xml:space="preserve">. </w:t>
      </w:r>
    </w:p>
    <w:p w14:paraId="6549F67D" w14:textId="2AEC5EF5" w:rsidR="0053772B" w:rsidRPr="00736CE8" w:rsidRDefault="0053772B" w:rsidP="0053772B">
      <w:pPr>
        <w:rPr>
          <w:rFonts w:ascii="宋体" w:hAnsi="宋体" w:cs="Times New Roman"/>
          <w:szCs w:val="24"/>
        </w:rPr>
      </w:pPr>
      <w:r w:rsidRPr="0053772B">
        <w:rPr>
          <w:rFonts w:ascii="宋体" w:hAnsi="宋体" w:cs="Times New Roman"/>
          <w:szCs w:val="24"/>
        </w:rPr>
        <w:t>Use table data to draw thermodynamic diagram (Figure XXX) for intuitive analysis</w:t>
      </w:r>
      <w:r>
        <w:rPr>
          <w:rFonts w:ascii="宋体" w:hAnsi="宋体" w:cs="Times New Roman"/>
          <w:szCs w:val="24"/>
        </w:rPr>
        <w:t>.</w:t>
      </w:r>
    </w:p>
    <w:p w14:paraId="77B7C20F" w14:textId="77777777" w:rsidR="0053772B" w:rsidRPr="00736CE8" w:rsidRDefault="0053772B" w:rsidP="0053772B">
      <w:pPr>
        <w:ind w:left="780"/>
        <w:jc w:val="center"/>
        <w:rPr>
          <w:rFonts w:ascii="宋体" w:hAnsi="宋体" w:cs="Times New Roman"/>
          <w:szCs w:val="24"/>
        </w:rPr>
      </w:pPr>
      <w:r w:rsidRPr="00736CE8">
        <w:rPr>
          <w:rFonts w:ascii="微软雅黑" w:eastAsia="微软雅黑" w:hAnsi="微软雅黑" w:cs="Times New Roman"/>
          <w:noProof/>
          <w:szCs w:val="21"/>
        </w:rPr>
        <w:drawing>
          <wp:inline distT="0" distB="0" distL="0" distR="0" wp14:anchorId="68C56E1E" wp14:editId="791E5A0C">
            <wp:extent cx="4550784" cy="3415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stretch>
                      <a:fillRect/>
                    </a:stretch>
                  </pic:blipFill>
                  <pic:spPr>
                    <a:xfrm>
                      <a:off x="0" y="0"/>
                      <a:ext cx="4553665" cy="3417307"/>
                    </a:xfrm>
                    <a:prstGeom prst="rect">
                      <a:avLst/>
                    </a:prstGeom>
                  </pic:spPr>
                </pic:pic>
              </a:graphicData>
            </a:graphic>
          </wp:inline>
        </w:drawing>
      </w:r>
    </w:p>
    <w:p w14:paraId="5F9CAF76" w14:textId="01BF7779" w:rsidR="0053772B" w:rsidRDefault="0053772B" w:rsidP="0053772B">
      <w:pPr>
        <w:rPr>
          <w:rFonts w:eastAsia="Times New Roman" w:cs="Times New Roman"/>
          <w:szCs w:val="24"/>
        </w:rPr>
      </w:pPr>
      <w:r w:rsidRPr="00736CE8">
        <w:rPr>
          <w:rFonts w:ascii="宋体" w:hAnsi="宋体" w:cs="Times New Roman"/>
          <w:szCs w:val="24"/>
        </w:rPr>
        <w:lastRenderedPageBreak/>
        <w:t>图中横坐标为星级</w:t>
      </w:r>
      <w:r w:rsidRPr="00736CE8">
        <w:rPr>
          <w:rFonts w:eastAsia="Times New Roman" w:cs="Times New Roman"/>
          <w:szCs w:val="24"/>
        </w:rPr>
        <w:t xml:space="preserve">, </w:t>
      </w:r>
      <w:r w:rsidRPr="00736CE8">
        <w:rPr>
          <w:rFonts w:ascii="宋体" w:hAnsi="宋体" w:cs="Times New Roman"/>
          <w:szCs w:val="24"/>
        </w:rPr>
        <w:t>纵坐标为单词</w:t>
      </w:r>
      <w:r w:rsidRPr="00736CE8">
        <w:rPr>
          <w:rFonts w:eastAsia="Times New Roman" w:cs="Times New Roman"/>
          <w:szCs w:val="24"/>
        </w:rPr>
        <w:t xml:space="preserve">, </w:t>
      </w:r>
      <w:r w:rsidRPr="00736CE8">
        <w:rPr>
          <w:rFonts w:ascii="宋体" w:hAnsi="宋体" w:cs="Times New Roman"/>
          <w:szCs w:val="24"/>
        </w:rPr>
        <w:t>从图和表中可以看出</w:t>
      </w:r>
      <w:r w:rsidRPr="00736CE8">
        <w:rPr>
          <w:rFonts w:eastAsia="Times New Roman" w:cs="Times New Roman"/>
          <w:szCs w:val="24"/>
        </w:rPr>
        <w:t xml:space="preserve">, </w:t>
      </w:r>
      <w:r w:rsidRPr="00736CE8">
        <w:rPr>
          <w:rFonts w:ascii="宋体" w:hAnsi="宋体" w:cs="Times New Roman"/>
          <w:szCs w:val="24"/>
        </w:rPr>
        <w:t>评分为一星的评价出现的单词最多的是” n’t ”是个否定词</w:t>
      </w:r>
      <w:r w:rsidRPr="00736CE8">
        <w:rPr>
          <w:rFonts w:eastAsia="Times New Roman" w:cs="Times New Roman"/>
          <w:szCs w:val="24"/>
        </w:rPr>
        <w:t xml:space="preserve">, </w:t>
      </w:r>
      <w:r w:rsidRPr="00736CE8">
        <w:rPr>
          <w:rFonts w:ascii="宋体" w:hAnsi="宋体" w:cs="Times New Roman"/>
          <w:szCs w:val="24"/>
        </w:rPr>
        <w:t>出现了</w:t>
      </w:r>
      <w:r w:rsidRPr="00736CE8">
        <w:rPr>
          <w:rFonts w:eastAsia="Times New Roman" w:cs="Times New Roman"/>
          <w:szCs w:val="24"/>
        </w:rPr>
        <w:t>1509</w:t>
      </w:r>
      <w:r w:rsidRPr="00736CE8">
        <w:rPr>
          <w:rFonts w:ascii="宋体" w:hAnsi="宋体" w:cs="Times New Roman"/>
          <w:szCs w:val="24"/>
        </w:rPr>
        <w:t>次</w:t>
      </w:r>
      <w:r w:rsidRPr="00736CE8">
        <w:rPr>
          <w:rFonts w:eastAsia="Times New Roman" w:cs="Times New Roman"/>
          <w:szCs w:val="24"/>
        </w:rPr>
        <w:t xml:space="preserve">, </w:t>
      </w:r>
      <w:r w:rsidRPr="00736CE8">
        <w:rPr>
          <w:rFonts w:ascii="宋体" w:hAnsi="宋体" w:cs="Times New Roman"/>
          <w:szCs w:val="24"/>
        </w:rPr>
        <w:t>接下来的是</w:t>
      </w:r>
      <w:r w:rsidRPr="00736CE8">
        <w:rPr>
          <w:rFonts w:eastAsia="Times New Roman" w:cs="Times New Roman"/>
          <w:szCs w:val="24"/>
        </w:rPr>
        <w:t>never, like</w:t>
      </w:r>
      <w:r w:rsidRPr="00736CE8">
        <w:rPr>
          <w:rFonts w:ascii="宋体" w:hAnsi="宋体" w:cs="Times New Roman"/>
          <w:szCs w:val="24"/>
        </w:rPr>
        <w:t>等</w:t>
      </w:r>
      <w:r w:rsidRPr="00736CE8">
        <w:rPr>
          <w:rFonts w:eastAsia="Times New Roman" w:cs="Times New Roman"/>
          <w:szCs w:val="24"/>
        </w:rPr>
        <w:t xml:space="preserve">; </w:t>
      </w:r>
      <w:r w:rsidRPr="00736CE8">
        <w:rPr>
          <w:rFonts w:ascii="宋体" w:hAnsi="宋体" w:cs="Times New Roman"/>
          <w:szCs w:val="24"/>
        </w:rPr>
        <w:t>而评分为</w:t>
      </w:r>
      <w:r w:rsidRPr="00736CE8">
        <w:rPr>
          <w:rFonts w:eastAsia="Times New Roman" w:cs="Times New Roman"/>
          <w:szCs w:val="24"/>
        </w:rPr>
        <w:t>5</w:t>
      </w:r>
      <w:r w:rsidRPr="00736CE8">
        <w:rPr>
          <w:rFonts w:ascii="宋体" w:hAnsi="宋体" w:cs="Times New Roman"/>
          <w:szCs w:val="24"/>
        </w:rPr>
        <w:t>星的出现最多的单词为</w:t>
      </w:r>
      <w:r w:rsidRPr="00736CE8">
        <w:rPr>
          <w:rFonts w:eastAsia="Times New Roman" w:cs="Times New Roman"/>
          <w:szCs w:val="24"/>
        </w:rPr>
        <w:t>love(8867</w:t>
      </w:r>
      <w:r w:rsidRPr="00736CE8">
        <w:rPr>
          <w:rFonts w:ascii="宋体" w:hAnsi="宋体" w:cs="Times New Roman"/>
          <w:szCs w:val="24"/>
        </w:rPr>
        <w:t>次</w:t>
      </w:r>
      <w:r w:rsidRPr="00736CE8">
        <w:rPr>
          <w:rFonts w:eastAsia="Times New Roman" w:cs="Times New Roman"/>
          <w:szCs w:val="24"/>
        </w:rPr>
        <w:t xml:space="preserve">), </w:t>
      </w:r>
      <w:r w:rsidRPr="00736CE8">
        <w:rPr>
          <w:rFonts w:ascii="宋体" w:hAnsi="宋体" w:cs="Times New Roman"/>
          <w:szCs w:val="24"/>
        </w:rPr>
        <w:t>其次为</w:t>
      </w:r>
      <w:r w:rsidRPr="00736CE8">
        <w:rPr>
          <w:rFonts w:eastAsia="Times New Roman" w:cs="Times New Roman"/>
          <w:szCs w:val="24"/>
        </w:rPr>
        <w:t>great, like</w:t>
      </w:r>
      <w:r w:rsidRPr="00736CE8">
        <w:rPr>
          <w:rFonts w:ascii="宋体" w:hAnsi="宋体" w:cs="Times New Roman"/>
          <w:szCs w:val="24"/>
        </w:rPr>
        <w:t>等等</w:t>
      </w:r>
      <w:r w:rsidRPr="00736CE8">
        <w:rPr>
          <w:rFonts w:eastAsia="Times New Roman" w:cs="Times New Roman"/>
          <w:szCs w:val="24"/>
        </w:rPr>
        <w:t xml:space="preserve">, </w:t>
      </w:r>
      <w:r w:rsidRPr="00736CE8">
        <w:rPr>
          <w:rFonts w:ascii="宋体" w:hAnsi="宋体" w:cs="Times New Roman"/>
          <w:szCs w:val="24"/>
        </w:rPr>
        <w:t>该单词在一星或二星中几乎未出现</w:t>
      </w:r>
      <w:r w:rsidRPr="00736CE8">
        <w:rPr>
          <w:rFonts w:eastAsia="Times New Roman" w:cs="Times New Roman"/>
          <w:szCs w:val="24"/>
        </w:rPr>
        <w:t xml:space="preserve">. </w:t>
      </w:r>
      <w:r w:rsidRPr="00736CE8">
        <w:rPr>
          <w:rFonts w:ascii="宋体" w:hAnsi="宋体" w:cs="Times New Roman"/>
          <w:szCs w:val="24"/>
        </w:rPr>
        <w:t>这表明特定的描述词汇与评级是密切相关联的</w:t>
      </w:r>
      <w:r w:rsidRPr="00736CE8">
        <w:rPr>
          <w:rFonts w:eastAsia="Times New Roman" w:cs="Times New Roman"/>
          <w:szCs w:val="24"/>
        </w:rPr>
        <w:t xml:space="preserve">. </w:t>
      </w:r>
      <w:r w:rsidRPr="00736CE8">
        <w:rPr>
          <w:rFonts w:ascii="宋体" w:hAnsi="宋体" w:cs="Times New Roman"/>
          <w:szCs w:val="24"/>
        </w:rPr>
        <w:t>同时</w:t>
      </w:r>
      <w:r w:rsidRPr="00736CE8">
        <w:rPr>
          <w:rFonts w:eastAsia="Times New Roman" w:cs="Times New Roman"/>
          <w:szCs w:val="24"/>
        </w:rPr>
        <w:t xml:space="preserve">, </w:t>
      </w:r>
      <w:r w:rsidRPr="00736CE8">
        <w:rPr>
          <w:rFonts w:ascii="宋体" w:hAnsi="宋体" w:cs="Times New Roman"/>
          <w:szCs w:val="24"/>
        </w:rPr>
        <w:t>我们也注意到了</w:t>
      </w:r>
      <w:r w:rsidRPr="00736CE8">
        <w:rPr>
          <w:rFonts w:eastAsia="Times New Roman" w:cs="Times New Roman"/>
          <w:szCs w:val="24"/>
        </w:rPr>
        <w:t>, “ n</w:t>
      </w:r>
      <w:r w:rsidRPr="00736CE8">
        <w:rPr>
          <w:rFonts w:ascii="宋体" w:hAnsi="宋体" w:cs="Times New Roman"/>
          <w:szCs w:val="24"/>
        </w:rPr>
        <w:t>’t ”在各个星级中都出现了多次</w:t>
      </w:r>
      <w:r w:rsidRPr="00736CE8">
        <w:rPr>
          <w:rFonts w:eastAsia="Times New Roman" w:cs="Times New Roman"/>
          <w:szCs w:val="24"/>
        </w:rPr>
        <w:t xml:space="preserve">. </w:t>
      </w:r>
      <w:r w:rsidRPr="00736CE8">
        <w:rPr>
          <w:rFonts w:ascii="宋体" w:hAnsi="宋体" w:cs="Times New Roman"/>
          <w:szCs w:val="24"/>
        </w:rPr>
        <w:t>通过具体的</w:t>
      </w:r>
      <w:r w:rsidRPr="00736CE8">
        <w:rPr>
          <w:rFonts w:eastAsia="Times New Roman" w:cs="Times New Roman"/>
          <w:szCs w:val="24"/>
        </w:rPr>
        <w:t>review_body</w:t>
      </w:r>
      <w:r w:rsidRPr="00736CE8">
        <w:rPr>
          <w:rFonts w:ascii="宋体" w:hAnsi="宋体" w:cs="Times New Roman"/>
          <w:szCs w:val="24"/>
        </w:rPr>
        <w:t>数据分析</w:t>
      </w:r>
      <w:r w:rsidRPr="00736CE8">
        <w:rPr>
          <w:rFonts w:eastAsia="Times New Roman" w:cs="Times New Roman"/>
          <w:szCs w:val="24"/>
        </w:rPr>
        <w:t xml:space="preserve">, </w:t>
      </w:r>
      <w:r w:rsidRPr="00736CE8">
        <w:rPr>
          <w:rFonts w:ascii="宋体" w:hAnsi="宋体" w:cs="Times New Roman"/>
          <w:szCs w:val="24"/>
        </w:rPr>
        <w:t>在一星级中其多与其他积极词汇同时出现用以表达否定情感</w:t>
      </w:r>
      <w:r w:rsidRPr="00736CE8">
        <w:rPr>
          <w:rFonts w:eastAsia="Times New Roman" w:cs="Times New Roman"/>
          <w:szCs w:val="24"/>
        </w:rPr>
        <w:t xml:space="preserve">, </w:t>
      </w:r>
      <w:r w:rsidRPr="00736CE8">
        <w:rPr>
          <w:rFonts w:ascii="宋体" w:hAnsi="宋体" w:cs="Times New Roman"/>
          <w:szCs w:val="24"/>
        </w:rPr>
        <w:t xml:space="preserve">例如” </w:t>
      </w:r>
      <w:r w:rsidRPr="00736CE8">
        <w:rPr>
          <w:rFonts w:eastAsia="Times New Roman" w:cs="Times New Roman"/>
          <w:szCs w:val="24"/>
        </w:rPr>
        <w:t>n</w:t>
      </w:r>
      <w:r w:rsidRPr="00736CE8">
        <w:rPr>
          <w:rFonts w:ascii="宋体" w:hAnsi="宋体" w:cs="Times New Roman"/>
          <w:szCs w:val="24"/>
        </w:rPr>
        <w:t>’t like ” 等等</w:t>
      </w:r>
      <w:r w:rsidRPr="00736CE8">
        <w:rPr>
          <w:rFonts w:eastAsia="Times New Roman" w:cs="Times New Roman"/>
          <w:szCs w:val="24"/>
        </w:rPr>
        <w:t xml:space="preserve">. </w:t>
      </w:r>
      <w:r w:rsidRPr="00736CE8">
        <w:rPr>
          <w:rFonts w:ascii="宋体" w:hAnsi="宋体" w:cs="Times New Roman"/>
          <w:szCs w:val="24"/>
        </w:rPr>
        <w:t>而在五星数据中其常形成许多积极情感的短语</w:t>
      </w:r>
      <w:r w:rsidRPr="00736CE8">
        <w:rPr>
          <w:rFonts w:eastAsia="Times New Roman" w:cs="Times New Roman"/>
          <w:szCs w:val="24"/>
        </w:rPr>
        <w:t xml:space="preserve">, </w:t>
      </w:r>
      <w:r w:rsidRPr="00736CE8">
        <w:rPr>
          <w:rFonts w:ascii="宋体" w:hAnsi="宋体" w:cs="Times New Roman"/>
          <w:szCs w:val="24"/>
        </w:rPr>
        <w:t xml:space="preserve">例如” </w:t>
      </w:r>
      <w:r w:rsidRPr="00736CE8">
        <w:rPr>
          <w:rFonts w:eastAsia="Times New Roman" w:cs="Times New Roman"/>
          <w:szCs w:val="24"/>
        </w:rPr>
        <w:t>like n’t allow finger print”</w:t>
      </w:r>
      <w:r w:rsidRPr="00736CE8">
        <w:rPr>
          <w:rFonts w:ascii="宋体" w:hAnsi="宋体" w:cs="Times New Roman"/>
          <w:szCs w:val="24"/>
        </w:rPr>
        <w:t>等等</w:t>
      </w:r>
      <w:r w:rsidRPr="00736CE8">
        <w:rPr>
          <w:rFonts w:eastAsia="Times New Roman" w:cs="Times New Roman"/>
          <w:szCs w:val="24"/>
        </w:rPr>
        <w:t xml:space="preserve">. </w:t>
      </w:r>
    </w:p>
    <w:p w14:paraId="295711C8" w14:textId="207E1EA3" w:rsidR="0053772B" w:rsidRPr="00736CE8" w:rsidRDefault="0053772B" w:rsidP="0053772B">
      <w:pPr>
        <w:rPr>
          <w:rFonts w:ascii="宋体" w:hAnsi="宋体" w:cs="Times New Roman"/>
          <w:szCs w:val="24"/>
        </w:rPr>
      </w:pPr>
      <w:r w:rsidRPr="0053772B">
        <w:rPr>
          <w:rFonts w:ascii="宋体" w:hAnsi="宋体" w:cs="Times New Roman"/>
          <w:szCs w:val="24"/>
        </w:rPr>
        <w:t>In the figure, the abscissa is the star</w:t>
      </w:r>
      <w:r>
        <w:rPr>
          <w:rFonts w:ascii="宋体" w:hAnsi="宋体" w:cs="Times New Roman"/>
          <w:szCs w:val="24"/>
        </w:rPr>
        <w:t>_rating</w:t>
      </w:r>
      <w:r w:rsidRPr="0053772B">
        <w:rPr>
          <w:rFonts w:ascii="宋体" w:hAnsi="宋体" w:cs="Times New Roman"/>
          <w:szCs w:val="24"/>
        </w:rPr>
        <w:t>, and the ordinate is the word. From the figure and table, it can be seen that "n't" is a negative word, which appears 1509 times</w:t>
      </w:r>
      <w:r>
        <w:rPr>
          <w:rFonts w:ascii="宋体" w:hAnsi="宋体" w:cs="Times New Roman"/>
          <w:szCs w:val="24"/>
        </w:rPr>
        <w:t xml:space="preserve"> in review_body of five stars </w:t>
      </w:r>
      <w:r w:rsidRPr="0053772B">
        <w:rPr>
          <w:rFonts w:ascii="宋体" w:hAnsi="宋体" w:cs="Times New Roman"/>
          <w:szCs w:val="24"/>
        </w:rPr>
        <w:t>, followed by never, like, etc.; while the word with 5 stars is love (8867 times), followed by great, like, etc, Th</w:t>
      </w:r>
      <w:r>
        <w:rPr>
          <w:rFonts w:ascii="宋体" w:hAnsi="宋体" w:cs="Times New Roman"/>
          <w:szCs w:val="24"/>
        </w:rPr>
        <w:t>ese</w:t>
      </w:r>
      <w:r w:rsidRPr="0053772B">
        <w:rPr>
          <w:rFonts w:ascii="宋体" w:hAnsi="宋体" w:cs="Times New Roman"/>
          <w:szCs w:val="24"/>
        </w:rPr>
        <w:t xml:space="preserve"> word</w:t>
      </w:r>
      <w:r>
        <w:rPr>
          <w:rFonts w:ascii="宋体" w:hAnsi="宋体" w:cs="Times New Roman"/>
          <w:szCs w:val="24"/>
        </w:rPr>
        <w:t>s</w:t>
      </w:r>
      <w:r w:rsidRPr="0053772B">
        <w:rPr>
          <w:rFonts w:ascii="宋体" w:hAnsi="宋体" w:cs="Times New Roman"/>
          <w:szCs w:val="24"/>
        </w:rPr>
        <w:t xml:space="preserve"> hardly appears in one or two stars. This shows that specific description words are closely related to rating. At the same time, we also notice that "n't" appears many times in all stars. Through specific review body data analysis, in one star, many of them appear at the same time with other positive words to express negative emotions, For example, "n't like" and so on. In five-star data, it often forms many positive emotional phrases, such as "like n't allow finger print" and so on</w:t>
      </w:r>
      <w:r>
        <w:rPr>
          <w:rFonts w:ascii="宋体" w:hAnsi="宋体" w:cs="Times New Roman"/>
          <w:szCs w:val="24"/>
        </w:rPr>
        <w:t>.</w:t>
      </w:r>
    </w:p>
    <w:p w14:paraId="19041F01" w14:textId="3ADB9CCB" w:rsidR="0053772B" w:rsidRDefault="0053772B" w:rsidP="0053772B">
      <w:pPr>
        <w:ind w:firstLineChars="200" w:firstLine="480"/>
        <w:rPr>
          <w:rFonts w:eastAsia="Times New Roman" w:cs="Times New Roman"/>
          <w:szCs w:val="24"/>
        </w:rPr>
      </w:pPr>
      <w:r w:rsidRPr="00736CE8">
        <w:rPr>
          <w:rFonts w:ascii="宋体" w:hAnsi="宋体" w:cs="Times New Roman"/>
          <w:szCs w:val="24"/>
        </w:rPr>
        <w:t>通过上述分析</w:t>
      </w:r>
      <w:r w:rsidRPr="00736CE8">
        <w:rPr>
          <w:rFonts w:eastAsia="Times New Roman" w:cs="Times New Roman"/>
          <w:szCs w:val="24"/>
        </w:rPr>
        <w:t xml:space="preserve">, </w:t>
      </w:r>
      <w:r w:rsidRPr="00736CE8">
        <w:rPr>
          <w:rFonts w:ascii="宋体" w:hAnsi="宋体" w:cs="Times New Roman"/>
          <w:szCs w:val="24"/>
        </w:rPr>
        <w:t>我们总结出如下的星级常用词汇表</w:t>
      </w:r>
      <w:r w:rsidRPr="00736CE8">
        <w:rPr>
          <w:rFonts w:eastAsia="Times New Roman" w:cs="Times New Roman"/>
          <w:szCs w:val="24"/>
        </w:rPr>
        <w:t>xxx:</w:t>
      </w:r>
    </w:p>
    <w:p w14:paraId="161AF69C" w14:textId="1EAFB053" w:rsidR="0053772B" w:rsidRPr="0053772B" w:rsidRDefault="0053772B" w:rsidP="0053772B">
      <w:pPr>
        <w:ind w:firstLineChars="200" w:firstLine="480"/>
        <w:rPr>
          <w:rFonts w:ascii="宋体" w:hAnsi="宋体" w:cs="Times New Roman"/>
          <w:szCs w:val="24"/>
        </w:rPr>
      </w:pPr>
      <w:r w:rsidRPr="0053772B">
        <w:rPr>
          <w:rFonts w:ascii="宋体" w:hAnsi="宋体" w:cs="Times New Roman"/>
          <w:szCs w:val="24"/>
        </w:rPr>
        <w:t>Based on the above analysis, we summarize the following common star vocabulary XXX:</w:t>
      </w:r>
    </w:p>
    <w:tbl>
      <w:tblPr>
        <w:tblStyle w:val="5"/>
        <w:tblW w:w="0" w:type="auto"/>
        <w:tblInd w:w="108" w:type="dxa"/>
        <w:tblLook w:val="04A0" w:firstRow="1" w:lastRow="0" w:firstColumn="1" w:lastColumn="0" w:noHBand="0" w:noVBand="1"/>
      </w:tblPr>
      <w:tblGrid>
        <w:gridCol w:w="1835"/>
        <w:gridCol w:w="1131"/>
        <w:gridCol w:w="1977"/>
        <w:gridCol w:w="1226"/>
        <w:gridCol w:w="1791"/>
        <w:gridCol w:w="228"/>
      </w:tblGrid>
      <w:tr w:rsidR="0053772B" w:rsidRPr="00736CE8" w14:paraId="3C59B397" w14:textId="77777777" w:rsidTr="00F22718">
        <w:trPr>
          <w:trHeight w:val="285"/>
        </w:trPr>
        <w:tc>
          <w:tcPr>
            <w:tcW w:w="1843" w:type="dxa"/>
            <w:tcBorders>
              <w:top w:val="single" w:sz="8" w:space="0" w:color="A9D08E"/>
              <w:left w:val="nil"/>
              <w:bottom w:val="single" w:sz="8" w:space="0" w:color="A9D08E"/>
              <w:right w:val="nil"/>
            </w:tcBorders>
            <w:shd w:val="clear" w:color="auto" w:fill="E2EFDA"/>
          </w:tcPr>
          <w:p w14:paraId="4E263AB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1</w:t>
            </w:r>
          </w:p>
        </w:tc>
        <w:tc>
          <w:tcPr>
            <w:tcW w:w="1134" w:type="dxa"/>
            <w:tcBorders>
              <w:top w:val="single" w:sz="8" w:space="0" w:color="A9D08E"/>
              <w:left w:val="nil"/>
              <w:bottom w:val="single" w:sz="8" w:space="0" w:color="A9D08E"/>
              <w:right w:val="nil"/>
            </w:tcBorders>
            <w:shd w:val="clear" w:color="auto" w:fill="E2EFDA"/>
          </w:tcPr>
          <w:p w14:paraId="2BA8222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2</w:t>
            </w:r>
          </w:p>
        </w:tc>
        <w:tc>
          <w:tcPr>
            <w:tcW w:w="1985" w:type="dxa"/>
            <w:tcBorders>
              <w:top w:val="single" w:sz="8" w:space="0" w:color="A9D08E"/>
              <w:left w:val="nil"/>
              <w:bottom w:val="single" w:sz="8" w:space="0" w:color="A9D08E"/>
              <w:right w:val="nil"/>
            </w:tcBorders>
            <w:shd w:val="clear" w:color="auto" w:fill="E2EFDA"/>
          </w:tcPr>
          <w:p w14:paraId="6C33F70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3</w:t>
            </w:r>
          </w:p>
        </w:tc>
        <w:tc>
          <w:tcPr>
            <w:tcW w:w="1230" w:type="dxa"/>
            <w:tcBorders>
              <w:top w:val="single" w:sz="8" w:space="0" w:color="A9D08E"/>
              <w:left w:val="nil"/>
              <w:bottom w:val="single" w:sz="8" w:space="0" w:color="A9D08E"/>
              <w:right w:val="nil"/>
            </w:tcBorders>
            <w:shd w:val="clear" w:color="auto" w:fill="E2EFDA"/>
          </w:tcPr>
          <w:p w14:paraId="2099C4B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4</w:t>
            </w:r>
          </w:p>
        </w:tc>
        <w:tc>
          <w:tcPr>
            <w:tcW w:w="2030" w:type="dxa"/>
            <w:gridSpan w:val="2"/>
            <w:tcBorders>
              <w:top w:val="single" w:sz="8" w:space="0" w:color="A9D08E"/>
              <w:left w:val="nil"/>
              <w:bottom w:val="single" w:sz="8" w:space="0" w:color="A9D08E"/>
              <w:right w:val="single" w:sz="8" w:space="0" w:color="A9D08E"/>
            </w:tcBorders>
            <w:shd w:val="clear" w:color="auto" w:fill="E2EFDA"/>
          </w:tcPr>
          <w:p w14:paraId="461C078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5</w:t>
            </w:r>
          </w:p>
        </w:tc>
      </w:tr>
      <w:tr w:rsidR="0053772B" w:rsidRPr="00736CE8" w14:paraId="7D36ADEF" w14:textId="77777777" w:rsidTr="00F22718">
        <w:trPr>
          <w:gridAfter w:val="1"/>
          <w:wAfter w:w="230" w:type="dxa"/>
          <w:trHeight w:val="285"/>
        </w:trPr>
        <w:tc>
          <w:tcPr>
            <w:tcW w:w="1843" w:type="dxa"/>
            <w:tcBorders>
              <w:top w:val="single" w:sz="8" w:space="0" w:color="A9D08E"/>
              <w:left w:val="nil"/>
              <w:bottom w:val="nil"/>
              <w:right w:val="nil"/>
            </w:tcBorders>
            <w:shd w:val="clear" w:color="auto" w:fill="auto"/>
          </w:tcPr>
          <w:p w14:paraId="584B70C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134" w:type="dxa"/>
            <w:tcBorders>
              <w:top w:val="single" w:sz="8" w:space="0" w:color="A9D08E"/>
              <w:left w:val="nil"/>
              <w:bottom w:val="nil"/>
              <w:right w:val="nil"/>
            </w:tcBorders>
            <w:shd w:val="clear" w:color="auto" w:fill="auto"/>
          </w:tcPr>
          <w:p w14:paraId="6131B89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not good</w:t>
            </w:r>
          </w:p>
        </w:tc>
        <w:tc>
          <w:tcPr>
            <w:tcW w:w="1985" w:type="dxa"/>
            <w:tcBorders>
              <w:top w:val="single" w:sz="8" w:space="0" w:color="A9D08E"/>
              <w:left w:val="nil"/>
              <w:bottom w:val="nil"/>
              <w:right w:val="nil"/>
            </w:tcBorders>
            <w:shd w:val="clear" w:color="auto" w:fill="auto"/>
          </w:tcPr>
          <w:p w14:paraId="4B825057"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230" w:type="dxa"/>
            <w:tcBorders>
              <w:top w:val="single" w:sz="8" w:space="0" w:color="A9D08E"/>
              <w:left w:val="nil"/>
              <w:bottom w:val="nil"/>
              <w:right w:val="nil"/>
            </w:tcBorders>
            <w:shd w:val="clear" w:color="auto" w:fill="auto"/>
          </w:tcPr>
          <w:p w14:paraId="6151064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like</w:t>
            </w:r>
          </w:p>
        </w:tc>
        <w:tc>
          <w:tcPr>
            <w:tcW w:w="1800" w:type="dxa"/>
            <w:tcBorders>
              <w:top w:val="single" w:sz="8" w:space="0" w:color="A9D08E"/>
              <w:left w:val="nil"/>
              <w:bottom w:val="nil"/>
              <w:right w:val="nil"/>
            </w:tcBorders>
            <w:shd w:val="clear" w:color="auto" w:fill="auto"/>
          </w:tcPr>
          <w:p w14:paraId="7C69AD9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love</w:t>
            </w:r>
          </w:p>
        </w:tc>
      </w:tr>
      <w:tr w:rsidR="0053772B" w:rsidRPr="00736CE8" w14:paraId="26410987" w14:textId="77777777" w:rsidTr="00F22718">
        <w:trPr>
          <w:gridAfter w:val="1"/>
          <w:wAfter w:w="230" w:type="dxa"/>
          <w:trHeight w:val="285"/>
        </w:trPr>
        <w:tc>
          <w:tcPr>
            <w:tcW w:w="1843" w:type="dxa"/>
            <w:tcBorders>
              <w:top w:val="nil"/>
              <w:left w:val="nil"/>
              <w:bottom w:val="nil"/>
              <w:right w:val="nil"/>
            </w:tcBorders>
            <w:shd w:val="clear" w:color="auto" w:fill="auto"/>
          </w:tcPr>
          <w:p w14:paraId="35BBAFB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never</w:t>
            </w:r>
          </w:p>
        </w:tc>
        <w:tc>
          <w:tcPr>
            <w:tcW w:w="1134" w:type="dxa"/>
            <w:tcBorders>
              <w:top w:val="nil"/>
              <w:left w:val="nil"/>
              <w:bottom w:val="nil"/>
              <w:right w:val="nil"/>
            </w:tcBorders>
            <w:shd w:val="clear" w:color="auto" w:fill="auto"/>
          </w:tcPr>
          <w:p w14:paraId="7C51167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not like</w:t>
            </w:r>
          </w:p>
        </w:tc>
        <w:tc>
          <w:tcPr>
            <w:tcW w:w="1985" w:type="dxa"/>
            <w:tcBorders>
              <w:top w:val="nil"/>
              <w:left w:val="nil"/>
              <w:bottom w:val="nil"/>
              <w:right w:val="nil"/>
            </w:tcBorders>
            <w:shd w:val="clear" w:color="auto" w:fill="auto"/>
          </w:tcPr>
          <w:p w14:paraId="4DD786E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not good</w:t>
            </w:r>
          </w:p>
        </w:tc>
        <w:tc>
          <w:tcPr>
            <w:tcW w:w="1230" w:type="dxa"/>
            <w:tcBorders>
              <w:top w:val="nil"/>
              <w:left w:val="nil"/>
              <w:bottom w:val="nil"/>
              <w:right w:val="nil"/>
            </w:tcBorders>
            <w:shd w:val="clear" w:color="auto" w:fill="auto"/>
          </w:tcPr>
          <w:p w14:paraId="60603F30"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well</w:t>
            </w:r>
          </w:p>
        </w:tc>
        <w:tc>
          <w:tcPr>
            <w:tcW w:w="1800" w:type="dxa"/>
            <w:tcBorders>
              <w:top w:val="nil"/>
              <w:left w:val="nil"/>
              <w:bottom w:val="nil"/>
              <w:right w:val="nil"/>
            </w:tcBorders>
            <w:shd w:val="clear" w:color="auto" w:fill="auto"/>
          </w:tcPr>
          <w:p w14:paraId="6764EF66"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great</w:t>
            </w:r>
          </w:p>
        </w:tc>
      </w:tr>
      <w:tr w:rsidR="0053772B" w:rsidRPr="00736CE8" w14:paraId="632AC413" w14:textId="77777777" w:rsidTr="00F22718">
        <w:trPr>
          <w:gridAfter w:val="1"/>
          <w:wAfter w:w="230" w:type="dxa"/>
          <w:trHeight w:val="285"/>
        </w:trPr>
        <w:tc>
          <w:tcPr>
            <w:tcW w:w="1843" w:type="dxa"/>
            <w:tcBorders>
              <w:top w:val="nil"/>
              <w:left w:val="nil"/>
              <w:bottom w:val="nil"/>
              <w:right w:val="nil"/>
            </w:tcBorders>
            <w:shd w:val="clear" w:color="auto" w:fill="auto"/>
          </w:tcPr>
          <w:p w14:paraId="281741FB"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back</w:t>
            </w:r>
          </w:p>
        </w:tc>
        <w:tc>
          <w:tcPr>
            <w:tcW w:w="1134" w:type="dxa"/>
            <w:tcBorders>
              <w:top w:val="nil"/>
              <w:left w:val="nil"/>
              <w:bottom w:val="nil"/>
              <w:right w:val="nil"/>
            </w:tcBorders>
            <w:shd w:val="clear" w:color="auto" w:fill="auto"/>
          </w:tcPr>
          <w:p w14:paraId="1F4B0E08"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985" w:type="dxa"/>
            <w:tcBorders>
              <w:top w:val="nil"/>
              <w:left w:val="nil"/>
              <w:bottom w:val="nil"/>
              <w:right w:val="nil"/>
            </w:tcBorders>
            <w:shd w:val="clear" w:color="auto" w:fill="auto"/>
          </w:tcPr>
          <w:p w14:paraId="1D66063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much</w:t>
            </w:r>
          </w:p>
        </w:tc>
        <w:tc>
          <w:tcPr>
            <w:tcW w:w="1230" w:type="dxa"/>
            <w:tcBorders>
              <w:top w:val="nil"/>
              <w:left w:val="nil"/>
              <w:bottom w:val="nil"/>
              <w:right w:val="nil"/>
            </w:tcBorders>
            <w:shd w:val="clear" w:color="auto" w:fill="auto"/>
          </w:tcPr>
          <w:p w14:paraId="6E089C54"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great</w:t>
            </w:r>
          </w:p>
        </w:tc>
        <w:tc>
          <w:tcPr>
            <w:tcW w:w="1800" w:type="dxa"/>
            <w:tcBorders>
              <w:top w:val="nil"/>
              <w:left w:val="nil"/>
              <w:bottom w:val="nil"/>
              <w:right w:val="nil"/>
            </w:tcBorders>
            <w:shd w:val="clear" w:color="auto" w:fill="auto"/>
          </w:tcPr>
          <w:p w14:paraId="5B623F7F"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easy</w:t>
            </w:r>
          </w:p>
        </w:tc>
      </w:tr>
      <w:tr w:rsidR="0053772B" w:rsidRPr="00736CE8" w14:paraId="55871CE6" w14:textId="77777777" w:rsidTr="00F22718">
        <w:trPr>
          <w:gridAfter w:val="1"/>
          <w:wAfter w:w="230" w:type="dxa"/>
          <w:trHeight w:val="285"/>
        </w:trPr>
        <w:tc>
          <w:tcPr>
            <w:tcW w:w="1843" w:type="dxa"/>
            <w:tcBorders>
              <w:top w:val="nil"/>
              <w:left w:val="nil"/>
              <w:bottom w:val="nil"/>
              <w:right w:val="nil"/>
            </w:tcBorders>
            <w:shd w:val="clear" w:color="auto" w:fill="auto"/>
          </w:tcPr>
          <w:p w14:paraId="7AB0FE0A"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even</w:t>
            </w:r>
          </w:p>
        </w:tc>
        <w:tc>
          <w:tcPr>
            <w:tcW w:w="1134" w:type="dxa"/>
            <w:tcBorders>
              <w:top w:val="nil"/>
              <w:left w:val="nil"/>
              <w:bottom w:val="nil"/>
              <w:right w:val="nil"/>
            </w:tcBorders>
            <w:shd w:val="clear" w:color="auto" w:fill="auto"/>
          </w:tcPr>
          <w:p w14:paraId="730ED07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not well</w:t>
            </w:r>
          </w:p>
        </w:tc>
        <w:tc>
          <w:tcPr>
            <w:tcW w:w="1985" w:type="dxa"/>
            <w:tcBorders>
              <w:top w:val="nil"/>
              <w:left w:val="nil"/>
              <w:bottom w:val="nil"/>
              <w:right w:val="nil"/>
            </w:tcBorders>
            <w:shd w:val="clear" w:color="auto" w:fill="auto"/>
          </w:tcPr>
          <w:p w14:paraId="1A60A221"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old</w:t>
            </w:r>
          </w:p>
        </w:tc>
        <w:tc>
          <w:tcPr>
            <w:tcW w:w="1230" w:type="dxa"/>
            <w:tcBorders>
              <w:top w:val="nil"/>
              <w:left w:val="nil"/>
              <w:bottom w:val="nil"/>
              <w:right w:val="nil"/>
            </w:tcBorders>
            <w:shd w:val="clear" w:color="auto" w:fill="auto"/>
          </w:tcPr>
          <w:p w14:paraId="08387C52"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not</w:t>
            </w:r>
          </w:p>
        </w:tc>
        <w:tc>
          <w:tcPr>
            <w:tcW w:w="1800" w:type="dxa"/>
            <w:tcBorders>
              <w:top w:val="nil"/>
              <w:left w:val="nil"/>
              <w:bottom w:val="nil"/>
              <w:right w:val="nil"/>
            </w:tcBorders>
            <w:shd w:val="clear" w:color="auto" w:fill="auto"/>
          </w:tcPr>
          <w:p w14:paraId="7A060F5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like</w:t>
            </w:r>
          </w:p>
        </w:tc>
      </w:tr>
      <w:tr w:rsidR="0053772B" w:rsidRPr="00736CE8" w14:paraId="47A6E5A9" w14:textId="77777777" w:rsidTr="00F22718">
        <w:trPr>
          <w:gridAfter w:val="1"/>
          <w:wAfter w:w="230" w:type="dxa"/>
          <w:trHeight w:val="285"/>
        </w:trPr>
        <w:tc>
          <w:tcPr>
            <w:tcW w:w="1843" w:type="dxa"/>
            <w:tcBorders>
              <w:top w:val="nil"/>
              <w:left w:val="nil"/>
              <w:bottom w:val="nil"/>
              <w:right w:val="nil"/>
            </w:tcBorders>
            <w:shd w:val="clear" w:color="auto" w:fill="auto"/>
          </w:tcPr>
          <w:p w14:paraId="3B6C887C"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bad</w:t>
            </w:r>
          </w:p>
        </w:tc>
        <w:tc>
          <w:tcPr>
            <w:tcW w:w="1134" w:type="dxa"/>
            <w:tcBorders>
              <w:top w:val="nil"/>
              <w:left w:val="nil"/>
              <w:bottom w:val="nil"/>
              <w:right w:val="nil"/>
            </w:tcBorders>
            <w:shd w:val="clear" w:color="auto" w:fill="auto"/>
          </w:tcPr>
          <w:p w14:paraId="4DBCCA39"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dry</w:t>
            </w:r>
          </w:p>
        </w:tc>
        <w:tc>
          <w:tcPr>
            <w:tcW w:w="1985" w:type="dxa"/>
            <w:tcBorders>
              <w:top w:val="nil"/>
              <w:left w:val="nil"/>
              <w:bottom w:val="nil"/>
              <w:right w:val="nil"/>
            </w:tcBorders>
            <w:shd w:val="clear" w:color="auto" w:fill="auto"/>
          </w:tcPr>
          <w:p w14:paraId="5EA6C9FE"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however</w:t>
            </w:r>
          </w:p>
        </w:tc>
        <w:tc>
          <w:tcPr>
            <w:tcW w:w="1230" w:type="dxa"/>
            <w:tcBorders>
              <w:top w:val="nil"/>
              <w:left w:val="nil"/>
              <w:bottom w:val="nil"/>
              <w:right w:val="nil"/>
            </w:tcBorders>
            <w:shd w:val="clear" w:color="auto" w:fill="auto"/>
          </w:tcPr>
          <w:p w14:paraId="3F9FF495"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need</w:t>
            </w:r>
          </w:p>
        </w:tc>
        <w:tc>
          <w:tcPr>
            <w:tcW w:w="1800" w:type="dxa"/>
            <w:tcBorders>
              <w:top w:val="nil"/>
              <w:left w:val="nil"/>
              <w:bottom w:val="nil"/>
              <w:right w:val="nil"/>
            </w:tcBorders>
            <w:shd w:val="clear" w:color="auto" w:fill="auto"/>
          </w:tcPr>
          <w:p w14:paraId="7676D3C3" w14:textId="77777777" w:rsidR="0053772B" w:rsidRPr="00736CE8" w:rsidRDefault="0053772B" w:rsidP="00F22718">
            <w:pPr>
              <w:jc w:val="center"/>
              <w:rPr>
                <w:rFonts w:ascii="等线" w:eastAsia="等线" w:hAnsi="等线" w:cs="Times New Roman"/>
                <w:sz w:val="22"/>
              </w:rPr>
            </w:pPr>
            <w:r w:rsidRPr="00736CE8">
              <w:rPr>
                <w:rFonts w:ascii="等线" w:eastAsia="等线" w:hAnsi="等线" w:cs="Times New Roman"/>
                <w:color w:val="000000"/>
                <w:sz w:val="22"/>
              </w:rPr>
              <w:t>well</w:t>
            </w:r>
          </w:p>
        </w:tc>
      </w:tr>
      <w:bookmarkEnd w:id="0"/>
    </w:tbl>
    <w:p w14:paraId="078E4429" w14:textId="77777777" w:rsidR="001F3181" w:rsidRDefault="001F3181">
      <w:pPr>
        <w:ind w:firstLine="480"/>
      </w:pPr>
    </w:p>
    <w:sectPr w:rsidR="001F31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B1D75"/>
    <w:multiLevelType w:val="hybridMultilevel"/>
    <w:tmpl w:val="8A02E820"/>
    <w:lvl w:ilvl="0" w:tplc="C1B038B2">
      <w:start w:val="1"/>
      <w:numFmt w:val="decimal"/>
      <w:lvlText w:val="%1."/>
      <w:lvlJc w:val="left"/>
      <w:pPr>
        <w:ind w:left="842" w:hanging="360"/>
      </w:pPr>
      <w:rPr>
        <w:rFonts w:ascii="宋体" w:eastAsia="宋体" w:hAnsi="宋体"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2B"/>
    <w:rsid w:val="001F3181"/>
    <w:rsid w:val="0053772B"/>
    <w:rsid w:val="007F0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52E7"/>
  <w15:chartTrackingRefBased/>
  <w15:docId w15:val="{0C45D280-988A-45A0-B5C4-87CEEC72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2"/>
        <w:lang w:val="en-US" w:eastAsia="zh-CN" w:bidi="ar-SA"/>
      </w:rPr>
    </w:rPrDefault>
    <w:pPrDefault>
      <w:pPr>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188"/>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018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7F0188"/>
    <w:rPr>
      <w:rFonts w:asciiTheme="majorHAnsi" w:hAnsiTheme="majorHAnsi" w:cstheme="majorBidi"/>
      <w:b/>
      <w:bCs/>
      <w:sz w:val="32"/>
      <w:szCs w:val="32"/>
    </w:rPr>
  </w:style>
  <w:style w:type="paragraph" w:styleId="a5">
    <w:name w:val="Subtitle"/>
    <w:aliases w:val="摘要"/>
    <w:basedOn w:val="a"/>
    <w:next w:val="a"/>
    <w:link w:val="a6"/>
    <w:autoRedefine/>
    <w:uiPriority w:val="11"/>
    <w:qFormat/>
    <w:rsid w:val="007F0188"/>
    <w:pPr>
      <w:spacing w:before="240" w:after="60" w:line="312" w:lineRule="atLeast"/>
      <w:jc w:val="center"/>
      <w:outlineLvl w:val="1"/>
    </w:pPr>
    <w:rPr>
      <w:rFonts w:asciiTheme="minorHAnsi" w:hAnsiTheme="minorHAnsi"/>
      <w:b/>
      <w:bCs/>
      <w:kern w:val="28"/>
      <w:sz w:val="32"/>
      <w:szCs w:val="32"/>
    </w:rPr>
  </w:style>
  <w:style w:type="character" w:customStyle="1" w:styleId="a6">
    <w:name w:val="副标题 字符"/>
    <w:aliases w:val="摘要 字符"/>
    <w:basedOn w:val="a0"/>
    <w:link w:val="a5"/>
    <w:uiPriority w:val="11"/>
    <w:rsid w:val="007F0188"/>
    <w:rPr>
      <w:rFonts w:asciiTheme="minorHAnsi" w:hAnsiTheme="minorHAnsi"/>
      <w:b/>
      <w:bCs/>
      <w:kern w:val="28"/>
      <w:sz w:val="32"/>
      <w:szCs w:val="32"/>
    </w:rPr>
  </w:style>
  <w:style w:type="character" w:styleId="a7">
    <w:name w:val="Subtle Emphasis"/>
    <w:aliases w:val="一级标题"/>
    <w:uiPriority w:val="19"/>
    <w:qFormat/>
    <w:rsid w:val="007F0188"/>
    <w:rPr>
      <w:rFonts w:eastAsia="宋体"/>
      <w:b/>
      <w:i w:val="0"/>
      <w:iCs/>
      <w:color w:val="auto"/>
      <w:sz w:val="32"/>
    </w:rPr>
  </w:style>
  <w:style w:type="table" w:customStyle="1" w:styleId="5">
    <w:name w:val="网格型5"/>
    <w:basedOn w:val="a1"/>
    <w:next w:val="a8"/>
    <w:uiPriority w:val="39"/>
    <w:qFormat/>
    <w:rsid w:val="0053772B"/>
    <w:pPr>
      <w:widowControl w:val="0"/>
      <w:ind w:firstLine="0"/>
    </w:pPr>
    <w:rPr>
      <w:rFonts w:asciiTheme="minorHAnsi" w:eastAsiaTheme="minorEastAsia" w:hAnsiTheme="minorHAns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537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37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Yuan</dc:creator>
  <cp:keywords/>
  <dc:description/>
  <cp:lastModifiedBy>Wing Yuan</cp:lastModifiedBy>
  <cp:revision>1</cp:revision>
  <dcterms:created xsi:type="dcterms:W3CDTF">2020-03-09T15:40:00Z</dcterms:created>
  <dcterms:modified xsi:type="dcterms:W3CDTF">2020-03-09T15:51:00Z</dcterms:modified>
</cp:coreProperties>
</file>