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0FD1" w14:textId="61B09F4F" w:rsidR="009D38AD" w:rsidRPr="00C87846" w:rsidRDefault="009D38AD" w:rsidP="00C87846">
      <w:pPr>
        <w:spacing w:before="100" w:beforeAutospacing="1" w:after="100" w:afterAutospacing="1"/>
        <w:jc w:val="center"/>
        <w:rPr>
          <w:rFonts w:asciiTheme="majorHAnsi" w:hAnsiTheme="majorHAnsi" w:cs="Times New Roman"/>
          <w:b/>
          <w:sz w:val="30"/>
          <w:szCs w:val="30"/>
          <w:lang w:val="en-CA"/>
        </w:rPr>
      </w:pPr>
      <w:bookmarkStart w:id="0" w:name="7585558595993292689"/>
      <w:bookmarkEnd w:id="0"/>
      <w:r w:rsidRPr="00C87846">
        <w:rPr>
          <w:rFonts w:asciiTheme="majorHAnsi" w:hAnsiTheme="majorHAnsi" w:cs="Times New Roman"/>
          <w:b/>
          <w:sz w:val="30"/>
          <w:szCs w:val="30"/>
          <w:lang w:val="en-CA"/>
        </w:rPr>
        <w:t>Group Discussions Skills</w:t>
      </w:r>
    </w:p>
    <w:p w14:paraId="44448537" w14:textId="6447D20A" w:rsidR="00ED1892" w:rsidRPr="00ED1892" w:rsidRDefault="00ED1892" w:rsidP="00ED1892">
      <w:pPr>
        <w:spacing w:before="100" w:beforeAutospacing="1" w:after="100" w:afterAutospacing="1"/>
        <w:rPr>
          <w:rFonts w:asciiTheme="majorHAnsi" w:hAnsiTheme="majorHAnsi" w:cs="Times New Roman"/>
          <w:lang w:val="en-CA"/>
        </w:rPr>
      </w:pPr>
      <w:r w:rsidRPr="00ED1892">
        <w:rPr>
          <w:rFonts w:asciiTheme="majorHAnsi" w:hAnsiTheme="majorHAnsi" w:cs="Times New Roman"/>
          <w:lang w:val="en-CA"/>
        </w:rPr>
        <w:t xml:space="preserve">English speaking and group discussion both need </w:t>
      </w:r>
      <w:r w:rsidR="00AF0663">
        <w:rPr>
          <w:rFonts w:asciiTheme="majorHAnsi" w:hAnsiTheme="majorHAnsi" w:cs="Times New Roman"/>
          <w:lang w:val="en-CA"/>
        </w:rPr>
        <w:t>practice</w:t>
      </w:r>
      <w:r w:rsidRPr="00ED1892">
        <w:rPr>
          <w:rFonts w:asciiTheme="majorHAnsi" w:hAnsiTheme="majorHAnsi" w:cs="Times New Roman"/>
          <w:lang w:val="en-CA"/>
        </w:rPr>
        <w:t>. The more you practise</w:t>
      </w:r>
      <w:r w:rsidR="00AF0663">
        <w:rPr>
          <w:rFonts w:asciiTheme="majorHAnsi" w:hAnsiTheme="majorHAnsi" w:cs="Times New Roman"/>
          <w:lang w:val="en-CA"/>
        </w:rPr>
        <w:t>,</w:t>
      </w:r>
      <w:r w:rsidRPr="00ED1892">
        <w:rPr>
          <w:rFonts w:asciiTheme="majorHAnsi" w:hAnsiTheme="majorHAnsi" w:cs="Times New Roman"/>
          <w:lang w:val="en-CA"/>
        </w:rPr>
        <w:t xml:space="preserve"> the more you improve. </w:t>
      </w:r>
    </w:p>
    <w:p w14:paraId="13B762FB" w14:textId="3251B814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ALWAYS INITIATE</w:t>
      </w:r>
      <w:r w:rsidRPr="00ED1892">
        <w:rPr>
          <w:rFonts w:asciiTheme="majorHAnsi" w:eastAsia="Times New Roman" w:hAnsiTheme="majorHAnsi" w:cs="Times New Roman"/>
          <w:i/>
          <w:lang w:val="en-CA"/>
        </w:rPr>
        <w:t>. (Condition - if you know about the topic)</w:t>
      </w:r>
    </w:p>
    <w:p w14:paraId="7D5CF30C" w14:textId="52EE6C7D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Read more - Gather good knowledge about </w:t>
      </w:r>
      <w:r w:rsidR="00C87846" w:rsidRPr="00ED1892">
        <w:rPr>
          <w:rFonts w:asciiTheme="majorHAnsi" w:eastAsia="Times New Roman" w:hAnsiTheme="majorHAnsi" w:cs="Times New Roman"/>
          <w:lang w:val="en-CA"/>
        </w:rPr>
        <w:t>every</w:t>
      </w:r>
      <w:r w:rsidR="00C87846">
        <w:rPr>
          <w:rFonts w:asciiTheme="majorHAnsi" w:eastAsia="Times New Roman" w:hAnsiTheme="majorHAnsi" w:cs="Times New Roman"/>
          <w:lang w:val="en-CA"/>
        </w:rPr>
        <w:t>thing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. Content is important. Use figures and facts. Give </w:t>
      </w:r>
      <w:r w:rsidR="00C87846" w:rsidRPr="00ED1892">
        <w:rPr>
          <w:rFonts w:asciiTheme="majorHAnsi" w:eastAsia="Times New Roman" w:hAnsiTheme="majorHAnsi" w:cs="Times New Roman"/>
          <w:lang w:val="en-CA"/>
        </w:rPr>
        <w:t>examples.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</w:p>
    <w:p w14:paraId="71E51894" w14:textId="741CA3B2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Try to be a leader</w:t>
      </w:r>
      <w:r w:rsidR="00AF0663">
        <w:rPr>
          <w:rFonts w:asciiTheme="majorHAnsi" w:eastAsia="Times New Roman" w:hAnsiTheme="majorHAnsi" w:cs="Times New Roman"/>
          <w:lang w:val="en-CA"/>
        </w:rPr>
        <w:t>,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  <w:r w:rsidR="00C87846" w:rsidRPr="00ED1892">
        <w:rPr>
          <w:rFonts w:asciiTheme="majorHAnsi" w:eastAsia="Times New Roman" w:hAnsiTheme="majorHAnsi" w:cs="Times New Roman"/>
          <w:lang w:val="en-CA"/>
        </w:rPr>
        <w:t>i.e.,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ask those people to speak who </w:t>
      </w:r>
      <w:r w:rsidR="00AF0663">
        <w:rPr>
          <w:rFonts w:asciiTheme="majorHAnsi" w:eastAsia="Times New Roman" w:hAnsiTheme="majorHAnsi" w:cs="Times New Roman"/>
          <w:lang w:val="en-CA"/>
        </w:rPr>
        <w:t>don’t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  <w:r w:rsidR="00C87846">
        <w:rPr>
          <w:rFonts w:asciiTheme="majorHAnsi" w:eastAsia="Times New Roman" w:hAnsiTheme="majorHAnsi" w:cs="Times New Roman"/>
          <w:lang w:val="en-CA"/>
        </w:rPr>
        <w:t>talk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much. </w:t>
      </w:r>
      <w:r w:rsidRPr="00ED1892">
        <w:rPr>
          <w:rFonts w:asciiTheme="majorHAnsi" w:eastAsia="Times New Roman" w:hAnsiTheme="majorHAnsi" w:cs="Times New Roman"/>
          <w:i/>
          <w:lang w:val="en-CA"/>
        </w:rPr>
        <w:t>(Condition - Only after you are done with your content)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</w:p>
    <w:p w14:paraId="7CECE477" w14:textId="5198A0EE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Logic is important. Don’t speak </w:t>
      </w:r>
      <w:r w:rsidR="00C87846" w:rsidRPr="00ED1892">
        <w:rPr>
          <w:rFonts w:asciiTheme="majorHAnsi" w:eastAsia="Times New Roman" w:hAnsiTheme="majorHAnsi" w:cs="Times New Roman"/>
          <w:lang w:val="en-CA"/>
        </w:rPr>
        <w:t>stupid.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  </w:t>
      </w:r>
    </w:p>
    <w:p w14:paraId="2705AF6E" w14:textId="36F9C11C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Make good eye contact with each </w:t>
      </w:r>
      <w:r w:rsidR="00C87846" w:rsidRPr="00ED1892">
        <w:rPr>
          <w:rFonts w:asciiTheme="majorHAnsi" w:eastAsia="Times New Roman" w:hAnsiTheme="majorHAnsi" w:cs="Times New Roman"/>
          <w:lang w:val="en-CA"/>
        </w:rPr>
        <w:t>participant.</w:t>
      </w:r>
    </w:p>
    <w:p w14:paraId="2027CEBA" w14:textId="34E86817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Be </w:t>
      </w:r>
      <w:r w:rsidR="00C87846" w:rsidRPr="00ED1892">
        <w:rPr>
          <w:rFonts w:asciiTheme="majorHAnsi" w:eastAsia="Times New Roman" w:hAnsiTheme="majorHAnsi" w:cs="Times New Roman"/>
          <w:lang w:val="en-CA"/>
        </w:rPr>
        <w:t>confident and</w:t>
      </w:r>
      <w:r w:rsidR="00AF0663">
        <w:rPr>
          <w:rFonts w:asciiTheme="majorHAnsi" w:eastAsia="Times New Roman" w:hAnsiTheme="majorHAnsi" w:cs="Times New Roman"/>
          <w:lang w:val="en-CA"/>
        </w:rPr>
        <w:t xml:space="preserve"> 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have good body posture. </w:t>
      </w:r>
    </w:p>
    <w:p w14:paraId="32327F27" w14:textId="50AF91EE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Nervousness is normal but l</w:t>
      </w:r>
      <w:r w:rsidR="009D38AD">
        <w:rPr>
          <w:rFonts w:asciiTheme="majorHAnsi" w:eastAsia="Times New Roman" w:hAnsiTheme="majorHAnsi" w:cs="Times New Roman"/>
          <w:lang w:val="en-CA"/>
        </w:rPr>
        <w:t>eave it outside the room. Relax, enjoy the discussion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. There is always something to learn from each </w:t>
      </w:r>
      <w:r w:rsidR="00C87846">
        <w:rPr>
          <w:rFonts w:asciiTheme="majorHAnsi" w:eastAsia="Times New Roman" w:hAnsiTheme="majorHAnsi" w:cs="Times New Roman"/>
          <w:lang w:val="en-CA"/>
        </w:rPr>
        <w:t>meeting</w:t>
      </w:r>
      <w:r w:rsidRPr="00ED1892">
        <w:rPr>
          <w:rFonts w:asciiTheme="majorHAnsi" w:eastAsia="Times New Roman" w:hAnsiTheme="majorHAnsi" w:cs="Times New Roman"/>
          <w:lang w:val="en-CA"/>
        </w:rPr>
        <w:t>. Notice and improve yourself.</w:t>
      </w:r>
    </w:p>
    <w:p w14:paraId="5644BCE1" w14:textId="359BED4E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It</w:t>
      </w:r>
      <w:r w:rsidR="009D38AD">
        <w:rPr>
          <w:rFonts w:asciiTheme="majorHAnsi" w:eastAsia="Times New Roman" w:hAnsiTheme="majorHAnsi" w:cs="Times New Roman"/>
          <w:lang w:val="en-CA"/>
        </w:rPr>
        <w:t>’</w:t>
      </w:r>
      <w:r w:rsidRPr="00ED1892">
        <w:rPr>
          <w:rFonts w:asciiTheme="majorHAnsi" w:eastAsia="Times New Roman" w:hAnsiTheme="majorHAnsi" w:cs="Times New Roman"/>
          <w:lang w:val="en-CA"/>
        </w:rPr>
        <w:t>s a DISCUSSIO</w:t>
      </w:r>
      <w:r w:rsidR="009D38AD">
        <w:rPr>
          <w:rFonts w:asciiTheme="majorHAnsi" w:eastAsia="Times New Roman" w:hAnsiTheme="majorHAnsi" w:cs="Times New Roman"/>
          <w:lang w:val="en-CA"/>
        </w:rPr>
        <w:t>N</w:t>
      </w:r>
      <w:r w:rsidR="00AF0663">
        <w:rPr>
          <w:rFonts w:asciiTheme="majorHAnsi" w:eastAsia="Times New Roman" w:hAnsiTheme="majorHAnsi" w:cs="Times New Roman"/>
          <w:lang w:val="en-CA"/>
        </w:rPr>
        <w:t>,</w:t>
      </w:r>
      <w:r w:rsidR="009D38AD">
        <w:rPr>
          <w:rFonts w:asciiTheme="majorHAnsi" w:eastAsia="Times New Roman" w:hAnsiTheme="majorHAnsi" w:cs="Times New Roman"/>
          <w:lang w:val="en-CA"/>
        </w:rPr>
        <w:t xml:space="preserve"> not a debate. Don't get angry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, don't yell. </w:t>
      </w:r>
    </w:p>
    <w:p w14:paraId="260EE90B" w14:textId="38FA6963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Speak at least three times. If you have </w:t>
      </w:r>
      <w:r w:rsidR="00AF0663">
        <w:rPr>
          <w:rFonts w:asciiTheme="majorHAnsi" w:eastAsia="Times New Roman" w:hAnsiTheme="majorHAnsi" w:cs="Times New Roman"/>
          <w:lang w:val="en-CA"/>
        </w:rPr>
        <w:t>fewer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points, speak some points at the start, let others speak and then speak again</w:t>
      </w:r>
      <w:r w:rsidR="00AF0663">
        <w:rPr>
          <w:rFonts w:asciiTheme="majorHAnsi" w:eastAsia="Times New Roman" w:hAnsiTheme="majorHAnsi" w:cs="Times New Roman"/>
          <w:lang w:val="en-CA"/>
        </w:rPr>
        <w:t>; each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time</w:t>
      </w:r>
      <w:r w:rsidR="00AF0663">
        <w:rPr>
          <w:rFonts w:asciiTheme="majorHAnsi" w:eastAsia="Times New Roman" w:hAnsiTheme="majorHAnsi" w:cs="Times New Roman"/>
          <w:lang w:val="en-CA"/>
        </w:rPr>
        <w:t>,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it should </w:t>
      </w:r>
      <w:r w:rsidR="00AF0663">
        <w:rPr>
          <w:rFonts w:asciiTheme="majorHAnsi" w:eastAsia="Times New Roman" w:hAnsiTheme="majorHAnsi" w:cs="Times New Roman"/>
          <w:lang w:val="en-CA"/>
        </w:rPr>
        <w:t>preferably be</w:t>
      </w:r>
      <w:r w:rsidR="009D38AD">
        <w:rPr>
          <w:rFonts w:asciiTheme="majorHAnsi" w:eastAsia="Times New Roman" w:hAnsiTheme="majorHAnsi" w:cs="Times New Roman"/>
          <w:lang w:val="en-CA"/>
        </w:rPr>
        <w:t xml:space="preserve"> more than 30 </w:t>
      </w:r>
      <w:r w:rsidR="00C87846">
        <w:rPr>
          <w:rFonts w:asciiTheme="majorHAnsi" w:eastAsia="Times New Roman" w:hAnsiTheme="majorHAnsi" w:cs="Times New Roman"/>
          <w:lang w:val="en-CA"/>
        </w:rPr>
        <w:t>seconds.</w:t>
      </w:r>
      <w:r w:rsidR="009D38AD">
        <w:rPr>
          <w:rFonts w:asciiTheme="majorHAnsi" w:eastAsia="Times New Roman" w:hAnsiTheme="majorHAnsi" w:cs="Times New Roman"/>
          <w:lang w:val="en-CA"/>
        </w:rPr>
        <w:t xml:space="preserve"> </w:t>
      </w:r>
    </w:p>
    <w:p w14:paraId="250F14A7" w14:textId="3DCEB580" w:rsidR="00ED1892" w:rsidRPr="00ED1892" w:rsidRDefault="00ED1892" w:rsidP="00ED189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Always take one side for or against the topic, even if you </w:t>
      </w:r>
      <w:r w:rsidR="00C87846">
        <w:rPr>
          <w:rFonts w:asciiTheme="majorHAnsi" w:eastAsia="Times New Roman" w:hAnsiTheme="majorHAnsi" w:cs="Times New Roman"/>
          <w:lang w:val="en-CA"/>
        </w:rPr>
        <w:t>need clarification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or </w:t>
      </w:r>
      <w:r w:rsidR="00C87846">
        <w:rPr>
          <w:rFonts w:asciiTheme="majorHAnsi" w:eastAsia="Times New Roman" w:hAnsiTheme="majorHAnsi" w:cs="Times New Roman"/>
          <w:lang w:val="en-CA"/>
        </w:rPr>
        <w:t>think either side</w:t>
      </w:r>
      <w:r w:rsidR="009D38AD">
        <w:rPr>
          <w:rFonts w:asciiTheme="majorHAnsi" w:eastAsia="Times New Roman" w:hAnsiTheme="majorHAnsi" w:cs="Times New Roman"/>
          <w:lang w:val="en-CA"/>
        </w:rPr>
        <w:t xml:space="preserve"> is right.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Take one side! Agreeing on both sides or no sides makes you a bad </w:t>
      </w:r>
      <w:r w:rsidR="00AF0663">
        <w:rPr>
          <w:rFonts w:asciiTheme="majorHAnsi" w:eastAsia="Times New Roman" w:hAnsiTheme="majorHAnsi" w:cs="Times New Roman"/>
          <w:lang w:val="en-CA"/>
        </w:rPr>
        <w:t>decision-maker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in front of the judges. </w:t>
      </w:r>
    </w:p>
    <w:p w14:paraId="4E981359" w14:textId="77777777" w:rsidR="00ED1892" w:rsidRPr="00ED1892" w:rsidRDefault="00ED1892" w:rsidP="00ED1892">
      <w:pPr>
        <w:spacing w:before="100" w:beforeAutospacing="1" w:after="100" w:afterAutospacing="1"/>
        <w:outlineLvl w:val="2"/>
        <w:rPr>
          <w:rFonts w:asciiTheme="majorHAnsi" w:eastAsia="Times New Roman" w:hAnsiTheme="majorHAnsi"/>
          <w:b/>
          <w:bCs/>
          <w:sz w:val="20"/>
          <w:szCs w:val="20"/>
          <w:lang w:val="en-CA"/>
        </w:rPr>
      </w:pPr>
      <w:r w:rsidRPr="00ED1892">
        <w:rPr>
          <w:rFonts w:asciiTheme="majorHAnsi" w:eastAsia="Times New Roman" w:hAnsiTheme="majorHAnsi"/>
          <w:b/>
          <w:bCs/>
          <w:sz w:val="20"/>
          <w:szCs w:val="20"/>
          <w:lang w:val="en-CA"/>
        </w:rPr>
        <w:t>https://www.quora.com/How-can-I-improve-my-English-speaking-and-group-discussion-skills-in-15-days</w:t>
      </w:r>
    </w:p>
    <w:p w14:paraId="3B2B1E84" w14:textId="77777777" w:rsidR="00ED1892" w:rsidRPr="00ED1892" w:rsidRDefault="00ED1892" w:rsidP="00ED1892">
      <w:pPr>
        <w:spacing w:before="100" w:beforeAutospacing="1" w:after="100" w:afterAutospacing="1"/>
        <w:outlineLvl w:val="2"/>
        <w:rPr>
          <w:rFonts w:asciiTheme="majorHAnsi" w:eastAsia="Times New Roman" w:hAnsiTheme="majorHAnsi"/>
          <w:b/>
          <w:bCs/>
          <w:lang w:val="en-CA"/>
        </w:rPr>
      </w:pPr>
      <w:r w:rsidRPr="00ED1892">
        <w:rPr>
          <w:rFonts w:asciiTheme="majorHAnsi" w:eastAsia="Times New Roman" w:hAnsiTheme="majorHAnsi"/>
          <w:b/>
          <w:bCs/>
          <w:lang w:val="en-CA"/>
        </w:rPr>
        <w:t xml:space="preserve">Key Points to Remember for Group Discussion </w:t>
      </w:r>
    </w:p>
    <w:p w14:paraId="003E77FD" w14:textId="3D3959F7" w:rsidR="00ED1892" w:rsidRPr="00ED1892" w:rsidRDefault="00ED1892" w:rsidP="00ED1892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Knowledge is strength. A candidate with good reading habits has more chances of success. In other words, sound knowledge </w:t>
      </w:r>
      <w:r w:rsidR="00AF0663">
        <w:rPr>
          <w:rFonts w:asciiTheme="majorHAnsi" w:eastAsia="Times New Roman" w:hAnsiTheme="majorHAnsi" w:cs="Times New Roman"/>
          <w:lang w:val="en-CA"/>
        </w:rPr>
        <w:t>of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topics like politics, finance, economy, </w:t>
      </w:r>
      <w:r w:rsidR="00C87846" w:rsidRPr="00ED1892">
        <w:rPr>
          <w:rFonts w:asciiTheme="majorHAnsi" w:eastAsia="Times New Roman" w:hAnsiTheme="majorHAnsi" w:cs="Times New Roman"/>
          <w:lang w:val="en-CA"/>
        </w:rPr>
        <w:t>science,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and technology is helpful.</w:t>
      </w:r>
    </w:p>
    <w:p w14:paraId="778DC3B4" w14:textId="5B7C077A" w:rsidR="00ED1892" w:rsidRPr="00ED1892" w:rsidRDefault="00ED1892" w:rsidP="00ED1892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Power to convince effectively is another quality that makes you stand out</w:t>
      </w:r>
      <w:r w:rsidR="00C87846">
        <w:rPr>
          <w:rFonts w:asciiTheme="majorHAnsi" w:eastAsia="Times New Roman" w:hAnsiTheme="majorHAnsi" w:cs="Times New Roman"/>
          <w:lang w:val="en-CA"/>
        </w:rPr>
        <w:t>.</w:t>
      </w:r>
    </w:p>
    <w:p w14:paraId="69E76E2A" w14:textId="07C57624" w:rsidR="009D38AD" w:rsidRPr="00C87846" w:rsidRDefault="00ED1892" w:rsidP="009D38AD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Clarity in speech and expression is yet another essential quality.</w:t>
      </w:r>
    </w:p>
    <w:p w14:paraId="627905AF" w14:textId="0B712450" w:rsidR="009D38AD" w:rsidRPr="00C87846" w:rsidRDefault="00ED1892" w:rsidP="009D38AD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If you are </w:t>
      </w:r>
      <w:r w:rsidR="00C87846">
        <w:rPr>
          <w:rFonts w:asciiTheme="majorHAnsi" w:eastAsia="Times New Roman" w:hAnsiTheme="majorHAnsi" w:cs="Times New Roman"/>
          <w:lang w:val="en-CA"/>
        </w:rPr>
        <w:t>unsure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about the topic of discussion, it is better not to initiate</w:t>
      </w:r>
      <w:r w:rsidR="00C87846">
        <w:rPr>
          <w:rFonts w:asciiTheme="majorHAnsi" w:eastAsia="Times New Roman" w:hAnsiTheme="majorHAnsi" w:cs="Times New Roman"/>
          <w:lang w:val="en-CA"/>
        </w:rPr>
        <w:t xml:space="preserve"> it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. </w:t>
      </w:r>
      <w:r w:rsidR="00C87846">
        <w:rPr>
          <w:rFonts w:asciiTheme="majorHAnsi" w:eastAsia="Times New Roman" w:hAnsiTheme="majorHAnsi" w:cs="Times New Roman"/>
          <w:lang w:val="en-CA"/>
        </w:rPr>
        <w:t>A lack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of knowledge or </w:t>
      </w:r>
      <w:r w:rsidR="00C87846">
        <w:rPr>
          <w:rFonts w:asciiTheme="majorHAnsi" w:eastAsia="Times New Roman" w:hAnsiTheme="majorHAnsi" w:cs="Times New Roman"/>
          <w:lang w:val="en-CA"/>
        </w:rPr>
        <w:t xml:space="preserve">a 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wrong approach creates a bad impression. Instead, you might adopt the </w:t>
      </w:r>
      <w:r w:rsidR="00C87846">
        <w:rPr>
          <w:rFonts w:asciiTheme="majorHAnsi" w:eastAsia="Times New Roman" w:hAnsiTheme="majorHAnsi" w:cs="Times New Roman"/>
          <w:lang w:val="en-CA"/>
        </w:rPr>
        <w:t>wait-and-watch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attitude. Listen attentively to others</w:t>
      </w:r>
      <w:r w:rsidR="00AF0663">
        <w:rPr>
          <w:rFonts w:asciiTheme="majorHAnsi" w:eastAsia="Times New Roman" w:hAnsiTheme="majorHAnsi" w:cs="Times New Roman"/>
          <w:lang w:val="en-CA"/>
        </w:rPr>
        <w:t>; maybe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you </w:t>
      </w:r>
      <w:r w:rsidR="00C87846">
        <w:rPr>
          <w:rFonts w:asciiTheme="majorHAnsi" w:eastAsia="Times New Roman" w:hAnsiTheme="majorHAnsi" w:cs="Times New Roman"/>
          <w:lang w:val="en-CA"/>
        </w:rPr>
        <w:t>can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come up with a point or two later.</w:t>
      </w:r>
    </w:p>
    <w:p w14:paraId="2E31D601" w14:textId="123360EF" w:rsidR="009D38AD" w:rsidRPr="00C87846" w:rsidRDefault="00ED1892" w:rsidP="009D38AD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A G</w:t>
      </w:r>
      <w:r w:rsidR="009D38AD">
        <w:rPr>
          <w:rFonts w:asciiTheme="majorHAnsi" w:eastAsia="Times New Roman" w:hAnsiTheme="majorHAnsi" w:cs="Times New Roman"/>
          <w:lang w:val="en-CA"/>
        </w:rPr>
        <w:t xml:space="preserve">roup </w:t>
      </w:r>
      <w:r w:rsidRPr="00ED1892">
        <w:rPr>
          <w:rFonts w:asciiTheme="majorHAnsi" w:eastAsia="Times New Roman" w:hAnsiTheme="majorHAnsi" w:cs="Times New Roman"/>
          <w:lang w:val="en-CA"/>
        </w:rPr>
        <w:t>D</w:t>
      </w:r>
      <w:r w:rsidR="009D38AD">
        <w:rPr>
          <w:rFonts w:asciiTheme="majorHAnsi" w:eastAsia="Times New Roman" w:hAnsiTheme="majorHAnsi" w:cs="Times New Roman"/>
          <w:lang w:val="en-CA"/>
        </w:rPr>
        <w:t>iscussion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is a formal occasion where slang </w:t>
      </w:r>
      <w:r w:rsidR="00C87846">
        <w:rPr>
          <w:rFonts w:asciiTheme="majorHAnsi" w:eastAsia="Times New Roman" w:hAnsiTheme="majorHAnsi" w:cs="Times New Roman"/>
          <w:lang w:val="en-CA"/>
        </w:rPr>
        <w:t>can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be avoided.</w:t>
      </w:r>
    </w:p>
    <w:p w14:paraId="48EBA3AD" w14:textId="4B08C5D8" w:rsidR="00ED1892" w:rsidRPr="00ED1892" w:rsidRDefault="00ED1892" w:rsidP="00ED1892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A G</w:t>
      </w:r>
      <w:r w:rsidR="009D38AD">
        <w:rPr>
          <w:rFonts w:asciiTheme="majorHAnsi" w:eastAsia="Times New Roman" w:hAnsiTheme="majorHAnsi" w:cs="Times New Roman"/>
          <w:lang w:val="en-CA"/>
        </w:rPr>
        <w:t xml:space="preserve">roup </w:t>
      </w:r>
      <w:r w:rsidRPr="00ED1892">
        <w:rPr>
          <w:rFonts w:asciiTheme="majorHAnsi" w:eastAsia="Times New Roman" w:hAnsiTheme="majorHAnsi" w:cs="Times New Roman"/>
          <w:lang w:val="en-CA"/>
        </w:rPr>
        <w:t>D</w:t>
      </w:r>
      <w:r w:rsidR="009D38AD">
        <w:rPr>
          <w:rFonts w:asciiTheme="majorHAnsi" w:eastAsia="Times New Roman" w:hAnsiTheme="majorHAnsi" w:cs="Times New Roman"/>
          <w:lang w:val="en-CA"/>
        </w:rPr>
        <w:t>iscussion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is not a deba</w:t>
      </w:r>
      <w:r w:rsidR="009D38AD">
        <w:rPr>
          <w:rFonts w:asciiTheme="majorHAnsi" w:eastAsia="Times New Roman" w:hAnsiTheme="majorHAnsi" w:cs="Times New Roman"/>
          <w:lang w:val="en-CA"/>
        </w:rPr>
        <w:t>ting stage. Participants should</w:t>
      </w:r>
      <w:r>
        <w:rPr>
          <w:rFonts w:asciiTheme="majorHAnsi" w:eastAsia="Times New Roman" w:hAnsiTheme="majorHAnsi" w:cs="Times New Roman"/>
          <w:lang w:val="en-CA"/>
        </w:rPr>
        <w:t xml:space="preserve"> express 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their viewpoints. </w:t>
      </w:r>
      <w:r>
        <w:rPr>
          <w:rFonts w:asciiTheme="majorHAnsi" w:eastAsia="Times New Roman" w:hAnsiTheme="majorHAnsi" w:cs="Times New Roman"/>
          <w:lang w:val="en-CA"/>
        </w:rPr>
        <w:t>Once all opinions are shared</w:t>
      </w:r>
      <w:r w:rsidR="00AF0663">
        <w:rPr>
          <w:rFonts w:asciiTheme="majorHAnsi" w:eastAsia="Times New Roman" w:hAnsiTheme="majorHAnsi" w:cs="Times New Roman"/>
          <w:lang w:val="en-CA"/>
        </w:rPr>
        <w:t>,</w:t>
      </w:r>
      <w:r>
        <w:rPr>
          <w:rFonts w:asciiTheme="majorHAnsi" w:eastAsia="Times New Roman" w:hAnsiTheme="majorHAnsi" w:cs="Times New Roman"/>
          <w:lang w:val="en-CA"/>
        </w:rPr>
        <w:t xml:space="preserve"> you can and should agree or </w:t>
      </w:r>
      <w:r w:rsidR="00C87846">
        <w:rPr>
          <w:rFonts w:asciiTheme="majorHAnsi" w:eastAsia="Times New Roman" w:hAnsiTheme="majorHAnsi" w:cs="Times New Roman"/>
          <w:lang w:val="en-CA"/>
        </w:rPr>
        <w:t>disagree.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</w:p>
    <w:p w14:paraId="11C6DA69" w14:textId="28374413" w:rsidR="00484537" w:rsidRPr="00C87846" w:rsidRDefault="00ED1892" w:rsidP="00C87846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 xml:space="preserve">Language use should be simple, </w:t>
      </w:r>
      <w:r w:rsidR="00C87846" w:rsidRPr="00ED1892">
        <w:rPr>
          <w:rFonts w:asciiTheme="majorHAnsi" w:eastAsia="Times New Roman" w:hAnsiTheme="majorHAnsi" w:cs="Times New Roman"/>
          <w:lang w:val="en-CA"/>
        </w:rPr>
        <w:t>direct,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and </w:t>
      </w:r>
      <w:r w:rsidR="00AF0663">
        <w:rPr>
          <w:rFonts w:asciiTheme="majorHAnsi" w:eastAsia="Times New Roman" w:hAnsiTheme="majorHAnsi" w:cs="Times New Roman"/>
          <w:lang w:val="en-CA"/>
        </w:rPr>
        <w:t>straightforward</w:t>
      </w:r>
      <w:r w:rsidRPr="00ED1892">
        <w:rPr>
          <w:rFonts w:asciiTheme="majorHAnsi" w:eastAsia="Times New Roman" w:hAnsiTheme="majorHAnsi" w:cs="Times New Roman"/>
          <w:lang w:val="en-CA"/>
        </w:rPr>
        <w:t>.</w:t>
      </w:r>
    </w:p>
    <w:p w14:paraId="1867B287" w14:textId="577E63AF" w:rsidR="009D38AD" w:rsidRPr="00C87846" w:rsidRDefault="00ED1892" w:rsidP="00C87846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lang w:val="en-CA"/>
        </w:rPr>
      </w:pPr>
      <w:r w:rsidRPr="00ED1892">
        <w:rPr>
          <w:rFonts w:asciiTheme="majorHAnsi" w:eastAsia="Times New Roman" w:hAnsiTheme="majorHAnsi" w:cs="Times New Roman"/>
          <w:lang w:val="en-CA"/>
        </w:rPr>
        <w:t>Don't interrupt a</w:t>
      </w:r>
      <w:r w:rsidR="009D38AD">
        <w:rPr>
          <w:rFonts w:asciiTheme="majorHAnsi" w:eastAsia="Times New Roman" w:hAnsiTheme="majorHAnsi" w:cs="Times New Roman"/>
          <w:lang w:val="en-CA"/>
        </w:rPr>
        <w:t>nother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  <w:r w:rsidR="00C87846" w:rsidRPr="00ED1892">
        <w:rPr>
          <w:rFonts w:asciiTheme="majorHAnsi" w:eastAsia="Times New Roman" w:hAnsiTheme="majorHAnsi" w:cs="Times New Roman"/>
          <w:lang w:val="en-CA"/>
        </w:rPr>
        <w:t>speaker.</w:t>
      </w:r>
      <w:r w:rsidRPr="00ED1892">
        <w:rPr>
          <w:rFonts w:asciiTheme="majorHAnsi" w:eastAsia="Times New Roman" w:hAnsiTheme="majorHAnsi" w:cs="Times New Roman"/>
          <w:lang w:val="en-CA"/>
        </w:rPr>
        <w:t xml:space="preserve"> </w:t>
      </w:r>
    </w:p>
    <w:p w14:paraId="63B524A5" w14:textId="49385350" w:rsidR="009D38AD" w:rsidRPr="00C87846" w:rsidRDefault="00ED1892" w:rsidP="009D38AD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lang w:val="en-CA"/>
        </w:rPr>
      </w:pPr>
      <w:r w:rsidRPr="009D38AD">
        <w:rPr>
          <w:rFonts w:asciiTheme="majorHAnsi" w:eastAsia="Times New Roman" w:hAnsiTheme="majorHAnsi" w:cs="Times New Roman"/>
          <w:lang w:val="en-CA"/>
        </w:rPr>
        <w:t xml:space="preserve">Eye contact plays a </w:t>
      </w:r>
      <w:r w:rsidR="00C87846">
        <w:rPr>
          <w:rFonts w:asciiTheme="majorHAnsi" w:eastAsia="Times New Roman" w:hAnsiTheme="majorHAnsi" w:cs="Times New Roman"/>
          <w:lang w:val="en-CA"/>
        </w:rPr>
        <w:t>significant</w:t>
      </w:r>
      <w:r w:rsidRPr="009D38AD">
        <w:rPr>
          <w:rFonts w:asciiTheme="majorHAnsi" w:eastAsia="Times New Roman" w:hAnsiTheme="majorHAnsi" w:cs="Times New Roman"/>
          <w:lang w:val="en-CA"/>
        </w:rPr>
        <w:t xml:space="preserve"> role. Non-verbal gestures, such as listening intently or nodding while </w:t>
      </w:r>
      <w:r w:rsidR="009D38AD">
        <w:rPr>
          <w:rFonts w:asciiTheme="majorHAnsi" w:eastAsia="Times New Roman" w:hAnsiTheme="majorHAnsi" w:cs="Times New Roman"/>
          <w:lang w:val="en-CA"/>
        </w:rPr>
        <w:t xml:space="preserve">others are </w:t>
      </w:r>
      <w:r w:rsidR="00C87846">
        <w:rPr>
          <w:rFonts w:asciiTheme="majorHAnsi" w:eastAsia="Times New Roman" w:hAnsiTheme="majorHAnsi" w:cs="Times New Roman"/>
          <w:lang w:val="en-CA"/>
        </w:rPr>
        <w:t>speaking.</w:t>
      </w:r>
    </w:p>
    <w:p w14:paraId="6E677EB2" w14:textId="0E42C1D2" w:rsidR="009D38AD" w:rsidRPr="00C87846" w:rsidRDefault="00ED1892" w:rsidP="009D38AD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lang w:val="en-CA"/>
        </w:rPr>
      </w:pPr>
      <w:r w:rsidRPr="009D38AD">
        <w:rPr>
          <w:rFonts w:asciiTheme="majorHAnsi" w:eastAsia="Times New Roman" w:hAnsiTheme="majorHAnsi" w:cs="Times New Roman"/>
          <w:lang w:val="en-CA"/>
        </w:rPr>
        <w:lastRenderedPageBreak/>
        <w:t xml:space="preserve">Communicate with </w:t>
      </w:r>
      <w:r w:rsidR="00C87846">
        <w:rPr>
          <w:rFonts w:asciiTheme="majorHAnsi" w:eastAsia="Times New Roman" w:hAnsiTheme="majorHAnsi" w:cs="Times New Roman"/>
          <w:lang w:val="en-CA"/>
        </w:rPr>
        <w:t>every</w:t>
      </w:r>
      <w:r w:rsidRPr="009D38AD">
        <w:rPr>
          <w:rFonts w:asciiTheme="majorHAnsi" w:eastAsia="Times New Roman" w:hAnsiTheme="majorHAnsi" w:cs="Times New Roman"/>
          <w:lang w:val="en-CA"/>
        </w:rPr>
        <w:t xml:space="preserve"> candidate present. While speaking</w:t>
      </w:r>
      <w:r w:rsidR="00AF0663">
        <w:rPr>
          <w:rFonts w:asciiTheme="majorHAnsi" w:eastAsia="Times New Roman" w:hAnsiTheme="majorHAnsi" w:cs="Times New Roman"/>
          <w:lang w:val="en-CA"/>
        </w:rPr>
        <w:t>,</w:t>
      </w:r>
      <w:r w:rsidRPr="009D38AD">
        <w:rPr>
          <w:rFonts w:asciiTheme="majorHAnsi" w:eastAsia="Times New Roman" w:hAnsiTheme="majorHAnsi" w:cs="Times New Roman"/>
          <w:lang w:val="en-CA"/>
        </w:rPr>
        <w:t xml:space="preserve"> don't keep looking at a single member. Address the entire group </w:t>
      </w:r>
      <w:r w:rsidR="00C87846">
        <w:rPr>
          <w:rFonts w:asciiTheme="majorHAnsi" w:eastAsia="Times New Roman" w:hAnsiTheme="majorHAnsi" w:cs="Times New Roman"/>
          <w:lang w:val="en-CA"/>
        </w:rPr>
        <w:t>so</w:t>
      </w:r>
      <w:r w:rsidRPr="009D38AD">
        <w:rPr>
          <w:rFonts w:asciiTheme="majorHAnsi" w:eastAsia="Times New Roman" w:hAnsiTheme="majorHAnsi" w:cs="Times New Roman"/>
          <w:lang w:val="en-CA"/>
        </w:rPr>
        <w:t xml:space="preserve"> everyone feels you are </w:t>
      </w:r>
      <w:r w:rsidR="00C87846">
        <w:rPr>
          <w:rFonts w:asciiTheme="majorHAnsi" w:eastAsia="Times New Roman" w:hAnsiTheme="majorHAnsi" w:cs="Times New Roman"/>
          <w:lang w:val="en-CA"/>
        </w:rPr>
        <w:t>talking</w:t>
      </w:r>
      <w:r w:rsidRPr="009D38AD">
        <w:rPr>
          <w:rFonts w:asciiTheme="majorHAnsi" w:eastAsia="Times New Roman" w:hAnsiTheme="majorHAnsi" w:cs="Times New Roman"/>
          <w:lang w:val="en-CA"/>
        </w:rPr>
        <w:t xml:space="preserve"> to </w:t>
      </w:r>
      <w:r w:rsidR="00C87846">
        <w:rPr>
          <w:rFonts w:asciiTheme="majorHAnsi" w:eastAsia="Times New Roman" w:hAnsiTheme="majorHAnsi" w:cs="Times New Roman"/>
          <w:lang w:val="en-CA"/>
        </w:rPr>
        <w:t>them</w:t>
      </w:r>
      <w:r w:rsidRPr="009D38AD">
        <w:rPr>
          <w:rFonts w:asciiTheme="majorHAnsi" w:eastAsia="Times New Roman" w:hAnsiTheme="majorHAnsi" w:cs="Times New Roman"/>
          <w:lang w:val="en-CA"/>
        </w:rPr>
        <w:t>.</w:t>
      </w:r>
    </w:p>
    <w:p w14:paraId="4FFA0530" w14:textId="53AEC30E" w:rsidR="00C87846" w:rsidRPr="00C87846" w:rsidRDefault="00ED1892" w:rsidP="00C87846">
      <w:pPr>
        <w:pStyle w:val="a6"/>
        <w:numPr>
          <w:ilvl w:val="0"/>
          <w:numId w:val="5"/>
        </w:numPr>
        <w:rPr>
          <w:rFonts w:asciiTheme="majorHAnsi" w:eastAsia="Times New Roman" w:hAnsiTheme="majorHAnsi" w:cs="Times New Roman"/>
          <w:lang w:val="en-CA"/>
        </w:rPr>
      </w:pPr>
      <w:r w:rsidRPr="009D38AD">
        <w:rPr>
          <w:rFonts w:asciiTheme="majorHAnsi" w:eastAsia="Times New Roman" w:hAnsiTheme="majorHAnsi" w:cs="Times New Roman"/>
          <w:lang w:val="en-CA"/>
        </w:rPr>
        <w:t xml:space="preserve">Be sure to agree on who will start or conclude the discussion. </w:t>
      </w:r>
    </w:p>
    <w:p w14:paraId="38A6058D" w14:textId="77777777" w:rsidR="009D38AD" w:rsidRPr="00C87846" w:rsidRDefault="009D38AD">
      <w:pPr>
        <w:rPr>
          <w:rFonts w:asciiTheme="majorHAnsi" w:hAnsiTheme="majorHAnsi"/>
          <w:b/>
          <w:sz w:val="28"/>
          <w:szCs w:val="28"/>
        </w:rPr>
      </w:pPr>
      <w:r w:rsidRPr="00C87846">
        <w:rPr>
          <w:rFonts w:asciiTheme="majorHAnsi" w:hAnsiTheme="majorHAnsi"/>
          <w:b/>
          <w:sz w:val="28"/>
          <w:szCs w:val="28"/>
        </w:rPr>
        <w:t>Stages of A Group Discussion</w:t>
      </w:r>
    </w:p>
    <w:tbl>
      <w:tblPr>
        <w:tblStyle w:val="a7"/>
        <w:tblpPr w:leftFromText="180" w:rightFromText="180" w:vertAnchor="text" w:horzAnchor="page" w:tblpX="1549" w:tblpY="478"/>
        <w:tblW w:w="0" w:type="auto"/>
        <w:tblLook w:val="04A0" w:firstRow="1" w:lastRow="0" w:firstColumn="1" w:lastColumn="0" w:noHBand="0" w:noVBand="1"/>
      </w:tblPr>
      <w:tblGrid>
        <w:gridCol w:w="1764"/>
        <w:gridCol w:w="5744"/>
        <w:gridCol w:w="1497"/>
      </w:tblGrid>
      <w:tr w:rsidR="00484537" w14:paraId="552CF229" w14:textId="77777777" w:rsidTr="00C87846">
        <w:trPr>
          <w:trHeight w:val="567"/>
        </w:trPr>
        <w:tc>
          <w:tcPr>
            <w:tcW w:w="1764" w:type="dxa"/>
          </w:tcPr>
          <w:p w14:paraId="542FB249" w14:textId="77777777" w:rsidR="009D38AD" w:rsidRPr="00C87846" w:rsidRDefault="009D38AD" w:rsidP="009D38AD">
            <w:pPr>
              <w:rPr>
                <w:rFonts w:asciiTheme="majorHAnsi" w:hAnsiTheme="majorHAnsi"/>
                <w:b/>
              </w:rPr>
            </w:pPr>
            <w:r w:rsidRPr="00C87846">
              <w:rPr>
                <w:rFonts w:asciiTheme="majorHAnsi" w:hAnsiTheme="majorHAnsi"/>
                <w:b/>
              </w:rPr>
              <w:t xml:space="preserve">Stage </w:t>
            </w:r>
          </w:p>
        </w:tc>
        <w:tc>
          <w:tcPr>
            <w:tcW w:w="5744" w:type="dxa"/>
          </w:tcPr>
          <w:p w14:paraId="44D77FF9" w14:textId="77777777" w:rsidR="009D38AD" w:rsidRPr="00C87846" w:rsidRDefault="009D38AD" w:rsidP="009D38AD">
            <w:pPr>
              <w:rPr>
                <w:rFonts w:asciiTheme="majorHAnsi" w:hAnsiTheme="majorHAnsi"/>
                <w:b/>
              </w:rPr>
            </w:pPr>
            <w:r w:rsidRPr="00C87846">
              <w:rPr>
                <w:rFonts w:asciiTheme="majorHAnsi" w:hAnsiTheme="majorHAnsi"/>
                <w:b/>
              </w:rPr>
              <w:t>Task</w:t>
            </w:r>
          </w:p>
        </w:tc>
        <w:tc>
          <w:tcPr>
            <w:tcW w:w="1497" w:type="dxa"/>
          </w:tcPr>
          <w:p w14:paraId="1A554B0D" w14:textId="77777777" w:rsidR="009D38AD" w:rsidRPr="00C87846" w:rsidRDefault="009D38AD" w:rsidP="009D38AD">
            <w:pPr>
              <w:rPr>
                <w:rFonts w:asciiTheme="majorHAnsi" w:hAnsiTheme="majorHAnsi"/>
                <w:b/>
              </w:rPr>
            </w:pPr>
            <w:r w:rsidRPr="00C87846">
              <w:rPr>
                <w:rFonts w:asciiTheme="majorHAnsi" w:hAnsiTheme="majorHAnsi"/>
                <w:b/>
              </w:rPr>
              <w:t>Key Phrases</w:t>
            </w:r>
          </w:p>
        </w:tc>
      </w:tr>
      <w:tr w:rsidR="00484537" w14:paraId="3CC47D2C" w14:textId="77777777" w:rsidTr="00C87846">
        <w:trPr>
          <w:trHeight w:val="567"/>
        </w:trPr>
        <w:tc>
          <w:tcPr>
            <w:tcW w:w="1764" w:type="dxa"/>
          </w:tcPr>
          <w:p w14:paraId="3852F0D4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5744" w:type="dxa"/>
          </w:tcPr>
          <w:p w14:paraId="60EDB800" w14:textId="76931E58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 xml:space="preserve">Introduce </w:t>
            </w:r>
            <w:r w:rsidRPr="00C87846">
              <w:rPr>
                <w:rFonts w:asciiTheme="majorHAnsi" w:hAnsiTheme="majorHAnsi"/>
                <w:bCs/>
              </w:rPr>
              <w:t xml:space="preserve">the </w:t>
            </w:r>
            <w:r w:rsidRPr="00C87846">
              <w:rPr>
                <w:rFonts w:asciiTheme="majorHAnsi" w:hAnsiTheme="majorHAnsi"/>
                <w:bCs/>
              </w:rPr>
              <w:t>topic</w:t>
            </w:r>
          </w:p>
        </w:tc>
        <w:tc>
          <w:tcPr>
            <w:tcW w:w="1497" w:type="dxa"/>
          </w:tcPr>
          <w:p w14:paraId="1AB8C0AD" w14:textId="7FDD61A7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 w:rsidRPr="00C87846">
              <w:rPr>
                <w:rFonts w:asciiTheme="majorHAnsi" w:eastAsia="宋体" w:hAnsiTheme="majorHAnsi" w:hint="eastAsia"/>
                <w:bCs/>
                <w:lang w:eastAsia="zh-CN"/>
              </w:rPr>
              <w:t>T</w:t>
            </w:r>
            <w:r w:rsidRPr="00C87846">
              <w:rPr>
                <w:rFonts w:asciiTheme="majorHAnsi" w:eastAsia="宋体" w:hAnsiTheme="majorHAnsi"/>
                <w:bCs/>
                <w:lang w:eastAsia="zh-CN"/>
              </w:rPr>
              <w:t>opic</w:t>
            </w:r>
          </w:p>
        </w:tc>
      </w:tr>
      <w:tr w:rsidR="00484537" w14:paraId="332C3C86" w14:textId="77777777" w:rsidTr="00C87846">
        <w:trPr>
          <w:trHeight w:val="567"/>
        </w:trPr>
        <w:tc>
          <w:tcPr>
            <w:tcW w:w="1764" w:type="dxa"/>
          </w:tcPr>
          <w:p w14:paraId="5902D008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5744" w:type="dxa"/>
          </w:tcPr>
          <w:p w14:paraId="5BF3B4F2" w14:textId="5980CA2F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 xml:space="preserve">Collect </w:t>
            </w:r>
            <w:r w:rsidRPr="00C87846">
              <w:rPr>
                <w:rFonts w:ascii="宋体" w:eastAsia="宋体" w:hAnsi="宋体" w:hint="eastAsia"/>
                <w:bCs/>
                <w:lang w:eastAsia="zh-CN"/>
              </w:rPr>
              <w:t>the</w:t>
            </w:r>
            <w:r w:rsidRPr="00C87846">
              <w:rPr>
                <w:rFonts w:asciiTheme="majorHAnsi" w:hAnsiTheme="majorHAnsi"/>
                <w:bCs/>
              </w:rPr>
              <w:t xml:space="preserve"> </w:t>
            </w:r>
            <w:r w:rsidRPr="00C87846">
              <w:rPr>
                <w:rFonts w:asciiTheme="majorHAnsi" w:hAnsiTheme="majorHAnsi"/>
                <w:bCs/>
              </w:rPr>
              <w:t xml:space="preserve">opinions of people in </w:t>
            </w:r>
            <w:r w:rsidRPr="00C87846">
              <w:rPr>
                <w:rFonts w:asciiTheme="majorHAnsi" w:hAnsiTheme="majorHAnsi"/>
                <w:bCs/>
              </w:rPr>
              <w:t xml:space="preserve">the </w:t>
            </w:r>
            <w:r w:rsidRPr="00C87846">
              <w:rPr>
                <w:rFonts w:asciiTheme="majorHAnsi" w:hAnsiTheme="majorHAnsi"/>
                <w:bCs/>
              </w:rPr>
              <w:t>group</w:t>
            </w:r>
          </w:p>
        </w:tc>
        <w:tc>
          <w:tcPr>
            <w:tcW w:w="1497" w:type="dxa"/>
          </w:tcPr>
          <w:p w14:paraId="2F71934A" w14:textId="7D2A4407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 w:hint="eastAsia"/>
                <w:bCs/>
                <w:lang w:eastAsia="zh-CN"/>
              </w:rPr>
              <w:t>O</w:t>
            </w:r>
            <w:r>
              <w:rPr>
                <w:rFonts w:asciiTheme="majorHAnsi" w:eastAsia="宋体" w:hAnsiTheme="majorHAnsi"/>
                <w:bCs/>
                <w:lang w:eastAsia="zh-CN"/>
              </w:rPr>
              <w:t>pinion</w:t>
            </w:r>
          </w:p>
        </w:tc>
      </w:tr>
      <w:tr w:rsidR="00484537" w14:paraId="0461F8DE" w14:textId="77777777" w:rsidTr="00C87846">
        <w:trPr>
          <w:trHeight w:val="567"/>
        </w:trPr>
        <w:tc>
          <w:tcPr>
            <w:tcW w:w="1764" w:type="dxa"/>
          </w:tcPr>
          <w:p w14:paraId="431AB4D3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5744" w:type="dxa"/>
          </w:tcPr>
          <w:p w14:paraId="7297DBD0" w14:textId="7A64E3EE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>Agree or disagree with others</w:t>
            </w:r>
          </w:p>
        </w:tc>
        <w:tc>
          <w:tcPr>
            <w:tcW w:w="1497" w:type="dxa"/>
          </w:tcPr>
          <w:p w14:paraId="46D8C09C" w14:textId="281B1070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 w:hint="eastAsia"/>
                <w:bCs/>
                <w:lang w:eastAsia="zh-CN"/>
              </w:rPr>
              <w:t>V</w:t>
            </w:r>
            <w:r>
              <w:rPr>
                <w:rFonts w:asciiTheme="majorHAnsi" w:eastAsia="宋体" w:hAnsiTheme="majorHAnsi"/>
                <w:bCs/>
                <w:lang w:eastAsia="zh-CN"/>
              </w:rPr>
              <w:t>oting</w:t>
            </w:r>
          </w:p>
        </w:tc>
      </w:tr>
      <w:tr w:rsidR="00484537" w14:paraId="682A0687" w14:textId="77777777" w:rsidTr="00C87846">
        <w:trPr>
          <w:trHeight w:val="567"/>
        </w:trPr>
        <w:tc>
          <w:tcPr>
            <w:tcW w:w="1764" w:type="dxa"/>
          </w:tcPr>
          <w:p w14:paraId="3D95081B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5744" w:type="dxa"/>
          </w:tcPr>
          <w:p w14:paraId="1964DB23" w14:textId="3E15B569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 xml:space="preserve">Explain reasons to agree/disagree- use examples, data, </w:t>
            </w:r>
            <w:r w:rsidRPr="00C87846">
              <w:rPr>
                <w:rFonts w:ascii="宋体" w:eastAsia="宋体" w:hAnsi="宋体" w:hint="eastAsia"/>
                <w:bCs/>
                <w:lang w:eastAsia="zh-CN"/>
              </w:rPr>
              <w:t>and</w:t>
            </w:r>
            <w:r w:rsidRPr="00C87846">
              <w:rPr>
                <w:rFonts w:asciiTheme="majorHAnsi" w:hAnsiTheme="majorHAnsi"/>
                <w:bCs/>
              </w:rPr>
              <w:t xml:space="preserve"> </w:t>
            </w:r>
            <w:r w:rsidRPr="00C87846">
              <w:rPr>
                <w:rFonts w:asciiTheme="majorHAnsi" w:hAnsiTheme="majorHAnsi"/>
                <w:bCs/>
              </w:rPr>
              <w:t>reasons to support your ideas</w:t>
            </w:r>
            <w:r w:rsidR="00C87846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1497" w:type="dxa"/>
          </w:tcPr>
          <w:p w14:paraId="4D3793B3" w14:textId="6485AD0A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 w:hint="eastAsia"/>
                <w:bCs/>
                <w:lang w:eastAsia="zh-CN"/>
              </w:rPr>
              <w:t>E</w:t>
            </w:r>
            <w:r>
              <w:rPr>
                <w:rFonts w:asciiTheme="majorHAnsi" w:eastAsia="宋体" w:hAnsiTheme="majorHAnsi"/>
                <w:bCs/>
                <w:lang w:eastAsia="zh-CN"/>
              </w:rPr>
              <w:t>xplaining</w:t>
            </w:r>
          </w:p>
        </w:tc>
      </w:tr>
      <w:tr w:rsidR="00484537" w14:paraId="37971942" w14:textId="77777777" w:rsidTr="00C87846">
        <w:trPr>
          <w:trHeight w:val="567"/>
        </w:trPr>
        <w:tc>
          <w:tcPr>
            <w:tcW w:w="1764" w:type="dxa"/>
          </w:tcPr>
          <w:p w14:paraId="2F495457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5744" w:type="dxa"/>
          </w:tcPr>
          <w:p w14:paraId="2B356BA4" w14:textId="774C50E4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>Ask others for their opinions</w:t>
            </w:r>
          </w:p>
        </w:tc>
        <w:tc>
          <w:tcPr>
            <w:tcW w:w="1497" w:type="dxa"/>
          </w:tcPr>
          <w:p w14:paraId="3B6F4AD8" w14:textId="7F947ED9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 w:hint="eastAsia"/>
                <w:bCs/>
                <w:lang w:eastAsia="zh-CN"/>
              </w:rPr>
              <w:t>A</w:t>
            </w:r>
            <w:r>
              <w:rPr>
                <w:rFonts w:asciiTheme="majorHAnsi" w:eastAsia="宋体" w:hAnsiTheme="majorHAnsi"/>
                <w:bCs/>
                <w:lang w:eastAsia="zh-CN"/>
              </w:rPr>
              <w:t>sking</w:t>
            </w:r>
          </w:p>
        </w:tc>
      </w:tr>
      <w:tr w:rsidR="00484537" w14:paraId="4ADACB07" w14:textId="77777777" w:rsidTr="00C87846">
        <w:trPr>
          <w:trHeight w:val="567"/>
        </w:trPr>
        <w:tc>
          <w:tcPr>
            <w:tcW w:w="1764" w:type="dxa"/>
          </w:tcPr>
          <w:p w14:paraId="3AB0DC2F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5744" w:type="dxa"/>
          </w:tcPr>
          <w:p w14:paraId="2DFBBD6F" w14:textId="32DAF24A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>Confirm opinions</w:t>
            </w:r>
          </w:p>
        </w:tc>
        <w:tc>
          <w:tcPr>
            <w:tcW w:w="1497" w:type="dxa"/>
          </w:tcPr>
          <w:p w14:paraId="2D9F144E" w14:textId="6C7F0E52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 w:hint="eastAsia"/>
                <w:bCs/>
                <w:lang w:eastAsia="zh-CN"/>
              </w:rPr>
              <w:t>C</w:t>
            </w:r>
            <w:r>
              <w:rPr>
                <w:rFonts w:asciiTheme="majorHAnsi" w:eastAsia="宋体" w:hAnsiTheme="majorHAnsi"/>
                <w:bCs/>
                <w:lang w:eastAsia="zh-CN"/>
              </w:rPr>
              <w:t>onfirming</w:t>
            </w:r>
          </w:p>
        </w:tc>
      </w:tr>
      <w:tr w:rsidR="00484537" w14:paraId="43A766F0" w14:textId="77777777" w:rsidTr="00C87846">
        <w:trPr>
          <w:trHeight w:val="567"/>
        </w:trPr>
        <w:tc>
          <w:tcPr>
            <w:tcW w:w="1764" w:type="dxa"/>
          </w:tcPr>
          <w:p w14:paraId="46ABAB73" w14:textId="77777777" w:rsidR="009D38AD" w:rsidRPr="00484537" w:rsidRDefault="009D38AD" w:rsidP="00484537">
            <w:pPr>
              <w:jc w:val="center"/>
              <w:rPr>
                <w:rFonts w:asciiTheme="majorHAnsi" w:hAnsiTheme="majorHAnsi"/>
                <w:b/>
              </w:rPr>
            </w:pPr>
            <w:r w:rsidRPr="00484537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5744" w:type="dxa"/>
          </w:tcPr>
          <w:p w14:paraId="42DD47CC" w14:textId="5E186721" w:rsidR="009D38AD" w:rsidRPr="00C87846" w:rsidRDefault="00720561" w:rsidP="009D38AD">
            <w:pPr>
              <w:rPr>
                <w:rFonts w:asciiTheme="majorHAnsi" w:hAnsiTheme="majorHAnsi"/>
                <w:bCs/>
              </w:rPr>
            </w:pPr>
            <w:r w:rsidRPr="00C87846">
              <w:rPr>
                <w:rFonts w:asciiTheme="majorHAnsi" w:hAnsiTheme="majorHAnsi"/>
                <w:bCs/>
              </w:rPr>
              <w:t>Summarise</w:t>
            </w:r>
            <w:r w:rsidRPr="00C87846">
              <w:rPr>
                <w:rFonts w:asciiTheme="majorHAnsi" w:hAnsiTheme="majorHAnsi"/>
                <w:bCs/>
              </w:rPr>
              <w:t xml:space="preserve"> ideas</w:t>
            </w:r>
            <w:r w:rsidR="00C87846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1497" w:type="dxa"/>
          </w:tcPr>
          <w:p w14:paraId="3E1841F7" w14:textId="714D62C5" w:rsidR="009D38AD" w:rsidRPr="00C87846" w:rsidRDefault="00C87846" w:rsidP="009D38AD">
            <w:pPr>
              <w:rPr>
                <w:rFonts w:asciiTheme="majorHAnsi" w:eastAsia="宋体" w:hAnsiTheme="majorHAnsi" w:hint="eastAsia"/>
                <w:bCs/>
                <w:lang w:eastAsia="zh-CN"/>
              </w:rPr>
            </w:pPr>
            <w:r>
              <w:rPr>
                <w:rFonts w:asciiTheme="majorHAnsi" w:eastAsia="宋体" w:hAnsiTheme="majorHAnsi"/>
                <w:bCs/>
                <w:lang w:eastAsia="zh-CN"/>
              </w:rPr>
              <w:t>Concluding</w:t>
            </w:r>
          </w:p>
        </w:tc>
      </w:tr>
    </w:tbl>
    <w:p w14:paraId="0C8A97A8" w14:textId="3B4746CF" w:rsidR="00C87846" w:rsidRDefault="00C87846">
      <w:pPr>
        <w:rPr>
          <w:rFonts w:asciiTheme="majorHAnsi" w:hAnsiTheme="majorHAnsi"/>
          <w:b/>
          <w:u w:val="single"/>
        </w:rPr>
      </w:pPr>
    </w:p>
    <w:p w14:paraId="2E769803" w14:textId="77777777" w:rsidR="00C87846" w:rsidRDefault="00C87846">
      <w:pPr>
        <w:rPr>
          <w:rFonts w:asciiTheme="majorHAnsi" w:hAnsiTheme="majorHAnsi"/>
          <w:b/>
          <w:u w:val="single"/>
        </w:rPr>
      </w:pPr>
    </w:p>
    <w:p w14:paraId="2F1F70C7" w14:textId="74B06744" w:rsidR="009D38AD" w:rsidRPr="00C87846" w:rsidRDefault="009D38AD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Practice Topics:  </w:t>
      </w:r>
    </w:p>
    <w:p w14:paraId="64365204" w14:textId="77777777" w:rsidR="00ED1892" w:rsidRPr="00ED1892" w:rsidRDefault="00ED1892" w:rsidP="00ED1892">
      <w:pPr>
        <w:pStyle w:val="a5"/>
        <w:rPr>
          <w:rFonts w:asciiTheme="majorHAnsi" w:hAnsiTheme="majorHAnsi"/>
          <w:sz w:val="24"/>
          <w:szCs w:val="24"/>
        </w:rPr>
      </w:pPr>
      <w:r w:rsidRPr="00ED1892">
        <w:rPr>
          <w:rStyle w:val="a3"/>
          <w:rFonts w:asciiTheme="majorHAnsi" w:hAnsiTheme="majorHAnsi"/>
          <w:color w:val="FF9900"/>
          <w:sz w:val="24"/>
          <w:szCs w:val="24"/>
        </w:rPr>
        <w:t>Mass media</w:t>
      </w:r>
    </w:p>
    <w:p w14:paraId="12F5477C" w14:textId="77777777" w:rsidR="00ED1892" w:rsidRPr="00ED1892" w:rsidRDefault="00ED1892" w:rsidP="00ED1892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What is media?</w:t>
      </w:r>
    </w:p>
    <w:p w14:paraId="66C42654" w14:textId="77777777" w:rsidR="00ED1892" w:rsidRPr="00ED1892" w:rsidRDefault="00ED1892" w:rsidP="00ED1892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What are the advantages and disadvantages of mass media?</w:t>
      </w:r>
    </w:p>
    <w:p w14:paraId="0DFF4CE5" w14:textId="77777777" w:rsidR="00ED1892" w:rsidRPr="00ED1892" w:rsidRDefault="00ED1892" w:rsidP="00ED1892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believe all you read in the newspapers?</w:t>
      </w:r>
    </w:p>
    <w:p w14:paraId="1635A1A5" w14:textId="4DB89710" w:rsidR="00ED1892" w:rsidRPr="00484537" w:rsidRDefault="00ED1892" w:rsidP="00484537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watch the news on television in your country?</w:t>
      </w:r>
    </w:p>
    <w:p w14:paraId="2286F01D" w14:textId="77777777" w:rsidR="00ED1892" w:rsidRPr="00ED1892" w:rsidRDefault="00ED1892" w:rsidP="00ED1892">
      <w:pPr>
        <w:pStyle w:val="a5"/>
        <w:rPr>
          <w:rFonts w:asciiTheme="majorHAnsi" w:hAnsiTheme="majorHAnsi"/>
          <w:sz w:val="24"/>
          <w:szCs w:val="24"/>
        </w:rPr>
      </w:pPr>
      <w:r w:rsidRPr="00ED1892">
        <w:rPr>
          <w:rStyle w:val="a3"/>
          <w:rFonts w:asciiTheme="majorHAnsi" w:hAnsiTheme="majorHAnsi"/>
          <w:color w:val="FF9900"/>
          <w:sz w:val="24"/>
          <w:szCs w:val="24"/>
        </w:rPr>
        <w:t>Business</w:t>
      </w:r>
    </w:p>
    <w:p w14:paraId="2DB652B7" w14:textId="29A9E7E2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 xml:space="preserve">What is </w:t>
      </w:r>
      <w:r w:rsidR="00AF0663">
        <w:rPr>
          <w:rFonts w:asciiTheme="majorHAnsi" w:hAnsiTheme="majorHAnsi"/>
          <w:sz w:val="24"/>
          <w:szCs w:val="24"/>
        </w:rPr>
        <w:t xml:space="preserve">a </w:t>
      </w:r>
      <w:r w:rsidRPr="00ED1892">
        <w:rPr>
          <w:rFonts w:asciiTheme="majorHAnsi" w:hAnsiTheme="majorHAnsi"/>
          <w:sz w:val="24"/>
          <w:szCs w:val="24"/>
        </w:rPr>
        <w:t>business like in your country?</w:t>
      </w:r>
    </w:p>
    <w:p w14:paraId="46900993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What are the advantages and disadvantages of being employed?</w:t>
      </w:r>
    </w:p>
    <w:p w14:paraId="1ECC371A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What are the advantages and disadvantages of being self-employed?</w:t>
      </w:r>
    </w:p>
    <w:p w14:paraId="1B6AAD19" w14:textId="329BE2B9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 xml:space="preserve">Are qualifications </w:t>
      </w:r>
      <w:r w:rsidR="00C87846">
        <w:rPr>
          <w:rFonts w:asciiTheme="majorHAnsi" w:hAnsiTheme="majorHAnsi"/>
          <w:sz w:val="24"/>
          <w:szCs w:val="24"/>
        </w:rPr>
        <w:t>necessary</w:t>
      </w:r>
      <w:r w:rsidRPr="00ED1892">
        <w:rPr>
          <w:rFonts w:asciiTheme="majorHAnsi" w:hAnsiTheme="majorHAnsi"/>
          <w:sz w:val="24"/>
          <w:szCs w:val="24"/>
        </w:rPr>
        <w:t xml:space="preserve"> in the </w:t>
      </w:r>
      <w:r w:rsidR="00AF0663">
        <w:rPr>
          <w:rFonts w:asciiTheme="majorHAnsi" w:hAnsiTheme="majorHAnsi"/>
          <w:sz w:val="24"/>
          <w:szCs w:val="24"/>
        </w:rPr>
        <w:t>workplace</w:t>
      </w:r>
      <w:r w:rsidRPr="00ED1892">
        <w:rPr>
          <w:rFonts w:asciiTheme="majorHAnsi" w:hAnsiTheme="majorHAnsi"/>
          <w:sz w:val="24"/>
          <w:szCs w:val="24"/>
        </w:rPr>
        <w:t>?</w:t>
      </w:r>
    </w:p>
    <w:p w14:paraId="667F6AF3" w14:textId="67F85B2D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 xml:space="preserve">What are the </w:t>
      </w:r>
      <w:r w:rsidR="00C87846">
        <w:rPr>
          <w:rFonts w:asciiTheme="majorHAnsi" w:hAnsiTheme="majorHAnsi"/>
          <w:sz w:val="24"/>
          <w:szCs w:val="24"/>
        </w:rPr>
        <w:t>most significant</w:t>
      </w:r>
      <w:r w:rsidRPr="00ED1892">
        <w:rPr>
          <w:rFonts w:asciiTheme="majorHAnsi" w:hAnsiTheme="majorHAnsi"/>
          <w:sz w:val="24"/>
          <w:szCs w:val="24"/>
        </w:rPr>
        <w:t xml:space="preserve"> imports and exports in your country?</w:t>
      </w:r>
    </w:p>
    <w:p w14:paraId="4136E86F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prefer to work for a small firm or a large organisation?</w:t>
      </w:r>
    </w:p>
    <w:p w14:paraId="727FC356" w14:textId="77777777" w:rsidR="00ED1892" w:rsidRPr="00ED1892" w:rsidRDefault="00ED1892" w:rsidP="00ED1892">
      <w:pPr>
        <w:pStyle w:val="a5"/>
        <w:rPr>
          <w:rFonts w:asciiTheme="majorHAnsi" w:hAnsiTheme="majorHAnsi"/>
          <w:sz w:val="24"/>
          <w:szCs w:val="24"/>
        </w:rPr>
      </w:pPr>
      <w:r w:rsidRPr="00ED1892">
        <w:rPr>
          <w:rStyle w:val="a3"/>
          <w:rFonts w:asciiTheme="majorHAnsi" w:hAnsiTheme="majorHAnsi"/>
          <w:color w:val="FF9900"/>
          <w:sz w:val="24"/>
          <w:szCs w:val="24"/>
        </w:rPr>
        <w:t>Technology</w:t>
      </w:r>
    </w:p>
    <w:p w14:paraId="2A75B25B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Why is technology important?</w:t>
      </w:r>
    </w:p>
    <w:p w14:paraId="00480722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lastRenderedPageBreak/>
        <w:t>What are the advantages and disadvantages of technology?</w:t>
      </w:r>
    </w:p>
    <w:p w14:paraId="66464E0F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How often do you use a mobile phone?</w:t>
      </w:r>
    </w:p>
    <w:p w14:paraId="322D83D2" w14:textId="6B092A5E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 xml:space="preserve">Which </w:t>
      </w:r>
      <w:r w:rsidR="00C87846">
        <w:rPr>
          <w:rFonts w:asciiTheme="majorHAnsi" w:hAnsiTheme="majorHAnsi"/>
          <w:sz w:val="24"/>
          <w:szCs w:val="24"/>
        </w:rPr>
        <w:t>apps do</w:t>
      </w:r>
      <w:r w:rsidRPr="00ED1892">
        <w:rPr>
          <w:rFonts w:asciiTheme="majorHAnsi" w:hAnsiTheme="majorHAnsi"/>
          <w:sz w:val="24"/>
          <w:szCs w:val="24"/>
        </w:rPr>
        <w:t xml:space="preserve"> you use most of the time on your mobile phone?</w:t>
      </w:r>
    </w:p>
    <w:p w14:paraId="1726E682" w14:textId="24285AE2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use a computer for work</w:t>
      </w:r>
      <w:r w:rsidR="00C87846">
        <w:rPr>
          <w:rFonts w:asciiTheme="majorHAnsi" w:hAnsiTheme="majorHAnsi"/>
          <w:sz w:val="24"/>
          <w:szCs w:val="24"/>
        </w:rPr>
        <w:t>, pleasure</w:t>
      </w:r>
      <w:r w:rsidR="00AF0663">
        <w:rPr>
          <w:rFonts w:asciiTheme="majorHAnsi" w:hAnsiTheme="majorHAnsi"/>
          <w:sz w:val="24"/>
          <w:szCs w:val="24"/>
        </w:rPr>
        <w:t>,</w:t>
      </w:r>
      <w:r w:rsidRPr="00ED1892">
        <w:rPr>
          <w:rFonts w:asciiTheme="majorHAnsi" w:hAnsiTheme="majorHAnsi"/>
          <w:sz w:val="24"/>
          <w:szCs w:val="24"/>
        </w:rPr>
        <w:t xml:space="preserve"> or both?</w:t>
      </w:r>
    </w:p>
    <w:p w14:paraId="4A65CD30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Does technology make the world a smaller place?</w:t>
      </w:r>
    </w:p>
    <w:p w14:paraId="3E7D7A9C" w14:textId="73994013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 xml:space="preserve">How </w:t>
      </w:r>
      <w:r w:rsidR="00C87846">
        <w:rPr>
          <w:rFonts w:asciiTheme="majorHAnsi" w:hAnsiTheme="majorHAnsi"/>
          <w:sz w:val="24"/>
          <w:szCs w:val="24"/>
        </w:rPr>
        <w:t>will technology change</w:t>
      </w:r>
      <w:r w:rsidRPr="00ED1892">
        <w:rPr>
          <w:rFonts w:asciiTheme="majorHAnsi" w:hAnsiTheme="majorHAnsi"/>
          <w:sz w:val="24"/>
          <w:szCs w:val="24"/>
        </w:rPr>
        <w:t xml:space="preserve"> in the next 10 or 20 </w:t>
      </w:r>
      <w:r w:rsidR="00AF0663">
        <w:rPr>
          <w:rFonts w:asciiTheme="majorHAnsi" w:hAnsiTheme="majorHAnsi"/>
          <w:sz w:val="24"/>
          <w:szCs w:val="24"/>
        </w:rPr>
        <w:t>years</w:t>
      </w:r>
      <w:r w:rsidRPr="00ED1892">
        <w:rPr>
          <w:rFonts w:asciiTheme="majorHAnsi" w:hAnsiTheme="majorHAnsi"/>
          <w:sz w:val="24"/>
          <w:szCs w:val="24"/>
        </w:rPr>
        <w:t>?</w:t>
      </w:r>
    </w:p>
    <w:p w14:paraId="6ED59A25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Does technology make the world a smaller place?</w:t>
      </w:r>
    </w:p>
    <w:p w14:paraId="138777BA" w14:textId="77777777" w:rsidR="00ED1892" w:rsidRPr="00ED1892" w:rsidRDefault="00ED1892" w:rsidP="00ED1892">
      <w:pPr>
        <w:pStyle w:val="a5"/>
        <w:rPr>
          <w:rFonts w:asciiTheme="majorHAnsi" w:hAnsiTheme="majorHAnsi"/>
          <w:sz w:val="24"/>
          <w:szCs w:val="24"/>
        </w:rPr>
      </w:pPr>
      <w:r w:rsidRPr="00ED1892">
        <w:rPr>
          <w:rStyle w:val="a3"/>
          <w:rFonts w:asciiTheme="majorHAnsi" w:hAnsiTheme="majorHAnsi"/>
          <w:color w:val="FF9900"/>
          <w:sz w:val="24"/>
          <w:szCs w:val="24"/>
        </w:rPr>
        <w:t>Transport</w:t>
      </w:r>
    </w:p>
    <w:p w14:paraId="4F08DED4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Can you name different types of transport?</w:t>
      </w:r>
    </w:p>
    <w:p w14:paraId="22595710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commute to work</w:t>
      </w:r>
      <w:r w:rsidR="00B46FDC">
        <w:rPr>
          <w:rFonts w:asciiTheme="majorHAnsi" w:hAnsiTheme="majorHAnsi"/>
          <w:sz w:val="24"/>
          <w:szCs w:val="24"/>
        </w:rPr>
        <w:t>/school</w:t>
      </w:r>
      <w:r w:rsidRPr="00ED1892">
        <w:rPr>
          <w:rFonts w:asciiTheme="majorHAnsi" w:hAnsiTheme="majorHAnsi"/>
          <w:sz w:val="24"/>
          <w:szCs w:val="24"/>
        </w:rPr>
        <w:t>?</w:t>
      </w:r>
    </w:p>
    <w:p w14:paraId="586DD7CE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Do you drive? If so, do you prefer a manual or an automatic car?</w:t>
      </w:r>
    </w:p>
    <w:p w14:paraId="08FCCF42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Is congestion bad in your country?</w:t>
      </w:r>
    </w:p>
    <w:p w14:paraId="65A7CD26" w14:textId="77777777" w:rsidR="00ED1892" w:rsidRPr="00ED1892" w:rsidRDefault="00ED1892" w:rsidP="00ED1892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Have you ever used the subway, metro or underground?</w:t>
      </w:r>
    </w:p>
    <w:p w14:paraId="2CF6173E" w14:textId="7CDF192C" w:rsidR="00ED1892" w:rsidRPr="00C87846" w:rsidRDefault="00ED1892" w:rsidP="00C87846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D1892">
        <w:rPr>
          <w:rFonts w:asciiTheme="majorHAnsi" w:hAnsiTheme="majorHAnsi"/>
          <w:sz w:val="24"/>
          <w:szCs w:val="24"/>
        </w:rPr>
        <w:t>What is the most unusual method of transport you have ever taken?</w:t>
      </w:r>
    </w:p>
    <w:sectPr w:rsidR="00ED1892" w:rsidRPr="00C87846" w:rsidSect="00ED189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13D2" w14:textId="77777777" w:rsidR="00CA281B" w:rsidRDefault="00CA281B" w:rsidP="00484537">
      <w:r>
        <w:separator/>
      </w:r>
    </w:p>
  </w:endnote>
  <w:endnote w:type="continuationSeparator" w:id="0">
    <w:p w14:paraId="3DD6A84F" w14:textId="77777777" w:rsidR="00CA281B" w:rsidRDefault="00CA281B" w:rsidP="0048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5F57" w14:textId="77777777" w:rsidR="00484537" w:rsidRDefault="00484537">
    <w:pPr>
      <w:pStyle w:val="aa"/>
    </w:pPr>
    <w:r>
      <w:t>Group Discussion Skills</w:t>
    </w:r>
    <w:r>
      <w:tab/>
    </w:r>
    <w:r>
      <w:tab/>
      <w:t>K. Thompson-Suzuki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F415" w14:textId="77777777" w:rsidR="00CA281B" w:rsidRDefault="00CA281B" w:rsidP="00484537">
      <w:r>
        <w:separator/>
      </w:r>
    </w:p>
  </w:footnote>
  <w:footnote w:type="continuationSeparator" w:id="0">
    <w:p w14:paraId="7E7BAA15" w14:textId="77777777" w:rsidR="00CA281B" w:rsidRDefault="00CA281B" w:rsidP="0048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9306" w14:textId="59B6857A" w:rsidR="00484537" w:rsidRDefault="005C0D1E">
    <w:pPr>
      <w:pStyle w:val="a8"/>
    </w:pPr>
    <w:r>
      <w:t xml:space="preserve">TAE 5:  Group Discussion Skills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9DD"/>
    <w:multiLevelType w:val="multilevel"/>
    <w:tmpl w:val="EE64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40913"/>
    <w:multiLevelType w:val="hybridMultilevel"/>
    <w:tmpl w:val="A88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71A4"/>
    <w:multiLevelType w:val="hybridMultilevel"/>
    <w:tmpl w:val="D8FE0B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4A5322"/>
    <w:multiLevelType w:val="hybridMultilevel"/>
    <w:tmpl w:val="88EAF4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C65293"/>
    <w:multiLevelType w:val="hybridMultilevel"/>
    <w:tmpl w:val="4B4E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840676">
    <w:abstractNumId w:val="0"/>
  </w:num>
  <w:num w:numId="2" w16cid:durableId="227885658">
    <w:abstractNumId w:val="1"/>
  </w:num>
  <w:num w:numId="3" w16cid:durableId="147793238">
    <w:abstractNumId w:val="4"/>
  </w:num>
  <w:num w:numId="4" w16cid:durableId="50077094">
    <w:abstractNumId w:val="2"/>
  </w:num>
  <w:num w:numId="5" w16cid:durableId="1171606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92"/>
    <w:rsid w:val="00413880"/>
    <w:rsid w:val="00484537"/>
    <w:rsid w:val="005360D3"/>
    <w:rsid w:val="0055597D"/>
    <w:rsid w:val="005C0D1E"/>
    <w:rsid w:val="00681130"/>
    <w:rsid w:val="00720561"/>
    <w:rsid w:val="008F3A15"/>
    <w:rsid w:val="009D38AD"/>
    <w:rsid w:val="00AF0663"/>
    <w:rsid w:val="00B46FDC"/>
    <w:rsid w:val="00B9573E"/>
    <w:rsid w:val="00BA1AEB"/>
    <w:rsid w:val="00C6375B"/>
    <w:rsid w:val="00C87846"/>
    <w:rsid w:val="00CA281B"/>
    <w:rsid w:val="00ED1892"/>
    <w:rsid w:val="00ED63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B1A8DB"/>
  <w15:docId w15:val="{21E5B7E9-160B-4731-87EF-4C91276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2">
    <w:name w:val="heading 2"/>
    <w:basedOn w:val="a"/>
    <w:link w:val="20"/>
    <w:uiPriority w:val="9"/>
    <w:qFormat/>
    <w:rsid w:val="00ED189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CA"/>
    </w:rPr>
  </w:style>
  <w:style w:type="paragraph" w:styleId="3">
    <w:name w:val="heading 3"/>
    <w:basedOn w:val="a"/>
    <w:link w:val="30"/>
    <w:uiPriority w:val="9"/>
    <w:qFormat/>
    <w:rsid w:val="00ED189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1892"/>
    <w:rPr>
      <w:rFonts w:ascii="Times New Roman" w:hAnsi="Times New Roman"/>
      <w:b/>
      <w:bCs/>
      <w:sz w:val="36"/>
      <w:szCs w:val="36"/>
      <w:lang w:val="en-CA"/>
    </w:rPr>
  </w:style>
  <w:style w:type="character" w:customStyle="1" w:styleId="30">
    <w:name w:val="标题 3 字符"/>
    <w:basedOn w:val="a0"/>
    <w:link w:val="3"/>
    <w:uiPriority w:val="9"/>
    <w:rsid w:val="00ED1892"/>
    <w:rPr>
      <w:rFonts w:ascii="Times New Roman" w:hAnsi="Times New Roman"/>
      <w:b/>
      <w:bCs/>
      <w:sz w:val="27"/>
      <w:szCs w:val="27"/>
      <w:lang w:val="en-CA"/>
    </w:rPr>
  </w:style>
  <w:style w:type="character" w:styleId="a3">
    <w:name w:val="Strong"/>
    <w:basedOn w:val="a0"/>
    <w:uiPriority w:val="22"/>
    <w:qFormat/>
    <w:rsid w:val="00ED1892"/>
    <w:rPr>
      <w:b/>
      <w:bCs/>
    </w:rPr>
  </w:style>
  <w:style w:type="paragraph" w:customStyle="1" w:styleId="uiqtextpara">
    <w:name w:val="ui_qtext_para"/>
    <w:basedOn w:val="a"/>
    <w:rsid w:val="00ED18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styleId="a4">
    <w:name w:val="Hyperlink"/>
    <w:basedOn w:val="a0"/>
    <w:uiPriority w:val="99"/>
    <w:unhideWhenUsed/>
    <w:rsid w:val="00ED1892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ED18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paragraph" w:styleId="a6">
    <w:name w:val="List Paragraph"/>
    <w:basedOn w:val="a"/>
    <w:uiPriority w:val="34"/>
    <w:qFormat/>
    <w:rsid w:val="00ED1892"/>
    <w:pPr>
      <w:ind w:left="720"/>
      <w:contextualSpacing/>
    </w:pPr>
  </w:style>
  <w:style w:type="table" w:styleId="a7">
    <w:name w:val="Table Grid"/>
    <w:basedOn w:val="a1"/>
    <w:uiPriority w:val="59"/>
    <w:rsid w:val="009D3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84537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484537"/>
  </w:style>
  <w:style w:type="paragraph" w:styleId="aa">
    <w:name w:val="footer"/>
    <w:basedOn w:val="a"/>
    <w:link w:val="ab"/>
    <w:uiPriority w:val="99"/>
    <w:unhideWhenUsed/>
    <w:rsid w:val="00484537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484537"/>
  </w:style>
  <w:style w:type="paragraph" w:styleId="ac">
    <w:name w:val="Balloon Text"/>
    <w:basedOn w:val="a"/>
    <w:link w:val="ad"/>
    <w:uiPriority w:val="99"/>
    <w:semiHidden/>
    <w:unhideWhenUsed/>
    <w:rsid w:val="005360D3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36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0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5" ma:contentTypeDescription="Create a new document." ma:contentTypeScope="" ma:versionID="980528ff29c7102c71b3cb3148bf69c5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a899e9e7734eddb3cba1f8785720704d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2E393-3857-4E61-8183-18B16C026A83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customXml/itemProps2.xml><?xml version="1.0" encoding="utf-8"?>
<ds:datastoreItem xmlns:ds="http://schemas.openxmlformats.org/officeDocument/2006/customXml" ds:itemID="{86690B28-42EF-4C88-8C97-C61730A75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03CAB-91A2-465B-9E1A-5F3BC94B8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706</Words>
  <Characters>3564</Characters>
  <Application>Microsoft Office Word</Application>
  <DocSecurity>0</DocSecurity>
  <Lines>122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Thompson</dc:creator>
  <cp:keywords/>
  <dc:description/>
  <cp:lastModifiedBy>Jerry Xing</cp:lastModifiedBy>
  <cp:revision>3</cp:revision>
  <cp:lastPrinted>2019-03-16T19:17:00Z</cp:lastPrinted>
  <dcterms:created xsi:type="dcterms:W3CDTF">2023-07-07T20:32:00Z</dcterms:created>
  <dcterms:modified xsi:type="dcterms:W3CDTF">2023-07-10T01:03:00Z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a8d18b299b47d02d217d1a75bfab62edff5334922079827b8c1ee688a6dc9a0b</vt:lpwstr>
  </property>
</Properties>
</file>