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B35C" w14:textId="545F2A7B" w:rsidR="009B4055" w:rsidRDefault="009B4055" w:rsidP="00B813CC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9B4055">
        <w:rPr>
          <w:rFonts w:asciiTheme="majorEastAsia" w:eastAsiaTheme="majorEastAsia" w:hAnsiTheme="majorEastAsia"/>
          <w:b/>
          <w:bCs/>
          <w:sz w:val="36"/>
          <w:szCs w:val="36"/>
        </w:rPr>
        <w:t xml:space="preserve">Are </w:t>
      </w:r>
      <w:r w:rsidR="00C26B54">
        <w:rPr>
          <w:rFonts w:asciiTheme="majorEastAsia" w:eastAsiaTheme="majorEastAsia" w:hAnsiTheme="majorEastAsia"/>
          <w:b/>
          <w:bCs/>
          <w:sz w:val="36"/>
          <w:szCs w:val="36"/>
        </w:rPr>
        <w:t xml:space="preserve">brain implants </w:t>
      </w:r>
      <w:r w:rsidR="00F319B2">
        <w:rPr>
          <w:rFonts w:asciiTheme="majorEastAsia" w:eastAsiaTheme="majorEastAsia" w:hAnsiTheme="majorEastAsia"/>
          <w:b/>
          <w:bCs/>
          <w:sz w:val="36"/>
          <w:szCs w:val="36"/>
        </w:rPr>
        <w:t xml:space="preserve">highly </w:t>
      </w:r>
      <w:r w:rsidR="00B813CC">
        <w:rPr>
          <w:rFonts w:asciiTheme="majorEastAsia" w:eastAsiaTheme="majorEastAsia" w:hAnsiTheme="majorEastAsia"/>
          <w:b/>
          <w:bCs/>
          <w:sz w:val="36"/>
          <w:szCs w:val="36"/>
        </w:rPr>
        <w:t>probable</w:t>
      </w:r>
      <w:r w:rsidR="00F319B2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="00B813CC">
        <w:rPr>
          <w:rFonts w:asciiTheme="majorEastAsia" w:eastAsiaTheme="majorEastAsia" w:hAnsiTheme="majorEastAsia"/>
          <w:b/>
          <w:bCs/>
          <w:sz w:val="36"/>
          <w:szCs w:val="36"/>
        </w:rPr>
        <w:t xml:space="preserve">in </w:t>
      </w:r>
      <w:r w:rsidRPr="009B4055">
        <w:rPr>
          <w:rFonts w:asciiTheme="majorEastAsia" w:eastAsiaTheme="majorEastAsia" w:hAnsiTheme="majorEastAsia"/>
          <w:b/>
          <w:bCs/>
          <w:sz w:val="36"/>
          <w:szCs w:val="36"/>
        </w:rPr>
        <w:t xml:space="preserve">the </w:t>
      </w:r>
      <w:r w:rsidR="00C26B54">
        <w:rPr>
          <w:rFonts w:asciiTheme="majorEastAsia" w:eastAsiaTheme="majorEastAsia" w:hAnsiTheme="majorEastAsia"/>
          <w:b/>
          <w:bCs/>
          <w:sz w:val="36"/>
          <w:szCs w:val="36"/>
        </w:rPr>
        <w:t>f</w:t>
      </w:r>
      <w:r w:rsidRPr="009B4055">
        <w:rPr>
          <w:rFonts w:asciiTheme="majorEastAsia" w:eastAsiaTheme="majorEastAsia" w:hAnsiTheme="majorEastAsia"/>
          <w:b/>
          <w:bCs/>
          <w:sz w:val="36"/>
          <w:szCs w:val="36"/>
        </w:rPr>
        <w:t xml:space="preserve">uture </w:t>
      </w:r>
      <w:r w:rsidR="00C26B54">
        <w:rPr>
          <w:rFonts w:asciiTheme="majorEastAsia" w:eastAsiaTheme="majorEastAsia" w:hAnsiTheme="majorEastAsia"/>
          <w:b/>
          <w:bCs/>
          <w:sz w:val="36"/>
          <w:szCs w:val="36"/>
        </w:rPr>
        <w:t>t</w:t>
      </w:r>
      <w:r w:rsidRPr="009B4055">
        <w:rPr>
          <w:rFonts w:asciiTheme="majorEastAsia" w:eastAsiaTheme="majorEastAsia" w:hAnsiTheme="majorEastAsia"/>
          <w:b/>
          <w:bCs/>
          <w:sz w:val="36"/>
          <w:szCs w:val="36"/>
        </w:rPr>
        <w:t>hinking</w:t>
      </w:r>
    </w:p>
    <w:p w14:paraId="3B9E6403" w14:textId="4ABCE151" w:rsidR="009B4055" w:rsidRDefault="00A2432A" w:rsidP="00B813CC">
      <w:pPr>
        <w:ind w:firstLine="264"/>
        <w:rPr>
          <w:sz w:val="24"/>
          <w:szCs w:val="24"/>
        </w:rPr>
      </w:pPr>
      <w:r>
        <w:rPr>
          <w:sz w:val="24"/>
          <w:szCs w:val="24"/>
        </w:rPr>
        <w:t>B</w:t>
      </w:r>
      <w:r w:rsidRPr="00A2432A">
        <w:rPr>
          <w:sz w:val="24"/>
          <w:szCs w:val="24"/>
        </w:rPr>
        <w:t>rain implants</w:t>
      </w:r>
      <w:r>
        <w:rPr>
          <w:sz w:val="24"/>
          <w:szCs w:val="24"/>
        </w:rPr>
        <w:t xml:space="preserve"> are</w:t>
      </w:r>
      <w:r w:rsidR="009B4055">
        <w:rPr>
          <w:sz w:val="24"/>
          <w:szCs w:val="24"/>
        </w:rPr>
        <w:t xml:space="preserve"> </w:t>
      </w:r>
      <w:r w:rsidR="00382502">
        <w:rPr>
          <w:sz w:val="24"/>
          <w:szCs w:val="24"/>
        </w:rPr>
        <w:t xml:space="preserve">futuristic </w:t>
      </w:r>
      <w:r>
        <w:rPr>
          <w:sz w:val="24"/>
          <w:szCs w:val="24"/>
        </w:rPr>
        <w:t>devices</w:t>
      </w:r>
      <w:r w:rsidR="00382502">
        <w:rPr>
          <w:sz w:val="24"/>
          <w:szCs w:val="24"/>
        </w:rPr>
        <w:t xml:space="preserve"> that can help people whose minds are fine but lost </w:t>
      </w:r>
      <w:r w:rsidR="00C26B54">
        <w:rPr>
          <w:sz w:val="24"/>
          <w:szCs w:val="24"/>
        </w:rPr>
        <w:t>physical</w:t>
      </w:r>
      <w:r w:rsidR="00382502">
        <w:rPr>
          <w:sz w:val="24"/>
          <w:szCs w:val="24"/>
        </w:rPr>
        <w:t xml:space="preserve"> connection. </w:t>
      </w:r>
      <w:r w:rsidR="00382502">
        <w:rPr>
          <w:rFonts w:hint="eastAsia"/>
          <w:sz w:val="24"/>
          <w:szCs w:val="24"/>
        </w:rPr>
        <w:t>No</w:t>
      </w:r>
      <w:r w:rsidR="00382502">
        <w:rPr>
          <w:sz w:val="24"/>
          <w:szCs w:val="24"/>
        </w:rPr>
        <w:t xml:space="preserve">t only </w:t>
      </w:r>
      <w:r w:rsidR="00382502">
        <w:rPr>
          <w:rFonts w:hint="eastAsia"/>
          <w:sz w:val="24"/>
          <w:szCs w:val="24"/>
        </w:rPr>
        <w:t>c</w:t>
      </w:r>
      <w:r w:rsidR="00382502">
        <w:rPr>
          <w:sz w:val="24"/>
          <w:szCs w:val="24"/>
        </w:rPr>
        <w:t xml:space="preserve">an </w:t>
      </w:r>
      <w:r w:rsidR="00C26B54" w:rsidRPr="00C26B54">
        <w:rPr>
          <w:sz w:val="24"/>
          <w:szCs w:val="24"/>
        </w:rPr>
        <w:t xml:space="preserve">it be used in </w:t>
      </w:r>
      <w:r w:rsidR="00C26B54">
        <w:rPr>
          <w:sz w:val="24"/>
          <w:szCs w:val="24"/>
        </w:rPr>
        <w:t xml:space="preserve">the </w:t>
      </w:r>
      <w:r w:rsidR="00C26B54" w:rsidRPr="00C26B54">
        <w:rPr>
          <w:sz w:val="24"/>
          <w:szCs w:val="24"/>
        </w:rPr>
        <w:t>medical domain,</w:t>
      </w:r>
      <w:r w:rsidR="00C26B54">
        <w:rPr>
          <w:sz w:val="24"/>
          <w:szCs w:val="24"/>
        </w:rPr>
        <w:t xml:space="preserve"> but</w:t>
      </w:r>
      <w:r w:rsidR="00C26B54" w:rsidRPr="00C26B54">
        <w:rPr>
          <w:sz w:val="24"/>
          <w:szCs w:val="24"/>
        </w:rPr>
        <w:t xml:space="preserve"> it can also be used in </w:t>
      </w:r>
      <w:r w:rsidR="00382502">
        <w:rPr>
          <w:sz w:val="24"/>
          <w:szCs w:val="24"/>
        </w:rPr>
        <w:t xml:space="preserve">other </w:t>
      </w:r>
      <w:r w:rsidR="00C26B54">
        <w:rPr>
          <w:sz w:val="24"/>
          <w:szCs w:val="24"/>
        </w:rPr>
        <w:t xml:space="preserve">aspects such as military, recreational, and convenience. The basic input-output system implants arrays into the human brain, the input signal from the human brain and then the output </w:t>
      </w:r>
      <w:r w:rsidR="00A024D0">
        <w:rPr>
          <w:rFonts w:hint="eastAsia"/>
          <w:sz w:val="24"/>
          <w:szCs w:val="24"/>
        </w:rPr>
        <w:t>wo</w:t>
      </w:r>
      <w:r w:rsidR="00A024D0">
        <w:rPr>
          <w:sz w:val="24"/>
          <w:szCs w:val="24"/>
        </w:rPr>
        <w:t>rds into the computer. This can be a significant invention related to the future of thinking</w:t>
      </w:r>
      <w:r w:rsidR="00B813CC">
        <w:rPr>
          <w:sz w:val="24"/>
          <w:szCs w:val="24"/>
        </w:rPr>
        <w:t>,</w:t>
      </w:r>
      <w:r w:rsidR="00971ABA">
        <w:rPr>
          <w:sz w:val="24"/>
          <w:szCs w:val="24"/>
        </w:rPr>
        <w:t xml:space="preserve"> and </w:t>
      </w:r>
      <w:r w:rsidR="00971ABA" w:rsidRPr="00971ABA">
        <w:rPr>
          <w:b/>
          <w:bCs/>
          <w:sz w:val="24"/>
          <w:szCs w:val="24"/>
        </w:rPr>
        <w:t>I agree that</w:t>
      </w:r>
      <w:r w:rsidR="00971ABA">
        <w:rPr>
          <w:b/>
          <w:bCs/>
          <w:sz w:val="24"/>
          <w:szCs w:val="24"/>
        </w:rPr>
        <w:t xml:space="preserve"> </w:t>
      </w:r>
      <w:r w:rsidR="00B813CC">
        <w:rPr>
          <w:b/>
          <w:bCs/>
          <w:sz w:val="24"/>
          <w:szCs w:val="24"/>
        </w:rPr>
        <w:t>it</w:t>
      </w:r>
      <w:r w:rsidR="00971ABA" w:rsidRPr="00971ABA">
        <w:rPr>
          <w:b/>
          <w:bCs/>
          <w:sz w:val="24"/>
          <w:szCs w:val="24"/>
        </w:rPr>
        <w:t xml:space="preserve"> </w:t>
      </w:r>
      <w:r w:rsidR="00B813CC">
        <w:rPr>
          <w:b/>
          <w:bCs/>
          <w:sz w:val="24"/>
          <w:szCs w:val="24"/>
        </w:rPr>
        <w:t>should be used</w:t>
      </w:r>
      <w:r w:rsidR="00971ABA" w:rsidRPr="00971ABA">
        <w:rPr>
          <w:b/>
          <w:bCs/>
          <w:sz w:val="24"/>
          <w:szCs w:val="24"/>
        </w:rPr>
        <w:t xml:space="preserve"> o</w:t>
      </w:r>
      <w:r w:rsidR="00F319B2">
        <w:rPr>
          <w:b/>
          <w:bCs/>
          <w:sz w:val="24"/>
          <w:szCs w:val="24"/>
        </w:rPr>
        <w:t xml:space="preserve">nly </w:t>
      </w:r>
      <w:r w:rsidR="00971ABA" w:rsidRPr="00971ABA">
        <w:rPr>
          <w:b/>
          <w:bCs/>
          <w:sz w:val="24"/>
          <w:szCs w:val="24"/>
        </w:rPr>
        <w:t>u</w:t>
      </w:r>
      <w:r w:rsidR="00F319B2">
        <w:rPr>
          <w:b/>
          <w:bCs/>
          <w:sz w:val="24"/>
          <w:szCs w:val="24"/>
        </w:rPr>
        <w:t>n</w:t>
      </w:r>
      <w:r w:rsidR="00971ABA" w:rsidRPr="00971ABA">
        <w:rPr>
          <w:b/>
          <w:bCs/>
          <w:sz w:val="24"/>
          <w:szCs w:val="24"/>
        </w:rPr>
        <w:t>der str</w:t>
      </w:r>
      <w:r w:rsidR="00FB620F">
        <w:rPr>
          <w:b/>
          <w:bCs/>
          <w:sz w:val="24"/>
          <w:szCs w:val="24"/>
        </w:rPr>
        <w:t>i</w:t>
      </w:r>
      <w:r w:rsidR="00971ABA" w:rsidRPr="00971ABA">
        <w:rPr>
          <w:b/>
          <w:bCs/>
          <w:sz w:val="24"/>
          <w:szCs w:val="24"/>
        </w:rPr>
        <w:t xml:space="preserve">ct ethical </w:t>
      </w:r>
      <w:r w:rsidR="00F319B2" w:rsidRPr="00971ABA">
        <w:rPr>
          <w:b/>
          <w:bCs/>
          <w:sz w:val="24"/>
          <w:szCs w:val="24"/>
        </w:rPr>
        <w:t>guidelines.</w:t>
      </w:r>
    </w:p>
    <w:p w14:paraId="256B4FD6" w14:textId="1A048A4D" w:rsidR="00971ABA" w:rsidRDefault="00B813CC" w:rsidP="00B813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971ABA" w:rsidRPr="00971ABA">
        <w:rPr>
          <w:b/>
          <w:bCs/>
          <w:sz w:val="24"/>
          <w:szCs w:val="24"/>
        </w:rPr>
        <w:t>S</w:t>
      </w:r>
      <w:r w:rsidR="00F17B2E" w:rsidRPr="00971ABA">
        <w:rPr>
          <w:b/>
          <w:bCs/>
          <w:sz w:val="24"/>
          <w:szCs w:val="24"/>
        </w:rPr>
        <w:t xml:space="preserve">ignificant </w:t>
      </w:r>
      <w:r w:rsidR="00971ABA" w:rsidRPr="00971ABA">
        <w:rPr>
          <w:b/>
          <w:bCs/>
          <w:sz w:val="24"/>
          <w:szCs w:val="24"/>
        </w:rPr>
        <w:t xml:space="preserve">and powerful </w:t>
      </w:r>
      <w:r w:rsidR="00F17B2E" w:rsidRPr="00971ABA">
        <w:rPr>
          <w:b/>
          <w:bCs/>
          <w:sz w:val="24"/>
          <w:szCs w:val="24"/>
        </w:rPr>
        <w:t>restraining</w:t>
      </w:r>
      <w:r w:rsidR="00F17B2E">
        <w:rPr>
          <w:sz w:val="24"/>
          <w:szCs w:val="24"/>
        </w:rPr>
        <w:t xml:space="preserve"> details</w:t>
      </w:r>
      <w:r w:rsidR="00F17B2E" w:rsidRPr="00F17B2E">
        <w:rPr>
          <w:sz w:val="24"/>
          <w:szCs w:val="24"/>
        </w:rPr>
        <w:t xml:space="preserve"> need to be considered when contemplating the future of thinking with brain implants. One of the </w:t>
      </w:r>
      <w:r w:rsidR="00A2432A">
        <w:rPr>
          <w:sz w:val="24"/>
          <w:szCs w:val="24"/>
        </w:rPr>
        <w:t xml:space="preserve">most </w:t>
      </w:r>
      <w:r w:rsidR="00971ABA" w:rsidRPr="00971ABA">
        <w:rPr>
          <w:b/>
          <w:bCs/>
          <w:sz w:val="24"/>
          <w:szCs w:val="24"/>
        </w:rPr>
        <w:t xml:space="preserve">powerful and </w:t>
      </w:r>
      <w:r w:rsidR="00A2432A" w:rsidRPr="00971ABA">
        <w:rPr>
          <w:b/>
          <w:bCs/>
          <w:sz w:val="24"/>
          <w:szCs w:val="24"/>
        </w:rPr>
        <w:t>important</w:t>
      </w:r>
      <w:r w:rsidR="00F17B2E" w:rsidRPr="00F17B2E">
        <w:rPr>
          <w:sz w:val="24"/>
          <w:szCs w:val="24"/>
        </w:rPr>
        <w:t xml:space="preserve"> </w:t>
      </w:r>
      <w:r w:rsidR="00A2432A">
        <w:rPr>
          <w:sz w:val="24"/>
          <w:szCs w:val="24"/>
        </w:rPr>
        <w:t>problems</w:t>
      </w:r>
      <w:r w:rsidR="00F17B2E" w:rsidRPr="00F17B2E">
        <w:rPr>
          <w:sz w:val="24"/>
          <w:szCs w:val="24"/>
        </w:rPr>
        <w:t xml:space="preserve"> is the ethical and privacy implications of interfacing directly with the human brain. </w:t>
      </w:r>
      <w:r w:rsidR="00A2432A">
        <w:rPr>
          <w:sz w:val="24"/>
          <w:szCs w:val="24"/>
        </w:rPr>
        <w:t>B</w:t>
      </w:r>
      <w:r w:rsidR="00A2432A" w:rsidRPr="00A2432A">
        <w:rPr>
          <w:sz w:val="24"/>
          <w:szCs w:val="24"/>
        </w:rPr>
        <w:t>rain implants</w:t>
      </w:r>
      <w:r w:rsidR="00F17B2E" w:rsidRPr="00F17B2E">
        <w:rPr>
          <w:sz w:val="24"/>
          <w:szCs w:val="24"/>
        </w:rPr>
        <w:t xml:space="preserve"> </w:t>
      </w:r>
      <w:r w:rsidR="00A2432A">
        <w:rPr>
          <w:sz w:val="24"/>
          <w:szCs w:val="24"/>
        </w:rPr>
        <w:t>have</w:t>
      </w:r>
      <w:r w:rsidR="004F13C9">
        <w:rPr>
          <w:sz w:val="24"/>
          <w:szCs w:val="24"/>
        </w:rPr>
        <w:t xml:space="preserve"> </w:t>
      </w:r>
      <w:r w:rsidR="00F17B2E" w:rsidRPr="00F17B2E">
        <w:rPr>
          <w:sz w:val="24"/>
          <w:szCs w:val="24"/>
        </w:rPr>
        <w:t>questions regarding the privacy and security of neural data</w:t>
      </w:r>
      <w:r w:rsidR="00F17B2E">
        <w:rPr>
          <w:sz w:val="24"/>
          <w:szCs w:val="24"/>
        </w:rPr>
        <w:t xml:space="preserve"> and</w:t>
      </w:r>
      <w:r w:rsidR="00F17B2E" w:rsidRPr="00F17B2E">
        <w:rPr>
          <w:sz w:val="24"/>
          <w:szCs w:val="24"/>
        </w:rPr>
        <w:t xml:space="preserve"> potential misuse or </w:t>
      </w:r>
      <w:r w:rsidR="00F17B2E">
        <w:rPr>
          <w:sz w:val="24"/>
          <w:szCs w:val="24"/>
        </w:rPr>
        <w:t>unauthorised</w:t>
      </w:r>
      <w:r w:rsidR="00F17B2E" w:rsidRPr="00F17B2E">
        <w:rPr>
          <w:sz w:val="24"/>
          <w:szCs w:val="24"/>
        </w:rPr>
        <w:t xml:space="preserve"> access to individuals' thoughts and memories. </w:t>
      </w:r>
      <w:r w:rsidR="00F17B2E">
        <w:rPr>
          <w:sz w:val="24"/>
          <w:szCs w:val="24"/>
        </w:rPr>
        <w:t>In addition, the</w:t>
      </w:r>
      <w:r w:rsidR="00F17B2E" w:rsidRPr="00F17B2E">
        <w:rPr>
          <w:sz w:val="24"/>
          <w:szCs w:val="24"/>
        </w:rPr>
        <w:t xml:space="preserve"> implications of such technology on personal identity, autonomy, and consent </w:t>
      </w:r>
      <w:r w:rsidR="00F17B2E">
        <w:rPr>
          <w:sz w:val="24"/>
          <w:szCs w:val="24"/>
        </w:rPr>
        <w:t>must</w:t>
      </w:r>
      <w:r w:rsidR="00F17B2E" w:rsidRPr="00F17B2E">
        <w:rPr>
          <w:sz w:val="24"/>
          <w:szCs w:val="24"/>
        </w:rPr>
        <w:t xml:space="preserve"> be carefully evaluated and addressed</w:t>
      </w:r>
      <w:r w:rsidR="004F13C9">
        <w:rPr>
          <w:sz w:val="24"/>
          <w:szCs w:val="24"/>
        </w:rPr>
        <w:t>. Also, a</w:t>
      </w:r>
      <w:r w:rsidR="00F17B2E" w:rsidRPr="00F17B2E">
        <w:rPr>
          <w:sz w:val="24"/>
          <w:szCs w:val="24"/>
        </w:rPr>
        <w:t xml:space="preserve">nother </w:t>
      </w:r>
      <w:r w:rsidR="00971ABA" w:rsidRPr="00971ABA">
        <w:rPr>
          <w:b/>
          <w:bCs/>
          <w:sz w:val="24"/>
          <w:szCs w:val="24"/>
        </w:rPr>
        <w:t>strong</w:t>
      </w:r>
      <w:r w:rsidR="00A2432A">
        <w:rPr>
          <w:sz w:val="24"/>
          <w:szCs w:val="24"/>
        </w:rPr>
        <w:t xml:space="preserve"> </w:t>
      </w:r>
      <w:r w:rsidR="00F17B2E" w:rsidRPr="00F17B2E">
        <w:rPr>
          <w:sz w:val="24"/>
          <w:szCs w:val="24"/>
        </w:rPr>
        <w:t xml:space="preserve">restraining force is the potential for societal and economic disparities in access to and benefits from </w:t>
      </w:r>
      <w:r w:rsidR="00A2432A" w:rsidRPr="00A2432A">
        <w:rPr>
          <w:sz w:val="24"/>
          <w:szCs w:val="24"/>
        </w:rPr>
        <w:t>brain implants</w:t>
      </w:r>
      <w:r w:rsidR="00F17B2E" w:rsidRPr="00F17B2E">
        <w:rPr>
          <w:sz w:val="24"/>
          <w:szCs w:val="24"/>
        </w:rPr>
        <w:t xml:space="preserve">. As with any emerging technology, there </w:t>
      </w:r>
      <w:r w:rsidR="00A2432A">
        <w:rPr>
          <w:sz w:val="24"/>
          <w:szCs w:val="24"/>
        </w:rPr>
        <w:t>might</w:t>
      </w:r>
      <w:r w:rsidR="00F17B2E" w:rsidRPr="00F17B2E">
        <w:rPr>
          <w:sz w:val="24"/>
          <w:szCs w:val="24"/>
        </w:rPr>
        <w:t xml:space="preserve"> be </w:t>
      </w:r>
      <w:r w:rsidR="00A2432A">
        <w:rPr>
          <w:sz w:val="24"/>
          <w:szCs w:val="24"/>
        </w:rPr>
        <w:t xml:space="preserve">a significant </w:t>
      </w:r>
      <w:r w:rsidR="00A2432A" w:rsidRPr="00F17B2E">
        <w:rPr>
          <w:sz w:val="24"/>
          <w:szCs w:val="24"/>
        </w:rPr>
        <w:t>challenge</w:t>
      </w:r>
      <w:r w:rsidR="00F17B2E" w:rsidRPr="00F17B2E">
        <w:rPr>
          <w:sz w:val="24"/>
          <w:szCs w:val="24"/>
        </w:rPr>
        <w:t xml:space="preserve"> </w:t>
      </w:r>
      <w:r w:rsidR="00F17B2E">
        <w:rPr>
          <w:sz w:val="24"/>
          <w:szCs w:val="24"/>
        </w:rPr>
        <w:t>regarding</w:t>
      </w:r>
      <w:r w:rsidR="00F17B2E" w:rsidRPr="00F17B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B813CC">
        <w:rPr>
          <w:sz w:val="24"/>
          <w:szCs w:val="24"/>
        </w:rPr>
        <w:t>affordability, availability, and equitable distribution of brain implants</w:t>
      </w:r>
      <w:r w:rsidR="00F17B2E" w:rsidRPr="00F17B2E">
        <w:rPr>
          <w:sz w:val="24"/>
          <w:szCs w:val="24"/>
        </w:rPr>
        <w:t>. This could exacerbate existing inequalities and create further divides in society.</w:t>
      </w:r>
      <w:r w:rsidR="00971ABA" w:rsidRPr="00971ABA">
        <w:rPr>
          <w:sz w:val="24"/>
          <w:szCs w:val="24"/>
        </w:rPr>
        <w:t xml:space="preserve"> </w:t>
      </w:r>
    </w:p>
    <w:p w14:paraId="01084341" w14:textId="2CBF76AA" w:rsidR="00971ABA" w:rsidRPr="00971ABA" w:rsidRDefault="00971ABA" w:rsidP="00B813CC">
      <w:pPr>
        <w:ind w:firstLine="264"/>
        <w:rPr>
          <w:b/>
          <w:bCs/>
          <w:sz w:val="24"/>
          <w:szCs w:val="24"/>
        </w:rPr>
      </w:pPr>
      <w:r w:rsidRPr="004F13C9">
        <w:rPr>
          <w:sz w:val="24"/>
          <w:szCs w:val="24"/>
        </w:rPr>
        <w:t xml:space="preserve">The </w:t>
      </w:r>
      <w:r w:rsidRPr="00971ABA">
        <w:rPr>
          <w:b/>
          <w:bCs/>
          <w:sz w:val="24"/>
          <w:szCs w:val="24"/>
        </w:rPr>
        <w:t>strong</w:t>
      </w:r>
      <w:r>
        <w:rPr>
          <w:sz w:val="24"/>
          <w:szCs w:val="24"/>
        </w:rPr>
        <w:t xml:space="preserve"> </w:t>
      </w:r>
      <w:r w:rsidRPr="004F13C9">
        <w:rPr>
          <w:sz w:val="24"/>
          <w:szCs w:val="24"/>
        </w:rPr>
        <w:t xml:space="preserve">driving forces behind adopting brain implants as the future of thinking are multifaceted. </w:t>
      </w:r>
      <w:r>
        <w:rPr>
          <w:sz w:val="24"/>
          <w:szCs w:val="24"/>
        </w:rPr>
        <w:t>For example, f</w:t>
      </w:r>
      <w:r w:rsidRPr="004F13C9">
        <w:rPr>
          <w:sz w:val="24"/>
          <w:szCs w:val="24"/>
        </w:rPr>
        <w:t xml:space="preserve">rom a medical perspective, </w:t>
      </w:r>
      <w:r>
        <w:rPr>
          <w:sz w:val="24"/>
          <w:szCs w:val="24"/>
        </w:rPr>
        <w:t>brain implants could</w:t>
      </w:r>
      <w:r w:rsidRPr="004F13C9">
        <w:rPr>
          <w:sz w:val="24"/>
          <w:szCs w:val="24"/>
        </w:rPr>
        <w:t xml:space="preserve"> improve the lives of individuals with paralysis or other motor disabilities, allowing them to regain lost functionalities and communicate with the external world</w:t>
      </w:r>
      <w:r>
        <w:rPr>
          <w:sz w:val="24"/>
          <w:szCs w:val="24"/>
        </w:rPr>
        <w:t>; i</w:t>
      </w:r>
      <w:r w:rsidRPr="004F13C9">
        <w:rPr>
          <w:sz w:val="24"/>
          <w:szCs w:val="24"/>
        </w:rPr>
        <w:t xml:space="preserve">n the military, </w:t>
      </w:r>
      <w:r w:rsidRPr="00A2432A">
        <w:rPr>
          <w:sz w:val="24"/>
          <w:szCs w:val="24"/>
        </w:rPr>
        <w:t>brain implants</w:t>
      </w:r>
      <w:r w:rsidRPr="004F13C9">
        <w:rPr>
          <w:sz w:val="24"/>
          <w:szCs w:val="24"/>
        </w:rPr>
        <w:t xml:space="preserve"> could enable soldiers to control advanced technologies such as drones or robots.</w:t>
      </w:r>
      <w:r>
        <w:rPr>
          <w:sz w:val="24"/>
          <w:szCs w:val="24"/>
        </w:rPr>
        <w:t xml:space="preserve"> </w:t>
      </w:r>
      <w:r w:rsidR="00B813CC">
        <w:rPr>
          <w:b/>
          <w:bCs/>
          <w:sz w:val="24"/>
          <w:szCs w:val="24"/>
        </w:rPr>
        <w:t xml:space="preserve">However, </w:t>
      </w:r>
      <w:r w:rsidR="00B813CC" w:rsidRPr="00B813CC">
        <w:rPr>
          <w:b/>
          <w:bCs/>
          <w:sz w:val="24"/>
          <w:szCs w:val="24"/>
        </w:rPr>
        <w:t>the ethical aspects outlined above further complicate the use of these implants</w:t>
      </w:r>
      <w:r w:rsidRPr="00971ABA">
        <w:rPr>
          <w:b/>
          <w:bCs/>
          <w:sz w:val="24"/>
          <w:szCs w:val="24"/>
        </w:rPr>
        <w:t>.</w:t>
      </w:r>
    </w:p>
    <w:p w14:paraId="2DDC2A68" w14:textId="3508D62D" w:rsidR="00F17B2E" w:rsidRPr="00F17B2E" w:rsidRDefault="00F17B2E" w:rsidP="004F13C9">
      <w:pPr>
        <w:ind w:firstLine="264"/>
        <w:jc w:val="left"/>
        <w:rPr>
          <w:sz w:val="24"/>
          <w:szCs w:val="24"/>
        </w:rPr>
      </w:pPr>
    </w:p>
    <w:p w14:paraId="69F0BC72" w14:textId="263B722C" w:rsidR="00A024D0" w:rsidRPr="00BE0D5B" w:rsidRDefault="00F17B2E" w:rsidP="00B813CC">
      <w:pPr>
        <w:ind w:firstLine="26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7B2E">
        <w:rPr>
          <w:sz w:val="24"/>
          <w:szCs w:val="24"/>
        </w:rPr>
        <w:t xml:space="preserve">In conclusion, </w:t>
      </w:r>
      <w:r w:rsidR="00971ABA" w:rsidRPr="00971ABA">
        <w:rPr>
          <w:b/>
          <w:bCs/>
          <w:sz w:val="24"/>
          <w:szCs w:val="24"/>
        </w:rPr>
        <w:t>I agree that</w:t>
      </w:r>
      <w:r w:rsidR="00971ABA">
        <w:rPr>
          <w:sz w:val="24"/>
          <w:szCs w:val="24"/>
        </w:rPr>
        <w:t xml:space="preserve"> </w:t>
      </w:r>
      <w:r w:rsidRPr="00F17B2E">
        <w:rPr>
          <w:sz w:val="24"/>
          <w:szCs w:val="24"/>
        </w:rPr>
        <w:t>brain implants hold promise as a futuristic device with potential applications in various domains, including medicine, military, recreation, and convenience</w:t>
      </w:r>
      <w:r w:rsidR="004F13C9">
        <w:rPr>
          <w:sz w:val="24"/>
          <w:szCs w:val="24"/>
        </w:rPr>
        <w:t xml:space="preserve">. </w:t>
      </w:r>
      <w:r w:rsidR="001D2D4E">
        <w:rPr>
          <w:sz w:val="24"/>
          <w:szCs w:val="24"/>
        </w:rPr>
        <w:t>T</w:t>
      </w:r>
      <w:r w:rsidRPr="00F17B2E">
        <w:rPr>
          <w:sz w:val="24"/>
          <w:szCs w:val="24"/>
        </w:rPr>
        <w:t xml:space="preserve">he benefits of </w:t>
      </w:r>
      <w:r w:rsidR="00A2432A" w:rsidRPr="00A2432A">
        <w:rPr>
          <w:sz w:val="24"/>
          <w:szCs w:val="24"/>
        </w:rPr>
        <w:t>brain implants</w:t>
      </w:r>
      <w:r w:rsidRPr="00F17B2E">
        <w:rPr>
          <w:sz w:val="24"/>
          <w:szCs w:val="24"/>
        </w:rPr>
        <w:t xml:space="preserve"> in restoring lost functionalities and enhancing human-computer interaction cannot be denied, but</w:t>
      </w:r>
      <w:r w:rsidR="001D2D4E">
        <w:rPr>
          <w:sz w:val="24"/>
          <w:szCs w:val="24"/>
        </w:rPr>
        <w:t xml:space="preserve"> </w:t>
      </w:r>
      <w:r w:rsidR="00971ABA" w:rsidRPr="00971ABA">
        <w:rPr>
          <w:b/>
          <w:bCs/>
          <w:sz w:val="24"/>
          <w:szCs w:val="24"/>
        </w:rPr>
        <w:t xml:space="preserve">their </w:t>
      </w:r>
      <w:r w:rsidRPr="00F17B2E">
        <w:rPr>
          <w:sz w:val="24"/>
          <w:szCs w:val="24"/>
        </w:rPr>
        <w:t xml:space="preserve">ethical, privacy, societal, and economic concerns must also be addressed. </w:t>
      </w:r>
      <w:r>
        <w:rPr>
          <w:sz w:val="24"/>
          <w:szCs w:val="24"/>
        </w:rPr>
        <w:t xml:space="preserve">Therefore, </w:t>
      </w:r>
      <w:r w:rsidR="001D2D4E">
        <w:rPr>
          <w:sz w:val="24"/>
          <w:szCs w:val="24"/>
        </w:rPr>
        <w:t xml:space="preserve">brain implants should </w:t>
      </w:r>
      <w:r w:rsidR="00971ABA">
        <w:rPr>
          <w:sz w:val="24"/>
          <w:szCs w:val="24"/>
        </w:rPr>
        <w:t>be used only under</w:t>
      </w:r>
      <w:r w:rsidR="00B813CC">
        <w:rPr>
          <w:sz w:val="24"/>
          <w:szCs w:val="24"/>
        </w:rPr>
        <w:t xml:space="preserve"> </w:t>
      </w:r>
      <w:r w:rsidR="001D2D4E">
        <w:rPr>
          <w:sz w:val="24"/>
          <w:szCs w:val="24"/>
        </w:rPr>
        <w:t xml:space="preserve">clearly </w:t>
      </w:r>
      <w:r w:rsidR="00971ABA" w:rsidRPr="00971ABA">
        <w:rPr>
          <w:b/>
          <w:bCs/>
          <w:sz w:val="24"/>
          <w:szCs w:val="24"/>
        </w:rPr>
        <w:t xml:space="preserve">defined </w:t>
      </w:r>
      <w:r w:rsidR="001D2D4E">
        <w:rPr>
          <w:sz w:val="24"/>
          <w:szCs w:val="24"/>
        </w:rPr>
        <w:t>rules that can solve</w:t>
      </w:r>
      <w:r w:rsidR="001D2D4E" w:rsidRPr="001D2D4E">
        <w:t xml:space="preserve"> </w:t>
      </w:r>
      <w:r w:rsidR="001D2D4E" w:rsidRPr="001D2D4E">
        <w:rPr>
          <w:sz w:val="24"/>
          <w:szCs w:val="24"/>
        </w:rPr>
        <w:t xml:space="preserve">the ethical and privacy implications of interfacing directly with the </w:t>
      </w:r>
      <w:r w:rsidR="001D2D4E" w:rsidRPr="001D2D4E">
        <w:rPr>
          <w:sz w:val="24"/>
          <w:szCs w:val="24"/>
        </w:rPr>
        <w:lastRenderedPageBreak/>
        <w:t>human brain</w:t>
      </w:r>
      <w:r w:rsidR="001D2D4E">
        <w:rPr>
          <w:sz w:val="24"/>
          <w:szCs w:val="24"/>
        </w:rPr>
        <w:t xml:space="preserve"> and </w:t>
      </w:r>
      <w:r w:rsidR="001D2D4E">
        <w:t xml:space="preserve">social </w:t>
      </w:r>
      <w:r w:rsidR="001D2D4E" w:rsidRPr="001D2D4E">
        <w:rPr>
          <w:sz w:val="24"/>
          <w:szCs w:val="24"/>
        </w:rPr>
        <w:t>inequalities</w:t>
      </w:r>
      <w:r w:rsidR="001D2D4E">
        <w:rPr>
          <w:sz w:val="24"/>
          <w:szCs w:val="24"/>
        </w:rPr>
        <w:t>.</w:t>
      </w:r>
      <w:r w:rsidR="00BE0D5B">
        <w:rPr>
          <w:sz w:val="24"/>
          <w:szCs w:val="24"/>
        </w:rPr>
        <w:t xml:space="preserve"> </w:t>
      </w:r>
      <w:r w:rsidR="00BE0D5B" w:rsidRPr="00BE0D5B">
        <w:rPr>
          <w:b/>
          <w:bCs/>
          <w:sz w:val="24"/>
          <w:szCs w:val="24"/>
        </w:rPr>
        <w:t xml:space="preserve">I </w:t>
      </w:r>
      <w:r w:rsidR="00B813CC">
        <w:rPr>
          <w:b/>
          <w:bCs/>
          <w:sz w:val="24"/>
          <w:szCs w:val="24"/>
        </w:rPr>
        <w:t>strongly recommend</w:t>
      </w:r>
      <w:r w:rsidR="00BE0D5B" w:rsidRPr="00BE0D5B">
        <w:rPr>
          <w:b/>
          <w:bCs/>
          <w:sz w:val="24"/>
          <w:szCs w:val="24"/>
        </w:rPr>
        <w:t xml:space="preserve"> that the medical profession</w:t>
      </w:r>
      <w:r w:rsidR="00BE0D5B">
        <w:rPr>
          <w:b/>
          <w:bCs/>
          <w:sz w:val="24"/>
          <w:szCs w:val="24"/>
        </w:rPr>
        <w:t>,</w:t>
      </w:r>
      <w:r w:rsidR="00BE0D5B" w:rsidRPr="00BE0D5B">
        <w:rPr>
          <w:b/>
          <w:bCs/>
          <w:sz w:val="24"/>
          <w:szCs w:val="24"/>
        </w:rPr>
        <w:t xml:space="preserve"> in concert with lawmakers</w:t>
      </w:r>
      <w:r w:rsidR="00BE0D5B">
        <w:rPr>
          <w:b/>
          <w:bCs/>
          <w:sz w:val="24"/>
          <w:szCs w:val="24"/>
        </w:rPr>
        <w:t>,</w:t>
      </w:r>
      <w:r w:rsidR="00BE0D5B" w:rsidRPr="00BE0D5B">
        <w:rPr>
          <w:b/>
          <w:bCs/>
          <w:sz w:val="24"/>
          <w:szCs w:val="24"/>
        </w:rPr>
        <w:t xml:space="preserve"> provide a working code for their use. </w:t>
      </w:r>
    </w:p>
    <w:sectPr w:rsidR="00A024D0" w:rsidRPr="00BE0D5B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9D14" w14:textId="77777777" w:rsidR="004D2BDB" w:rsidRDefault="004D2BDB" w:rsidP="00F17B2E">
      <w:pPr>
        <w:spacing w:after="0" w:line="240" w:lineRule="auto"/>
      </w:pPr>
      <w:r>
        <w:separator/>
      </w:r>
    </w:p>
  </w:endnote>
  <w:endnote w:type="continuationSeparator" w:id="0">
    <w:p w14:paraId="6D9892C8" w14:textId="77777777" w:rsidR="004D2BDB" w:rsidRDefault="004D2BDB" w:rsidP="00F1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43FD" w14:textId="77777777" w:rsidR="004D2BDB" w:rsidRDefault="004D2BDB" w:rsidP="00F17B2E">
      <w:pPr>
        <w:spacing w:after="0" w:line="240" w:lineRule="auto"/>
      </w:pPr>
      <w:r>
        <w:separator/>
      </w:r>
    </w:p>
  </w:footnote>
  <w:footnote w:type="continuationSeparator" w:id="0">
    <w:p w14:paraId="628F1F17" w14:textId="77777777" w:rsidR="004D2BDB" w:rsidRDefault="004D2BDB" w:rsidP="00F17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55"/>
    <w:rsid w:val="00124004"/>
    <w:rsid w:val="001D2D4E"/>
    <w:rsid w:val="002E18C6"/>
    <w:rsid w:val="003701C6"/>
    <w:rsid w:val="00382502"/>
    <w:rsid w:val="004D2BDB"/>
    <w:rsid w:val="004F13C9"/>
    <w:rsid w:val="00731F65"/>
    <w:rsid w:val="00742C23"/>
    <w:rsid w:val="008B7E77"/>
    <w:rsid w:val="00971ABA"/>
    <w:rsid w:val="009855C9"/>
    <w:rsid w:val="009B4055"/>
    <w:rsid w:val="00A024D0"/>
    <w:rsid w:val="00A2432A"/>
    <w:rsid w:val="00B813CC"/>
    <w:rsid w:val="00BE0D5B"/>
    <w:rsid w:val="00BF1B1F"/>
    <w:rsid w:val="00C26B54"/>
    <w:rsid w:val="00C27BDB"/>
    <w:rsid w:val="00D37173"/>
    <w:rsid w:val="00F17B2E"/>
    <w:rsid w:val="00F319B2"/>
    <w:rsid w:val="00F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5BFD5"/>
  <w15:chartTrackingRefBased/>
  <w15:docId w15:val="{A45FEECF-C972-4FE3-9B2E-09E75FD2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17B2E"/>
  </w:style>
  <w:style w:type="paragraph" w:styleId="a5">
    <w:name w:val="footer"/>
    <w:basedOn w:val="a"/>
    <w:link w:val="a6"/>
    <w:uiPriority w:val="99"/>
    <w:unhideWhenUsed/>
    <w:rsid w:val="00F17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17B2E"/>
  </w:style>
  <w:style w:type="paragraph" w:styleId="a7">
    <w:name w:val="Normal (Web)"/>
    <w:basedOn w:val="a"/>
    <w:uiPriority w:val="99"/>
    <w:semiHidden/>
    <w:unhideWhenUsed/>
    <w:rsid w:val="00F17B2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B603-79E8-45FF-A852-7B9ADB2D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8</cp:revision>
  <dcterms:created xsi:type="dcterms:W3CDTF">2023-04-11T03:47:00Z</dcterms:created>
  <dcterms:modified xsi:type="dcterms:W3CDTF">2023-04-11T17:02:00Z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d28cdcd5-bce8-4acd-854a-83f57abf1ec0</vt:lpwstr>
  </property>
</Properties>
</file>