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56" w:type="dxa"/>
        <w:tblInd w:w="-5" w:type="dxa"/>
        <w:tblBorders>
          <w:top w:val="single" w:sz="12" w:space="0" w:color="auto"/>
          <w:left w:val="single" w:sz="4" w:space="0" w:color="FFFFFF"/>
          <w:bottom w:val="single" w:sz="12" w:space="0" w:color="auto"/>
          <w:right w:val="single" w:sz="4" w:space="0" w:color="FFFFFF"/>
        </w:tblBorders>
        <w:tblLook w:val="0000" w:firstRow="0" w:lastRow="0" w:firstColumn="0" w:lastColumn="0" w:noHBand="0" w:noVBand="0"/>
      </w:tblPr>
      <w:tblGrid>
        <w:gridCol w:w="9356"/>
      </w:tblGrid>
      <w:tr w:rsidR="00046F23" w:rsidRPr="00840431" w14:paraId="20EC9641" w14:textId="77777777" w:rsidTr="009C258F">
        <w:tc>
          <w:tcPr>
            <w:tcW w:w="9356" w:type="dxa"/>
          </w:tcPr>
          <w:p w14:paraId="4A0AF1D7" w14:textId="0F26CCCF" w:rsidR="00046F23" w:rsidRPr="006A09EF" w:rsidRDefault="006A09EF" w:rsidP="008554CC">
            <w:pPr>
              <w:pStyle w:val="2"/>
              <w:spacing w:before="80" w:beforeAutospacing="0" w:after="80" w:afterAutospacing="0"/>
              <w:jc w:val="center"/>
              <w:rPr>
                <w:rFonts w:asciiTheme="minorHAnsi" w:hAnsiTheme="minorHAnsi" w:cstheme="minorHAnsi"/>
                <w:b w:val="0"/>
                <w:iCs/>
                <w:sz w:val="32"/>
                <w:szCs w:val="32"/>
              </w:rPr>
            </w:pPr>
            <w:r w:rsidRPr="006A09EF">
              <w:rPr>
                <w:rFonts w:asciiTheme="minorHAnsi" w:hAnsiTheme="minorHAnsi" w:cstheme="minorHAnsi"/>
                <w:iCs/>
                <w:sz w:val="32"/>
                <w:szCs w:val="32"/>
              </w:rPr>
              <w:t>Worksheet 5: Using Passive Voice to Report</w:t>
            </w:r>
          </w:p>
        </w:tc>
      </w:tr>
    </w:tbl>
    <w:p w14:paraId="2BFF4F80" w14:textId="7C999C77" w:rsidR="00CA6E3A" w:rsidRDefault="00CA6E3A"/>
    <w:tbl>
      <w:tblPr>
        <w:tblStyle w:val="a8"/>
        <w:tblW w:w="0" w:type="auto"/>
        <w:tblLook w:val="04A0" w:firstRow="1" w:lastRow="0" w:firstColumn="1" w:lastColumn="0" w:noHBand="0" w:noVBand="1"/>
      </w:tblPr>
      <w:tblGrid>
        <w:gridCol w:w="9350"/>
      </w:tblGrid>
      <w:tr w:rsidR="00FB72F2" w:rsidRPr="00FB72F2" w14:paraId="755D5077" w14:textId="77777777" w:rsidTr="00FB72F2">
        <w:tc>
          <w:tcPr>
            <w:tcW w:w="9350" w:type="dxa"/>
            <w:shd w:val="clear" w:color="auto" w:fill="D9D9D9" w:themeFill="background1" w:themeFillShade="D9"/>
          </w:tcPr>
          <w:p w14:paraId="1DC67238" w14:textId="28731CB4" w:rsidR="00FB72F2" w:rsidRPr="00CA6E3A" w:rsidRDefault="00FB72F2" w:rsidP="00FB72F2">
            <w:pPr>
              <w:pBdr>
                <w:bottom w:val="single" w:sz="6" w:space="5" w:color="CCCCCC"/>
              </w:pBdr>
              <w:shd w:val="clear" w:color="auto" w:fill="5B6870"/>
              <w:textAlignment w:val="top"/>
              <w:outlineLvl w:val="1"/>
              <w:rPr>
                <w:rFonts w:eastAsia="Times New Roman" w:cstheme="minorHAnsi"/>
                <w:b/>
                <w:bCs/>
                <w:color w:val="FFFFFF"/>
              </w:rPr>
            </w:pPr>
            <w:r>
              <w:rPr>
                <w:rFonts w:eastAsia="Times New Roman" w:cstheme="minorHAnsi"/>
                <w:b/>
                <w:bCs/>
                <w:color w:val="FFFFFF"/>
              </w:rPr>
              <w:t>Writing in the passive voice</w:t>
            </w:r>
          </w:p>
          <w:p w14:paraId="218C155B" w14:textId="4EE40622" w:rsidR="00FB72F2" w:rsidRPr="00CA6E3A" w:rsidRDefault="00FB72F2" w:rsidP="00FB72F2">
            <w:pPr>
              <w:shd w:val="clear" w:color="auto" w:fill="D9D9D9" w:themeFill="background1" w:themeFillShade="D9"/>
              <w:textAlignment w:val="top"/>
              <w:rPr>
                <w:rFonts w:eastAsia="Times New Roman" w:cstheme="minorHAnsi"/>
                <w:color w:val="333333"/>
              </w:rPr>
            </w:pPr>
            <w:r w:rsidRPr="00CA6E3A">
              <w:rPr>
                <w:rFonts w:eastAsia="Times New Roman" w:cstheme="minorHAnsi"/>
                <w:color w:val="333333"/>
                <w:shd w:val="clear" w:color="auto" w:fill="D9D9D9" w:themeFill="background1" w:themeFillShade="D9"/>
              </w:rPr>
              <w:t> </w:t>
            </w:r>
            <w:r w:rsidRPr="00FB72F2">
              <w:rPr>
                <w:rFonts w:eastAsia="Times New Roman" w:cstheme="minorHAnsi"/>
                <w:color w:val="333333"/>
                <w:shd w:val="clear" w:color="auto" w:fill="D9D9D9" w:themeFill="background1" w:themeFillShade="D9"/>
              </w:rPr>
              <w:t xml:space="preserve">                                                                                                                                       </w:t>
            </w:r>
            <w:r w:rsidRPr="00FB72F2">
              <w:rPr>
                <w:rFonts w:eastAsia="Times New Roman" w:cstheme="minorHAnsi"/>
                <w:color w:val="333333"/>
              </w:rPr>
              <w:t xml:space="preserve">            </w:t>
            </w:r>
            <w:r w:rsidRPr="00FB72F2">
              <w:rPr>
                <w:rFonts w:eastAsia="Times New Roman" w:cstheme="minorHAnsi"/>
                <w:color w:val="333333"/>
                <w:shd w:val="clear" w:color="auto" w:fill="D9D9D9" w:themeFill="background1" w:themeFillShade="D9"/>
              </w:rPr>
              <w:t xml:space="preserve">                                  </w:t>
            </w:r>
            <w:r w:rsidRPr="00FB72F2">
              <w:rPr>
                <w:rFonts w:eastAsia="Times New Roman" w:cstheme="minorHAnsi"/>
                <w:color w:val="333333"/>
              </w:rPr>
              <w:t xml:space="preserve"> </w:t>
            </w:r>
          </w:p>
          <w:tbl>
            <w:tblPr>
              <w:tblW w:w="0" w:type="auto"/>
              <w:tblCellMar>
                <w:left w:w="0" w:type="dxa"/>
                <w:right w:w="0" w:type="dxa"/>
              </w:tblCellMar>
              <w:tblLook w:val="04A0" w:firstRow="1" w:lastRow="0" w:firstColumn="1" w:lastColumn="0" w:noHBand="0" w:noVBand="1"/>
            </w:tblPr>
            <w:tblGrid>
              <w:gridCol w:w="2053"/>
              <w:gridCol w:w="7081"/>
            </w:tblGrid>
            <w:tr w:rsidR="00FB72F2" w:rsidRPr="00CA6E3A" w14:paraId="22252E38" w14:textId="77777777" w:rsidTr="008554CC">
              <w:tc>
                <w:tcPr>
                  <w:tcW w:w="2178" w:type="dxa"/>
                  <w:shd w:val="clear" w:color="auto" w:fill="auto"/>
                  <w:tcMar>
                    <w:top w:w="0" w:type="dxa"/>
                    <w:left w:w="108" w:type="dxa"/>
                    <w:bottom w:w="0" w:type="dxa"/>
                    <w:right w:w="108" w:type="dxa"/>
                  </w:tcMar>
                  <w:hideMark/>
                </w:tcPr>
                <w:p w14:paraId="161C01E1" w14:textId="77777777" w:rsidR="00FB72F2" w:rsidRPr="00CA6E3A" w:rsidRDefault="00FB72F2" w:rsidP="00FB72F2">
                  <w:pPr>
                    <w:rPr>
                      <w:rFonts w:eastAsia="Times New Roman" w:cstheme="minorHAnsi"/>
                    </w:rPr>
                  </w:pPr>
                  <w:r w:rsidRPr="00CA6E3A">
                    <w:rPr>
                      <w:rFonts w:eastAsia="Times New Roman" w:cstheme="minorHAnsi"/>
                      <w:b/>
                      <w:bCs/>
                    </w:rPr>
                    <w:t>What is passive voice?</w:t>
                  </w:r>
                </w:p>
              </w:tc>
              <w:tc>
                <w:tcPr>
                  <w:tcW w:w="7398" w:type="dxa"/>
                  <w:shd w:val="clear" w:color="auto" w:fill="auto"/>
                  <w:tcMar>
                    <w:top w:w="0" w:type="dxa"/>
                    <w:left w:w="108" w:type="dxa"/>
                    <w:bottom w:w="0" w:type="dxa"/>
                    <w:right w:w="108" w:type="dxa"/>
                  </w:tcMar>
                  <w:hideMark/>
                </w:tcPr>
                <w:p w14:paraId="4B80C298" w14:textId="77777777" w:rsidR="00FB72F2" w:rsidRPr="00CA6E3A" w:rsidRDefault="00FB72F2" w:rsidP="00FB72F2">
                  <w:pPr>
                    <w:rPr>
                      <w:rFonts w:eastAsia="Times New Roman" w:cstheme="minorHAnsi"/>
                    </w:rPr>
                  </w:pPr>
                  <w:r w:rsidRPr="00CA6E3A">
                    <w:rPr>
                      <w:rFonts w:eastAsia="Times New Roman" w:cstheme="minorHAnsi"/>
                    </w:rPr>
                    <w:t>"Voice" refers to the way the verb is used in the sentence.  Remember that a sentence has to have a </w:t>
                  </w:r>
                  <w:r w:rsidRPr="00CA6E3A">
                    <w:rPr>
                      <w:rFonts w:eastAsia="Times New Roman" w:cstheme="minorHAnsi"/>
                      <w:i/>
                      <w:iCs/>
                    </w:rPr>
                    <w:t>subject</w:t>
                  </w:r>
                  <w:r w:rsidRPr="00CA6E3A">
                    <w:rPr>
                      <w:rFonts w:eastAsia="Times New Roman" w:cstheme="minorHAnsi"/>
                    </w:rPr>
                    <w:t> and a </w:t>
                  </w:r>
                  <w:r w:rsidRPr="00CA6E3A">
                    <w:rPr>
                      <w:rFonts w:eastAsia="Times New Roman" w:cstheme="minorHAnsi"/>
                      <w:i/>
                      <w:iCs/>
                    </w:rPr>
                    <w:t>verb</w:t>
                  </w:r>
                  <w:r w:rsidRPr="00CA6E3A">
                    <w:rPr>
                      <w:rFonts w:eastAsia="Times New Roman" w:cstheme="minorHAnsi"/>
                    </w:rPr>
                    <w:t>, and many verbs require </w:t>
                  </w:r>
                  <w:r w:rsidRPr="00CA6E3A">
                    <w:rPr>
                      <w:rFonts w:eastAsia="Times New Roman" w:cstheme="minorHAnsi"/>
                      <w:i/>
                      <w:iCs/>
                    </w:rPr>
                    <w:t>direct objects</w:t>
                  </w:r>
                  <w:r w:rsidRPr="00CA6E3A">
                    <w:rPr>
                      <w:rFonts w:eastAsia="Times New Roman" w:cstheme="minorHAnsi"/>
                    </w:rPr>
                    <w:t>. Here’s an example of </w:t>
                  </w:r>
                  <w:r w:rsidRPr="00CA6E3A">
                    <w:rPr>
                      <w:rFonts w:eastAsia="Times New Roman" w:cstheme="minorHAnsi"/>
                      <w:i/>
                      <w:iCs/>
                    </w:rPr>
                    <w:t>active voice</w:t>
                  </w:r>
                  <w:r w:rsidRPr="00CA6E3A">
                    <w:rPr>
                      <w:rFonts w:eastAsia="Times New Roman" w:cstheme="minorHAnsi"/>
                    </w:rPr>
                    <w:t>:</w:t>
                  </w:r>
                </w:p>
                <w:p w14:paraId="25B6215B" w14:textId="77777777" w:rsidR="00FB72F2" w:rsidRPr="00CA6E3A" w:rsidRDefault="00FB72F2" w:rsidP="00FB72F2">
                  <w:pPr>
                    <w:rPr>
                      <w:rFonts w:eastAsia="Times New Roman" w:cstheme="minorHAnsi"/>
                    </w:rPr>
                  </w:pPr>
                  <w:r w:rsidRPr="00CA6E3A">
                    <w:rPr>
                      <w:rFonts w:eastAsia="Times New Roman" w:cstheme="minorHAnsi"/>
                    </w:rPr>
                    <w:t>             </w:t>
                  </w:r>
                  <w:r w:rsidRPr="00CA6E3A">
                    <w:rPr>
                      <w:rFonts w:eastAsia="Times New Roman" w:cstheme="minorHAnsi"/>
                      <w:i/>
                      <w:iCs/>
                    </w:rPr>
                    <w:t>subject           verb               direct object</w:t>
                  </w:r>
                </w:p>
                <w:p w14:paraId="572A5542" w14:textId="5F4F2A51" w:rsidR="00FB72F2" w:rsidRPr="00CA6E3A" w:rsidRDefault="00FB72F2" w:rsidP="00FB72F2">
                  <w:pPr>
                    <w:rPr>
                      <w:rFonts w:eastAsia="Times New Roman" w:cstheme="minorHAnsi"/>
                    </w:rPr>
                  </w:pPr>
                  <w:r w:rsidRPr="00CA6E3A">
                    <w:rPr>
                      <w:rFonts w:eastAsia="Times New Roman" w:cstheme="minorHAnsi"/>
                    </w:rPr>
                    <w:t xml:space="preserve">            </w:t>
                  </w:r>
                  <w:r w:rsidR="00F369E1">
                    <w:rPr>
                      <w:rFonts w:eastAsia="Times New Roman" w:cstheme="minorHAnsi"/>
                    </w:rPr>
                    <w:t xml:space="preserve">   </w:t>
                  </w:r>
                  <w:r w:rsidRPr="00CA6E3A">
                    <w:rPr>
                      <w:rFonts w:eastAsia="Times New Roman" w:cstheme="minorHAnsi"/>
                    </w:rPr>
                    <w:t>Pete</w:t>
                  </w:r>
                  <w:r w:rsidR="00F369E1">
                    <w:rPr>
                      <w:rFonts w:eastAsia="Times New Roman" w:cstheme="minorHAnsi"/>
                    </w:rPr>
                    <w:t xml:space="preserve">           </w:t>
                  </w:r>
                  <w:r w:rsidRPr="00CA6E3A">
                    <w:rPr>
                      <w:rFonts w:eastAsia="Times New Roman" w:cstheme="minorHAnsi"/>
                    </w:rPr>
                    <w:t>    hit                 the baseball.</w:t>
                  </w:r>
                </w:p>
                <w:p w14:paraId="0E159D78" w14:textId="7B175A89" w:rsidR="00FB72F2" w:rsidRDefault="00FB72F2" w:rsidP="00FB72F2">
                  <w:pPr>
                    <w:rPr>
                      <w:rFonts w:eastAsia="Times New Roman" w:cstheme="minorHAnsi"/>
                      <w:i/>
                      <w:iCs/>
                    </w:rPr>
                  </w:pPr>
                  <w:r w:rsidRPr="00CA6E3A">
                    <w:rPr>
                      <w:rFonts w:eastAsia="Times New Roman" w:cstheme="minorHAnsi"/>
                    </w:rPr>
                    <w:t>               </w:t>
                  </w:r>
                  <w:r w:rsidRPr="00CA6E3A">
                    <w:rPr>
                      <w:rFonts w:eastAsia="Times New Roman" w:cstheme="minorHAnsi"/>
                      <w:i/>
                      <w:iCs/>
                    </w:rPr>
                    <w:t>doer             action             receives action</w:t>
                  </w:r>
                </w:p>
                <w:p w14:paraId="49F9364D" w14:textId="77777777" w:rsidR="00F369E1" w:rsidRPr="00CA6E3A" w:rsidRDefault="00F369E1" w:rsidP="00FB72F2">
                  <w:pPr>
                    <w:rPr>
                      <w:rFonts w:eastAsia="Times New Roman" w:cstheme="minorHAnsi"/>
                    </w:rPr>
                  </w:pPr>
                </w:p>
                <w:p w14:paraId="6E46CBEC" w14:textId="77777777" w:rsidR="00FB72F2" w:rsidRPr="00CA6E3A" w:rsidRDefault="00FB72F2" w:rsidP="00FB72F2">
                  <w:pPr>
                    <w:rPr>
                      <w:rFonts w:eastAsia="Times New Roman" w:cstheme="minorHAnsi"/>
                    </w:rPr>
                  </w:pPr>
                  <w:r w:rsidRPr="00CA6E3A">
                    <w:rPr>
                      <w:rFonts w:eastAsia="Times New Roman" w:cstheme="minorHAnsi"/>
                    </w:rPr>
                    <w:t>In </w:t>
                  </w:r>
                  <w:r w:rsidRPr="00CA6E3A">
                    <w:rPr>
                      <w:rFonts w:eastAsia="Times New Roman" w:cstheme="minorHAnsi"/>
                      <w:i/>
                      <w:iCs/>
                    </w:rPr>
                    <w:t>passive voice</w:t>
                  </w:r>
                  <w:r w:rsidRPr="00CA6E3A">
                    <w:rPr>
                      <w:rFonts w:eastAsia="Times New Roman" w:cstheme="minorHAnsi"/>
                    </w:rPr>
                    <w:t>, the subject of the sentence also receives the action.  The doer of the action is someone else.  Here’s an example of </w:t>
                  </w:r>
                  <w:r w:rsidRPr="00CA6E3A">
                    <w:rPr>
                      <w:rFonts w:eastAsia="Times New Roman" w:cstheme="minorHAnsi"/>
                      <w:i/>
                      <w:iCs/>
                    </w:rPr>
                    <w:t>passive voice</w:t>
                  </w:r>
                  <w:r w:rsidRPr="00CA6E3A">
                    <w:rPr>
                      <w:rFonts w:eastAsia="Times New Roman" w:cstheme="minorHAnsi"/>
                    </w:rPr>
                    <w:t>:</w:t>
                  </w:r>
                </w:p>
                <w:p w14:paraId="2D0A19F1" w14:textId="77777777" w:rsidR="00FB72F2" w:rsidRPr="00CA6E3A" w:rsidRDefault="00FB72F2" w:rsidP="00FB72F2">
                  <w:pPr>
                    <w:rPr>
                      <w:rFonts w:eastAsia="Times New Roman" w:cstheme="minorHAnsi"/>
                    </w:rPr>
                  </w:pPr>
                  <w:r w:rsidRPr="00CA6E3A">
                    <w:rPr>
                      <w:rFonts w:eastAsia="Times New Roman" w:cstheme="minorHAnsi"/>
                    </w:rPr>
                    <w:t>             </w:t>
                  </w:r>
                  <w:r w:rsidRPr="00CA6E3A">
                    <w:rPr>
                      <w:rFonts w:eastAsia="Times New Roman" w:cstheme="minorHAnsi"/>
                      <w:i/>
                      <w:iCs/>
                    </w:rPr>
                    <w:t>subject             verb           </w:t>
                  </w:r>
                </w:p>
                <w:p w14:paraId="7791FA1B" w14:textId="5A7D2BD9" w:rsidR="00FB72F2" w:rsidRPr="00CA6E3A" w:rsidRDefault="00FB72F2" w:rsidP="00FB72F2">
                  <w:pPr>
                    <w:rPr>
                      <w:rFonts w:eastAsia="Times New Roman" w:cstheme="minorHAnsi"/>
                    </w:rPr>
                  </w:pPr>
                  <w:r w:rsidRPr="00CA6E3A">
                    <w:rPr>
                      <w:rFonts w:eastAsia="Times New Roman" w:cstheme="minorHAnsi"/>
                      <w:i/>
                      <w:iCs/>
                    </w:rPr>
                    <w:t>         </w:t>
                  </w:r>
                  <w:r w:rsidRPr="00CA6E3A">
                    <w:rPr>
                      <w:rFonts w:eastAsia="Times New Roman" w:cstheme="minorHAnsi"/>
                    </w:rPr>
                    <w:t>The baseball         is hit         by Pete.</w:t>
                  </w:r>
                </w:p>
                <w:p w14:paraId="5C5D54FE" w14:textId="0F080CF6" w:rsidR="00FB72F2" w:rsidRDefault="00FB72F2" w:rsidP="00FB72F2">
                  <w:pPr>
                    <w:rPr>
                      <w:rFonts w:eastAsia="Times New Roman" w:cstheme="minorHAnsi"/>
                      <w:i/>
                      <w:iCs/>
                    </w:rPr>
                  </w:pPr>
                  <w:r w:rsidRPr="00CA6E3A">
                    <w:rPr>
                      <w:rFonts w:eastAsia="Times New Roman" w:cstheme="minorHAnsi"/>
                    </w:rPr>
                    <w:t>       </w:t>
                  </w:r>
                  <w:r w:rsidRPr="00CA6E3A">
                    <w:rPr>
                      <w:rFonts w:eastAsia="Times New Roman" w:cstheme="minorHAnsi"/>
                      <w:i/>
                      <w:iCs/>
                    </w:rPr>
                    <w:t>receives action      action        who did the action</w:t>
                  </w:r>
                </w:p>
                <w:p w14:paraId="42E5E6C6" w14:textId="77777777" w:rsidR="00F369E1" w:rsidRDefault="00F369E1" w:rsidP="00FB72F2">
                  <w:pPr>
                    <w:rPr>
                      <w:rFonts w:eastAsia="Times New Roman" w:cstheme="minorHAnsi"/>
                      <w:i/>
                      <w:iCs/>
                    </w:rPr>
                  </w:pPr>
                </w:p>
                <w:p w14:paraId="3634C98E" w14:textId="209A5937" w:rsidR="00FB72F2" w:rsidRPr="00CA6E3A" w:rsidRDefault="00FB72F2" w:rsidP="00FB72F2">
                  <w:pPr>
                    <w:rPr>
                      <w:rFonts w:eastAsia="Times New Roman" w:cstheme="minorHAnsi"/>
                    </w:rPr>
                  </w:pPr>
                </w:p>
              </w:tc>
            </w:tr>
          </w:tbl>
          <w:p w14:paraId="076AE7D3" w14:textId="77777777" w:rsidR="00FB72F2" w:rsidRPr="00CA6E3A" w:rsidRDefault="00FB72F2" w:rsidP="00FB72F2">
            <w:pPr>
              <w:pBdr>
                <w:bottom w:val="single" w:sz="6" w:space="5" w:color="CCCCCC"/>
              </w:pBdr>
              <w:shd w:val="clear" w:color="auto" w:fill="5B6870"/>
              <w:textAlignment w:val="top"/>
              <w:outlineLvl w:val="1"/>
              <w:rPr>
                <w:rFonts w:eastAsia="Times New Roman" w:cstheme="minorHAnsi"/>
                <w:b/>
                <w:bCs/>
                <w:color w:val="FFFFFF"/>
              </w:rPr>
            </w:pPr>
            <w:r w:rsidRPr="00CA6E3A">
              <w:rPr>
                <w:rFonts w:eastAsia="Times New Roman" w:cstheme="minorHAnsi"/>
                <w:b/>
                <w:bCs/>
                <w:color w:val="FFFFFF"/>
              </w:rPr>
              <w:t>Examples of passive voice in lab reports</w:t>
            </w:r>
          </w:p>
          <w:p w14:paraId="25C3B8D2" w14:textId="6E716E27" w:rsidR="00FB72F2" w:rsidRPr="00CA6E3A" w:rsidRDefault="00FB72F2" w:rsidP="00FB72F2">
            <w:pPr>
              <w:shd w:val="clear" w:color="auto" w:fill="D9D9D9" w:themeFill="background1" w:themeFillShade="D9"/>
              <w:textAlignment w:val="top"/>
              <w:rPr>
                <w:rFonts w:eastAsia="Times New Roman" w:cstheme="minorHAnsi"/>
                <w:b/>
                <w:bCs/>
                <w:color w:val="333333"/>
              </w:rPr>
            </w:pPr>
            <w:r w:rsidRPr="00CA6E3A">
              <w:rPr>
                <w:rFonts w:eastAsia="Times New Roman" w:cstheme="minorHAnsi"/>
                <w:b/>
                <w:bCs/>
                <w:i/>
                <w:iCs/>
                <w:color w:val="333333"/>
              </w:rPr>
              <w:t>Correct:</w:t>
            </w:r>
          </w:p>
          <w:p w14:paraId="6096070F" w14:textId="03926F17" w:rsidR="00FB72F2" w:rsidRDefault="00FB72F2" w:rsidP="00FB72F2">
            <w:pPr>
              <w:shd w:val="clear" w:color="auto" w:fill="D9D9D9" w:themeFill="background1" w:themeFillShade="D9"/>
              <w:textAlignment w:val="top"/>
              <w:rPr>
                <w:rFonts w:eastAsia="Times New Roman" w:cstheme="minorHAnsi"/>
                <w:color w:val="333333"/>
              </w:rPr>
            </w:pPr>
            <w:r w:rsidRPr="00CA6E3A">
              <w:rPr>
                <w:rFonts w:eastAsia="Times New Roman" w:cstheme="minorHAnsi"/>
                <w:color w:val="333333"/>
              </w:rPr>
              <w:t>200mL of distilled water was poured into a 500 mL beaker.</w:t>
            </w:r>
          </w:p>
          <w:p w14:paraId="23BC7E87" w14:textId="77777777" w:rsidR="00FB72F2" w:rsidRPr="00CA6E3A" w:rsidRDefault="00FB72F2" w:rsidP="00FB72F2">
            <w:pPr>
              <w:shd w:val="clear" w:color="auto" w:fill="D9D9D9" w:themeFill="background1" w:themeFillShade="D9"/>
              <w:textAlignment w:val="top"/>
              <w:rPr>
                <w:rFonts w:eastAsia="Times New Roman" w:cstheme="minorHAnsi"/>
                <w:color w:val="333333"/>
              </w:rPr>
            </w:pPr>
          </w:p>
          <w:p w14:paraId="7699C22E" w14:textId="77777777" w:rsidR="00FB72F2" w:rsidRPr="00CA6E3A" w:rsidRDefault="00FB72F2" w:rsidP="00FB72F2">
            <w:pPr>
              <w:shd w:val="clear" w:color="auto" w:fill="D9D9D9" w:themeFill="background1" w:themeFillShade="D9"/>
              <w:textAlignment w:val="top"/>
              <w:rPr>
                <w:rFonts w:eastAsia="Times New Roman" w:cstheme="minorHAnsi"/>
                <w:color w:val="333333"/>
              </w:rPr>
            </w:pPr>
            <w:r w:rsidRPr="00CA6E3A">
              <w:rPr>
                <w:rFonts w:eastAsia="Times New Roman" w:cstheme="minorHAnsi"/>
                <w:i/>
                <w:iCs/>
                <w:color w:val="333333"/>
              </w:rPr>
              <w:t>Incorrect:</w:t>
            </w:r>
          </w:p>
          <w:p w14:paraId="03BB68F5" w14:textId="77777777" w:rsidR="00FB72F2" w:rsidRPr="00CA6E3A" w:rsidRDefault="00FB72F2" w:rsidP="00FB72F2">
            <w:pPr>
              <w:shd w:val="clear" w:color="auto" w:fill="D9D9D9" w:themeFill="background1" w:themeFillShade="D9"/>
              <w:textAlignment w:val="top"/>
              <w:rPr>
                <w:rFonts w:eastAsia="Times New Roman" w:cstheme="minorHAnsi"/>
                <w:color w:val="333333"/>
              </w:rPr>
            </w:pPr>
            <w:r w:rsidRPr="00CA6E3A">
              <w:rPr>
                <w:rFonts w:eastAsia="Times New Roman" w:cstheme="minorHAnsi"/>
                <w:color w:val="333333"/>
              </w:rPr>
              <w:t>I poured 200mL of distilled water in a beaker. (active voice)</w:t>
            </w:r>
          </w:p>
          <w:p w14:paraId="47B6376D" w14:textId="77777777" w:rsidR="00FB72F2" w:rsidRPr="00CA6E3A" w:rsidRDefault="00FB72F2" w:rsidP="00FB72F2">
            <w:pPr>
              <w:shd w:val="clear" w:color="auto" w:fill="D9D9D9" w:themeFill="background1" w:themeFillShade="D9"/>
              <w:textAlignment w:val="top"/>
              <w:rPr>
                <w:rFonts w:eastAsia="Times New Roman" w:cstheme="minorHAnsi"/>
                <w:color w:val="333333"/>
              </w:rPr>
            </w:pPr>
            <w:r w:rsidRPr="00CA6E3A">
              <w:rPr>
                <w:rFonts w:eastAsia="Times New Roman" w:cstheme="minorHAnsi"/>
                <w:color w:val="333333"/>
              </w:rPr>
              <w:t>Pour 200mL water in a beaker. (direction/command)</w:t>
            </w:r>
          </w:p>
          <w:p w14:paraId="347921D2" w14:textId="77777777" w:rsidR="00FB72F2" w:rsidRPr="00CA6E3A" w:rsidRDefault="00FB72F2" w:rsidP="00FB72F2">
            <w:pPr>
              <w:shd w:val="clear" w:color="auto" w:fill="D9D9D9" w:themeFill="background1" w:themeFillShade="D9"/>
              <w:textAlignment w:val="top"/>
              <w:rPr>
                <w:rFonts w:eastAsia="Times New Roman" w:cstheme="minorHAnsi"/>
                <w:color w:val="333333"/>
              </w:rPr>
            </w:pPr>
            <w:r w:rsidRPr="00CA6E3A">
              <w:rPr>
                <w:rFonts w:eastAsia="Times New Roman" w:cstheme="minorHAnsi"/>
                <w:color w:val="333333"/>
              </w:rPr>
              <w:t> </w:t>
            </w:r>
          </w:p>
          <w:p w14:paraId="26134B3C" w14:textId="77777777" w:rsidR="00FB72F2" w:rsidRPr="00CA6E3A" w:rsidRDefault="00FB72F2" w:rsidP="00FB72F2">
            <w:pPr>
              <w:shd w:val="clear" w:color="auto" w:fill="D9D9D9" w:themeFill="background1" w:themeFillShade="D9"/>
              <w:textAlignment w:val="top"/>
              <w:rPr>
                <w:rFonts w:eastAsia="Times New Roman" w:cstheme="minorHAnsi"/>
                <w:b/>
                <w:bCs/>
                <w:color w:val="333333"/>
              </w:rPr>
            </w:pPr>
            <w:r w:rsidRPr="00CA6E3A">
              <w:rPr>
                <w:rFonts w:eastAsia="Times New Roman" w:cstheme="minorHAnsi"/>
                <w:b/>
                <w:bCs/>
                <w:i/>
                <w:iCs/>
                <w:color w:val="333333"/>
              </w:rPr>
              <w:t>Correct:</w:t>
            </w:r>
          </w:p>
          <w:p w14:paraId="4D39FD62" w14:textId="114ECB3A" w:rsidR="00FB72F2" w:rsidRDefault="00FB72F2" w:rsidP="00FB72F2">
            <w:pPr>
              <w:shd w:val="clear" w:color="auto" w:fill="D9D9D9" w:themeFill="background1" w:themeFillShade="D9"/>
              <w:textAlignment w:val="top"/>
              <w:rPr>
                <w:rFonts w:eastAsia="Times New Roman" w:cstheme="minorHAnsi"/>
                <w:color w:val="333333"/>
              </w:rPr>
            </w:pPr>
            <w:r w:rsidRPr="00CA6E3A">
              <w:rPr>
                <w:rFonts w:eastAsia="Times New Roman" w:cstheme="minorHAnsi"/>
                <w:color w:val="333333"/>
              </w:rPr>
              <w:t>The covered crucible was mounted on a ring stand.</w:t>
            </w:r>
          </w:p>
          <w:p w14:paraId="16D71CCE" w14:textId="77777777" w:rsidR="00FB72F2" w:rsidRPr="00CA6E3A" w:rsidRDefault="00FB72F2" w:rsidP="00FB72F2">
            <w:pPr>
              <w:shd w:val="clear" w:color="auto" w:fill="D9D9D9" w:themeFill="background1" w:themeFillShade="D9"/>
              <w:textAlignment w:val="top"/>
              <w:rPr>
                <w:rFonts w:eastAsia="Times New Roman" w:cstheme="minorHAnsi"/>
                <w:color w:val="333333"/>
              </w:rPr>
            </w:pPr>
          </w:p>
          <w:p w14:paraId="44BA8878" w14:textId="77777777" w:rsidR="00FB72F2" w:rsidRPr="00CA6E3A" w:rsidRDefault="00FB72F2" w:rsidP="00FB72F2">
            <w:pPr>
              <w:shd w:val="clear" w:color="auto" w:fill="D9D9D9" w:themeFill="background1" w:themeFillShade="D9"/>
              <w:textAlignment w:val="top"/>
              <w:rPr>
                <w:rFonts w:eastAsia="Times New Roman" w:cstheme="minorHAnsi"/>
                <w:color w:val="333333"/>
              </w:rPr>
            </w:pPr>
            <w:r w:rsidRPr="00CA6E3A">
              <w:rPr>
                <w:rFonts w:eastAsia="Times New Roman" w:cstheme="minorHAnsi"/>
                <w:i/>
                <w:iCs/>
                <w:color w:val="333333"/>
              </w:rPr>
              <w:t>Incorrect:</w:t>
            </w:r>
          </w:p>
          <w:p w14:paraId="431244B3" w14:textId="77777777" w:rsidR="00FB72F2" w:rsidRPr="00CA6E3A" w:rsidRDefault="00FB72F2" w:rsidP="00FB72F2">
            <w:pPr>
              <w:shd w:val="clear" w:color="auto" w:fill="D9D9D9" w:themeFill="background1" w:themeFillShade="D9"/>
              <w:textAlignment w:val="top"/>
              <w:rPr>
                <w:rFonts w:eastAsia="Times New Roman" w:cstheme="minorHAnsi"/>
                <w:color w:val="333333"/>
              </w:rPr>
            </w:pPr>
            <w:r w:rsidRPr="00CA6E3A">
              <w:rPr>
                <w:rFonts w:eastAsia="Times New Roman" w:cstheme="minorHAnsi"/>
                <w:color w:val="333333"/>
              </w:rPr>
              <w:t>We put the crucible on a ring stand. (active voice)</w:t>
            </w:r>
          </w:p>
          <w:p w14:paraId="2EE27074" w14:textId="77777777" w:rsidR="00FB72F2" w:rsidRPr="00CA6E3A" w:rsidRDefault="00FB72F2" w:rsidP="00FB72F2">
            <w:pPr>
              <w:shd w:val="clear" w:color="auto" w:fill="D9D9D9" w:themeFill="background1" w:themeFillShade="D9"/>
              <w:textAlignment w:val="top"/>
              <w:rPr>
                <w:rFonts w:eastAsia="Times New Roman" w:cstheme="minorHAnsi"/>
                <w:color w:val="333333"/>
              </w:rPr>
            </w:pPr>
            <w:r w:rsidRPr="00CA6E3A">
              <w:rPr>
                <w:rFonts w:eastAsia="Times New Roman" w:cstheme="minorHAnsi"/>
                <w:color w:val="333333"/>
              </w:rPr>
              <w:t>Set the crucible on a ring stand. (direction/command)</w:t>
            </w:r>
          </w:p>
          <w:p w14:paraId="4000DB6C" w14:textId="77777777" w:rsidR="00FB72F2" w:rsidRPr="00CA6E3A" w:rsidRDefault="00FB72F2" w:rsidP="00FB72F2">
            <w:pPr>
              <w:shd w:val="clear" w:color="auto" w:fill="D9D9D9" w:themeFill="background1" w:themeFillShade="D9"/>
              <w:textAlignment w:val="top"/>
              <w:rPr>
                <w:rFonts w:eastAsia="Times New Roman" w:cstheme="minorHAnsi"/>
                <w:color w:val="333333"/>
              </w:rPr>
            </w:pPr>
            <w:r w:rsidRPr="00CA6E3A">
              <w:rPr>
                <w:rFonts w:eastAsia="Times New Roman" w:cstheme="minorHAnsi"/>
                <w:color w:val="333333"/>
              </w:rPr>
              <w:t> </w:t>
            </w:r>
          </w:p>
          <w:p w14:paraId="7BEE8A6F" w14:textId="77777777" w:rsidR="00FB72F2" w:rsidRPr="00CA6E3A" w:rsidRDefault="00FB72F2" w:rsidP="00FB72F2">
            <w:pPr>
              <w:shd w:val="clear" w:color="auto" w:fill="D9D9D9" w:themeFill="background1" w:themeFillShade="D9"/>
              <w:textAlignment w:val="top"/>
              <w:rPr>
                <w:rFonts w:eastAsia="Times New Roman" w:cstheme="minorHAnsi"/>
                <w:b/>
                <w:bCs/>
                <w:color w:val="333333"/>
              </w:rPr>
            </w:pPr>
            <w:r w:rsidRPr="00CA6E3A">
              <w:rPr>
                <w:rFonts w:eastAsia="Times New Roman" w:cstheme="minorHAnsi"/>
                <w:b/>
                <w:bCs/>
                <w:i/>
                <w:iCs/>
                <w:color w:val="333333"/>
              </w:rPr>
              <w:t>Correct:</w:t>
            </w:r>
          </w:p>
          <w:p w14:paraId="0941BA1D" w14:textId="5578CF2B" w:rsidR="00FB72F2" w:rsidRDefault="00FB72F2" w:rsidP="00FB72F2">
            <w:pPr>
              <w:shd w:val="clear" w:color="auto" w:fill="D9D9D9" w:themeFill="background1" w:themeFillShade="D9"/>
              <w:textAlignment w:val="top"/>
              <w:rPr>
                <w:rFonts w:eastAsia="Times New Roman" w:cstheme="minorHAnsi"/>
                <w:color w:val="333333"/>
              </w:rPr>
            </w:pPr>
            <w:r w:rsidRPr="00CA6E3A">
              <w:rPr>
                <w:rFonts w:eastAsia="Times New Roman" w:cstheme="minorHAnsi"/>
                <w:color w:val="333333"/>
              </w:rPr>
              <w:t>The temperature was initially measured at 75°C.</w:t>
            </w:r>
          </w:p>
          <w:p w14:paraId="16B097A4" w14:textId="77777777" w:rsidR="00FB72F2" w:rsidRPr="00CA6E3A" w:rsidRDefault="00FB72F2" w:rsidP="00FB72F2">
            <w:pPr>
              <w:shd w:val="clear" w:color="auto" w:fill="D9D9D9" w:themeFill="background1" w:themeFillShade="D9"/>
              <w:textAlignment w:val="top"/>
              <w:rPr>
                <w:rFonts w:eastAsia="Times New Roman" w:cstheme="minorHAnsi"/>
                <w:color w:val="333333"/>
              </w:rPr>
            </w:pPr>
          </w:p>
          <w:p w14:paraId="398DB2B1" w14:textId="77777777" w:rsidR="00FB72F2" w:rsidRPr="00CA6E3A" w:rsidRDefault="00FB72F2" w:rsidP="00FB72F2">
            <w:pPr>
              <w:shd w:val="clear" w:color="auto" w:fill="D9D9D9" w:themeFill="background1" w:themeFillShade="D9"/>
              <w:textAlignment w:val="top"/>
              <w:rPr>
                <w:rFonts w:eastAsia="Times New Roman" w:cstheme="minorHAnsi"/>
                <w:color w:val="333333"/>
              </w:rPr>
            </w:pPr>
            <w:r w:rsidRPr="00CA6E3A">
              <w:rPr>
                <w:rFonts w:eastAsia="Times New Roman" w:cstheme="minorHAnsi"/>
                <w:i/>
                <w:iCs/>
                <w:color w:val="333333"/>
              </w:rPr>
              <w:t>Incorrect:</w:t>
            </w:r>
          </w:p>
          <w:p w14:paraId="0C0D0712" w14:textId="77777777" w:rsidR="00FB72F2" w:rsidRPr="00CA6E3A" w:rsidRDefault="00FB72F2" w:rsidP="00FB72F2">
            <w:pPr>
              <w:shd w:val="clear" w:color="auto" w:fill="D9D9D9" w:themeFill="background1" w:themeFillShade="D9"/>
              <w:textAlignment w:val="top"/>
              <w:rPr>
                <w:rFonts w:eastAsia="Times New Roman" w:cstheme="minorHAnsi"/>
                <w:color w:val="333333"/>
              </w:rPr>
            </w:pPr>
            <w:r w:rsidRPr="00CA6E3A">
              <w:rPr>
                <w:rFonts w:eastAsia="Times New Roman" w:cstheme="minorHAnsi"/>
                <w:color w:val="333333"/>
              </w:rPr>
              <w:t>I measured the temperature at 75°C. (active voice)</w:t>
            </w:r>
          </w:p>
          <w:p w14:paraId="6AD4FE0D" w14:textId="109BAD8E" w:rsidR="00FB72F2" w:rsidRDefault="00FB72F2" w:rsidP="00FB72F2">
            <w:pPr>
              <w:shd w:val="clear" w:color="auto" w:fill="D9D9D9" w:themeFill="background1" w:themeFillShade="D9"/>
              <w:textAlignment w:val="top"/>
              <w:rPr>
                <w:rFonts w:eastAsia="Times New Roman" w:cstheme="minorHAnsi"/>
                <w:color w:val="333333"/>
              </w:rPr>
            </w:pPr>
            <w:r w:rsidRPr="00CA6E3A">
              <w:rPr>
                <w:rFonts w:eastAsia="Times New Roman" w:cstheme="minorHAnsi"/>
                <w:color w:val="333333"/>
              </w:rPr>
              <w:t>Measure and write down the temperature. (direction/command)</w:t>
            </w:r>
          </w:p>
          <w:p w14:paraId="3F5DDCE7" w14:textId="77777777" w:rsidR="00F369E1" w:rsidRPr="00CA6E3A" w:rsidRDefault="00F369E1" w:rsidP="00FB72F2">
            <w:pPr>
              <w:shd w:val="clear" w:color="auto" w:fill="D9D9D9" w:themeFill="background1" w:themeFillShade="D9"/>
              <w:textAlignment w:val="top"/>
              <w:rPr>
                <w:rFonts w:eastAsia="Times New Roman" w:cstheme="minorHAnsi"/>
                <w:color w:val="333333"/>
              </w:rPr>
            </w:pPr>
          </w:p>
          <w:p w14:paraId="033DCFE6" w14:textId="25177953" w:rsidR="00FB72F2" w:rsidRPr="00F369E1" w:rsidRDefault="00FB72F2" w:rsidP="00F369E1">
            <w:pPr>
              <w:shd w:val="clear" w:color="auto" w:fill="D9D9D9" w:themeFill="background1" w:themeFillShade="D9"/>
              <w:textAlignment w:val="top"/>
              <w:rPr>
                <w:rFonts w:eastAsia="Times New Roman" w:cstheme="minorHAnsi"/>
                <w:color w:val="333333"/>
              </w:rPr>
            </w:pPr>
            <w:r w:rsidRPr="00CA6E3A">
              <w:rPr>
                <w:rFonts w:eastAsia="Times New Roman" w:cstheme="minorHAnsi"/>
                <w:color w:val="333333"/>
              </w:rPr>
              <w:t> </w:t>
            </w:r>
            <w:r w:rsidRPr="00CA6E3A">
              <w:rPr>
                <w:rFonts w:eastAsia="Times New Roman" w:cstheme="minorHAnsi"/>
                <w:b/>
                <w:bCs/>
                <w:color w:val="333333"/>
              </w:rPr>
              <w:t>It's understood that all actions were done by the experimenter.</w:t>
            </w:r>
          </w:p>
        </w:tc>
      </w:tr>
    </w:tbl>
    <w:p w14:paraId="12C2D227" w14:textId="77D539F8" w:rsidR="00CA6E3A" w:rsidRPr="00CA6E3A" w:rsidRDefault="003D44CA" w:rsidP="00FB72F2">
      <w:pPr>
        <w:rPr>
          <w:rFonts w:eastAsia="Times New Roman" w:cstheme="minorHAnsi"/>
        </w:rPr>
      </w:pPr>
      <w:r>
        <w:rPr>
          <w:rFonts w:eastAsia="Times New Roman" w:cstheme="minorHAnsi"/>
          <w:color w:val="000000" w:themeColor="text1"/>
        </w:rPr>
        <w:t xml:space="preserve">Excerpt from: </w:t>
      </w:r>
      <w:hyperlink r:id="rId7" w:history="1">
        <w:r w:rsidRPr="00CA6E3A">
          <w:rPr>
            <w:rStyle w:val="a7"/>
            <w:rFonts w:eastAsia="Times New Roman" w:cstheme="minorHAnsi"/>
          </w:rPr>
          <w:t>https://guides.lib.purdue.edu/c.php?g=352816&amp;p=2377936</w:t>
        </w:r>
      </w:hyperlink>
    </w:p>
    <w:p w14:paraId="37DD44FE" w14:textId="41546BFA" w:rsidR="0037129A" w:rsidRPr="006A09EF" w:rsidRDefault="0037129A">
      <w:pPr>
        <w:rPr>
          <w:rFonts w:cstheme="minorHAnsi"/>
          <w:b/>
          <w:bCs/>
          <w:sz w:val="28"/>
          <w:szCs w:val="28"/>
        </w:rPr>
      </w:pPr>
      <w:r w:rsidRPr="0037129A">
        <w:rPr>
          <w:rFonts w:cstheme="minorHAnsi"/>
          <w:b/>
          <w:bCs/>
          <w:sz w:val="28"/>
          <w:szCs w:val="28"/>
        </w:rPr>
        <w:lastRenderedPageBreak/>
        <w:t>Exercise A</w:t>
      </w:r>
      <w:r w:rsidR="006A09EF">
        <w:rPr>
          <w:rFonts w:cstheme="minorHAnsi"/>
          <w:b/>
          <w:bCs/>
          <w:sz w:val="28"/>
          <w:szCs w:val="28"/>
        </w:rPr>
        <w:t xml:space="preserve"> – Find </w:t>
      </w:r>
      <w:r w:rsidRPr="006A09EF">
        <w:rPr>
          <w:rFonts w:cstheme="minorHAnsi"/>
          <w:b/>
          <w:bCs/>
          <w:sz w:val="28"/>
          <w:szCs w:val="28"/>
        </w:rPr>
        <w:t xml:space="preserve">the </w:t>
      </w:r>
      <w:r w:rsidR="006A09EF">
        <w:rPr>
          <w:rFonts w:cstheme="minorHAnsi"/>
          <w:b/>
          <w:bCs/>
          <w:sz w:val="28"/>
          <w:szCs w:val="28"/>
        </w:rPr>
        <w:t>P</w:t>
      </w:r>
      <w:r w:rsidRPr="006A09EF">
        <w:rPr>
          <w:rFonts w:cstheme="minorHAnsi"/>
          <w:b/>
          <w:bCs/>
          <w:sz w:val="28"/>
          <w:szCs w:val="28"/>
        </w:rPr>
        <w:t xml:space="preserve">assive </w:t>
      </w:r>
      <w:r w:rsidR="006A09EF">
        <w:rPr>
          <w:rFonts w:cstheme="minorHAnsi"/>
          <w:b/>
          <w:bCs/>
          <w:sz w:val="28"/>
          <w:szCs w:val="28"/>
        </w:rPr>
        <w:t>V</w:t>
      </w:r>
      <w:r w:rsidRPr="006A09EF">
        <w:rPr>
          <w:rFonts w:cstheme="minorHAnsi"/>
          <w:b/>
          <w:bCs/>
          <w:sz w:val="28"/>
          <w:szCs w:val="28"/>
        </w:rPr>
        <w:t xml:space="preserve">oice </w:t>
      </w:r>
    </w:p>
    <w:p w14:paraId="5EF75757" w14:textId="49BE1FBB" w:rsidR="00457206" w:rsidRPr="006A09EF" w:rsidRDefault="004B53C4">
      <w:pPr>
        <w:rPr>
          <w:rFonts w:cstheme="minorHAnsi"/>
        </w:rPr>
      </w:pPr>
      <w:r w:rsidRPr="006A09EF">
        <w:rPr>
          <w:rFonts w:cstheme="minorHAnsi"/>
        </w:rPr>
        <w:t>Under</w:t>
      </w:r>
      <w:r w:rsidR="006520E0" w:rsidRPr="006A09EF">
        <w:rPr>
          <w:rFonts w:cstheme="minorHAnsi"/>
        </w:rPr>
        <w:t>line</w:t>
      </w:r>
      <w:r w:rsidRPr="006A09EF">
        <w:rPr>
          <w:rFonts w:cstheme="minorHAnsi"/>
        </w:rPr>
        <w:t xml:space="preserve"> the passive </w:t>
      </w:r>
      <w:r w:rsidR="0037129A" w:rsidRPr="006A09EF">
        <w:rPr>
          <w:rFonts w:cstheme="minorHAnsi"/>
        </w:rPr>
        <w:t>verbs with the preposition that follows each of them</w:t>
      </w:r>
      <w:r w:rsidR="00E92BD0" w:rsidRPr="006A09EF">
        <w:rPr>
          <w:rFonts w:cstheme="minorHAnsi"/>
        </w:rPr>
        <w:t xml:space="preserve"> in this excerpt from R</w:t>
      </w:r>
      <w:r w:rsidR="004803BB">
        <w:rPr>
          <w:rFonts w:cstheme="minorHAnsi"/>
        </w:rPr>
        <w:t xml:space="preserve">eading </w:t>
      </w:r>
      <w:r w:rsidR="00E92BD0" w:rsidRPr="006A09EF">
        <w:rPr>
          <w:rFonts w:cstheme="minorHAnsi"/>
        </w:rPr>
        <w:t xml:space="preserve">3 </w:t>
      </w:r>
      <w:r w:rsidR="004803BB">
        <w:rPr>
          <w:rFonts w:cstheme="minorHAnsi"/>
        </w:rPr>
        <w:t>“</w:t>
      </w:r>
      <w:r w:rsidR="00E92BD0" w:rsidRPr="006A09EF">
        <w:rPr>
          <w:rFonts w:cstheme="minorHAnsi"/>
        </w:rPr>
        <w:t>Dynamic Lighting System</w:t>
      </w:r>
      <w:r w:rsidR="004803BB">
        <w:rPr>
          <w:rFonts w:cstheme="minorHAnsi"/>
        </w:rPr>
        <w:t>s”</w:t>
      </w:r>
      <w:r w:rsidR="0037129A" w:rsidRPr="006A09EF">
        <w:rPr>
          <w:rFonts w:cstheme="minorHAnsi"/>
        </w:rPr>
        <w:t>.</w:t>
      </w:r>
      <w:r w:rsidRPr="006A09EF">
        <w:rPr>
          <w:rFonts w:cstheme="minorHAnsi"/>
        </w:rPr>
        <w:t xml:space="preserve"> </w:t>
      </w:r>
    </w:p>
    <w:p w14:paraId="371E36BA" w14:textId="77777777" w:rsidR="004B53C4" w:rsidRPr="004B53C4" w:rsidRDefault="004B53C4">
      <w:pPr>
        <w:rPr>
          <w:rFonts w:cstheme="minorHAnsi"/>
          <w:i/>
          <w:iCs/>
        </w:rPr>
      </w:pPr>
    </w:p>
    <w:tbl>
      <w:tblPr>
        <w:tblStyle w:val="a8"/>
        <w:tblW w:w="0" w:type="auto"/>
        <w:tblLook w:val="04A0" w:firstRow="1" w:lastRow="0" w:firstColumn="1" w:lastColumn="0" w:noHBand="0" w:noVBand="1"/>
      </w:tblPr>
      <w:tblGrid>
        <w:gridCol w:w="9350"/>
      </w:tblGrid>
      <w:tr w:rsidR="004B53C4" w14:paraId="34C62282" w14:textId="77777777" w:rsidTr="004B53C4">
        <w:tc>
          <w:tcPr>
            <w:tcW w:w="9350" w:type="dxa"/>
          </w:tcPr>
          <w:p w14:paraId="3874AC89" w14:textId="61460D9E" w:rsidR="00F369E1" w:rsidRPr="00F369E1" w:rsidRDefault="00F369E1" w:rsidP="004B53C4">
            <w:pPr>
              <w:pStyle w:val="a3"/>
              <w:spacing w:line="360" w:lineRule="auto"/>
              <w:rPr>
                <w:rFonts w:asciiTheme="minorHAnsi" w:hAnsiTheme="minorHAnsi" w:cstheme="minorHAnsi"/>
                <w:i/>
                <w:iCs/>
              </w:rPr>
            </w:pPr>
            <w:r w:rsidRPr="00F369E1">
              <w:rPr>
                <w:rFonts w:asciiTheme="minorHAnsi" w:hAnsiTheme="minorHAnsi" w:cstheme="minorHAnsi"/>
                <w:i/>
                <w:iCs/>
              </w:rPr>
              <w:t>4.1 Method</w:t>
            </w:r>
          </w:p>
          <w:p w14:paraId="3026A6FA" w14:textId="0EF06C3A" w:rsidR="004B53C4" w:rsidRPr="00457206" w:rsidRDefault="004B53C4" w:rsidP="004B53C4">
            <w:pPr>
              <w:pStyle w:val="a3"/>
              <w:spacing w:line="360" w:lineRule="auto"/>
              <w:rPr>
                <w:rFonts w:asciiTheme="minorHAnsi" w:hAnsiTheme="minorHAnsi" w:cstheme="minorHAnsi"/>
              </w:rPr>
            </w:pPr>
            <w:r w:rsidRPr="00457206">
              <w:rPr>
                <w:rFonts w:asciiTheme="minorHAnsi" w:hAnsiTheme="minorHAnsi" w:cstheme="minorHAnsi"/>
              </w:rPr>
              <w:t xml:space="preserve">The field experiment </w:t>
            </w:r>
            <w:r w:rsidRPr="00F01651">
              <w:rPr>
                <w:rFonts w:asciiTheme="minorHAnsi" w:hAnsiTheme="minorHAnsi" w:cstheme="minorHAnsi"/>
                <w:u w:val="single"/>
              </w:rPr>
              <w:t>was designed</w:t>
            </w:r>
            <w:r w:rsidRPr="00457206">
              <w:rPr>
                <w:rFonts w:asciiTheme="minorHAnsi" w:hAnsiTheme="minorHAnsi" w:cstheme="minorHAnsi"/>
              </w:rPr>
              <w:t xml:space="preserve"> as a pretest-post</w:t>
            </w:r>
            <w:r>
              <w:rPr>
                <w:rFonts w:asciiTheme="minorHAnsi" w:hAnsiTheme="minorHAnsi" w:cstheme="minorHAnsi"/>
              </w:rPr>
              <w:t>-</w:t>
            </w:r>
            <w:r w:rsidRPr="00457206">
              <w:rPr>
                <w:rFonts w:asciiTheme="minorHAnsi" w:hAnsiTheme="minorHAnsi" w:cstheme="minorHAnsi"/>
              </w:rPr>
              <w:t xml:space="preserve">test control group study to investigate the effect of different lighting CCTs when conventional fluorescent lighting </w:t>
            </w:r>
            <w:r w:rsidRPr="00F01651">
              <w:rPr>
                <w:rFonts w:asciiTheme="minorHAnsi" w:hAnsiTheme="minorHAnsi" w:cstheme="minorHAnsi"/>
                <w:u w:val="single"/>
              </w:rPr>
              <w:t>was replaced</w:t>
            </w:r>
            <w:r w:rsidRPr="00457206">
              <w:rPr>
                <w:rFonts w:asciiTheme="minorHAnsi" w:hAnsiTheme="minorHAnsi" w:cstheme="minorHAnsi"/>
              </w:rPr>
              <w:t xml:space="preserve"> with adjustable solid-state lighting. Two fourth-grade classrooms within the same elementary school in the Republic of</w:t>
            </w:r>
            <w:r>
              <w:rPr>
                <w:rFonts w:asciiTheme="minorHAnsi" w:hAnsiTheme="minorHAnsi" w:cstheme="minorHAnsi"/>
              </w:rPr>
              <w:t xml:space="preserve"> </w:t>
            </w:r>
            <w:r w:rsidRPr="00457206">
              <w:rPr>
                <w:rFonts w:asciiTheme="minorHAnsi" w:hAnsiTheme="minorHAnsi" w:cstheme="minorHAnsi"/>
              </w:rPr>
              <w:t xml:space="preserve">Korea </w:t>
            </w:r>
            <w:r w:rsidRPr="00F01651">
              <w:rPr>
                <w:rFonts w:asciiTheme="minorHAnsi" w:hAnsiTheme="minorHAnsi" w:cstheme="minorHAnsi"/>
                <w:u w:val="single"/>
              </w:rPr>
              <w:t>were appointed</w:t>
            </w:r>
            <w:r w:rsidRPr="00457206">
              <w:rPr>
                <w:rFonts w:asciiTheme="minorHAnsi" w:hAnsiTheme="minorHAnsi" w:cstheme="minorHAnsi"/>
              </w:rPr>
              <w:t xml:space="preserve"> as the control and experimental groups. All students </w:t>
            </w:r>
            <w:r w:rsidRPr="00AB0174">
              <w:rPr>
                <w:rFonts w:asciiTheme="minorHAnsi" w:hAnsiTheme="minorHAnsi" w:cstheme="minorHAnsi"/>
                <w:u w:val="single"/>
              </w:rPr>
              <w:t>received</w:t>
            </w:r>
            <w:r w:rsidRPr="00457206">
              <w:rPr>
                <w:rFonts w:asciiTheme="minorHAnsi" w:hAnsiTheme="minorHAnsi" w:cstheme="minorHAnsi"/>
              </w:rPr>
              <w:t xml:space="preserve"> parental consent prior to the study. In all, a total of 54 responses </w:t>
            </w:r>
            <w:r w:rsidRPr="00F01651">
              <w:rPr>
                <w:rFonts w:asciiTheme="minorHAnsi" w:hAnsiTheme="minorHAnsi" w:cstheme="minorHAnsi"/>
                <w:u w:val="single"/>
              </w:rPr>
              <w:t>were analyzed</w:t>
            </w:r>
            <w:r w:rsidRPr="00457206">
              <w:rPr>
                <w:rFonts w:asciiTheme="minorHAnsi" w:hAnsiTheme="minorHAnsi" w:cstheme="minorHAnsi"/>
              </w:rPr>
              <w:t xml:space="preserve"> in the study: 27 students from the control group (fifteen boys and twelve girls) and 27 students from the experimental group (fifteen boys and twelve girls). The average age was ten years. All participants had normal or corrected-to-normal visual acuity with no significant color deficiencies. </w:t>
            </w:r>
          </w:p>
          <w:p w14:paraId="55E07ED0" w14:textId="77777777" w:rsidR="004B53C4" w:rsidRPr="00457206" w:rsidRDefault="004B53C4" w:rsidP="004B53C4">
            <w:pPr>
              <w:pStyle w:val="a3"/>
              <w:spacing w:line="360" w:lineRule="auto"/>
              <w:rPr>
                <w:rFonts w:asciiTheme="minorHAnsi" w:hAnsiTheme="minorHAnsi" w:cstheme="minorHAnsi"/>
              </w:rPr>
            </w:pPr>
            <w:r w:rsidRPr="00457206">
              <w:rPr>
                <w:rFonts w:asciiTheme="minorHAnsi" w:hAnsiTheme="minorHAnsi" w:cstheme="minorHAnsi"/>
              </w:rPr>
              <w:t xml:space="preserve">The experiments </w:t>
            </w:r>
            <w:r w:rsidRPr="00F01651">
              <w:rPr>
                <w:rFonts w:asciiTheme="minorHAnsi" w:hAnsiTheme="minorHAnsi" w:cstheme="minorHAnsi"/>
                <w:u w:val="single"/>
              </w:rPr>
              <w:t>were conducted</w:t>
            </w:r>
            <w:r w:rsidRPr="00457206">
              <w:rPr>
                <w:rFonts w:asciiTheme="minorHAnsi" w:hAnsiTheme="minorHAnsi" w:cstheme="minorHAnsi"/>
              </w:rPr>
              <w:t xml:space="preserve"> every other day for a period of</w:t>
            </w:r>
            <w:r>
              <w:rPr>
                <w:rFonts w:asciiTheme="minorHAnsi" w:hAnsiTheme="minorHAnsi" w:cstheme="minorHAnsi"/>
              </w:rPr>
              <w:t xml:space="preserve"> </w:t>
            </w:r>
            <w:r w:rsidRPr="00457206">
              <w:rPr>
                <w:rFonts w:asciiTheme="minorHAnsi" w:hAnsiTheme="minorHAnsi" w:cstheme="minorHAnsi"/>
              </w:rPr>
              <w:t xml:space="preserve">two weeks. During the pretest (first week), both groups </w:t>
            </w:r>
            <w:r w:rsidRPr="0047103A">
              <w:rPr>
                <w:rFonts w:asciiTheme="minorHAnsi" w:hAnsiTheme="minorHAnsi" w:cstheme="minorHAnsi"/>
              </w:rPr>
              <w:t>were equipped</w:t>
            </w:r>
            <w:r w:rsidRPr="00457206">
              <w:rPr>
                <w:rFonts w:asciiTheme="minorHAnsi" w:hAnsiTheme="minorHAnsi" w:cstheme="minorHAnsi"/>
              </w:rPr>
              <w:t xml:space="preserve"> with conventional fluorescent lighting. However, the lighting in the experimental group's classroom </w:t>
            </w:r>
            <w:r w:rsidRPr="00F01651">
              <w:rPr>
                <w:rFonts w:asciiTheme="minorHAnsi" w:hAnsiTheme="minorHAnsi" w:cstheme="minorHAnsi"/>
                <w:u w:val="single"/>
              </w:rPr>
              <w:t>was replaced</w:t>
            </w:r>
            <w:r w:rsidRPr="00457206">
              <w:rPr>
                <w:rFonts w:asciiTheme="minorHAnsi" w:hAnsiTheme="minorHAnsi" w:cstheme="minorHAnsi"/>
              </w:rPr>
              <w:t xml:space="preserve"> with adjustable LEDs during the post</w:t>
            </w:r>
            <w:r>
              <w:rPr>
                <w:rFonts w:asciiTheme="minorHAnsi" w:hAnsiTheme="minorHAnsi" w:cstheme="minorHAnsi"/>
              </w:rPr>
              <w:t>-</w:t>
            </w:r>
            <w:r w:rsidRPr="00457206">
              <w:rPr>
                <w:rFonts w:asciiTheme="minorHAnsi" w:hAnsiTheme="minorHAnsi" w:cstheme="minorHAnsi"/>
              </w:rPr>
              <w:t xml:space="preserve">test (second week), as shown in Fig. 4. The classrooms </w:t>
            </w:r>
            <w:r w:rsidRPr="00F01651">
              <w:rPr>
                <w:rFonts w:asciiTheme="minorHAnsi" w:hAnsiTheme="minorHAnsi" w:cstheme="minorHAnsi"/>
                <w:u w:val="single"/>
              </w:rPr>
              <w:t>were situated</w:t>
            </w:r>
            <w:r w:rsidRPr="00457206">
              <w:rPr>
                <w:rFonts w:asciiTheme="minorHAnsi" w:hAnsiTheme="minorHAnsi" w:cstheme="minorHAnsi"/>
              </w:rPr>
              <w:t xml:space="preserve"> side by side on the second floor with the penetration of sunlight from one side. In order to minimize the fluctuation of natural daylight, the </w:t>
            </w:r>
            <w:r w:rsidRPr="00F01651">
              <w:rPr>
                <w:rFonts w:asciiTheme="minorHAnsi" w:hAnsiTheme="minorHAnsi" w:cstheme="minorHAnsi"/>
              </w:rPr>
              <w:t>experiments</w:t>
            </w:r>
            <w:r w:rsidRPr="00F01651">
              <w:rPr>
                <w:rFonts w:asciiTheme="minorHAnsi" w:hAnsiTheme="minorHAnsi" w:cstheme="minorHAnsi"/>
                <w:u w:val="single"/>
              </w:rPr>
              <w:t xml:space="preserve"> were conducted</w:t>
            </w:r>
            <w:r w:rsidRPr="00457206">
              <w:rPr>
                <w:rFonts w:asciiTheme="minorHAnsi" w:hAnsiTheme="minorHAnsi" w:cstheme="minorHAnsi"/>
              </w:rPr>
              <w:t xml:space="preserve"> early in the morning.</w:t>
            </w:r>
            <w:r>
              <w:rPr>
                <w:rFonts w:asciiTheme="minorHAnsi" w:hAnsiTheme="minorHAnsi" w:cstheme="minorHAnsi"/>
              </w:rPr>
              <w:t xml:space="preserve"> </w:t>
            </w:r>
            <w:r w:rsidRPr="00457206">
              <w:rPr>
                <w:rFonts w:asciiTheme="minorHAnsi" w:hAnsiTheme="minorHAnsi" w:cstheme="minorHAnsi"/>
              </w:rPr>
              <w:t>The</w:t>
            </w:r>
            <w:r>
              <w:rPr>
                <w:rFonts w:asciiTheme="minorHAnsi" w:hAnsiTheme="minorHAnsi" w:cstheme="minorHAnsi"/>
              </w:rPr>
              <w:t xml:space="preserve"> </w:t>
            </w:r>
            <w:r w:rsidRPr="00457206">
              <w:rPr>
                <w:rFonts w:asciiTheme="minorHAnsi" w:hAnsiTheme="minorHAnsi" w:cstheme="minorHAnsi"/>
              </w:rPr>
              <w:t xml:space="preserve">weather during the experiments </w:t>
            </w:r>
            <w:r w:rsidRPr="00F01651">
              <w:rPr>
                <w:rFonts w:asciiTheme="minorHAnsi" w:hAnsiTheme="minorHAnsi" w:cstheme="minorHAnsi"/>
                <w:u w:val="single"/>
              </w:rPr>
              <w:t>was classified</w:t>
            </w:r>
            <w:r w:rsidRPr="00457206">
              <w:rPr>
                <w:rFonts w:asciiTheme="minorHAnsi" w:hAnsiTheme="minorHAnsi" w:cstheme="minorHAnsi"/>
              </w:rPr>
              <w:t xml:space="preserve"> as cloudy by the Korea Metrological Administration. The lighting conditions produced in both classrooms </w:t>
            </w:r>
            <w:r w:rsidRPr="00F01651">
              <w:rPr>
                <w:rFonts w:asciiTheme="minorHAnsi" w:hAnsiTheme="minorHAnsi" w:cstheme="minorHAnsi"/>
                <w:u w:val="single"/>
              </w:rPr>
              <w:t>were measured</w:t>
            </w:r>
            <w:r w:rsidRPr="00457206">
              <w:rPr>
                <w:rFonts w:asciiTheme="minorHAnsi" w:hAnsiTheme="minorHAnsi" w:cstheme="minorHAnsi"/>
              </w:rPr>
              <w:t xml:space="preserve"> on a horizontal plane at the students' desk level, without natural daylight, using a chroma meter, as shown in Fig. 2 and Table 3. The average CCT of</w:t>
            </w:r>
            <w:r>
              <w:rPr>
                <w:rFonts w:asciiTheme="minorHAnsi" w:hAnsiTheme="minorHAnsi" w:cstheme="minorHAnsi"/>
              </w:rPr>
              <w:t xml:space="preserve"> </w:t>
            </w:r>
            <w:r w:rsidRPr="00457206">
              <w:rPr>
                <w:rFonts w:asciiTheme="minorHAnsi" w:hAnsiTheme="minorHAnsi" w:cstheme="minorHAnsi"/>
              </w:rPr>
              <w:t>the original fluorescent lighting was around 5000 K for both classes. During the post</w:t>
            </w:r>
            <w:r>
              <w:rPr>
                <w:rFonts w:asciiTheme="minorHAnsi" w:hAnsiTheme="minorHAnsi" w:cstheme="minorHAnsi"/>
              </w:rPr>
              <w:t>-</w:t>
            </w:r>
            <w:r w:rsidRPr="00457206">
              <w:rPr>
                <w:rFonts w:asciiTheme="minorHAnsi" w:hAnsiTheme="minorHAnsi" w:cstheme="minorHAnsi"/>
              </w:rPr>
              <w:t xml:space="preserve">test, three lighting CCTs </w:t>
            </w:r>
            <w:r w:rsidRPr="00F01651">
              <w:rPr>
                <w:rFonts w:asciiTheme="minorHAnsi" w:hAnsiTheme="minorHAnsi" w:cstheme="minorHAnsi"/>
                <w:u w:val="single"/>
              </w:rPr>
              <w:t>were controlled</w:t>
            </w:r>
            <w:r w:rsidRPr="00457206">
              <w:rPr>
                <w:rFonts w:asciiTheme="minorHAnsi" w:hAnsiTheme="minorHAnsi" w:cstheme="minorHAnsi"/>
              </w:rPr>
              <w:t xml:space="preserve"> for the experimental room: 3500 K, 5000 K, and 6500 K. </w:t>
            </w:r>
          </w:p>
          <w:p w14:paraId="04831B97" w14:textId="77777777" w:rsidR="004B53C4" w:rsidRDefault="004B53C4">
            <w:pPr>
              <w:rPr>
                <w:rFonts w:cstheme="minorHAnsi"/>
              </w:rPr>
            </w:pPr>
          </w:p>
        </w:tc>
      </w:tr>
    </w:tbl>
    <w:p w14:paraId="625A6DEB" w14:textId="220E3FFD" w:rsidR="00457206" w:rsidRDefault="00457206">
      <w:pPr>
        <w:rPr>
          <w:rFonts w:cstheme="minorHAnsi"/>
        </w:rPr>
      </w:pPr>
    </w:p>
    <w:p w14:paraId="55931641" w14:textId="77777777" w:rsidR="00F369E1" w:rsidRDefault="00F369E1">
      <w:pPr>
        <w:rPr>
          <w:rFonts w:cstheme="minorHAnsi"/>
        </w:rPr>
        <w:sectPr w:rsidR="00F369E1" w:rsidSect="006A09EF">
          <w:headerReference w:type="default" r:id="rId8"/>
          <w:footerReference w:type="default" r:id="rId9"/>
          <w:pgSz w:w="12240" w:h="15840"/>
          <w:pgMar w:top="1440" w:right="1440" w:bottom="1440" w:left="1440" w:header="708" w:footer="708" w:gutter="0"/>
          <w:cols w:space="708"/>
          <w:docGrid w:linePitch="360"/>
        </w:sectPr>
      </w:pPr>
    </w:p>
    <w:p w14:paraId="4FF4978A" w14:textId="232C46BD" w:rsidR="00F369E1" w:rsidRPr="006A09EF" w:rsidRDefault="00F369E1">
      <w:pPr>
        <w:rPr>
          <w:rFonts w:cstheme="minorHAnsi"/>
          <w:b/>
          <w:bCs/>
          <w:sz w:val="28"/>
          <w:szCs w:val="28"/>
        </w:rPr>
      </w:pPr>
      <w:r>
        <w:rPr>
          <w:rFonts w:cstheme="minorHAnsi"/>
          <w:b/>
          <w:bCs/>
          <w:sz w:val="28"/>
          <w:szCs w:val="28"/>
        </w:rPr>
        <w:lastRenderedPageBreak/>
        <w:t>Exercise B</w:t>
      </w:r>
      <w:r w:rsidR="006A09EF">
        <w:rPr>
          <w:rFonts w:cstheme="minorHAnsi"/>
          <w:b/>
          <w:bCs/>
          <w:sz w:val="28"/>
          <w:szCs w:val="28"/>
        </w:rPr>
        <w:t xml:space="preserve"> – </w:t>
      </w:r>
      <w:r w:rsidR="006A09EF" w:rsidRPr="006A09EF">
        <w:rPr>
          <w:rFonts w:cstheme="minorHAnsi"/>
          <w:b/>
          <w:bCs/>
          <w:sz w:val="28"/>
          <w:szCs w:val="28"/>
        </w:rPr>
        <w:t xml:space="preserve">Understanding </w:t>
      </w:r>
      <w:r w:rsidRPr="006A09EF">
        <w:rPr>
          <w:rFonts w:cstheme="minorHAnsi"/>
          <w:b/>
          <w:bCs/>
          <w:sz w:val="28"/>
          <w:szCs w:val="28"/>
        </w:rPr>
        <w:t xml:space="preserve">the </w:t>
      </w:r>
      <w:r w:rsidR="006A09EF">
        <w:rPr>
          <w:rFonts w:cstheme="minorHAnsi"/>
          <w:b/>
          <w:bCs/>
          <w:sz w:val="28"/>
          <w:szCs w:val="28"/>
        </w:rPr>
        <w:t>P</w:t>
      </w:r>
      <w:r w:rsidRPr="006A09EF">
        <w:rPr>
          <w:rFonts w:cstheme="minorHAnsi"/>
          <w:b/>
          <w:bCs/>
          <w:sz w:val="28"/>
          <w:szCs w:val="28"/>
        </w:rPr>
        <w:t xml:space="preserve">assive </w:t>
      </w:r>
      <w:r w:rsidR="006A09EF">
        <w:rPr>
          <w:rFonts w:cstheme="minorHAnsi"/>
          <w:b/>
          <w:bCs/>
          <w:sz w:val="28"/>
          <w:szCs w:val="28"/>
        </w:rPr>
        <w:t>S</w:t>
      </w:r>
      <w:r w:rsidR="009A2867" w:rsidRPr="006A09EF">
        <w:rPr>
          <w:rFonts w:cstheme="minorHAnsi"/>
          <w:b/>
          <w:bCs/>
          <w:sz w:val="28"/>
          <w:szCs w:val="28"/>
        </w:rPr>
        <w:t>entences</w:t>
      </w:r>
    </w:p>
    <w:p w14:paraId="388F72A7" w14:textId="4535D7E0" w:rsidR="009A2867" w:rsidRPr="006A09EF" w:rsidRDefault="009A2867" w:rsidP="009A2867">
      <w:pPr>
        <w:rPr>
          <w:rFonts w:cstheme="minorHAnsi"/>
        </w:rPr>
      </w:pPr>
      <w:r w:rsidRPr="006A09EF">
        <w:rPr>
          <w:rFonts w:cstheme="minorHAnsi"/>
        </w:rPr>
        <w:t>Copy the sentences that you underlined in the passage into the table to see the pattern more clearly and to examine the purpose of the prepositional phrases, discuss their meaning with classmates.</w:t>
      </w:r>
    </w:p>
    <w:p w14:paraId="749394C1" w14:textId="5CBEAB38" w:rsidR="00F369E1" w:rsidRDefault="00F369E1">
      <w:pPr>
        <w:rPr>
          <w:rFonts w:cstheme="minorHAnsi"/>
        </w:rPr>
      </w:pPr>
    </w:p>
    <w:tbl>
      <w:tblPr>
        <w:tblStyle w:val="a8"/>
        <w:tblW w:w="0" w:type="auto"/>
        <w:tblBorders>
          <w:insideV w:val="dashSmallGap" w:sz="4" w:space="0" w:color="000000"/>
        </w:tblBorders>
        <w:tblLook w:val="04A0" w:firstRow="1" w:lastRow="0" w:firstColumn="1" w:lastColumn="0" w:noHBand="0" w:noVBand="1"/>
      </w:tblPr>
      <w:tblGrid>
        <w:gridCol w:w="561"/>
        <w:gridCol w:w="3655"/>
        <w:gridCol w:w="2533"/>
        <w:gridCol w:w="1364"/>
        <w:gridCol w:w="4837"/>
      </w:tblGrid>
      <w:tr w:rsidR="00F369E1" w14:paraId="40250744" w14:textId="77777777" w:rsidTr="0047103A">
        <w:tc>
          <w:tcPr>
            <w:tcW w:w="561" w:type="dxa"/>
            <w:shd w:val="clear" w:color="auto" w:fill="D9D9D9" w:themeFill="background1" w:themeFillShade="D9"/>
          </w:tcPr>
          <w:p w14:paraId="19206B3D" w14:textId="77777777" w:rsidR="00F369E1" w:rsidRPr="00F369E1" w:rsidRDefault="00F369E1">
            <w:pPr>
              <w:rPr>
                <w:rFonts w:cstheme="minorHAnsi"/>
                <w:b/>
                <w:bCs/>
              </w:rPr>
            </w:pPr>
          </w:p>
        </w:tc>
        <w:tc>
          <w:tcPr>
            <w:tcW w:w="3655" w:type="dxa"/>
            <w:shd w:val="clear" w:color="auto" w:fill="D9D9D9" w:themeFill="background1" w:themeFillShade="D9"/>
          </w:tcPr>
          <w:p w14:paraId="66AC488F" w14:textId="0A41CB49" w:rsidR="00F369E1" w:rsidRPr="00F369E1" w:rsidRDefault="00F369E1" w:rsidP="0047103A">
            <w:pPr>
              <w:jc w:val="center"/>
              <w:rPr>
                <w:rFonts w:cstheme="minorHAnsi"/>
                <w:b/>
                <w:bCs/>
              </w:rPr>
            </w:pPr>
            <w:r w:rsidRPr="00F369E1">
              <w:rPr>
                <w:rFonts w:cstheme="minorHAnsi"/>
                <w:b/>
                <w:bCs/>
              </w:rPr>
              <w:t>Subject</w:t>
            </w:r>
          </w:p>
        </w:tc>
        <w:tc>
          <w:tcPr>
            <w:tcW w:w="2533" w:type="dxa"/>
            <w:shd w:val="clear" w:color="auto" w:fill="D9D9D9" w:themeFill="background1" w:themeFillShade="D9"/>
          </w:tcPr>
          <w:p w14:paraId="7A687495" w14:textId="51EC18C4" w:rsidR="00F369E1" w:rsidRPr="00F369E1" w:rsidRDefault="00F369E1" w:rsidP="0047103A">
            <w:pPr>
              <w:jc w:val="center"/>
              <w:rPr>
                <w:rFonts w:cstheme="minorHAnsi"/>
                <w:b/>
                <w:bCs/>
              </w:rPr>
            </w:pPr>
            <w:r w:rsidRPr="00F369E1">
              <w:rPr>
                <w:rFonts w:cstheme="minorHAnsi"/>
                <w:b/>
                <w:bCs/>
              </w:rPr>
              <w:t>verb</w:t>
            </w:r>
          </w:p>
        </w:tc>
        <w:tc>
          <w:tcPr>
            <w:tcW w:w="1364" w:type="dxa"/>
            <w:shd w:val="clear" w:color="auto" w:fill="D9D9D9" w:themeFill="background1" w:themeFillShade="D9"/>
          </w:tcPr>
          <w:p w14:paraId="144D61C8" w14:textId="7DCB1A72" w:rsidR="00F369E1" w:rsidRPr="00F369E1" w:rsidRDefault="00F369E1" w:rsidP="0047103A">
            <w:pPr>
              <w:jc w:val="center"/>
              <w:rPr>
                <w:rFonts w:cstheme="minorHAnsi"/>
                <w:b/>
                <w:bCs/>
              </w:rPr>
            </w:pPr>
            <w:r w:rsidRPr="00F369E1">
              <w:rPr>
                <w:rFonts w:cstheme="minorHAnsi"/>
                <w:b/>
                <w:bCs/>
              </w:rPr>
              <w:t>preposition</w:t>
            </w:r>
          </w:p>
        </w:tc>
        <w:tc>
          <w:tcPr>
            <w:tcW w:w="4837" w:type="dxa"/>
            <w:shd w:val="clear" w:color="auto" w:fill="D9D9D9" w:themeFill="background1" w:themeFillShade="D9"/>
          </w:tcPr>
          <w:p w14:paraId="77ACEDA0" w14:textId="04A55D8D" w:rsidR="00F369E1" w:rsidRPr="00F369E1" w:rsidRDefault="00F369E1" w:rsidP="0047103A">
            <w:pPr>
              <w:jc w:val="center"/>
              <w:rPr>
                <w:rFonts w:cstheme="minorHAnsi"/>
                <w:b/>
                <w:bCs/>
              </w:rPr>
            </w:pPr>
            <w:r w:rsidRPr="00F369E1">
              <w:rPr>
                <w:rFonts w:cstheme="minorHAnsi"/>
                <w:b/>
                <w:bCs/>
              </w:rPr>
              <w:t>noun phrase</w:t>
            </w:r>
          </w:p>
        </w:tc>
      </w:tr>
      <w:tr w:rsidR="00F369E1" w14:paraId="75EA2491" w14:textId="77777777" w:rsidTr="0047103A">
        <w:tc>
          <w:tcPr>
            <w:tcW w:w="561" w:type="dxa"/>
          </w:tcPr>
          <w:p w14:paraId="32DB0A10" w14:textId="25D0904C" w:rsidR="00F369E1" w:rsidRPr="009B1E1B" w:rsidRDefault="00F369E1" w:rsidP="00F369E1">
            <w:pPr>
              <w:spacing w:line="360" w:lineRule="auto"/>
              <w:jc w:val="center"/>
              <w:rPr>
                <w:rFonts w:cstheme="minorHAnsi"/>
              </w:rPr>
            </w:pPr>
            <w:r>
              <w:rPr>
                <w:rFonts w:cstheme="minorHAnsi"/>
              </w:rPr>
              <w:t>1</w:t>
            </w:r>
          </w:p>
        </w:tc>
        <w:tc>
          <w:tcPr>
            <w:tcW w:w="3655" w:type="dxa"/>
          </w:tcPr>
          <w:p w14:paraId="67948428" w14:textId="2BAE2715" w:rsidR="00F369E1" w:rsidRPr="0047103A" w:rsidRDefault="00F369E1" w:rsidP="0047103A">
            <w:pPr>
              <w:jc w:val="center"/>
              <w:rPr>
                <w:rFonts w:cstheme="minorHAnsi"/>
              </w:rPr>
            </w:pPr>
            <w:r w:rsidRPr="0047103A">
              <w:rPr>
                <w:rFonts w:cstheme="minorHAnsi"/>
              </w:rPr>
              <w:t>The field experiment</w:t>
            </w:r>
          </w:p>
        </w:tc>
        <w:tc>
          <w:tcPr>
            <w:tcW w:w="2533" w:type="dxa"/>
          </w:tcPr>
          <w:p w14:paraId="479EE52C" w14:textId="531E2CCA" w:rsidR="00F369E1" w:rsidRPr="0047103A" w:rsidRDefault="00F369E1" w:rsidP="0047103A">
            <w:pPr>
              <w:jc w:val="center"/>
              <w:rPr>
                <w:rFonts w:cstheme="minorHAnsi"/>
              </w:rPr>
            </w:pPr>
            <w:r w:rsidRPr="0047103A">
              <w:rPr>
                <w:rFonts w:cstheme="minorHAnsi"/>
              </w:rPr>
              <w:t>was designed</w:t>
            </w:r>
          </w:p>
        </w:tc>
        <w:tc>
          <w:tcPr>
            <w:tcW w:w="1364" w:type="dxa"/>
          </w:tcPr>
          <w:p w14:paraId="35CA9F61" w14:textId="47A92B42" w:rsidR="00F369E1" w:rsidRPr="0047103A" w:rsidRDefault="00F369E1" w:rsidP="0047103A">
            <w:pPr>
              <w:jc w:val="center"/>
              <w:rPr>
                <w:rFonts w:cstheme="minorHAnsi"/>
              </w:rPr>
            </w:pPr>
            <w:r w:rsidRPr="0047103A">
              <w:rPr>
                <w:rFonts w:cstheme="minorHAnsi"/>
              </w:rPr>
              <w:t>as</w:t>
            </w:r>
          </w:p>
        </w:tc>
        <w:tc>
          <w:tcPr>
            <w:tcW w:w="4837" w:type="dxa"/>
          </w:tcPr>
          <w:p w14:paraId="39511046" w14:textId="3FED4FB4" w:rsidR="00F369E1" w:rsidRPr="0047103A" w:rsidRDefault="00F369E1" w:rsidP="0047103A">
            <w:pPr>
              <w:jc w:val="center"/>
              <w:rPr>
                <w:rFonts w:cstheme="minorHAnsi"/>
              </w:rPr>
            </w:pPr>
            <w:r w:rsidRPr="0047103A">
              <w:rPr>
                <w:rFonts w:cstheme="minorHAnsi"/>
              </w:rPr>
              <w:t>a pretest-post-test control group study</w:t>
            </w:r>
          </w:p>
        </w:tc>
      </w:tr>
      <w:tr w:rsidR="00F369E1" w14:paraId="0A1BF367" w14:textId="77777777" w:rsidTr="0047103A">
        <w:tc>
          <w:tcPr>
            <w:tcW w:w="561" w:type="dxa"/>
          </w:tcPr>
          <w:p w14:paraId="4C164478" w14:textId="4D3C7326" w:rsidR="00F369E1" w:rsidRDefault="00F369E1" w:rsidP="00F369E1">
            <w:pPr>
              <w:spacing w:line="360" w:lineRule="auto"/>
              <w:jc w:val="center"/>
              <w:rPr>
                <w:rFonts w:cstheme="minorHAnsi"/>
              </w:rPr>
            </w:pPr>
            <w:r>
              <w:rPr>
                <w:rFonts w:cstheme="minorHAnsi"/>
              </w:rPr>
              <w:t>2</w:t>
            </w:r>
          </w:p>
        </w:tc>
        <w:tc>
          <w:tcPr>
            <w:tcW w:w="3655" w:type="dxa"/>
          </w:tcPr>
          <w:p w14:paraId="3289D865" w14:textId="297613E2" w:rsidR="00F369E1" w:rsidRPr="0047103A" w:rsidRDefault="00AB0174" w:rsidP="0047103A">
            <w:pPr>
              <w:jc w:val="center"/>
              <w:rPr>
                <w:rFonts w:cstheme="minorHAnsi"/>
              </w:rPr>
            </w:pPr>
            <w:r w:rsidRPr="0047103A">
              <w:rPr>
                <w:rFonts w:cstheme="minorHAnsi"/>
              </w:rPr>
              <w:t>The lighting</w:t>
            </w:r>
          </w:p>
        </w:tc>
        <w:tc>
          <w:tcPr>
            <w:tcW w:w="2533" w:type="dxa"/>
          </w:tcPr>
          <w:p w14:paraId="6D3F6F22" w14:textId="4D88B4D7" w:rsidR="00F369E1" w:rsidRPr="0047103A" w:rsidRDefault="00AB0174" w:rsidP="0047103A">
            <w:pPr>
              <w:jc w:val="center"/>
              <w:rPr>
                <w:rFonts w:cstheme="minorHAnsi"/>
              </w:rPr>
            </w:pPr>
            <w:r w:rsidRPr="0047103A">
              <w:rPr>
                <w:rFonts w:cstheme="minorHAnsi"/>
              </w:rPr>
              <w:t>was replaced</w:t>
            </w:r>
          </w:p>
        </w:tc>
        <w:tc>
          <w:tcPr>
            <w:tcW w:w="1364" w:type="dxa"/>
          </w:tcPr>
          <w:p w14:paraId="35976064" w14:textId="628F9595" w:rsidR="00F369E1" w:rsidRPr="0047103A" w:rsidRDefault="00AB0174" w:rsidP="0047103A">
            <w:pPr>
              <w:jc w:val="center"/>
              <w:rPr>
                <w:rFonts w:cstheme="minorHAnsi"/>
              </w:rPr>
            </w:pPr>
            <w:r w:rsidRPr="0047103A">
              <w:rPr>
                <w:rFonts w:cstheme="minorHAnsi"/>
              </w:rPr>
              <w:t>during</w:t>
            </w:r>
          </w:p>
        </w:tc>
        <w:tc>
          <w:tcPr>
            <w:tcW w:w="4837" w:type="dxa"/>
          </w:tcPr>
          <w:p w14:paraId="0B59ABAE" w14:textId="0E17863C" w:rsidR="00F369E1" w:rsidRPr="0047103A" w:rsidRDefault="00AB0174" w:rsidP="0047103A">
            <w:pPr>
              <w:tabs>
                <w:tab w:val="left" w:pos="1440"/>
              </w:tabs>
              <w:jc w:val="center"/>
              <w:rPr>
                <w:rFonts w:cstheme="minorHAnsi"/>
              </w:rPr>
            </w:pPr>
            <w:r w:rsidRPr="0047103A">
              <w:rPr>
                <w:rFonts w:cstheme="minorHAnsi"/>
              </w:rPr>
              <w:t>the post-test (second week)</w:t>
            </w:r>
          </w:p>
        </w:tc>
      </w:tr>
      <w:tr w:rsidR="00F369E1" w14:paraId="4496B849" w14:textId="77777777" w:rsidTr="0047103A">
        <w:tc>
          <w:tcPr>
            <w:tcW w:w="561" w:type="dxa"/>
          </w:tcPr>
          <w:p w14:paraId="75D17423" w14:textId="231A53D8" w:rsidR="00F369E1" w:rsidRDefault="00F369E1" w:rsidP="00F369E1">
            <w:pPr>
              <w:spacing w:line="360" w:lineRule="auto"/>
              <w:jc w:val="center"/>
              <w:rPr>
                <w:rFonts w:cstheme="minorHAnsi"/>
              </w:rPr>
            </w:pPr>
            <w:r>
              <w:rPr>
                <w:rFonts w:cstheme="minorHAnsi"/>
              </w:rPr>
              <w:t>3</w:t>
            </w:r>
          </w:p>
        </w:tc>
        <w:tc>
          <w:tcPr>
            <w:tcW w:w="3655" w:type="dxa"/>
          </w:tcPr>
          <w:p w14:paraId="6D556AF1" w14:textId="3785571B" w:rsidR="00F369E1" w:rsidRPr="0047103A" w:rsidRDefault="00AB0174" w:rsidP="0047103A">
            <w:pPr>
              <w:jc w:val="center"/>
              <w:rPr>
                <w:rFonts w:cstheme="minorHAnsi"/>
              </w:rPr>
            </w:pPr>
            <w:r w:rsidRPr="0047103A">
              <w:rPr>
                <w:rFonts w:cstheme="minorHAnsi"/>
              </w:rPr>
              <w:t>Two classrooms</w:t>
            </w:r>
          </w:p>
        </w:tc>
        <w:tc>
          <w:tcPr>
            <w:tcW w:w="2533" w:type="dxa"/>
          </w:tcPr>
          <w:p w14:paraId="00F4860F" w14:textId="5CAB898D" w:rsidR="00F369E1" w:rsidRPr="0047103A" w:rsidRDefault="00AB0174" w:rsidP="0047103A">
            <w:pPr>
              <w:jc w:val="center"/>
              <w:rPr>
                <w:rFonts w:cstheme="minorHAnsi"/>
              </w:rPr>
            </w:pPr>
            <w:r w:rsidRPr="0047103A">
              <w:rPr>
                <w:rFonts w:cstheme="minorHAnsi"/>
              </w:rPr>
              <w:t>were appointed</w:t>
            </w:r>
          </w:p>
        </w:tc>
        <w:tc>
          <w:tcPr>
            <w:tcW w:w="1364" w:type="dxa"/>
          </w:tcPr>
          <w:p w14:paraId="3FC78D25" w14:textId="63B0993A" w:rsidR="00F369E1" w:rsidRPr="0047103A" w:rsidRDefault="00AB0174" w:rsidP="0047103A">
            <w:pPr>
              <w:jc w:val="center"/>
              <w:rPr>
                <w:rFonts w:cstheme="minorHAnsi"/>
              </w:rPr>
            </w:pPr>
            <w:r w:rsidRPr="0047103A">
              <w:rPr>
                <w:rFonts w:cstheme="minorHAnsi"/>
              </w:rPr>
              <w:t>within</w:t>
            </w:r>
          </w:p>
        </w:tc>
        <w:tc>
          <w:tcPr>
            <w:tcW w:w="4837" w:type="dxa"/>
          </w:tcPr>
          <w:p w14:paraId="657E97E9" w14:textId="3EF72BE6" w:rsidR="00F369E1" w:rsidRPr="0047103A" w:rsidRDefault="00AB0174" w:rsidP="0047103A">
            <w:pPr>
              <w:jc w:val="center"/>
              <w:rPr>
                <w:rFonts w:cstheme="minorHAnsi"/>
              </w:rPr>
            </w:pPr>
            <w:r w:rsidRPr="0047103A">
              <w:rPr>
                <w:rFonts w:cstheme="minorHAnsi"/>
              </w:rPr>
              <w:t>the same elementary school in the Republic of Korea</w:t>
            </w:r>
          </w:p>
        </w:tc>
      </w:tr>
      <w:tr w:rsidR="00F369E1" w14:paraId="786D2CD5" w14:textId="77777777" w:rsidTr="0047103A">
        <w:tc>
          <w:tcPr>
            <w:tcW w:w="561" w:type="dxa"/>
          </w:tcPr>
          <w:p w14:paraId="5281ECB5" w14:textId="440F538B" w:rsidR="00F369E1" w:rsidRDefault="00F369E1" w:rsidP="00F369E1">
            <w:pPr>
              <w:spacing w:line="360" w:lineRule="auto"/>
              <w:jc w:val="center"/>
              <w:rPr>
                <w:rFonts w:cstheme="minorHAnsi"/>
              </w:rPr>
            </w:pPr>
            <w:r>
              <w:rPr>
                <w:rFonts w:cstheme="minorHAnsi"/>
              </w:rPr>
              <w:t>4</w:t>
            </w:r>
          </w:p>
        </w:tc>
        <w:tc>
          <w:tcPr>
            <w:tcW w:w="3655" w:type="dxa"/>
          </w:tcPr>
          <w:p w14:paraId="65289EE9" w14:textId="37868885" w:rsidR="00F369E1" w:rsidRPr="0047103A" w:rsidRDefault="00AB0174" w:rsidP="0047103A">
            <w:pPr>
              <w:jc w:val="center"/>
              <w:rPr>
                <w:rFonts w:cstheme="minorHAnsi"/>
              </w:rPr>
            </w:pPr>
            <w:r w:rsidRPr="0047103A">
              <w:rPr>
                <w:rFonts w:cstheme="minorHAnsi"/>
              </w:rPr>
              <w:t>All students</w:t>
            </w:r>
          </w:p>
        </w:tc>
        <w:tc>
          <w:tcPr>
            <w:tcW w:w="2533" w:type="dxa"/>
          </w:tcPr>
          <w:p w14:paraId="62653B0A" w14:textId="54F59025" w:rsidR="00F369E1" w:rsidRPr="0047103A" w:rsidRDefault="00AB0174" w:rsidP="0047103A">
            <w:pPr>
              <w:jc w:val="center"/>
              <w:rPr>
                <w:rFonts w:cstheme="minorHAnsi"/>
              </w:rPr>
            </w:pPr>
            <w:r w:rsidRPr="0047103A">
              <w:rPr>
                <w:rFonts w:cstheme="minorHAnsi"/>
              </w:rPr>
              <w:t>received</w:t>
            </w:r>
          </w:p>
        </w:tc>
        <w:tc>
          <w:tcPr>
            <w:tcW w:w="1364" w:type="dxa"/>
          </w:tcPr>
          <w:p w14:paraId="6096EC23" w14:textId="3694FFA4" w:rsidR="00F369E1" w:rsidRPr="0047103A" w:rsidRDefault="0047103A" w:rsidP="0047103A">
            <w:pPr>
              <w:jc w:val="center"/>
              <w:rPr>
                <w:rFonts w:cstheme="minorHAnsi"/>
              </w:rPr>
            </w:pPr>
            <w:r w:rsidRPr="0047103A">
              <w:rPr>
                <w:rFonts w:cstheme="minorHAnsi"/>
              </w:rPr>
              <w:t>prior to</w:t>
            </w:r>
          </w:p>
        </w:tc>
        <w:tc>
          <w:tcPr>
            <w:tcW w:w="4837" w:type="dxa"/>
          </w:tcPr>
          <w:p w14:paraId="18EDDE13" w14:textId="4E26DD6F" w:rsidR="00F369E1" w:rsidRPr="0047103A" w:rsidRDefault="00AB0174" w:rsidP="0047103A">
            <w:pPr>
              <w:jc w:val="center"/>
              <w:rPr>
                <w:rFonts w:cstheme="minorHAnsi"/>
              </w:rPr>
            </w:pPr>
            <w:r w:rsidRPr="0047103A">
              <w:rPr>
                <w:rFonts w:cstheme="minorHAnsi"/>
              </w:rPr>
              <w:t>the study</w:t>
            </w:r>
          </w:p>
        </w:tc>
      </w:tr>
      <w:tr w:rsidR="00F369E1" w14:paraId="57515D1C" w14:textId="77777777" w:rsidTr="0047103A">
        <w:tc>
          <w:tcPr>
            <w:tcW w:w="561" w:type="dxa"/>
          </w:tcPr>
          <w:p w14:paraId="7E373688" w14:textId="2505C412" w:rsidR="00F369E1" w:rsidRDefault="00F369E1" w:rsidP="00F369E1">
            <w:pPr>
              <w:spacing w:line="360" w:lineRule="auto"/>
              <w:jc w:val="center"/>
              <w:rPr>
                <w:rFonts w:cstheme="minorHAnsi"/>
              </w:rPr>
            </w:pPr>
            <w:r>
              <w:rPr>
                <w:rFonts w:cstheme="minorHAnsi"/>
              </w:rPr>
              <w:t>6</w:t>
            </w:r>
          </w:p>
        </w:tc>
        <w:tc>
          <w:tcPr>
            <w:tcW w:w="3655" w:type="dxa"/>
          </w:tcPr>
          <w:p w14:paraId="0BD1384B" w14:textId="20FC644F" w:rsidR="00F369E1" w:rsidRPr="0047103A" w:rsidRDefault="0047103A" w:rsidP="0047103A">
            <w:pPr>
              <w:jc w:val="center"/>
              <w:rPr>
                <w:rFonts w:cstheme="minorHAnsi"/>
              </w:rPr>
            </w:pPr>
            <w:r w:rsidRPr="0047103A">
              <w:rPr>
                <w:rFonts w:cstheme="minorHAnsi"/>
              </w:rPr>
              <w:t>54 responses</w:t>
            </w:r>
          </w:p>
        </w:tc>
        <w:tc>
          <w:tcPr>
            <w:tcW w:w="2533" w:type="dxa"/>
          </w:tcPr>
          <w:p w14:paraId="74694220" w14:textId="538EFBF6" w:rsidR="00F369E1" w:rsidRPr="0047103A" w:rsidRDefault="00AB0174" w:rsidP="0047103A">
            <w:pPr>
              <w:jc w:val="center"/>
              <w:rPr>
                <w:rFonts w:cstheme="minorHAnsi"/>
              </w:rPr>
            </w:pPr>
            <w:r w:rsidRPr="0047103A">
              <w:rPr>
                <w:rFonts w:cstheme="minorHAnsi"/>
              </w:rPr>
              <w:t>were analyzed</w:t>
            </w:r>
          </w:p>
        </w:tc>
        <w:tc>
          <w:tcPr>
            <w:tcW w:w="1364" w:type="dxa"/>
          </w:tcPr>
          <w:p w14:paraId="051ABE43" w14:textId="3F9C8E51" w:rsidR="00F369E1" w:rsidRPr="0047103A" w:rsidRDefault="00AB0174" w:rsidP="0047103A">
            <w:pPr>
              <w:jc w:val="center"/>
              <w:rPr>
                <w:rFonts w:cstheme="minorHAnsi"/>
              </w:rPr>
            </w:pPr>
            <w:r w:rsidRPr="0047103A">
              <w:rPr>
                <w:rFonts w:cstheme="minorHAnsi"/>
              </w:rPr>
              <w:t>in</w:t>
            </w:r>
          </w:p>
        </w:tc>
        <w:tc>
          <w:tcPr>
            <w:tcW w:w="4837" w:type="dxa"/>
          </w:tcPr>
          <w:p w14:paraId="6E01D4E6" w14:textId="666739C6" w:rsidR="00F369E1" w:rsidRPr="0047103A" w:rsidRDefault="00AB0174" w:rsidP="0047103A">
            <w:pPr>
              <w:jc w:val="center"/>
              <w:rPr>
                <w:rFonts w:cstheme="minorHAnsi"/>
              </w:rPr>
            </w:pPr>
            <w:r w:rsidRPr="0047103A">
              <w:rPr>
                <w:rFonts w:cstheme="minorHAnsi"/>
              </w:rPr>
              <w:t>the study</w:t>
            </w:r>
          </w:p>
        </w:tc>
      </w:tr>
      <w:tr w:rsidR="00F369E1" w14:paraId="4C6DA97B" w14:textId="77777777" w:rsidTr="0047103A">
        <w:tc>
          <w:tcPr>
            <w:tcW w:w="561" w:type="dxa"/>
          </w:tcPr>
          <w:p w14:paraId="12DBBEA9" w14:textId="693FA04E" w:rsidR="00F369E1" w:rsidRDefault="00F369E1" w:rsidP="00F369E1">
            <w:pPr>
              <w:spacing w:line="360" w:lineRule="auto"/>
              <w:jc w:val="center"/>
              <w:rPr>
                <w:rFonts w:cstheme="minorHAnsi"/>
              </w:rPr>
            </w:pPr>
            <w:r>
              <w:rPr>
                <w:rFonts w:cstheme="minorHAnsi"/>
              </w:rPr>
              <w:t>7</w:t>
            </w:r>
          </w:p>
        </w:tc>
        <w:tc>
          <w:tcPr>
            <w:tcW w:w="3655" w:type="dxa"/>
          </w:tcPr>
          <w:p w14:paraId="676DE831" w14:textId="3783A78F" w:rsidR="00F369E1" w:rsidRDefault="0047103A" w:rsidP="0047103A">
            <w:pPr>
              <w:jc w:val="center"/>
              <w:rPr>
                <w:rFonts w:cstheme="minorHAnsi"/>
              </w:rPr>
            </w:pPr>
            <w:r w:rsidRPr="0047103A">
              <w:rPr>
                <w:rFonts w:cstheme="minorHAnsi"/>
              </w:rPr>
              <w:t>The experiments</w:t>
            </w:r>
          </w:p>
        </w:tc>
        <w:tc>
          <w:tcPr>
            <w:tcW w:w="2533" w:type="dxa"/>
          </w:tcPr>
          <w:p w14:paraId="7E7184A7" w14:textId="7EBA862A" w:rsidR="00F369E1" w:rsidRDefault="0047103A" w:rsidP="0047103A">
            <w:pPr>
              <w:jc w:val="center"/>
              <w:rPr>
                <w:rFonts w:cstheme="minorHAnsi"/>
              </w:rPr>
            </w:pPr>
            <w:r w:rsidRPr="0047103A">
              <w:rPr>
                <w:rFonts w:cstheme="minorHAnsi"/>
              </w:rPr>
              <w:t>were conducted</w:t>
            </w:r>
          </w:p>
        </w:tc>
        <w:tc>
          <w:tcPr>
            <w:tcW w:w="1364" w:type="dxa"/>
          </w:tcPr>
          <w:p w14:paraId="63FAE73D" w14:textId="77777777" w:rsidR="00F369E1" w:rsidRDefault="00F369E1" w:rsidP="0047103A">
            <w:pPr>
              <w:jc w:val="center"/>
              <w:rPr>
                <w:rFonts w:cstheme="minorHAnsi"/>
              </w:rPr>
            </w:pPr>
          </w:p>
        </w:tc>
        <w:tc>
          <w:tcPr>
            <w:tcW w:w="4837" w:type="dxa"/>
          </w:tcPr>
          <w:p w14:paraId="2B85F0A5" w14:textId="478C3822" w:rsidR="00F369E1" w:rsidRDefault="0047103A" w:rsidP="0047103A">
            <w:pPr>
              <w:jc w:val="center"/>
              <w:rPr>
                <w:rFonts w:cstheme="minorHAnsi"/>
              </w:rPr>
            </w:pPr>
            <w:r w:rsidRPr="0047103A">
              <w:rPr>
                <w:rFonts w:cstheme="minorHAnsi"/>
              </w:rPr>
              <w:t>every other day for a period of two weeks</w:t>
            </w:r>
          </w:p>
        </w:tc>
      </w:tr>
      <w:tr w:rsidR="00F369E1" w14:paraId="33632DC3" w14:textId="77777777" w:rsidTr="0047103A">
        <w:tc>
          <w:tcPr>
            <w:tcW w:w="561" w:type="dxa"/>
          </w:tcPr>
          <w:p w14:paraId="370F5FC3" w14:textId="1E4C7B8A" w:rsidR="00F369E1" w:rsidRDefault="00F369E1" w:rsidP="00F369E1">
            <w:pPr>
              <w:spacing w:line="360" w:lineRule="auto"/>
              <w:jc w:val="center"/>
              <w:rPr>
                <w:rFonts w:cstheme="minorHAnsi"/>
              </w:rPr>
            </w:pPr>
            <w:r>
              <w:rPr>
                <w:rFonts w:cstheme="minorHAnsi"/>
              </w:rPr>
              <w:t>8</w:t>
            </w:r>
          </w:p>
        </w:tc>
        <w:tc>
          <w:tcPr>
            <w:tcW w:w="3655" w:type="dxa"/>
          </w:tcPr>
          <w:p w14:paraId="63D98917" w14:textId="6754E219" w:rsidR="00F369E1" w:rsidRDefault="0047103A" w:rsidP="0047103A">
            <w:pPr>
              <w:jc w:val="center"/>
              <w:rPr>
                <w:rFonts w:cstheme="minorHAnsi"/>
              </w:rPr>
            </w:pPr>
            <w:r w:rsidRPr="0047103A">
              <w:rPr>
                <w:rFonts w:cstheme="minorHAnsi"/>
              </w:rPr>
              <w:t>the lighting</w:t>
            </w:r>
          </w:p>
        </w:tc>
        <w:tc>
          <w:tcPr>
            <w:tcW w:w="2533" w:type="dxa"/>
          </w:tcPr>
          <w:p w14:paraId="2B6D1B9C" w14:textId="2D6ADF54" w:rsidR="00F369E1" w:rsidRDefault="0047103A" w:rsidP="0047103A">
            <w:pPr>
              <w:jc w:val="center"/>
              <w:rPr>
                <w:rFonts w:cstheme="minorHAnsi"/>
              </w:rPr>
            </w:pPr>
            <w:r w:rsidRPr="0047103A">
              <w:rPr>
                <w:rFonts w:cstheme="minorHAnsi"/>
              </w:rPr>
              <w:t>was replaced</w:t>
            </w:r>
          </w:p>
        </w:tc>
        <w:tc>
          <w:tcPr>
            <w:tcW w:w="1364" w:type="dxa"/>
          </w:tcPr>
          <w:p w14:paraId="13C90ADD" w14:textId="0489E3F1" w:rsidR="00F369E1" w:rsidRDefault="0047103A" w:rsidP="0047103A">
            <w:pPr>
              <w:jc w:val="center"/>
              <w:rPr>
                <w:rFonts w:cstheme="minorHAnsi"/>
              </w:rPr>
            </w:pPr>
            <w:r w:rsidRPr="0047103A">
              <w:rPr>
                <w:rFonts w:cstheme="minorHAnsi"/>
              </w:rPr>
              <w:t>with</w:t>
            </w:r>
          </w:p>
        </w:tc>
        <w:tc>
          <w:tcPr>
            <w:tcW w:w="4837" w:type="dxa"/>
          </w:tcPr>
          <w:p w14:paraId="22B275F0" w14:textId="58E19E2A" w:rsidR="00F369E1" w:rsidRDefault="0047103A" w:rsidP="0047103A">
            <w:pPr>
              <w:tabs>
                <w:tab w:val="left" w:pos="1704"/>
              </w:tabs>
              <w:jc w:val="center"/>
              <w:rPr>
                <w:rFonts w:cstheme="minorHAnsi"/>
              </w:rPr>
            </w:pPr>
            <w:r w:rsidRPr="0047103A">
              <w:rPr>
                <w:rFonts w:cstheme="minorHAnsi"/>
              </w:rPr>
              <w:t>adjustable LEDs during the post-test (second week)</w:t>
            </w:r>
          </w:p>
        </w:tc>
      </w:tr>
      <w:tr w:rsidR="00F369E1" w14:paraId="3D4BC189" w14:textId="77777777" w:rsidTr="0047103A">
        <w:tc>
          <w:tcPr>
            <w:tcW w:w="561" w:type="dxa"/>
          </w:tcPr>
          <w:p w14:paraId="69CD8BEB" w14:textId="772C1DA5" w:rsidR="00F369E1" w:rsidRDefault="00F369E1" w:rsidP="00F369E1">
            <w:pPr>
              <w:spacing w:line="360" w:lineRule="auto"/>
              <w:jc w:val="center"/>
              <w:rPr>
                <w:rFonts w:cstheme="minorHAnsi"/>
              </w:rPr>
            </w:pPr>
            <w:r>
              <w:rPr>
                <w:rFonts w:cstheme="minorHAnsi"/>
              </w:rPr>
              <w:t>9</w:t>
            </w:r>
          </w:p>
        </w:tc>
        <w:tc>
          <w:tcPr>
            <w:tcW w:w="3655" w:type="dxa"/>
          </w:tcPr>
          <w:p w14:paraId="0D7D9FCC" w14:textId="4AE35795" w:rsidR="00F369E1" w:rsidRDefault="0047103A" w:rsidP="0047103A">
            <w:pPr>
              <w:jc w:val="center"/>
              <w:rPr>
                <w:rFonts w:cstheme="minorHAnsi"/>
              </w:rPr>
            </w:pPr>
            <w:r w:rsidRPr="0047103A">
              <w:rPr>
                <w:rFonts w:cstheme="minorHAnsi"/>
              </w:rPr>
              <w:t>The classrooms</w:t>
            </w:r>
          </w:p>
        </w:tc>
        <w:tc>
          <w:tcPr>
            <w:tcW w:w="2533" w:type="dxa"/>
          </w:tcPr>
          <w:p w14:paraId="27681E64" w14:textId="72BB2B67" w:rsidR="00F369E1" w:rsidRDefault="0047103A" w:rsidP="0047103A">
            <w:pPr>
              <w:jc w:val="center"/>
              <w:rPr>
                <w:rFonts w:cstheme="minorHAnsi"/>
              </w:rPr>
            </w:pPr>
            <w:r w:rsidRPr="0047103A">
              <w:rPr>
                <w:rFonts w:cstheme="minorHAnsi"/>
              </w:rPr>
              <w:t>were situated</w:t>
            </w:r>
          </w:p>
        </w:tc>
        <w:tc>
          <w:tcPr>
            <w:tcW w:w="1364" w:type="dxa"/>
          </w:tcPr>
          <w:p w14:paraId="6062AE87" w14:textId="33C0ABC5" w:rsidR="00F369E1" w:rsidRDefault="0047103A" w:rsidP="0047103A">
            <w:pPr>
              <w:jc w:val="center"/>
              <w:rPr>
                <w:rFonts w:cstheme="minorHAnsi"/>
              </w:rPr>
            </w:pPr>
            <w:r w:rsidRPr="0047103A">
              <w:rPr>
                <w:rFonts w:cstheme="minorHAnsi"/>
              </w:rPr>
              <w:t>with</w:t>
            </w:r>
          </w:p>
        </w:tc>
        <w:tc>
          <w:tcPr>
            <w:tcW w:w="4837" w:type="dxa"/>
          </w:tcPr>
          <w:p w14:paraId="44CE66D5" w14:textId="30924D57" w:rsidR="00F369E1" w:rsidRDefault="0047103A" w:rsidP="0047103A">
            <w:pPr>
              <w:jc w:val="center"/>
              <w:rPr>
                <w:rFonts w:cstheme="minorHAnsi"/>
              </w:rPr>
            </w:pPr>
            <w:r w:rsidRPr="0047103A">
              <w:rPr>
                <w:rFonts w:cstheme="minorHAnsi"/>
              </w:rPr>
              <w:t>the penetration of sunlight from one side</w:t>
            </w:r>
          </w:p>
        </w:tc>
      </w:tr>
      <w:tr w:rsidR="00F369E1" w14:paraId="4EDB78E3" w14:textId="77777777" w:rsidTr="0047103A">
        <w:tc>
          <w:tcPr>
            <w:tcW w:w="561" w:type="dxa"/>
          </w:tcPr>
          <w:p w14:paraId="0C2DED57" w14:textId="53F0BC55" w:rsidR="00F369E1" w:rsidRDefault="00F369E1" w:rsidP="00F369E1">
            <w:pPr>
              <w:spacing w:line="360" w:lineRule="auto"/>
              <w:jc w:val="center"/>
              <w:rPr>
                <w:rFonts w:cstheme="minorHAnsi"/>
              </w:rPr>
            </w:pPr>
            <w:r>
              <w:rPr>
                <w:rFonts w:cstheme="minorHAnsi"/>
              </w:rPr>
              <w:t>10</w:t>
            </w:r>
          </w:p>
        </w:tc>
        <w:tc>
          <w:tcPr>
            <w:tcW w:w="3655" w:type="dxa"/>
          </w:tcPr>
          <w:p w14:paraId="58F6DBC6" w14:textId="486ECE31" w:rsidR="00F369E1" w:rsidRDefault="0047103A" w:rsidP="0047103A">
            <w:pPr>
              <w:jc w:val="center"/>
              <w:rPr>
                <w:rFonts w:cstheme="minorHAnsi"/>
              </w:rPr>
            </w:pPr>
            <w:r w:rsidRPr="0047103A">
              <w:rPr>
                <w:rFonts w:cstheme="minorHAnsi"/>
              </w:rPr>
              <w:t>the experiments</w:t>
            </w:r>
          </w:p>
        </w:tc>
        <w:tc>
          <w:tcPr>
            <w:tcW w:w="2533" w:type="dxa"/>
          </w:tcPr>
          <w:p w14:paraId="115A2B7A" w14:textId="259B94CA" w:rsidR="00F369E1" w:rsidRDefault="0047103A" w:rsidP="0047103A">
            <w:pPr>
              <w:jc w:val="center"/>
              <w:rPr>
                <w:rFonts w:cstheme="minorHAnsi"/>
              </w:rPr>
            </w:pPr>
            <w:r w:rsidRPr="0047103A">
              <w:rPr>
                <w:rFonts w:cstheme="minorHAnsi"/>
              </w:rPr>
              <w:t>were conducted</w:t>
            </w:r>
          </w:p>
        </w:tc>
        <w:tc>
          <w:tcPr>
            <w:tcW w:w="1364" w:type="dxa"/>
          </w:tcPr>
          <w:p w14:paraId="4B42940D" w14:textId="62A73778" w:rsidR="00F369E1" w:rsidRDefault="0047103A" w:rsidP="0047103A">
            <w:pPr>
              <w:jc w:val="center"/>
              <w:rPr>
                <w:rFonts w:cstheme="minorHAnsi"/>
              </w:rPr>
            </w:pPr>
            <w:r w:rsidRPr="0047103A">
              <w:rPr>
                <w:rFonts w:cstheme="minorHAnsi"/>
              </w:rPr>
              <w:t>In order to</w:t>
            </w:r>
          </w:p>
        </w:tc>
        <w:tc>
          <w:tcPr>
            <w:tcW w:w="4837" w:type="dxa"/>
          </w:tcPr>
          <w:p w14:paraId="5436A16B" w14:textId="1C496951" w:rsidR="00F369E1" w:rsidRDefault="0047103A" w:rsidP="0047103A">
            <w:pPr>
              <w:jc w:val="center"/>
              <w:rPr>
                <w:rFonts w:cstheme="minorHAnsi"/>
              </w:rPr>
            </w:pPr>
            <w:r w:rsidRPr="0047103A">
              <w:rPr>
                <w:rFonts w:cstheme="minorHAnsi"/>
              </w:rPr>
              <w:t>minimize the fluctuation of natural daylight</w:t>
            </w:r>
          </w:p>
        </w:tc>
      </w:tr>
      <w:tr w:rsidR="00F369E1" w14:paraId="45AF8800" w14:textId="77777777" w:rsidTr="0047103A">
        <w:tc>
          <w:tcPr>
            <w:tcW w:w="561" w:type="dxa"/>
          </w:tcPr>
          <w:p w14:paraId="42713104" w14:textId="28D1E423" w:rsidR="00F369E1" w:rsidRDefault="00F369E1" w:rsidP="00F369E1">
            <w:pPr>
              <w:spacing w:line="360" w:lineRule="auto"/>
              <w:jc w:val="center"/>
              <w:rPr>
                <w:rFonts w:cstheme="minorHAnsi"/>
              </w:rPr>
            </w:pPr>
            <w:r>
              <w:rPr>
                <w:rFonts w:cstheme="minorHAnsi"/>
              </w:rPr>
              <w:t>11</w:t>
            </w:r>
          </w:p>
        </w:tc>
        <w:tc>
          <w:tcPr>
            <w:tcW w:w="3655" w:type="dxa"/>
          </w:tcPr>
          <w:p w14:paraId="0B72508E" w14:textId="3FA4DC8F" w:rsidR="00F369E1" w:rsidRDefault="0047103A" w:rsidP="0047103A">
            <w:pPr>
              <w:jc w:val="center"/>
              <w:rPr>
                <w:rFonts w:cstheme="minorHAnsi"/>
              </w:rPr>
            </w:pPr>
            <w:r w:rsidRPr="0047103A">
              <w:rPr>
                <w:rFonts w:cstheme="minorHAnsi"/>
              </w:rPr>
              <w:t>The weather</w:t>
            </w:r>
          </w:p>
        </w:tc>
        <w:tc>
          <w:tcPr>
            <w:tcW w:w="2533" w:type="dxa"/>
          </w:tcPr>
          <w:p w14:paraId="3B8912DB" w14:textId="1A50206E" w:rsidR="00F369E1" w:rsidRDefault="0047103A" w:rsidP="0047103A">
            <w:pPr>
              <w:jc w:val="center"/>
              <w:rPr>
                <w:rFonts w:cstheme="minorHAnsi"/>
              </w:rPr>
            </w:pPr>
            <w:r w:rsidRPr="0047103A">
              <w:rPr>
                <w:rFonts w:cstheme="minorHAnsi"/>
              </w:rPr>
              <w:t>was classified</w:t>
            </w:r>
          </w:p>
        </w:tc>
        <w:tc>
          <w:tcPr>
            <w:tcW w:w="1364" w:type="dxa"/>
          </w:tcPr>
          <w:p w14:paraId="14A5290A" w14:textId="417BD52B" w:rsidR="00F369E1" w:rsidRDefault="0047103A" w:rsidP="0047103A">
            <w:pPr>
              <w:jc w:val="center"/>
              <w:rPr>
                <w:rFonts w:cstheme="minorHAnsi"/>
              </w:rPr>
            </w:pPr>
            <w:r w:rsidRPr="0047103A">
              <w:rPr>
                <w:rFonts w:cstheme="minorHAnsi"/>
              </w:rPr>
              <w:t>as</w:t>
            </w:r>
          </w:p>
        </w:tc>
        <w:tc>
          <w:tcPr>
            <w:tcW w:w="4837" w:type="dxa"/>
          </w:tcPr>
          <w:p w14:paraId="1F241111" w14:textId="6FE8C1BF" w:rsidR="00F369E1" w:rsidRDefault="0047103A" w:rsidP="0047103A">
            <w:pPr>
              <w:jc w:val="center"/>
              <w:rPr>
                <w:rFonts w:cstheme="minorHAnsi"/>
              </w:rPr>
            </w:pPr>
            <w:r w:rsidRPr="0047103A">
              <w:rPr>
                <w:rFonts w:cstheme="minorHAnsi"/>
              </w:rPr>
              <w:t>cloudy by the Korea Metrological Administration</w:t>
            </w:r>
          </w:p>
        </w:tc>
      </w:tr>
      <w:tr w:rsidR="00F369E1" w14:paraId="1AB3D9D0" w14:textId="77777777" w:rsidTr="0047103A">
        <w:tc>
          <w:tcPr>
            <w:tcW w:w="561" w:type="dxa"/>
          </w:tcPr>
          <w:p w14:paraId="64DFC073" w14:textId="3912528F" w:rsidR="00F369E1" w:rsidRDefault="00F369E1" w:rsidP="00F369E1">
            <w:pPr>
              <w:spacing w:line="360" w:lineRule="auto"/>
              <w:jc w:val="center"/>
              <w:rPr>
                <w:rFonts w:cstheme="minorHAnsi"/>
              </w:rPr>
            </w:pPr>
            <w:r>
              <w:rPr>
                <w:rFonts w:cstheme="minorHAnsi"/>
              </w:rPr>
              <w:t>12</w:t>
            </w:r>
          </w:p>
        </w:tc>
        <w:tc>
          <w:tcPr>
            <w:tcW w:w="3655" w:type="dxa"/>
          </w:tcPr>
          <w:p w14:paraId="76E6D982" w14:textId="2690F0AC" w:rsidR="00F369E1" w:rsidRDefault="0047103A" w:rsidP="0047103A">
            <w:pPr>
              <w:jc w:val="center"/>
              <w:rPr>
                <w:rFonts w:cstheme="minorHAnsi"/>
              </w:rPr>
            </w:pPr>
            <w:r w:rsidRPr="0047103A">
              <w:rPr>
                <w:rFonts w:cstheme="minorHAnsi"/>
              </w:rPr>
              <w:t>The lighting conditions</w:t>
            </w:r>
          </w:p>
        </w:tc>
        <w:tc>
          <w:tcPr>
            <w:tcW w:w="2533" w:type="dxa"/>
          </w:tcPr>
          <w:p w14:paraId="11335959" w14:textId="43B5426A" w:rsidR="00F369E1" w:rsidRDefault="0047103A" w:rsidP="0047103A">
            <w:pPr>
              <w:jc w:val="center"/>
              <w:rPr>
                <w:rFonts w:cstheme="minorHAnsi"/>
              </w:rPr>
            </w:pPr>
            <w:r w:rsidRPr="0047103A">
              <w:rPr>
                <w:rFonts w:cstheme="minorHAnsi"/>
              </w:rPr>
              <w:t>were measured</w:t>
            </w:r>
          </w:p>
        </w:tc>
        <w:tc>
          <w:tcPr>
            <w:tcW w:w="1364" w:type="dxa"/>
          </w:tcPr>
          <w:p w14:paraId="79F76E64" w14:textId="792D92F2" w:rsidR="00F369E1" w:rsidRDefault="0047103A" w:rsidP="0047103A">
            <w:pPr>
              <w:jc w:val="center"/>
              <w:rPr>
                <w:rFonts w:cstheme="minorHAnsi"/>
              </w:rPr>
            </w:pPr>
            <w:r w:rsidRPr="0047103A">
              <w:rPr>
                <w:rFonts w:cstheme="minorHAnsi"/>
              </w:rPr>
              <w:t>on</w:t>
            </w:r>
          </w:p>
        </w:tc>
        <w:tc>
          <w:tcPr>
            <w:tcW w:w="4837" w:type="dxa"/>
          </w:tcPr>
          <w:p w14:paraId="2452E1F9" w14:textId="3A410E14" w:rsidR="00F369E1" w:rsidRDefault="0047103A" w:rsidP="0047103A">
            <w:pPr>
              <w:tabs>
                <w:tab w:val="left" w:pos="732"/>
              </w:tabs>
              <w:jc w:val="center"/>
              <w:rPr>
                <w:rFonts w:cstheme="minorHAnsi"/>
              </w:rPr>
            </w:pPr>
            <w:r w:rsidRPr="0047103A">
              <w:rPr>
                <w:rFonts w:cstheme="minorHAnsi"/>
              </w:rPr>
              <w:t>a horizontal plane at the students' desk level, without natural daylight, using a chroma meter</w:t>
            </w:r>
          </w:p>
        </w:tc>
      </w:tr>
      <w:tr w:rsidR="0047103A" w14:paraId="71B67E7D" w14:textId="77777777" w:rsidTr="0047103A">
        <w:tc>
          <w:tcPr>
            <w:tcW w:w="561" w:type="dxa"/>
          </w:tcPr>
          <w:p w14:paraId="463DC689" w14:textId="4425A8D3" w:rsidR="0047103A" w:rsidRDefault="0047103A" w:rsidP="00F369E1">
            <w:pPr>
              <w:spacing w:line="360" w:lineRule="auto"/>
              <w:jc w:val="center"/>
              <w:rPr>
                <w:rFonts w:cstheme="minorHAnsi"/>
              </w:rPr>
            </w:pPr>
            <w:r>
              <w:rPr>
                <w:rFonts w:cstheme="minorHAnsi"/>
              </w:rPr>
              <w:t>13</w:t>
            </w:r>
          </w:p>
        </w:tc>
        <w:tc>
          <w:tcPr>
            <w:tcW w:w="3655" w:type="dxa"/>
          </w:tcPr>
          <w:p w14:paraId="4AF64A37" w14:textId="3CD0877A" w:rsidR="0047103A" w:rsidRPr="0047103A" w:rsidRDefault="0047103A" w:rsidP="0047103A">
            <w:pPr>
              <w:jc w:val="center"/>
              <w:rPr>
                <w:rFonts w:cstheme="minorHAnsi"/>
              </w:rPr>
            </w:pPr>
            <w:r w:rsidRPr="0047103A">
              <w:rPr>
                <w:rFonts w:cstheme="minorHAnsi"/>
              </w:rPr>
              <w:t>three lighting CCTs</w:t>
            </w:r>
          </w:p>
        </w:tc>
        <w:tc>
          <w:tcPr>
            <w:tcW w:w="2533" w:type="dxa"/>
          </w:tcPr>
          <w:p w14:paraId="6589EEA7" w14:textId="4BDFD39C" w:rsidR="0047103A" w:rsidRPr="0047103A" w:rsidRDefault="0047103A" w:rsidP="0047103A">
            <w:pPr>
              <w:jc w:val="center"/>
              <w:rPr>
                <w:rFonts w:cstheme="minorHAnsi"/>
              </w:rPr>
            </w:pPr>
            <w:r w:rsidRPr="0047103A">
              <w:rPr>
                <w:rFonts w:cstheme="minorHAnsi"/>
              </w:rPr>
              <w:t>were controlled</w:t>
            </w:r>
          </w:p>
        </w:tc>
        <w:tc>
          <w:tcPr>
            <w:tcW w:w="1364" w:type="dxa"/>
          </w:tcPr>
          <w:p w14:paraId="7795723A" w14:textId="25B9A587" w:rsidR="0047103A" w:rsidRPr="0047103A" w:rsidRDefault="0047103A" w:rsidP="0047103A">
            <w:pPr>
              <w:jc w:val="center"/>
              <w:rPr>
                <w:rFonts w:cstheme="minorHAnsi"/>
              </w:rPr>
            </w:pPr>
            <w:r w:rsidRPr="0047103A">
              <w:rPr>
                <w:rFonts w:cstheme="minorHAnsi"/>
              </w:rPr>
              <w:t>for</w:t>
            </w:r>
          </w:p>
        </w:tc>
        <w:tc>
          <w:tcPr>
            <w:tcW w:w="4837" w:type="dxa"/>
          </w:tcPr>
          <w:p w14:paraId="3B4C1B0C" w14:textId="77420184" w:rsidR="0047103A" w:rsidRDefault="0047103A" w:rsidP="0047103A">
            <w:pPr>
              <w:tabs>
                <w:tab w:val="left" w:pos="1296"/>
              </w:tabs>
              <w:jc w:val="center"/>
              <w:rPr>
                <w:rFonts w:cstheme="minorHAnsi"/>
              </w:rPr>
            </w:pPr>
            <w:r w:rsidRPr="0047103A">
              <w:rPr>
                <w:rFonts w:cstheme="minorHAnsi"/>
              </w:rPr>
              <w:t>the experimental room: 3500 K, 5000 K, and 6500 K</w:t>
            </w:r>
          </w:p>
        </w:tc>
      </w:tr>
    </w:tbl>
    <w:p w14:paraId="6E66E936" w14:textId="77777777" w:rsidR="00EC066F" w:rsidRDefault="00EC066F" w:rsidP="00EC066F">
      <w:pPr>
        <w:outlineLvl w:val="3"/>
        <w:rPr>
          <w:rFonts w:ascii="Calibri" w:eastAsia="Times New Roman" w:hAnsi="Calibri" w:cs="Calibri"/>
          <w:b/>
          <w:bCs/>
          <w:sz w:val="28"/>
          <w:szCs w:val="28"/>
          <w:lang w:eastAsia="en-CA"/>
        </w:rPr>
      </w:pPr>
    </w:p>
    <w:p w14:paraId="78B26958" w14:textId="6A3807AE" w:rsidR="00EC066F" w:rsidRDefault="00EC066F" w:rsidP="00EC066F">
      <w:pPr>
        <w:outlineLvl w:val="3"/>
        <w:rPr>
          <w:rFonts w:ascii="Calibri" w:eastAsia="Times New Roman" w:hAnsi="Calibri" w:cs="Calibri"/>
          <w:b/>
          <w:bCs/>
          <w:lang w:eastAsia="en-CA"/>
        </w:rPr>
        <w:sectPr w:rsidR="00EC066F" w:rsidSect="00F369E1">
          <w:pgSz w:w="15840" w:h="12240" w:orient="landscape"/>
          <w:pgMar w:top="1440" w:right="1440" w:bottom="1440" w:left="1440" w:header="709" w:footer="709" w:gutter="0"/>
          <w:cols w:space="708"/>
          <w:docGrid w:linePitch="360"/>
        </w:sectPr>
      </w:pPr>
    </w:p>
    <w:p w14:paraId="4C9DD6F6" w14:textId="79010132" w:rsidR="00DF05A1" w:rsidRPr="006A09EF" w:rsidRDefault="00DF05A1" w:rsidP="00DF05A1">
      <w:pPr>
        <w:outlineLvl w:val="3"/>
        <w:rPr>
          <w:b/>
          <w:bCs/>
          <w:sz w:val="28"/>
          <w:szCs w:val="28"/>
        </w:rPr>
      </w:pPr>
      <w:r w:rsidRPr="006A09EF">
        <w:rPr>
          <w:rFonts w:ascii="Calibri" w:eastAsia="Times New Roman" w:hAnsi="Calibri" w:cs="Calibri"/>
          <w:b/>
          <w:bCs/>
          <w:sz w:val="28"/>
          <w:szCs w:val="28"/>
          <w:lang w:eastAsia="en-CA"/>
        </w:rPr>
        <w:lastRenderedPageBreak/>
        <w:t>Exercise C</w:t>
      </w:r>
      <w:r w:rsidR="006A09EF">
        <w:rPr>
          <w:rFonts w:ascii="Calibri" w:eastAsia="Times New Roman" w:hAnsi="Calibri" w:cs="Calibri"/>
          <w:b/>
          <w:bCs/>
          <w:sz w:val="28"/>
          <w:szCs w:val="28"/>
          <w:lang w:eastAsia="en-CA"/>
        </w:rPr>
        <w:t xml:space="preserve"> – Turn I</w:t>
      </w:r>
      <w:r w:rsidRPr="006A09EF">
        <w:rPr>
          <w:rFonts w:ascii="Calibri" w:eastAsia="Times New Roman" w:hAnsi="Calibri" w:cs="Calibri"/>
          <w:b/>
          <w:bCs/>
          <w:sz w:val="28"/>
          <w:szCs w:val="28"/>
          <w:lang w:eastAsia="en-CA"/>
        </w:rPr>
        <w:t xml:space="preserve">nstructing to Reporting </w:t>
      </w:r>
      <w:r w:rsidR="006A09EF">
        <w:rPr>
          <w:rFonts w:ascii="Calibri" w:eastAsia="Times New Roman" w:hAnsi="Calibri" w:cs="Calibri"/>
          <w:b/>
          <w:bCs/>
          <w:sz w:val="28"/>
          <w:szCs w:val="28"/>
          <w:lang w:eastAsia="en-CA"/>
        </w:rPr>
        <w:t>(</w:t>
      </w:r>
      <w:r w:rsidRPr="006A09EF">
        <w:rPr>
          <w:b/>
          <w:bCs/>
          <w:sz w:val="28"/>
          <w:szCs w:val="28"/>
        </w:rPr>
        <w:t>MEASURING BRIGHTNESS OF LIGHT</w:t>
      </w:r>
      <w:r w:rsidR="006A09EF">
        <w:rPr>
          <w:b/>
          <w:bCs/>
          <w:sz w:val="28"/>
          <w:szCs w:val="28"/>
        </w:rPr>
        <w:t>)</w:t>
      </w:r>
      <w:r w:rsidRPr="006A09EF">
        <w:rPr>
          <w:b/>
          <w:bCs/>
          <w:sz w:val="28"/>
          <w:szCs w:val="28"/>
        </w:rPr>
        <w:t xml:space="preserve"> </w:t>
      </w:r>
    </w:p>
    <w:p w14:paraId="4D4B5287" w14:textId="228A40B1" w:rsidR="00DF05A1" w:rsidRPr="006A09EF" w:rsidRDefault="00DF05A1" w:rsidP="00DF05A1">
      <w:pPr>
        <w:outlineLvl w:val="3"/>
        <w:rPr>
          <w:rFonts w:ascii="Calibri" w:eastAsia="Times New Roman" w:hAnsi="Calibri" w:cs="Calibri"/>
          <w:b/>
          <w:bCs/>
          <w:lang w:eastAsia="en-CA"/>
        </w:rPr>
      </w:pPr>
      <w:r w:rsidRPr="006A09EF">
        <w:t>Rewrite each of the imperative sentences of instruction into passive voice to report what is done.</w:t>
      </w:r>
    </w:p>
    <w:p w14:paraId="5E4C81DE" w14:textId="3A02C251" w:rsidR="00DF05A1" w:rsidRPr="0000184F" w:rsidRDefault="00DF05A1" w:rsidP="0000184F">
      <w:pPr>
        <w:pStyle w:val="a3"/>
        <w:numPr>
          <w:ilvl w:val="0"/>
          <w:numId w:val="1"/>
        </w:numPr>
        <w:rPr>
          <w:rFonts w:asciiTheme="minorHAnsi" w:hAnsiTheme="minorHAnsi" w:cstheme="minorHAnsi"/>
        </w:rPr>
      </w:pPr>
      <w:r w:rsidRPr="0000184F">
        <w:rPr>
          <w:rFonts w:asciiTheme="minorHAnsi" w:hAnsiTheme="minorHAnsi" w:cstheme="minorHAnsi"/>
        </w:rPr>
        <w:t xml:space="preserve">Turn on the calculator and start the </w:t>
      </w:r>
      <w:proofErr w:type="spellStart"/>
      <w:r w:rsidRPr="0000184F">
        <w:rPr>
          <w:rFonts w:asciiTheme="minorHAnsi" w:hAnsiTheme="minorHAnsi" w:cstheme="minorHAnsi"/>
        </w:rPr>
        <w:t>DataMate</w:t>
      </w:r>
      <w:proofErr w:type="spellEnd"/>
      <w:r w:rsidRPr="0000184F">
        <w:rPr>
          <w:rFonts w:asciiTheme="minorHAnsi" w:hAnsiTheme="minorHAnsi" w:cstheme="minorHAnsi"/>
          <w:position w:val="8"/>
        </w:rPr>
        <w:t xml:space="preserve">® </w:t>
      </w:r>
      <w:r w:rsidRPr="0000184F">
        <w:rPr>
          <w:rFonts w:asciiTheme="minorHAnsi" w:hAnsiTheme="minorHAnsi" w:cstheme="minorHAnsi"/>
        </w:rPr>
        <w:t xml:space="preserve">program. Press CLEAR to reset the program. </w:t>
      </w:r>
    </w:p>
    <w:p w14:paraId="22DBB21B" w14:textId="736829B3" w:rsidR="0000184F" w:rsidRPr="0000184F" w:rsidRDefault="0000184F" w:rsidP="0000184F">
      <w:pPr>
        <w:pStyle w:val="a3"/>
        <w:ind w:left="720"/>
        <w:rPr>
          <w:rFonts w:asciiTheme="minorHAnsi" w:hAnsiTheme="minorHAnsi" w:cstheme="minorHAnsi"/>
          <w:u w:val="single"/>
        </w:rPr>
      </w:pPr>
      <w:r w:rsidRPr="0000184F">
        <w:rPr>
          <w:rFonts w:asciiTheme="minorHAnsi" w:hAnsiTheme="minorHAnsi" w:cstheme="minorHAnsi"/>
          <w:u w:val="single"/>
        </w:rPr>
        <w:t>The calculator should be turned on</w:t>
      </w:r>
      <w:r>
        <w:rPr>
          <w:rFonts w:asciiTheme="minorHAnsi" w:hAnsiTheme="minorHAnsi" w:cstheme="minorHAnsi"/>
          <w:u w:val="single"/>
        </w:rPr>
        <w:t>,</w:t>
      </w:r>
      <w:r w:rsidRPr="0000184F">
        <w:rPr>
          <w:rFonts w:asciiTheme="minorHAnsi" w:hAnsiTheme="minorHAnsi" w:cstheme="minorHAnsi"/>
          <w:u w:val="single"/>
        </w:rPr>
        <w:t xml:space="preserve"> and the </w:t>
      </w:r>
      <w:proofErr w:type="spellStart"/>
      <w:r w:rsidRPr="0000184F">
        <w:rPr>
          <w:rFonts w:asciiTheme="minorHAnsi" w:hAnsiTheme="minorHAnsi" w:cstheme="minorHAnsi"/>
          <w:u w:val="single"/>
        </w:rPr>
        <w:t>DataMate</w:t>
      </w:r>
      <w:proofErr w:type="spellEnd"/>
      <w:r w:rsidRPr="0000184F">
        <w:rPr>
          <w:rFonts w:asciiTheme="minorHAnsi" w:hAnsiTheme="minorHAnsi" w:cstheme="minorHAnsi"/>
          <w:u w:val="single"/>
        </w:rPr>
        <w:t>® program should be started. CLEAR should be pressed to reset the program.</w:t>
      </w:r>
    </w:p>
    <w:p w14:paraId="381F0E12" w14:textId="77777777" w:rsidR="00DF05A1" w:rsidRPr="0000184F" w:rsidRDefault="00DF05A1" w:rsidP="0000184F">
      <w:pPr>
        <w:pStyle w:val="a3"/>
        <w:numPr>
          <w:ilvl w:val="0"/>
          <w:numId w:val="1"/>
        </w:numPr>
        <w:rPr>
          <w:rFonts w:asciiTheme="minorHAnsi" w:hAnsiTheme="minorHAnsi" w:cstheme="minorHAnsi"/>
        </w:rPr>
      </w:pPr>
      <w:r w:rsidRPr="0000184F">
        <w:rPr>
          <w:rFonts w:asciiTheme="minorHAnsi" w:hAnsiTheme="minorHAnsi" w:cstheme="minorHAnsi"/>
        </w:rPr>
        <w:t xml:space="preserve">Set up the calculator and the interface for the appropriate data collection mode. </w:t>
      </w:r>
    </w:p>
    <w:p w14:paraId="79367F53" w14:textId="5AFEA180" w:rsidR="00DF05A1" w:rsidRPr="0000184F" w:rsidRDefault="0000184F" w:rsidP="0000184F">
      <w:pPr>
        <w:pStyle w:val="a3"/>
        <w:ind w:left="720"/>
        <w:rPr>
          <w:rFonts w:asciiTheme="minorHAnsi" w:hAnsiTheme="minorHAnsi" w:cstheme="minorHAnsi"/>
          <w:u w:val="single"/>
        </w:rPr>
      </w:pPr>
      <w:r w:rsidRPr="0000184F">
        <w:rPr>
          <w:rFonts w:asciiTheme="minorHAnsi" w:hAnsiTheme="minorHAnsi" w:cstheme="minorHAnsi"/>
          <w:u w:val="single"/>
        </w:rPr>
        <w:t xml:space="preserve">The calculator and the interface </w:t>
      </w:r>
      <w:r w:rsidR="000B3104">
        <w:rPr>
          <w:rFonts w:asciiTheme="minorEastAsia" w:eastAsiaTheme="minorEastAsia" w:hAnsiTheme="minorEastAsia" w:cstheme="minorHAnsi" w:hint="eastAsia"/>
          <w:u w:val="single"/>
          <w:lang w:eastAsia="zh-CN"/>
        </w:rPr>
        <w:t>were</w:t>
      </w:r>
      <w:r w:rsidR="000B3104">
        <w:rPr>
          <w:rFonts w:asciiTheme="minorHAnsi" w:hAnsiTheme="minorHAnsi" w:cstheme="minorHAnsi"/>
          <w:u w:val="single"/>
        </w:rPr>
        <w:t xml:space="preserve"> </w:t>
      </w:r>
      <w:r w:rsidRPr="0000184F">
        <w:rPr>
          <w:rFonts w:asciiTheme="minorHAnsi" w:hAnsiTheme="minorHAnsi" w:cstheme="minorHAnsi"/>
          <w:u w:val="single"/>
        </w:rPr>
        <w:t>set up for the appropriate data collection mode.</w:t>
      </w:r>
      <w:r w:rsidR="00DF05A1" w:rsidRPr="0000184F">
        <w:rPr>
          <w:rFonts w:asciiTheme="minorHAnsi" w:hAnsiTheme="minorHAnsi" w:cstheme="minorHAnsi"/>
          <w:u w:val="single"/>
        </w:rPr>
        <w:t xml:space="preserve"> </w:t>
      </w:r>
    </w:p>
    <w:p w14:paraId="3ABF8E43" w14:textId="0A3C7AF2" w:rsidR="00DF05A1" w:rsidRPr="0000184F" w:rsidRDefault="00DF05A1" w:rsidP="0000184F">
      <w:pPr>
        <w:pStyle w:val="a3"/>
        <w:numPr>
          <w:ilvl w:val="0"/>
          <w:numId w:val="1"/>
        </w:numPr>
        <w:rPr>
          <w:rFonts w:asciiTheme="minorHAnsi" w:hAnsiTheme="minorHAnsi" w:cstheme="minorHAnsi"/>
        </w:rPr>
      </w:pPr>
      <w:r w:rsidRPr="0000184F">
        <w:rPr>
          <w:rFonts w:asciiTheme="minorHAnsi" w:hAnsiTheme="minorHAnsi" w:cstheme="minorHAnsi"/>
        </w:rPr>
        <w:t xml:space="preserve">On the line below your data table </w:t>
      </w:r>
      <w:r w:rsidR="0000184F">
        <w:rPr>
          <w:rFonts w:asciiTheme="minorHAnsi" w:hAnsiTheme="minorHAnsi" w:cstheme="minorHAnsi"/>
        </w:rPr>
        <w:t>labelled</w:t>
      </w:r>
      <w:r w:rsidRPr="0000184F">
        <w:rPr>
          <w:rFonts w:asciiTheme="minorHAnsi" w:hAnsiTheme="minorHAnsi" w:cstheme="minorHAnsi"/>
        </w:rPr>
        <w:t xml:space="preserve"> </w:t>
      </w:r>
      <w:r w:rsidRPr="0000184F">
        <w:rPr>
          <w:rFonts w:asciiTheme="minorHAnsi" w:hAnsiTheme="minorHAnsi" w:cstheme="minorHAnsi"/>
          <w:i/>
          <w:iCs/>
        </w:rPr>
        <w:t xml:space="preserve">Background, </w:t>
      </w:r>
      <w:r w:rsidRPr="0000184F">
        <w:rPr>
          <w:rFonts w:asciiTheme="minorHAnsi" w:hAnsiTheme="minorHAnsi" w:cstheme="minorHAnsi"/>
        </w:rPr>
        <w:t xml:space="preserve">record the value for the background intensity that appears in the upper-right corner of the calculator screen. </w:t>
      </w:r>
    </w:p>
    <w:p w14:paraId="7C00B7F9" w14:textId="36AE107F" w:rsidR="00DF05A1" w:rsidRPr="0000184F" w:rsidRDefault="0000184F" w:rsidP="0000184F">
      <w:pPr>
        <w:pStyle w:val="a3"/>
        <w:ind w:left="720"/>
        <w:rPr>
          <w:rFonts w:asciiTheme="minorHAnsi" w:hAnsiTheme="minorHAnsi" w:cstheme="minorHAnsi"/>
          <w:u w:val="single"/>
        </w:rPr>
      </w:pPr>
      <w:r w:rsidRPr="0000184F">
        <w:rPr>
          <w:rFonts w:asciiTheme="minorHAnsi" w:hAnsiTheme="minorHAnsi" w:cstheme="minorHAnsi"/>
          <w:u w:val="single"/>
        </w:rPr>
        <w:t xml:space="preserve">The value for the background intensity that appears in the upper-right corner of the calculator screen should be recorded on the line below your data table </w:t>
      </w:r>
      <w:r>
        <w:rPr>
          <w:rFonts w:asciiTheme="minorHAnsi" w:hAnsiTheme="minorHAnsi" w:cstheme="minorHAnsi"/>
          <w:u w:val="single"/>
        </w:rPr>
        <w:t>labelled</w:t>
      </w:r>
      <w:r w:rsidRPr="0000184F">
        <w:rPr>
          <w:rFonts w:asciiTheme="minorHAnsi" w:hAnsiTheme="minorHAnsi" w:cstheme="minorHAnsi"/>
          <w:u w:val="single"/>
        </w:rPr>
        <w:t xml:space="preserve"> Background.</w:t>
      </w:r>
    </w:p>
    <w:p w14:paraId="61C16499" w14:textId="265517BC" w:rsidR="00DF05A1" w:rsidRPr="0000184F" w:rsidRDefault="00DF05A1" w:rsidP="0000184F">
      <w:pPr>
        <w:pStyle w:val="a3"/>
        <w:numPr>
          <w:ilvl w:val="0"/>
          <w:numId w:val="1"/>
        </w:numPr>
        <w:rPr>
          <w:rFonts w:asciiTheme="minorHAnsi" w:hAnsiTheme="minorHAnsi" w:cstheme="minorHAnsi"/>
        </w:rPr>
      </w:pPr>
      <w:r w:rsidRPr="0000184F">
        <w:rPr>
          <w:rFonts w:asciiTheme="minorHAnsi" w:hAnsiTheme="minorHAnsi" w:cstheme="minorHAnsi"/>
        </w:rPr>
        <w:t xml:space="preserve">Set the bulb and socket 0.10 m from the end of the sensor. Carefully align the sensor clamp and the aperture of the sensor so that the aperture is level. </w:t>
      </w:r>
    </w:p>
    <w:p w14:paraId="31B73353" w14:textId="472FC81D" w:rsidR="00DF05A1" w:rsidRPr="0000184F" w:rsidRDefault="0000184F" w:rsidP="0000184F">
      <w:pPr>
        <w:pStyle w:val="a3"/>
        <w:ind w:left="720"/>
        <w:rPr>
          <w:rFonts w:asciiTheme="minorHAnsi" w:hAnsiTheme="minorHAnsi" w:cstheme="minorHAnsi"/>
          <w:u w:val="single"/>
        </w:rPr>
      </w:pPr>
      <w:r w:rsidRPr="0000184F">
        <w:rPr>
          <w:rFonts w:asciiTheme="minorHAnsi" w:hAnsiTheme="minorHAnsi" w:cstheme="minorHAnsi"/>
          <w:u w:val="single"/>
        </w:rPr>
        <w:t>The bulb and socket should be set 0.10 m from the end of the sensor. The sensor clamp and the aperture of the sensor should be carefully aligned so that the aperture is level.</w:t>
      </w:r>
    </w:p>
    <w:p w14:paraId="533D2DA1" w14:textId="1740B2C8" w:rsidR="00DF05A1" w:rsidRPr="0000184F" w:rsidRDefault="00DF05A1" w:rsidP="0000184F">
      <w:pPr>
        <w:pStyle w:val="a3"/>
        <w:numPr>
          <w:ilvl w:val="0"/>
          <w:numId w:val="1"/>
        </w:numPr>
        <w:rPr>
          <w:rFonts w:asciiTheme="minorHAnsi" w:hAnsiTheme="minorHAnsi" w:cstheme="minorHAnsi"/>
        </w:rPr>
      </w:pPr>
      <w:r w:rsidRPr="0000184F">
        <w:rPr>
          <w:rFonts w:asciiTheme="minorHAnsi" w:hAnsiTheme="minorHAnsi" w:cstheme="minorHAnsi"/>
        </w:rPr>
        <w:t xml:space="preserve">Set the power supply at 4.5 </w:t>
      </w:r>
      <w:proofErr w:type="gramStart"/>
      <w:r w:rsidRPr="0000184F">
        <w:rPr>
          <w:rFonts w:asciiTheme="minorHAnsi" w:hAnsiTheme="minorHAnsi" w:cstheme="minorHAnsi"/>
        </w:rPr>
        <w:t>V, and</w:t>
      </w:r>
      <w:proofErr w:type="gramEnd"/>
      <w:r w:rsidRPr="0000184F">
        <w:rPr>
          <w:rFonts w:asciiTheme="minorHAnsi" w:hAnsiTheme="minorHAnsi" w:cstheme="minorHAnsi"/>
        </w:rPr>
        <w:t xml:space="preserve"> connect it carefully with the wires from the light socket. </w:t>
      </w:r>
    </w:p>
    <w:p w14:paraId="13C8BE7E" w14:textId="35A6C607" w:rsidR="00DF05A1" w:rsidRPr="0000184F" w:rsidRDefault="0000184F" w:rsidP="0000184F">
      <w:pPr>
        <w:pStyle w:val="a3"/>
        <w:ind w:left="720"/>
        <w:rPr>
          <w:rFonts w:asciiTheme="minorHAnsi" w:hAnsiTheme="minorHAnsi" w:cstheme="minorHAnsi"/>
          <w:u w:val="single"/>
        </w:rPr>
      </w:pPr>
      <w:r w:rsidRPr="0000184F">
        <w:rPr>
          <w:rFonts w:asciiTheme="minorHAnsi" w:hAnsiTheme="minorHAnsi" w:cstheme="minorHAnsi"/>
          <w:u w:val="single"/>
        </w:rPr>
        <w:t xml:space="preserve">The power supply should be set at 4.5 V, and it should be carefully connected </w:t>
      </w:r>
      <w:r>
        <w:rPr>
          <w:rFonts w:asciiTheme="minorHAnsi" w:hAnsiTheme="minorHAnsi" w:cstheme="minorHAnsi"/>
          <w:u w:val="single"/>
        </w:rPr>
        <w:t>to</w:t>
      </w:r>
      <w:r w:rsidRPr="0000184F">
        <w:rPr>
          <w:rFonts w:asciiTheme="minorHAnsi" w:hAnsiTheme="minorHAnsi" w:cstheme="minorHAnsi"/>
          <w:u w:val="single"/>
        </w:rPr>
        <w:t xml:space="preserve"> the wires from the light socket.</w:t>
      </w:r>
    </w:p>
    <w:p w14:paraId="22683BBE" w14:textId="77777777" w:rsidR="00DF05A1" w:rsidRPr="0000184F" w:rsidRDefault="00DF05A1" w:rsidP="0000184F">
      <w:pPr>
        <w:pStyle w:val="a3"/>
        <w:rPr>
          <w:rFonts w:asciiTheme="minorHAnsi" w:hAnsiTheme="minorHAnsi" w:cstheme="minorHAnsi"/>
        </w:rPr>
      </w:pPr>
    </w:p>
    <w:p w14:paraId="49C6DF44" w14:textId="77777777" w:rsidR="00DF05A1" w:rsidRPr="0000184F" w:rsidRDefault="00DF05A1" w:rsidP="0000184F">
      <w:pPr>
        <w:pStyle w:val="a3"/>
        <w:numPr>
          <w:ilvl w:val="0"/>
          <w:numId w:val="1"/>
        </w:numPr>
        <w:rPr>
          <w:rFonts w:asciiTheme="minorHAnsi" w:hAnsiTheme="minorHAnsi" w:cstheme="minorHAnsi"/>
        </w:rPr>
      </w:pPr>
      <w:r w:rsidRPr="0000184F">
        <w:rPr>
          <w:rFonts w:asciiTheme="minorHAnsi" w:hAnsiTheme="minorHAnsi" w:cstheme="minorHAnsi"/>
        </w:rPr>
        <w:t xml:space="preserve">Select START to collect data for the light intensity. Wait five seconds, then press ENTER to collect data for the light intensity. </w:t>
      </w:r>
    </w:p>
    <w:p w14:paraId="214A93CB" w14:textId="16F038A1" w:rsidR="00DF05A1" w:rsidRPr="0000184F" w:rsidRDefault="0000184F" w:rsidP="0000184F">
      <w:pPr>
        <w:pStyle w:val="a3"/>
        <w:ind w:left="720"/>
        <w:rPr>
          <w:rFonts w:asciiTheme="minorHAnsi" w:hAnsiTheme="minorHAnsi" w:cstheme="minorHAnsi"/>
          <w:u w:val="single"/>
        </w:rPr>
      </w:pPr>
      <w:r w:rsidRPr="0000184F">
        <w:rPr>
          <w:rFonts w:asciiTheme="minorHAnsi" w:hAnsiTheme="minorHAnsi" w:cstheme="minorHAnsi"/>
          <w:u w:val="single"/>
        </w:rPr>
        <w:t>START should be selected to collect data for the light intensity. After waiting for five seconds, ENTER should be pressed to collect data for the light intensity.</w:t>
      </w:r>
    </w:p>
    <w:p w14:paraId="0C78541B" w14:textId="6DA02DDD" w:rsidR="00DF05A1" w:rsidRPr="0000184F" w:rsidRDefault="00DF05A1" w:rsidP="0000184F">
      <w:pPr>
        <w:pStyle w:val="a3"/>
        <w:numPr>
          <w:ilvl w:val="0"/>
          <w:numId w:val="1"/>
        </w:numPr>
        <w:rPr>
          <w:rFonts w:asciiTheme="minorHAnsi" w:hAnsiTheme="minorHAnsi" w:cstheme="minorHAnsi"/>
        </w:rPr>
      </w:pPr>
      <w:r w:rsidRPr="0000184F">
        <w:rPr>
          <w:rFonts w:asciiTheme="minorHAnsi" w:hAnsiTheme="minorHAnsi" w:cstheme="minorHAnsi"/>
        </w:rPr>
        <w:t xml:space="preserve">Carefully move the bulb to the 0.15 m. Wait five seconds, then press ENTER. </w:t>
      </w:r>
    </w:p>
    <w:p w14:paraId="7BF5E2F9" w14:textId="5A07CBFD" w:rsidR="00DF05A1" w:rsidRPr="0000184F" w:rsidRDefault="0000184F" w:rsidP="0000184F">
      <w:pPr>
        <w:pStyle w:val="a3"/>
        <w:ind w:left="720"/>
        <w:rPr>
          <w:rFonts w:asciiTheme="minorHAnsi" w:hAnsiTheme="minorHAnsi" w:cstheme="minorHAnsi"/>
          <w:u w:val="single"/>
        </w:rPr>
      </w:pPr>
      <w:r w:rsidRPr="0000184F">
        <w:rPr>
          <w:rFonts w:asciiTheme="minorHAnsi" w:hAnsiTheme="minorHAnsi" w:cstheme="minorHAnsi"/>
          <w:u w:val="single"/>
        </w:rPr>
        <w:lastRenderedPageBreak/>
        <w:t>The bulb should be carefully moved to 0.15 m. After waiting for five seconds, ENTER should be pressed.</w:t>
      </w:r>
    </w:p>
    <w:p w14:paraId="7F3F45FA" w14:textId="38E97866" w:rsidR="00DF05A1" w:rsidRPr="0000184F" w:rsidRDefault="00DF05A1" w:rsidP="0000184F">
      <w:pPr>
        <w:pStyle w:val="a3"/>
        <w:numPr>
          <w:ilvl w:val="0"/>
          <w:numId w:val="1"/>
        </w:numPr>
        <w:rPr>
          <w:rFonts w:asciiTheme="minorHAnsi" w:hAnsiTheme="minorHAnsi" w:cstheme="minorHAnsi"/>
        </w:rPr>
      </w:pPr>
      <w:r w:rsidRPr="0000184F">
        <w:rPr>
          <w:rFonts w:asciiTheme="minorHAnsi" w:hAnsiTheme="minorHAnsi" w:cstheme="minorHAnsi"/>
        </w:rPr>
        <w:t xml:space="preserve">Repeat this procedure for all the distances in your data table. </w:t>
      </w:r>
    </w:p>
    <w:p w14:paraId="6FBCB26D" w14:textId="38311C96" w:rsidR="00DF05A1" w:rsidRPr="0000184F" w:rsidRDefault="0000184F" w:rsidP="0000184F">
      <w:pPr>
        <w:pStyle w:val="a3"/>
        <w:ind w:left="720"/>
        <w:rPr>
          <w:rFonts w:asciiTheme="minorHAnsi" w:hAnsiTheme="minorHAnsi" w:cstheme="minorHAnsi"/>
          <w:u w:val="single"/>
        </w:rPr>
      </w:pPr>
      <w:r w:rsidRPr="0000184F">
        <w:rPr>
          <w:rFonts w:asciiTheme="minorHAnsi" w:hAnsiTheme="minorHAnsi" w:cstheme="minorHAnsi"/>
          <w:u w:val="single"/>
        </w:rPr>
        <w:t>This procedure should be repeated for all the distances in your data table.</w:t>
      </w:r>
    </w:p>
    <w:p w14:paraId="158B2A68" w14:textId="73DEF9B1" w:rsidR="00DF05A1" w:rsidRPr="0000184F" w:rsidRDefault="00DF05A1" w:rsidP="0000184F">
      <w:pPr>
        <w:pStyle w:val="a3"/>
        <w:numPr>
          <w:ilvl w:val="0"/>
          <w:numId w:val="1"/>
        </w:numPr>
        <w:rPr>
          <w:rFonts w:asciiTheme="minorHAnsi" w:hAnsiTheme="minorHAnsi" w:cstheme="minorHAnsi"/>
        </w:rPr>
      </w:pPr>
      <w:r w:rsidRPr="0000184F">
        <w:rPr>
          <w:rFonts w:asciiTheme="minorHAnsi" w:hAnsiTheme="minorHAnsi" w:cstheme="minorHAnsi"/>
        </w:rPr>
        <w:t xml:space="preserve">After the last trial, press r to stop data collection. Carefully unplug the power supply from the wall outlet. </w:t>
      </w:r>
    </w:p>
    <w:p w14:paraId="333B2D26" w14:textId="46C741DE" w:rsidR="00DF05A1" w:rsidRPr="0000184F" w:rsidRDefault="0000184F" w:rsidP="0000184F">
      <w:pPr>
        <w:pStyle w:val="a3"/>
        <w:ind w:left="720"/>
        <w:rPr>
          <w:rFonts w:asciiTheme="minorHAnsi" w:hAnsiTheme="minorHAnsi" w:cstheme="minorHAnsi"/>
          <w:u w:val="single"/>
        </w:rPr>
      </w:pPr>
      <w:r w:rsidRPr="0000184F">
        <w:rPr>
          <w:rFonts w:asciiTheme="minorHAnsi" w:hAnsiTheme="minorHAnsi" w:cstheme="minorHAnsi"/>
          <w:u w:val="single"/>
        </w:rPr>
        <w:t>After the last trial, r should be pressed to stop data collection. The power supply should be carefully unplugged from the wall outlet.</w:t>
      </w:r>
    </w:p>
    <w:p w14:paraId="7E53F705" w14:textId="7BF4496F" w:rsidR="00DF05A1" w:rsidRPr="0000184F" w:rsidRDefault="00DF05A1" w:rsidP="0000184F">
      <w:pPr>
        <w:pStyle w:val="a3"/>
        <w:numPr>
          <w:ilvl w:val="0"/>
          <w:numId w:val="1"/>
        </w:numPr>
        <w:outlineLvl w:val="3"/>
        <w:rPr>
          <w:rFonts w:asciiTheme="minorHAnsi" w:hAnsiTheme="minorHAnsi" w:cstheme="minorHAnsi"/>
          <w:b/>
          <w:bCs/>
          <w:lang w:eastAsia="en-CA"/>
        </w:rPr>
      </w:pPr>
      <w:r w:rsidRPr="0000184F">
        <w:rPr>
          <w:rFonts w:asciiTheme="minorHAnsi" w:hAnsiTheme="minorHAnsi" w:cstheme="minorHAnsi"/>
        </w:rPr>
        <w:t xml:space="preserve">Clean up your work area. Put equipment away safely so that it is ready to be used again. </w:t>
      </w:r>
    </w:p>
    <w:p w14:paraId="7FD3EA14" w14:textId="7E50B3C9" w:rsidR="00DF05A1" w:rsidRPr="0000184F" w:rsidRDefault="0000184F" w:rsidP="0000184F">
      <w:pPr>
        <w:pStyle w:val="a3"/>
        <w:ind w:left="720"/>
        <w:rPr>
          <w:rFonts w:asciiTheme="minorHAnsi" w:hAnsiTheme="minorHAnsi" w:cstheme="minorHAnsi"/>
          <w:u w:val="single"/>
        </w:rPr>
      </w:pPr>
      <w:r w:rsidRPr="0000184F">
        <w:rPr>
          <w:rFonts w:asciiTheme="minorHAnsi" w:hAnsiTheme="minorHAnsi" w:cstheme="minorHAnsi"/>
          <w:u w:val="single"/>
        </w:rPr>
        <w:t xml:space="preserve">Your work area </w:t>
      </w:r>
      <w:proofErr w:type="gramStart"/>
      <w:r w:rsidR="00EF28AE">
        <w:rPr>
          <w:rFonts w:asciiTheme="minorHAnsi" w:hAnsiTheme="minorHAnsi" w:cstheme="minorHAnsi"/>
          <w:u w:val="single"/>
        </w:rPr>
        <w:t>were</w:t>
      </w:r>
      <w:proofErr w:type="gramEnd"/>
      <w:r w:rsidRPr="0000184F">
        <w:rPr>
          <w:rFonts w:asciiTheme="minorHAnsi" w:hAnsiTheme="minorHAnsi" w:cstheme="minorHAnsi"/>
          <w:u w:val="single"/>
        </w:rPr>
        <w:t xml:space="preserve"> cleaned up. The equipment should be put away safely so that it is ready to be used again.</w:t>
      </w:r>
    </w:p>
    <w:p w14:paraId="65B22F78" w14:textId="77777777" w:rsidR="00DF05A1" w:rsidRPr="00DF05A1" w:rsidRDefault="00DF05A1" w:rsidP="00DF05A1">
      <w:pPr>
        <w:pStyle w:val="a3"/>
        <w:ind w:left="720"/>
        <w:outlineLvl w:val="3"/>
        <w:rPr>
          <w:rFonts w:asciiTheme="minorHAnsi" w:hAnsiTheme="minorHAnsi" w:cs="Calibri"/>
          <w:b/>
          <w:bCs/>
          <w:lang w:eastAsia="en-CA"/>
        </w:rPr>
      </w:pPr>
    </w:p>
    <w:p w14:paraId="6FF3DF37" w14:textId="77777777" w:rsidR="00DF05A1" w:rsidRDefault="00DF05A1" w:rsidP="00EC066F">
      <w:pPr>
        <w:outlineLvl w:val="3"/>
        <w:rPr>
          <w:rFonts w:ascii="Calibri" w:eastAsia="Times New Roman" w:hAnsi="Calibri" w:cs="Calibri"/>
          <w:b/>
          <w:bCs/>
          <w:lang w:eastAsia="en-CA"/>
        </w:rPr>
      </w:pPr>
    </w:p>
    <w:p w14:paraId="35AE189F" w14:textId="77777777" w:rsidR="00DF05A1" w:rsidRDefault="00DF05A1" w:rsidP="00EC066F">
      <w:pPr>
        <w:outlineLvl w:val="3"/>
        <w:rPr>
          <w:rFonts w:ascii="Calibri" w:eastAsia="Times New Roman" w:hAnsi="Calibri" w:cs="Calibri"/>
          <w:b/>
          <w:bCs/>
          <w:lang w:eastAsia="en-CA"/>
        </w:rPr>
      </w:pPr>
    </w:p>
    <w:p w14:paraId="7E0F1C4E" w14:textId="3697D18D" w:rsidR="00DF05A1" w:rsidRDefault="00DF05A1" w:rsidP="00EC066F">
      <w:pPr>
        <w:outlineLvl w:val="3"/>
        <w:rPr>
          <w:rFonts w:ascii="Calibri" w:eastAsia="Times New Roman" w:hAnsi="Calibri" w:cs="Calibri"/>
          <w:b/>
          <w:bCs/>
          <w:lang w:eastAsia="en-CA"/>
        </w:rPr>
      </w:pPr>
    </w:p>
    <w:p w14:paraId="794EE7C2" w14:textId="631E0000" w:rsidR="006A09EF" w:rsidRDefault="006A09EF" w:rsidP="00EC066F">
      <w:pPr>
        <w:outlineLvl w:val="3"/>
        <w:rPr>
          <w:rFonts w:ascii="Calibri" w:eastAsia="Times New Roman" w:hAnsi="Calibri" w:cs="Calibri"/>
          <w:b/>
          <w:bCs/>
          <w:lang w:eastAsia="en-CA"/>
        </w:rPr>
      </w:pPr>
    </w:p>
    <w:p w14:paraId="10F2EA07" w14:textId="77777777" w:rsidR="006A09EF" w:rsidRDefault="006A09EF" w:rsidP="00EC066F">
      <w:pPr>
        <w:outlineLvl w:val="3"/>
        <w:rPr>
          <w:rFonts w:ascii="Calibri" w:eastAsia="Times New Roman" w:hAnsi="Calibri" w:cs="Calibri"/>
          <w:b/>
          <w:bCs/>
          <w:lang w:eastAsia="en-CA"/>
        </w:rPr>
      </w:pPr>
    </w:p>
    <w:p w14:paraId="0797A90C" w14:textId="040FA6AC" w:rsidR="00EC066F" w:rsidRPr="006A09EF" w:rsidRDefault="00EC066F" w:rsidP="00EC066F">
      <w:pPr>
        <w:outlineLvl w:val="3"/>
        <w:rPr>
          <w:rFonts w:ascii="Calibri" w:eastAsia="Times New Roman" w:hAnsi="Calibri" w:cs="Calibri"/>
          <w:b/>
          <w:bCs/>
          <w:sz w:val="28"/>
          <w:szCs w:val="28"/>
          <w:lang w:eastAsia="en-CA"/>
        </w:rPr>
      </w:pPr>
      <w:r w:rsidRPr="006A09EF">
        <w:rPr>
          <w:rFonts w:ascii="Calibri" w:eastAsia="Times New Roman" w:hAnsi="Calibri" w:cs="Calibri"/>
          <w:b/>
          <w:bCs/>
          <w:sz w:val="28"/>
          <w:szCs w:val="28"/>
          <w:lang w:eastAsia="en-CA"/>
        </w:rPr>
        <w:t xml:space="preserve">Exercise </w:t>
      </w:r>
      <w:r w:rsidR="00DF05A1" w:rsidRPr="006A09EF">
        <w:rPr>
          <w:rFonts w:ascii="Calibri" w:eastAsia="Times New Roman" w:hAnsi="Calibri" w:cs="Calibri"/>
          <w:b/>
          <w:bCs/>
          <w:sz w:val="28"/>
          <w:szCs w:val="28"/>
          <w:lang w:eastAsia="en-CA"/>
        </w:rPr>
        <w:t>D</w:t>
      </w:r>
      <w:r w:rsidR="006A09EF">
        <w:rPr>
          <w:rFonts w:ascii="Calibri" w:eastAsia="Times New Roman" w:hAnsi="Calibri" w:cs="Calibri"/>
          <w:b/>
          <w:bCs/>
          <w:sz w:val="28"/>
          <w:szCs w:val="28"/>
          <w:lang w:eastAsia="en-CA"/>
        </w:rPr>
        <w:t xml:space="preserve"> – Coffee </w:t>
      </w:r>
      <w:r w:rsidRPr="006A09EF">
        <w:rPr>
          <w:rFonts w:ascii="Calibri" w:eastAsia="Times New Roman" w:hAnsi="Calibri" w:cs="Calibri"/>
          <w:b/>
          <w:bCs/>
          <w:sz w:val="28"/>
          <w:szCs w:val="28"/>
          <w:lang w:eastAsia="en-CA"/>
        </w:rPr>
        <w:t xml:space="preserve">Production: How </w:t>
      </w:r>
      <w:r w:rsidR="006A09EF">
        <w:rPr>
          <w:rFonts w:ascii="Calibri" w:eastAsia="Times New Roman" w:hAnsi="Calibri" w:cs="Calibri"/>
          <w:b/>
          <w:bCs/>
          <w:sz w:val="28"/>
          <w:szCs w:val="28"/>
          <w:lang w:eastAsia="en-CA"/>
        </w:rPr>
        <w:t>I</w:t>
      </w:r>
      <w:r w:rsidRPr="006A09EF">
        <w:rPr>
          <w:rFonts w:ascii="Calibri" w:eastAsia="Times New Roman" w:hAnsi="Calibri" w:cs="Calibri"/>
          <w:b/>
          <w:bCs/>
          <w:sz w:val="28"/>
          <w:szCs w:val="28"/>
          <w:lang w:eastAsia="en-CA"/>
        </w:rPr>
        <w:t xml:space="preserve">nstant </w:t>
      </w:r>
      <w:r w:rsidR="006A09EF">
        <w:rPr>
          <w:rFonts w:ascii="Calibri" w:eastAsia="Times New Roman" w:hAnsi="Calibri" w:cs="Calibri"/>
          <w:b/>
          <w:bCs/>
          <w:sz w:val="28"/>
          <w:szCs w:val="28"/>
          <w:lang w:eastAsia="en-CA"/>
        </w:rPr>
        <w:t>C</w:t>
      </w:r>
      <w:r w:rsidRPr="006A09EF">
        <w:rPr>
          <w:rFonts w:ascii="Calibri" w:eastAsia="Times New Roman" w:hAnsi="Calibri" w:cs="Calibri"/>
          <w:b/>
          <w:bCs/>
          <w:sz w:val="28"/>
          <w:szCs w:val="28"/>
          <w:lang w:eastAsia="en-CA"/>
        </w:rPr>
        <w:t xml:space="preserve">offee </w:t>
      </w:r>
      <w:r w:rsidR="006A09EF">
        <w:rPr>
          <w:rFonts w:ascii="Calibri" w:eastAsia="Times New Roman" w:hAnsi="Calibri" w:cs="Calibri"/>
          <w:b/>
          <w:bCs/>
          <w:sz w:val="28"/>
          <w:szCs w:val="28"/>
          <w:lang w:eastAsia="en-CA"/>
        </w:rPr>
        <w:t>I</w:t>
      </w:r>
      <w:r w:rsidRPr="006A09EF">
        <w:rPr>
          <w:rFonts w:ascii="Calibri" w:eastAsia="Times New Roman" w:hAnsi="Calibri" w:cs="Calibri"/>
          <w:b/>
          <w:bCs/>
          <w:sz w:val="28"/>
          <w:szCs w:val="28"/>
          <w:lang w:eastAsia="en-CA"/>
        </w:rPr>
        <w:t xml:space="preserve">s </w:t>
      </w:r>
      <w:r w:rsidR="006A09EF">
        <w:rPr>
          <w:rFonts w:ascii="Calibri" w:eastAsia="Times New Roman" w:hAnsi="Calibri" w:cs="Calibri"/>
          <w:b/>
          <w:bCs/>
          <w:sz w:val="28"/>
          <w:szCs w:val="28"/>
          <w:lang w:eastAsia="en-CA"/>
        </w:rPr>
        <w:t>M</w:t>
      </w:r>
      <w:r w:rsidRPr="006A09EF">
        <w:rPr>
          <w:rFonts w:ascii="Calibri" w:eastAsia="Times New Roman" w:hAnsi="Calibri" w:cs="Calibri"/>
          <w:b/>
          <w:bCs/>
          <w:sz w:val="28"/>
          <w:szCs w:val="28"/>
          <w:lang w:eastAsia="en-CA"/>
        </w:rPr>
        <w:t>ade</w:t>
      </w:r>
    </w:p>
    <w:p w14:paraId="603CF398" w14:textId="77777777" w:rsidR="00EC066F" w:rsidRPr="006A09EF" w:rsidRDefault="00EC066F" w:rsidP="00EC066F">
      <w:pPr>
        <w:rPr>
          <w:rFonts w:ascii="Calibri" w:eastAsia="Times New Roman" w:hAnsi="Calibri" w:cs="Calibri"/>
          <w:iCs/>
          <w:lang w:eastAsia="en-CA"/>
        </w:rPr>
      </w:pPr>
      <w:r w:rsidRPr="006A09EF">
        <w:rPr>
          <w:rFonts w:ascii="Calibri" w:eastAsia="Times New Roman" w:hAnsi="Calibri" w:cs="Calibri"/>
          <w:iCs/>
          <w:lang w:eastAsia="en-CA"/>
        </w:rPr>
        <w:t xml:space="preserve">Look at the pictures and notes below which show how instant coffee is produced. </w:t>
      </w:r>
    </w:p>
    <w:p w14:paraId="1D59FDF0" w14:textId="17093CFB" w:rsidR="00EC066F" w:rsidRPr="006A09EF" w:rsidRDefault="00EC066F" w:rsidP="00EC066F">
      <w:pPr>
        <w:rPr>
          <w:rFonts w:ascii="Calibri" w:eastAsia="Times New Roman" w:hAnsi="Calibri" w:cs="Calibri"/>
          <w:iCs/>
          <w:lang w:eastAsia="en-CA"/>
        </w:rPr>
      </w:pPr>
      <w:r w:rsidRPr="006A09EF">
        <w:rPr>
          <w:rFonts w:ascii="Calibri" w:eastAsia="Times New Roman" w:hAnsi="Calibri" w:cs="Calibri"/>
          <w:iCs/>
          <w:lang w:eastAsia="en-CA"/>
        </w:rPr>
        <w:t>Write a short description (150 words) of the process using the</w:t>
      </w:r>
      <w:r w:rsidRPr="006A09EF">
        <w:rPr>
          <w:rFonts w:ascii="Calibri" w:eastAsia="Times New Roman" w:hAnsi="Calibri" w:cs="Calibri"/>
          <w:b/>
          <w:bCs/>
          <w:iCs/>
          <w:lang w:eastAsia="en-CA"/>
        </w:rPr>
        <w:t xml:space="preserve"> passive voice</w:t>
      </w:r>
      <w:r w:rsidRPr="006A09EF">
        <w:rPr>
          <w:rFonts w:ascii="Calibri" w:eastAsia="Times New Roman" w:hAnsi="Calibri" w:cs="Calibri"/>
          <w:iCs/>
          <w:lang w:eastAsia="en-CA"/>
        </w:rPr>
        <w:t>. You should include 11 verbs in passive voice.</w:t>
      </w:r>
    </w:p>
    <w:p w14:paraId="206FB35C" w14:textId="77777777" w:rsidR="00EC066F" w:rsidRPr="00B750C7" w:rsidRDefault="00EC066F" w:rsidP="00EC066F">
      <w:pPr>
        <w:spacing w:before="100" w:beforeAutospacing="1" w:after="100" w:afterAutospacing="1"/>
        <w:rPr>
          <w:rFonts w:ascii="Verdana" w:eastAsia="Times New Roman" w:hAnsi="Verdana"/>
          <w:color w:val="000000"/>
          <w:sz w:val="19"/>
          <w:szCs w:val="19"/>
          <w:lang w:eastAsia="en-CA"/>
        </w:rPr>
      </w:pPr>
      <w:r w:rsidRPr="00E20271">
        <w:rPr>
          <w:rFonts w:ascii="Verdana" w:eastAsia="Times New Roman" w:hAnsi="Verdana"/>
          <w:i/>
          <w:noProof/>
          <w:color w:val="000000"/>
          <w:sz w:val="19"/>
          <w:szCs w:val="19"/>
          <w:lang w:eastAsia="en-CA"/>
        </w:rPr>
        <w:lastRenderedPageBreak/>
        <w:drawing>
          <wp:inline distT="0" distB="0" distL="0" distR="0" wp14:anchorId="7D9D0ECF" wp14:editId="19E703D6">
            <wp:extent cx="5903366" cy="6656832"/>
            <wp:effectExtent l="0" t="0" r="2540" b="0"/>
            <wp:docPr id="1" name="Picture 1" descr="http://www.admc.hct.ac.ae/hd1/english/writing/image00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www.admc.hct.ac.ae/hd1/english/writing/image001.jpg"/>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220" cy="6697263"/>
                    </a:xfrm>
                    <a:prstGeom prst="rect">
                      <a:avLst/>
                    </a:prstGeom>
                    <a:noFill/>
                    <a:ln>
                      <a:noFill/>
                    </a:ln>
                  </pic:spPr>
                </pic:pic>
              </a:graphicData>
            </a:graphic>
          </wp:inline>
        </w:drawing>
      </w:r>
    </w:p>
    <w:p w14:paraId="3F189366" w14:textId="77777777" w:rsidR="00EC066F" w:rsidRDefault="00EC066F" w:rsidP="00EC066F">
      <w:pPr>
        <w:rPr>
          <w:rFonts w:ascii="Calibri" w:hAnsi="Calibri" w:cs="Calibri"/>
        </w:rPr>
      </w:pPr>
    </w:p>
    <w:p w14:paraId="7CE72321" w14:textId="77777777" w:rsidR="00EC066F" w:rsidRDefault="00EC066F" w:rsidP="00EC066F">
      <w:pPr>
        <w:rPr>
          <w:rFonts w:ascii="Calibri" w:hAnsi="Calibri" w:cs="Calibri"/>
        </w:rPr>
      </w:pPr>
    </w:p>
    <w:p w14:paraId="78409BB9" w14:textId="151D101C" w:rsidR="00EC066F" w:rsidRPr="006A09EF" w:rsidRDefault="00EC066F" w:rsidP="00EC066F">
      <w:pPr>
        <w:rPr>
          <w:rFonts w:ascii="Calibri" w:hAnsi="Calibri" w:cs="Calibri"/>
          <w:b/>
          <w:bCs/>
        </w:rPr>
      </w:pPr>
      <w:r w:rsidRPr="006A09EF">
        <w:rPr>
          <w:rFonts w:ascii="Calibri" w:hAnsi="Calibri" w:cs="Calibri"/>
          <w:b/>
          <w:bCs/>
        </w:rPr>
        <w:t xml:space="preserve">Your </w:t>
      </w:r>
      <w:r w:rsidR="006A09EF">
        <w:rPr>
          <w:rFonts w:ascii="Calibri" w:hAnsi="Calibri" w:cs="Calibri"/>
          <w:b/>
          <w:bCs/>
        </w:rPr>
        <w:t>P</w:t>
      </w:r>
      <w:r w:rsidRPr="006A09EF">
        <w:rPr>
          <w:rFonts w:ascii="Calibri" w:hAnsi="Calibri" w:cs="Calibri"/>
          <w:b/>
          <w:bCs/>
        </w:rPr>
        <w:t xml:space="preserve">aragraph: </w:t>
      </w:r>
    </w:p>
    <w:p w14:paraId="61A2F719" w14:textId="77777777" w:rsidR="00EC066F" w:rsidRDefault="00EC066F" w:rsidP="00EC066F"/>
    <w:p w14:paraId="2FF29D01" w14:textId="44913FEE" w:rsidR="00A1078A" w:rsidRDefault="00EF28AE" w:rsidP="00EC066F">
      <w:pPr>
        <w:spacing w:line="480" w:lineRule="auto"/>
        <w:rPr>
          <w:u w:val="single"/>
        </w:rPr>
      </w:pPr>
      <w:r>
        <w:rPr>
          <w:u w:val="single"/>
        </w:rPr>
        <w:lastRenderedPageBreak/>
        <w:t>T</w:t>
      </w:r>
      <w:r w:rsidR="0000184F" w:rsidRPr="00AC66D0">
        <w:rPr>
          <w:u w:val="single"/>
        </w:rPr>
        <w:t xml:space="preserve">he coffee beans </w:t>
      </w:r>
      <w:r>
        <w:rPr>
          <w:u w:val="single"/>
        </w:rPr>
        <w:t>are</w:t>
      </w:r>
      <w:r w:rsidR="0000184F" w:rsidRPr="00AC66D0">
        <w:rPr>
          <w:u w:val="single"/>
        </w:rPr>
        <w:t xml:space="preserve"> picked</w:t>
      </w:r>
      <w:r>
        <w:rPr>
          <w:u w:val="single"/>
        </w:rPr>
        <w:t>, and dried. Then, they are roasted and cooled rapidly. After that, they are ground</w:t>
      </w:r>
      <w:r w:rsidR="00A1078A">
        <w:rPr>
          <w:u w:val="single"/>
        </w:rPr>
        <w:t>,</w:t>
      </w:r>
      <w:r>
        <w:rPr>
          <w:u w:val="single"/>
        </w:rPr>
        <w:t xml:space="preserve"> and mixed with hot water, and the mixture is strained and frozen. The frozen liquid is ground and dried in a vacuum.</w:t>
      </w:r>
      <w:r w:rsidR="00A1078A">
        <w:rPr>
          <w:u w:val="single"/>
        </w:rPr>
        <w:t xml:space="preserve"> Finally, the instant coffee is packed into jars.</w:t>
      </w:r>
    </w:p>
    <w:p w14:paraId="43EE73B1" w14:textId="4C8273BD" w:rsidR="00EC066F" w:rsidRPr="00AC66D0" w:rsidRDefault="00A1078A" w:rsidP="00EC066F">
      <w:pPr>
        <w:spacing w:line="480" w:lineRule="auto"/>
        <w:rPr>
          <w:u w:val="single"/>
        </w:rPr>
      </w:pPr>
      <w:r>
        <w:rPr>
          <w:u w:val="single"/>
        </w:rPr>
        <w:t>(11 past voices with 22 points)</w:t>
      </w:r>
    </w:p>
    <w:p w14:paraId="2DD91F93" w14:textId="77777777" w:rsidR="00EC066F" w:rsidRDefault="00EC066F" w:rsidP="00EC066F"/>
    <w:p w14:paraId="368E2E6C" w14:textId="77777777" w:rsidR="00EC066F" w:rsidRPr="00FB72F2" w:rsidRDefault="00EC066F">
      <w:pPr>
        <w:rPr>
          <w:rFonts w:cstheme="minorHAnsi"/>
        </w:rPr>
      </w:pPr>
    </w:p>
    <w:sectPr w:rsidR="00EC066F" w:rsidRPr="00FB72F2" w:rsidSect="00EC066F">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36530" w14:textId="77777777" w:rsidR="00C155A3" w:rsidRDefault="00C155A3" w:rsidP="003D44CA">
      <w:r>
        <w:separator/>
      </w:r>
    </w:p>
  </w:endnote>
  <w:endnote w:type="continuationSeparator" w:id="0">
    <w:p w14:paraId="5B576D8C" w14:textId="77777777" w:rsidR="00C155A3" w:rsidRDefault="00C155A3" w:rsidP="003D4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6634480"/>
      <w:docPartObj>
        <w:docPartGallery w:val="Page Numbers (Bottom of Page)"/>
        <w:docPartUnique/>
      </w:docPartObj>
    </w:sdtPr>
    <w:sdtEndPr>
      <w:rPr>
        <w:noProof/>
      </w:rPr>
    </w:sdtEndPr>
    <w:sdtContent>
      <w:p w14:paraId="50E1EB3B" w14:textId="17E87C41" w:rsidR="00FB58E3" w:rsidRDefault="00FB58E3">
        <w:pPr>
          <w:pStyle w:val="ab"/>
          <w:jc w:val="right"/>
        </w:pPr>
        <w:r>
          <w:fldChar w:fldCharType="begin"/>
        </w:r>
        <w:r>
          <w:instrText xml:space="preserve"> PAGE   \* MERGEFORMAT </w:instrText>
        </w:r>
        <w:r>
          <w:fldChar w:fldCharType="separate"/>
        </w:r>
        <w:r>
          <w:rPr>
            <w:noProof/>
          </w:rPr>
          <w:t>32</w:t>
        </w:r>
        <w:r>
          <w:rPr>
            <w:noProof/>
          </w:rPr>
          <w:fldChar w:fldCharType="end"/>
        </w:r>
      </w:p>
    </w:sdtContent>
  </w:sdt>
  <w:p w14:paraId="3D2AABAA" w14:textId="77777777" w:rsidR="00FB58E3" w:rsidRDefault="00FB58E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38D2F" w14:textId="77777777" w:rsidR="00C155A3" w:rsidRDefault="00C155A3" w:rsidP="003D44CA">
      <w:r>
        <w:separator/>
      </w:r>
    </w:p>
  </w:footnote>
  <w:footnote w:type="continuationSeparator" w:id="0">
    <w:p w14:paraId="0937BD88" w14:textId="77777777" w:rsidR="00C155A3" w:rsidRDefault="00C155A3" w:rsidP="003D44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D435D" w14:textId="77777777" w:rsidR="006A09EF" w:rsidRDefault="006A09EF" w:rsidP="006A09EF">
    <w:pPr>
      <w:jc w:val="right"/>
      <w:rPr>
        <w:rFonts w:cstheme="minorHAnsi"/>
        <w:sz w:val="20"/>
        <w:szCs w:val="20"/>
      </w:rPr>
    </w:pPr>
    <w:r w:rsidRPr="0008482E">
      <w:rPr>
        <w:rFonts w:cstheme="minorHAnsi"/>
        <w:b/>
        <w:sz w:val="20"/>
        <w:szCs w:val="20"/>
      </w:rPr>
      <w:t xml:space="preserve">ISEP </w:t>
    </w:r>
    <w:r w:rsidRPr="0008482E">
      <w:rPr>
        <w:rFonts w:cstheme="minorHAnsi"/>
        <w:sz w:val="20"/>
        <w:szCs w:val="20"/>
      </w:rPr>
      <w:t>Technical Academic Englis</w:t>
    </w:r>
    <w:r>
      <w:rPr>
        <w:rFonts w:cstheme="minorHAnsi"/>
        <w:sz w:val="20"/>
        <w:szCs w:val="20"/>
      </w:rPr>
      <w:t>h</w:t>
    </w:r>
  </w:p>
  <w:p w14:paraId="7C7E2C03" w14:textId="477FEB81" w:rsidR="006A09EF" w:rsidRPr="0008482E" w:rsidRDefault="006A09EF" w:rsidP="006A09EF">
    <w:pPr>
      <w:jc w:val="right"/>
      <w:rPr>
        <w:rFonts w:cstheme="minorHAnsi"/>
        <w:sz w:val="20"/>
        <w:szCs w:val="20"/>
      </w:rPr>
    </w:pPr>
    <w:r w:rsidRPr="0008482E">
      <w:rPr>
        <w:rFonts w:cstheme="minorHAnsi"/>
        <w:b/>
        <w:sz w:val="20"/>
        <w:szCs w:val="20"/>
      </w:rPr>
      <w:t>R</w:t>
    </w:r>
    <w:r>
      <w:rPr>
        <w:rFonts w:cstheme="minorHAnsi"/>
        <w:b/>
        <w:sz w:val="20"/>
        <w:szCs w:val="20"/>
      </w:rPr>
      <w:t>eading/</w:t>
    </w:r>
    <w:r w:rsidRPr="0008482E">
      <w:rPr>
        <w:rFonts w:cstheme="minorHAnsi"/>
        <w:b/>
        <w:sz w:val="20"/>
        <w:szCs w:val="20"/>
      </w:rPr>
      <w:t>W</w:t>
    </w:r>
    <w:r>
      <w:rPr>
        <w:rFonts w:cstheme="minorHAnsi"/>
        <w:b/>
        <w:sz w:val="20"/>
        <w:szCs w:val="20"/>
      </w:rPr>
      <w:t>riting 4</w:t>
    </w:r>
    <w:r w:rsidRPr="0008482E">
      <w:rPr>
        <w:rFonts w:cstheme="minorHAnsi"/>
        <w:b/>
        <w:sz w:val="20"/>
        <w:szCs w:val="20"/>
      </w:rPr>
      <w:t xml:space="preserve"> </w:t>
    </w:r>
    <w:r w:rsidRPr="0008482E">
      <w:rPr>
        <w:rFonts w:cstheme="minorHAnsi"/>
        <w:sz w:val="20"/>
        <w:szCs w:val="20"/>
      </w:rPr>
      <w:t xml:space="preserve">Scenario 2 </w:t>
    </w:r>
    <w:r w:rsidRPr="0008482E">
      <w:rPr>
        <w:rFonts w:cstheme="minorHAnsi"/>
        <w:b/>
        <w:sz w:val="20"/>
        <w:szCs w:val="20"/>
      </w:rPr>
      <w:t>WS</w:t>
    </w:r>
    <w:r>
      <w:rPr>
        <w:rFonts w:cstheme="minorHAnsi"/>
        <w:b/>
        <w:sz w:val="20"/>
        <w:szCs w:val="20"/>
      </w:rPr>
      <w:t>5</w:t>
    </w:r>
  </w:p>
  <w:p w14:paraId="14044F3D" w14:textId="77777777" w:rsidR="003D44CA" w:rsidRDefault="003D44CA">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D9479F"/>
    <w:multiLevelType w:val="multilevel"/>
    <w:tmpl w:val="516CFB80"/>
    <w:lvl w:ilvl="0">
      <w:start w:val="1"/>
      <w:numFmt w:val="decimal"/>
      <w:lvlText w:val="%1."/>
      <w:lvlJc w:val="left"/>
      <w:pPr>
        <w:tabs>
          <w:tab w:val="num" w:pos="720"/>
        </w:tabs>
        <w:ind w:left="720" w:hanging="360"/>
      </w:pPr>
      <w:rPr>
        <w:rFonts w:asciiTheme="minorHAnsi" w:eastAsia="Times New Roman" w:hAnsiTheme="minorHAnsi" w:cs="Times New Roman"/>
        <w:b w:val="0"/>
        <w:bCs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6689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E3A"/>
    <w:rsid w:val="0000184F"/>
    <w:rsid w:val="00046F23"/>
    <w:rsid w:val="000B3104"/>
    <w:rsid w:val="001A7F76"/>
    <w:rsid w:val="00206D34"/>
    <w:rsid w:val="002663FE"/>
    <w:rsid w:val="002F7402"/>
    <w:rsid w:val="00333941"/>
    <w:rsid w:val="00360AA4"/>
    <w:rsid w:val="0037129A"/>
    <w:rsid w:val="003D44CA"/>
    <w:rsid w:val="00406726"/>
    <w:rsid w:val="00413864"/>
    <w:rsid w:val="00457206"/>
    <w:rsid w:val="0047103A"/>
    <w:rsid w:val="004803BB"/>
    <w:rsid w:val="004B53C4"/>
    <w:rsid w:val="005A7572"/>
    <w:rsid w:val="006520E0"/>
    <w:rsid w:val="00654A4A"/>
    <w:rsid w:val="006A09EF"/>
    <w:rsid w:val="0081332A"/>
    <w:rsid w:val="00852A7D"/>
    <w:rsid w:val="008E370A"/>
    <w:rsid w:val="008E7509"/>
    <w:rsid w:val="009A2867"/>
    <w:rsid w:val="009C258F"/>
    <w:rsid w:val="00A1078A"/>
    <w:rsid w:val="00AB0174"/>
    <w:rsid w:val="00AB7008"/>
    <w:rsid w:val="00AC66D0"/>
    <w:rsid w:val="00B953E8"/>
    <w:rsid w:val="00C155A3"/>
    <w:rsid w:val="00C34A09"/>
    <w:rsid w:val="00CA6E3A"/>
    <w:rsid w:val="00CB57AC"/>
    <w:rsid w:val="00DF05A1"/>
    <w:rsid w:val="00E92BD0"/>
    <w:rsid w:val="00EC066F"/>
    <w:rsid w:val="00EF28AE"/>
    <w:rsid w:val="00F01651"/>
    <w:rsid w:val="00F1367E"/>
    <w:rsid w:val="00F369E1"/>
    <w:rsid w:val="00FB58E3"/>
    <w:rsid w:val="00FB72F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3F41F9"/>
  <w15:chartTrackingRefBased/>
  <w15:docId w15:val="{5A75ED82-0F02-FA42-8AD5-862BA7E6C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CA6E3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A6E3A"/>
    <w:rPr>
      <w:rFonts w:ascii="Times New Roman" w:eastAsia="Times New Roman" w:hAnsi="Times New Roman" w:cs="Times New Roman"/>
      <w:b/>
      <w:bCs/>
      <w:sz w:val="36"/>
      <w:szCs w:val="36"/>
    </w:rPr>
  </w:style>
  <w:style w:type="paragraph" w:styleId="a3">
    <w:name w:val="Normal (Web)"/>
    <w:basedOn w:val="a"/>
    <w:uiPriority w:val="99"/>
    <w:unhideWhenUsed/>
    <w:rsid w:val="00CA6E3A"/>
    <w:pPr>
      <w:spacing w:before="100" w:beforeAutospacing="1" w:after="100" w:afterAutospacing="1"/>
    </w:pPr>
    <w:rPr>
      <w:rFonts w:ascii="Times New Roman" w:eastAsia="Times New Roman" w:hAnsi="Times New Roman" w:cs="Times New Roman"/>
    </w:rPr>
  </w:style>
  <w:style w:type="paragraph" w:styleId="a4">
    <w:name w:val="Body Text"/>
    <w:basedOn w:val="a"/>
    <w:link w:val="a5"/>
    <w:uiPriority w:val="99"/>
    <w:semiHidden/>
    <w:unhideWhenUsed/>
    <w:rsid w:val="00CA6E3A"/>
    <w:pPr>
      <w:spacing w:before="100" w:beforeAutospacing="1" w:after="100" w:afterAutospacing="1"/>
    </w:pPr>
    <w:rPr>
      <w:rFonts w:ascii="Times New Roman" w:eastAsia="Times New Roman" w:hAnsi="Times New Roman" w:cs="Times New Roman"/>
    </w:rPr>
  </w:style>
  <w:style w:type="character" w:customStyle="1" w:styleId="a5">
    <w:name w:val="正文文本 字符"/>
    <w:basedOn w:val="a0"/>
    <w:link w:val="a4"/>
    <w:uiPriority w:val="99"/>
    <w:semiHidden/>
    <w:rsid w:val="00CA6E3A"/>
    <w:rPr>
      <w:rFonts w:ascii="Times New Roman" w:eastAsia="Times New Roman" w:hAnsi="Times New Roman" w:cs="Times New Roman"/>
    </w:rPr>
  </w:style>
  <w:style w:type="character" w:styleId="a6">
    <w:name w:val="Strong"/>
    <w:basedOn w:val="a0"/>
    <w:uiPriority w:val="22"/>
    <w:qFormat/>
    <w:rsid w:val="00CA6E3A"/>
    <w:rPr>
      <w:b/>
      <w:bCs/>
    </w:rPr>
  </w:style>
  <w:style w:type="character" w:styleId="a7">
    <w:name w:val="Hyperlink"/>
    <w:basedOn w:val="a0"/>
    <w:uiPriority w:val="99"/>
    <w:unhideWhenUsed/>
    <w:rsid w:val="00CA6E3A"/>
    <w:rPr>
      <w:color w:val="0000FF"/>
      <w:u w:val="single"/>
    </w:rPr>
  </w:style>
  <w:style w:type="table" w:styleId="a8">
    <w:name w:val="Table Grid"/>
    <w:basedOn w:val="a1"/>
    <w:uiPriority w:val="39"/>
    <w:rsid w:val="00FB72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FB72F2"/>
    <w:rPr>
      <w:color w:val="605E5C"/>
      <w:shd w:val="clear" w:color="auto" w:fill="E1DFDD"/>
    </w:rPr>
  </w:style>
  <w:style w:type="paragraph" w:styleId="a9">
    <w:name w:val="header"/>
    <w:basedOn w:val="a"/>
    <w:link w:val="aa"/>
    <w:uiPriority w:val="99"/>
    <w:unhideWhenUsed/>
    <w:rsid w:val="003D44CA"/>
    <w:pPr>
      <w:tabs>
        <w:tab w:val="center" w:pos="4680"/>
        <w:tab w:val="right" w:pos="9360"/>
      </w:tabs>
    </w:pPr>
  </w:style>
  <w:style w:type="character" w:customStyle="1" w:styleId="aa">
    <w:name w:val="页眉 字符"/>
    <w:basedOn w:val="a0"/>
    <w:link w:val="a9"/>
    <w:uiPriority w:val="99"/>
    <w:rsid w:val="003D44CA"/>
  </w:style>
  <w:style w:type="paragraph" w:styleId="ab">
    <w:name w:val="footer"/>
    <w:basedOn w:val="a"/>
    <w:link w:val="ac"/>
    <w:uiPriority w:val="99"/>
    <w:unhideWhenUsed/>
    <w:rsid w:val="003D44CA"/>
    <w:pPr>
      <w:tabs>
        <w:tab w:val="center" w:pos="4680"/>
        <w:tab w:val="right" w:pos="9360"/>
      </w:tabs>
    </w:pPr>
  </w:style>
  <w:style w:type="character" w:customStyle="1" w:styleId="ac">
    <w:name w:val="页脚 字符"/>
    <w:basedOn w:val="a0"/>
    <w:link w:val="ab"/>
    <w:uiPriority w:val="99"/>
    <w:rsid w:val="003D4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1415">
      <w:bodyDiv w:val="1"/>
      <w:marLeft w:val="0"/>
      <w:marRight w:val="0"/>
      <w:marTop w:val="0"/>
      <w:marBottom w:val="0"/>
      <w:divBdr>
        <w:top w:val="none" w:sz="0" w:space="0" w:color="auto"/>
        <w:left w:val="none" w:sz="0" w:space="0" w:color="auto"/>
        <w:bottom w:val="none" w:sz="0" w:space="0" w:color="auto"/>
        <w:right w:val="none" w:sz="0" w:space="0" w:color="auto"/>
      </w:divBdr>
    </w:div>
    <w:div w:id="56710679">
      <w:bodyDiv w:val="1"/>
      <w:marLeft w:val="0"/>
      <w:marRight w:val="0"/>
      <w:marTop w:val="0"/>
      <w:marBottom w:val="0"/>
      <w:divBdr>
        <w:top w:val="none" w:sz="0" w:space="0" w:color="auto"/>
        <w:left w:val="none" w:sz="0" w:space="0" w:color="auto"/>
        <w:bottom w:val="none" w:sz="0" w:space="0" w:color="auto"/>
        <w:right w:val="none" w:sz="0" w:space="0" w:color="auto"/>
      </w:divBdr>
    </w:div>
    <w:div w:id="365637513">
      <w:bodyDiv w:val="1"/>
      <w:marLeft w:val="0"/>
      <w:marRight w:val="0"/>
      <w:marTop w:val="0"/>
      <w:marBottom w:val="0"/>
      <w:divBdr>
        <w:top w:val="none" w:sz="0" w:space="0" w:color="auto"/>
        <w:left w:val="none" w:sz="0" w:space="0" w:color="auto"/>
        <w:bottom w:val="none" w:sz="0" w:space="0" w:color="auto"/>
        <w:right w:val="none" w:sz="0" w:space="0" w:color="auto"/>
      </w:divBdr>
      <w:divsChild>
        <w:div w:id="143468427">
          <w:marLeft w:val="0"/>
          <w:marRight w:val="0"/>
          <w:marTop w:val="0"/>
          <w:marBottom w:val="0"/>
          <w:divBdr>
            <w:top w:val="none" w:sz="0" w:space="0" w:color="auto"/>
            <w:left w:val="none" w:sz="0" w:space="0" w:color="auto"/>
            <w:bottom w:val="none" w:sz="0" w:space="0" w:color="auto"/>
            <w:right w:val="none" w:sz="0" w:space="0" w:color="auto"/>
          </w:divBdr>
          <w:divsChild>
            <w:div w:id="596671907">
              <w:marLeft w:val="0"/>
              <w:marRight w:val="0"/>
              <w:marTop w:val="0"/>
              <w:marBottom w:val="0"/>
              <w:divBdr>
                <w:top w:val="none" w:sz="0" w:space="0" w:color="auto"/>
                <w:left w:val="none" w:sz="0" w:space="0" w:color="auto"/>
                <w:bottom w:val="none" w:sz="0" w:space="0" w:color="auto"/>
                <w:right w:val="none" w:sz="0" w:space="0" w:color="auto"/>
              </w:divBdr>
              <w:divsChild>
                <w:div w:id="1218053174">
                  <w:marLeft w:val="0"/>
                  <w:marRight w:val="0"/>
                  <w:marTop w:val="0"/>
                  <w:marBottom w:val="300"/>
                  <w:divBdr>
                    <w:top w:val="single" w:sz="6" w:space="0" w:color="CCCCCC"/>
                    <w:left w:val="single" w:sz="6" w:space="0" w:color="CCCCCC"/>
                    <w:bottom w:val="single" w:sz="6" w:space="0" w:color="CCCCCC"/>
                    <w:right w:val="single" w:sz="6" w:space="0" w:color="CCCCCC"/>
                  </w:divBdr>
                  <w:divsChild>
                    <w:div w:id="1980263760">
                      <w:marLeft w:val="0"/>
                      <w:marRight w:val="0"/>
                      <w:marTop w:val="0"/>
                      <w:marBottom w:val="0"/>
                      <w:divBdr>
                        <w:top w:val="none" w:sz="0" w:space="0" w:color="auto"/>
                        <w:left w:val="none" w:sz="0" w:space="0" w:color="auto"/>
                        <w:bottom w:val="none" w:sz="0" w:space="0" w:color="auto"/>
                        <w:right w:val="none" w:sz="0" w:space="0" w:color="auto"/>
                      </w:divBdr>
                      <w:divsChild>
                        <w:div w:id="110978699">
                          <w:marLeft w:val="0"/>
                          <w:marRight w:val="0"/>
                          <w:marTop w:val="0"/>
                          <w:marBottom w:val="0"/>
                          <w:divBdr>
                            <w:top w:val="none" w:sz="0" w:space="0" w:color="auto"/>
                            <w:left w:val="none" w:sz="0" w:space="0" w:color="auto"/>
                            <w:bottom w:val="none" w:sz="0" w:space="0" w:color="auto"/>
                            <w:right w:val="none" w:sz="0" w:space="0" w:color="auto"/>
                          </w:divBdr>
                          <w:divsChild>
                            <w:div w:id="3664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491819">
          <w:marLeft w:val="0"/>
          <w:marRight w:val="0"/>
          <w:marTop w:val="0"/>
          <w:marBottom w:val="0"/>
          <w:divBdr>
            <w:top w:val="none" w:sz="0" w:space="0" w:color="auto"/>
            <w:left w:val="none" w:sz="0" w:space="0" w:color="auto"/>
            <w:bottom w:val="none" w:sz="0" w:space="0" w:color="auto"/>
            <w:right w:val="none" w:sz="0" w:space="0" w:color="auto"/>
          </w:divBdr>
          <w:divsChild>
            <w:div w:id="183520816">
              <w:marLeft w:val="0"/>
              <w:marRight w:val="0"/>
              <w:marTop w:val="0"/>
              <w:marBottom w:val="0"/>
              <w:divBdr>
                <w:top w:val="none" w:sz="0" w:space="0" w:color="auto"/>
                <w:left w:val="none" w:sz="0" w:space="0" w:color="auto"/>
                <w:bottom w:val="none" w:sz="0" w:space="0" w:color="auto"/>
                <w:right w:val="none" w:sz="0" w:space="0" w:color="auto"/>
              </w:divBdr>
              <w:divsChild>
                <w:div w:id="450440939">
                  <w:marLeft w:val="0"/>
                  <w:marRight w:val="0"/>
                  <w:marTop w:val="0"/>
                  <w:marBottom w:val="300"/>
                  <w:divBdr>
                    <w:top w:val="single" w:sz="6" w:space="0" w:color="CCCCCC"/>
                    <w:left w:val="single" w:sz="6" w:space="0" w:color="CCCCCC"/>
                    <w:bottom w:val="single" w:sz="6" w:space="0" w:color="CCCCCC"/>
                    <w:right w:val="single" w:sz="6" w:space="0" w:color="CCCCCC"/>
                  </w:divBdr>
                  <w:divsChild>
                    <w:div w:id="1146318616">
                      <w:marLeft w:val="0"/>
                      <w:marRight w:val="0"/>
                      <w:marTop w:val="0"/>
                      <w:marBottom w:val="0"/>
                      <w:divBdr>
                        <w:top w:val="none" w:sz="0" w:space="0" w:color="auto"/>
                        <w:left w:val="none" w:sz="0" w:space="0" w:color="auto"/>
                        <w:bottom w:val="none" w:sz="0" w:space="0" w:color="auto"/>
                        <w:right w:val="none" w:sz="0" w:space="0" w:color="auto"/>
                      </w:divBdr>
                      <w:divsChild>
                        <w:div w:id="1613705451">
                          <w:marLeft w:val="0"/>
                          <w:marRight w:val="0"/>
                          <w:marTop w:val="0"/>
                          <w:marBottom w:val="0"/>
                          <w:divBdr>
                            <w:top w:val="none" w:sz="0" w:space="0" w:color="auto"/>
                            <w:left w:val="none" w:sz="0" w:space="0" w:color="auto"/>
                            <w:bottom w:val="none" w:sz="0" w:space="0" w:color="auto"/>
                            <w:right w:val="none" w:sz="0" w:space="0" w:color="auto"/>
                          </w:divBdr>
                          <w:divsChild>
                            <w:div w:id="8068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025438">
      <w:bodyDiv w:val="1"/>
      <w:marLeft w:val="0"/>
      <w:marRight w:val="0"/>
      <w:marTop w:val="0"/>
      <w:marBottom w:val="0"/>
      <w:divBdr>
        <w:top w:val="none" w:sz="0" w:space="0" w:color="auto"/>
        <w:left w:val="none" w:sz="0" w:space="0" w:color="auto"/>
        <w:bottom w:val="none" w:sz="0" w:space="0" w:color="auto"/>
        <w:right w:val="none" w:sz="0" w:space="0" w:color="auto"/>
      </w:divBdr>
      <w:divsChild>
        <w:div w:id="1191456372">
          <w:marLeft w:val="0"/>
          <w:marRight w:val="0"/>
          <w:marTop w:val="0"/>
          <w:marBottom w:val="0"/>
          <w:divBdr>
            <w:top w:val="none" w:sz="0" w:space="0" w:color="auto"/>
            <w:left w:val="none" w:sz="0" w:space="0" w:color="auto"/>
            <w:bottom w:val="none" w:sz="0" w:space="0" w:color="auto"/>
            <w:right w:val="none" w:sz="0" w:space="0" w:color="auto"/>
          </w:divBdr>
          <w:divsChild>
            <w:div w:id="1493982970">
              <w:marLeft w:val="0"/>
              <w:marRight w:val="0"/>
              <w:marTop w:val="0"/>
              <w:marBottom w:val="0"/>
              <w:divBdr>
                <w:top w:val="none" w:sz="0" w:space="0" w:color="auto"/>
                <w:left w:val="none" w:sz="0" w:space="0" w:color="auto"/>
                <w:bottom w:val="none" w:sz="0" w:space="0" w:color="auto"/>
                <w:right w:val="none" w:sz="0" w:space="0" w:color="auto"/>
              </w:divBdr>
              <w:divsChild>
                <w:div w:id="188763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102010">
      <w:bodyDiv w:val="1"/>
      <w:marLeft w:val="0"/>
      <w:marRight w:val="0"/>
      <w:marTop w:val="0"/>
      <w:marBottom w:val="0"/>
      <w:divBdr>
        <w:top w:val="none" w:sz="0" w:space="0" w:color="auto"/>
        <w:left w:val="none" w:sz="0" w:space="0" w:color="auto"/>
        <w:bottom w:val="none" w:sz="0" w:space="0" w:color="auto"/>
        <w:right w:val="none" w:sz="0" w:space="0" w:color="auto"/>
      </w:divBdr>
    </w:div>
    <w:div w:id="1823890491">
      <w:bodyDiv w:val="1"/>
      <w:marLeft w:val="0"/>
      <w:marRight w:val="0"/>
      <w:marTop w:val="0"/>
      <w:marBottom w:val="0"/>
      <w:divBdr>
        <w:top w:val="none" w:sz="0" w:space="0" w:color="auto"/>
        <w:left w:val="none" w:sz="0" w:space="0" w:color="auto"/>
        <w:bottom w:val="none" w:sz="0" w:space="0" w:color="auto"/>
        <w:right w:val="none" w:sz="0" w:space="0" w:color="auto"/>
      </w:divBdr>
      <w:divsChild>
        <w:div w:id="1940025268">
          <w:marLeft w:val="0"/>
          <w:marRight w:val="0"/>
          <w:marTop w:val="0"/>
          <w:marBottom w:val="0"/>
          <w:divBdr>
            <w:top w:val="none" w:sz="0" w:space="0" w:color="auto"/>
            <w:left w:val="none" w:sz="0" w:space="0" w:color="auto"/>
            <w:bottom w:val="none" w:sz="0" w:space="0" w:color="auto"/>
            <w:right w:val="none" w:sz="0" w:space="0" w:color="auto"/>
          </w:divBdr>
          <w:divsChild>
            <w:div w:id="636571259">
              <w:marLeft w:val="0"/>
              <w:marRight w:val="0"/>
              <w:marTop w:val="0"/>
              <w:marBottom w:val="0"/>
              <w:divBdr>
                <w:top w:val="none" w:sz="0" w:space="0" w:color="auto"/>
                <w:left w:val="none" w:sz="0" w:space="0" w:color="auto"/>
                <w:bottom w:val="none" w:sz="0" w:space="0" w:color="auto"/>
                <w:right w:val="none" w:sz="0" w:space="0" w:color="auto"/>
              </w:divBdr>
              <w:divsChild>
                <w:div w:id="1928491177">
                  <w:marLeft w:val="0"/>
                  <w:marRight w:val="0"/>
                  <w:marTop w:val="0"/>
                  <w:marBottom w:val="300"/>
                  <w:divBdr>
                    <w:top w:val="single" w:sz="6" w:space="0" w:color="CCCCCC"/>
                    <w:left w:val="single" w:sz="6" w:space="0" w:color="CCCCCC"/>
                    <w:bottom w:val="single" w:sz="6" w:space="0" w:color="CCCCCC"/>
                    <w:right w:val="single" w:sz="6" w:space="0" w:color="CCCCCC"/>
                  </w:divBdr>
                  <w:divsChild>
                    <w:div w:id="243536360">
                      <w:marLeft w:val="0"/>
                      <w:marRight w:val="0"/>
                      <w:marTop w:val="0"/>
                      <w:marBottom w:val="0"/>
                      <w:divBdr>
                        <w:top w:val="none" w:sz="0" w:space="0" w:color="auto"/>
                        <w:left w:val="none" w:sz="0" w:space="0" w:color="auto"/>
                        <w:bottom w:val="none" w:sz="0" w:space="0" w:color="auto"/>
                        <w:right w:val="none" w:sz="0" w:space="0" w:color="auto"/>
                      </w:divBdr>
                      <w:divsChild>
                        <w:div w:id="432630595">
                          <w:marLeft w:val="0"/>
                          <w:marRight w:val="0"/>
                          <w:marTop w:val="0"/>
                          <w:marBottom w:val="0"/>
                          <w:divBdr>
                            <w:top w:val="none" w:sz="0" w:space="0" w:color="auto"/>
                            <w:left w:val="none" w:sz="0" w:space="0" w:color="auto"/>
                            <w:bottom w:val="none" w:sz="0" w:space="0" w:color="auto"/>
                            <w:right w:val="none" w:sz="0" w:space="0" w:color="auto"/>
                          </w:divBdr>
                          <w:divsChild>
                            <w:div w:id="16345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240431">
          <w:marLeft w:val="0"/>
          <w:marRight w:val="0"/>
          <w:marTop w:val="0"/>
          <w:marBottom w:val="0"/>
          <w:divBdr>
            <w:top w:val="none" w:sz="0" w:space="0" w:color="auto"/>
            <w:left w:val="none" w:sz="0" w:space="0" w:color="auto"/>
            <w:bottom w:val="none" w:sz="0" w:space="0" w:color="auto"/>
            <w:right w:val="none" w:sz="0" w:space="0" w:color="auto"/>
          </w:divBdr>
          <w:divsChild>
            <w:div w:id="1927953254">
              <w:marLeft w:val="0"/>
              <w:marRight w:val="0"/>
              <w:marTop w:val="0"/>
              <w:marBottom w:val="0"/>
              <w:divBdr>
                <w:top w:val="none" w:sz="0" w:space="0" w:color="auto"/>
                <w:left w:val="none" w:sz="0" w:space="0" w:color="auto"/>
                <w:bottom w:val="none" w:sz="0" w:space="0" w:color="auto"/>
                <w:right w:val="none" w:sz="0" w:space="0" w:color="auto"/>
              </w:divBdr>
              <w:divsChild>
                <w:div w:id="1804427677">
                  <w:marLeft w:val="0"/>
                  <w:marRight w:val="0"/>
                  <w:marTop w:val="0"/>
                  <w:marBottom w:val="300"/>
                  <w:divBdr>
                    <w:top w:val="single" w:sz="6" w:space="0" w:color="CCCCCC"/>
                    <w:left w:val="single" w:sz="6" w:space="0" w:color="CCCCCC"/>
                    <w:bottom w:val="single" w:sz="6" w:space="0" w:color="CCCCCC"/>
                    <w:right w:val="single" w:sz="6" w:space="0" w:color="CCCCCC"/>
                  </w:divBdr>
                  <w:divsChild>
                    <w:div w:id="1579090967">
                      <w:marLeft w:val="0"/>
                      <w:marRight w:val="0"/>
                      <w:marTop w:val="0"/>
                      <w:marBottom w:val="0"/>
                      <w:divBdr>
                        <w:top w:val="none" w:sz="0" w:space="0" w:color="auto"/>
                        <w:left w:val="none" w:sz="0" w:space="0" w:color="auto"/>
                        <w:bottom w:val="none" w:sz="0" w:space="0" w:color="auto"/>
                        <w:right w:val="none" w:sz="0" w:space="0" w:color="auto"/>
                      </w:divBdr>
                      <w:divsChild>
                        <w:div w:id="634070057">
                          <w:marLeft w:val="0"/>
                          <w:marRight w:val="0"/>
                          <w:marTop w:val="0"/>
                          <w:marBottom w:val="0"/>
                          <w:divBdr>
                            <w:top w:val="none" w:sz="0" w:space="0" w:color="auto"/>
                            <w:left w:val="none" w:sz="0" w:space="0" w:color="auto"/>
                            <w:bottom w:val="none" w:sz="0" w:space="0" w:color="auto"/>
                            <w:right w:val="none" w:sz="0" w:space="0" w:color="auto"/>
                          </w:divBdr>
                          <w:divsChild>
                            <w:div w:id="178835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5920149">
      <w:bodyDiv w:val="1"/>
      <w:marLeft w:val="0"/>
      <w:marRight w:val="0"/>
      <w:marTop w:val="0"/>
      <w:marBottom w:val="0"/>
      <w:divBdr>
        <w:top w:val="none" w:sz="0" w:space="0" w:color="auto"/>
        <w:left w:val="none" w:sz="0" w:space="0" w:color="auto"/>
        <w:bottom w:val="none" w:sz="0" w:space="0" w:color="auto"/>
        <w:right w:val="none" w:sz="0" w:space="0" w:color="auto"/>
      </w:divBdr>
      <w:divsChild>
        <w:div w:id="536507366">
          <w:marLeft w:val="0"/>
          <w:marRight w:val="0"/>
          <w:marTop w:val="0"/>
          <w:marBottom w:val="0"/>
          <w:divBdr>
            <w:top w:val="none" w:sz="0" w:space="0" w:color="auto"/>
            <w:left w:val="none" w:sz="0" w:space="0" w:color="auto"/>
            <w:bottom w:val="none" w:sz="0" w:space="0" w:color="auto"/>
            <w:right w:val="none" w:sz="0" w:space="0" w:color="auto"/>
          </w:divBdr>
          <w:divsChild>
            <w:div w:id="859707755">
              <w:marLeft w:val="0"/>
              <w:marRight w:val="0"/>
              <w:marTop w:val="0"/>
              <w:marBottom w:val="0"/>
              <w:divBdr>
                <w:top w:val="none" w:sz="0" w:space="0" w:color="auto"/>
                <w:left w:val="none" w:sz="0" w:space="0" w:color="auto"/>
                <w:bottom w:val="none" w:sz="0" w:space="0" w:color="auto"/>
                <w:right w:val="none" w:sz="0" w:space="0" w:color="auto"/>
              </w:divBdr>
              <w:divsChild>
                <w:div w:id="203668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975400">
      <w:bodyDiv w:val="1"/>
      <w:marLeft w:val="0"/>
      <w:marRight w:val="0"/>
      <w:marTop w:val="0"/>
      <w:marBottom w:val="0"/>
      <w:divBdr>
        <w:top w:val="none" w:sz="0" w:space="0" w:color="auto"/>
        <w:left w:val="none" w:sz="0" w:space="0" w:color="auto"/>
        <w:bottom w:val="none" w:sz="0" w:space="0" w:color="auto"/>
        <w:right w:val="none" w:sz="0" w:space="0" w:color="auto"/>
      </w:divBdr>
      <w:divsChild>
        <w:div w:id="127554582">
          <w:marLeft w:val="0"/>
          <w:marRight w:val="0"/>
          <w:marTop w:val="0"/>
          <w:marBottom w:val="0"/>
          <w:divBdr>
            <w:top w:val="none" w:sz="0" w:space="0" w:color="auto"/>
            <w:left w:val="none" w:sz="0" w:space="0" w:color="auto"/>
            <w:bottom w:val="none" w:sz="0" w:space="0" w:color="auto"/>
            <w:right w:val="none" w:sz="0" w:space="0" w:color="auto"/>
          </w:divBdr>
          <w:divsChild>
            <w:div w:id="75398199">
              <w:marLeft w:val="0"/>
              <w:marRight w:val="0"/>
              <w:marTop w:val="0"/>
              <w:marBottom w:val="0"/>
              <w:divBdr>
                <w:top w:val="none" w:sz="0" w:space="0" w:color="auto"/>
                <w:left w:val="none" w:sz="0" w:space="0" w:color="auto"/>
                <w:bottom w:val="none" w:sz="0" w:space="0" w:color="auto"/>
                <w:right w:val="none" w:sz="0" w:space="0" w:color="auto"/>
              </w:divBdr>
              <w:divsChild>
                <w:div w:id="2000235153">
                  <w:marLeft w:val="0"/>
                  <w:marRight w:val="0"/>
                  <w:marTop w:val="0"/>
                  <w:marBottom w:val="0"/>
                  <w:divBdr>
                    <w:top w:val="none" w:sz="0" w:space="0" w:color="auto"/>
                    <w:left w:val="none" w:sz="0" w:space="0" w:color="auto"/>
                    <w:bottom w:val="none" w:sz="0" w:space="0" w:color="auto"/>
                    <w:right w:val="none" w:sz="0" w:space="0" w:color="auto"/>
                  </w:divBdr>
                  <w:divsChild>
                    <w:div w:id="40051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uides.lib.purdue.edu/c.php?g=352816&amp;p=237793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7</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Jerry Xing</cp:lastModifiedBy>
  <cp:revision>4</cp:revision>
  <dcterms:created xsi:type="dcterms:W3CDTF">2023-05-22T20:05:00Z</dcterms:created>
  <dcterms:modified xsi:type="dcterms:W3CDTF">2023-05-24T17:36:00Z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fcfc6f318473c75393ae1ba282095c4d6bc1b3a397c60ddb77e810bbbaf38af2</vt:lpwstr>
  </property>
</Properties>
</file>