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12 - Correlation and Regression</w:t>
      </w:r>
    </w:p>
    <w:p>
      <w:pPr>
        <w:pStyle w:val="Author"/>
      </w:pPr>
      <w:r>
        <w:t xml:space="preserve">Jerry Xing</w:t>
      </w:r>
    </w:p>
    <w:p>
      <w:pPr>
        <w:pStyle w:val="Date"/>
      </w:pPr>
      <w:r>
        <w:t xml:space="preserve">Nov 27, 2025</w:t>
      </w:r>
    </w:p>
    <w:bookmarkStart w:id="9" w:name="question-1"/>
    <w:p>
      <w:pPr>
        <w:pStyle w:val="Heading3"/>
      </w:pPr>
      <w:r>
        <w:t xml:space="preserve">Question 1</w:t>
      </w:r>
    </w:p>
    <w:p>
      <w:pPr>
        <w:pStyle w:val="SourceCode"/>
      </w:pPr>
      <w:r>
        <w:rPr>
          <w:rStyle w:val="NormalTok"/>
        </w:rPr>
        <w:t xml:space="preserve">X </w:t>
      </w:r>
      <w:r>
        <w:rPr>
          <w:rStyle w:val="OtherTok"/>
        </w:rPr>
        <w:t xml:space="preserve">&lt;-</w:t>
      </w:r>
      <w:r>
        <w:rPr>
          <w:rStyle w:val="NormalTok"/>
        </w:rPr>
        <w:t xml:space="preserve"> survey</w:t>
      </w:r>
      <w:r>
        <w:rPr>
          <w:rStyle w:val="SpecialCharTok"/>
        </w:rPr>
        <w:t xml:space="preserve">$</w:t>
      </w:r>
      <w:r>
        <w:rPr>
          <w:rStyle w:val="NormalTok"/>
        </w:rPr>
        <w:t xml:space="preserve">Age</w:t>
      </w:r>
      <w:r>
        <w:br/>
      </w:r>
      <w:r>
        <w:rPr>
          <w:rStyle w:val="NormalTok"/>
        </w:rPr>
        <w:t xml:space="preserve">Y </w:t>
      </w:r>
      <w:r>
        <w:rPr>
          <w:rStyle w:val="OtherTok"/>
        </w:rPr>
        <w:t xml:space="preserve">&lt;-</w:t>
      </w:r>
      <w:r>
        <w:rPr>
          <w:rStyle w:val="NormalTok"/>
        </w:rPr>
        <w:t xml:space="preserve"> survey</w:t>
      </w:r>
      <w:r>
        <w:rPr>
          <w:rStyle w:val="SpecialCharTok"/>
        </w:rPr>
        <w:t xml:space="preserve">$</w:t>
      </w:r>
      <w:r>
        <w:rPr>
          <w:rStyle w:val="NormalTok"/>
        </w:rPr>
        <w:t xml:space="preserve">Height</w:t>
      </w:r>
      <w:r>
        <w:br/>
      </w:r>
      <w:r>
        <w:br/>
      </w:r>
      <w:r>
        <w:rPr>
          <w:rStyle w:val="FunctionTok"/>
        </w:rPr>
        <w:t xml:space="preserve">cor</w:t>
      </w:r>
      <w:r>
        <w:rPr>
          <w:rStyle w:val="NormalTok"/>
        </w:rPr>
        <w:t xml:space="preserve">(X, Y, </w:t>
      </w:r>
      <w:r>
        <w:rPr>
          <w:rStyle w:val="AttributeTok"/>
        </w:rPr>
        <w:t xml:space="preserve">use =</w:t>
      </w:r>
      <w:r>
        <w:rPr>
          <w:rStyle w:val="NormalTok"/>
        </w:rPr>
        <w:t xml:space="preserve"> </w:t>
      </w:r>
      <w:r>
        <w:rPr>
          <w:rStyle w:val="StringTok"/>
        </w:rPr>
        <w:t xml:space="preserve">"complete.obs"</w:t>
      </w:r>
      <w:r>
        <w:rPr>
          <w:rStyle w:val="NormalTok"/>
        </w:rPr>
        <w:t xml:space="preserve">)</w:t>
      </w:r>
    </w:p>
    <w:p>
      <w:pPr>
        <w:pStyle w:val="SourceCode"/>
      </w:pPr>
      <w:r>
        <w:rPr>
          <w:rStyle w:val="VerbatimChar"/>
        </w:rPr>
        <w:t xml:space="preserve">## [1] -0.0372773</w:t>
      </w:r>
    </w:p>
    <w:p>
      <w:pPr>
        <w:pStyle w:val="SourceCode"/>
      </w:pPr>
      <w:r>
        <w:rPr>
          <w:rStyle w:val="FunctionTok"/>
        </w:rPr>
        <w:t xml:space="preserve">cor.test</w:t>
      </w:r>
      <w:r>
        <w:rPr>
          <w:rStyle w:val="NormalTok"/>
        </w:rPr>
        <w:t xml:space="preserve">(X, Y, </w:t>
      </w:r>
      <w:r>
        <w:rPr>
          <w:rStyle w:val="AttributeTok"/>
        </w:rPr>
        <w:t xml:space="preserve">alternative =</w:t>
      </w:r>
      <w:r>
        <w:rPr>
          <w:rStyle w:val="NormalTok"/>
        </w:rPr>
        <w:t xml:space="preserve"> </w:t>
      </w:r>
      <w:r>
        <w:rPr>
          <w:rStyle w:val="StringTok"/>
        </w:rPr>
        <w:t xml:space="preserve">"two.sided"</w:t>
      </w:r>
      <w:r>
        <w:rPr>
          <w:rStyle w:val="NormalTok"/>
        </w:rPr>
        <w:t xml:space="preserve">)</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X and Y</w:t>
      </w:r>
      <w:r>
        <w:br/>
      </w:r>
      <w:r>
        <w:rPr>
          <w:rStyle w:val="VerbatimChar"/>
        </w:rPr>
        <w:t xml:space="preserve">## t = -0.5367, df = 207, p-value = 0.5921</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-0.17212114  0.09893785</w:t>
      </w:r>
      <w:r>
        <w:br/>
      </w:r>
      <w:r>
        <w:rPr>
          <w:rStyle w:val="VerbatimChar"/>
        </w:rPr>
        <w:t xml:space="preserve">## sample estimates:</w:t>
      </w:r>
      <w:r>
        <w:br/>
      </w:r>
      <w:r>
        <w:rPr>
          <w:rStyle w:val="VerbatimChar"/>
        </w:rPr>
        <w:t xml:space="preserve">##        cor </w:t>
      </w:r>
      <w:r>
        <w:br/>
      </w:r>
      <w:r>
        <w:rPr>
          <w:rStyle w:val="VerbatimChar"/>
        </w:rPr>
        <w:t xml:space="preserve">## -0.0372773</w:t>
      </w:r>
    </w:p>
    <w:p>
      <w:pPr>
        <w:pStyle w:val="SourceCode"/>
      </w:pPr>
      <w:r>
        <w:rPr>
          <w:rStyle w:val="NormalTok"/>
        </w:rPr>
        <w:t xml:space="preserve">CorrelationTest </w:t>
      </w:r>
      <w:r>
        <w:rPr>
          <w:rStyle w:val="OtherTok"/>
        </w:rPr>
        <w:t xml:space="preserve">&lt;-</w:t>
      </w:r>
      <w:r>
        <w:rPr>
          <w:rStyle w:val="NormalTok"/>
        </w:rPr>
        <w:t xml:space="preserve"> </w:t>
      </w:r>
      <w:r>
        <w:rPr>
          <w:rStyle w:val="ControlFlowTok"/>
        </w:rPr>
        <w:t xml:space="preserve">function</w:t>
      </w:r>
      <w:r>
        <w:rPr>
          <w:rStyle w:val="NormalTok"/>
        </w:rPr>
        <w:t xml:space="preserve">(X.data, Y.data, X.label, Y.label, alpha) {</w:t>
      </w:r>
      <w:r>
        <w:br/>
      </w:r>
      <w:r>
        <w:rPr>
          <w:rStyle w:val="NormalTok"/>
        </w:rPr>
        <w:t xml:space="preserve">  valid </w:t>
      </w:r>
      <w:r>
        <w:rPr>
          <w:rStyle w:val="OtherTok"/>
        </w:rPr>
        <w:t xml:space="preserve">&lt;-</w:t>
      </w:r>
      <w:r>
        <w:rPr>
          <w:rStyle w:val="NormalTok"/>
        </w:rPr>
        <w:t xml:space="preserve"> </w:t>
      </w:r>
      <w:r>
        <w:rPr>
          <w:rStyle w:val="FunctionTok"/>
        </w:rPr>
        <w:t xml:space="preserve">complete.cases</w:t>
      </w:r>
      <w:r>
        <w:rPr>
          <w:rStyle w:val="NormalTok"/>
        </w:rPr>
        <w:t xml:space="preserve">(X.data, Y.data)</w:t>
      </w:r>
      <w:r>
        <w:br/>
      </w:r>
      <w:r>
        <w:rPr>
          <w:rStyle w:val="NormalTok"/>
        </w:rPr>
        <w:t xml:space="preserve">  test </w:t>
      </w:r>
      <w:r>
        <w:rPr>
          <w:rStyle w:val="OtherTok"/>
        </w:rPr>
        <w:t xml:space="preserve">&lt;-</w:t>
      </w:r>
      <w:r>
        <w:rPr>
          <w:rStyle w:val="NormalTok"/>
        </w:rPr>
        <w:t xml:space="preserve"> </w:t>
      </w:r>
      <w:r>
        <w:rPr>
          <w:rStyle w:val="FunctionTok"/>
        </w:rPr>
        <w:t xml:space="preserve">cor.test</w:t>
      </w:r>
      <w:r>
        <w:rPr>
          <w:rStyle w:val="NormalTok"/>
        </w:rPr>
        <w:t xml:space="preserve">(X.data[valid], Y.data[valid], </w:t>
      </w:r>
      <w:r>
        <w:rPr>
          <w:rStyle w:val="AttributeTok"/>
        </w:rPr>
        <w:t xml:space="preserve">alternative =</w:t>
      </w:r>
      <w:r>
        <w:rPr>
          <w:rStyle w:val="NormalTok"/>
        </w:rPr>
        <w:t xml:space="preserve"> </w:t>
      </w:r>
      <w:r>
        <w:rPr>
          <w:rStyle w:val="StringTok"/>
        </w:rPr>
        <w:t xml:space="preserve">"two.sided"</w:t>
      </w:r>
      <w:r>
        <w:rPr>
          <w:rStyle w:val="NormalTok"/>
        </w:rPr>
        <w:t xml:space="preserve">)</w:t>
      </w:r>
      <w:r>
        <w:br/>
      </w:r>
      <w:r>
        <w:rPr>
          <w:rStyle w:val="NormalTok"/>
        </w:rPr>
        <w:t xml:space="preserve">  level </w:t>
      </w:r>
      <w:r>
        <w:rPr>
          <w:rStyle w:val="OtherTok"/>
        </w:rPr>
        <w:t xml:space="preserve">&lt;-</w:t>
      </w:r>
      <w:r>
        <w:rPr>
          <w:rStyle w:val="NormalTok"/>
        </w:rPr>
        <w:t xml:space="preserve"> alpha </w:t>
      </w:r>
      <w:r>
        <w:rPr>
          <w:rStyle w:val="SpecialCharTok"/>
        </w:rPr>
        <w:t xml:space="preserve">*</w:t>
      </w:r>
      <w:r>
        <w:rPr>
          <w:rStyle w:val="NormalTok"/>
        </w:rPr>
        <w:t xml:space="preserve"> </w:t>
      </w:r>
      <w:r>
        <w:rPr>
          <w:rStyle w:val="DecValTok"/>
        </w:rPr>
        <w:t xml:space="preserve">100</w:t>
      </w:r>
      <w:r>
        <w:br/>
      </w:r>
      <w:r>
        <w:rPr>
          <w:rStyle w:val="NormalTok"/>
        </w:rPr>
        <w:t xml:space="preserve">  pval </w:t>
      </w:r>
      <w:r>
        <w:rPr>
          <w:rStyle w:val="OtherTok"/>
        </w:rPr>
        <w:t xml:space="preserve">&lt;-</w:t>
      </w:r>
      <w:r>
        <w:rPr>
          <w:rStyle w:val="NormalTok"/>
        </w:rPr>
        <w:t xml:space="preserve"> </w:t>
      </w:r>
      <w:r>
        <w:rPr>
          <w:rStyle w:val="FunctionTok"/>
        </w:rPr>
        <w:t xml:space="preserve">signif</w:t>
      </w:r>
      <w:r>
        <w:rPr>
          <w:rStyle w:val="NormalTok"/>
        </w:rPr>
        <w:t xml:space="preserve">(test</w:t>
      </w:r>
      <w:r>
        <w:rPr>
          <w:rStyle w:val="SpecialCharTok"/>
        </w:rPr>
        <w:t xml:space="preserve">$</w:t>
      </w:r>
      <w:r>
        <w:rPr>
          <w:rStyle w:val="NormalTok"/>
        </w:rPr>
        <w:t xml:space="preserve">p.value, </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(test</w:t>
      </w:r>
      <w:r>
        <w:rPr>
          <w:rStyle w:val="SpecialCharTok"/>
        </w:rPr>
        <w:t xml:space="preserve">$</w:t>
      </w:r>
      <w:r>
        <w:rPr>
          <w:rStyle w:val="NormalTok"/>
        </w:rPr>
        <w:t xml:space="preserve">p.value </w:t>
      </w:r>
      <w:r>
        <w:rPr>
          <w:rStyle w:val="SpecialCharTok"/>
        </w:rPr>
        <w:t xml:space="preserve">&lt;</w:t>
      </w:r>
      <w:r>
        <w:rPr>
          <w:rStyle w:val="NormalTok"/>
        </w:rPr>
        <w:t xml:space="preserve"> alpha) {</w:t>
      </w:r>
      <w:r>
        <w:br/>
      </w:r>
      <w:r>
        <w:rPr>
          <w:rStyle w:val="NormalTok"/>
        </w:rPr>
        <w:t xml:space="preserve">    </w:t>
      </w:r>
      <w:r>
        <w:rPr>
          <w:rStyle w:val="FunctionTok"/>
        </w:rPr>
        <w:t xml:space="preserve">paste0</w:t>
      </w:r>
      <w:r>
        <w:rPr>
          <w:rStyle w:val="NormalTok"/>
        </w:rPr>
        <w:t xml:space="preserve">(</w:t>
      </w:r>
      <w:r>
        <w:rPr>
          <w:rStyle w:val="StringTok"/>
        </w:rPr>
        <w:t xml:space="preserve">"At the "</w:t>
      </w:r>
      <w:r>
        <w:rPr>
          <w:rStyle w:val="NormalTok"/>
        </w:rPr>
        <w:t xml:space="preserve">, level, </w:t>
      </w:r>
      <w:r>
        <w:br/>
      </w:r>
      <w:r>
        <w:rPr>
          <w:rStyle w:val="NormalTok"/>
        </w:rPr>
        <w:t xml:space="preserve">           </w:t>
      </w:r>
      <w:r>
        <w:rPr>
          <w:rStyle w:val="StringTok"/>
        </w:rPr>
        <w:t xml:space="preserve">"% significance level, we have evidence of linear correlation between "</w:t>
      </w:r>
      <w:r>
        <w:rPr>
          <w:rStyle w:val="NormalTok"/>
        </w:rPr>
        <w:t xml:space="preserve">, </w:t>
      </w:r>
      <w:r>
        <w:br/>
      </w:r>
      <w:r>
        <w:rPr>
          <w:rStyle w:val="NormalTok"/>
        </w:rPr>
        <w:t xml:space="preserve">           X.label,  </w:t>
      </w:r>
      <w:r>
        <w:rPr>
          <w:rStyle w:val="StringTok"/>
        </w:rPr>
        <w:t xml:space="preserve">" and "</w:t>
      </w:r>
      <w:r>
        <w:rPr>
          <w:rStyle w:val="NormalTok"/>
        </w:rPr>
        <w:t xml:space="preserve">,  Y.label, </w:t>
      </w:r>
      <w:r>
        <w:br/>
      </w:r>
      <w:r>
        <w:rPr>
          <w:rStyle w:val="NormalTok"/>
        </w:rPr>
        <w:t xml:space="preserve">           </w:t>
      </w:r>
      <w:r>
        <w:rPr>
          <w:rStyle w:val="StringTok"/>
        </w:rPr>
        <w:t xml:space="preserve">" (p-value = "</w:t>
      </w:r>
      <w:r>
        <w:rPr>
          <w:rStyle w:val="NormalTok"/>
        </w:rPr>
        <w:t xml:space="preserve">, pval, </w:t>
      </w:r>
      <w:r>
        <w:rPr>
          <w:rStyle w:val="StringTok"/>
        </w:rPr>
        <w:t xml:space="preserve">")."</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paste0</w:t>
      </w:r>
      <w:r>
        <w:rPr>
          <w:rStyle w:val="NormalTok"/>
        </w:rPr>
        <w:t xml:space="preserve">(</w:t>
      </w:r>
      <w:r>
        <w:rPr>
          <w:rStyle w:val="StringTok"/>
        </w:rPr>
        <w:t xml:space="preserve">"At the "</w:t>
      </w:r>
      <w:r>
        <w:rPr>
          <w:rStyle w:val="NormalTok"/>
        </w:rPr>
        <w:t xml:space="preserve">, level, </w:t>
      </w:r>
      <w:r>
        <w:br/>
      </w:r>
      <w:r>
        <w:rPr>
          <w:rStyle w:val="NormalTok"/>
        </w:rPr>
        <w:t xml:space="preserve">           </w:t>
      </w:r>
      <w:r>
        <w:rPr>
          <w:rStyle w:val="StringTok"/>
        </w:rPr>
        <w:t xml:space="preserve">"% significance level, we do not have evidence of linear correlation between "</w:t>
      </w:r>
      <w:r>
        <w:rPr>
          <w:rStyle w:val="NormalTok"/>
        </w:rPr>
        <w:t xml:space="preserve">, </w:t>
      </w:r>
      <w:r>
        <w:br/>
      </w:r>
      <w:r>
        <w:rPr>
          <w:rStyle w:val="NormalTok"/>
        </w:rPr>
        <w:t xml:space="preserve">           X.label, </w:t>
      </w:r>
      <w:r>
        <w:rPr>
          <w:rStyle w:val="StringTok"/>
        </w:rPr>
        <w:t xml:space="preserve">" and "</w:t>
      </w:r>
      <w:r>
        <w:rPr>
          <w:rStyle w:val="NormalTok"/>
        </w:rPr>
        <w:t xml:space="preserve">, Y.label,</w:t>
      </w:r>
      <w:r>
        <w:br/>
      </w:r>
      <w:r>
        <w:rPr>
          <w:rStyle w:val="NormalTok"/>
        </w:rPr>
        <w:t xml:space="preserve">           </w:t>
      </w:r>
      <w:r>
        <w:rPr>
          <w:rStyle w:val="StringTok"/>
        </w:rPr>
        <w:t xml:space="preserve">" (p-value = "</w:t>
      </w:r>
      <w:r>
        <w:rPr>
          <w:rStyle w:val="NormalTok"/>
        </w:rPr>
        <w:t xml:space="preserve">, pval, </w:t>
      </w:r>
      <w:r>
        <w:rPr>
          <w:rStyle w:val="StringTok"/>
        </w:rPr>
        <w:t xml:space="preserve">")."</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CorrelationTest</w:t>
      </w:r>
      <w:r>
        <w:rPr>
          <w:rStyle w:val="NormalTok"/>
        </w:rPr>
        <w:t xml:space="preserve">(X, Y, </w:t>
      </w:r>
      <w:r>
        <w:rPr>
          <w:rStyle w:val="StringTok"/>
        </w:rPr>
        <w:t xml:space="preserve">"student age"</w:t>
      </w:r>
      <w:r>
        <w:rPr>
          <w:rStyle w:val="NormalTok"/>
        </w:rPr>
        <w:t xml:space="preserve">, </w:t>
      </w:r>
      <w:r>
        <w:rPr>
          <w:rStyle w:val="StringTok"/>
        </w:rPr>
        <w:t xml:space="preserve">"student height"</w:t>
      </w:r>
      <w:r>
        <w:rPr>
          <w:rStyle w:val="NormalTok"/>
        </w:rPr>
        <w:t xml:space="preserve">, </w:t>
      </w:r>
      <w:r>
        <w:rPr>
          <w:rStyle w:val="FloatTok"/>
        </w:rPr>
        <w:t xml:space="preserve">0.05</w:t>
      </w:r>
      <w:r>
        <w:rPr>
          <w:rStyle w:val="NormalTok"/>
        </w:rPr>
        <w:t xml:space="preserve">)</w:t>
      </w:r>
    </w:p>
    <w:p>
      <w:pPr>
        <w:pStyle w:val="SourceCode"/>
      </w:pPr>
      <w:r>
        <w:rPr>
          <w:rStyle w:val="VerbatimChar"/>
        </w:rPr>
        <w:t xml:space="preserve">## [1] "At the 5% significance level, we do not have evidence of linear correlation between student age and student height (p-value = 0.5921)."</w:t>
      </w:r>
    </w:p>
    <w:bookmarkEnd w:id="9"/>
    <w:bookmarkStart w:id="10" w:name="question2"/>
    <w:p>
      <w:pPr>
        <w:pStyle w:val="Heading3"/>
      </w:pPr>
      <w:r>
        <w:t xml:space="preserve">Question2</w:t>
      </w:r>
    </w:p>
    <w:p>
      <w:pPr>
        <w:pStyle w:val="SourceCode"/>
      </w:pPr>
      <w:r>
        <w:rPr>
          <w:rStyle w:val="FunctionTok"/>
        </w:rPr>
        <w:t xml:space="preserve">cor</w:t>
      </w:r>
      <w:r>
        <w:rPr>
          <w:rStyle w:val="NormalTok"/>
        </w:rPr>
        <w:t xml:space="preserve">(survey</w:t>
      </w:r>
      <w:r>
        <w:rPr>
          <w:rStyle w:val="SpecialCharTok"/>
        </w:rPr>
        <w:t xml:space="preserve">$</w:t>
      </w:r>
      <w:r>
        <w:rPr>
          <w:rStyle w:val="NormalTok"/>
        </w:rPr>
        <w:t xml:space="preserve">Wr.Hnd, survey</w:t>
      </w:r>
      <w:r>
        <w:rPr>
          <w:rStyle w:val="SpecialCharTok"/>
        </w:rPr>
        <w:t xml:space="preserve">$</w:t>
      </w:r>
      <w:r>
        <w:rPr>
          <w:rStyle w:val="NormalTok"/>
        </w:rPr>
        <w:t xml:space="preserve">NW.Hnd, </w:t>
      </w:r>
      <w:r>
        <w:rPr>
          <w:rStyle w:val="AttributeTok"/>
        </w:rPr>
        <w:t xml:space="preserve">use =</w:t>
      </w:r>
      <w:r>
        <w:rPr>
          <w:rStyle w:val="NormalTok"/>
        </w:rPr>
        <w:t xml:space="preserve"> </w:t>
      </w:r>
      <w:r>
        <w:rPr>
          <w:rStyle w:val="StringTok"/>
        </w:rPr>
        <w:t xml:space="preserve">"complete.obs"</w:t>
      </w:r>
      <w:r>
        <w:rPr>
          <w:rStyle w:val="NormalTok"/>
        </w:rPr>
        <w:t xml:space="preserve">)</w:t>
      </w:r>
    </w:p>
    <w:p>
      <w:pPr>
        <w:pStyle w:val="SourceCode"/>
      </w:pPr>
      <w:r>
        <w:rPr>
          <w:rStyle w:val="VerbatimChar"/>
        </w:rPr>
        <w:t xml:space="preserve">## [1] 0.9483103</w:t>
      </w:r>
    </w:p>
    <w:bookmarkEnd w:id="10"/>
    <w:bookmarkStart w:id="11" w:name="question3"/>
    <w:p>
      <w:pPr>
        <w:pStyle w:val="Heading3"/>
      </w:pPr>
      <w:r>
        <w:t xml:space="preserve">Question3</w:t>
      </w:r>
    </w:p>
    <w:p>
      <w:pPr>
        <w:pStyle w:val="SourceCode"/>
      </w:pPr>
      <w:r>
        <w:rPr>
          <w:rStyle w:val="FunctionTok"/>
        </w:rPr>
        <w:t xml:space="preserve">CorrelationTest</w:t>
      </w:r>
      <w:r>
        <w:rPr>
          <w:rStyle w:val="NormalTok"/>
        </w:rPr>
        <w:t xml:space="preserve">(survey</w:t>
      </w:r>
      <w:r>
        <w:rPr>
          <w:rStyle w:val="SpecialCharTok"/>
        </w:rPr>
        <w:t xml:space="preserve">$</w:t>
      </w:r>
      <w:r>
        <w:rPr>
          <w:rStyle w:val="NormalTok"/>
        </w:rPr>
        <w:t xml:space="preserve">Wr.Hnd, survey</w:t>
      </w:r>
      <w:r>
        <w:rPr>
          <w:rStyle w:val="SpecialCharTok"/>
        </w:rPr>
        <w:t xml:space="preserve">$</w:t>
      </w:r>
      <w:r>
        <w:rPr>
          <w:rStyle w:val="NormalTok"/>
        </w:rPr>
        <w:t xml:space="preserve">NW.Hnd, </w:t>
      </w:r>
      <w:r>
        <w:rPr>
          <w:rStyle w:val="StringTok"/>
        </w:rPr>
        <w:t xml:space="preserve">"writing hand span"</w:t>
      </w:r>
      <w:r>
        <w:rPr>
          <w:rStyle w:val="NormalTok"/>
        </w:rPr>
        <w:t xml:space="preserve">, </w:t>
      </w:r>
      <w:r>
        <w:rPr>
          <w:rStyle w:val="StringTok"/>
        </w:rPr>
        <w:t xml:space="preserve">"non-writing hand span"</w:t>
      </w:r>
      <w:r>
        <w:rPr>
          <w:rStyle w:val="NormalTok"/>
        </w:rPr>
        <w:t xml:space="preserve">, </w:t>
      </w:r>
      <w:r>
        <w:rPr>
          <w:rStyle w:val="FloatTok"/>
        </w:rPr>
        <w:t xml:space="preserve">0.05</w:t>
      </w:r>
      <w:r>
        <w:rPr>
          <w:rStyle w:val="NormalTok"/>
        </w:rPr>
        <w:t xml:space="preserve">)</w:t>
      </w:r>
    </w:p>
    <w:p>
      <w:pPr>
        <w:pStyle w:val="SourceCode"/>
      </w:pPr>
      <w:r>
        <w:rPr>
          <w:rStyle w:val="VerbatimChar"/>
        </w:rPr>
        <w:t xml:space="preserve">## [1] "At the 5% significance level, we have evidence of linear correlation between writing hand span and non-writing hand span (p-value = 1.253e-118)."</w:t>
      </w:r>
    </w:p>
    <w:bookmarkEnd w:id="11"/>
    <w:bookmarkStart w:id="15" w:name="question4"/>
    <w:p>
      <w:pPr>
        <w:pStyle w:val="Heading3"/>
      </w:pPr>
      <w:r>
        <w:t xml:space="preserve">Question4</w:t>
      </w:r>
    </w:p>
    <w:p>
      <w:pPr>
        <w:pStyle w:val="SourceCode"/>
      </w:pPr>
      <w:r>
        <w:rPr>
          <w:rStyle w:val="FunctionTok"/>
        </w:rPr>
        <w:t xml:space="preserve">plot</w:t>
      </w:r>
      <w:r>
        <w:rPr>
          <w:rStyle w:val="NormalTok"/>
        </w:rPr>
        <w:t xml:space="preserve">(survey</w:t>
      </w:r>
      <w:r>
        <w:rPr>
          <w:rStyle w:val="SpecialCharTok"/>
        </w:rPr>
        <w:t xml:space="preserve">$</w:t>
      </w:r>
      <w:r>
        <w:rPr>
          <w:rStyle w:val="NormalTok"/>
        </w:rPr>
        <w:t xml:space="preserve">Wr.Hnd, survey</w:t>
      </w:r>
      <w:r>
        <w:rPr>
          <w:rStyle w:val="SpecialCharTok"/>
        </w:rPr>
        <w:t xml:space="preserve">$</w:t>
      </w:r>
      <w:r>
        <w:rPr>
          <w:rStyle w:val="NormalTok"/>
        </w:rPr>
        <w:t xml:space="preserve">NW.Hnd,</w:t>
      </w:r>
      <w:r>
        <w:br/>
      </w:r>
      <w:r>
        <w:rPr>
          <w:rStyle w:val="NormalTok"/>
        </w:rPr>
        <w:t xml:space="preserve">     </w:t>
      </w:r>
      <w:r>
        <w:rPr>
          <w:rStyle w:val="AttributeTok"/>
        </w:rPr>
        <w:t xml:space="preserve">xlab =</w:t>
      </w:r>
      <w:r>
        <w:rPr>
          <w:rStyle w:val="NormalTok"/>
        </w:rPr>
        <w:t xml:space="preserve"> </w:t>
      </w:r>
      <w:r>
        <w:rPr>
          <w:rStyle w:val="StringTok"/>
        </w:rPr>
        <w:t xml:space="preserve">"Writing hand span (cm)"</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"Non-writing hand span (cm)"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"Writing vs non-writing hand span"</w:t>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Lab_12_-_Notebook_files/figure-docx/unnamed-chunk-4-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question5"/>
    <w:p>
      <w:pPr>
        <w:pStyle w:val="Heading3"/>
      </w:pPr>
      <w:r>
        <w:t xml:space="preserve">Question5</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(NW.Hnd </w:t>
      </w:r>
      <w:r>
        <w:rPr>
          <w:rStyle w:val="SpecialCharTok"/>
        </w:rPr>
        <w:t xml:space="preserve">~</w:t>
      </w:r>
      <w:r>
        <w:rPr>
          <w:rStyle w:val="NormalTok"/>
        </w:rPr>
        <w:t xml:space="preserve"> Wr.Hnd, </w:t>
      </w:r>
      <w:r>
        <w:rPr>
          <w:rStyle w:val="AttributeTok"/>
        </w:rPr>
        <w:t xml:space="preserve">data =</w:t>
      </w:r>
      <w:r>
        <w:rPr>
          <w:rStyle w:val="NormalTok"/>
        </w:rPr>
        <w:t xml:space="preserve"> survey)</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(model)</w:t>
      </w:r>
      <w:r>
        <w:br/>
      </w:r>
      <w:r>
        <w:rPr>
          <w:rStyle w:val="NormalTok"/>
        </w:rPr>
        <w:t xml:space="preserve">x0 </w:t>
      </w:r>
      <w:r>
        <w:rPr>
          <w:rStyle w:val="OtherTok"/>
        </w:rPr>
        <w:t xml:space="preserve">&lt;-</w:t>
      </w:r>
      <w:r>
        <w:rPr>
          <w:rStyle w:val="NormalTok"/>
        </w:rPr>
        <w:t xml:space="preserve"> </w:t>
      </w:r>
      <w:r>
        <w:rPr>
          <w:rStyle w:val="DecValTok"/>
        </w:rPr>
        <w:t xml:space="preserve">20</w:t>
      </w:r>
      <w:r>
        <w:br/>
      </w:r>
      <w:r>
        <w:rPr>
          <w:rStyle w:val="NormalTok"/>
        </w:rPr>
        <w:t xml:space="preserve">b[</w:t>
      </w:r>
      <w:r>
        <w:rPr>
          <w:rStyle w:val="DecValTok"/>
        </w:rPr>
        <w:t xml:space="preserve">1</w:t>
      </w:r>
      <w:r>
        <w:rPr>
          <w:rStyle w:val="NormalTok"/>
        </w:rPr>
        <w:t xml:space="preserve">] </w:t>
      </w:r>
      <w:r>
        <w:rPr>
          <w:rStyle w:val="SpecialCharTok"/>
        </w:rPr>
        <w:t xml:space="preserve">+</w:t>
      </w:r>
      <w:r>
        <w:rPr>
          <w:rStyle w:val="NormalTok"/>
        </w:rPr>
        <w:t xml:space="preserve"> b[</w:t>
      </w:r>
      <w:r>
        <w:rPr>
          <w:rStyle w:val="DecValTok"/>
        </w:rPr>
        <w:t xml:space="preserve">2</w:t>
      </w:r>
      <w:r>
        <w:rPr>
          <w:rStyle w:val="NormalTok"/>
        </w:rPr>
        <w:t xml:space="preserve">] </w:t>
      </w:r>
      <w:r>
        <w:rPr>
          <w:rStyle w:val="SpecialCharTok"/>
        </w:rPr>
        <w:t xml:space="preserve">*</w:t>
      </w:r>
      <w:r>
        <w:rPr>
          <w:rStyle w:val="NormalTok"/>
        </w:rPr>
        <w:t xml:space="preserve"> x0</w:t>
      </w:r>
    </w:p>
    <w:p>
      <w:pPr>
        <w:pStyle w:val="SourceCode"/>
      </w:pPr>
      <w:r>
        <w:rPr>
          <w:rStyle w:val="VerbatimChar"/>
        </w:rPr>
        <w:t xml:space="preserve">## (Intercept) </w:t>
      </w:r>
      <w:r>
        <w:br/>
      </w:r>
      <w:r>
        <w:rPr>
          <w:rStyle w:val="VerbatimChar"/>
        </w:rPr>
        <w:t xml:space="preserve">##    19.90393</w:t>
      </w:r>
    </w:p>
    <w:bookmarkEnd w:id="16"/>
    <w:bookmarkStart w:id="17" w:name="question6"/>
    <w:p>
      <w:pPr>
        <w:pStyle w:val="Heading3"/>
      </w:pPr>
      <w:r>
        <w:t xml:space="preserve">Question6</w:t>
      </w:r>
    </w:p>
    <w:p>
      <w:pPr>
        <w:pStyle w:val="SourceCode"/>
      </w:pPr>
      <w:r>
        <w:rPr>
          <w:rStyle w:val="FunctionTok"/>
        </w:rPr>
        <w:t xml:space="preserve">cor</w:t>
      </w:r>
      <w:r>
        <w:rPr>
          <w:rStyle w:val="NormalTok"/>
        </w:rPr>
        <w:t xml:space="preserve">(survey</w:t>
      </w:r>
      <w:r>
        <w:rPr>
          <w:rStyle w:val="SpecialCharTok"/>
        </w:rPr>
        <w:t xml:space="preserve">$</w:t>
      </w:r>
      <w:r>
        <w:rPr>
          <w:rStyle w:val="NormalTok"/>
        </w:rPr>
        <w:t xml:space="preserve">Height, survey</w:t>
      </w:r>
      <w:r>
        <w:rPr>
          <w:rStyle w:val="SpecialCharTok"/>
        </w:rPr>
        <w:t xml:space="preserve">$</w:t>
      </w:r>
      <w:r>
        <w:rPr>
          <w:rStyle w:val="NormalTok"/>
        </w:rPr>
        <w:t xml:space="preserve">NW.Hnd, </w:t>
      </w:r>
      <w:r>
        <w:rPr>
          <w:rStyle w:val="AttributeTok"/>
        </w:rPr>
        <w:t xml:space="preserve">use =</w:t>
      </w:r>
      <w:r>
        <w:rPr>
          <w:rStyle w:val="NormalTok"/>
        </w:rPr>
        <w:t xml:space="preserve"> </w:t>
      </w:r>
      <w:r>
        <w:rPr>
          <w:rStyle w:val="StringTok"/>
        </w:rPr>
        <w:t xml:space="preserve">"complete.obs"</w:t>
      </w:r>
      <w:r>
        <w:rPr>
          <w:rStyle w:val="NormalTok"/>
        </w:rPr>
        <w:t xml:space="preserve">)</w:t>
      </w:r>
    </w:p>
    <w:p>
      <w:pPr>
        <w:pStyle w:val="SourceCode"/>
      </w:pPr>
      <w:r>
        <w:rPr>
          <w:rStyle w:val="VerbatimChar"/>
        </w:rPr>
        <w:t xml:space="preserve">## [1] 0.584127</w:t>
      </w:r>
    </w:p>
    <w:p>
      <w:pPr>
        <w:pStyle w:val="FirstParagraph"/>
      </w:pPr>
      <w:r>
        <w:rPr>
          <w:b/>
          <w:bCs/>
        </w:rPr>
        <w:t xml:space="preserve">This correlation coefficient is smaller. The lengths of the left and right hands come from different parts of the same organ, so their correlation is stronger. Although height is related to hand length, the relationship is not as direct, so the correlation is weaker. This matches our expectations.</w:t>
      </w:r>
    </w:p>
    <w:bookmarkEnd w:id="17"/>
    <w:bookmarkStart w:id="18" w:name="question7"/>
    <w:p>
      <w:pPr>
        <w:pStyle w:val="Heading3"/>
      </w:pPr>
      <w:r>
        <w:t xml:space="preserve">Question7</w:t>
      </w:r>
    </w:p>
    <w:p>
      <w:pPr>
        <w:pStyle w:val="SourceCode"/>
      </w:pPr>
      <w:r>
        <w:rPr>
          <w:rStyle w:val="FunctionTok"/>
        </w:rPr>
        <w:t xml:space="preserve">CorrelationTest</w:t>
      </w:r>
      <w:r>
        <w:rPr>
          <w:rStyle w:val="NormalTok"/>
        </w:rPr>
        <w:t xml:space="preserve">(survey</w:t>
      </w:r>
      <w:r>
        <w:rPr>
          <w:rStyle w:val="SpecialCharTok"/>
        </w:rPr>
        <w:t xml:space="preserve">$</w:t>
      </w:r>
      <w:r>
        <w:rPr>
          <w:rStyle w:val="NormalTok"/>
        </w:rPr>
        <w:t xml:space="preserve">Height, survey</w:t>
      </w:r>
      <w:r>
        <w:rPr>
          <w:rStyle w:val="SpecialCharTok"/>
        </w:rPr>
        <w:t xml:space="preserve">$</w:t>
      </w:r>
      <w:r>
        <w:rPr>
          <w:rStyle w:val="NormalTok"/>
        </w:rPr>
        <w:t xml:space="preserve">NW.Hnd, </w:t>
      </w:r>
      <w:r>
        <w:rPr>
          <w:rStyle w:val="StringTok"/>
        </w:rPr>
        <w:t xml:space="preserve">"student height"</w:t>
      </w:r>
      <w:r>
        <w:rPr>
          <w:rStyle w:val="NormalTok"/>
        </w:rPr>
        <w:t xml:space="preserve">, </w:t>
      </w:r>
      <w:r>
        <w:rPr>
          <w:rStyle w:val="StringTok"/>
        </w:rPr>
        <w:t xml:space="preserve">"non-writing hand span"</w:t>
      </w:r>
      <w:r>
        <w:rPr>
          <w:rStyle w:val="NormalTok"/>
        </w:rPr>
        <w:t xml:space="preserve">, </w:t>
      </w:r>
      <w:r>
        <w:rPr>
          <w:rStyle w:val="FloatTok"/>
        </w:rPr>
        <w:t xml:space="preserve">0.05</w:t>
      </w:r>
      <w:r>
        <w:rPr>
          <w:rStyle w:val="NormalTok"/>
        </w:rPr>
        <w:t xml:space="preserve">)</w:t>
      </w:r>
    </w:p>
    <w:p>
      <w:pPr>
        <w:pStyle w:val="SourceCode"/>
      </w:pPr>
      <w:r>
        <w:rPr>
          <w:rStyle w:val="VerbatimChar"/>
        </w:rPr>
        <w:t xml:space="preserve">## [1] "At the 5% significance level, we have evidence of linear correlation between student height and non-writing hand span (p-value = 2.02e-20)."</w:t>
      </w:r>
    </w:p>
    <w:bookmarkEnd w:id="18"/>
    <w:bookmarkStart w:id="22" w:name="question8"/>
    <w:p>
      <w:pPr>
        <w:pStyle w:val="Heading3"/>
      </w:pPr>
      <w:r>
        <w:t xml:space="preserve">Question8</w:t>
      </w:r>
    </w:p>
    <w:p>
      <w:pPr>
        <w:pStyle w:val="SourceCode"/>
      </w:pPr>
      <w:r>
        <w:rPr>
          <w:rStyle w:val="FunctionTok"/>
        </w:rPr>
        <w:t xml:space="preserve">plot</w:t>
      </w:r>
      <w:r>
        <w:rPr>
          <w:rStyle w:val="NormalTok"/>
        </w:rPr>
        <w:t xml:space="preserve">(survey</w:t>
      </w:r>
      <w:r>
        <w:rPr>
          <w:rStyle w:val="SpecialCharTok"/>
        </w:rPr>
        <w:t xml:space="preserve">$</w:t>
      </w:r>
      <w:r>
        <w:rPr>
          <w:rStyle w:val="NormalTok"/>
        </w:rPr>
        <w:t xml:space="preserve">Height, survey</w:t>
      </w:r>
      <w:r>
        <w:rPr>
          <w:rStyle w:val="SpecialCharTok"/>
        </w:rPr>
        <w:t xml:space="preserve">$</w:t>
      </w:r>
      <w:r>
        <w:rPr>
          <w:rStyle w:val="NormalTok"/>
        </w:rPr>
        <w:t xml:space="preserve">NW.Hnd,</w:t>
      </w:r>
      <w:r>
        <w:br/>
      </w:r>
      <w:r>
        <w:rPr>
          <w:rStyle w:val="NormalTok"/>
        </w:rPr>
        <w:t xml:space="preserve">     </w:t>
      </w:r>
      <w:r>
        <w:rPr>
          <w:rStyle w:val="AttributeTok"/>
        </w:rPr>
        <w:t xml:space="preserve">xlab =</w:t>
      </w:r>
      <w:r>
        <w:rPr>
          <w:rStyle w:val="NormalTok"/>
        </w:rPr>
        <w:t xml:space="preserve"> </w:t>
      </w:r>
      <w:r>
        <w:rPr>
          <w:rStyle w:val="StringTok"/>
        </w:rPr>
        <w:t xml:space="preserve">"Height (cm)"</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"Non-writing hand span (cm)"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"Height vs non-writing hand span"</w:t>
      </w:r>
      <w:r>
        <w:rPr>
          <w:rStyle w:val="NormalTok"/>
        </w:rPr>
        <w:t xml:space="preserve">)</w:t>
      </w:r>
      <w:r>
        <w:br/>
      </w:r>
      <w:r>
        <w:br/>
      </w:r>
      <w:r>
        <w:rPr>
          <w:rStyle w:val="FunctionTok"/>
        </w:rPr>
        <w:t xml:space="preserve">abline</w:t>
      </w:r>
      <w:r>
        <w:rPr>
          <w:rStyle w:val="NormalTok"/>
        </w:rPr>
        <w:t xml:space="preserve">(</w:t>
      </w:r>
      <w:r>
        <w:rPr>
          <w:rStyle w:val="FunctionTok"/>
        </w:rPr>
        <w:t xml:space="preserve">lm</w:t>
      </w:r>
      <w:r>
        <w:rPr>
          <w:rStyle w:val="NormalTok"/>
        </w:rPr>
        <w:t xml:space="preserve">(NW.Hnd </w:t>
      </w:r>
      <w:r>
        <w:rPr>
          <w:rStyle w:val="SpecialCharTok"/>
        </w:rPr>
        <w:t xml:space="preserve">~</w:t>
      </w:r>
      <w:r>
        <w:rPr>
          <w:rStyle w:val="NormalTok"/>
        </w:rPr>
        <w:t xml:space="preserve"> Height, </w:t>
      </w:r>
      <w:r>
        <w:rPr>
          <w:rStyle w:val="AttributeTok"/>
        </w:rPr>
        <w:t xml:space="preserve">data =</w:t>
      </w:r>
      <w:r>
        <w:rPr>
          <w:rStyle w:val="NormalTok"/>
        </w:rPr>
        <w:t xml:space="preserve"> survey))</w:t>
      </w:r>
    </w:p>
    <w:p>
      <w:pPr>
        <w:pStyle w:val="FirstParagraph"/>
      </w:pPr>
      <w:r>
        <w:drawing>
          <wp:inline>
            <wp:extent cx="4620126" cy="3696101"/>
            <wp:effectExtent b="0" l="0" r="0" t="0"/>
            <wp:docPr descr="" title="" id="20" name="Picture"/>
            <a:graphic>
              <a:graphicData uri="http://schemas.openxmlformats.org/drawingml/2006/picture">
                <pic:pic>
                  <pic:nvPicPr>
                    <pic:cNvPr descr="Lab_12_-_Notebook_files/figure-docx/unnamed-chunk-8-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Start w:id="23" w:name="question9"/>
    <w:p>
      <w:pPr>
        <w:pStyle w:val="Heading3"/>
      </w:pPr>
      <w:r>
        <w:t xml:space="preserve">Question9</w:t>
      </w:r>
    </w:p>
    <w:p>
      <w:pPr>
        <w:pStyle w:val="SourceCode"/>
      </w:pPr>
      <w:r>
        <w:rPr>
          <w:rStyle w:val="NormalTok"/>
        </w:rPr>
        <w:t xml:space="preserve">model_height </w:t>
      </w:r>
      <w:r>
        <w:rPr>
          <w:rStyle w:val="OtherTok"/>
        </w:rPr>
        <w:t xml:space="preserve">&lt;-</w:t>
      </w:r>
      <w:r>
        <w:rPr>
          <w:rStyle w:val="NormalTok"/>
        </w:rPr>
        <w:t xml:space="preserve"> </w:t>
      </w:r>
      <w:r>
        <w:rPr>
          <w:rStyle w:val="FunctionTok"/>
        </w:rPr>
        <w:t xml:space="preserve">lm</w:t>
      </w:r>
      <w:r>
        <w:rPr>
          <w:rStyle w:val="NormalTok"/>
        </w:rPr>
        <w:t xml:space="preserve">(NW.Hnd </w:t>
      </w:r>
      <w:r>
        <w:rPr>
          <w:rStyle w:val="SpecialCharTok"/>
        </w:rPr>
        <w:t xml:space="preserve">~</w:t>
      </w:r>
      <w:r>
        <w:rPr>
          <w:rStyle w:val="NormalTok"/>
        </w:rPr>
        <w:t xml:space="preserve"> Height, </w:t>
      </w:r>
      <w:r>
        <w:rPr>
          <w:rStyle w:val="AttributeTok"/>
        </w:rPr>
        <w:t xml:space="preserve">data =</w:t>
      </w:r>
      <w:r>
        <w:rPr>
          <w:rStyle w:val="NormalTok"/>
        </w:rPr>
        <w:t xml:space="preserve"> survey)</w:t>
      </w:r>
      <w:r>
        <w:br/>
      </w:r>
      <w:r>
        <w:rPr>
          <w:rStyle w:val="NormalTok"/>
        </w:rPr>
        <w:t xml:space="preserve">new_student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Height =</w:t>
      </w:r>
      <w:r>
        <w:rPr>
          <w:rStyle w:val="NormalTok"/>
        </w:rPr>
        <w:t xml:space="preserve"> </w:t>
      </w:r>
      <w:r>
        <w:rPr>
          <w:rStyle w:val="DecValTok"/>
        </w:rPr>
        <w:t xml:space="preserve">173</w:t>
      </w:r>
      <w:r>
        <w:rPr>
          <w:rStyle w:val="NormalTok"/>
        </w:rPr>
        <w:t xml:space="preserve">)</w:t>
      </w:r>
      <w:r>
        <w:br/>
      </w:r>
      <w:r>
        <w:rPr>
          <w:rStyle w:val="FunctionTok"/>
        </w:rPr>
        <w:t xml:space="preserve">predict</w:t>
      </w:r>
      <w:r>
        <w:rPr>
          <w:rStyle w:val="NormalTok"/>
        </w:rPr>
        <w:t xml:space="preserve">(model_height, new_student, </w:t>
      </w:r>
      <w:r>
        <w:rPr>
          <w:rStyle w:val="AttributeTok"/>
        </w:rPr>
        <w:t xml:space="preserve">interval =</w:t>
      </w:r>
      <w:r>
        <w:rPr>
          <w:rStyle w:val="NormalTok"/>
        </w:rPr>
        <w:t xml:space="preserve"> </w:t>
      </w:r>
      <w:r>
        <w:rPr>
          <w:rStyle w:val="StringTok"/>
        </w:rPr>
        <w:t xml:space="preserve">"predict"</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18.74496 15.55958 21.93034</w:t>
      </w:r>
    </w:p>
    <w:p>
      <w:pPr>
        <w:pStyle w:val="FirstParagraph"/>
      </w:pPr>
      <w:r>
        <w:rPr>
          <w:b/>
          <w:bCs/>
        </w:rPr>
        <w:t xml:space="preserve">We are 95% confident that for a student with a height of 173 cm, the predicted value of the non-writing hand length is the “fit” shown in the output above, and the corresponding 95% prediction interval is from 15.55958 to 21.93034.</w:t>
      </w:r>
    </w:p>
    <w:bookmarkEnd w:id="23"/>
    <w:bookmarkStart w:id="24" w:name="question10"/>
    <w:p>
      <w:pPr>
        <w:pStyle w:val="Heading3"/>
      </w:pPr>
      <w:r>
        <w:t xml:space="preserve">Question10</w:t>
      </w:r>
    </w:p>
    <w:p>
      <w:pPr>
        <w:pStyle w:val="SourceCode"/>
      </w:pPr>
      <w:r>
        <w:rPr>
          <w:rStyle w:val="FunctionTok"/>
        </w:rPr>
        <w:t xml:space="preserve">summary</w:t>
      </w:r>
      <w:r>
        <w:rPr>
          <w:rStyle w:val="NormalTok"/>
        </w:rPr>
        <w:t xml:space="preserve">(model)</w:t>
      </w:r>
      <w:r>
        <w:rPr>
          <w:rStyle w:val="SpecialCharTok"/>
        </w:rPr>
        <w:t xml:space="preserve">$</w:t>
      </w:r>
      <w:r>
        <w:rPr>
          <w:rStyle w:val="NormalTok"/>
        </w:rPr>
        <w:t xml:space="preserve">sigma</w:t>
      </w:r>
    </w:p>
    <w:p>
      <w:pPr>
        <w:pStyle w:val="SourceCode"/>
      </w:pPr>
      <w:r>
        <w:rPr>
          <w:rStyle w:val="VerbatimChar"/>
        </w:rPr>
        <w:t xml:space="preserve">## [1] 0.6255705</w:t>
      </w:r>
    </w:p>
    <w:p>
      <w:pPr>
        <w:pStyle w:val="SourceCode"/>
      </w:pPr>
      <w:r>
        <w:rPr>
          <w:rStyle w:val="FunctionTok"/>
        </w:rPr>
        <w:t xml:space="preserve">summary</w:t>
      </w:r>
      <w:r>
        <w:rPr>
          <w:rStyle w:val="NormalTok"/>
        </w:rPr>
        <w:t xml:space="preserve">(model_height)</w:t>
      </w:r>
      <w:r>
        <w:rPr>
          <w:rStyle w:val="SpecialCharTok"/>
        </w:rPr>
        <w:t xml:space="preserve">$</w:t>
      </w:r>
      <w:r>
        <w:rPr>
          <w:rStyle w:val="NormalTok"/>
        </w:rPr>
        <w:t xml:space="preserve">sigma</w:t>
      </w:r>
    </w:p>
    <w:p>
      <w:pPr>
        <w:pStyle w:val="SourceCode"/>
      </w:pPr>
      <w:r>
        <w:rPr>
          <w:rStyle w:val="VerbatimChar"/>
        </w:rPr>
        <w:t xml:space="preserve">## [1] 1.611792</w:t>
      </w:r>
    </w:p>
    <w:p>
      <w:pPr>
        <w:pStyle w:val="FirstParagraph"/>
      </w:pPr>
      <w:r>
        <w:rPr>
          <w:b/>
          <w:bCs/>
        </w:rPr>
        <w:t xml:space="preserve">Wider. Because the correlation coefficient between Height and NW.Hnd is smaller in Q6, the residual standard error becomes larger and the model has weaker explanatory power for NW.Hnd, resulting in greater prediction uncertainty.</w:t>
      </w:r>
    </w:p>
    <w:bookmarkEnd w:id="24"/>
    <w:bookmarkStart w:id="25" w:name="question11"/>
    <w:p>
      <w:pPr>
        <w:pStyle w:val="Heading3"/>
      </w:pPr>
      <w:r>
        <w:t xml:space="preserve">Question11</w:t>
      </w:r>
    </w:p>
    <w:p>
      <w:pPr>
        <w:pStyle w:val="SourceCode"/>
      </w:pPr>
      <w:r>
        <w:rPr>
          <w:rStyle w:val="NormalTok"/>
        </w:rPr>
        <w:t xml:space="preserve">x </w:t>
      </w:r>
      <w:r>
        <w:rPr>
          <w:rStyle w:val="OtherTok"/>
        </w:rPr>
        <w:t xml:space="preserve">&lt;-</w:t>
      </w:r>
      <w:r>
        <w:rPr>
          <w:rStyle w:val="NormalTok"/>
        </w:rPr>
        <w:t xml:space="preserve"> survey</w:t>
      </w:r>
      <w:r>
        <w:rPr>
          <w:rStyle w:val="SpecialCharTok"/>
        </w:rPr>
        <w:t xml:space="preserve">$</w:t>
      </w:r>
      <w:r>
        <w:rPr>
          <w:rStyle w:val="NormalTok"/>
        </w:rPr>
        <w:t xml:space="preserve">Height</w:t>
      </w:r>
      <w:r>
        <w:br/>
      </w:r>
      <w:r>
        <w:rPr>
          <w:rStyle w:val="NormalTok"/>
        </w:rPr>
        <w:t xml:space="preserve">y </w:t>
      </w:r>
      <w:r>
        <w:rPr>
          <w:rStyle w:val="OtherTok"/>
        </w:rPr>
        <w:t xml:space="preserve">&lt;-</w:t>
      </w:r>
      <w:r>
        <w:rPr>
          <w:rStyle w:val="NormalTok"/>
        </w:rPr>
        <w:t xml:space="preserve"> survey</w:t>
      </w:r>
      <w:r>
        <w:rPr>
          <w:rStyle w:val="SpecialCharTok"/>
        </w:rPr>
        <w:t xml:space="preserve">$</w:t>
      </w:r>
      <w:r>
        <w:rPr>
          <w:rStyle w:val="NormalTok"/>
        </w:rPr>
        <w:t xml:space="preserve">NW.Hnd</w:t>
      </w:r>
      <w:r>
        <w:br/>
      </w:r>
      <w:r>
        <w:rPr>
          <w:rStyle w:val="NormalTok"/>
        </w:rPr>
        <w:t xml:space="preserve">valid </w:t>
      </w:r>
      <w:r>
        <w:rPr>
          <w:rStyle w:val="OtherTok"/>
        </w:rPr>
        <w:t xml:space="preserve">&lt;-</w:t>
      </w:r>
      <w:r>
        <w:rPr>
          <w:rStyle w:val="NormalTok"/>
        </w:rPr>
        <w:t xml:space="preserve"> </w:t>
      </w:r>
      <w:r>
        <w:rPr>
          <w:rStyle w:val="FunctionTok"/>
        </w:rPr>
        <w:t xml:space="preserve">complete.cases</w:t>
      </w:r>
      <w:r>
        <w:rPr>
          <w:rStyle w:val="NormalTok"/>
        </w:rPr>
        <w:t xml:space="preserve">(x, y)</w:t>
      </w:r>
      <w:r>
        <w:br/>
      </w:r>
      <w:r>
        <w:rPr>
          <w:rStyle w:val="NormalTok"/>
        </w:rPr>
        <w:t xml:space="preserve">x </w:t>
      </w:r>
      <w:r>
        <w:rPr>
          <w:rStyle w:val="OtherTok"/>
        </w:rPr>
        <w:t xml:space="preserve">&lt;-</w:t>
      </w:r>
      <w:r>
        <w:rPr>
          <w:rStyle w:val="NormalTok"/>
        </w:rPr>
        <w:t xml:space="preserve"> x[valid]</w:t>
      </w:r>
      <w:r>
        <w:br/>
      </w:r>
      <w:r>
        <w:rPr>
          <w:rStyle w:val="NormalTok"/>
        </w:rPr>
        <w:t xml:space="preserve">y </w:t>
      </w:r>
      <w:r>
        <w:rPr>
          <w:rStyle w:val="OtherTok"/>
        </w:rPr>
        <w:t xml:space="preserve">&lt;-</w:t>
      </w:r>
      <w:r>
        <w:rPr>
          <w:rStyle w:val="NormalTok"/>
        </w:rPr>
        <w:t xml:space="preserve"> y[valid]</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(x)</w:t>
      </w:r>
      <w:r>
        <w:br/>
      </w:r>
      <w:r>
        <w:br/>
      </w:r>
      <w:r>
        <w:rPr>
          <w:rStyle w:val="NormalTok"/>
        </w:rPr>
        <w:t xml:space="preserve">model_height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w:t>
      </w:r>
      <w:r>
        <w:br/>
      </w:r>
      <w:r>
        <w:rPr>
          <w:rStyle w:val="NormalTok"/>
        </w:rPr>
        <w:t xml:space="preserve">a </w:t>
      </w:r>
      <w:r>
        <w:rPr>
          <w:rStyle w:val="OtherTok"/>
        </w:rPr>
        <w:t xml:space="preserve">&lt;-</w:t>
      </w:r>
      <w:r>
        <w:rPr>
          <w:rStyle w:val="NormalTok"/>
        </w:rPr>
        <w:t xml:space="preserve"> </w:t>
      </w:r>
      <w:r>
        <w:rPr>
          <w:rStyle w:val="FunctionTok"/>
        </w:rPr>
        <w:t xml:space="preserve">coef</w:t>
      </w:r>
      <w:r>
        <w:rPr>
          <w:rStyle w:val="NormalTok"/>
        </w:rPr>
        <w:t xml:space="preserve">(model_height)[</w:t>
      </w:r>
      <w:r>
        <w:rPr>
          <w:rStyle w:val="DecValTok"/>
        </w:rPr>
        <w:t xml:space="preserve">1</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(model_height)[</w:t>
      </w:r>
      <w:r>
        <w:rPr>
          <w:rStyle w:val="DecValTok"/>
        </w:rPr>
        <w:t xml:space="preserve">2</w:t>
      </w:r>
      <w:r>
        <w:rPr>
          <w:rStyle w:val="NormalTok"/>
        </w:rPr>
        <w:t xml:space="preserve">]</w:t>
      </w:r>
      <w:r>
        <w:br/>
      </w:r>
      <w:r>
        <w:br/>
      </w:r>
      <w:r>
        <w:rPr>
          <w:rStyle w:val="NormalTok"/>
        </w:rPr>
        <w:t xml:space="preserve">x0 </w:t>
      </w:r>
      <w:r>
        <w:rPr>
          <w:rStyle w:val="OtherTok"/>
        </w:rPr>
        <w:t xml:space="preserve">&lt;-</w:t>
      </w:r>
      <w:r>
        <w:rPr>
          <w:rStyle w:val="NormalTok"/>
        </w:rPr>
        <w:t xml:space="preserve"> </w:t>
      </w:r>
      <w:r>
        <w:rPr>
          <w:rStyle w:val="DecValTok"/>
        </w:rPr>
        <w:t xml:space="preserve">173</w:t>
      </w:r>
      <w:r>
        <w:br/>
      </w:r>
      <w:r>
        <w:rPr>
          <w:rStyle w:val="NormalTok"/>
        </w:rPr>
        <w:t xml:space="preserve">yhat </w:t>
      </w:r>
      <w:r>
        <w:rPr>
          <w:rStyle w:val="OtherTok"/>
        </w:rPr>
        <w:t xml:space="preserve">&lt;-</w:t>
      </w:r>
      <w:r>
        <w:rPr>
          <w:rStyle w:val="NormalTok"/>
        </w:rPr>
        <w:t xml:space="preserve"> a </w:t>
      </w:r>
      <w:r>
        <w:rPr>
          <w:rStyle w:val="SpecialCharTok"/>
        </w:rPr>
        <w:t xml:space="preserve">+</w:t>
      </w:r>
      <w:r>
        <w:rPr>
          <w:rStyle w:val="NormalTok"/>
        </w:rPr>
        <w:t xml:space="preserve"> b </w:t>
      </w:r>
      <w:r>
        <w:rPr>
          <w:rStyle w:val="SpecialCharTok"/>
        </w:rPr>
        <w:t xml:space="preserve">*</w:t>
      </w:r>
      <w:r>
        <w:rPr>
          <w:rStyle w:val="NormalTok"/>
        </w:rPr>
        <w:t xml:space="preserve"> x0</w:t>
      </w:r>
      <w:r>
        <w:br/>
      </w:r>
      <w:r>
        <w:br/>
      </w:r>
      <w:r>
        <w:rPr>
          <w:rStyle w:val="NormalTok"/>
        </w:rPr>
        <w:t xml:space="preserve">Se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(y</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a </w:t>
      </w:r>
      <w:r>
        <w:rPr>
          <w:rStyle w:val="SpecialCharTok"/>
        </w:rPr>
        <w:t xml:space="preserve">*</w:t>
      </w:r>
      <w:r>
        <w:rPr>
          <w:rStyle w:val="NormalTok"/>
        </w:rPr>
        <w:t xml:space="preserve"> </w:t>
      </w:r>
      <w:r>
        <w:rPr>
          <w:rStyle w:val="FunctionTok"/>
        </w:rPr>
        <w:t xml:space="preserve">sum</w:t>
      </w:r>
      <w:r>
        <w:rPr>
          <w:rStyle w:val="NormalTok"/>
        </w:rPr>
        <w:t xml:space="preserve">(y)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SpecialCharTok"/>
        </w:rPr>
        <w:t xml:space="preserve">*</w:t>
      </w:r>
      <w:r>
        <w:rPr>
          <w:rStyle w:val="NormalTok"/>
        </w:rPr>
        <w:t xml:space="preserve"> y))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alpha </w:t>
      </w:r>
      <w:r>
        <w:rPr>
          <w:rStyle w:val="OtherTok"/>
        </w:rPr>
        <w:t xml:space="preserve">&lt;-</w:t>
      </w:r>
      <w:r>
        <w:rPr>
          <w:rStyle w:val="NormalTok"/>
        </w:rPr>
        <w:t xml:space="preserve"> </w:t>
      </w:r>
      <w:r>
        <w:rPr>
          <w:rStyle w:val="FloatTok"/>
        </w:rPr>
        <w:t xml:space="preserve">0.05</w:t>
      </w:r>
      <w:r>
        <w:br/>
      </w:r>
      <w:r>
        <w:rPr>
          <w:rStyle w:val="NormalTok"/>
        </w:rPr>
        <w:t xml:space="preserve">tcrit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sx </w:t>
      </w:r>
      <w:r>
        <w:rPr>
          <w:rStyle w:val="OtherTok"/>
        </w:rPr>
        <w:t xml:space="preserve">&lt;-</w:t>
      </w:r>
      <w:r>
        <w:rPr>
          <w:rStyle w:val="NormalTok"/>
        </w:rPr>
        <w:t xml:space="preserve"> </w:t>
      </w:r>
      <w:r>
        <w:rPr>
          <w:rStyle w:val="FunctionTok"/>
        </w:rPr>
        <w:t xml:space="preserve">sd</w:t>
      </w:r>
      <w:r>
        <w:rPr>
          <w:rStyle w:val="NormalTok"/>
        </w:rPr>
        <w:t xml:space="preserve">(x)</w:t>
      </w:r>
      <w:r>
        <w:br/>
      </w:r>
      <w:r>
        <w:br/>
      </w:r>
      <w:r>
        <w:rPr>
          <w:rStyle w:val="NormalTok"/>
        </w:rPr>
        <w:t xml:space="preserve">E </w:t>
      </w:r>
      <w:r>
        <w:rPr>
          <w:rStyle w:val="OtherTok"/>
        </w:rPr>
        <w:t xml:space="preserve">&lt;-</w:t>
      </w:r>
      <w:r>
        <w:rPr>
          <w:rStyle w:val="NormalTok"/>
        </w:rPr>
        <w:t xml:space="preserve"> tcrit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(x0 </w:t>
      </w:r>
      <w:r>
        <w:rPr>
          <w:rStyle w:val="SpecialCharTok"/>
        </w:rPr>
        <w:t xml:space="preserve">-</w:t>
      </w:r>
      <w:r>
        <w:rPr>
          <w:rStyle w:val="NormalTok"/>
        </w:rPr>
        <w:t xml:space="preserve"> </w:t>
      </w:r>
      <w:r>
        <w:rPr>
          <w:rStyle w:val="FunctionTok"/>
        </w:rPr>
        <w:t xml:space="preserve">mean</w:t>
      </w:r>
      <w:r>
        <w:rPr>
          <w:rStyle w:val="NormalTok"/>
        </w:rPr>
        <w:t xml:space="preserve">(x))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sx</w:t>
      </w:r>
      <w:r>
        <w:rPr>
          <w:rStyle w:val="SpecialCharTok"/>
        </w:rPr>
        <w:t xml:space="preserve">^</w:t>
      </w:r>
      <w:r>
        <w:rPr>
          <w:rStyle w:val="DecValTok"/>
        </w:rPr>
        <w:t xml:space="preserve">2</w:t>
      </w:r>
      <w:r>
        <w:rPr>
          <w:rStyle w:val="NormalTok"/>
        </w:rPr>
        <w:t xml:space="preserve">))</w:t>
      </w:r>
      <w:r>
        <w:br/>
      </w:r>
      <w:r>
        <w:br/>
      </w:r>
      <w:r>
        <w:rPr>
          <w:rStyle w:val="FunctionTok"/>
        </w:rPr>
        <w:t xml:space="preserve">c</w:t>
      </w:r>
      <w:r>
        <w:rPr>
          <w:rStyle w:val="NormalTok"/>
        </w:rPr>
        <w:t xml:space="preserve">(yhat </w:t>
      </w:r>
      <w:r>
        <w:rPr>
          <w:rStyle w:val="SpecialCharTok"/>
        </w:rPr>
        <w:t xml:space="preserve">-</w:t>
      </w:r>
      <w:r>
        <w:rPr>
          <w:rStyle w:val="NormalTok"/>
        </w:rPr>
        <w:t xml:space="preserve"> E, yhat </w:t>
      </w:r>
      <w:r>
        <w:rPr>
          <w:rStyle w:val="SpecialCharTok"/>
        </w:rPr>
        <w:t xml:space="preserve">+</w:t>
      </w:r>
      <w:r>
        <w:rPr>
          <w:rStyle w:val="NormalTok"/>
        </w:rPr>
        <w:t xml:space="preserve"> E)</w:t>
      </w:r>
    </w:p>
    <w:p>
      <w:pPr>
        <w:pStyle w:val="SourceCode"/>
      </w:pPr>
      <w:r>
        <w:rPr>
          <w:rStyle w:val="VerbatimChar"/>
        </w:rPr>
        <w:t xml:space="preserve">## (Intercept) (Intercept) </w:t>
      </w:r>
      <w:r>
        <w:br/>
      </w:r>
      <w:r>
        <w:rPr>
          <w:rStyle w:val="VerbatimChar"/>
        </w:rPr>
        <w:t xml:space="preserve">##    15.55958    21.93034</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12 - Correlation and Regression</dc:title>
  <dc:creator>Jerry Xing</dc:creator>
  <cp:keywords/>
  <dcterms:created xsi:type="dcterms:W3CDTF">2025-11-30T11:41:43Z</dcterms:created>
  <dcterms:modified xsi:type="dcterms:W3CDTF">2025-11-30T11:41:43Z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 27, 2025</vt:lpwstr>
  </property>
  <property fmtid="{D5CDD505-2E9C-101B-9397-08002B2CF9AE}" pid="3" name="output">
    <vt:lpwstr>word_document</vt:lpwstr>
  </property>
</Properties>
</file>