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62DC7">
      <w:pPr>
        <w:jc w:val="left"/>
        <w:rPr>
          <w:rFonts w:ascii="微软雅黑" w:hAnsi="微软雅黑" w:eastAsia="微软雅黑"/>
          <w:sz w:val="28"/>
          <w:szCs w:val="28"/>
        </w:rPr>
      </w:pPr>
      <w:r>
        <w:rPr>
          <w:rFonts w:hint="eastAsia" w:ascii="微软雅黑" w:hAnsi="微软雅黑" w:eastAsia="微软雅黑"/>
          <w:sz w:val="28"/>
          <w:szCs w:val="28"/>
        </w:rPr>
        <w:t>黑暗十二条/黑暗人格特质</w:t>
      </w:r>
    </w:p>
    <w:p w14:paraId="7D59F74A">
      <w:pPr>
        <w:ind w:firstLine="420"/>
      </w:pPr>
      <w:r>
        <w:rPr>
          <w:rFonts w:hint="eastAsia"/>
        </w:rPr>
        <w:t>黑暗三联征(dark triad, DT)是指由马基雅维里主义、自恋和精神病态(Psychopathy)三种相互独立又相互交织的反社会性人格特质组成的人格特质群(personality clusters)。该特质群与“大五”等所谓 “光明”人格形成对照。</w:t>
      </w:r>
    </w:p>
    <w:p w14:paraId="67BF790E">
      <w:pPr>
        <w:ind w:firstLine="420"/>
      </w:pPr>
      <w:r>
        <w:rPr>
          <w:rFonts w:hint="eastAsia"/>
        </w:rPr>
        <w:t>马基雅维里主义是权术与谋略的代名词,亦称西方的“厚黑学”马基雅维里主义特质具有愤世嫉俗、无视道德、冷酷无情和擅长人际操纵等特征。自恋指个体过分珍爱自己,其心理行为特征是夸张、自负、傲慢、优越感和寻求关注。精神病态具有明显的反社会性,其主要特征是冲动、剥削、麻木不仁、寻求刺激,以及低焦虑和缺乏悔意等等。</w:t>
      </w:r>
    </w:p>
    <w:p w14:paraId="6666A657">
      <w:pPr>
        <w:ind w:firstLine="420"/>
        <w:rPr>
          <w:rFonts w:hint="eastAsia"/>
        </w:rPr>
      </w:pPr>
      <w:r>
        <w:rPr>
          <w:rFonts w:hint="eastAsia"/>
        </w:rPr>
        <w:t>黑暗十二条(Dirty Dozen,DD)是Jonason和Webster于2010年开发的黑暗三联征调査量表，量表共12个条目,马基雅维里主义、自恋和精神病态分别对应4个条目。量表采用完全不同意(1)到完全同意(7)七级评分,计算各因子分和总分,高分代表某种黑暗特质水平较高。耿耀国等人(2015)进行了中文版修订，其中文版的结构效度、效标关联效度、内部一致性系数及重测信度均较理想。</w:t>
      </w:r>
    </w:p>
    <w:p w14:paraId="5F7BF50A">
      <w:pPr>
        <w:rPr>
          <w:rFonts w:hint="eastAsia"/>
        </w:rPr>
      </w:pPr>
    </w:p>
    <w:tbl>
      <w:tblPr>
        <w:tblStyle w:val="16"/>
        <w:tblpPr w:leftFromText="180" w:rightFromText="180" w:vertAnchor="page" w:horzAnchor="margin" w:tblpY="610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0"/>
        <w:gridCol w:w="567"/>
        <w:gridCol w:w="567"/>
        <w:gridCol w:w="567"/>
        <w:gridCol w:w="567"/>
        <w:gridCol w:w="567"/>
        <w:gridCol w:w="567"/>
        <w:gridCol w:w="504"/>
      </w:tblGrid>
      <w:tr w14:paraId="6B29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vAlign w:val="center"/>
          </w:tcPr>
          <w:p w14:paraId="44E37291">
            <w:pPr>
              <w:jc w:val="center"/>
              <w:rPr>
                <w:rFonts w:hint="eastAsia"/>
              </w:rPr>
            </w:pPr>
            <w:r>
              <w:rPr>
                <w:rFonts w:hint="eastAsia"/>
              </w:rPr>
              <w:t>题目</w:t>
            </w:r>
          </w:p>
        </w:tc>
        <w:tc>
          <w:tcPr>
            <w:tcW w:w="567" w:type="dxa"/>
          </w:tcPr>
          <w:p w14:paraId="64AEFA04">
            <w:pPr>
              <w:rPr>
                <w:rFonts w:hint="eastAsia"/>
              </w:rPr>
            </w:pPr>
            <w:r>
              <w:rPr>
                <w:rFonts w:hint="eastAsia"/>
              </w:rPr>
              <w:t>完全不同意</w:t>
            </w:r>
          </w:p>
        </w:tc>
        <w:tc>
          <w:tcPr>
            <w:tcW w:w="567" w:type="dxa"/>
          </w:tcPr>
          <w:p w14:paraId="27BA6763">
            <w:pPr>
              <w:rPr>
                <w:rFonts w:hint="eastAsia"/>
              </w:rPr>
            </w:pPr>
            <w:r>
              <w:rPr>
                <w:rFonts w:hint="eastAsia"/>
              </w:rPr>
              <w:t>部分不同意</w:t>
            </w:r>
          </w:p>
        </w:tc>
        <w:tc>
          <w:tcPr>
            <w:tcW w:w="567" w:type="dxa"/>
          </w:tcPr>
          <w:p w14:paraId="351D0513">
            <w:pPr>
              <w:rPr>
                <w:rFonts w:hint="eastAsia"/>
              </w:rPr>
            </w:pPr>
            <w:r>
              <w:rPr>
                <w:rFonts w:hint="eastAsia"/>
              </w:rPr>
              <w:t>略微不同意</w:t>
            </w:r>
          </w:p>
        </w:tc>
        <w:tc>
          <w:tcPr>
            <w:tcW w:w="567" w:type="dxa"/>
          </w:tcPr>
          <w:p w14:paraId="35588803">
            <w:pPr>
              <w:rPr>
                <w:rFonts w:hint="eastAsia"/>
              </w:rPr>
            </w:pPr>
            <w:r>
              <w:rPr>
                <w:rFonts w:hint="eastAsia"/>
              </w:rPr>
              <w:t>不确定</w:t>
            </w:r>
          </w:p>
        </w:tc>
        <w:tc>
          <w:tcPr>
            <w:tcW w:w="567" w:type="dxa"/>
          </w:tcPr>
          <w:p w14:paraId="2066BA53">
            <w:pPr>
              <w:rPr>
                <w:rFonts w:hint="eastAsia"/>
              </w:rPr>
            </w:pPr>
            <w:r>
              <w:rPr>
                <w:rFonts w:hint="eastAsia"/>
              </w:rPr>
              <w:t>略微同意</w:t>
            </w:r>
          </w:p>
        </w:tc>
        <w:tc>
          <w:tcPr>
            <w:tcW w:w="567" w:type="dxa"/>
          </w:tcPr>
          <w:p w14:paraId="2006D6D3">
            <w:pPr>
              <w:rPr>
                <w:rFonts w:hint="eastAsia"/>
              </w:rPr>
            </w:pPr>
            <w:r>
              <w:rPr>
                <w:rFonts w:hint="eastAsia"/>
              </w:rPr>
              <w:t>部分同意</w:t>
            </w:r>
          </w:p>
        </w:tc>
        <w:tc>
          <w:tcPr>
            <w:tcW w:w="504" w:type="dxa"/>
          </w:tcPr>
          <w:p w14:paraId="416C19DE">
            <w:pPr>
              <w:rPr>
                <w:rFonts w:hint="eastAsia"/>
              </w:rPr>
            </w:pPr>
            <w:r>
              <w:rPr>
                <w:rFonts w:hint="eastAsia"/>
              </w:rPr>
              <w:t>完全同意</w:t>
            </w:r>
          </w:p>
        </w:tc>
      </w:tr>
      <w:tr w14:paraId="0DD7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8"/>
          </w:tcPr>
          <w:p w14:paraId="28F65992">
            <w:pPr>
              <w:jc w:val="center"/>
              <w:rPr>
                <w:rFonts w:hint="eastAsia"/>
              </w:rPr>
            </w:pPr>
            <w:r>
              <w:rPr>
                <w:rFonts w:hint="eastAsia"/>
              </w:rPr>
              <w:t>马基雅维利主义</w:t>
            </w:r>
          </w:p>
        </w:tc>
      </w:tr>
      <w:tr w14:paraId="17AF5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0E5AFE7C">
            <w:pPr>
              <w:rPr>
                <w:rFonts w:hint="eastAsia"/>
              </w:rPr>
            </w:pPr>
            <w:r>
              <w:rPr>
                <w:rFonts w:hint="eastAsia"/>
              </w:rPr>
              <w:t>我倾向于操纵别人以达到自己的目的</w:t>
            </w:r>
          </w:p>
        </w:tc>
        <w:tc>
          <w:tcPr>
            <w:tcW w:w="567" w:type="dxa"/>
          </w:tcPr>
          <w:p w14:paraId="53E18348">
            <w:pPr>
              <w:jc w:val="center"/>
              <w:rPr>
                <w:rFonts w:hint="eastAsia"/>
              </w:rPr>
            </w:pPr>
            <w:r>
              <w:rPr>
                <w:rFonts w:hint="eastAsia"/>
              </w:rPr>
              <w:t>1</w:t>
            </w:r>
          </w:p>
        </w:tc>
        <w:tc>
          <w:tcPr>
            <w:tcW w:w="567" w:type="dxa"/>
          </w:tcPr>
          <w:p w14:paraId="0D764FC1">
            <w:pPr>
              <w:jc w:val="center"/>
              <w:rPr>
                <w:rFonts w:hint="eastAsia"/>
              </w:rPr>
            </w:pPr>
            <w:r>
              <w:rPr>
                <w:rFonts w:hint="eastAsia"/>
              </w:rPr>
              <w:t>2</w:t>
            </w:r>
          </w:p>
        </w:tc>
        <w:tc>
          <w:tcPr>
            <w:tcW w:w="567" w:type="dxa"/>
          </w:tcPr>
          <w:p w14:paraId="0EDE567D">
            <w:pPr>
              <w:jc w:val="center"/>
              <w:rPr>
                <w:rFonts w:hint="eastAsia"/>
              </w:rPr>
            </w:pPr>
            <w:r>
              <w:rPr>
                <w:rFonts w:hint="eastAsia"/>
              </w:rPr>
              <w:t>3</w:t>
            </w:r>
          </w:p>
        </w:tc>
        <w:tc>
          <w:tcPr>
            <w:tcW w:w="567" w:type="dxa"/>
          </w:tcPr>
          <w:p w14:paraId="02A8B5CE">
            <w:pPr>
              <w:jc w:val="center"/>
              <w:rPr>
                <w:rFonts w:hint="eastAsia"/>
              </w:rPr>
            </w:pPr>
            <w:r>
              <w:rPr>
                <w:rFonts w:hint="eastAsia"/>
              </w:rPr>
              <w:t>4</w:t>
            </w:r>
          </w:p>
        </w:tc>
        <w:tc>
          <w:tcPr>
            <w:tcW w:w="567" w:type="dxa"/>
          </w:tcPr>
          <w:p w14:paraId="1D5362C0">
            <w:pPr>
              <w:jc w:val="center"/>
              <w:rPr>
                <w:rFonts w:hint="eastAsia"/>
              </w:rPr>
            </w:pPr>
            <w:r>
              <w:rPr>
                <w:rFonts w:hint="eastAsia"/>
              </w:rPr>
              <w:t>5</w:t>
            </w:r>
          </w:p>
        </w:tc>
        <w:tc>
          <w:tcPr>
            <w:tcW w:w="567" w:type="dxa"/>
          </w:tcPr>
          <w:p w14:paraId="23001B19">
            <w:pPr>
              <w:jc w:val="center"/>
              <w:rPr>
                <w:rFonts w:hint="eastAsia"/>
              </w:rPr>
            </w:pPr>
            <w:r>
              <w:rPr>
                <w:rFonts w:hint="eastAsia"/>
              </w:rPr>
              <w:t>6</w:t>
            </w:r>
          </w:p>
        </w:tc>
        <w:tc>
          <w:tcPr>
            <w:tcW w:w="504" w:type="dxa"/>
          </w:tcPr>
          <w:p w14:paraId="561C532A">
            <w:pPr>
              <w:jc w:val="center"/>
              <w:rPr>
                <w:rFonts w:hint="eastAsia"/>
              </w:rPr>
            </w:pPr>
            <w:r>
              <w:rPr>
                <w:rFonts w:hint="eastAsia"/>
              </w:rPr>
              <w:t>7</w:t>
            </w:r>
          </w:p>
        </w:tc>
      </w:tr>
      <w:tr w14:paraId="227F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3DBECD75">
            <w:pPr>
              <w:rPr>
                <w:rFonts w:hint="eastAsia"/>
              </w:rPr>
            </w:pPr>
            <w:r>
              <w:rPr>
                <w:rFonts w:hint="eastAsia"/>
              </w:rPr>
              <w:t>我习惯于欺骗别人以达到自己的目的</w:t>
            </w:r>
          </w:p>
        </w:tc>
        <w:tc>
          <w:tcPr>
            <w:tcW w:w="567" w:type="dxa"/>
          </w:tcPr>
          <w:p w14:paraId="5BDCDB0B">
            <w:pPr>
              <w:jc w:val="center"/>
              <w:rPr>
                <w:rFonts w:hint="eastAsia"/>
              </w:rPr>
            </w:pPr>
            <w:r>
              <w:rPr>
                <w:rFonts w:hint="eastAsia"/>
              </w:rPr>
              <w:t>1</w:t>
            </w:r>
          </w:p>
        </w:tc>
        <w:tc>
          <w:tcPr>
            <w:tcW w:w="567" w:type="dxa"/>
          </w:tcPr>
          <w:p w14:paraId="42CC1128">
            <w:pPr>
              <w:jc w:val="center"/>
              <w:rPr>
                <w:rFonts w:hint="eastAsia"/>
              </w:rPr>
            </w:pPr>
            <w:r>
              <w:rPr>
                <w:rFonts w:hint="eastAsia"/>
              </w:rPr>
              <w:t>2</w:t>
            </w:r>
          </w:p>
        </w:tc>
        <w:tc>
          <w:tcPr>
            <w:tcW w:w="567" w:type="dxa"/>
          </w:tcPr>
          <w:p w14:paraId="29BB1568">
            <w:pPr>
              <w:jc w:val="center"/>
              <w:rPr>
                <w:rFonts w:hint="eastAsia"/>
              </w:rPr>
            </w:pPr>
            <w:r>
              <w:rPr>
                <w:rFonts w:hint="eastAsia"/>
              </w:rPr>
              <w:t>3</w:t>
            </w:r>
          </w:p>
        </w:tc>
        <w:tc>
          <w:tcPr>
            <w:tcW w:w="567" w:type="dxa"/>
          </w:tcPr>
          <w:p w14:paraId="09310383">
            <w:pPr>
              <w:jc w:val="center"/>
              <w:rPr>
                <w:rFonts w:hint="eastAsia"/>
              </w:rPr>
            </w:pPr>
            <w:r>
              <w:rPr>
                <w:rFonts w:hint="eastAsia"/>
              </w:rPr>
              <w:t>4</w:t>
            </w:r>
          </w:p>
        </w:tc>
        <w:tc>
          <w:tcPr>
            <w:tcW w:w="567" w:type="dxa"/>
          </w:tcPr>
          <w:p w14:paraId="38606C11">
            <w:pPr>
              <w:jc w:val="center"/>
              <w:rPr>
                <w:rFonts w:hint="eastAsia"/>
              </w:rPr>
            </w:pPr>
            <w:r>
              <w:rPr>
                <w:rFonts w:hint="eastAsia"/>
              </w:rPr>
              <w:t>5</w:t>
            </w:r>
          </w:p>
        </w:tc>
        <w:tc>
          <w:tcPr>
            <w:tcW w:w="567" w:type="dxa"/>
          </w:tcPr>
          <w:p w14:paraId="661E99D8">
            <w:pPr>
              <w:jc w:val="center"/>
              <w:rPr>
                <w:rFonts w:hint="eastAsia"/>
              </w:rPr>
            </w:pPr>
            <w:r>
              <w:rPr>
                <w:rFonts w:hint="eastAsia"/>
              </w:rPr>
              <w:t>6</w:t>
            </w:r>
          </w:p>
        </w:tc>
        <w:tc>
          <w:tcPr>
            <w:tcW w:w="504" w:type="dxa"/>
          </w:tcPr>
          <w:p w14:paraId="3F00F339">
            <w:pPr>
              <w:jc w:val="center"/>
              <w:rPr>
                <w:rFonts w:hint="eastAsia"/>
              </w:rPr>
            </w:pPr>
            <w:r>
              <w:rPr>
                <w:rFonts w:hint="eastAsia"/>
              </w:rPr>
              <w:t>7</w:t>
            </w:r>
          </w:p>
        </w:tc>
      </w:tr>
      <w:tr w14:paraId="55917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15275F94">
            <w:pPr>
              <w:rPr>
                <w:rFonts w:hint="eastAsia"/>
              </w:rPr>
            </w:pPr>
            <w:r>
              <w:rPr>
                <w:rFonts w:hint="eastAsia"/>
              </w:rPr>
              <w:t>我习惯于奉承别人以达到自己的目的</w:t>
            </w:r>
          </w:p>
        </w:tc>
        <w:tc>
          <w:tcPr>
            <w:tcW w:w="567" w:type="dxa"/>
          </w:tcPr>
          <w:p w14:paraId="228A7CBF">
            <w:pPr>
              <w:jc w:val="center"/>
              <w:rPr>
                <w:rFonts w:hint="eastAsia"/>
              </w:rPr>
            </w:pPr>
            <w:r>
              <w:rPr>
                <w:rFonts w:hint="eastAsia"/>
              </w:rPr>
              <w:t>1</w:t>
            </w:r>
          </w:p>
        </w:tc>
        <w:tc>
          <w:tcPr>
            <w:tcW w:w="567" w:type="dxa"/>
          </w:tcPr>
          <w:p w14:paraId="35E065E8">
            <w:pPr>
              <w:jc w:val="center"/>
              <w:rPr>
                <w:rFonts w:hint="eastAsia"/>
              </w:rPr>
            </w:pPr>
            <w:r>
              <w:rPr>
                <w:rFonts w:hint="eastAsia"/>
              </w:rPr>
              <w:t>2</w:t>
            </w:r>
          </w:p>
        </w:tc>
        <w:tc>
          <w:tcPr>
            <w:tcW w:w="567" w:type="dxa"/>
          </w:tcPr>
          <w:p w14:paraId="7CB249CC">
            <w:pPr>
              <w:jc w:val="center"/>
              <w:rPr>
                <w:rFonts w:hint="eastAsia"/>
              </w:rPr>
            </w:pPr>
            <w:r>
              <w:rPr>
                <w:rFonts w:hint="eastAsia"/>
              </w:rPr>
              <w:t>3</w:t>
            </w:r>
          </w:p>
        </w:tc>
        <w:tc>
          <w:tcPr>
            <w:tcW w:w="567" w:type="dxa"/>
          </w:tcPr>
          <w:p w14:paraId="5EC6131D">
            <w:pPr>
              <w:jc w:val="center"/>
              <w:rPr>
                <w:rFonts w:hint="eastAsia"/>
              </w:rPr>
            </w:pPr>
            <w:r>
              <w:rPr>
                <w:rFonts w:hint="eastAsia"/>
              </w:rPr>
              <w:t>4</w:t>
            </w:r>
          </w:p>
        </w:tc>
        <w:tc>
          <w:tcPr>
            <w:tcW w:w="567" w:type="dxa"/>
          </w:tcPr>
          <w:p w14:paraId="6FD8310D">
            <w:pPr>
              <w:jc w:val="center"/>
              <w:rPr>
                <w:rFonts w:hint="eastAsia"/>
              </w:rPr>
            </w:pPr>
            <w:r>
              <w:rPr>
                <w:rFonts w:hint="eastAsia"/>
              </w:rPr>
              <w:t>5</w:t>
            </w:r>
          </w:p>
        </w:tc>
        <w:tc>
          <w:tcPr>
            <w:tcW w:w="567" w:type="dxa"/>
          </w:tcPr>
          <w:p w14:paraId="53DEA0AE">
            <w:pPr>
              <w:jc w:val="center"/>
              <w:rPr>
                <w:rFonts w:hint="eastAsia"/>
              </w:rPr>
            </w:pPr>
            <w:r>
              <w:rPr>
                <w:rFonts w:hint="eastAsia"/>
              </w:rPr>
              <w:t>6</w:t>
            </w:r>
          </w:p>
        </w:tc>
        <w:tc>
          <w:tcPr>
            <w:tcW w:w="504" w:type="dxa"/>
          </w:tcPr>
          <w:p w14:paraId="1EC70EDA">
            <w:pPr>
              <w:jc w:val="center"/>
              <w:rPr>
                <w:rFonts w:hint="eastAsia"/>
              </w:rPr>
            </w:pPr>
            <w:r>
              <w:rPr>
                <w:rFonts w:hint="eastAsia"/>
              </w:rPr>
              <w:t>7</w:t>
            </w:r>
          </w:p>
        </w:tc>
      </w:tr>
      <w:tr w14:paraId="287FA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490D5275">
            <w:pPr>
              <w:rPr>
                <w:rFonts w:hint="eastAsia"/>
              </w:rPr>
            </w:pPr>
            <w:r>
              <w:rPr>
                <w:rFonts w:hint="eastAsia"/>
              </w:rPr>
              <w:t>我倾向于利用别人以达到自己的目的</w:t>
            </w:r>
          </w:p>
        </w:tc>
        <w:tc>
          <w:tcPr>
            <w:tcW w:w="567" w:type="dxa"/>
          </w:tcPr>
          <w:p w14:paraId="1F2129B9">
            <w:pPr>
              <w:jc w:val="center"/>
              <w:rPr>
                <w:rFonts w:hint="eastAsia"/>
              </w:rPr>
            </w:pPr>
            <w:r>
              <w:rPr>
                <w:rFonts w:hint="eastAsia"/>
              </w:rPr>
              <w:t>1</w:t>
            </w:r>
          </w:p>
        </w:tc>
        <w:tc>
          <w:tcPr>
            <w:tcW w:w="567" w:type="dxa"/>
          </w:tcPr>
          <w:p w14:paraId="564A622A">
            <w:pPr>
              <w:jc w:val="center"/>
              <w:rPr>
                <w:rFonts w:hint="eastAsia"/>
              </w:rPr>
            </w:pPr>
            <w:r>
              <w:rPr>
                <w:rFonts w:hint="eastAsia"/>
              </w:rPr>
              <w:t>2</w:t>
            </w:r>
          </w:p>
        </w:tc>
        <w:tc>
          <w:tcPr>
            <w:tcW w:w="567" w:type="dxa"/>
          </w:tcPr>
          <w:p w14:paraId="7EA4DBCA">
            <w:pPr>
              <w:jc w:val="center"/>
              <w:rPr>
                <w:rFonts w:hint="eastAsia"/>
              </w:rPr>
            </w:pPr>
            <w:r>
              <w:rPr>
                <w:rFonts w:hint="eastAsia"/>
              </w:rPr>
              <w:t>3</w:t>
            </w:r>
          </w:p>
        </w:tc>
        <w:tc>
          <w:tcPr>
            <w:tcW w:w="567" w:type="dxa"/>
          </w:tcPr>
          <w:p w14:paraId="1590E23A">
            <w:pPr>
              <w:jc w:val="center"/>
              <w:rPr>
                <w:rFonts w:hint="eastAsia"/>
              </w:rPr>
            </w:pPr>
            <w:r>
              <w:rPr>
                <w:rFonts w:hint="eastAsia"/>
              </w:rPr>
              <w:t>4</w:t>
            </w:r>
          </w:p>
        </w:tc>
        <w:tc>
          <w:tcPr>
            <w:tcW w:w="567" w:type="dxa"/>
          </w:tcPr>
          <w:p w14:paraId="724378B3">
            <w:pPr>
              <w:jc w:val="center"/>
              <w:rPr>
                <w:rFonts w:hint="eastAsia"/>
              </w:rPr>
            </w:pPr>
            <w:r>
              <w:rPr>
                <w:rFonts w:hint="eastAsia"/>
              </w:rPr>
              <w:t>5</w:t>
            </w:r>
          </w:p>
        </w:tc>
        <w:tc>
          <w:tcPr>
            <w:tcW w:w="567" w:type="dxa"/>
          </w:tcPr>
          <w:p w14:paraId="217A5C9F">
            <w:pPr>
              <w:jc w:val="center"/>
              <w:rPr>
                <w:rFonts w:hint="eastAsia"/>
              </w:rPr>
            </w:pPr>
            <w:r>
              <w:rPr>
                <w:rFonts w:hint="eastAsia"/>
              </w:rPr>
              <w:t>6</w:t>
            </w:r>
          </w:p>
        </w:tc>
        <w:tc>
          <w:tcPr>
            <w:tcW w:w="504" w:type="dxa"/>
          </w:tcPr>
          <w:p w14:paraId="6E400152">
            <w:pPr>
              <w:jc w:val="center"/>
              <w:rPr>
                <w:rFonts w:hint="eastAsia"/>
              </w:rPr>
            </w:pPr>
            <w:r>
              <w:rPr>
                <w:rFonts w:hint="eastAsia"/>
              </w:rPr>
              <w:t>7</w:t>
            </w:r>
          </w:p>
        </w:tc>
      </w:tr>
      <w:tr w14:paraId="36CC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8"/>
          </w:tcPr>
          <w:p w14:paraId="43D7545D">
            <w:pPr>
              <w:jc w:val="center"/>
              <w:rPr>
                <w:rFonts w:hint="eastAsia"/>
              </w:rPr>
            </w:pPr>
            <w:r>
              <w:rPr>
                <w:rFonts w:hint="eastAsia"/>
              </w:rPr>
              <w:t>精神变态</w:t>
            </w:r>
          </w:p>
        </w:tc>
      </w:tr>
      <w:tr w14:paraId="7F55E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56326BA6">
            <w:pPr>
              <w:rPr>
                <w:rFonts w:hint="eastAsia"/>
              </w:rPr>
            </w:pPr>
            <w:r>
              <w:rPr>
                <w:rFonts w:hint="eastAsia"/>
              </w:rPr>
              <w:t>我缺乏悔恨之心</w:t>
            </w:r>
          </w:p>
        </w:tc>
        <w:tc>
          <w:tcPr>
            <w:tcW w:w="567" w:type="dxa"/>
          </w:tcPr>
          <w:p w14:paraId="6758B34B">
            <w:pPr>
              <w:jc w:val="center"/>
              <w:rPr>
                <w:rFonts w:hint="eastAsia"/>
              </w:rPr>
            </w:pPr>
            <w:r>
              <w:rPr>
                <w:rFonts w:hint="eastAsia"/>
              </w:rPr>
              <w:t>1</w:t>
            </w:r>
          </w:p>
        </w:tc>
        <w:tc>
          <w:tcPr>
            <w:tcW w:w="567" w:type="dxa"/>
          </w:tcPr>
          <w:p w14:paraId="50E324FA">
            <w:pPr>
              <w:jc w:val="center"/>
              <w:rPr>
                <w:rFonts w:hint="eastAsia"/>
              </w:rPr>
            </w:pPr>
            <w:r>
              <w:rPr>
                <w:rFonts w:hint="eastAsia"/>
              </w:rPr>
              <w:t>2</w:t>
            </w:r>
          </w:p>
        </w:tc>
        <w:tc>
          <w:tcPr>
            <w:tcW w:w="567" w:type="dxa"/>
          </w:tcPr>
          <w:p w14:paraId="350E77C4">
            <w:pPr>
              <w:jc w:val="center"/>
              <w:rPr>
                <w:rFonts w:hint="eastAsia"/>
              </w:rPr>
            </w:pPr>
            <w:r>
              <w:rPr>
                <w:rFonts w:hint="eastAsia"/>
              </w:rPr>
              <w:t>3</w:t>
            </w:r>
          </w:p>
        </w:tc>
        <w:tc>
          <w:tcPr>
            <w:tcW w:w="567" w:type="dxa"/>
          </w:tcPr>
          <w:p w14:paraId="07157818">
            <w:pPr>
              <w:jc w:val="center"/>
              <w:rPr>
                <w:rFonts w:hint="eastAsia"/>
              </w:rPr>
            </w:pPr>
            <w:r>
              <w:rPr>
                <w:rFonts w:hint="eastAsia"/>
              </w:rPr>
              <w:t>4</w:t>
            </w:r>
          </w:p>
        </w:tc>
        <w:tc>
          <w:tcPr>
            <w:tcW w:w="567" w:type="dxa"/>
          </w:tcPr>
          <w:p w14:paraId="5DACD4AF">
            <w:pPr>
              <w:jc w:val="center"/>
              <w:rPr>
                <w:rFonts w:hint="eastAsia"/>
              </w:rPr>
            </w:pPr>
            <w:r>
              <w:rPr>
                <w:rFonts w:hint="eastAsia"/>
              </w:rPr>
              <w:t>5</w:t>
            </w:r>
          </w:p>
        </w:tc>
        <w:tc>
          <w:tcPr>
            <w:tcW w:w="567" w:type="dxa"/>
          </w:tcPr>
          <w:p w14:paraId="4A681E9B">
            <w:pPr>
              <w:jc w:val="center"/>
              <w:rPr>
                <w:rFonts w:hint="eastAsia"/>
              </w:rPr>
            </w:pPr>
            <w:r>
              <w:rPr>
                <w:rFonts w:hint="eastAsia"/>
              </w:rPr>
              <w:t>6</w:t>
            </w:r>
          </w:p>
        </w:tc>
        <w:tc>
          <w:tcPr>
            <w:tcW w:w="504" w:type="dxa"/>
          </w:tcPr>
          <w:p w14:paraId="176B02C4">
            <w:pPr>
              <w:jc w:val="center"/>
              <w:rPr>
                <w:rFonts w:hint="eastAsia"/>
              </w:rPr>
            </w:pPr>
            <w:r>
              <w:rPr>
                <w:rFonts w:hint="eastAsia"/>
              </w:rPr>
              <w:t>7</w:t>
            </w:r>
          </w:p>
        </w:tc>
      </w:tr>
      <w:tr w14:paraId="4F96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1D7C9423">
            <w:pPr>
              <w:rPr>
                <w:rFonts w:hint="eastAsia"/>
              </w:rPr>
            </w:pPr>
            <w:r>
              <w:rPr>
                <w:rFonts w:hint="eastAsia"/>
              </w:rPr>
              <w:t>我不人关心自己的行为是否符合道德规范</w:t>
            </w:r>
          </w:p>
        </w:tc>
        <w:tc>
          <w:tcPr>
            <w:tcW w:w="567" w:type="dxa"/>
          </w:tcPr>
          <w:p w14:paraId="4F4BD5A9">
            <w:pPr>
              <w:jc w:val="center"/>
              <w:rPr>
                <w:rFonts w:hint="eastAsia"/>
              </w:rPr>
            </w:pPr>
            <w:r>
              <w:rPr>
                <w:rFonts w:hint="eastAsia"/>
              </w:rPr>
              <w:t>1</w:t>
            </w:r>
          </w:p>
        </w:tc>
        <w:tc>
          <w:tcPr>
            <w:tcW w:w="567" w:type="dxa"/>
          </w:tcPr>
          <w:p w14:paraId="2B509128">
            <w:pPr>
              <w:jc w:val="center"/>
              <w:rPr>
                <w:rFonts w:hint="eastAsia"/>
              </w:rPr>
            </w:pPr>
            <w:r>
              <w:rPr>
                <w:rFonts w:hint="eastAsia"/>
              </w:rPr>
              <w:t>2</w:t>
            </w:r>
          </w:p>
        </w:tc>
        <w:tc>
          <w:tcPr>
            <w:tcW w:w="567" w:type="dxa"/>
          </w:tcPr>
          <w:p w14:paraId="4CDD806D">
            <w:pPr>
              <w:jc w:val="center"/>
              <w:rPr>
                <w:rFonts w:hint="eastAsia"/>
              </w:rPr>
            </w:pPr>
            <w:r>
              <w:rPr>
                <w:rFonts w:hint="eastAsia"/>
              </w:rPr>
              <w:t>3</w:t>
            </w:r>
          </w:p>
        </w:tc>
        <w:tc>
          <w:tcPr>
            <w:tcW w:w="567" w:type="dxa"/>
          </w:tcPr>
          <w:p w14:paraId="6894A7B8">
            <w:pPr>
              <w:jc w:val="center"/>
              <w:rPr>
                <w:rFonts w:hint="eastAsia"/>
              </w:rPr>
            </w:pPr>
            <w:r>
              <w:rPr>
                <w:rFonts w:hint="eastAsia"/>
              </w:rPr>
              <w:t>4</w:t>
            </w:r>
          </w:p>
        </w:tc>
        <w:tc>
          <w:tcPr>
            <w:tcW w:w="567" w:type="dxa"/>
          </w:tcPr>
          <w:p w14:paraId="29F31AAE">
            <w:pPr>
              <w:jc w:val="center"/>
              <w:rPr>
                <w:rFonts w:hint="eastAsia"/>
              </w:rPr>
            </w:pPr>
            <w:r>
              <w:rPr>
                <w:rFonts w:hint="eastAsia"/>
              </w:rPr>
              <w:t>5</w:t>
            </w:r>
          </w:p>
        </w:tc>
        <w:tc>
          <w:tcPr>
            <w:tcW w:w="567" w:type="dxa"/>
          </w:tcPr>
          <w:p w14:paraId="6E536112">
            <w:pPr>
              <w:jc w:val="center"/>
              <w:rPr>
                <w:rFonts w:hint="eastAsia"/>
              </w:rPr>
            </w:pPr>
            <w:r>
              <w:rPr>
                <w:rFonts w:hint="eastAsia"/>
              </w:rPr>
              <w:t>6</w:t>
            </w:r>
          </w:p>
        </w:tc>
        <w:tc>
          <w:tcPr>
            <w:tcW w:w="504" w:type="dxa"/>
          </w:tcPr>
          <w:p w14:paraId="0FBFE3E8">
            <w:pPr>
              <w:jc w:val="center"/>
              <w:rPr>
                <w:rFonts w:hint="eastAsia"/>
              </w:rPr>
            </w:pPr>
            <w:r>
              <w:rPr>
                <w:rFonts w:hint="eastAsia"/>
              </w:rPr>
              <w:t>7</w:t>
            </w:r>
          </w:p>
        </w:tc>
      </w:tr>
      <w:tr w14:paraId="69FC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6CD69432">
            <w:pPr>
              <w:rPr>
                <w:rFonts w:hint="eastAsia"/>
              </w:rPr>
            </w:pPr>
            <w:r>
              <w:rPr>
                <w:rFonts w:hint="eastAsia"/>
              </w:rPr>
              <w:t>我冷酷、麻木</w:t>
            </w:r>
          </w:p>
        </w:tc>
        <w:tc>
          <w:tcPr>
            <w:tcW w:w="567" w:type="dxa"/>
          </w:tcPr>
          <w:p w14:paraId="7F004429">
            <w:pPr>
              <w:jc w:val="center"/>
              <w:rPr>
                <w:rFonts w:hint="eastAsia"/>
              </w:rPr>
            </w:pPr>
            <w:r>
              <w:rPr>
                <w:rFonts w:hint="eastAsia"/>
              </w:rPr>
              <w:t>1</w:t>
            </w:r>
          </w:p>
        </w:tc>
        <w:tc>
          <w:tcPr>
            <w:tcW w:w="567" w:type="dxa"/>
          </w:tcPr>
          <w:p w14:paraId="4843DECB">
            <w:pPr>
              <w:jc w:val="center"/>
              <w:rPr>
                <w:rFonts w:hint="eastAsia"/>
              </w:rPr>
            </w:pPr>
            <w:r>
              <w:rPr>
                <w:rFonts w:hint="eastAsia"/>
              </w:rPr>
              <w:t>2</w:t>
            </w:r>
          </w:p>
        </w:tc>
        <w:tc>
          <w:tcPr>
            <w:tcW w:w="567" w:type="dxa"/>
          </w:tcPr>
          <w:p w14:paraId="6EC6DBFF">
            <w:pPr>
              <w:jc w:val="center"/>
              <w:rPr>
                <w:rFonts w:hint="eastAsia"/>
              </w:rPr>
            </w:pPr>
            <w:r>
              <w:rPr>
                <w:rFonts w:hint="eastAsia"/>
              </w:rPr>
              <w:t>3</w:t>
            </w:r>
          </w:p>
        </w:tc>
        <w:tc>
          <w:tcPr>
            <w:tcW w:w="567" w:type="dxa"/>
          </w:tcPr>
          <w:p w14:paraId="5DF2C610">
            <w:pPr>
              <w:jc w:val="center"/>
              <w:rPr>
                <w:rFonts w:hint="eastAsia"/>
              </w:rPr>
            </w:pPr>
            <w:r>
              <w:rPr>
                <w:rFonts w:hint="eastAsia"/>
              </w:rPr>
              <w:t>4</w:t>
            </w:r>
          </w:p>
        </w:tc>
        <w:tc>
          <w:tcPr>
            <w:tcW w:w="567" w:type="dxa"/>
          </w:tcPr>
          <w:p w14:paraId="45A53A8A">
            <w:pPr>
              <w:jc w:val="center"/>
              <w:rPr>
                <w:rFonts w:hint="eastAsia"/>
              </w:rPr>
            </w:pPr>
            <w:r>
              <w:rPr>
                <w:rFonts w:hint="eastAsia"/>
              </w:rPr>
              <w:t>5</w:t>
            </w:r>
          </w:p>
        </w:tc>
        <w:tc>
          <w:tcPr>
            <w:tcW w:w="567" w:type="dxa"/>
          </w:tcPr>
          <w:p w14:paraId="6EC39B18">
            <w:pPr>
              <w:jc w:val="center"/>
              <w:rPr>
                <w:rFonts w:hint="eastAsia"/>
              </w:rPr>
            </w:pPr>
            <w:r>
              <w:rPr>
                <w:rFonts w:hint="eastAsia"/>
              </w:rPr>
              <w:t>6</w:t>
            </w:r>
          </w:p>
        </w:tc>
        <w:tc>
          <w:tcPr>
            <w:tcW w:w="504" w:type="dxa"/>
          </w:tcPr>
          <w:p w14:paraId="6121D530">
            <w:pPr>
              <w:jc w:val="center"/>
              <w:rPr>
                <w:rFonts w:hint="eastAsia"/>
              </w:rPr>
            </w:pPr>
            <w:r>
              <w:rPr>
                <w:rFonts w:hint="eastAsia"/>
              </w:rPr>
              <w:t>7</w:t>
            </w:r>
          </w:p>
        </w:tc>
      </w:tr>
      <w:tr w14:paraId="2687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16005861">
            <w:pPr>
              <w:rPr>
                <w:rFonts w:hint="eastAsia"/>
              </w:rPr>
            </w:pPr>
            <w:r>
              <w:rPr>
                <w:rFonts w:hint="eastAsia"/>
              </w:rPr>
              <w:t>我愤世嫉俗</w:t>
            </w:r>
          </w:p>
        </w:tc>
        <w:tc>
          <w:tcPr>
            <w:tcW w:w="567" w:type="dxa"/>
          </w:tcPr>
          <w:p w14:paraId="264B3A69">
            <w:pPr>
              <w:jc w:val="center"/>
              <w:rPr>
                <w:rFonts w:hint="eastAsia"/>
              </w:rPr>
            </w:pPr>
            <w:r>
              <w:rPr>
                <w:rFonts w:hint="eastAsia"/>
              </w:rPr>
              <w:t>1</w:t>
            </w:r>
          </w:p>
        </w:tc>
        <w:tc>
          <w:tcPr>
            <w:tcW w:w="567" w:type="dxa"/>
          </w:tcPr>
          <w:p w14:paraId="2F0C9853">
            <w:pPr>
              <w:jc w:val="center"/>
              <w:rPr>
                <w:rFonts w:hint="eastAsia"/>
              </w:rPr>
            </w:pPr>
            <w:r>
              <w:rPr>
                <w:rFonts w:hint="eastAsia"/>
              </w:rPr>
              <w:t>2</w:t>
            </w:r>
          </w:p>
        </w:tc>
        <w:tc>
          <w:tcPr>
            <w:tcW w:w="567" w:type="dxa"/>
          </w:tcPr>
          <w:p w14:paraId="113C7B40">
            <w:pPr>
              <w:jc w:val="center"/>
              <w:rPr>
                <w:rFonts w:hint="eastAsia"/>
              </w:rPr>
            </w:pPr>
            <w:r>
              <w:rPr>
                <w:rFonts w:hint="eastAsia"/>
              </w:rPr>
              <w:t>3</w:t>
            </w:r>
          </w:p>
        </w:tc>
        <w:tc>
          <w:tcPr>
            <w:tcW w:w="567" w:type="dxa"/>
          </w:tcPr>
          <w:p w14:paraId="58510A95">
            <w:pPr>
              <w:jc w:val="center"/>
              <w:rPr>
                <w:rFonts w:hint="eastAsia"/>
              </w:rPr>
            </w:pPr>
            <w:r>
              <w:rPr>
                <w:rFonts w:hint="eastAsia"/>
              </w:rPr>
              <w:t>4</w:t>
            </w:r>
          </w:p>
        </w:tc>
        <w:tc>
          <w:tcPr>
            <w:tcW w:w="567" w:type="dxa"/>
          </w:tcPr>
          <w:p w14:paraId="380FE925">
            <w:pPr>
              <w:jc w:val="center"/>
              <w:rPr>
                <w:rFonts w:hint="eastAsia"/>
              </w:rPr>
            </w:pPr>
            <w:r>
              <w:rPr>
                <w:rFonts w:hint="eastAsia"/>
              </w:rPr>
              <w:t>5</w:t>
            </w:r>
          </w:p>
        </w:tc>
        <w:tc>
          <w:tcPr>
            <w:tcW w:w="567" w:type="dxa"/>
          </w:tcPr>
          <w:p w14:paraId="55700350">
            <w:pPr>
              <w:jc w:val="center"/>
              <w:rPr>
                <w:rFonts w:hint="eastAsia"/>
              </w:rPr>
            </w:pPr>
            <w:r>
              <w:rPr>
                <w:rFonts w:hint="eastAsia"/>
              </w:rPr>
              <w:t>6</w:t>
            </w:r>
          </w:p>
        </w:tc>
        <w:tc>
          <w:tcPr>
            <w:tcW w:w="504" w:type="dxa"/>
          </w:tcPr>
          <w:p w14:paraId="453BE9DB">
            <w:pPr>
              <w:jc w:val="center"/>
              <w:rPr>
                <w:rFonts w:hint="eastAsia"/>
              </w:rPr>
            </w:pPr>
            <w:r>
              <w:rPr>
                <w:rFonts w:hint="eastAsia"/>
              </w:rPr>
              <w:t>7</w:t>
            </w:r>
          </w:p>
        </w:tc>
      </w:tr>
      <w:tr w14:paraId="3981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8"/>
          </w:tcPr>
          <w:p w14:paraId="30048C27">
            <w:pPr>
              <w:jc w:val="center"/>
              <w:rPr>
                <w:rFonts w:hint="eastAsia"/>
              </w:rPr>
            </w:pPr>
            <w:r>
              <w:rPr>
                <w:rFonts w:hint="eastAsia"/>
              </w:rPr>
              <w:t>自恋</w:t>
            </w:r>
          </w:p>
        </w:tc>
      </w:tr>
      <w:tr w14:paraId="3461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356C0B5D">
            <w:pPr>
              <w:rPr>
                <w:rFonts w:hint="eastAsia"/>
              </w:rPr>
            </w:pPr>
            <w:r>
              <w:rPr>
                <w:rFonts w:hint="eastAsia"/>
              </w:rPr>
              <w:t>我希望别人赞美我</w:t>
            </w:r>
          </w:p>
        </w:tc>
        <w:tc>
          <w:tcPr>
            <w:tcW w:w="567" w:type="dxa"/>
          </w:tcPr>
          <w:p w14:paraId="0CFCBAEA">
            <w:pPr>
              <w:jc w:val="center"/>
              <w:rPr>
                <w:rFonts w:hint="eastAsia"/>
              </w:rPr>
            </w:pPr>
            <w:r>
              <w:rPr>
                <w:rFonts w:hint="eastAsia"/>
              </w:rPr>
              <w:t>1</w:t>
            </w:r>
          </w:p>
        </w:tc>
        <w:tc>
          <w:tcPr>
            <w:tcW w:w="567" w:type="dxa"/>
          </w:tcPr>
          <w:p w14:paraId="569B6B76">
            <w:pPr>
              <w:jc w:val="center"/>
              <w:rPr>
                <w:rFonts w:hint="eastAsia"/>
              </w:rPr>
            </w:pPr>
            <w:r>
              <w:rPr>
                <w:rFonts w:hint="eastAsia"/>
              </w:rPr>
              <w:t>2</w:t>
            </w:r>
          </w:p>
        </w:tc>
        <w:tc>
          <w:tcPr>
            <w:tcW w:w="567" w:type="dxa"/>
          </w:tcPr>
          <w:p w14:paraId="23768082">
            <w:pPr>
              <w:jc w:val="center"/>
              <w:rPr>
                <w:rFonts w:hint="eastAsia"/>
              </w:rPr>
            </w:pPr>
            <w:r>
              <w:rPr>
                <w:rFonts w:hint="eastAsia"/>
              </w:rPr>
              <w:t>3</w:t>
            </w:r>
          </w:p>
        </w:tc>
        <w:tc>
          <w:tcPr>
            <w:tcW w:w="567" w:type="dxa"/>
          </w:tcPr>
          <w:p w14:paraId="142CD19F">
            <w:pPr>
              <w:jc w:val="center"/>
              <w:rPr>
                <w:rFonts w:hint="eastAsia"/>
              </w:rPr>
            </w:pPr>
            <w:r>
              <w:rPr>
                <w:rFonts w:hint="eastAsia"/>
              </w:rPr>
              <w:t>4</w:t>
            </w:r>
          </w:p>
        </w:tc>
        <w:tc>
          <w:tcPr>
            <w:tcW w:w="567" w:type="dxa"/>
          </w:tcPr>
          <w:p w14:paraId="167284CD">
            <w:pPr>
              <w:jc w:val="center"/>
              <w:rPr>
                <w:rFonts w:hint="eastAsia"/>
              </w:rPr>
            </w:pPr>
            <w:r>
              <w:rPr>
                <w:rFonts w:hint="eastAsia"/>
              </w:rPr>
              <w:t>5</w:t>
            </w:r>
          </w:p>
        </w:tc>
        <w:tc>
          <w:tcPr>
            <w:tcW w:w="567" w:type="dxa"/>
          </w:tcPr>
          <w:p w14:paraId="425D5D40">
            <w:pPr>
              <w:jc w:val="center"/>
              <w:rPr>
                <w:rFonts w:hint="eastAsia"/>
              </w:rPr>
            </w:pPr>
            <w:r>
              <w:rPr>
                <w:rFonts w:hint="eastAsia"/>
              </w:rPr>
              <w:t>6</w:t>
            </w:r>
          </w:p>
        </w:tc>
        <w:tc>
          <w:tcPr>
            <w:tcW w:w="504" w:type="dxa"/>
          </w:tcPr>
          <w:p w14:paraId="12CF439C">
            <w:pPr>
              <w:jc w:val="center"/>
              <w:rPr>
                <w:rFonts w:hint="eastAsia"/>
              </w:rPr>
            </w:pPr>
            <w:r>
              <w:rPr>
                <w:rFonts w:hint="eastAsia"/>
              </w:rPr>
              <w:t>7</w:t>
            </w:r>
          </w:p>
        </w:tc>
      </w:tr>
      <w:tr w14:paraId="172D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1783AC0D">
            <w:pPr>
              <w:rPr>
                <w:rFonts w:hint="eastAsia"/>
              </w:rPr>
            </w:pPr>
            <w:r>
              <w:rPr>
                <w:rFonts w:hint="eastAsia"/>
              </w:rPr>
              <w:t>我希望别人关注我</w:t>
            </w:r>
          </w:p>
        </w:tc>
        <w:tc>
          <w:tcPr>
            <w:tcW w:w="567" w:type="dxa"/>
          </w:tcPr>
          <w:p w14:paraId="316C1FCD">
            <w:pPr>
              <w:jc w:val="center"/>
              <w:rPr>
                <w:rFonts w:hint="eastAsia"/>
              </w:rPr>
            </w:pPr>
            <w:r>
              <w:rPr>
                <w:rFonts w:hint="eastAsia"/>
              </w:rPr>
              <w:t>1</w:t>
            </w:r>
          </w:p>
        </w:tc>
        <w:tc>
          <w:tcPr>
            <w:tcW w:w="567" w:type="dxa"/>
          </w:tcPr>
          <w:p w14:paraId="1C0CD457">
            <w:pPr>
              <w:jc w:val="center"/>
              <w:rPr>
                <w:rFonts w:hint="eastAsia"/>
              </w:rPr>
            </w:pPr>
            <w:r>
              <w:rPr>
                <w:rFonts w:hint="eastAsia"/>
              </w:rPr>
              <w:t>2</w:t>
            </w:r>
          </w:p>
        </w:tc>
        <w:tc>
          <w:tcPr>
            <w:tcW w:w="567" w:type="dxa"/>
          </w:tcPr>
          <w:p w14:paraId="333AD16B">
            <w:pPr>
              <w:jc w:val="center"/>
              <w:rPr>
                <w:rFonts w:hint="eastAsia"/>
              </w:rPr>
            </w:pPr>
            <w:r>
              <w:rPr>
                <w:rFonts w:hint="eastAsia"/>
              </w:rPr>
              <w:t>3</w:t>
            </w:r>
          </w:p>
        </w:tc>
        <w:tc>
          <w:tcPr>
            <w:tcW w:w="567" w:type="dxa"/>
          </w:tcPr>
          <w:p w14:paraId="7280B81B">
            <w:pPr>
              <w:jc w:val="center"/>
              <w:rPr>
                <w:rFonts w:hint="eastAsia"/>
              </w:rPr>
            </w:pPr>
            <w:r>
              <w:rPr>
                <w:rFonts w:hint="eastAsia"/>
              </w:rPr>
              <w:t>4</w:t>
            </w:r>
          </w:p>
        </w:tc>
        <w:tc>
          <w:tcPr>
            <w:tcW w:w="567" w:type="dxa"/>
          </w:tcPr>
          <w:p w14:paraId="4F23D387">
            <w:pPr>
              <w:jc w:val="center"/>
              <w:rPr>
                <w:rFonts w:hint="eastAsia"/>
              </w:rPr>
            </w:pPr>
            <w:r>
              <w:rPr>
                <w:rFonts w:hint="eastAsia"/>
              </w:rPr>
              <w:t>5</w:t>
            </w:r>
          </w:p>
        </w:tc>
        <w:tc>
          <w:tcPr>
            <w:tcW w:w="567" w:type="dxa"/>
          </w:tcPr>
          <w:p w14:paraId="2C76B54A">
            <w:pPr>
              <w:jc w:val="center"/>
              <w:rPr>
                <w:rFonts w:hint="eastAsia"/>
              </w:rPr>
            </w:pPr>
            <w:r>
              <w:rPr>
                <w:rFonts w:hint="eastAsia"/>
              </w:rPr>
              <w:t>6</w:t>
            </w:r>
          </w:p>
        </w:tc>
        <w:tc>
          <w:tcPr>
            <w:tcW w:w="504" w:type="dxa"/>
          </w:tcPr>
          <w:p w14:paraId="6115AA27">
            <w:pPr>
              <w:jc w:val="center"/>
              <w:rPr>
                <w:rFonts w:hint="eastAsia"/>
              </w:rPr>
            </w:pPr>
            <w:r>
              <w:rPr>
                <w:rFonts w:hint="eastAsia"/>
              </w:rPr>
              <w:t>7</w:t>
            </w:r>
          </w:p>
        </w:tc>
      </w:tr>
      <w:tr w14:paraId="1A728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4851E52C">
            <w:pPr>
              <w:rPr>
                <w:rFonts w:hint="eastAsia"/>
              </w:rPr>
            </w:pPr>
            <w:r>
              <w:rPr>
                <w:rFonts w:hint="eastAsia"/>
              </w:rPr>
              <w:t>我追求名誉地位</w:t>
            </w:r>
          </w:p>
        </w:tc>
        <w:tc>
          <w:tcPr>
            <w:tcW w:w="567" w:type="dxa"/>
          </w:tcPr>
          <w:p w14:paraId="08D197BD">
            <w:pPr>
              <w:jc w:val="center"/>
              <w:rPr>
                <w:rFonts w:hint="eastAsia"/>
              </w:rPr>
            </w:pPr>
            <w:r>
              <w:rPr>
                <w:rFonts w:hint="eastAsia"/>
              </w:rPr>
              <w:t>1</w:t>
            </w:r>
          </w:p>
        </w:tc>
        <w:tc>
          <w:tcPr>
            <w:tcW w:w="567" w:type="dxa"/>
          </w:tcPr>
          <w:p w14:paraId="6BB6DD76">
            <w:pPr>
              <w:jc w:val="center"/>
              <w:rPr>
                <w:rFonts w:hint="eastAsia"/>
              </w:rPr>
            </w:pPr>
            <w:r>
              <w:rPr>
                <w:rFonts w:hint="eastAsia"/>
              </w:rPr>
              <w:t>2</w:t>
            </w:r>
          </w:p>
        </w:tc>
        <w:tc>
          <w:tcPr>
            <w:tcW w:w="567" w:type="dxa"/>
          </w:tcPr>
          <w:p w14:paraId="615AF3B9">
            <w:pPr>
              <w:jc w:val="center"/>
              <w:rPr>
                <w:rFonts w:hint="eastAsia"/>
              </w:rPr>
            </w:pPr>
            <w:r>
              <w:rPr>
                <w:rFonts w:hint="eastAsia"/>
              </w:rPr>
              <w:t>3</w:t>
            </w:r>
          </w:p>
        </w:tc>
        <w:tc>
          <w:tcPr>
            <w:tcW w:w="567" w:type="dxa"/>
          </w:tcPr>
          <w:p w14:paraId="7944E3C9">
            <w:pPr>
              <w:jc w:val="center"/>
              <w:rPr>
                <w:rFonts w:hint="eastAsia"/>
              </w:rPr>
            </w:pPr>
            <w:r>
              <w:rPr>
                <w:rFonts w:hint="eastAsia"/>
              </w:rPr>
              <w:t>4</w:t>
            </w:r>
          </w:p>
        </w:tc>
        <w:tc>
          <w:tcPr>
            <w:tcW w:w="567" w:type="dxa"/>
          </w:tcPr>
          <w:p w14:paraId="62E37F38">
            <w:pPr>
              <w:jc w:val="center"/>
              <w:rPr>
                <w:rFonts w:hint="eastAsia"/>
              </w:rPr>
            </w:pPr>
            <w:r>
              <w:rPr>
                <w:rFonts w:hint="eastAsia"/>
              </w:rPr>
              <w:t>5</w:t>
            </w:r>
          </w:p>
        </w:tc>
        <w:tc>
          <w:tcPr>
            <w:tcW w:w="567" w:type="dxa"/>
          </w:tcPr>
          <w:p w14:paraId="4C946215">
            <w:pPr>
              <w:jc w:val="center"/>
              <w:rPr>
                <w:rFonts w:hint="eastAsia"/>
              </w:rPr>
            </w:pPr>
            <w:r>
              <w:rPr>
                <w:rFonts w:hint="eastAsia"/>
              </w:rPr>
              <w:t>6</w:t>
            </w:r>
          </w:p>
        </w:tc>
        <w:tc>
          <w:tcPr>
            <w:tcW w:w="504" w:type="dxa"/>
          </w:tcPr>
          <w:p w14:paraId="73839831">
            <w:pPr>
              <w:jc w:val="center"/>
              <w:rPr>
                <w:rFonts w:hint="eastAsia"/>
              </w:rPr>
            </w:pPr>
            <w:r>
              <w:rPr>
                <w:rFonts w:hint="eastAsia"/>
              </w:rPr>
              <w:t>7</w:t>
            </w:r>
          </w:p>
        </w:tc>
      </w:tr>
      <w:tr w14:paraId="10CA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36509C07">
            <w:pPr>
              <w:rPr>
                <w:rFonts w:hint="eastAsia"/>
              </w:rPr>
            </w:pPr>
            <w:r>
              <w:rPr>
                <w:rFonts w:hint="eastAsia"/>
              </w:rPr>
              <w:t>我期望从别人那里获得特殊礼遇</w:t>
            </w:r>
          </w:p>
        </w:tc>
        <w:tc>
          <w:tcPr>
            <w:tcW w:w="567" w:type="dxa"/>
          </w:tcPr>
          <w:p w14:paraId="4D7E875E">
            <w:pPr>
              <w:jc w:val="center"/>
              <w:rPr>
                <w:rFonts w:hint="eastAsia"/>
              </w:rPr>
            </w:pPr>
            <w:r>
              <w:rPr>
                <w:rFonts w:hint="eastAsia"/>
              </w:rPr>
              <w:t>1</w:t>
            </w:r>
          </w:p>
        </w:tc>
        <w:tc>
          <w:tcPr>
            <w:tcW w:w="567" w:type="dxa"/>
          </w:tcPr>
          <w:p w14:paraId="0A1BFE4A">
            <w:pPr>
              <w:jc w:val="center"/>
              <w:rPr>
                <w:rFonts w:hint="eastAsia"/>
              </w:rPr>
            </w:pPr>
            <w:r>
              <w:rPr>
                <w:rFonts w:hint="eastAsia"/>
              </w:rPr>
              <w:t>2</w:t>
            </w:r>
          </w:p>
        </w:tc>
        <w:tc>
          <w:tcPr>
            <w:tcW w:w="567" w:type="dxa"/>
          </w:tcPr>
          <w:p w14:paraId="6EF707E4">
            <w:pPr>
              <w:jc w:val="center"/>
              <w:rPr>
                <w:rFonts w:hint="eastAsia"/>
              </w:rPr>
            </w:pPr>
            <w:r>
              <w:rPr>
                <w:rFonts w:hint="eastAsia"/>
              </w:rPr>
              <w:t>3</w:t>
            </w:r>
          </w:p>
        </w:tc>
        <w:tc>
          <w:tcPr>
            <w:tcW w:w="567" w:type="dxa"/>
          </w:tcPr>
          <w:p w14:paraId="15F699B6">
            <w:pPr>
              <w:jc w:val="center"/>
              <w:rPr>
                <w:rFonts w:hint="eastAsia"/>
              </w:rPr>
            </w:pPr>
            <w:r>
              <w:rPr>
                <w:rFonts w:hint="eastAsia"/>
              </w:rPr>
              <w:t>4</w:t>
            </w:r>
          </w:p>
        </w:tc>
        <w:tc>
          <w:tcPr>
            <w:tcW w:w="567" w:type="dxa"/>
          </w:tcPr>
          <w:p w14:paraId="3073938A">
            <w:pPr>
              <w:jc w:val="center"/>
              <w:rPr>
                <w:rFonts w:hint="eastAsia"/>
              </w:rPr>
            </w:pPr>
            <w:r>
              <w:rPr>
                <w:rFonts w:hint="eastAsia"/>
              </w:rPr>
              <w:t>5</w:t>
            </w:r>
          </w:p>
        </w:tc>
        <w:tc>
          <w:tcPr>
            <w:tcW w:w="567" w:type="dxa"/>
          </w:tcPr>
          <w:p w14:paraId="5CEFE65B">
            <w:pPr>
              <w:jc w:val="center"/>
              <w:rPr>
                <w:rFonts w:hint="eastAsia"/>
              </w:rPr>
            </w:pPr>
            <w:r>
              <w:rPr>
                <w:rFonts w:hint="eastAsia"/>
              </w:rPr>
              <w:t>6</w:t>
            </w:r>
          </w:p>
        </w:tc>
        <w:tc>
          <w:tcPr>
            <w:tcW w:w="504" w:type="dxa"/>
          </w:tcPr>
          <w:p w14:paraId="7A650700">
            <w:pPr>
              <w:jc w:val="center"/>
              <w:rPr>
                <w:rFonts w:hint="eastAsia"/>
              </w:rPr>
            </w:pPr>
            <w:r>
              <w:rPr>
                <w:rFonts w:hint="eastAsia"/>
              </w:rPr>
              <w:t>7</w:t>
            </w:r>
          </w:p>
        </w:tc>
      </w:tr>
    </w:tbl>
    <w:p w14:paraId="40A30F25">
      <w:pPr>
        <w:jc w:val="left"/>
        <w:rPr>
          <w:rFonts w:hint="eastAsia" w:ascii="微软雅黑" w:hAnsi="微软雅黑" w:eastAsia="微软雅黑"/>
          <w:sz w:val="28"/>
          <w:szCs w:val="28"/>
        </w:rPr>
      </w:pPr>
    </w:p>
    <w:p w14:paraId="664386A5">
      <w:pPr>
        <w:jc w:val="left"/>
        <w:rPr>
          <w:rFonts w:hint="eastAsia" w:ascii="微软雅黑" w:hAnsi="微软雅黑" w:eastAsia="微软雅黑"/>
          <w:sz w:val="28"/>
          <w:szCs w:val="28"/>
          <w:lang w:val="en-US" w:eastAsia="zh-CN"/>
        </w:rPr>
      </w:pPr>
      <w:r>
        <w:rPr>
          <w:rFonts w:hint="eastAsia" w:ascii="微软雅黑" w:hAnsi="微软雅黑" w:eastAsia="微软雅黑"/>
          <w:sz w:val="28"/>
          <w:szCs w:val="28"/>
          <w:lang w:val="en-US" w:eastAsia="zh-CN"/>
        </w:rPr>
        <w:t>解释</w:t>
      </w:r>
      <w:bookmarkStart w:id="0" w:name="_GoBack"/>
      <w:bookmarkEnd w:id="0"/>
    </w:p>
    <w:p w14:paraId="02E5923F">
      <w:pPr>
        <w:rPr>
          <w:rFonts w:hint="eastAsia"/>
          <w:b/>
          <w:bCs/>
        </w:rPr>
      </w:pPr>
      <w:r>
        <w:rPr>
          <w:b/>
          <w:bCs/>
        </w:rPr>
        <w:t>维度</w:t>
      </w:r>
      <w:r>
        <w:rPr>
          <w:rFonts w:hint="eastAsia"/>
          <w:b/>
          <w:bCs/>
        </w:rPr>
        <w:t>一</w:t>
      </w:r>
      <w:r>
        <w:rPr>
          <w:b/>
          <w:bCs/>
        </w:rPr>
        <w:t>：马基雅维利主义倾向</w:t>
      </w:r>
    </w:p>
    <w:p w14:paraId="3C282C44">
      <w:pPr>
        <w:rPr>
          <w:rFonts w:hint="eastAsia"/>
        </w:rPr>
      </w:pPr>
      <w:r>
        <w:t>这个维度本评估</w:t>
      </w:r>
      <w:r>
        <w:rPr>
          <w:rFonts w:hint="eastAsia"/>
        </w:rPr>
        <w:t>TA</w:t>
      </w:r>
      <w:r>
        <w:t>在处事中是否倾向于运用策略性思维，是否</w:t>
      </w:r>
      <w:r>
        <w:rPr>
          <w:rFonts w:hint="eastAsia"/>
        </w:rPr>
        <w:t>倾向于</w:t>
      </w:r>
      <w:r>
        <w:t>为达成目标而采取灵活方法，甚至</w:t>
      </w:r>
      <w:r>
        <w:rPr>
          <w:rFonts w:hint="eastAsia"/>
        </w:rPr>
        <w:t>操纵、控制他人，</w:t>
      </w:r>
      <w:r>
        <w:t>在某些情况下可能超越常规的道德界限。</w:t>
      </w:r>
    </w:p>
    <w:p w14:paraId="755C4FA0">
      <w:pPr>
        <w:rPr>
          <w:rFonts w:hint="eastAsia"/>
        </w:rPr>
      </w:pPr>
      <w:r>
        <w:rPr>
          <w:rFonts w:hint="eastAsia"/>
        </w:rPr>
        <w:t>TA的得分是__________</w:t>
      </w:r>
    </w:p>
    <w:p w14:paraId="6C36FB14">
      <w:pPr>
        <w:numPr>
          <w:ilvl w:val="0"/>
          <w:numId w:val="1"/>
        </w:numPr>
        <w:rPr>
          <w:rFonts w:hint="eastAsia"/>
        </w:rPr>
      </w:pPr>
      <w:r>
        <w:rPr>
          <w:b/>
          <w:bCs/>
        </w:rPr>
        <w:t>得分 1-12 分（低分段）</w:t>
      </w:r>
      <w:r>
        <w:t>： TA 在处事中倾向于遵循既定规则与节奏，不常使用策略性或操纵性手段。承诺他人的事项会尽力完成，如遇困难会提前说明，不倾向于敷衍或推诿。在合作中通常尽责完成本分工作，不刻意回避责任</w:t>
      </w:r>
      <w:r>
        <w:rPr>
          <w:rFonts w:hint="eastAsia"/>
        </w:rPr>
        <w:t>。追求自己的目标</w:t>
      </w:r>
      <w:r>
        <w:t>会靠一步一步的努力去争取，</w:t>
      </w:r>
      <w:r>
        <w:rPr>
          <w:rFonts w:hint="eastAsia"/>
        </w:rPr>
        <w:t>不太倾向于操纵、</w:t>
      </w:r>
      <w:r>
        <w:t>利用他人达成目标。跟TA相处会</w:t>
      </w:r>
      <w:r>
        <w:rPr>
          <w:rFonts w:hint="eastAsia"/>
        </w:rPr>
        <w:t>比较有</w:t>
      </w:r>
      <w:r>
        <w:t>安全感，不管是跟TA聊日常琐事，还是一起处理事情，都不用费心防备</w:t>
      </w:r>
      <w:r>
        <w:rPr>
          <w:rFonts w:hint="eastAsia"/>
        </w:rPr>
        <w:t>。</w:t>
      </w:r>
    </w:p>
    <w:p w14:paraId="144B1EF6">
      <w:pPr>
        <w:numPr>
          <w:ilvl w:val="0"/>
          <w:numId w:val="2"/>
        </w:numPr>
        <w:rPr>
          <w:rFonts w:hint="eastAsia"/>
        </w:rPr>
      </w:pPr>
      <w:r>
        <w:rPr>
          <w:b/>
          <w:bCs/>
        </w:rPr>
        <w:t>得分 13-20 分（中分段）</w:t>
      </w:r>
      <w:r>
        <w:t>： TA 在追求目标时，会运用一定的策略为自己争取优势</w:t>
      </w:r>
      <w:r>
        <w:rPr>
          <w:rFonts w:hint="eastAsia"/>
        </w:rPr>
        <w:t>，可能利用或操纵别人</w:t>
      </w:r>
      <w:r>
        <w:t>，但仍保留一定的</w:t>
      </w:r>
      <w:r>
        <w:rPr>
          <w:rFonts w:hint="eastAsia"/>
        </w:rPr>
        <w:t>底线</w:t>
      </w:r>
      <w:r>
        <w:t>。例如在争取机会时，可能通过了解</w:t>
      </w:r>
      <w:r>
        <w:rPr>
          <w:rFonts w:hint="eastAsia"/>
        </w:rPr>
        <w:t>竞争者</w:t>
      </w:r>
      <w:r>
        <w:t>情况</w:t>
      </w:r>
      <w:r>
        <w:rPr>
          <w:rFonts w:hint="eastAsia"/>
        </w:rPr>
        <w:t>，然后</w:t>
      </w:r>
      <w:r>
        <w:t>突出自身方案的独特性。若未按约定完成任务，可能倾向于解释原因而非主动补救。在共同承担费用等事务中，可能表现出</w:t>
      </w:r>
      <w:r>
        <w:rPr>
          <w:rFonts w:hint="eastAsia"/>
        </w:rPr>
        <w:t>很愿意与人分担费用，但又</w:t>
      </w:r>
      <w:r>
        <w:t>延迟或回避支付。与 TA 互动时，</w:t>
      </w:r>
      <w:r>
        <w:rPr>
          <w:rFonts w:hint="eastAsia"/>
        </w:rPr>
        <w:t>可能会有被利用感</w:t>
      </w:r>
      <w:r>
        <w:t>，</w:t>
      </w:r>
      <w:r>
        <w:rPr>
          <w:rFonts w:hint="eastAsia"/>
        </w:rPr>
        <w:t>需要</w:t>
      </w:r>
      <w:r>
        <w:t>明确各自权责，保持适度界限。</w:t>
      </w:r>
    </w:p>
    <w:p w14:paraId="06895CD6">
      <w:pPr>
        <w:numPr>
          <w:ilvl w:val="0"/>
          <w:numId w:val="3"/>
        </w:numPr>
        <w:rPr>
          <w:rFonts w:hint="eastAsia"/>
        </w:rPr>
      </w:pPr>
      <w:r>
        <w:rPr>
          <w:b/>
          <w:bCs/>
        </w:rPr>
        <w:t>得分 21-28 分（高分段）</w:t>
      </w:r>
      <w:r>
        <w:t>：TA</w:t>
      </w:r>
      <w:r>
        <w:rPr>
          <w:rFonts w:hint="eastAsia"/>
        </w:rPr>
        <w:t>可能是高度策略导向型的人。</w:t>
      </w:r>
      <w:r>
        <w:t>在目标达成过程中高度灵活，能够根据情境调整言行，有时可能超出一般合作规范</w:t>
      </w:r>
      <w:r>
        <w:rPr>
          <w:rFonts w:hint="eastAsia"/>
        </w:rPr>
        <w:t>，具有高度操纵性</w:t>
      </w:r>
      <w:r>
        <w:t>。例如可能在有求于人时表现出高度热情，而在目的达成后态度转淡。在竞争情境中，可能</w:t>
      </w:r>
      <w:r>
        <w:rPr>
          <w:rFonts w:hint="eastAsia"/>
        </w:rPr>
        <w:t>采取有争议的策略以</w:t>
      </w:r>
      <w:r>
        <w:t>争取自身优势。</w:t>
      </w:r>
      <w:r>
        <w:rPr>
          <w:rFonts w:hint="eastAsia"/>
        </w:rPr>
        <w:t>在承诺中，</w:t>
      </w:r>
      <w:r>
        <w:t>如承诺事项对其不再有利，可能</w:t>
      </w:r>
      <w:r>
        <w:rPr>
          <w:rFonts w:hint="eastAsia"/>
        </w:rPr>
        <w:t>毁约，甚至将责任推到其他人身上</w:t>
      </w:r>
      <w:r>
        <w:t>。与TA互动时</w:t>
      </w:r>
      <w:r>
        <w:rPr>
          <w:rFonts w:hint="eastAsia"/>
        </w:rPr>
        <w:t>可能会感到高度危险</w:t>
      </w:r>
      <w:r>
        <w:t>，</w:t>
      </w:r>
      <w:r>
        <w:rPr>
          <w:rFonts w:hint="eastAsia"/>
        </w:rPr>
        <w:t>需要</w:t>
      </w:r>
      <w:r>
        <w:t>注意沟通明确，保护自身权益。</w:t>
      </w:r>
    </w:p>
    <w:p w14:paraId="050F04FF">
      <w:pPr>
        <w:rPr>
          <w:rFonts w:hint="eastAsia"/>
          <w:b/>
          <w:bCs/>
        </w:rPr>
      </w:pPr>
      <w:r>
        <w:rPr>
          <w:b/>
          <w:bCs/>
        </w:rPr>
        <w:t>维度</w:t>
      </w:r>
      <w:r>
        <w:rPr>
          <w:rFonts w:hint="eastAsia"/>
          <w:b/>
          <w:bCs/>
        </w:rPr>
        <w:t>二</w:t>
      </w:r>
      <w:r>
        <w:rPr>
          <w:b/>
          <w:bCs/>
        </w:rPr>
        <w:t>：精神病态倾向</w:t>
      </w:r>
    </w:p>
    <w:p w14:paraId="5F2D77B1">
      <w:r>
        <w:rPr>
          <w:rFonts w:hint="eastAsia"/>
        </w:rPr>
        <w:t>这个</w:t>
      </w:r>
      <w:r>
        <w:t>维度关注</w:t>
      </w:r>
      <w:r>
        <w:rPr>
          <w:rFonts w:hint="eastAsia"/>
        </w:rPr>
        <w:t>TA</w:t>
      </w:r>
      <w:r>
        <w:t>在情感回应与共情表现方面的特点，是否对他人的情绪与处境反应较弱，或在行为中表现出较高的冲动性。</w:t>
      </w:r>
    </w:p>
    <w:p w14:paraId="70951CB5">
      <w:pPr>
        <w:rPr>
          <w:rFonts w:hint="eastAsia"/>
        </w:rPr>
      </w:pPr>
      <w:r>
        <w:rPr>
          <w:rFonts w:hint="eastAsia"/>
        </w:rPr>
        <w:t>TA的得分是__________</w:t>
      </w:r>
    </w:p>
    <w:p w14:paraId="15E7D1C3">
      <w:pPr>
        <w:numPr>
          <w:ilvl w:val="0"/>
          <w:numId w:val="4"/>
        </w:numPr>
        <w:rPr>
          <w:rFonts w:hint="eastAsia"/>
        </w:rPr>
      </w:pPr>
      <w:r>
        <w:rPr>
          <w:b/>
          <w:bCs/>
        </w:rPr>
        <w:t>得分 1-12 分（低分段）</w:t>
      </w:r>
      <w:r>
        <w:t>：TA 在人际互动中常能感知他人情绪，并作出相应回应。愿意倾听他人的困难，并在力所能及时提供协助，如陪伴、提供小礼物或实际帮助。在日常生活中也表现出基本的善意与关注。</w:t>
      </w:r>
    </w:p>
    <w:p w14:paraId="7966E3F4">
      <w:pPr>
        <w:numPr>
          <w:ilvl w:val="0"/>
          <w:numId w:val="5"/>
        </w:numPr>
        <w:rPr>
          <w:rFonts w:hint="eastAsia"/>
        </w:rPr>
      </w:pPr>
      <w:r>
        <w:rPr>
          <w:b/>
          <w:bCs/>
        </w:rPr>
        <w:t>得分 13-20 分（中分段）</w:t>
      </w:r>
      <w:r>
        <w:t>：TA 在情感表达上较为节制，对不熟悉的人往往保持距离。即使在提供帮助时，也倾向于仅完成基本动作，不深入参与他人情绪。例如在陪同就医时可能较少主动关心病情，或在解答问题时仅作简要说明。TA 通常明确区分自身与他人事务，不易因未提供协助而感到不安。</w:t>
      </w:r>
    </w:p>
    <w:p w14:paraId="1165A131">
      <w:pPr>
        <w:numPr>
          <w:ilvl w:val="0"/>
          <w:numId w:val="6"/>
        </w:numPr>
        <w:rPr>
          <w:rFonts w:hint="eastAsia"/>
        </w:rPr>
      </w:pPr>
      <w:r>
        <w:rPr>
          <w:b/>
          <w:bCs/>
        </w:rPr>
        <w:t>得分 21-28 分（高分段）</w:t>
      </w:r>
      <w:r>
        <w:t>： TA 很可能是冷酷麻木派</w:t>
      </w:r>
      <w:r>
        <w:rPr>
          <w:rFonts w:hint="eastAsia"/>
        </w:rPr>
        <w:t>。</w:t>
      </w:r>
      <w:r>
        <w:t>TA 在他人表达情绪时回应</w:t>
      </w:r>
      <w:r>
        <w:rPr>
          <w:rFonts w:hint="eastAsia"/>
        </w:rPr>
        <w:t>很少</w:t>
      </w:r>
      <w:r>
        <w:t>，</w:t>
      </w:r>
      <w:r>
        <w:rPr>
          <w:rFonts w:hint="eastAsia"/>
        </w:rPr>
        <w:t>时常会</w:t>
      </w:r>
      <w:r>
        <w:t>表现出不理解或不耐烦。在冲突中可能直言不讳，且不常反思自身言行的情感影响</w:t>
      </w:r>
      <w:r>
        <w:rPr>
          <w:rFonts w:hint="eastAsia"/>
        </w:rPr>
        <w:t>，不会为自己让他人伤心而感到内疚或懊悔</w:t>
      </w:r>
      <w:r>
        <w:t>。</w:t>
      </w:r>
      <w:r>
        <w:rPr>
          <w:rFonts w:hint="eastAsia"/>
        </w:rPr>
        <w:t>甚至</w:t>
      </w:r>
      <w:r>
        <w:t>当他人指出</w:t>
      </w:r>
      <w:r>
        <w:rPr>
          <w:rFonts w:hint="eastAsia"/>
        </w:rPr>
        <w:t>这种</w:t>
      </w:r>
      <w:r>
        <w:t>态度</w:t>
      </w:r>
      <w:r>
        <w:rPr>
          <w:rFonts w:hint="eastAsia"/>
        </w:rPr>
        <w:t>令人</w:t>
      </w:r>
      <w:r>
        <w:t>不适时，TA</w:t>
      </w:r>
      <w:r>
        <w:rPr>
          <w:rFonts w:hint="eastAsia"/>
        </w:rPr>
        <w:t>会</w:t>
      </w:r>
      <w:r>
        <w:t>视为过度反应。与 TA 互动时，情感支持方面的期待需有所调整。</w:t>
      </w:r>
    </w:p>
    <w:p w14:paraId="034AE6DF">
      <w:pPr>
        <w:rPr>
          <w:rFonts w:hint="eastAsia"/>
          <w:b/>
          <w:bCs/>
        </w:rPr>
      </w:pPr>
      <w:r>
        <w:rPr>
          <w:b/>
          <w:bCs/>
        </w:rPr>
        <w:t>维度</w:t>
      </w:r>
      <w:r>
        <w:rPr>
          <w:rFonts w:hint="eastAsia"/>
          <w:b/>
          <w:bCs/>
        </w:rPr>
        <w:t>三</w:t>
      </w:r>
      <w:r>
        <w:rPr>
          <w:b/>
          <w:bCs/>
        </w:rPr>
        <w:t>：自恋倾向</w:t>
      </w:r>
    </w:p>
    <w:p w14:paraId="1D319F70">
      <w:r>
        <w:t>这个维度评估个体在自我认知与人际互动中是否表现出较高的自我关注，是否倾向于将自身置于对话或活动的中心位置</w:t>
      </w:r>
      <w:r>
        <w:rPr>
          <w:rFonts w:hint="eastAsia"/>
        </w:rPr>
        <w:t>，甚至表现出贬低他人的倾向</w:t>
      </w:r>
      <w:r>
        <w:t>。</w:t>
      </w:r>
    </w:p>
    <w:p w14:paraId="0306DF5D">
      <w:pPr>
        <w:rPr>
          <w:rFonts w:hint="eastAsia"/>
        </w:rPr>
      </w:pPr>
      <w:r>
        <w:rPr>
          <w:rFonts w:hint="eastAsia"/>
        </w:rPr>
        <w:t>TA的得分是__________</w:t>
      </w:r>
    </w:p>
    <w:p w14:paraId="501BFBA2">
      <w:pPr>
        <w:numPr>
          <w:ilvl w:val="0"/>
          <w:numId w:val="7"/>
        </w:numPr>
        <w:rPr>
          <w:rFonts w:hint="eastAsia"/>
        </w:rPr>
      </w:pPr>
      <w:r>
        <w:rPr>
          <w:b/>
          <w:bCs/>
        </w:rPr>
        <w:t>得分 1-12 分（低分段）</w:t>
      </w:r>
      <w:r>
        <w:t>：TA 在互动中不常主导话题或突出自身成就，能够倾听他人并给予肯定。在决策或讨论中愿意采纳多方意见，不坚持自身观点唯一正确。相处氛围较为轻松。</w:t>
      </w:r>
    </w:p>
    <w:p w14:paraId="5C915FB9">
      <w:pPr>
        <w:numPr>
          <w:ilvl w:val="0"/>
          <w:numId w:val="8"/>
        </w:numPr>
        <w:rPr>
          <w:rFonts w:hint="eastAsia"/>
        </w:rPr>
      </w:pPr>
      <w:r>
        <w:rPr>
          <w:b/>
          <w:bCs/>
        </w:rPr>
        <w:t>得分 13-20 分（中分段）</w:t>
      </w:r>
      <w:r>
        <w:t>： TA有点“小傲娇”的属性</w:t>
      </w:r>
      <w:r>
        <w:rPr>
          <w:rFonts w:hint="eastAsia"/>
        </w:rPr>
        <w:t>。</w:t>
      </w:r>
      <w:r>
        <w:t>TA 有时会希望获得他人关注与认可，例如</w:t>
      </w:r>
      <w:r>
        <w:rPr>
          <w:rFonts w:hint="eastAsia"/>
        </w:rPr>
        <w:t>会夸耀自己的成就，希望得到赞美和关注</w:t>
      </w:r>
      <w:r>
        <w:t>。在意见交流中可能对自身看法保有信心，</w:t>
      </w:r>
      <w:r>
        <w:rPr>
          <w:rFonts w:hint="eastAsia"/>
        </w:rPr>
        <w:t>不愿接受他人的反驳</w:t>
      </w:r>
      <w:r>
        <w:t>。</w:t>
      </w:r>
      <w:r>
        <w:rPr>
          <w:rFonts w:hint="eastAsia"/>
        </w:rPr>
        <w:t>但他有时也能接受他人的意见，</w:t>
      </w:r>
      <w:r>
        <w:t>当他人指出</w:t>
      </w:r>
      <w:r>
        <w:rPr>
          <w:rFonts w:hint="eastAsia"/>
        </w:rPr>
        <w:t>他过于</w:t>
      </w:r>
      <w:r>
        <w:t>自我</w:t>
      </w:r>
      <w:r>
        <w:rPr>
          <w:rFonts w:hint="eastAsia"/>
        </w:rPr>
        <w:t>中心</w:t>
      </w:r>
      <w:r>
        <w:t>时，TA可能愿意进行调整。</w:t>
      </w:r>
    </w:p>
    <w:p w14:paraId="50122F4C">
      <w:pPr>
        <w:numPr>
          <w:ilvl w:val="0"/>
          <w:numId w:val="9"/>
        </w:numPr>
        <w:rPr>
          <w:rFonts w:hint="eastAsia"/>
        </w:rPr>
      </w:pPr>
      <w:r>
        <w:rPr>
          <w:b/>
          <w:bCs/>
        </w:rPr>
        <w:t>得分 21-28 分（高分段）</w:t>
      </w:r>
      <w:r>
        <w:t>： T</w:t>
      </w:r>
      <w:r>
        <w:rPr>
          <w:rFonts w:hint="eastAsia"/>
        </w:rPr>
        <w:t>A</w:t>
      </w:r>
      <w:r>
        <w:t>很可能高度自我关注</w:t>
      </w:r>
      <w:r>
        <w:rPr>
          <w:rFonts w:hint="eastAsia"/>
        </w:rPr>
        <w:t>。</w:t>
      </w:r>
      <w:r>
        <w:t>在对话中</w:t>
      </w:r>
      <w:r>
        <w:rPr>
          <w:rFonts w:hint="eastAsia"/>
        </w:rPr>
        <w:t>TA</w:t>
      </w:r>
      <w:r>
        <w:t>常将话题引向自身经历或观点，有时会打断他人或转移焦点。在评价他人意见时，可能倾向于维护自身立场。在成果或责任归属中，可能强调自身贡献或指出他人不足。与 TA 互动时，</w:t>
      </w:r>
      <w:r>
        <w:rPr>
          <w:rFonts w:hint="eastAsia"/>
        </w:rPr>
        <w:t>可能</w:t>
      </w:r>
      <w:r>
        <w:t>经常觉得被忽略</w:t>
      </w:r>
      <w:r>
        <w:rPr>
          <w:rFonts w:hint="eastAsia"/>
        </w:rPr>
        <w:t>、</w:t>
      </w:r>
      <w:r>
        <w:t>被碾压</w:t>
      </w:r>
      <w:r>
        <w:rPr>
          <w:rFonts w:hint="eastAsia"/>
        </w:rPr>
        <w:t>、被审视</w:t>
      </w:r>
      <w:r>
        <w:t>，</w:t>
      </w:r>
      <w:r>
        <w:rPr>
          <w:rFonts w:hint="eastAsia"/>
        </w:rPr>
        <w:t>感到内耗甚至愤怒，</w:t>
      </w:r>
      <w:r>
        <w:t>需注意保持自我价值感不被削弱。</w:t>
      </w:r>
    </w:p>
    <w:p w14:paraId="245E7302">
      <w:pPr>
        <w:rPr>
          <w:rFonts w:hint="eastAsia"/>
          <w:b/>
          <w:bCs/>
        </w:rPr>
      </w:pPr>
      <w:r>
        <w:rPr>
          <w:b/>
          <w:bCs/>
        </w:rPr>
        <w:t>综合暗黑等级判断</w:t>
      </w:r>
    </w:p>
    <w:p w14:paraId="2A2CDE42">
      <w:r>
        <w:t>将三个维度得分相加（总分范围 3–84 分），可对个体的黑暗人格倾向有整体了解。</w:t>
      </w:r>
    </w:p>
    <w:p w14:paraId="55949D85">
      <w:pPr>
        <w:rPr>
          <w:rFonts w:hint="eastAsia"/>
        </w:rPr>
      </w:pPr>
      <w:r>
        <w:rPr>
          <w:rFonts w:hint="eastAsia"/>
        </w:rPr>
        <w:t>TA的总分____________</w:t>
      </w:r>
    </w:p>
    <w:p w14:paraId="73BA3D9A">
      <w:pPr>
        <w:numPr>
          <w:ilvl w:val="0"/>
          <w:numId w:val="10"/>
        </w:numPr>
        <w:rPr>
          <w:rFonts w:hint="eastAsia"/>
        </w:rPr>
      </w:pPr>
      <w:r>
        <w:rPr>
          <w:b/>
          <w:bCs/>
        </w:rPr>
        <w:t>总分 3-36 分（低分区）</w:t>
      </w:r>
      <w:r>
        <w:t>：TA 在三个维度上的倾向均不显著，行为模式较为符合常规社交期待，互动中通常表现出诚意与可靠性。</w:t>
      </w:r>
    </w:p>
    <w:p w14:paraId="4ADA3248">
      <w:pPr>
        <w:numPr>
          <w:ilvl w:val="0"/>
          <w:numId w:val="11"/>
        </w:numPr>
        <w:rPr>
          <w:rFonts w:hint="eastAsia"/>
        </w:rPr>
      </w:pPr>
      <w:r>
        <w:rPr>
          <w:b/>
          <w:bCs/>
        </w:rPr>
        <w:t>总分 37-60 分（中分区）</w:t>
      </w:r>
      <w:r>
        <w:t>：TA 在某一个或若干维度上表现出一定倾向，可能在部分情境中采取策略性、低情感参与或自我聚焦的行为方式</w:t>
      </w:r>
      <w:r>
        <w:rPr>
          <w:rFonts w:hint="eastAsia"/>
        </w:rPr>
        <w:t>。与TA交往需要</w:t>
      </w:r>
      <w:r>
        <w:t>保持</w:t>
      </w:r>
      <w:r>
        <w:rPr>
          <w:rFonts w:hint="eastAsia"/>
        </w:rPr>
        <w:t>好自己的</w:t>
      </w:r>
      <w:r>
        <w:t>界限。</w:t>
      </w:r>
    </w:p>
    <w:p w14:paraId="2FC7DF61">
      <w:pPr>
        <w:numPr>
          <w:ilvl w:val="0"/>
          <w:numId w:val="12"/>
        </w:numPr>
        <w:rPr>
          <w:rFonts w:hint="eastAsia"/>
        </w:rPr>
      </w:pPr>
      <w:r>
        <w:rPr>
          <w:b/>
          <w:bCs/>
        </w:rPr>
        <w:t>总分 61-84 分（高分区）</w:t>
      </w:r>
      <w:r>
        <w:t>：TA 在多个维度上均有较高得分，行为中可能综合表现出高度策略性、情感疏离与自我中心倾向。在此类互动中</w:t>
      </w:r>
      <w:r>
        <w:rPr>
          <w:rFonts w:hint="eastAsia"/>
        </w:rPr>
        <w:t>尤其</w:t>
      </w:r>
      <w:r>
        <w:t>需</w:t>
      </w:r>
      <w:r>
        <w:rPr>
          <w:rFonts w:hint="eastAsia"/>
        </w:rPr>
        <w:t>要</w:t>
      </w:r>
      <w:r>
        <w:t>注意维护自身情绪与利益边界。</w:t>
      </w:r>
    </w:p>
    <w:p w14:paraId="21D1634F">
      <w:pPr>
        <w:rPr>
          <w:rFonts w:hint="eastAsia"/>
        </w:rPr>
      </w:pPr>
      <w:r>
        <w:t>最后必须提醒：</w:t>
      </w:r>
      <w:r>
        <w:rPr>
          <w:rFonts w:hint="eastAsia"/>
        </w:rPr>
        <w:t>本测试仅供</w:t>
      </w:r>
      <w:r>
        <w:t>娱乐，结果仅供参考</w:t>
      </w:r>
      <w:r>
        <w:rPr>
          <w:rFonts w:hint="eastAsia"/>
        </w:rPr>
        <w:t>，不能替代专业诊断。如果生活中有人际关系让你感到困扰，请寻求他人的帮助。</w:t>
      </w:r>
    </w:p>
    <w:p w14:paraId="0CC58F73">
      <w:pPr>
        <w:rPr>
          <w:rFonts w:hint="eastAsia"/>
        </w:rPr>
      </w:pPr>
    </w:p>
    <w:p w14:paraId="61367A70">
      <w:pPr>
        <w:rPr>
          <w:rFonts w:hint="eastAsia" w:ascii="微软雅黑" w:hAnsi="微软雅黑" w:eastAsia="微软雅黑"/>
          <w:sz w:val="28"/>
          <w:szCs w:val="28"/>
        </w:rPr>
      </w:pPr>
      <w:r>
        <w:rPr>
          <w:rFonts w:hint="eastAsia" w:ascii="微软雅黑" w:hAnsi="微软雅黑" w:eastAsia="微软雅黑"/>
          <w:sz w:val="28"/>
          <w:szCs w:val="28"/>
        </w:rPr>
        <w:t>光明人格量表</w:t>
      </w:r>
    </w:p>
    <w:p w14:paraId="04C40F17">
      <w:pPr>
        <w:rPr>
          <w:rFonts w:hint="eastAsia"/>
          <w:b/>
          <w:bCs/>
        </w:rPr>
      </w:pPr>
      <w:r>
        <w:rPr>
          <w:b/>
          <w:bCs/>
        </w:rPr>
        <w:t>康德主义维度</w:t>
      </w:r>
      <w:r>
        <w:rPr>
          <w:rFonts w:hint="eastAsia"/>
          <w:b/>
          <w:bCs/>
        </w:rPr>
        <w:t>：目的 VS 手段</w:t>
      </w:r>
    </w:p>
    <w:p w14:paraId="0F05D30B">
      <w:pPr>
        <w:rPr>
          <w:rFonts w:hint="eastAsia"/>
        </w:rPr>
      </w:pPr>
      <w:r>
        <w:rPr>
          <w:rFonts w:hint="eastAsia"/>
        </w:rPr>
        <w:t>康德说“人是目的，不是手段”，这个维度聚焦在你待人处事的态度，是倾向于将他人视作目的，还是倾向于将借助他人达成自己的目的。</w:t>
      </w:r>
    </w:p>
    <w:p w14:paraId="26E72C2E">
      <w:pPr>
        <w:rPr>
          <w:rFonts w:hint="eastAsia"/>
        </w:rPr>
      </w:pPr>
      <w:r>
        <w:rPr>
          <w:rFonts w:hint="eastAsia"/>
        </w:rPr>
        <w:t>你的分数是_________</w:t>
      </w:r>
    </w:p>
    <w:p w14:paraId="4A2D1DA3">
      <w:pPr>
        <w:numPr>
          <w:ilvl w:val="0"/>
          <w:numId w:val="13"/>
        </w:numPr>
        <w:rPr>
          <w:rFonts w:hint="eastAsia"/>
        </w:rPr>
      </w:pPr>
      <w:r>
        <w:rPr>
          <w:b/>
          <w:bCs/>
        </w:rPr>
        <w:t>高分水平（20-28 分）</w:t>
      </w:r>
      <w:r>
        <w:t>：你是个很真诚的人，生活里不会用套路待人。朋友找你帮忙，你不会先想“帮他能得到什么”，而是真心愿意出主意</w:t>
      </w:r>
      <w:r>
        <w:rPr>
          <w:rFonts w:hint="eastAsia"/>
        </w:rPr>
        <w:t>。即使</w:t>
      </w:r>
      <w:r>
        <w:t>和人</w:t>
      </w:r>
      <w:r>
        <w:rPr>
          <w:rFonts w:hint="eastAsia"/>
        </w:rPr>
        <w:t>产生冲突</w:t>
      </w:r>
      <w:r>
        <w:t>，</w:t>
      </w:r>
      <w:r>
        <w:rPr>
          <w:rFonts w:hint="eastAsia"/>
        </w:rPr>
        <w:t>也</w:t>
      </w:r>
      <w:r>
        <w:t>更在意好好沟通，不会暗自盘算 “怎么让对方按自己的想法做”。就算诚实可能会让自己没面子，比如工作中不小心出错，你也会主动承认，不会找借口掩饰。比起用花言巧语营造好感，你更倾向于用真心换真心，身边人提起你，都会觉得“和他相处很踏实，不用防备”。</w:t>
      </w:r>
    </w:p>
    <w:p w14:paraId="3FD6DBD1">
      <w:pPr>
        <w:numPr>
          <w:ilvl w:val="0"/>
          <w:numId w:val="14"/>
        </w:numPr>
        <w:rPr>
          <w:rFonts w:hint="eastAsia"/>
        </w:rPr>
      </w:pPr>
      <w:r>
        <w:rPr>
          <w:b/>
          <w:bCs/>
        </w:rPr>
        <w:t>中等水平（10-19 分）</w:t>
      </w:r>
      <w:r>
        <w:t>：大多数时候，你</w:t>
      </w:r>
      <w:r>
        <w:rPr>
          <w:rFonts w:hint="eastAsia"/>
        </w:rPr>
        <w:t>不会</w:t>
      </w:r>
      <w:r>
        <w:t>把他人当作实现自己目标的工具</w:t>
      </w:r>
      <w:r>
        <w:rPr>
          <w:rFonts w:hint="eastAsia"/>
        </w:rPr>
        <w:t>。</w:t>
      </w:r>
      <w:r>
        <w:t>和同事合作、和朋友相处时，会考虑对方的需求</w:t>
      </w:r>
      <w:r>
        <w:rPr>
          <w:rFonts w:hint="eastAsia"/>
        </w:rPr>
        <w:t>，</w:t>
      </w:r>
      <w:r>
        <w:t>不会只盯着自己的利益。但偶尔</w:t>
      </w:r>
      <w:r>
        <w:rPr>
          <w:rFonts w:hint="eastAsia"/>
        </w:rPr>
        <w:t>也会遇到让你纠结</w:t>
      </w:r>
      <w:r>
        <w:t>的场景，比如</w:t>
      </w:r>
      <w:r>
        <w:rPr>
          <w:rFonts w:hint="eastAsia"/>
        </w:rPr>
        <w:t>合作中面对困难时</w:t>
      </w:r>
      <w:r>
        <w:t>，你可能会先想</w:t>
      </w:r>
      <w:r>
        <w:rPr>
          <w:rFonts w:hint="eastAsia"/>
        </w:rPr>
        <w:t>让同伴帮助自己</w:t>
      </w:r>
      <w:r>
        <w:t>，而暂时忽略“他愿不愿意帮”</w:t>
      </w:r>
      <w:r>
        <w:rPr>
          <w:rFonts w:hint="eastAsia"/>
        </w:rPr>
        <w:t>。</w:t>
      </w:r>
      <w:r>
        <w:t>在沟通中，为了让事情按自己的预期推进，会下意识强调对自己有利的部分，没那么快顾及对方的立场。</w:t>
      </w:r>
      <w:r>
        <w:rPr>
          <w:rFonts w:hint="eastAsia"/>
        </w:rPr>
        <w:t>这意味着你能同时关注到他人与自己，既不会过于讨好、实诚，也不会完全不顾他人的感受。如果拥有能平衡好双方的秘籍，你能够</w:t>
      </w:r>
      <w:r>
        <w:t>在满足自身合理需求的同时，也让同伴感受到被尊重，让合作与相处既高效又轻松。</w:t>
      </w:r>
    </w:p>
    <w:p w14:paraId="30BBC674">
      <w:pPr>
        <w:numPr>
          <w:ilvl w:val="0"/>
          <w:numId w:val="15"/>
        </w:numPr>
        <w:rPr>
          <w:rFonts w:hint="eastAsia"/>
        </w:rPr>
      </w:pPr>
      <w:r>
        <w:rPr>
          <w:b/>
          <w:bCs/>
        </w:rPr>
        <w:t>低分水平（4-9 分）</w:t>
      </w:r>
      <w:r>
        <w:t>：面对事情时，你会下意识先考虑 “怎么做更方便达到目的”。比如组队做项目，可能会先想 “和谁组队能少费心还能有好结果”</w:t>
      </w:r>
      <w:r>
        <w:rPr>
          <w:rFonts w:hint="eastAsia"/>
        </w:rPr>
        <w:t>，</w:t>
      </w:r>
      <w:r>
        <w:t>和人聊天也会不自觉琢磨“从他这里能了解到什么有用的信息”。遇到诚实和利益有冲突的情况，比如不小心迟到，可能会先想</w:t>
      </w:r>
      <w:r>
        <w:rPr>
          <w:rFonts w:hint="eastAsia"/>
        </w:rPr>
        <w:t>“</w:t>
      </w:r>
      <w:r>
        <w:t>要</w:t>
      </w:r>
      <w:r>
        <w:rPr>
          <w:rFonts w:hint="eastAsia"/>
        </w:rPr>
        <w:t>怎么避免</w:t>
      </w:r>
      <w:r>
        <w:t>被批评”，而不是直接承认。你</w:t>
      </w:r>
      <w:r>
        <w:rPr>
          <w:rFonts w:hint="eastAsia"/>
        </w:rPr>
        <w:t>可能</w:t>
      </w:r>
      <w:r>
        <w:t>习惯用更灵活的方式处理问题</w:t>
      </w:r>
      <w:r>
        <w:rPr>
          <w:rFonts w:hint="eastAsia"/>
        </w:rPr>
        <w:t>，这让你十分高效。不过“方便”有可能引起别人的不满，如果有办法处理好他人潜在的意见，你的高效会更进一步。</w:t>
      </w:r>
    </w:p>
    <w:p w14:paraId="2EB92EB4">
      <w:pPr>
        <w:rPr>
          <w:rFonts w:hint="eastAsia"/>
          <w:b/>
          <w:bCs/>
        </w:rPr>
      </w:pPr>
      <w:r>
        <w:rPr>
          <w:b/>
          <w:bCs/>
        </w:rPr>
        <w:t>人道主义维度</w:t>
      </w:r>
      <w:r>
        <w:rPr>
          <w:rFonts w:hint="eastAsia"/>
          <w:b/>
          <w:bCs/>
        </w:rPr>
        <w:t>：</w:t>
      </w:r>
    </w:p>
    <w:p w14:paraId="70F809AD">
      <w:pPr>
        <w:rPr>
          <w:rFonts w:hint="eastAsia"/>
        </w:rPr>
      </w:pPr>
      <w:r>
        <w:rPr>
          <w:rFonts w:hint="eastAsia"/>
        </w:rPr>
        <w:t>这个维度聚焦在你对他人的总体看法与态度，他人是否是有价值的、值得欣赏的，是否愿意倾听、欣赏、信任他人。</w:t>
      </w:r>
    </w:p>
    <w:p w14:paraId="27F1115A">
      <w:pPr>
        <w:pStyle w:val="31"/>
        <w:numPr>
          <w:ilvl w:val="0"/>
          <w:numId w:val="16"/>
        </w:numPr>
        <w:rPr>
          <w:rFonts w:hint="eastAsia"/>
        </w:rPr>
      </w:pPr>
      <w:r>
        <w:rPr>
          <w:b/>
          <w:bCs/>
        </w:rPr>
        <w:t>高分区间（35-49 分）：</w:t>
      </w:r>
      <w:r>
        <w:t>在人际互动中，</w:t>
      </w:r>
      <w:r>
        <w:rPr>
          <w:rFonts w:hint="eastAsia"/>
        </w:rPr>
        <w:t>你</w:t>
      </w:r>
      <w:r>
        <w:t>常表现出对他人价值的认可与尊重</w:t>
      </w:r>
      <w:r>
        <w:rPr>
          <w:rFonts w:hint="eastAsia"/>
        </w:rPr>
        <w:t>。你</w:t>
      </w:r>
      <w:r>
        <w:t>愿意主动倾听不同人的想法，哪怕是与自己观点差异较大的内容，也能耐心听完</w:t>
      </w:r>
      <w:r>
        <w:rPr>
          <w:rFonts w:hint="eastAsia"/>
        </w:rPr>
        <w:t>。能够</w:t>
      </w:r>
      <w:r>
        <w:t>看到他人取得成功，无论成就大小，都会真心为对方感到高兴</w:t>
      </w:r>
      <w:r>
        <w:rPr>
          <w:rFonts w:hint="eastAsia"/>
        </w:rPr>
        <w:t>。善于</w:t>
      </w:r>
      <w:r>
        <w:t>发现他人的优点，会自然地表达欣赏</w:t>
      </w:r>
      <w:r>
        <w:rPr>
          <w:rFonts w:hint="eastAsia"/>
        </w:rPr>
        <w:t>。</w:t>
      </w:r>
      <w:r>
        <w:t>与人相处时，倾向于相信对方会秉持公平态度，也认为大多数人本质上是善良的。在与他人互动时，</w:t>
      </w:r>
      <w:r>
        <w:rPr>
          <w:rFonts w:hint="eastAsia"/>
        </w:rPr>
        <w:t>你</w:t>
      </w:r>
      <w:r>
        <w:t>能让对方感受到被重视</w:t>
      </w:r>
      <w:r>
        <w:rPr>
          <w:rFonts w:hint="eastAsia"/>
        </w:rPr>
        <w:t>，同时你也能从他人的闪光点中得到力量</w:t>
      </w:r>
      <w:r>
        <w:t>。</w:t>
      </w:r>
    </w:p>
    <w:p w14:paraId="6633767F">
      <w:pPr>
        <w:numPr>
          <w:ilvl w:val="0"/>
          <w:numId w:val="16"/>
        </w:numPr>
        <w:rPr>
          <w:rFonts w:hint="eastAsia"/>
          <w:b/>
          <w:bCs/>
        </w:rPr>
      </w:pPr>
      <w:r>
        <w:rPr>
          <w:b/>
          <w:bCs/>
        </w:rPr>
        <w:t>中等区间（18-34 分）：</w:t>
      </w:r>
      <w:r>
        <w:t>你的认可与尊重是需要赢得的</w:t>
      </w:r>
      <w:r>
        <w:rPr>
          <w:rFonts w:hint="eastAsia"/>
        </w:rPr>
        <w:t>。</w:t>
      </w:r>
      <w:r>
        <w:t>面对熟悉的人，正是因为长期相处中他们的言行让你感受到了可靠与善意，这份信任让你愿意主动倾听、真诚祝贺，也更容易发现他们的优点；而面对陌生人，由于缺乏足够的互动来建立这份 “信任基础”，你会自然保持观望，不会轻易释放认可与尊重，只有当对方通过言行逐渐展现出值得信赖的特质时，你才会慢慢敞开心扉，给予相应的尊重与肯定。</w:t>
      </w:r>
    </w:p>
    <w:p w14:paraId="2B1D33B0">
      <w:pPr>
        <w:numPr>
          <w:ilvl w:val="0"/>
          <w:numId w:val="17"/>
        </w:numPr>
        <w:rPr>
          <w:rFonts w:hint="eastAsia"/>
          <w:b/>
          <w:bCs/>
        </w:rPr>
      </w:pPr>
      <w:r>
        <w:rPr>
          <w:b/>
          <w:bCs/>
        </w:rPr>
        <w:t>低分区间（7-17 分）：</w:t>
      </w:r>
      <w:r>
        <w:rPr>
          <w:rFonts w:hint="eastAsia"/>
        </w:rPr>
        <w:t>你对人有更高的要求。不会轻易用认可或欣赏来回应他人，并非不愿，而是需要确认对方的分享是否有价值、成功是否经得起推敲、优点是否真实可靠。你对他人是否善良十分谨慎，不希望因为无条件的尊重与认可被对方践踏。这份“高要求”其实是你对人际互动质量的认真态度，你希望自己的欣赏与尊重能够给到对得起的人。</w:t>
      </w:r>
    </w:p>
    <w:p w14:paraId="22EFEBF7">
      <w:pPr>
        <w:rPr>
          <w:rFonts w:hint="eastAsia"/>
          <w:b/>
          <w:bCs/>
        </w:rPr>
      </w:pPr>
      <w:r>
        <w:rPr>
          <w:b/>
          <w:bCs/>
        </w:rPr>
        <w:t>总分解读（4-77 分）：你的 “光明人格综合特点”</w:t>
      </w:r>
    </w:p>
    <w:p w14:paraId="693C20EB">
      <w:pPr>
        <w:numPr>
          <w:ilvl w:val="0"/>
          <w:numId w:val="18"/>
        </w:numPr>
        <w:rPr>
          <w:rFonts w:hint="eastAsia"/>
        </w:rPr>
      </w:pPr>
      <w:r>
        <w:rPr>
          <w:b/>
          <w:bCs/>
        </w:rPr>
        <w:t>高分区间（60-77 分）</w:t>
      </w:r>
      <w:r>
        <w:t>：你的光明人格特质十分突出</w:t>
      </w:r>
      <w:r>
        <w:rPr>
          <w:rFonts w:hint="eastAsia"/>
        </w:rPr>
        <w:t>。</w:t>
      </w:r>
      <w:r>
        <w:t>在待人处事上，始终将他人视作独立目的，用真诚与真心维系关系，不套路、不利用；在对他人的态度上，主动认可他人价值，愿意倾听、欣赏并信任他人，既能让身边人感受到被重视，也能从互动中汲取积极力量。这样的你，在社交中往往很受欢迎，他人与你相处时，既能感到踏实安心，又能收获被尊重的愉悦，人际氛围也会因你变得更融洽。</w:t>
      </w:r>
    </w:p>
    <w:p w14:paraId="42C7CE6F">
      <w:pPr>
        <w:numPr>
          <w:ilvl w:val="0"/>
          <w:numId w:val="19"/>
        </w:numPr>
        <w:rPr>
          <w:rFonts w:hint="eastAsia"/>
        </w:rPr>
      </w:pPr>
      <w:r>
        <w:rPr>
          <w:b/>
          <w:bCs/>
        </w:rPr>
        <w:t>中等区间（30-59 分）</w:t>
      </w:r>
      <w:r>
        <w:t>：你的</w:t>
      </w:r>
      <w:r>
        <w:rPr>
          <w:rFonts w:hint="eastAsia"/>
        </w:rPr>
        <w:t>光明</w:t>
      </w:r>
      <w:r>
        <w:t>人格呈现出“平衡且务实”的特点</w:t>
      </w:r>
      <w:r>
        <w:rPr>
          <w:rFonts w:hint="eastAsia"/>
        </w:rPr>
        <w:t>。</w:t>
      </w:r>
      <w:r>
        <w:t>待人时，能尊重他人的独立价值，不将其当作工具，但也能兼顾</w:t>
      </w:r>
      <w:r>
        <w:rPr>
          <w:rFonts w:hint="eastAsia"/>
        </w:rPr>
        <w:t>自身需求</w:t>
      </w:r>
      <w:r>
        <w:t>，懂得在“自我”与“他人”间找平衡</w:t>
      </w:r>
      <w:r>
        <w:rPr>
          <w:rFonts w:hint="eastAsia"/>
        </w:rPr>
        <w:t>。</w:t>
      </w:r>
      <w:r>
        <w:t>对他人的认可与尊重，虽会因熟悉度有所区分，但本质上是基于信任的理性选择，不会盲目释放善意，也不会轻易否定他人。这样的你，既能在人际中保持自我立场，又不会让他人感到被忽视，互动体验较为舒适。</w:t>
      </w:r>
    </w:p>
    <w:p w14:paraId="064743DB">
      <w:pPr>
        <w:numPr>
          <w:ilvl w:val="0"/>
          <w:numId w:val="20"/>
        </w:numPr>
        <w:rPr>
          <w:rFonts w:hint="eastAsia"/>
        </w:rPr>
      </w:pPr>
      <w:r>
        <w:rPr>
          <w:b/>
          <w:bCs/>
        </w:rPr>
        <w:t>低分区间（4-29 分）</w:t>
      </w:r>
      <w:r>
        <w:t>：你的</w:t>
      </w:r>
      <w:r>
        <w:rPr>
          <w:rFonts w:hint="eastAsia"/>
        </w:rPr>
        <w:t>光明</w:t>
      </w:r>
      <w:r>
        <w:t>人格带有“目标导向与质量追求”的特质</w:t>
      </w:r>
      <w:r>
        <w:rPr>
          <w:rFonts w:hint="eastAsia"/>
        </w:rPr>
        <w:t>。</w:t>
      </w:r>
      <w:r>
        <w:t>待人时，习惯以“高效达成目的”为优先，处理问题灵活且务实，只是偶尔可能忽略他人的主观意愿</w:t>
      </w:r>
      <w:r>
        <w:rPr>
          <w:rFonts w:hint="eastAsia"/>
        </w:rPr>
        <w:t>。</w:t>
      </w:r>
      <w:r>
        <w:t>对他人的认可与尊重，因有更高的要求而显得谨慎，不轻易表达欣赏，是为了确保这份态度能给到真正值得的人，体现出对人际质量的重视。若能在 “高效” 中多留意他人感受，在 “高要求” 下适当释放包容，你的人际互动会更顺畅，也能让他人更易感受到你的善意。</w:t>
      </w:r>
    </w:p>
    <w:p w14:paraId="410E8CFC">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953348"/>
    <w:multiLevelType w:val="multilevel"/>
    <w:tmpl w:val="069533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3D0032"/>
    <w:multiLevelType w:val="multilevel"/>
    <w:tmpl w:val="0A3D00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111205"/>
    <w:multiLevelType w:val="multilevel"/>
    <w:tmpl w:val="101112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2D4A6C"/>
    <w:multiLevelType w:val="multilevel"/>
    <w:tmpl w:val="102D4A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21C7A26"/>
    <w:multiLevelType w:val="multilevel"/>
    <w:tmpl w:val="121C7A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635305E"/>
    <w:multiLevelType w:val="multilevel"/>
    <w:tmpl w:val="163530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83C5D88"/>
    <w:multiLevelType w:val="multilevel"/>
    <w:tmpl w:val="183C5D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C60546E"/>
    <w:multiLevelType w:val="multilevel"/>
    <w:tmpl w:val="1C6054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B1464C9"/>
    <w:multiLevelType w:val="multilevel"/>
    <w:tmpl w:val="2B1464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B767DB0"/>
    <w:multiLevelType w:val="multilevel"/>
    <w:tmpl w:val="2B767D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FEA6CA8"/>
    <w:multiLevelType w:val="multilevel"/>
    <w:tmpl w:val="2FEA6C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17C2F70"/>
    <w:multiLevelType w:val="multilevel"/>
    <w:tmpl w:val="317C2F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4B77BF8"/>
    <w:multiLevelType w:val="multilevel"/>
    <w:tmpl w:val="34B77B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4E96D17"/>
    <w:multiLevelType w:val="multilevel"/>
    <w:tmpl w:val="44E96D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A29392C"/>
    <w:multiLevelType w:val="multilevel"/>
    <w:tmpl w:val="4A2939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C3A622F"/>
    <w:multiLevelType w:val="multilevel"/>
    <w:tmpl w:val="5C3A62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3B868DE"/>
    <w:multiLevelType w:val="multilevel"/>
    <w:tmpl w:val="63B868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E603341"/>
    <w:multiLevelType w:val="multilevel"/>
    <w:tmpl w:val="6E6033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6487167"/>
    <w:multiLevelType w:val="multilevel"/>
    <w:tmpl w:val="764871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D8E1766"/>
    <w:multiLevelType w:val="multilevel"/>
    <w:tmpl w:val="7D8E17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7"/>
  </w:num>
  <w:num w:numId="3">
    <w:abstractNumId w:val="6"/>
  </w:num>
  <w:num w:numId="4">
    <w:abstractNumId w:val="13"/>
  </w:num>
  <w:num w:numId="5">
    <w:abstractNumId w:val="8"/>
  </w:num>
  <w:num w:numId="6">
    <w:abstractNumId w:val="16"/>
  </w:num>
  <w:num w:numId="7">
    <w:abstractNumId w:val="19"/>
  </w:num>
  <w:num w:numId="8">
    <w:abstractNumId w:val="14"/>
  </w:num>
  <w:num w:numId="9">
    <w:abstractNumId w:val="3"/>
  </w:num>
  <w:num w:numId="10">
    <w:abstractNumId w:val="10"/>
  </w:num>
  <w:num w:numId="11">
    <w:abstractNumId w:val="1"/>
  </w:num>
  <w:num w:numId="12">
    <w:abstractNumId w:val="2"/>
  </w:num>
  <w:num w:numId="13">
    <w:abstractNumId w:val="9"/>
  </w:num>
  <w:num w:numId="14">
    <w:abstractNumId w:val="17"/>
  </w:num>
  <w:num w:numId="15">
    <w:abstractNumId w:val="5"/>
  </w:num>
  <w:num w:numId="16">
    <w:abstractNumId w:val="12"/>
  </w:num>
  <w:num w:numId="17">
    <w:abstractNumId w:val="0"/>
  </w:num>
  <w:num w:numId="18">
    <w:abstractNumId w:val="18"/>
  </w:num>
  <w:num w:numId="19">
    <w:abstractNumId w:val="1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91F"/>
    <w:rsid w:val="000031E5"/>
    <w:rsid w:val="000245E5"/>
    <w:rsid w:val="000960DF"/>
    <w:rsid w:val="001C791F"/>
    <w:rsid w:val="001E3DDB"/>
    <w:rsid w:val="00213C53"/>
    <w:rsid w:val="00221B10"/>
    <w:rsid w:val="00222935"/>
    <w:rsid w:val="00241753"/>
    <w:rsid w:val="002639E8"/>
    <w:rsid w:val="00283FB0"/>
    <w:rsid w:val="00353E3A"/>
    <w:rsid w:val="004C2939"/>
    <w:rsid w:val="004F1A89"/>
    <w:rsid w:val="005A5B13"/>
    <w:rsid w:val="006149C6"/>
    <w:rsid w:val="007D77F6"/>
    <w:rsid w:val="008547AE"/>
    <w:rsid w:val="00933936"/>
    <w:rsid w:val="00A827C4"/>
    <w:rsid w:val="00AF7E4A"/>
    <w:rsid w:val="00BB063C"/>
    <w:rsid w:val="00BB0B0C"/>
    <w:rsid w:val="00C16C16"/>
    <w:rsid w:val="00C9213E"/>
    <w:rsid w:val="00CF71DC"/>
    <w:rsid w:val="00D032A2"/>
    <w:rsid w:val="00D1538D"/>
    <w:rsid w:val="00DE3A57"/>
    <w:rsid w:val="00E46BC1"/>
    <w:rsid w:val="00EF1376"/>
    <w:rsid w:val="00F362C7"/>
    <w:rsid w:val="00F42303"/>
    <w:rsid w:val="7E855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szCs w:val="24"/>
    </w:rPr>
  </w:style>
  <w:style w:type="character" w:customStyle="1" w:styleId="23">
    <w:name w:val="标题 6 字符"/>
    <w:basedOn w:val="17"/>
    <w:link w:val="7"/>
    <w:semiHidden/>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3715</Words>
  <Characters>3873</Characters>
  <Lines>63</Lines>
  <Paragraphs>32</Paragraphs>
  <TotalTime>0</TotalTime>
  <ScaleCrop>false</ScaleCrop>
  <LinksUpToDate>false</LinksUpToDate>
  <CharactersWithSpaces>3943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2025-11-05T02:24:00Z</dcterms:created>
  <dc:creator>沛杭 刘</dc:creator>
  <cp:lastModifiedBy>Li-zzh</cp:lastModifiedBy>
  <dcterms:modified xsi:type="dcterms:W3CDTF">2026-06-27T06:25:24Z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eyJoZGlkIjoiOTc3M2Y5NzIzMDFlZjAyY2Q4Njk5ODkyYjFjNzBiNTQiLCJ1c2VySWQiOiIzMzA4ODQ2OTUifQ==</vt:lpwstr>
  </property>
  <property fmtid="{D5CDD505-2E9C-101B-9397-08002B2CF9AE}" pid="3" name="KSOProductBuildVer">
    <vt:lpwstr>2052-12.1.0.26895</vt:lpwstr>
  </property>
  <property fmtid="{D5CDD505-2E9C-101B-9397-08002B2CF9AE}" pid="4" name="ICV">
    <vt:lpwstr>F67658338EB349428FF82F51D8DCC23B_13</vt:lpwstr>
  </property>
</Properties>
</file>