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成人依恋量表（AAS）</w:t>
      </w:r>
    </w:p>
    <w:p>
      <w:pPr>
        <w:rPr>
          <w:b/>
        </w:rPr>
      </w:pPr>
      <w:r>
        <w:rPr>
          <w:rFonts w:hint="eastAsia"/>
          <w:b/>
        </w:rPr>
        <w:t>指导语</w:t>
      </w:r>
    </w:p>
    <w:p>
      <w:pPr>
        <w:ind w:firstLine="210" w:firstLineChars="100"/>
        <w:rPr>
          <w:szCs w:val="21"/>
        </w:rPr>
      </w:pPr>
      <w:r>
        <w:rPr>
          <w:rFonts w:hint="eastAsia"/>
          <w:szCs w:val="21"/>
        </w:rPr>
        <w:t>依恋是婴儿与其照顾者之间存在的一种特殊的情感关系，依恋理论认为，一个人在婴儿时期的依恋到了成年后仍会显露出来，对成年人的人际关系产生影响。根据依恋理论，人的依恋可以分为安全型、先占型、拒绝型、恐惧型四种类型。不同的依恋类型在与他人的关系中会有不同的特点，并有不同的优势与不足。了解自己的依恋类型，对我们理解自己与他人的关系、尤其是我们的亲密关系有重要意义，也是我们改善自己的亲密关系、收获幸福人生的起点。成人依恋量表由Collins等人于1</w:t>
      </w:r>
      <w:r>
        <w:rPr>
          <w:szCs w:val="21"/>
        </w:rPr>
        <w:t>990</w:t>
      </w:r>
      <w:r>
        <w:rPr>
          <w:rFonts w:hint="eastAsia"/>
          <w:szCs w:val="21"/>
        </w:rPr>
        <w:t>年编制，现今已是重要的成人依恋测量工具，特别是在对成人的亲密关系、伴侣关系的评定中发挥重要作用。</w:t>
      </w:r>
    </w:p>
    <w:p>
      <w:pPr>
        <w:ind w:firstLine="210" w:firstLineChars="100"/>
        <w:rPr>
          <w:szCs w:val="21"/>
        </w:rPr>
      </w:pPr>
      <w:r>
        <w:rPr>
          <w:rFonts w:hint="eastAsia"/>
          <w:szCs w:val="21"/>
        </w:rPr>
        <w:t>阅读下列语句，并衡量您对情感关系的感受程度。请考虑您的所有关系（过去的和现在的），并回答有关您在这些关系中通常感受的题目。如果您从来没有卷入进情感关系中，请按你认为的情感会是怎样的来回答。</w:t>
      </w:r>
    </w:p>
    <w:p>
      <w:pPr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根据下列语句与您的符合程度，请选择相应的数字。其中，完全不符合=1 较不符合=2 不能确定=3 较符合=4 完全符合=5</w:t>
      </w:r>
    </w:p>
    <w:p>
      <w:pPr>
        <w:rPr>
          <w:b/>
        </w:rPr>
      </w:pPr>
      <w:r>
        <w:rPr>
          <w:rFonts w:hint="eastAsia"/>
          <w:b/>
        </w:rPr>
        <w:t>功能</w:t>
      </w:r>
    </w:p>
    <w:p>
      <w:r>
        <w:rPr>
          <w:rFonts w:hint="eastAsia"/>
        </w:rPr>
        <w:t>通过本测试，您能够了解自己的依恋类型，以及自己的依恋类型有什么样的表现与不足。本测试结果仅供参考，不作为诊断工具。</w:t>
      </w:r>
    </w:p>
    <w:p>
      <w:pPr>
        <w:rPr>
          <w:b/>
        </w:rPr>
      </w:pPr>
      <w:r>
        <w:rPr>
          <w:rFonts w:hint="eastAsia"/>
          <w:b/>
        </w:rPr>
        <w:t>题目</w:t>
      </w:r>
    </w:p>
    <w:tbl>
      <w:tblPr>
        <w:tblStyle w:val="2"/>
        <w:tblW w:w="73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2783"/>
        <w:gridCol w:w="648"/>
        <w:gridCol w:w="708"/>
        <w:gridCol w:w="709"/>
        <w:gridCol w:w="709"/>
        <w:gridCol w:w="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color w:val="000000"/>
                <w:kern w:val="0"/>
                <w:sz w:val="22"/>
              </w:rPr>
              <w:t>题号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color w:val="000000"/>
                <w:kern w:val="0"/>
                <w:sz w:val="22"/>
              </w:rPr>
              <w:t>条目内容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color w:val="000000"/>
                <w:kern w:val="0"/>
                <w:sz w:val="22"/>
              </w:rPr>
              <w:t>完全不符合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color w:val="000000"/>
                <w:kern w:val="0"/>
                <w:sz w:val="22"/>
              </w:rPr>
              <w:t>较不符合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color w:val="000000"/>
                <w:kern w:val="0"/>
                <w:sz w:val="22"/>
              </w:rPr>
              <w:t>不能确定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color w:val="000000"/>
                <w:kern w:val="0"/>
                <w:sz w:val="22"/>
              </w:rPr>
              <w:t>较符合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color w:val="000000"/>
                <w:kern w:val="0"/>
                <w:sz w:val="22"/>
              </w:rPr>
              <w:t>完全符合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我发现与人亲近比较容易。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我发现要我去依赖别人很困难。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我时常担心情侣并不真心爱我。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我发现别人并不愿像我希望的那样亲近我。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能依赖别人让我感到很舒服。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我不在乎别人太亲近我。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我发现当我需要别人帮助时，没人会帮我。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和别人亲近使我感到有些不舒服。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我时常担心情侣不想和我呆在一起。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当我对别人表达我的情感时，我害怕他们与我的感觉会不一样。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我时常怀疑情侣是否真正关心我。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我对与别人建立亲密的关系感到很舒服。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13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当有人在情感上太亲近我时，我感到不管服。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我知道当我需要别人帮助时，总有人会帮我。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15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我想与人亲近，但担心自己会受到伤害。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16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我发现我很难完全依赖别人。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17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情侣想要我在情感上更亲近一些，这常使我感到不舒服。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18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我不能肯定，在我需要时，总能找到可以依赖的人。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计分</w:t>
      </w:r>
    </w:p>
    <w:p>
      <w:pPr>
        <w:rPr>
          <w:szCs w:val="21"/>
        </w:rPr>
      </w:pPr>
      <w:r>
        <w:rPr>
          <w:rFonts w:hint="eastAsia"/>
          <w:szCs w:val="21"/>
        </w:rPr>
        <w:t>反向计分项：2、7、8、1</w:t>
      </w:r>
      <w:r>
        <w:rPr>
          <w:szCs w:val="21"/>
        </w:rPr>
        <w:t>3</w:t>
      </w:r>
      <w:r>
        <w:rPr>
          <w:rFonts w:hint="eastAsia"/>
          <w:szCs w:val="21"/>
        </w:rPr>
        <w:t>、1</w:t>
      </w:r>
      <w:r>
        <w:rPr>
          <w:szCs w:val="21"/>
        </w:rPr>
        <w:t>6</w:t>
      </w:r>
      <w:r>
        <w:rPr>
          <w:rFonts w:hint="eastAsia"/>
          <w:szCs w:val="21"/>
        </w:rPr>
        <w:t>、1</w:t>
      </w:r>
      <w:r>
        <w:rPr>
          <w:szCs w:val="21"/>
        </w:rPr>
        <w:t>7</w:t>
      </w:r>
      <w:r>
        <w:rPr>
          <w:rFonts w:hint="eastAsia"/>
          <w:szCs w:val="21"/>
        </w:rPr>
        <w:t>、1</w:t>
      </w:r>
      <w:r>
        <w:rPr>
          <w:szCs w:val="21"/>
        </w:rPr>
        <w:t>8</w:t>
      </w:r>
      <w:r>
        <w:rPr>
          <w:rFonts w:hint="eastAsia"/>
          <w:szCs w:val="21"/>
        </w:rPr>
        <w:t>。</w:t>
      </w:r>
    </w:p>
    <w:p>
      <w:pPr>
        <w:rPr>
          <w:szCs w:val="21"/>
        </w:rPr>
      </w:pPr>
      <w:r>
        <w:rPr>
          <w:rFonts w:hint="eastAsia"/>
          <w:szCs w:val="21"/>
        </w:rPr>
        <w:t>反向计分后，各维度得分：</w:t>
      </w:r>
    </w:p>
    <w:p>
      <w:pPr>
        <w:rPr>
          <w:szCs w:val="21"/>
        </w:rPr>
      </w:pPr>
      <w:r>
        <w:rPr>
          <w:rFonts w:hint="eastAsia"/>
          <w:szCs w:val="21"/>
        </w:rPr>
        <w:t>亲近：1、6、8、1</w:t>
      </w:r>
      <w:r>
        <w:rPr>
          <w:szCs w:val="21"/>
        </w:rPr>
        <w:t>2</w:t>
      </w:r>
      <w:r>
        <w:rPr>
          <w:rFonts w:hint="eastAsia"/>
          <w:szCs w:val="21"/>
        </w:rPr>
        <w:t>、1</w:t>
      </w:r>
      <w:r>
        <w:rPr>
          <w:szCs w:val="21"/>
        </w:rPr>
        <w:t>3</w:t>
      </w:r>
      <w:r>
        <w:rPr>
          <w:rFonts w:hint="eastAsia"/>
          <w:szCs w:val="21"/>
        </w:rPr>
        <w:t>、1</w:t>
      </w:r>
      <w:r>
        <w:rPr>
          <w:szCs w:val="21"/>
        </w:rPr>
        <w:t>7</w:t>
      </w:r>
      <w:r>
        <w:rPr>
          <w:rFonts w:hint="eastAsia"/>
          <w:szCs w:val="21"/>
        </w:rPr>
        <w:t>条目平均分</w:t>
      </w:r>
    </w:p>
    <w:p>
      <w:pPr>
        <w:rPr>
          <w:szCs w:val="21"/>
        </w:rPr>
      </w:pPr>
      <w:r>
        <w:rPr>
          <w:rFonts w:hint="eastAsia"/>
          <w:szCs w:val="21"/>
        </w:rPr>
        <w:t>依赖：</w:t>
      </w:r>
      <w:r>
        <w:rPr>
          <w:szCs w:val="21"/>
        </w:rPr>
        <w:t>2</w:t>
      </w:r>
      <w:r>
        <w:rPr>
          <w:rFonts w:hint="eastAsia"/>
          <w:szCs w:val="21"/>
        </w:rPr>
        <w:t>、</w:t>
      </w:r>
      <w:r>
        <w:rPr>
          <w:szCs w:val="21"/>
        </w:rPr>
        <w:t>5</w:t>
      </w:r>
      <w:r>
        <w:rPr>
          <w:rFonts w:hint="eastAsia"/>
          <w:szCs w:val="21"/>
        </w:rPr>
        <w:t>、</w:t>
      </w:r>
      <w:r>
        <w:rPr>
          <w:szCs w:val="21"/>
        </w:rPr>
        <w:t>7</w:t>
      </w:r>
      <w:r>
        <w:rPr>
          <w:rFonts w:hint="eastAsia"/>
          <w:szCs w:val="21"/>
        </w:rPr>
        <w:t>、1</w:t>
      </w:r>
      <w:r>
        <w:rPr>
          <w:szCs w:val="21"/>
        </w:rPr>
        <w:t>4</w:t>
      </w:r>
      <w:r>
        <w:rPr>
          <w:rFonts w:hint="eastAsia"/>
          <w:szCs w:val="21"/>
        </w:rPr>
        <w:t>、1</w:t>
      </w:r>
      <w:r>
        <w:rPr>
          <w:szCs w:val="21"/>
        </w:rPr>
        <w:t>6</w:t>
      </w:r>
      <w:r>
        <w:rPr>
          <w:rFonts w:hint="eastAsia"/>
          <w:szCs w:val="21"/>
        </w:rPr>
        <w:t>、1</w:t>
      </w:r>
      <w:r>
        <w:rPr>
          <w:szCs w:val="21"/>
        </w:rPr>
        <w:t>8</w:t>
      </w:r>
      <w:r>
        <w:rPr>
          <w:rFonts w:hint="eastAsia"/>
          <w:szCs w:val="21"/>
        </w:rPr>
        <w:t>条目平均分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焦虑：3、4、9、1</w:t>
      </w:r>
      <w:r>
        <w:rPr>
          <w:szCs w:val="21"/>
        </w:rPr>
        <w:t>0</w:t>
      </w:r>
      <w:r>
        <w:rPr>
          <w:rFonts w:hint="eastAsia"/>
          <w:szCs w:val="21"/>
        </w:rPr>
        <w:t>、1</w:t>
      </w:r>
      <w:r>
        <w:rPr>
          <w:szCs w:val="21"/>
        </w:rPr>
        <w:t>1</w:t>
      </w:r>
      <w:r>
        <w:rPr>
          <w:rFonts w:hint="eastAsia"/>
          <w:szCs w:val="21"/>
        </w:rPr>
        <w:t>、1</w:t>
      </w:r>
      <w:r>
        <w:rPr>
          <w:szCs w:val="21"/>
        </w:rPr>
        <w:t>5</w:t>
      </w:r>
      <w:r>
        <w:rPr>
          <w:rFonts w:hint="eastAsia"/>
          <w:szCs w:val="21"/>
        </w:rPr>
        <w:t>条目平均分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将亲近得分与依赖得分取平均分，得到亲近依赖复合维度得分</w:t>
      </w:r>
    </w:p>
    <w:p>
      <w:pPr>
        <w:rPr>
          <w:b/>
        </w:rPr>
      </w:pPr>
      <w:r>
        <w:rPr>
          <w:rFonts w:hint="eastAsia"/>
          <w:b/>
        </w:rPr>
        <w:t>结果与解释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2765" w:type="dxa"/>
          </w:tcPr>
          <w:p>
            <w:r>
              <w:rPr>
                <w:rFonts w:hint="eastAsia"/>
              </w:rPr>
              <w:t>依恋类型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tabs>
                <w:tab w:val="center" w:pos="1274"/>
              </w:tabs>
            </w:pPr>
            <w:r>
              <w:rPr>
                <w:rFonts w:hint="eastAsia"/>
                <w:szCs w:val="21"/>
              </w:rPr>
              <w:t>亲近依赖分&gt;3，且焦虑分&lt;3</w:t>
            </w:r>
          </w:p>
        </w:tc>
        <w:tc>
          <w:tcPr>
            <w:tcW w:w="2765" w:type="dxa"/>
          </w:tcPr>
          <w:p>
            <w:r>
              <w:rPr>
                <w:rFonts w:hint="eastAsia"/>
              </w:rPr>
              <w:t>安全型</w:t>
            </w:r>
          </w:p>
        </w:tc>
        <w:tc>
          <w:tcPr>
            <w:tcW w:w="2766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您在人际交往中展现出了令人称赞的舒适感，并能够从中体验到自身的价值所在。您具备向他人表达亲近之情的能力，但这并不意味着您会为了迎合他人而牺牲自己的原则与立场。在亲密关系中，您能够保持内心的安全与宁静，既不会因过于亲密而感到焦虑不安，也不会因担忧被遗弃而心生忧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  <w:szCs w:val="21"/>
              </w:rPr>
              <w:t>亲近依赖分&gt;3，且焦虑分&gt;3</w:t>
            </w:r>
          </w:p>
        </w:tc>
        <w:tc>
          <w:tcPr>
            <w:tcW w:w="2765" w:type="dxa"/>
          </w:tcPr>
          <w:p>
            <w:r>
              <w:rPr>
                <w:rFonts w:hint="eastAsia"/>
              </w:rPr>
              <w:t>先占型</w:t>
            </w:r>
          </w:p>
        </w:tc>
        <w:tc>
          <w:tcPr>
            <w:tcW w:w="276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您表现出对人际关系的强烈渴望，始终致力于赢得他人的认可与喜爱。然而，过度地投身于人际关系的纷繁复杂中，已对您造成了显著的精神负担。在亲密关系的构建中，您展现出对对方的深切关怀与高度依赖；但与此同时，这种关系也让您陷入了持续的焦虑与内耗之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  <w:szCs w:val="21"/>
              </w:rPr>
              <w:t>亲近依赖分&lt;3，且焦虑分&lt;3</w:t>
            </w:r>
          </w:p>
        </w:tc>
        <w:tc>
          <w:tcPr>
            <w:tcW w:w="276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拒绝型</w:t>
            </w:r>
          </w:p>
        </w:tc>
        <w:tc>
          <w:tcPr>
            <w:tcW w:w="2766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您秉持独立自主的原则，对于与人建立过于亲密的关系持谨慎态度。在人际交往中，您往往倾向于保持一定的距离，这或许是因为您并未将与他人建立深厚关系视作至关重要之事。在亲密关系的相处中，您尊重对方的个人空间与独立性，极少向对方提出过多的要求。然而，您可能在与对方的情感交流中显得较为保守，对于对方的情感需求缺乏足够的回应与共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亲近依赖分&lt;3，且焦虑分&gt;3</w:t>
            </w:r>
          </w:p>
        </w:tc>
        <w:tc>
          <w:tcPr>
            <w:tcW w:w="276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恐惧型</w:t>
            </w:r>
          </w:p>
        </w:tc>
        <w:tc>
          <w:tcPr>
            <w:tcW w:w="2766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您可能对与他人建立深入联系抱有期望，然而当真正与他人接近时，您会因内心的不安而选择回避。在亲密关系中，您内心深处充满了焦虑、不安以及情绪上的波动，但您在表面上却表现得相当沉默，甚至给人一种淡漠的印象。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EC487D"/>
    <w:rsid w:val="000A74B5"/>
    <w:rsid w:val="00104865"/>
    <w:rsid w:val="001344B0"/>
    <w:rsid w:val="00316F3E"/>
    <w:rsid w:val="003C43DE"/>
    <w:rsid w:val="004B4688"/>
    <w:rsid w:val="005C57FD"/>
    <w:rsid w:val="0076613D"/>
    <w:rsid w:val="008036CA"/>
    <w:rsid w:val="00806EA1"/>
    <w:rsid w:val="008C1F19"/>
    <w:rsid w:val="00975CE3"/>
    <w:rsid w:val="009C2789"/>
    <w:rsid w:val="00A5723B"/>
    <w:rsid w:val="00A81C2B"/>
    <w:rsid w:val="00D876E1"/>
    <w:rsid w:val="00E82E24"/>
    <w:rsid w:val="00EC487D"/>
    <w:rsid w:val="00EC72E2"/>
    <w:rsid w:val="00ED6D8C"/>
    <w:rsid w:val="00F148A4"/>
    <w:rsid w:val="00FB3F6B"/>
    <w:rsid w:val="00FD6BA1"/>
    <w:rsid w:val="7B35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1511</Words>
  <Characters>1557</Characters>
  <Lines>12</Lines>
  <Paragraphs>3</Paragraphs>
  <TotalTime>1</TotalTime>
  <ScaleCrop>false</ScaleCrop>
  <LinksUpToDate>false</LinksUpToDate>
  <CharactersWithSpaces>1561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2024-05-10T09:27:00Z</dcterms:created>
  <dc:creator>DELL</dc:creator>
  <cp:lastModifiedBy>Nov</cp:lastModifiedBy>
  <dcterms:modified xsi:type="dcterms:W3CDTF">2024-05-20T02:45:44Z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D0E475B300DF455EB71E659BF48A6247_13</vt:lpwstr>
  </property>
</Properties>
</file>