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D59E" w14:textId="24DFCDFE" w:rsidR="0063705E" w:rsidRDefault="00262EDC" w:rsidP="0054116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A29942" wp14:editId="4F5F69FC">
                <wp:simplePos x="0" y="0"/>
                <wp:positionH relativeFrom="margin">
                  <wp:posOffset>-377190</wp:posOffset>
                </wp:positionH>
                <wp:positionV relativeFrom="paragraph">
                  <wp:posOffset>129540</wp:posOffset>
                </wp:positionV>
                <wp:extent cx="6705600" cy="800100"/>
                <wp:effectExtent l="0" t="0" r="0" b="0"/>
                <wp:wrapNone/>
                <wp:docPr id="17319740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496BD" w14:textId="4EEABB81" w:rsidR="0063705E" w:rsidRPr="0063705E" w:rsidRDefault="0063705E" w:rsidP="0063705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705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EART11300 Practical Skills Semester 2</w:t>
                            </w:r>
                            <w:r w:rsidRPr="0063705E">
                              <w:rPr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  <w:r w:rsidR="00262EDC">
                              <w:rPr>
                                <w:noProof/>
                                <w:color w:val="FFFFFF" w:themeColor="background1"/>
                              </w:rPr>
                              <w:t>(Chemistry</w:t>
                            </w:r>
                            <w:r w:rsidR="00015CAE">
                              <w:rPr>
                                <w:noProof/>
                                <w:color w:val="FFFFFF" w:themeColor="background1"/>
                              </w:rPr>
                              <w:t xml:space="preserve"> 1</w:t>
                            </w:r>
                            <w:r w:rsidR="00262EDC">
                              <w:rPr>
                                <w:noProof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8D783D5" w14:textId="77777777" w:rsidR="0063705E" w:rsidRPr="0063705E" w:rsidRDefault="0063705E" w:rsidP="0063705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2"/>
                                <w:szCs w:val="42"/>
                              </w:rPr>
                            </w:pPr>
                            <w:r w:rsidRPr="0063705E">
                              <w:rPr>
                                <w:b/>
                                <w:bCs/>
                                <w:color w:val="FFFFFF" w:themeColor="background1"/>
                                <w:sz w:val="42"/>
                                <w:szCs w:val="42"/>
                              </w:rPr>
                              <w:t>Finding the dissociation constant of a weak acid</w:t>
                            </w:r>
                          </w:p>
                          <w:p w14:paraId="668B9F0B" w14:textId="77777777" w:rsidR="0063705E" w:rsidRPr="0063705E" w:rsidRDefault="0063705E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2994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9.7pt;margin-top:10.2pt;width:528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BFFgIAACwEAAAOAAAAZHJzL2Uyb0RvYy54bWysU01vGyEQvVfqf0Dc6127tpO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" filled="f" stroked="f" strokeweight=".5pt">
                <v:textbox>
                  <w:txbxContent>
                    <w:p w14:paraId="08C496BD" w14:textId="4EEABB81" w:rsidR="0063705E" w:rsidRPr="0063705E" w:rsidRDefault="0063705E" w:rsidP="0063705E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705E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EART11300 Practical Skills Semester 2</w:t>
                      </w:r>
                      <w:r w:rsidRPr="0063705E">
                        <w:rPr>
                          <w:noProof/>
                          <w:color w:val="FFFFFF" w:themeColor="background1"/>
                        </w:rPr>
                        <w:t xml:space="preserve"> </w:t>
                      </w:r>
                      <w:r w:rsidR="00262EDC">
                        <w:rPr>
                          <w:noProof/>
                          <w:color w:val="FFFFFF" w:themeColor="background1"/>
                        </w:rPr>
                        <w:t>(Chemistry</w:t>
                      </w:r>
                      <w:r w:rsidR="00015CAE">
                        <w:rPr>
                          <w:noProof/>
                          <w:color w:val="FFFFFF" w:themeColor="background1"/>
                        </w:rPr>
                        <w:t xml:space="preserve"> 1</w:t>
                      </w:r>
                      <w:r w:rsidR="00262EDC">
                        <w:rPr>
                          <w:noProof/>
                          <w:color w:val="FFFFFF" w:themeColor="background1"/>
                        </w:rPr>
                        <w:t>)</w:t>
                      </w:r>
                    </w:p>
                    <w:p w14:paraId="78D783D5" w14:textId="77777777" w:rsidR="0063705E" w:rsidRPr="0063705E" w:rsidRDefault="0063705E" w:rsidP="0063705E">
                      <w:pPr>
                        <w:rPr>
                          <w:b/>
                          <w:bCs/>
                          <w:color w:val="FFFFFF" w:themeColor="background1"/>
                          <w:sz w:val="42"/>
                          <w:szCs w:val="42"/>
                        </w:rPr>
                      </w:pPr>
                      <w:r w:rsidRPr="0063705E">
                        <w:rPr>
                          <w:b/>
                          <w:bCs/>
                          <w:color w:val="FFFFFF" w:themeColor="background1"/>
                          <w:sz w:val="42"/>
                          <w:szCs w:val="42"/>
                        </w:rPr>
                        <w:t>Finding the dissociation constant of a weak acid</w:t>
                      </w:r>
                    </w:p>
                    <w:p w14:paraId="668B9F0B" w14:textId="77777777" w:rsidR="0063705E" w:rsidRPr="0063705E" w:rsidRDefault="0063705E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0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A6334" wp14:editId="0B263ED6">
                <wp:simplePos x="0" y="0"/>
                <wp:positionH relativeFrom="page">
                  <wp:align>left</wp:align>
                </wp:positionH>
                <wp:positionV relativeFrom="paragraph">
                  <wp:posOffset>-904875</wp:posOffset>
                </wp:positionV>
                <wp:extent cx="7547610" cy="1790700"/>
                <wp:effectExtent l="0" t="0" r="15240" b="19050"/>
                <wp:wrapNone/>
                <wp:docPr id="911073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7610" cy="1790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8B652" w14:textId="77777777" w:rsidR="00262EDC" w:rsidRDefault="00262EDC" w:rsidP="00262EDC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0A33636" w14:textId="2CA49B5B" w:rsidR="0063705E" w:rsidRDefault="00262EDC" w:rsidP="00262EDC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D21D65" wp14:editId="50BE757F">
                                  <wp:extent cx="1655064" cy="701040"/>
                                  <wp:effectExtent l="0" t="0" r="2540" b="3810"/>
                                  <wp:docPr id="45429431" name="Picture 6" descr="A purple and yellow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429431" name="Picture 6" descr="A purple and yellow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5064" cy="701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A6334" id="Rectangle 1" o:spid="_x0000_s1027" style="position:absolute;margin-left:0;margin-top:-71.25pt;width:594.3pt;height:1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" fillcolor="black [3213]" strokecolor="#030e13 [484]" strokeweight="1pt">
                <v:textbox>
                  <w:txbxContent>
                    <w:p w14:paraId="41E8B652" w14:textId="77777777" w:rsidR="00262EDC" w:rsidRDefault="00262EDC" w:rsidP="00262EDC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0A33636" w14:textId="2CA49B5B" w:rsidR="0063705E" w:rsidRDefault="00262EDC" w:rsidP="00262EDC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D21D65" wp14:editId="50BE757F">
                            <wp:extent cx="1655064" cy="701040"/>
                            <wp:effectExtent l="0" t="0" r="2540" b="3810"/>
                            <wp:docPr id="45429431" name="Picture 6" descr="A purple and yellow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429431" name="Picture 6" descr="A purple and yellow logo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5064" cy="701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438E790" w14:textId="667967A3" w:rsidR="0063705E" w:rsidRDefault="0063705E" w:rsidP="00541163">
      <w:pPr>
        <w:pStyle w:val="Heading2"/>
      </w:pPr>
    </w:p>
    <w:p w14:paraId="34CEF2FD" w14:textId="25E43782" w:rsidR="00FE61A5" w:rsidRDefault="00FE61A5" w:rsidP="00FE61A5">
      <w:pPr>
        <w:pStyle w:val="Heading2"/>
      </w:pPr>
      <w:r>
        <w:t>Health and Safety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904"/>
        <w:gridCol w:w="3332"/>
        <w:gridCol w:w="5391"/>
      </w:tblGrid>
      <w:tr w:rsidR="00254BCF" w:rsidRPr="001204DC" w14:paraId="677BF17E" w14:textId="77777777" w:rsidTr="00254BCF">
        <w:tc>
          <w:tcPr>
            <w:tcW w:w="1904" w:type="dxa"/>
          </w:tcPr>
          <w:p w14:paraId="550040A8" w14:textId="03E8C8B1" w:rsidR="00254BCF" w:rsidRPr="001204DC" w:rsidRDefault="00254BCF" w:rsidP="00FE61A5">
            <w:pPr>
              <w:rPr>
                <w:b/>
                <w:bCs/>
              </w:rPr>
            </w:pPr>
            <w:r w:rsidRPr="001204DC">
              <w:rPr>
                <w:b/>
                <w:bCs/>
              </w:rPr>
              <w:t>Hazard</w:t>
            </w:r>
          </w:p>
        </w:tc>
        <w:tc>
          <w:tcPr>
            <w:tcW w:w="3332" w:type="dxa"/>
          </w:tcPr>
          <w:p w14:paraId="05BD453A" w14:textId="5C2E258A" w:rsidR="00254BCF" w:rsidRPr="001204DC" w:rsidRDefault="00254BCF" w:rsidP="00FE61A5">
            <w:pPr>
              <w:rPr>
                <w:b/>
                <w:bCs/>
              </w:rPr>
            </w:pPr>
            <w:r w:rsidRPr="001204DC">
              <w:rPr>
                <w:b/>
                <w:bCs/>
              </w:rPr>
              <w:t>Risk</w:t>
            </w:r>
          </w:p>
        </w:tc>
        <w:tc>
          <w:tcPr>
            <w:tcW w:w="5391" w:type="dxa"/>
          </w:tcPr>
          <w:p w14:paraId="49156D87" w14:textId="6A3A8103" w:rsidR="00254BCF" w:rsidRPr="001204DC" w:rsidRDefault="00254BCF" w:rsidP="00FE61A5">
            <w:pPr>
              <w:rPr>
                <w:b/>
                <w:bCs/>
              </w:rPr>
            </w:pPr>
            <w:r w:rsidRPr="001204DC">
              <w:rPr>
                <w:b/>
                <w:bCs/>
              </w:rPr>
              <w:t>Control Measures</w:t>
            </w:r>
          </w:p>
        </w:tc>
      </w:tr>
      <w:tr w:rsidR="00403D90" w14:paraId="4A6BBF45" w14:textId="77777777" w:rsidTr="00254BCF">
        <w:tc>
          <w:tcPr>
            <w:tcW w:w="1904" w:type="dxa"/>
          </w:tcPr>
          <w:p w14:paraId="77641372" w14:textId="1C625248" w:rsidR="00403D90" w:rsidRDefault="00403D90" w:rsidP="00FE61A5">
            <w:r>
              <w:t>0.</w:t>
            </w:r>
            <w:r w:rsidR="00EF4E92">
              <w:t>050</w:t>
            </w:r>
            <w:r w:rsidR="00D9215C">
              <w:t xml:space="preserve"> </w:t>
            </w:r>
            <w:r>
              <w:t xml:space="preserve">M </w:t>
            </w:r>
            <w:r w:rsidR="00473AE6">
              <w:t>acetic</w:t>
            </w:r>
            <w:r w:rsidR="00446A71">
              <w:t xml:space="preserve"> (ethanoic) </w:t>
            </w:r>
            <w:r>
              <w:t>acid, CH</w:t>
            </w:r>
            <w:r w:rsidRPr="00354A66">
              <w:rPr>
                <w:vertAlign w:val="subscript"/>
              </w:rPr>
              <w:t>3</w:t>
            </w:r>
            <w:r>
              <w:t>COOH</w:t>
            </w:r>
          </w:p>
          <w:p w14:paraId="73DA5DA2" w14:textId="7FE92C84" w:rsidR="00403D90" w:rsidRDefault="00E01FC4" w:rsidP="00FE61A5">
            <w:r w:rsidRPr="00E01FC4">
              <w:rPr>
                <w:noProof/>
              </w:rPr>
              <w:drawing>
                <wp:inline distT="0" distB="0" distL="0" distR="0" wp14:anchorId="2F5DB313" wp14:editId="18C99107">
                  <wp:extent cx="452329" cy="417534"/>
                  <wp:effectExtent l="0" t="0" r="5080" b="1905"/>
                  <wp:docPr id="107777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779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46" cy="42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61A4" w14:textId="248C672A" w:rsidR="00403D90" w:rsidRDefault="00403D90" w:rsidP="00FE61A5"/>
        </w:tc>
        <w:tc>
          <w:tcPr>
            <w:tcW w:w="3332" w:type="dxa"/>
          </w:tcPr>
          <w:p w14:paraId="3F6A9583" w14:textId="2B1DB5A5" w:rsidR="00403D90" w:rsidRDefault="00E01FC4" w:rsidP="00FE61A5">
            <w:r>
              <w:t>Causes serious eye irritation</w:t>
            </w:r>
            <w:r w:rsidR="00D9215C">
              <w:t>, causes skin irritation</w:t>
            </w:r>
          </w:p>
        </w:tc>
        <w:tc>
          <w:tcPr>
            <w:tcW w:w="5391" w:type="dxa"/>
            <w:vMerge w:val="restart"/>
          </w:tcPr>
          <w:p w14:paraId="4F6CA137" w14:textId="2BCA5829" w:rsidR="00403D90" w:rsidRDefault="00403D90" w:rsidP="00FE61A5">
            <w:r>
              <w:t>Minimum PPE of eye protection, nitrile gloves and a lab coat must always worn throughout the task</w:t>
            </w:r>
          </w:p>
          <w:p w14:paraId="30790985" w14:textId="77777777" w:rsidR="00403D90" w:rsidRDefault="00403D90" w:rsidP="00FE61A5">
            <w:r>
              <w:rPr>
                <w:noProof/>
              </w:rPr>
              <w:drawing>
                <wp:inline distT="0" distB="0" distL="0" distR="0" wp14:anchorId="727BC95D" wp14:editId="490ECC35">
                  <wp:extent cx="920750" cy="364742"/>
                  <wp:effectExtent l="0" t="0" r="0" b="0"/>
                  <wp:docPr id="1255565349" name="Picture 3" descr="A close 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565349" name="Picture 3" descr="A close up of a sign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129" cy="368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66965" w14:textId="77777777" w:rsidR="00403D90" w:rsidRDefault="00403D90" w:rsidP="00FE61A5"/>
          <w:p w14:paraId="44E1C3D8" w14:textId="77777777" w:rsidR="00D9215C" w:rsidRDefault="00D9215C" w:rsidP="00D9215C">
            <w:r>
              <w:t>Wash hands thoroughly before leaving the lab. In case of skin contact wash immediately with water for several minutes.</w:t>
            </w:r>
          </w:p>
          <w:p w14:paraId="2BC1EF3A" w14:textId="77777777" w:rsidR="00D9215C" w:rsidRDefault="00D9215C" w:rsidP="00FE61A5"/>
          <w:p w14:paraId="4D5352EE" w14:textId="68AC0ED5" w:rsidR="00017C80" w:rsidRDefault="00017C80" w:rsidP="00FE61A5">
            <w:r>
              <w:t xml:space="preserve">Burettes will be filled </w:t>
            </w:r>
            <w:r w:rsidR="00F60060">
              <w:t>placed on the floor (below eye level)</w:t>
            </w:r>
            <w:r w:rsidR="00D9215C">
              <w:t>.</w:t>
            </w:r>
          </w:p>
          <w:p w14:paraId="6410D215" w14:textId="31D26FC1" w:rsidR="006C6C70" w:rsidRDefault="006C6C70" w:rsidP="00FE61A5">
            <w:r>
              <w:t>In case of eye contact, wash</w:t>
            </w:r>
            <w:r w:rsidR="001D1A3C">
              <w:t xml:space="preserve"> eye</w:t>
            </w:r>
            <w:r>
              <w:t xml:space="preserve"> </w:t>
            </w:r>
            <w:r w:rsidR="00017C80">
              <w:t xml:space="preserve">immediately </w:t>
            </w:r>
            <w:r>
              <w:t>with emergency eye</w:t>
            </w:r>
            <w:r w:rsidR="00017C80">
              <w:t>-</w:t>
            </w:r>
            <w:r>
              <w:t>wash kits</w:t>
            </w:r>
            <w:r w:rsidR="00017C80">
              <w:t xml:space="preserve"> (remove contact lenses)</w:t>
            </w:r>
            <w:r w:rsidR="00F60060">
              <w:t xml:space="preserve"> irrigate for at leas</w:t>
            </w:r>
            <w:r w:rsidR="00FA367C">
              <w:t>t</w:t>
            </w:r>
            <w:r w:rsidR="00F8096B">
              <w:t xml:space="preserve"> 5 minutes.</w:t>
            </w:r>
          </w:p>
          <w:p w14:paraId="51EAD2F6" w14:textId="77777777" w:rsidR="00F8096B" w:rsidRDefault="00F8096B" w:rsidP="00FE61A5"/>
          <w:p w14:paraId="3CADFDC9" w14:textId="75C59175" w:rsidR="00F8096B" w:rsidRDefault="00F8096B" w:rsidP="00FE61A5">
            <w:r>
              <w:t>Phenolphtahalein prov</w:t>
            </w:r>
            <w:r w:rsidR="001D1A3C">
              <w:t>id</w:t>
            </w:r>
            <w:r>
              <w:t>ed in enclosed dropper bottles, only 2-3 drops required</w:t>
            </w:r>
          </w:p>
          <w:p w14:paraId="0588A929" w14:textId="77777777" w:rsidR="00F60060" w:rsidRDefault="00F60060" w:rsidP="00FE61A5"/>
          <w:p w14:paraId="55AAB617" w14:textId="30E53436" w:rsidR="00163B55" w:rsidRDefault="00163B55" w:rsidP="00FE61A5">
            <w:r>
              <w:t>Clear away spills immediately, notify a demonstrator to assist with this.</w:t>
            </w:r>
          </w:p>
          <w:p w14:paraId="76F6A09F" w14:textId="69393A1B" w:rsidR="00163B55" w:rsidRDefault="00163B55" w:rsidP="00FE61A5"/>
        </w:tc>
      </w:tr>
      <w:tr w:rsidR="00403D90" w14:paraId="409837AF" w14:textId="77777777" w:rsidTr="00254BCF">
        <w:tc>
          <w:tcPr>
            <w:tcW w:w="1904" w:type="dxa"/>
          </w:tcPr>
          <w:p w14:paraId="024A6C56" w14:textId="71C410E0" w:rsidR="00403D90" w:rsidRDefault="00403D90" w:rsidP="00FE61A5">
            <w:r>
              <w:t>0.100 M sodium hydroxide, NaOH</w:t>
            </w:r>
          </w:p>
          <w:p w14:paraId="55EACA9C" w14:textId="020E64B8" w:rsidR="00A22CF7" w:rsidRDefault="00A22CF7" w:rsidP="00FE61A5">
            <w:r w:rsidRPr="00A22CF7">
              <w:rPr>
                <w:noProof/>
              </w:rPr>
              <w:drawing>
                <wp:inline distT="0" distB="0" distL="0" distR="0" wp14:anchorId="7D3AA508" wp14:editId="647FBF58">
                  <wp:extent cx="471402" cy="400833"/>
                  <wp:effectExtent l="0" t="0" r="5080" b="0"/>
                  <wp:docPr id="1470494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940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72" cy="412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1219C" w14:textId="5CAA7014" w:rsidR="00403D90" w:rsidRDefault="00403D90" w:rsidP="00FE61A5"/>
        </w:tc>
        <w:tc>
          <w:tcPr>
            <w:tcW w:w="3332" w:type="dxa"/>
          </w:tcPr>
          <w:p w14:paraId="07C3253B" w14:textId="3213891A" w:rsidR="00403D90" w:rsidRDefault="00690B21" w:rsidP="00FE61A5">
            <w:r>
              <w:t xml:space="preserve">Corrosive, </w:t>
            </w:r>
            <w:r w:rsidR="00A139D1">
              <w:t xml:space="preserve">exposure </w:t>
            </w:r>
            <w:r>
              <w:t xml:space="preserve">severe skin burns and eye </w:t>
            </w:r>
            <w:r w:rsidR="00436E07">
              <w:t>damage</w:t>
            </w:r>
          </w:p>
        </w:tc>
        <w:tc>
          <w:tcPr>
            <w:tcW w:w="5391" w:type="dxa"/>
            <w:vMerge/>
          </w:tcPr>
          <w:p w14:paraId="64780DD1" w14:textId="44A1DCD8" w:rsidR="00403D90" w:rsidRDefault="00403D90" w:rsidP="00FE61A5"/>
        </w:tc>
      </w:tr>
      <w:tr w:rsidR="00403D90" w14:paraId="0F355BF3" w14:textId="77777777" w:rsidTr="00254BCF">
        <w:tc>
          <w:tcPr>
            <w:tcW w:w="1904" w:type="dxa"/>
          </w:tcPr>
          <w:p w14:paraId="2587A11D" w14:textId="77777777" w:rsidR="00403D90" w:rsidRDefault="00403D90" w:rsidP="00FE61A5">
            <w:r>
              <w:t>Phenolphthalein indicator</w:t>
            </w:r>
          </w:p>
          <w:p w14:paraId="77A72F23" w14:textId="4C1E30F1" w:rsidR="006C6C70" w:rsidRDefault="006C6C70" w:rsidP="00FE61A5">
            <w:r w:rsidRPr="006C6C70">
              <w:rPr>
                <w:noProof/>
              </w:rPr>
              <w:drawing>
                <wp:inline distT="0" distB="0" distL="0" distR="0" wp14:anchorId="376CB045" wp14:editId="7C11498D">
                  <wp:extent cx="664536" cy="300624"/>
                  <wp:effectExtent l="0" t="0" r="2540" b="4445"/>
                  <wp:docPr id="40414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123" cy="30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3CE9" w:rsidRPr="00AD3CE9">
              <w:rPr>
                <w:noProof/>
              </w:rPr>
              <w:drawing>
                <wp:inline distT="0" distB="0" distL="0" distR="0" wp14:anchorId="3D48728E" wp14:editId="3D7A1BD5">
                  <wp:extent cx="355975" cy="313151"/>
                  <wp:effectExtent l="0" t="0" r="6350" b="0"/>
                  <wp:docPr id="1630564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5644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25" cy="31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2" w:type="dxa"/>
          </w:tcPr>
          <w:p w14:paraId="23BE7DB4" w14:textId="3EDA02F6" w:rsidR="00403D90" w:rsidRDefault="00D9215C" w:rsidP="00FE61A5">
            <w:r>
              <w:t>Dissolved in</w:t>
            </w:r>
            <w:r w:rsidR="002F465F">
              <w:t xml:space="preserve"> ethanol which is highly flammable</w:t>
            </w:r>
            <w:r>
              <w:t>.</w:t>
            </w:r>
          </w:p>
          <w:p w14:paraId="63C853B7" w14:textId="2346E3EA" w:rsidR="002F465F" w:rsidRDefault="008212C1" w:rsidP="00FE61A5">
            <w:r>
              <w:t xml:space="preserve">Suspected </w:t>
            </w:r>
            <w:r w:rsidR="00A331F4">
              <w:t>carcinogen, mutagen and may damage fertility</w:t>
            </w:r>
            <w:r w:rsidR="00AF6BC5">
              <w:t>.</w:t>
            </w:r>
          </w:p>
        </w:tc>
        <w:tc>
          <w:tcPr>
            <w:tcW w:w="5391" w:type="dxa"/>
            <w:vMerge/>
          </w:tcPr>
          <w:p w14:paraId="17407304" w14:textId="3FE330E7" w:rsidR="00403D90" w:rsidRDefault="00403D90" w:rsidP="00FE61A5"/>
        </w:tc>
      </w:tr>
      <w:tr w:rsidR="00403D90" w14:paraId="782532AC" w14:textId="77777777" w:rsidTr="00254BCF">
        <w:tc>
          <w:tcPr>
            <w:tcW w:w="1904" w:type="dxa"/>
          </w:tcPr>
          <w:p w14:paraId="50A13946" w14:textId="7050B804" w:rsidR="00403D90" w:rsidRDefault="00403D90" w:rsidP="00FE61A5">
            <w:r>
              <w:t>Standard pH buffers</w:t>
            </w:r>
          </w:p>
        </w:tc>
        <w:tc>
          <w:tcPr>
            <w:tcW w:w="3332" w:type="dxa"/>
          </w:tcPr>
          <w:p w14:paraId="541F0A78" w14:textId="1E37D927" w:rsidR="00403D90" w:rsidRDefault="003F3E82" w:rsidP="00FE61A5">
            <w:r>
              <w:t>Not hazardous</w:t>
            </w:r>
          </w:p>
        </w:tc>
        <w:tc>
          <w:tcPr>
            <w:tcW w:w="5391" w:type="dxa"/>
            <w:vMerge/>
          </w:tcPr>
          <w:p w14:paraId="45E187D8" w14:textId="27E85053" w:rsidR="00403D90" w:rsidRDefault="00403D90" w:rsidP="00FE61A5"/>
        </w:tc>
      </w:tr>
      <w:tr w:rsidR="00254BCF" w14:paraId="540C50CC" w14:textId="77777777" w:rsidTr="00254BCF">
        <w:tc>
          <w:tcPr>
            <w:tcW w:w="1904" w:type="dxa"/>
          </w:tcPr>
          <w:p w14:paraId="379CE04B" w14:textId="10B60003" w:rsidR="00254BCF" w:rsidRDefault="00254BCF" w:rsidP="00FE61A5">
            <w:r>
              <w:t>Glassware</w:t>
            </w:r>
          </w:p>
        </w:tc>
        <w:tc>
          <w:tcPr>
            <w:tcW w:w="3332" w:type="dxa"/>
          </w:tcPr>
          <w:p w14:paraId="18556601" w14:textId="0F0763FD" w:rsidR="00254BCF" w:rsidRDefault="00254BCF" w:rsidP="00FE61A5">
            <w:r>
              <w:t>Breakages lead to risk of cuts</w:t>
            </w:r>
          </w:p>
        </w:tc>
        <w:tc>
          <w:tcPr>
            <w:tcW w:w="5391" w:type="dxa"/>
          </w:tcPr>
          <w:p w14:paraId="1F36F627" w14:textId="20BA20B5" w:rsidR="00254BCF" w:rsidRDefault="00254BCF" w:rsidP="00FE61A5">
            <w:r>
              <w:t xml:space="preserve">Check apparatus for defects before use. Exercise care especially </w:t>
            </w:r>
            <w:r w:rsidR="00354A66">
              <w:t>during clearing away/if</w:t>
            </w:r>
            <w:r>
              <w:t xml:space="preserve"> glassware is wet. </w:t>
            </w:r>
            <w:r w:rsidR="00483527">
              <w:t>Inform demonstrators of broken items who will follow the correct disposal procedure.</w:t>
            </w:r>
          </w:p>
        </w:tc>
      </w:tr>
    </w:tbl>
    <w:p w14:paraId="028ACF29" w14:textId="77777777" w:rsidR="00FE61A5" w:rsidRPr="00FE61A5" w:rsidRDefault="00FE61A5" w:rsidP="00FE61A5"/>
    <w:p w14:paraId="00287A7A" w14:textId="1BE82B39" w:rsidR="00541163" w:rsidRDefault="00541163" w:rsidP="00541163">
      <w:pPr>
        <w:pStyle w:val="Heading2"/>
      </w:pPr>
      <w:r>
        <w:t>ILOs</w:t>
      </w:r>
    </w:p>
    <w:p w14:paraId="7664A4C4" w14:textId="77777777" w:rsidR="00E41662" w:rsidRDefault="00E41662" w:rsidP="00E41662">
      <w:r>
        <w:t>By the end of this practical you should be able to:</w:t>
      </w:r>
    </w:p>
    <w:p w14:paraId="0E11FC2D" w14:textId="77777777" w:rsidR="00E41662" w:rsidRPr="007451A8" w:rsidRDefault="00E41662" w:rsidP="00E41662">
      <w:pPr>
        <w:pStyle w:val="ListParagraph"/>
        <w:numPr>
          <w:ilvl w:val="0"/>
          <w:numId w:val="1"/>
        </w:numPr>
      </w:pPr>
      <w:r w:rsidRPr="007451A8">
        <w:t>Recall the mathematical expressions of pH and the acid dissociation constant and use these to carry out molar calculations for acidic solutions.</w:t>
      </w:r>
    </w:p>
    <w:p w14:paraId="6303FF52" w14:textId="77777777" w:rsidR="00E41662" w:rsidRDefault="00E41662" w:rsidP="00E41662">
      <w:pPr>
        <w:pStyle w:val="ListParagraph"/>
        <w:numPr>
          <w:ilvl w:val="0"/>
          <w:numId w:val="1"/>
        </w:numPr>
      </w:pPr>
      <w:r>
        <w:t>Calibrate a pH probe using suitable buffer solutions.</w:t>
      </w:r>
    </w:p>
    <w:p w14:paraId="2B66D6BD" w14:textId="77777777" w:rsidR="00E41662" w:rsidRDefault="00E41662" w:rsidP="00E41662">
      <w:pPr>
        <w:pStyle w:val="ListParagraph"/>
        <w:numPr>
          <w:ilvl w:val="0"/>
          <w:numId w:val="1"/>
        </w:numPr>
      </w:pPr>
      <w:r>
        <w:t>Carry out a titration with due attention to safety.</w:t>
      </w:r>
    </w:p>
    <w:p w14:paraId="2348E45B" w14:textId="77777777" w:rsidR="00E41662" w:rsidRDefault="00E41662" w:rsidP="00E41662">
      <w:pPr>
        <w:pStyle w:val="ListParagraph"/>
        <w:numPr>
          <w:ilvl w:val="0"/>
          <w:numId w:val="1"/>
        </w:numPr>
      </w:pPr>
      <w:r>
        <w:t>Calculate the equilibrium constant of a weak monoprotic acid using the half-point of neutralisation on a titration curve plotted from experimental results.</w:t>
      </w:r>
    </w:p>
    <w:p w14:paraId="246EE3CB" w14:textId="77777777" w:rsidR="00FD64D4" w:rsidRDefault="00FD64D4" w:rsidP="00FD64D4">
      <w:pPr>
        <w:pStyle w:val="ListParagraph"/>
      </w:pPr>
    </w:p>
    <w:p w14:paraId="03F701E0" w14:textId="77777777" w:rsidR="00492A81" w:rsidRDefault="00492A81" w:rsidP="00492A81">
      <w:r>
        <w:t>ILO 1 can be assessed in this unit (EART11300). The remaining ILOs are intended to reinforce knowledge of topics in EART11200 CHEMISTRY OF THE EARTH Topic 9 and to develop good laboratory practices in preparation for practical tasks require in the second-</w:t>
      </w:r>
      <w:r w:rsidRPr="00F5229E">
        <w:t>year units EART26201 PRINCIPLES OF GEOCHEMISTRY and EART27001 ENVIRONMENTAL CHEMISTRY</w:t>
      </w:r>
      <w:r>
        <w:t xml:space="preserve"> 1. You may be required to calibrate pH probes in the laboratory or during fieldwork.</w:t>
      </w:r>
    </w:p>
    <w:p w14:paraId="796EDC07" w14:textId="72572599" w:rsidR="00541163" w:rsidRDefault="00541163" w:rsidP="00541163">
      <w:pPr>
        <w:pStyle w:val="Heading2"/>
      </w:pPr>
      <w:r>
        <w:lastRenderedPageBreak/>
        <w:t>Background</w:t>
      </w:r>
      <w:r w:rsidR="00826850">
        <w:t>: recap from EART11200 Chemistry of the Earth Topic 9</w:t>
      </w:r>
    </w:p>
    <w:p w14:paraId="61FE758B" w14:textId="07642B62" w:rsidR="00541163" w:rsidRDefault="00541163" w:rsidP="00541163">
      <w:r>
        <w:t>An acid is a substance that donates hydrogen</w:t>
      </w:r>
      <w:r w:rsidR="008C505A">
        <w:t xml:space="preserve"> ions</w:t>
      </w:r>
      <w:r>
        <w:t xml:space="preserve"> (H</w:t>
      </w:r>
      <w:r w:rsidRPr="008C505A">
        <w:rPr>
          <w:vertAlign w:val="superscript"/>
        </w:rPr>
        <w:t>+</w:t>
      </w:r>
      <w:r>
        <w:t xml:space="preserve">) when dissolved in water (aqueous solution). </w:t>
      </w:r>
    </w:p>
    <w:p w14:paraId="136DCD34" w14:textId="543BB587" w:rsidR="00541163" w:rsidRDefault="00541163" w:rsidP="00541163">
      <w:r>
        <w:t>The pH of a solution is related to the concentration of hydrogen ions:</w:t>
      </w:r>
    </w:p>
    <w:p w14:paraId="34E47384" w14:textId="77777777" w:rsidR="00611077" w:rsidRDefault="00611077" w:rsidP="008C505A">
      <w:pPr>
        <w:ind w:firstLine="720"/>
        <w:rPr>
          <w:b/>
          <w:bCs/>
        </w:rPr>
      </w:pPr>
    </w:p>
    <w:p w14:paraId="41D91353" w14:textId="65ACE545" w:rsidR="008C505A" w:rsidRDefault="008C505A" w:rsidP="008C505A">
      <w:pPr>
        <w:ind w:firstLine="720"/>
      </w:pPr>
      <w:r w:rsidRPr="008C505A">
        <w:rPr>
          <w:b/>
          <w:bCs/>
        </w:rPr>
        <w:t>pH = -log</w:t>
      </w:r>
      <w:r w:rsidRPr="008C505A">
        <w:rPr>
          <w:b/>
          <w:bCs/>
          <w:vertAlign w:val="subscript"/>
        </w:rPr>
        <w:t>10</w:t>
      </w:r>
      <w:r w:rsidRPr="008C505A">
        <w:rPr>
          <w:b/>
          <w:bCs/>
        </w:rPr>
        <w:t>[H</w:t>
      </w:r>
      <w:r w:rsidRPr="008C505A">
        <w:rPr>
          <w:b/>
          <w:bCs/>
          <w:vertAlign w:val="superscript"/>
        </w:rPr>
        <w:t>+</w:t>
      </w:r>
      <w:r w:rsidR="00611077">
        <w:rPr>
          <w:b/>
          <w:bCs/>
        </w:rPr>
        <w:t>(aq)</w:t>
      </w:r>
      <w:r w:rsidRPr="008C505A">
        <w:rPr>
          <w:b/>
          <w:bCs/>
        </w:rPr>
        <w:t>]</w:t>
      </w:r>
      <w:r>
        <w:tab/>
      </w:r>
      <w:r>
        <w:tab/>
        <w:t>([X] means “concentration of substance X”)</w:t>
      </w:r>
    </w:p>
    <w:p w14:paraId="0B12A768" w14:textId="77777777" w:rsidR="00611077" w:rsidRDefault="00611077" w:rsidP="00541163"/>
    <w:p w14:paraId="12C90F44" w14:textId="4B34CD10" w:rsidR="00541163" w:rsidRDefault="00541163" w:rsidP="00541163">
      <w:r>
        <w:t>Strong acids, such as HCl, H</w:t>
      </w:r>
      <w:r w:rsidRPr="008C505A">
        <w:rPr>
          <w:vertAlign w:val="subscript"/>
        </w:rPr>
        <w:t>2</w:t>
      </w:r>
      <w:r>
        <w:t>SO</w:t>
      </w:r>
      <w:r w:rsidRPr="008C505A">
        <w:rPr>
          <w:vertAlign w:val="subscript"/>
        </w:rPr>
        <w:t>4</w:t>
      </w:r>
      <w:r>
        <w:t xml:space="preserve"> and HNO</w:t>
      </w:r>
      <w:r w:rsidRPr="008C505A">
        <w:rPr>
          <w:vertAlign w:val="subscript"/>
        </w:rPr>
        <w:t>3</w:t>
      </w:r>
      <w:r>
        <w:t xml:space="preserve">, are </w:t>
      </w:r>
      <w:r w:rsidR="004103AF">
        <w:rPr>
          <w:b/>
          <w:bCs/>
          <w:u w:val="single"/>
        </w:rPr>
        <w:t>almost completely</w:t>
      </w:r>
      <w:r>
        <w:t xml:space="preserve"> dissociated in solution. The dissociation equations can therefore be shown with a reaction arrow to indicate that the process of dissociation </w:t>
      </w:r>
      <w:r w:rsidR="004F6D3E">
        <w:t xml:space="preserve">essentially </w:t>
      </w:r>
      <w:r>
        <w:t>goes to completion</w:t>
      </w:r>
      <w:r w:rsidR="008C505A">
        <w:t>:</w:t>
      </w:r>
    </w:p>
    <w:p w14:paraId="197AB86C" w14:textId="6A2CC030" w:rsidR="008C505A" w:rsidRDefault="008C505A" w:rsidP="00826850">
      <w:pPr>
        <w:ind w:firstLine="720"/>
      </w:pPr>
      <w:r>
        <w:t xml:space="preserve"> HCl(aq) </w:t>
      </w:r>
      <w:r>
        <w:sym w:font="Wingdings" w:char="F0E0"/>
      </w:r>
      <w:r>
        <w:t xml:space="preserve"> H</w:t>
      </w:r>
      <w:r w:rsidRPr="008C505A">
        <w:rPr>
          <w:b/>
          <w:bCs/>
          <w:vertAlign w:val="superscript"/>
        </w:rPr>
        <w:t>+</w:t>
      </w:r>
      <w:r>
        <w:t xml:space="preserve"> (aq) + C</w:t>
      </w:r>
      <w:r w:rsidRPr="007018C3">
        <w:rPr>
          <w:rFonts w:asciiTheme="majorHAnsi" w:hAnsiTheme="majorHAnsi"/>
        </w:rPr>
        <w:t>l</w:t>
      </w:r>
      <w:r w:rsidRPr="008C505A">
        <w:rPr>
          <w:b/>
          <w:bCs/>
          <w:vertAlign w:val="superscript"/>
        </w:rPr>
        <w:t>-</w:t>
      </w:r>
      <w:r>
        <w:t xml:space="preserve"> (aq)</w:t>
      </w:r>
    </w:p>
    <w:p w14:paraId="5A5DDEA3" w14:textId="164821E7" w:rsidR="008C505A" w:rsidRDefault="008C505A" w:rsidP="00826850">
      <w:pPr>
        <w:ind w:firstLine="720"/>
      </w:pPr>
      <w:r>
        <w:t>H</w:t>
      </w:r>
      <w:r w:rsidRPr="008C505A">
        <w:rPr>
          <w:vertAlign w:val="subscript"/>
        </w:rPr>
        <w:t>2</w:t>
      </w:r>
      <w:r>
        <w:t>SO</w:t>
      </w:r>
      <w:r w:rsidRPr="008C505A">
        <w:rPr>
          <w:vertAlign w:val="subscript"/>
        </w:rPr>
        <w:t>4</w:t>
      </w:r>
      <w:r>
        <w:t xml:space="preserve"> (aq) </w:t>
      </w:r>
      <w:r>
        <w:sym w:font="Wingdings" w:char="F0E0"/>
      </w:r>
      <w:r>
        <w:t xml:space="preserve"> 2H</w:t>
      </w:r>
      <w:r w:rsidRPr="008C505A">
        <w:rPr>
          <w:vertAlign w:val="superscript"/>
        </w:rPr>
        <w:t>+</w:t>
      </w:r>
      <w:r>
        <w:rPr>
          <w:vertAlign w:val="superscript"/>
        </w:rPr>
        <w:t xml:space="preserve"> </w:t>
      </w:r>
      <w:r>
        <w:t>(aq) + SO</w:t>
      </w:r>
      <w:r w:rsidRPr="008C505A">
        <w:rPr>
          <w:vertAlign w:val="subscript"/>
        </w:rPr>
        <w:t>4</w:t>
      </w:r>
      <w:r w:rsidRPr="008C505A">
        <w:rPr>
          <w:vertAlign w:val="superscript"/>
        </w:rPr>
        <w:t>2-</w:t>
      </w:r>
      <w:r>
        <w:rPr>
          <w:vertAlign w:val="superscript"/>
        </w:rPr>
        <w:t xml:space="preserve"> </w:t>
      </w:r>
      <w:r w:rsidRPr="008C505A">
        <w:t>(</w:t>
      </w:r>
      <w:r>
        <w:t>aq)</w:t>
      </w:r>
    </w:p>
    <w:p w14:paraId="4828E856" w14:textId="77777777" w:rsidR="00611077" w:rsidRDefault="00611077" w:rsidP="00541163"/>
    <w:p w14:paraId="5940AC64" w14:textId="3B52E3D2" w:rsidR="00541163" w:rsidRDefault="00541163" w:rsidP="00541163">
      <w:r>
        <w:t xml:space="preserve">Weak acids are only </w:t>
      </w:r>
      <w:r w:rsidRPr="008C505A">
        <w:rPr>
          <w:b/>
          <w:bCs/>
          <w:u w:val="single"/>
        </w:rPr>
        <w:t>partially</w:t>
      </w:r>
      <w:r>
        <w:t xml:space="preserve"> dissociated in </w:t>
      </w:r>
      <w:r w:rsidR="002E7780">
        <w:t>solution,</w:t>
      </w:r>
      <w:r w:rsidR="008C505A">
        <w:t xml:space="preserve"> </w:t>
      </w:r>
      <w:r>
        <w:t>so the dissociation process is indicated using a reversible reaction arrow</w:t>
      </w:r>
      <w:r w:rsidR="008C505A">
        <w:t>. For a general acid which has the formula HA the process is:</w:t>
      </w:r>
    </w:p>
    <w:p w14:paraId="28DB2367" w14:textId="376DD838" w:rsidR="008C505A" w:rsidRDefault="008C505A" w:rsidP="000A7754">
      <w:pPr>
        <w:ind w:firstLine="720"/>
      </w:pPr>
      <w:r>
        <w:t xml:space="preserve">HA </w:t>
      </w:r>
      <w:r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 w:rsidR="000A7754">
        <w:rPr>
          <w:rFonts w:ascii="Lucida Sans Unicode" w:hAnsi="Lucida Sans Unicode" w:cs="Lucida Sans Unicode"/>
          <w:b/>
          <w:bCs/>
          <w:sz w:val="28"/>
          <w:szCs w:val="28"/>
        </w:rPr>
        <w:t xml:space="preserve"> </w:t>
      </w:r>
      <w:r>
        <w:t>H</w:t>
      </w:r>
      <w:r w:rsidRPr="008C505A">
        <w:rPr>
          <w:b/>
          <w:bCs/>
          <w:vertAlign w:val="superscript"/>
        </w:rPr>
        <w:t>+</w:t>
      </w:r>
      <w:r>
        <w:t xml:space="preserve"> (aq) + A</w:t>
      </w:r>
      <w:r w:rsidRPr="008C505A">
        <w:rPr>
          <w:b/>
          <w:bCs/>
          <w:vertAlign w:val="superscript"/>
        </w:rPr>
        <w:t>-</w:t>
      </w:r>
      <w:r>
        <w:t xml:space="preserve"> (aq)</w:t>
      </w:r>
    </w:p>
    <w:p w14:paraId="38D248D2" w14:textId="77777777" w:rsidR="00611077" w:rsidRDefault="00611077" w:rsidP="007018C3"/>
    <w:p w14:paraId="07BB52A6" w14:textId="4BE06C5A" w:rsidR="008C505A" w:rsidRPr="00694439" w:rsidRDefault="00694439" w:rsidP="007018C3">
      <w:pPr>
        <w:rPr>
          <w:b/>
          <w:bCs/>
        </w:rPr>
      </w:pPr>
      <w:r>
        <w:t xml:space="preserve">Example 1: </w:t>
      </w:r>
      <w:r w:rsidR="00065011">
        <w:t xml:space="preserve">ethanoic / </w:t>
      </w:r>
      <w:r w:rsidR="00473AE6">
        <w:t>acetic</w:t>
      </w:r>
      <w:r w:rsidR="00EE3C16">
        <w:t xml:space="preserve"> </w:t>
      </w:r>
      <w:r w:rsidR="008C505A">
        <w:t>acid</w:t>
      </w:r>
      <w:r w:rsidRPr="00694439">
        <w:rPr>
          <w:noProof/>
        </w:rPr>
        <w:t xml:space="preserve"> </w:t>
      </w:r>
      <w:r w:rsidR="00443639">
        <w:rPr>
          <w:noProof/>
        </w:rPr>
        <w:t>(approximately 0.4 % of acid molecules dissociate)</w:t>
      </w:r>
    </w:p>
    <w:p w14:paraId="190D8C4B" w14:textId="77777777" w:rsidR="00825661" w:rsidRDefault="00D74A89" w:rsidP="00541163">
      <w:r>
        <w:t xml:space="preserve">   </w:t>
      </w:r>
      <w:r>
        <w:tab/>
      </w:r>
      <w:r w:rsidR="00C42FBD" w:rsidRPr="00C42FBD">
        <w:rPr>
          <w:noProof/>
        </w:rPr>
        <w:drawing>
          <wp:inline distT="0" distB="0" distL="0" distR="0" wp14:anchorId="17332515" wp14:editId="373C5D57">
            <wp:extent cx="1600200" cy="745347"/>
            <wp:effectExtent l="0" t="0" r="0" b="0"/>
            <wp:docPr id="2135507057" name="Picture 1" descr="A molecule of acid with black lines and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07057" name="Picture 1" descr="A molecule of acid with black lines and red circ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4381" cy="7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370">
        <w:tab/>
      </w:r>
    </w:p>
    <w:p w14:paraId="59C04861" w14:textId="41F166F5" w:rsidR="00826850" w:rsidRPr="00627E2F" w:rsidRDefault="00825661" w:rsidP="00825661">
      <w:r>
        <w:t xml:space="preserve">Formula:     </w:t>
      </w:r>
      <w:r w:rsidR="00BE4370">
        <w:t>CH</w:t>
      </w:r>
      <w:r w:rsidR="00BE4370" w:rsidRPr="007F38FF">
        <w:rPr>
          <w:vertAlign w:val="subscript"/>
        </w:rPr>
        <w:t>3</w:t>
      </w:r>
      <w:r w:rsidR="00BE4370">
        <w:t>COOH</w:t>
      </w:r>
      <w:r w:rsidR="0082414F">
        <w:t xml:space="preserve"> (aq)</w:t>
      </w:r>
      <w:r w:rsidR="007F38FF">
        <w:t xml:space="preserve"> </w:t>
      </w:r>
      <w:r w:rsidR="007F38FF"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 w:rsidR="00BE4370">
        <w:t xml:space="preserve"> </w:t>
      </w:r>
      <w:r w:rsidR="00627E2F">
        <w:t>H</w:t>
      </w:r>
      <w:r w:rsidR="00627E2F" w:rsidRPr="008C505A">
        <w:rPr>
          <w:b/>
          <w:bCs/>
          <w:vertAlign w:val="superscript"/>
        </w:rPr>
        <w:t>+</w:t>
      </w:r>
      <w:r w:rsidR="00627E2F">
        <w:t xml:space="preserve"> (aq) + </w:t>
      </w:r>
      <w:r w:rsidR="007F38FF">
        <w:t>CH</w:t>
      </w:r>
      <w:r w:rsidR="007F38FF" w:rsidRPr="007F38FF">
        <w:rPr>
          <w:vertAlign w:val="subscript"/>
        </w:rPr>
        <w:t>3</w:t>
      </w:r>
      <w:r w:rsidR="007F38FF">
        <w:t>COO</w:t>
      </w:r>
      <w:r w:rsidR="00627E2F" w:rsidRPr="00627E2F">
        <w:rPr>
          <w:b/>
          <w:bCs/>
          <w:vertAlign w:val="superscript"/>
        </w:rPr>
        <w:t>-</w:t>
      </w:r>
      <w:r w:rsidR="00627E2F">
        <w:rPr>
          <w:b/>
          <w:bCs/>
        </w:rPr>
        <w:t xml:space="preserve"> </w:t>
      </w:r>
      <w:r w:rsidR="00627E2F" w:rsidRPr="00627E2F">
        <w:t>(aq)</w:t>
      </w:r>
    </w:p>
    <w:p w14:paraId="5636B1FC" w14:textId="2EB09ABE" w:rsidR="008C505A" w:rsidRDefault="00694439" w:rsidP="00541163">
      <w:r>
        <w:t>Example 2:</w:t>
      </w:r>
      <w:r w:rsidR="008C505A">
        <w:t xml:space="preserve"> carbonic acid</w:t>
      </w:r>
      <w:r>
        <w:t xml:space="preserve"> </w:t>
      </w:r>
      <w:r w:rsidR="00554630">
        <w:t>(a diprotic acid)</w:t>
      </w:r>
    </w:p>
    <w:p w14:paraId="2EC4AB25" w14:textId="1695121A" w:rsidR="00D74A89" w:rsidRDefault="00D74A89" w:rsidP="00541163">
      <w:r>
        <w:tab/>
        <w:t>H</w:t>
      </w:r>
      <w:r w:rsidRPr="00941F2F">
        <w:rPr>
          <w:vertAlign w:val="subscript"/>
        </w:rPr>
        <w:t>2</w:t>
      </w:r>
      <w:r>
        <w:t>CO</w:t>
      </w:r>
      <w:r w:rsidRPr="00941F2F">
        <w:rPr>
          <w:vertAlign w:val="subscript"/>
        </w:rPr>
        <w:t>3</w:t>
      </w:r>
      <w:r w:rsidR="00C45951">
        <w:rPr>
          <w:caps/>
          <w:vertAlign w:val="subscript"/>
        </w:rPr>
        <w:t xml:space="preserve"> </w:t>
      </w:r>
      <w:r w:rsidR="00C45951">
        <w:rPr>
          <w:caps/>
        </w:rPr>
        <w:t>(</w:t>
      </w:r>
      <w:r w:rsidR="00C45951">
        <w:t>aq)</w:t>
      </w:r>
      <w:r w:rsidR="00941F2F">
        <w:t xml:space="preserve"> </w:t>
      </w:r>
      <w:r w:rsidR="0082414F"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 w:rsidR="0082414F">
        <w:rPr>
          <w:rFonts w:ascii="Lucida Sans Unicode" w:hAnsi="Lucida Sans Unicode" w:cs="Lucida Sans Unicode"/>
          <w:b/>
          <w:bCs/>
          <w:sz w:val="42"/>
          <w:szCs w:val="42"/>
        </w:rPr>
        <w:t xml:space="preserve"> </w:t>
      </w:r>
      <w:r w:rsidR="00C45951">
        <w:t>H</w:t>
      </w:r>
      <w:r w:rsidR="00C45951" w:rsidRPr="008C505A">
        <w:rPr>
          <w:b/>
          <w:bCs/>
          <w:vertAlign w:val="superscript"/>
        </w:rPr>
        <w:t>+</w:t>
      </w:r>
      <w:r w:rsidR="00C45951">
        <w:t xml:space="preserve"> (aq) + </w:t>
      </w:r>
      <w:r w:rsidR="00941F2F">
        <w:t>HCO</w:t>
      </w:r>
      <w:r w:rsidR="00941F2F" w:rsidRPr="00941F2F">
        <w:rPr>
          <w:vertAlign w:val="subscript"/>
        </w:rPr>
        <w:t>3</w:t>
      </w:r>
      <w:r w:rsidR="00C45951" w:rsidRPr="00C45951">
        <w:rPr>
          <w:b/>
          <w:bCs/>
          <w:vertAlign w:val="superscript"/>
        </w:rPr>
        <w:t>-</w:t>
      </w:r>
      <w:r w:rsidR="00C45951">
        <w:rPr>
          <w:vertAlign w:val="subscript"/>
        </w:rPr>
        <w:t xml:space="preserve"> </w:t>
      </w:r>
      <w:r w:rsidR="00C45951">
        <w:t>(aq)</w:t>
      </w:r>
    </w:p>
    <w:p w14:paraId="2227117D" w14:textId="7455DADC" w:rsidR="00D74A89" w:rsidRDefault="00C45951" w:rsidP="00C45951">
      <w:pPr>
        <w:ind w:firstLine="720"/>
      </w:pPr>
      <w:r>
        <w:t>HCO</w:t>
      </w:r>
      <w:r w:rsidRPr="00941F2F">
        <w:rPr>
          <w:vertAlign w:val="subscript"/>
        </w:rPr>
        <w:t>3</w:t>
      </w:r>
      <w:r w:rsidRPr="00C45951">
        <w:rPr>
          <w:b/>
          <w:bCs/>
          <w:vertAlign w:val="superscript"/>
        </w:rPr>
        <w:t>-</w:t>
      </w:r>
      <w:r>
        <w:rPr>
          <w:vertAlign w:val="subscript"/>
        </w:rPr>
        <w:t xml:space="preserve"> </w:t>
      </w:r>
      <w:r>
        <w:rPr>
          <w:caps/>
          <w:vertAlign w:val="subscript"/>
        </w:rPr>
        <w:t xml:space="preserve"> </w:t>
      </w:r>
      <w:r>
        <w:rPr>
          <w:caps/>
        </w:rPr>
        <w:t>(</w:t>
      </w:r>
      <w:r>
        <w:t xml:space="preserve">aq) </w:t>
      </w:r>
      <w:r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>
        <w:rPr>
          <w:rFonts w:ascii="Lucida Sans Unicode" w:hAnsi="Lucida Sans Unicode" w:cs="Lucida Sans Unicode"/>
          <w:b/>
          <w:bCs/>
          <w:sz w:val="42"/>
          <w:szCs w:val="42"/>
        </w:rPr>
        <w:t xml:space="preserve"> </w:t>
      </w:r>
      <w:r>
        <w:t>H</w:t>
      </w:r>
      <w:r w:rsidRPr="008C505A">
        <w:rPr>
          <w:b/>
          <w:bCs/>
          <w:vertAlign w:val="superscript"/>
        </w:rPr>
        <w:t>+</w:t>
      </w:r>
      <w:r>
        <w:t xml:space="preserve"> (aq) + CO</w:t>
      </w:r>
      <w:r w:rsidRPr="00941F2F">
        <w:rPr>
          <w:vertAlign w:val="subscript"/>
        </w:rPr>
        <w:t>3</w:t>
      </w:r>
      <w:r>
        <w:rPr>
          <w:b/>
          <w:bCs/>
          <w:vertAlign w:val="superscript"/>
        </w:rPr>
        <w:t>2-</w:t>
      </w:r>
      <w:r>
        <w:rPr>
          <w:vertAlign w:val="subscript"/>
        </w:rPr>
        <w:t xml:space="preserve"> </w:t>
      </w:r>
      <w:r>
        <w:t>(aq)</w:t>
      </w:r>
    </w:p>
    <w:p w14:paraId="38FDDEB6" w14:textId="0C15765F" w:rsidR="00541163" w:rsidRDefault="00826850" w:rsidP="00541163">
      <w:r>
        <w:t xml:space="preserve">Note that pH is affected by both acid strength AND concentration! A dilute solution of a strong acid can still have a relatively high pH. </w:t>
      </w:r>
      <w:r w:rsidR="00541163">
        <w:t>The extent of dissociation</w:t>
      </w:r>
      <w:r>
        <w:t xml:space="preserve"> (</w:t>
      </w:r>
      <w:r w:rsidR="0047526C">
        <w:t xml:space="preserve">essentially </w:t>
      </w:r>
      <w:r>
        <w:t>a measure of acid strength)</w:t>
      </w:r>
      <w:r w:rsidR="00541163">
        <w:t xml:space="preserve"> is expressed using </w:t>
      </w:r>
      <w:r>
        <w:t xml:space="preserve">an equilibrium constant called the </w:t>
      </w:r>
      <w:r w:rsidRPr="00674663">
        <w:rPr>
          <w:b/>
          <w:bCs/>
        </w:rPr>
        <w:t>acid dissociation constant, K</w:t>
      </w:r>
      <w:r w:rsidRPr="00674663">
        <w:rPr>
          <w:b/>
          <w:bCs/>
          <w:vertAlign w:val="subscript"/>
        </w:rPr>
        <w:t>a</w:t>
      </w:r>
      <w:r>
        <w:t>:</w:t>
      </w:r>
    </w:p>
    <w:p w14:paraId="1F417C34" w14:textId="51FF05B2" w:rsidR="00611077" w:rsidRPr="002B71EF" w:rsidRDefault="001D1A3C" w:rsidP="002B71EF">
      <w:pPr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[HA]</m:t>
              </m:r>
            </m:den>
          </m:f>
        </m:oMath>
      </m:oMathPara>
    </w:p>
    <w:p w14:paraId="37F5B0ED" w14:textId="77777777" w:rsidR="002B71EF" w:rsidRDefault="002B71EF" w:rsidP="002B71EF"/>
    <w:p w14:paraId="513F9964" w14:textId="11635E44" w:rsidR="00697ED7" w:rsidRPr="00697ED7" w:rsidRDefault="00826850" w:rsidP="00697ED7">
      <w:pPr>
        <w:pStyle w:val="Heading2"/>
      </w:pPr>
      <w:r>
        <w:lastRenderedPageBreak/>
        <w:t>Aim: To Measure the dissociation constant, K</w:t>
      </w:r>
      <w:r w:rsidRPr="00826850">
        <w:rPr>
          <w:vertAlign w:val="subscript"/>
        </w:rPr>
        <w:t>a</w:t>
      </w:r>
      <w:r>
        <w:t xml:space="preserve">, of </w:t>
      </w:r>
      <w:r w:rsidR="00473AE6">
        <w:t>acetic</w:t>
      </w:r>
      <w:r w:rsidR="00EE3C16">
        <w:t xml:space="preserve"> </w:t>
      </w:r>
      <w:r>
        <w:t>acid</w:t>
      </w:r>
    </w:p>
    <w:p w14:paraId="361E8A55" w14:textId="77777777" w:rsidR="00C24AD0" w:rsidRDefault="000666CF" w:rsidP="005C6B6E">
      <w:pPr>
        <w:rPr>
          <w:b/>
          <w:bCs/>
        </w:rPr>
      </w:pPr>
      <w:r w:rsidRPr="00DA5D88">
        <w:rPr>
          <w:b/>
          <w:bCs/>
        </w:rPr>
        <w:t>Theory</w:t>
      </w:r>
      <w:r w:rsidR="00C24AD0">
        <w:rPr>
          <w:b/>
          <w:bCs/>
        </w:rPr>
        <w:t xml:space="preserve"> (the chemistry!)</w:t>
      </w:r>
      <w:r w:rsidR="00DA5D88" w:rsidRPr="00DA5D88">
        <w:rPr>
          <w:b/>
          <w:bCs/>
        </w:rPr>
        <w:t xml:space="preserve">: </w:t>
      </w:r>
    </w:p>
    <w:p w14:paraId="4901E274" w14:textId="4ADD4FCA" w:rsidR="00674663" w:rsidRDefault="00FB28C4" w:rsidP="00674663">
      <w:pPr>
        <w:ind w:firstLine="720"/>
      </w:pPr>
      <w:r>
        <w:t xml:space="preserve">A general weak acid dissociation: </w:t>
      </w:r>
      <w:r w:rsidR="007D06B4">
        <w:t xml:space="preserve">HA </w:t>
      </w:r>
      <w:r w:rsidR="007D06B4"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 w:rsidR="007D06B4">
        <w:rPr>
          <w:rFonts w:ascii="Lucida Sans Unicode" w:hAnsi="Lucida Sans Unicode" w:cs="Lucida Sans Unicode"/>
          <w:b/>
          <w:bCs/>
          <w:sz w:val="28"/>
          <w:szCs w:val="28"/>
        </w:rPr>
        <w:t xml:space="preserve"> </w:t>
      </w:r>
      <w:r w:rsidR="007D06B4">
        <w:t>H</w:t>
      </w:r>
      <w:r w:rsidR="007D06B4" w:rsidRPr="008C505A">
        <w:rPr>
          <w:b/>
          <w:bCs/>
          <w:vertAlign w:val="superscript"/>
        </w:rPr>
        <w:t>+</w:t>
      </w:r>
      <w:r w:rsidR="007D06B4">
        <w:t xml:space="preserve"> (aq) + A</w:t>
      </w:r>
      <w:r w:rsidR="007D06B4" w:rsidRPr="008C505A">
        <w:rPr>
          <w:b/>
          <w:bCs/>
          <w:vertAlign w:val="superscript"/>
        </w:rPr>
        <w:t>-</w:t>
      </w:r>
      <w:r w:rsidR="007D06B4">
        <w:t xml:space="preserve"> (aq)</w:t>
      </w:r>
      <w:r w:rsidR="00446B33">
        <w:tab/>
      </w:r>
    </w:p>
    <w:p w14:paraId="43D133EE" w14:textId="4F1DD2F8" w:rsidR="007D06B4" w:rsidRPr="00446B33" w:rsidRDefault="00FB28C4" w:rsidP="00674663">
      <w:pPr>
        <w:ind w:firstLine="720"/>
      </w:pPr>
      <w:r>
        <w:t>A</w:t>
      </w:r>
      <w:r w:rsidR="00446B33">
        <w:t>cetic acid</w:t>
      </w:r>
      <w:r>
        <w:t xml:space="preserve"> </w:t>
      </w:r>
      <w:r w:rsidR="000468C5">
        <w:t>dissociation</w:t>
      </w:r>
      <w:r w:rsidR="00446B33">
        <w:t>: CH</w:t>
      </w:r>
      <w:r w:rsidR="00446B33" w:rsidRPr="007F38FF">
        <w:rPr>
          <w:vertAlign w:val="subscript"/>
        </w:rPr>
        <w:t>3</w:t>
      </w:r>
      <w:r w:rsidR="00446B33">
        <w:t xml:space="preserve">COOH (aq) </w:t>
      </w:r>
      <w:r w:rsidR="00446B33"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 w:rsidR="00446B33">
        <w:t xml:space="preserve"> H</w:t>
      </w:r>
      <w:r w:rsidR="00446B33" w:rsidRPr="008C505A">
        <w:rPr>
          <w:b/>
          <w:bCs/>
          <w:vertAlign w:val="superscript"/>
        </w:rPr>
        <w:t>+</w:t>
      </w:r>
      <w:r w:rsidR="00446B33">
        <w:t xml:space="preserve"> (aq) + CH</w:t>
      </w:r>
      <w:r w:rsidR="00446B33" w:rsidRPr="007F38FF">
        <w:rPr>
          <w:vertAlign w:val="subscript"/>
        </w:rPr>
        <w:t>3</w:t>
      </w:r>
      <w:r w:rsidR="00446B33">
        <w:t>COO</w:t>
      </w:r>
      <w:r w:rsidR="00446B33" w:rsidRPr="00627E2F">
        <w:rPr>
          <w:b/>
          <w:bCs/>
          <w:vertAlign w:val="superscript"/>
        </w:rPr>
        <w:t>-</w:t>
      </w:r>
      <w:r w:rsidR="00446B33">
        <w:rPr>
          <w:b/>
          <w:bCs/>
        </w:rPr>
        <w:t xml:space="preserve"> </w:t>
      </w:r>
      <w:r w:rsidR="00446B33" w:rsidRPr="00627E2F">
        <w:t>(aq)</w:t>
      </w:r>
    </w:p>
    <w:p w14:paraId="4E31C4E9" w14:textId="21EA56F5" w:rsidR="00CB3E5D" w:rsidRDefault="00697ED7" w:rsidP="005C6B6E">
      <w:r>
        <w:t>The</w:t>
      </w:r>
      <w:r w:rsidR="007018C3">
        <w:t xml:space="preserve"> dissociation constant</w:t>
      </w:r>
      <w:r w:rsidR="000D6C7B">
        <w:t xml:space="preserve"> (K</w:t>
      </w:r>
      <w:r w:rsidR="000D6C7B" w:rsidRPr="00B0732A">
        <w:rPr>
          <w:vertAlign w:val="subscript"/>
        </w:rPr>
        <w:t>a</w:t>
      </w:r>
      <w:r w:rsidR="000D6C7B">
        <w:t>)</w:t>
      </w:r>
      <w:r w:rsidR="007D06B4">
        <w:t xml:space="preserve"> </w:t>
      </w:r>
      <w:r w:rsidR="00EE3C16">
        <w:t xml:space="preserve">for </w:t>
      </w:r>
      <w:r w:rsidR="00446B33">
        <w:t>a</w:t>
      </w:r>
      <w:r w:rsidR="00EE3C16">
        <w:t xml:space="preserve"> weak acid</w:t>
      </w:r>
      <w:r w:rsidR="007018C3">
        <w:t xml:space="preserve"> </w:t>
      </w:r>
      <w:r w:rsidR="00C24AD0">
        <w:t>may be</w:t>
      </w:r>
      <w:r w:rsidR="007018C3">
        <w:t xml:space="preserve"> found from </w:t>
      </w:r>
      <w:r w:rsidR="00DA5D88">
        <w:t>a</w:t>
      </w:r>
      <w:r w:rsidR="007018C3">
        <w:t xml:space="preserve"> titration curve</w:t>
      </w:r>
      <w:r w:rsidR="00AF5655">
        <w:t xml:space="preserve"> which is plotted by measuring the pH </w:t>
      </w:r>
      <w:r w:rsidR="00B0732A">
        <w:t xml:space="preserve">values </w:t>
      </w:r>
      <w:r w:rsidR="008E06B3">
        <w:t>as successive volumes of alkali are added to the acid</w:t>
      </w:r>
      <w:r w:rsidR="00743DA9">
        <w:t xml:space="preserve"> during</w:t>
      </w:r>
      <w:r w:rsidR="00B0732A">
        <w:t xml:space="preserve"> </w:t>
      </w:r>
      <w:r w:rsidR="00AF5655">
        <w:t>an acid-base titration. K</w:t>
      </w:r>
      <w:r w:rsidR="00AF5655" w:rsidRPr="00B0732A">
        <w:rPr>
          <w:vertAlign w:val="subscript"/>
        </w:rPr>
        <w:t>a</w:t>
      </w:r>
      <w:r w:rsidR="00AF5655">
        <w:t xml:space="preserve"> is </w:t>
      </w:r>
      <w:r w:rsidR="00B0732A">
        <w:t>determined</w:t>
      </w:r>
      <w:r w:rsidR="007018C3">
        <w:t xml:space="preserve"> by locating the </w:t>
      </w:r>
      <w:r w:rsidR="007018C3" w:rsidRPr="00743DA9">
        <w:rPr>
          <w:b/>
          <w:bCs/>
          <w:u w:val="single"/>
        </w:rPr>
        <w:t xml:space="preserve">half </w:t>
      </w:r>
      <w:r w:rsidR="008872E4" w:rsidRPr="00743DA9">
        <w:rPr>
          <w:b/>
          <w:bCs/>
          <w:u w:val="single"/>
        </w:rPr>
        <w:t>equivalence point</w:t>
      </w:r>
      <w:r w:rsidR="008872E4">
        <w:t xml:space="preserve"> of </w:t>
      </w:r>
      <w:r w:rsidR="007018C3">
        <w:t>neutralisation</w:t>
      </w:r>
      <w:r w:rsidR="00B0732A">
        <w:t xml:space="preserve"> on the titration curve</w:t>
      </w:r>
      <w:r>
        <w:t xml:space="preserve">. At the half </w:t>
      </w:r>
      <w:r w:rsidR="008872E4">
        <w:t>equivalence point</w:t>
      </w:r>
      <w:r>
        <w:t xml:space="preserve">, half of the </w:t>
      </w:r>
      <w:r w:rsidR="004663A6">
        <w:t xml:space="preserve">moles of </w:t>
      </w:r>
      <w:r>
        <w:t>acid molecules (HA) will have reacted with the base to form (A</w:t>
      </w:r>
      <w:r w:rsidRPr="001F0116">
        <w:rPr>
          <w:vertAlign w:val="superscript"/>
        </w:rPr>
        <w:t>-</w:t>
      </w:r>
      <w:r>
        <w:t>) which means [HA] = [A</w:t>
      </w:r>
      <w:r w:rsidRPr="001F0116">
        <w:rPr>
          <w:vertAlign w:val="superscript"/>
        </w:rPr>
        <w:t>-</w:t>
      </w:r>
      <w:r>
        <w:t>]</w:t>
      </w:r>
      <w:r w:rsidR="00DD478C">
        <w:t>.</w:t>
      </w:r>
      <w:r w:rsidR="00454034">
        <w:t xml:space="preserve"> K</w:t>
      </w:r>
      <w:r w:rsidR="00454034" w:rsidRPr="0005405E">
        <w:rPr>
          <w:vertAlign w:val="subscript"/>
        </w:rPr>
        <w:t>a</w:t>
      </w:r>
      <w:r w:rsidR="00454034">
        <w:t xml:space="preserve"> can be calculated from the pH</w:t>
      </w:r>
      <w:r w:rsidR="00DD478C">
        <w:t xml:space="preserve"> at half</w:t>
      </w:r>
      <w:r w:rsidR="00A5161C">
        <w:t xml:space="preserve"> </w:t>
      </w:r>
      <w:r w:rsidR="00DD478C">
        <w:t>neutralisation</w:t>
      </w:r>
      <w:r w:rsidR="00454034">
        <w:t xml:space="preserve"> as follows</w:t>
      </w:r>
      <w:r w:rsidR="007018C3">
        <w:t>:</w:t>
      </w:r>
    </w:p>
    <w:p w14:paraId="72AD705E" w14:textId="22B67EF8" w:rsidR="00541163" w:rsidRPr="00CB3E5D" w:rsidRDefault="001D1A3C" w:rsidP="00D24D96">
      <w:pPr>
        <w:ind w:left="4320" w:firstLine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color w:val="0F4761" w:themeColor="accent1" w:themeShade="BF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ajorEastAsia" w:hAnsi="Cambria Math" w:cstheme="majorBidi"/>
                  <w:color w:val="0F4761" w:themeColor="accent1" w:themeShade="BF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color w:val="0F4761" w:themeColor="accent1" w:themeShade="BF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color w:val="0F4761" w:themeColor="accent1" w:themeShade="BF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HA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198666D8" w14:textId="3EE729C9" w:rsidR="007018C3" w:rsidRPr="007018C3" w:rsidRDefault="00E72A71" w:rsidP="007018C3">
      <w:pPr>
        <w:rPr>
          <w:rFonts w:eastAsiaTheme="minorEastAsia"/>
        </w:rPr>
      </w:pPr>
      <w:r w:rsidRPr="00E92CB8">
        <w:t>At half neutralisation</w:t>
      </w:r>
      <w:r w:rsidR="00454034" w:rsidRPr="00E92CB8">
        <w:t xml:space="preserve"> [HA] = [A-] so</w:t>
      </w:r>
      <w:r w:rsidRPr="00E92CB8">
        <w:t>:</w:t>
      </w:r>
      <w:r>
        <w:rPr>
          <w:rFonts w:eastAsiaTheme="minorEastAsia"/>
          <w:sz w:val="22"/>
        </w:rPr>
        <w:t xml:space="preserve"> </w:t>
      </w:r>
      <w:r>
        <w:rPr>
          <w:rFonts w:eastAsiaTheme="minorEastAsia"/>
          <w:sz w:val="22"/>
        </w:rPr>
        <w:tab/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]</m:t>
        </m:r>
      </m:oMath>
    </w:p>
    <w:p w14:paraId="0ABCD8C6" w14:textId="41773C15" w:rsidR="00AD4411" w:rsidRDefault="00AD4411" w:rsidP="00CB3E5D">
      <w:r>
        <w:t>Since pH is defined as: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pH= -lo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e>
        </m:d>
        <m:r>
          <w:rPr>
            <w:rFonts w:ascii="Cambria Math" w:hAnsi="Cambria Math"/>
          </w:rPr>
          <m:t>)</m:t>
        </m:r>
      </m:oMath>
    </w:p>
    <w:p w14:paraId="10057E5F" w14:textId="432EC9CA" w:rsidR="007018C3" w:rsidRDefault="00CB3E5D" w:rsidP="00CB3E5D">
      <w:pPr>
        <w:rPr>
          <w:rFonts w:eastAsiaTheme="minorEastAsia"/>
          <w:sz w:val="22"/>
        </w:rPr>
      </w:pPr>
      <w:r w:rsidRPr="00E92CB8">
        <w:t xml:space="preserve">Using the </w:t>
      </w:r>
      <w:r w:rsidR="00D24D96" w:rsidRPr="00E92CB8">
        <w:t>inverse of the pH equation</w:t>
      </w:r>
      <w:r w:rsidR="00665241">
        <w:t xml:space="preserve"> </w:t>
      </w:r>
      <w:r w:rsidR="00065011">
        <w:t>and substituting into the equation for</w:t>
      </w:r>
      <w:r w:rsidR="00665241">
        <w:t xml:space="preserve"> K</w:t>
      </w:r>
      <w:r w:rsidR="00665241" w:rsidRPr="00665241">
        <w:rPr>
          <w:vertAlign w:val="subscript"/>
        </w:rPr>
        <w:t>a</w:t>
      </w:r>
      <w:r w:rsidR="00665241">
        <w:t xml:space="preserve"> at half neutralisation</w:t>
      </w:r>
      <w:r w:rsidR="00D24D96" w:rsidRPr="00E92CB8">
        <w:t>:</w:t>
      </w:r>
      <w:r w:rsidR="00D24D96">
        <w:rPr>
          <w:rFonts w:eastAsiaTheme="minorEastAsia"/>
          <w:sz w:val="22"/>
        </w:rPr>
        <w:tab/>
      </w:r>
      <w:r w:rsidR="00065011">
        <w:rPr>
          <w:rFonts w:eastAsiaTheme="minorEastAsia"/>
          <w:sz w:val="22"/>
        </w:rPr>
        <w:tab/>
      </w:r>
      <w:r w:rsidR="00065011">
        <w:rPr>
          <w:rFonts w:eastAsiaTheme="minorEastAsia"/>
          <w:sz w:val="22"/>
        </w:rPr>
        <w:tab/>
      </w:r>
      <w:r w:rsidR="00065011">
        <w:rPr>
          <w:rFonts w:eastAsiaTheme="minorEastAsia"/>
          <w:sz w:val="22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-pH(at half neutralisation)</m:t>
            </m:r>
          </m:sup>
        </m:sSup>
      </m:oMath>
    </w:p>
    <w:p w14:paraId="72E074DF" w14:textId="77777777" w:rsidR="00D24D96" w:rsidRPr="00CB3E5D" w:rsidRDefault="00D24D96" w:rsidP="00CB3E5D">
      <w:pPr>
        <w:rPr>
          <w:rFonts w:eastAsiaTheme="minorEastAsia"/>
        </w:rPr>
      </w:pPr>
    </w:p>
    <w:p w14:paraId="75E358A4" w14:textId="4CCD88EB" w:rsidR="007018C3" w:rsidRDefault="007018C3" w:rsidP="007018C3">
      <w:pPr>
        <w:pStyle w:val="Heading2"/>
      </w:pPr>
      <w:r>
        <w:t>Procedure</w:t>
      </w:r>
    </w:p>
    <w:p w14:paraId="4D215F70" w14:textId="4BF8EB6D" w:rsidR="00611077" w:rsidRDefault="00264D46" w:rsidP="00611077">
      <w:pPr>
        <w:pStyle w:val="Heading3"/>
      </w:pPr>
      <w:r>
        <w:t>Part 1: Calibration of the pH probe</w:t>
      </w:r>
    </w:p>
    <w:p w14:paraId="09D7F96A" w14:textId="517F2A30" w:rsidR="00611077" w:rsidRPr="00611077" w:rsidRDefault="00611077" w:rsidP="00611077">
      <w:r w:rsidRPr="00666CF8">
        <w:rPr>
          <w:b/>
          <w:bCs/>
        </w:rPr>
        <w:t>NOTE</w:t>
      </w:r>
      <w:r>
        <w:t xml:space="preserve">: A buffer solution maintains an (almost) </w:t>
      </w:r>
      <w:r w:rsidRPr="00C2599B">
        <w:t>constant pH when small volumes of acid/alkali are added</w:t>
      </w:r>
      <w:r>
        <w:t xml:space="preserve"> to it.</w:t>
      </w:r>
    </w:p>
    <w:p w14:paraId="273FCAE2" w14:textId="79C47135" w:rsidR="00AF06AB" w:rsidRDefault="00727BCE" w:rsidP="00AF13DA">
      <w:pPr>
        <w:pStyle w:val="ListParagraph"/>
        <w:numPr>
          <w:ilvl w:val="0"/>
          <w:numId w:val="3"/>
        </w:numPr>
      </w:pPr>
      <w:r>
        <w:t xml:space="preserve">Remove the cap from the pH probe. </w:t>
      </w:r>
      <w:r w:rsidR="006E52B3">
        <w:t>W</w:t>
      </w:r>
      <w:r w:rsidR="00B26262">
        <w:t>ash the probe</w:t>
      </w:r>
      <w:r w:rsidR="00AE5966">
        <w:t xml:space="preserve"> </w:t>
      </w:r>
      <w:r w:rsidR="00EC756D">
        <w:t>(</w:t>
      </w:r>
      <w:r w:rsidR="00AE5966">
        <w:t>around the bulb and over the exterior which will be immersed into your</w:t>
      </w:r>
      <w:r w:rsidR="00EC756D">
        <w:t xml:space="preserve"> experiment)</w:t>
      </w:r>
      <w:r w:rsidR="00B26262">
        <w:t xml:space="preserve"> with deionised water</w:t>
      </w:r>
      <w:r w:rsidR="002A3B40">
        <w:t xml:space="preserve">, </w:t>
      </w:r>
      <w:r w:rsidR="00B26262">
        <w:t>carefully shake</w:t>
      </w:r>
      <w:r w:rsidR="00E1517F">
        <w:t xml:space="preserve"> the probe</w:t>
      </w:r>
      <w:r w:rsidR="00B26262">
        <w:t xml:space="preserve"> to remove excess</w:t>
      </w:r>
      <w:r w:rsidR="00FD64D4">
        <w:t xml:space="preserve"> water</w:t>
      </w:r>
      <w:r w:rsidR="00EC756D">
        <w:t xml:space="preserve"> and </w:t>
      </w:r>
      <w:r w:rsidR="006E52B3">
        <w:t>*</w:t>
      </w:r>
      <w:r w:rsidR="00EC756D">
        <w:t>gently</w:t>
      </w:r>
      <w:r w:rsidR="006E52B3">
        <w:t>*</w:t>
      </w:r>
      <w:r w:rsidR="00EC756D">
        <w:t xml:space="preserve"> pat dry with blue lab tissue</w:t>
      </w:r>
    </w:p>
    <w:p w14:paraId="4727B009" w14:textId="77777777" w:rsidR="00C2599B" w:rsidRDefault="00C2599B" w:rsidP="00C2599B">
      <w:pPr>
        <w:pStyle w:val="ListParagraph"/>
      </w:pPr>
    </w:p>
    <w:p w14:paraId="6849413B" w14:textId="7E0C7E73" w:rsidR="00D36BAA" w:rsidRPr="00D36BAA" w:rsidRDefault="009837FC" w:rsidP="00D36BAA">
      <w:pPr>
        <w:pStyle w:val="ListParagraph"/>
        <w:rPr>
          <w:b/>
          <w:bCs/>
        </w:rPr>
      </w:pPr>
      <w:r>
        <w:rPr>
          <w:b/>
          <w:bCs/>
        </w:rPr>
        <w:t>Before proceeding</w:t>
      </w:r>
      <w:r w:rsidR="00C908BB">
        <w:rPr>
          <w:b/>
          <w:bCs/>
        </w:rPr>
        <w:t xml:space="preserve"> further</w:t>
      </w:r>
      <w:r>
        <w:rPr>
          <w:b/>
          <w:bCs/>
        </w:rPr>
        <w:t xml:space="preserve"> read </w:t>
      </w:r>
      <w:r w:rsidRPr="00C908BB">
        <w:rPr>
          <w:b/>
          <w:bCs/>
          <w:u w:val="single"/>
        </w:rPr>
        <w:t>all</w:t>
      </w:r>
      <w:r>
        <w:rPr>
          <w:b/>
          <w:bCs/>
        </w:rPr>
        <w:t xml:space="preserve"> steps 2 –</w:t>
      </w:r>
      <w:r w:rsidR="00C908BB">
        <w:rPr>
          <w:b/>
          <w:bCs/>
        </w:rPr>
        <w:t xml:space="preserve"> 7</w:t>
      </w:r>
      <w:r>
        <w:rPr>
          <w:b/>
          <w:bCs/>
        </w:rPr>
        <w:t xml:space="preserve"> and r</w:t>
      </w:r>
      <w:r w:rsidR="00D36BAA">
        <w:rPr>
          <w:b/>
          <w:bCs/>
        </w:rPr>
        <w:t>efer to Fig A-</w:t>
      </w:r>
      <w:r w:rsidR="00C908BB">
        <w:rPr>
          <w:b/>
          <w:bCs/>
        </w:rPr>
        <w:t>G</w:t>
      </w:r>
      <w:r w:rsidR="00D36BAA">
        <w:rPr>
          <w:b/>
          <w:bCs/>
        </w:rPr>
        <w:t xml:space="preserve"> below</w:t>
      </w:r>
    </w:p>
    <w:p w14:paraId="710FCB99" w14:textId="01BD8F6E" w:rsidR="00D36BAA" w:rsidRDefault="00D36BAA" w:rsidP="00AF13DA">
      <w:pPr>
        <w:pStyle w:val="ListParagraph"/>
        <w:numPr>
          <w:ilvl w:val="0"/>
          <w:numId w:val="3"/>
        </w:numPr>
      </w:pPr>
      <w:r>
        <w:t xml:space="preserve">Turn the probe on and </w:t>
      </w:r>
      <w:r w:rsidR="00B350C3">
        <w:t xml:space="preserve">then </w:t>
      </w:r>
      <w:r>
        <w:t>press the</w:t>
      </w:r>
      <w:r w:rsidR="00A67E55">
        <w:t xml:space="preserve"> calibration</w:t>
      </w:r>
      <w:r>
        <w:t xml:space="preserve"> ‘CAL’ button </w:t>
      </w:r>
      <w:r w:rsidR="009D2DA6">
        <w:t>(</w:t>
      </w:r>
      <w:r>
        <w:t>on the right</w:t>
      </w:r>
      <w:r w:rsidR="00B350C3">
        <w:t xml:space="preserve"> of the power button</w:t>
      </w:r>
      <w:r w:rsidR="009D2DA6">
        <w:t>)</w:t>
      </w:r>
      <w:r>
        <w:t xml:space="preserve"> </w:t>
      </w:r>
      <w:r w:rsidR="00A67E55">
        <w:t>-</w:t>
      </w:r>
      <w:r>
        <w:t xml:space="preserve"> the screen should read</w:t>
      </w:r>
      <w:r w:rsidR="00A67E55">
        <w:t xml:space="preserve"> ‘CAL’ (Fig A)</w:t>
      </w:r>
    </w:p>
    <w:p w14:paraId="576D9DD8" w14:textId="2BF501EB" w:rsidR="00132A2C" w:rsidRDefault="00980D3E" w:rsidP="00AF13DA">
      <w:pPr>
        <w:pStyle w:val="ListParagraph"/>
        <w:numPr>
          <w:ilvl w:val="0"/>
          <w:numId w:val="3"/>
        </w:numPr>
      </w:pPr>
      <w:r>
        <w:t xml:space="preserve">When the screen </w:t>
      </w:r>
      <w:r w:rsidR="00A86C86">
        <w:t>displays</w:t>
      </w:r>
      <w:r>
        <w:t xml:space="preserve"> “7.01 USE” place the pH probe in the </w:t>
      </w:r>
      <w:r w:rsidR="006021E5">
        <w:t xml:space="preserve">yellow </w:t>
      </w:r>
      <w:r>
        <w:t>pH7</w:t>
      </w:r>
      <w:r w:rsidR="006021E5">
        <w:t xml:space="preserve"> buffer solution (Fig B). </w:t>
      </w:r>
    </w:p>
    <w:p w14:paraId="4973D014" w14:textId="0B22F715" w:rsidR="00B350C3" w:rsidRDefault="006021E5" w:rsidP="00AF13DA">
      <w:pPr>
        <w:pStyle w:val="ListParagraph"/>
        <w:numPr>
          <w:ilvl w:val="0"/>
          <w:numId w:val="3"/>
        </w:numPr>
      </w:pPr>
      <w:r>
        <w:t>Leave the probe in the solution while the screen shows ”7.01</w:t>
      </w:r>
      <w:r w:rsidR="00116362">
        <w:t xml:space="preserve"> rEC</w:t>
      </w:r>
      <w:r>
        <w:t>”</w:t>
      </w:r>
      <w:r w:rsidR="00116362">
        <w:t xml:space="preserve"> (Fig C).</w:t>
      </w:r>
    </w:p>
    <w:p w14:paraId="0D8F70C7" w14:textId="5EFB0E44" w:rsidR="00581EDF" w:rsidRDefault="00EF3AB9" w:rsidP="00581EDF">
      <w:pPr>
        <w:pStyle w:val="ListParagraph"/>
        <w:numPr>
          <w:ilvl w:val="0"/>
          <w:numId w:val="3"/>
        </w:numPr>
      </w:pPr>
      <w:r>
        <w:t>When the screen displays</w:t>
      </w:r>
      <w:r w:rsidR="00116362">
        <w:t xml:space="preserve"> “4.01 USE”</w:t>
      </w:r>
      <w:r>
        <w:t xml:space="preserve"> </w:t>
      </w:r>
      <w:r w:rsidR="00891E53">
        <w:t xml:space="preserve">(Fig D) </w:t>
      </w:r>
      <w:r>
        <w:t>remove the probe from the pH7 buffer</w:t>
      </w:r>
      <w:r w:rsidR="004F74CC">
        <w:t xml:space="preserve">, quickly </w:t>
      </w:r>
      <w:r w:rsidR="00B81FF2">
        <w:t>(</w:t>
      </w:r>
      <w:r w:rsidR="004F74CC">
        <w:t>but carefully</w:t>
      </w:r>
      <w:r w:rsidR="00B81FF2">
        <w:t>!)</w:t>
      </w:r>
      <w:r w:rsidR="004F74CC">
        <w:t xml:space="preserve"> rinse the probe with a little deionised water, pat dry and place in the pink pH4 buffer solution</w:t>
      </w:r>
      <w:r w:rsidR="009837FC">
        <w:t xml:space="preserve"> </w:t>
      </w:r>
      <w:r w:rsidR="00891E53">
        <w:t>(Fig E)</w:t>
      </w:r>
      <w:r w:rsidR="00EA5770">
        <w:t xml:space="preserve">. </w:t>
      </w:r>
    </w:p>
    <w:p w14:paraId="633709D2" w14:textId="1CE97333" w:rsidR="00611077" w:rsidRDefault="00EA5770" w:rsidP="00581EDF">
      <w:pPr>
        <w:pStyle w:val="ListParagraph"/>
        <w:numPr>
          <w:ilvl w:val="0"/>
          <w:numId w:val="3"/>
        </w:numPr>
      </w:pPr>
      <w:r>
        <w:t>Leave the probe in the pH4 solution whi</w:t>
      </w:r>
      <w:r w:rsidR="00512D00">
        <w:t>l</w:t>
      </w:r>
      <w:r>
        <w:t xml:space="preserve">e the display reads </w:t>
      </w:r>
      <w:r w:rsidR="00512D00">
        <w:t>“4.01 rEC” (Fig F)</w:t>
      </w:r>
      <w:r w:rsidR="002B4806">
        <w:t xml:space="preserve"> and do not remove until the display reads “Stor” (Fig G)</w:t>
      </w:r>
      <w:r w:rsidR="00581EDF">
        <w:t xml:space="preserve">. </w:t>
      </w:r>
    </w:p>
    <w:p w14:paraId="2973C48E" w14:textId="55452666" w:rsidR="00581EDF" w:rsidRDefault="00C02D56" w:rsidP="00581EDF">
      <w:pPr>
        <w:pStyle w:val="ListParagraph"/>
        <w:numPr>
          <w:ilvl w:val="0"/>
          <w:numId w:val="3"/>
        </w:numPr>
      </w:pPr>
      <w:r>
        <w:t xml:space="preserve">Once the display shows “Stor” remove the probe from the pH4 buffer. </w:t>
      </w:r>
      <w:r w:rsidR="006E52B3">
        <w:t>Rinse</w:t>
      </w:r>
      <w:r w:rsidR="00581EDF">
        <w:t xml:space="preserve"> the pH probe</w:t>
      </w:r>
      <w:r w:rsidR="00C45BAC">
        <w:t xml:space="preserve"> in deionised water and carefully dry</w:t>
      </w:r>
      <w:r w:rsidR="006E52B3">
        <w:t xml:space="preserve"> with blue tissue</w:t>
      </w:r>
      <w:r w:rsidR="00C45BAC">
        <w:t>. The probe is ready to use.</w:t>
      </w:r>
    </w:p>
    <w:p w14:paraId="433DDFEF" w14:textId="41D16CCE" w:rsidR="00A31B9E" w:rsidRPr="006B37FD" w:rsidRDefault="00946E0A" w:rsidP="00E61F80">
      <w:r w:rsidRPr="00946E0A">
        <w:rPr>
          <w:noProof/>
        </w:rPr>
        <w:lastRenderedPageBreak/>
        <w:drawing>
          <wp:inline distT="0" distB="0" distL="0" distR="0" wp14:anchorId="1A47ECE3" wp14:editId="2D197B77">
            <wp:extent cx="6645910" cy="2450465"/>
            <wp:effectExtent l="0" t="0" r="2540" b="6985"/>
            <wp:docPr id="1050502747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2747" name="Picture 1" descr="A close-up of a devi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C0FE" w14:textId="4B91011B" w:rsidR="00264D46" w:rsidRDefault="00264D46" w:rsidP="00264D46">
      <w:pPr>
        <w:pStyle w:val="Heading3"/>
      </w:pPr>
      <w:r>
        <w:t>Part 2: Plotting a titration curve</w:t>
      </w:r>
    </w:p>
    <w:p w14:paraId="200BD10E" w14:textId="7E29BCF0" w:rsidR="00E57033" w:rsidRPr="00E57033" w:rsidRDefault="00E57033" w:rsidP="00E57033">
      <w:pPr>
        <w:rPr>
          <w:b/>
          <w:bCs/>
        </w:rPr>
      </w:pPr>
      <w:r>
        <w:rPr>
          <w:b/>
          <w:bCs/>
        </w:rPr>
        <w:t>Note: results table</w:t>
      </w:r>
      <w:r w:rsidR="00A34A3B">
        <w:rPr>
          <w:b/>
          <w:bCs/>
        </w:rPr>
        <w:t>s</w:t>
      </w:r>
      <w:r>
        <w:rPr>
          <w:b/>
          <w:bCs/>
        </w:rPr>
        <w:t xml:space="preserve"> are provided at the back of these worksheets</w:t>
      </w:r>
    </w:p>
    <w:p w14:paraId="32EEB40E" w14:textId="2BCF8D9A" w:rsidR="00251F42" w:rsidRDefault="00251F42" w:rsidP="005E78BA">
      <w:pPr>
        <w:pStyle w:val="ListParagraph"/>
        <w:numPr>
          <w:ilvl w:val="0"/>
          <w:numId w:val="4"/>
        </w:numPr>
      </w:pPr>
      <w:r>
        <w:t>Carefully transfer the burette stand and burette to the floor, place a funnel in the top of the burette.</w:t>
      </w:r>
    </w:p>
    <w:p w14:paraId="070E2710" w14:textId="333806F0" w:rsidR="00142503" w:rsidRDefault="0064355D" w:rsidP="005E78BA">
      <w:pPr>
        <w:pStyle w:val="ListParagraph"/>
        <w:numPr>
          <w:ilvl w:val="0"/>
          <w:numId w:val="4"/>
        </w:numPr>
      </w:pPr>
      <w:r>
        <w:t>Place an empty beaker under the burette and with the burette tap open r</w:t>
      </w:r>
      <w:r w:rsidR="005E78BA">
        <w:t xml:space="preserve">inse </w:t>
      </w:r>
      <w:r w:rsidR="00BF6551">
        <w:t>the burette</w:t>
      </w:r>
      <w:r w:rsidR="005E78BA">
        <w:t xml:space="preserve"> </w:t>
      </w:r>
      <w:r w:rsidR="004D7AB8">
        <w:t xml:space="preserve">first </w:t>
      </w:r>
      <w:r w:rsidR="005E78BA">
        <w:t>with deionised water and then with 0.1</w:t>
      </w:r>
      <w:r w:rsidR="00671C1C">
        <w:t xml:space="preserve">00 </w:t>
      </w:r>
      <w:r w:rsidR="005E78BA">
        <w:t xml:space="preserve">M NaOH solution. </w:t>
      </w:r>
      <w:r w:rsidR="006B5CE1">
        <w:t>Discard the rinsings into the sink.</w:t>
      </w:r>
    </w:p>
    <w:p w14:paraId="34CEC880" w14:textId="509DD2F0" w:rsidR="005E78BA" w:rsidRDefault="00FE61A5" w:rsidP="005E78BA">
      <w:pPr>
        <w:pStyle w:val="ListParagraph"/>
        <w:numPr>
          <w:ilvl w:val="0"/>
          <w:numId w:val="4"/>
        </w:numPr>
      </w:pPr>
      <w:r>
        <w:t>C</w:t>
      </w:r>
      <w:r w:rsidR="00BF6551">
        <w:t xml:space="preserve">lose the </w:t>
      </w:r>
      <w:r w:rsidR="00251F42">
        <w:t xml:space="preserve">burette </w:t>
      </w:r>
      <w:r w:rsidR="00BF6551">
        <w:t xml:space="preserve">tap, </w:t>
      </w:r>
      <w:r w:rsidR="00FB3C75">
        <w:t>c</w:t>
      </w:r>
      <w:r>
        <w:t>arefully f</w:t>
      </w:r>
      <w:r w:rsidR="005E78BA">
        <w:t xml:space="preserve">ill the burette past the </w:t>
      </w:r>
      <w:r w:rsidR="002617D0">
        <w:t>top reading mark</w:t>
      </w:r>
      <w:r w:rsidR="006B5CE1">
        <w:t xml:space="preserve"> with 0.1</w:t>
      </w:r>
      <w:r w:rsidR="0017262D">
        <w:t xml:space="preserve">00 </w:t>
      </w:r>
      <w:r w:rsidR="006B5CE1">
        <w:t>M NaOH</w:t>
      </w:r>
      <w:r w:rsidR="002617D0">
        <w:t xml:space="preserve"> and drain</w:t>
      </w:r>
      <w:r w:rsidR="00984E9D">
        <w:t xml:space="preserve"> again</w:t>
      </w:r>
      <w:r w:rsidR="002617D0">
        <w:t xml:space="preserve"> to ensure no air bubbles remain in the tap</w:t>
      </w:r>
      <w:r w:rsidR="00ED2C50">
        <w:t>. Refill/drain burette so the bottom of the meniscus is on 0.00</w:t>
      </w:r>
      <w:r w:rsidR="007F7910">
        <w:t xml:space="preserve"> </w:t>
      </w:r>
      <w:r w:rsidR="00ED2C50">
        <w:t>cm</w:t>
      </w:r>
      <w:r w:rsidR="00ED2C50" w:rsidRPr="00ED2C50">
        <w:rPr>
          <w:vertAlign w:val="superscript"/>
        </w:rPr>
        <w:t>3</w:t>
      </w:r>
      <w:r w:rsidR="00ED2C50">
        <w:t>.</w:t>
      </w:r>
    </w:p>
    <w:p w14:paraId="5B5C0B2F" w14:textId="77777777" w:rsidR="00EB0EE9" w:rsidRDefault="00251F42" w:rsidP="005E78BA">
      <w:pPr>
        <w:pStyle w:val="ListParagraph"/>
        <w:numPr>
          <w:ilvl w:val="0"/>
          <w:numId w:val="4"/>
        </w:numPr>
      </w:pPr>
      <w:r>
        <w:t>Remove the funnel and c</w:t>
      </w:r>
      <w:r w:rsidR="00FB3C75">
        <w:t xml:space="preserve">arefully place the burette stand back on the lab bench. </w:t>
      </w:r>
    </w:p>
    <w:p w14:paraId="67809F98" w14:textId="3E583053" w:rsidR="00ED2C50" w:rsidRDefault="00A66DA0" w:rsidP="005E78BA">
      <w:pPr>
        <w:pStyle w:val="ListParagraph"/>
        <w:numPr>
          <w:ilvl w:val="0"/>
          <w:numId w:val="4"/>
        </w:numPr>
      </w:pPr>
      <w:r>
        <w:t xml:space="preserve">Use </w:t>
      </w:r>
      <w:r w:rsidRPr="00D269E6">
        <w:t>a 25</w:t>
      </w:r>
      <w:r w:rsidR="00A9726B" w:rsidRPr="00D269E6">
        <w:t xml:space="preserve"> </w:t>
      </w:r>
      <w:r w:rsidRPr="00D269E6">
        <w:t>cm</w:t>
      </w:r>
      <w:r w:rsidRPr="00D269E6">
        <w:rPr>
          <w:vertAlign w:val="superscript"/>
        </w:rPr>
        <w:t>3</w:t>
      </w:r>
      <w:r w:rsidRPr="00D269E6">
        <w:t xml:space="preserve"> pipette </w:t>
      </w:r>
      <w:r w:rsidR="00A9726B" w:rsidRPr="00D269E6">
        <w:t>(</w:t>
      </w:r>
      <w:r w:rsidRPr="00D269E6">
        <w:t>and filler</w:t>
      </w:r>
      <w:r w:rsidR="00A9726B" w:rsidRPr="00D269E6">
        <w:t>!)</w:t>
      </w:r>
      <w:r>
        <w:t xml:space="preserve"> to </w:t>
      </w:r>
      <w:r w:rsidRPr="00D269E6">
        <w:t xml:space="preserve">transfer </w:t>
      </w:r>
      <w:r w:rsidR="00251F42" w:rsidRPr="009403BF">
        <w:rPr>
          <w:u w:val="single"/>
        </w:rPr>
        <w:t>two</w:t>
      </w:r>
      <w:r w:rsidR="00251F42">
        <w:t xml:space="preserve"> portions of </w:t>
      </w:r>
      <w:r w:rsidRPr="00D269E6">
        <w:t>25.0 cm</w:t>
      </w:r>
      <w:r w:rsidRPr="00D269E6">
        <w:rPr>
          <w:vertAlign w:val="superscript"/>
        </w:rPr>
        <w:t>3</w:t>
      </w:r>
      <w:r>
        <w:t xml:space="preserve"> of </w:t>
      </w:r>
      <w:r w:rsidR="006B5CE1">
        <w:t>0.05</w:t>
      </w:r>
      <w:r w:rsidR="0036045A">
        <w:t xml:space="preserve">0 </w:t>
      </w:r>
      <w:r w:rsidR="006B5CE1">
        <w:t xml:space="preserve">M </w:t>
      </w:r>
      <w:r w:rsidR="00473AE6">
        <w:t>acetic</w:t>
      </w:r>
      <w:r w:rsidR="00EB0EE9">
        <w:t xml:space="preserve"> </w:t>
      </w:r>
      <w:r>
        <w:t xml:space="preserve">acid to a </w:t>
      </w:r>
      <w:r w:rsidRPr="00D269E6">
        <w:t>clean 250 cm</w:t>
      </w:r>
      <w:r w:rsidRPr="00D269E6">
        <w:rPr>
          <w:vertAlign w:val="superscript"/>
        </w:rPr>
        <w:t>3</w:t>
      </w:r>
      <w:r>
        <w:t xml:space="preserve"> beaker</w:t>
      </w:r>
      <w:r w:rsidR="00251F42">
        <w:t xml:space="preserve"> (so that you have 50.0 cm</w:t>
      </w:r>
      <w:r w:rsidR="00251F42" w:rsidRPr="00251F42">
        <w:rPr>
          <w:vertAlign w:val="superscript"/>
        </w:rPr>
        <w:t>3</w:t>
      </w:r>
      <w:r w:rsidR="00251F42">
        <w:t xml:space="preserve"> acetic acid in total).</w:t>
      </w:r>
    </w:p>
    <w:p w14:paraId="5CA44B64" w14:textId="73238895" w:rsidR="004A7247" w:rsidRDefault="004A7247" w:rsidP="005E78BA">
      <w:pPr>
        <w:pStyle w:val="ListParagraph"/>
        <w:numPr>
          <w:ilvl w:val="0"/>
          <w:numId w:val="4"/>
        </w:numPr>
      </w:pPr>
      <w:r>
        <w:t xml:space="preserve">Place the beaker of </w:t>
      </w:r>
      <w:r w:rsidR="000407A5">
        <w:t>acetic</w:t>
      </w:r>
      <w:r>
        <w:t xml:space="preserve"> acid on the magnetic stirring apparatus and</w:t>
      </w:r>
      <w:r w:rsidR="009378FA">
        <w:t xml:space="preserve"> beneath the burette.</w:t>
      </w:r>
      <w:r>
        <w:t xml:space="preserve"> </w:t>
      </w:r>
      <w:r w:rsidR="009378FA">
        <w:t>A</w:t>
      </w:r>
      <w:r w:rsidR="0042633D">
        <w:t xml:space="preserve">dd the magnetic stirring bar to the beaker. </w:t>
      </w:r>
      <w:r w:rsidR="00984E9D">
        <w:t>Start the</w:t>
      </w:r>
      <w:r w:rsidR="0042633D">
        <w:t xml:space="preserve"> stirring apparatus on</w:t>
      </w:r>
      <w:r w:rsidR="004F235C">
        <w:t xml:space="preserve"> the lowest setting for </w:t>
      </w:r>
      <w:r w:rsidR="0042633D">
        <w:t xml:space="preserve">gentle mixing of </w:t>
      </w:r>
      <w:r w:rsidR="00D362B4">
        <w:t>solutions</w:t>
      </w:r>
      <w:r w:rsidR="00984E9D">
        <w:t xml:space="preserve"> and to minimise risk of damage to</w:t>
      </w:r>
      <w:r w:rsidR="002B5559">
        <w:t xml:space="preserve"> the</w:t>
      </w:r>
      <w:r w:rsidR="00984E9D">
        <w:t xml:space="preserve"> pH probe</w:t>
      </w:r>
      <w:r w:rsidR="00D362B4">
        <w:t>.</w:t>
      </w:r>
    </w:p>
    <w:p w14:paraId="71C9380A" w14:textId="7A748971" w:rsidR="0016349E" w:rsidRDefault="0016349E" w:rsidP="0016349E">
      <w:pPr>
        <w:pStyle w:val="ListParagraph"/>
        <w:numPr>
          <w:ilvl w:val="0"/>
          <w:numId w:val="4"/>
        </w:numPr>
      </w:pPr>
      <w:r>
        <w:t xml:space="preserve">Add 2-3 drops phenolphthalein indicator to the </w:t>
      </w:r>
      <w:r w:rsidR="00473AE6">
        <w:t>acetic</w:t>
      </w:r>
      <w:r w:rsidR="003E7777">
        <w:t xml:space="preserve"> </w:t>
      </w:r>
      <w:r>
        <w:t xml:space="preserve">acid in the beaker (colour change at end point: </w:t>
      </w:r>
      <w:r w:rsidRPr="00001CCF">
        <w:rPr>
          <w:b/>
          <w:bCs/>
        </w:rPr>
        <w:t xml:space="preserve">colourless </w:t>
      </w:r>
      <w:r w:rsidRPr="00001CCF">
        <w:rPr>
          <w:b/>
          <w:bCs/>
        </w:rPr>
        <w:sym w:font="Wingdings" w:char="F0E0"/>
      </w:r>
      <w:r w:rsidRPr="00001CCF">
        <w:rPr>
          <w:b/>
          <w:bCs/>
        </w:rPr>
        <w:t xml:space="preserve"> pink</w:t>
      </w:r>
      <w:r w:rsidR="00937AA0">
        <w:rPr>
          <w:b/>
          <w:bCs/>
        </w:rPr>
        <w:t xml:space="preserve"> </w:t>
      </w:r>
      <w:r w:rsidR="00937AA0" w:rsidRPr="00937AA0">
        <w:t>so the indicator will be</w:t>
      </w:r>
      <w:r w:rsidR="00937AA0">
        <w:rPr>
          <w:b/>
          <w:bCs/>
        </w:rPr>
        <w:t xml:space="preserve"> initially colourless</w:t>
      </w:r>
      <w:r>
        <w:t>).</w:t>
      </w:r>
    </w:p>
    <w:p w14:paraId="1A7E44F0" w14:textId="7B07533E" w:rsidR="007F7910" w:rsidRDefault="009C7FDD" w:rsidP="005E78BA">
      <w:pPr>
        <w:pStyle w:val="ListParagraph"/>
        <w:numPr>
          <w:ilvl w:val="0"/>
          <w:numId w:val="4"/>
        </w:numPr>
      </w:pPr>
      <w:r>
        <w:t xml:space="preserve">Place the probe into the solution of </w:t>
      </w:r>
      <w:r w:rsidR="00473AE6">
        <w:t>acetic</w:t>
      </w:r>
      <w:r w:rsidR="00937AA0">
        <w:t xml:space="preserve"> </w:t>
      </w:r>
      <w:r>
        <w:t>acid ensuring that the bulb is fully submerged</w:t>
      </w:r>
      <w:r w:rsidR="00D362B4">
        <w:t xml:space="preserve"> and avoiding the stirring bar</w:t>
      </w:r>
      <w:r w:rsidR="00AC35B9">
        <w:t>.</w:t>
      </w:r>
      <w:r w:rsidR="001F38EA">
        <w:t xml:space="preserve"> Record the pH</w:t>
      </w:r>
      <w:r w:rsidR="00D31181">
        <w:t xml:space="preserve"> once the measurement is stable</w:t>
      </w:r>
      <w:r w:rsidR="00444001">
        <w:t xml:space="preserve"> in the results table</w:t>
      </w:r>
      <w:r w:rsidR="00D31181">
        <w:t>.</w:t>
      </w:r>
    </w:p>
    <w:p w14:paraId="0EF73286" w14:textId="7F1C175A" w:rsidR="00D85848" w:rsidRDefault="00444001" w:rsidP="005E78BA">
      <w:pPr>
        <w:pStyle w:val="ListParagraph"/>
        <w:numPr>
          <w:ilvl w:val="0"/>
          <w:numId w:val="4"/>
        </w:numPr>
      </w:pPr>
      <w:r>
        <w:t>Slowly open the tap to a</w:t>
      </w:r>
      <w:r w:rsidR="001F38EA">
        <w:t>dd 2.0</w:t>
      </w:r>
      <w:r w:rsidR="00B36949">
        <w:t xml:space="preserve"> </w:t>
      </w:r>
      <w:r w:rsidR="001F38EA">
        <w:t>cm</w:t>
      </w:r>
      <w:r w:rsidR="001F38EA" w:rsidRPr="00B36949">
        <w:rPr>
          <w:vertAlign w:val="superscript"/>
        </w:rPr>
        <w:t>3</w:t>
      </w:r>
      <w:r w:rsidR="001F38EA">
        <w:t xml:space="preserve"> of NaOH from the burette</w:t>
      </w:r>
      <w:r w:rsidR="000D1F7B">
        <w:t xml:space="preserve"> to the beaker</w:t>
      </w:r>
      <w:r w:rsidR="00092D91">
        <w:t xml:space="preserve"> then close the tap</w:t>
      </w:r>
      <w:r w:rsidR="009F4E4D">
        <w:t>, record the pH.</w:t>
      </w:r>
    </w:p>
    <w:p w14:paraId="5CDF7BBD" w14:textId="495259F4" w:rsidR="00CA60FD" w:rsidRDefault="003D595B" w:rsidP="00CA60FD">
      <w:pPr>
        <w:pStyle w:val="ListParagraph"/>
        <w:numPr>
          <w:ilvl w:val="0"/>
          <w:numId w:val="4"/>
        </w:numPr>
      </w:pPr>
      <w:r>
        <w:t>Continue adding 2.0 cm</w:t>
      </w:r>
      <w:r w:rsidRPr="00FE61A5">
        <w:rPr>
          <w:vertAlign w:val="superscript"/>
        </w:rPr>
        <w:t>3</w:t>
      </w:r>
      <w:r>
        <w:t xml:space="preserve"> </w:t>
      </w:r>
      <w:r w:rsidR="000A7B65">
        <w:t xml:space="preserve">portions </w:t>
      </w:r>
      <w:r>
        <w:t>of NaOH</w:t>
      </w:r>
      <w:r w:rsidR="000A7B65">
        <w:t xml:space="preserve"> and record the pH </w:t>
      </w:r>
      <w:r w:rsidR="00FE22FD">
        <w:t xml:space="preserve">next to the </w:t>
      </w:r>
      <w:r w:rsidR="00FE22FD">
        <w:rPr>
          <w:b/>
          <w:bCs/>
          <w:u w:val="single"/>
        </w:rPr>
        <w:t>total</w:t>
      </w:r>
      <w:r w:rsidR="00FE22FD">
        <w:t xml:space="preserve"> volume of NaOH added</w:t>
      </w:r>
      <w:r w:rsidR="0018567B">
        <w:t xml:space="preserve"> until the NaOH is in excess (identified by stable high pH value</w:t>
      </w:r>
      <w:r w:rsidR="00444001">
        <w:t xml:space="preserve"> probably around pH=12</w:t>
      </w:r>
      <w:r w:rsidR="0018567B">
        <w:t>)</w:t>
      </w:r>
      <w:r w:rsidR="000A7B65">
        <w:t xml:space="preserve">. </w:t>
      </w:r>
      <w:r w:rsidR="000A7B65">
        <w:rPr>
          <w:b/>
          <w:bCs/>
        </w:rPr>
        <w:t xml:space="preserve">Note carefully </w:t>
      </w:r>
      <w:r w:rsidR="0018567B">
        <w:rPr>
          <w:b/>
          <w:bCs/>
        </w:rPr>
        <w:t>which addition of</w:t>
      </w:r>
      <w:r w:rsidR="00CA60FD">
        <w:rPr>
          <w:b/>
          <w:bCs/>
        </w:rPr>
        <w:t xml:space="preserve"> NaOH</w:t>
      </w:r>
      <w:r w:rsidR="000A7B65">
        <w:rPr>
          <w:b/>
          <w:bCs/>
        </w:rPr>
        <w:t xml:space="preserve"> </w:t>
      </w:r>
      <w:r w:rsidR="00CA60FD">
        <w:rPr>
          <w:b/>
          <w:bCs/>
        </w:rPr>
        <w:t>coincides with the end point where the pH changes rapidly</w:t>
      </w:r>
      <w:r w:rsidR="00FE61A5">
        <w:rPr>
          <w:b/>
          <w:bCs/>
        </w:rPr>
        <w:t xml:space="preserve"> and the phenolphthalein undergoes the colour change</w:t>
      </w:r>
      <w:r w:rsidR="000A7B65">
        <w:rPr>
          <w:b/>
          <w:bCs/>
        </w:rPr>
        <w:t xml:space="preserve"> </w:t>
      </w:r>
      <w:r w:rsidR="00CA60FD">
        <w:rPr>
          <w:b/>
          <w:bCs/>
        </w:rPr>
        <w:t>from colourless to pink.</w:t>
      </w:r>
    </w:p>
    <w:p w14:paraId="6F6E4FED" w14:textId="09468521" w:rsidR="00CA60FD" w:rsidRDefault="001E742D" w:rsidP="00CA60FD">
      <w:pPr>
        <w:pStyle w:val="ListParagraph"/>
        <w:numPr>
          <w:ilvl w:val="0"/>
          <w:numId w:val="4"/>
        </w:numPr>
      </w:pPr>
      <w:r>
        <w:t>Repeat</w:t>
      </w:r>
      <w:r w:rsidR="00CA60FD">
        <w:t xml:space="preserve"> the </w:t>
      </w:r>
      <w:r>
        <w:t xml:space="preserve">titration </w:t>
      </w:r>
      <w:r w:rsidR="0015095F">
        <w:t xml:space="preserve">but </w:t>
      </w:r>
      <w:r w:rsidR="00C32891">
        <w:t xml:space="preserve">just </w:t>
      </w:r>
      <w:r w:rsidR="00C32891" w:rsidRPr="001B5A7B">
        <w:rPr>
          <w:u w:val="single"/>
        </w:rPr>
        <w:t>before</w:t>
      </w:r>
      <w:r w:rsidR="00C32891">
        <w:t xml:space="preserve"> the onset of the </w:t>
      </w:r>
      <w:r w:rsidR="00AA17C7">
        <w:t>rapid pH change at the end point</w:t>
      </w:r>
      <w:r w:rsidR="0091700B">
        <w:t xml:space="preserve"> (</w:t>
      </w:r>
      <w:r w:rsidR="00C32891">
        <w:t xml:space="preserve">which could be anticipated by </w:t>
      </w:r>
      <w:r w:rsidR="00D0291F">
        <w:t>check</w:t>
      </w:r>
      <w:r w:rsidR="00C32891">
        <w:t>ing</w:t>
      </w:r>
      <w:r w:rsidR="00D0291F">
        <w:t xml:space="preserve"> </w:t>
      </w:r>
      <w:r w:rsidR="00C32891">
        <w:t>the results table of the previous titration</w:t>
      </w:r>
      <w:r w:rsidR="0091700B">
        <w:t>)</w:t>
      </w:r>
      <w:r w:rsidR="00EA5AAA">
        <w:t>,</w:t>
      </w:r>
      <w:r w:rsidR="00C32891">
        <w:t xml:space="preserve"> </w:t>
      </w:r>
      <w:r w:rsidR="0015095F">
        <w:t xml:space="preserve">add </w:t>
      </w:r>
      <w:r w:rsidR="0015095F" w:rsidRPr="00C32891">
        <w:rPr>
          <w:b/>
          <w:bCs/>
          <w:u w:val="single"/>
        </w:rPr>
        <w:t>0.20 cm</w:t>
      </w:r>
      <w:r w:rsidR="0015095F" w:rsidRPr="00C32891">
        <w:rPr>
          <w:b/>
          <w:bCs/>
          <w:u w:val="single"/>
          <w:vertAlign w:val="superscript"/>
        </w:rPr>
        <w:t>3</w:t>
      </w:r>
      <w:r w:rsidR="00C32891" w:rsidRPr="00C32891">
        <w:rPr>
          <w:b/>
          <w:bCs/>
          <w:u w:val="single"/>
        </w:rPr>
        <w:t xml:space="preserve"> portions</w:t>
      </w:r>
      <w:r w:rsidR="00C32891">
        <w:t xml:space="preserve"> </w:t>
      </w:r>
      <w:r w:rsidR="0015095F">
        <w:t>of NaOH</w:t>
      </w:r>
      <w:r w:rsidR="007C524B">
        <w:t xml:space="preserve"> until the rapid pH change is complete</w:t>
      </w:r>
      <w:r w:rsidR="00832F66">
        <w:t xml:space="preserve"> then c</w:t>
      </w:r>
      <w:r w:rsidR="005E174C">
        <w:t>ontinue to add 2.0 cm</w:t>
      </w:r>
      <w:r w:rsidR="005E174C" w:rsidRPr="005E174C">
        <w:rPr>
          <w:vertAlign w:val="superscript"/>
        </w:rPr>
        <w:t>3</w:t>
      </w:r>
      <w:r w:rsidR="005E174C">
        <w:t xml:space="preserve"> </w:t>
      </w:r>
      <w:r w:rsidR="00832F66">
        <w:t xml:space="preserve">portions </w:t>
      </w:r>
      <w:r w:rsidR="005E174C">
        <w:t>until the NaOH is in excess</w:t>
      </w:r>
      <w:r w:rsidR="00412B89">
        <w:t xml:space="preserve"> (stable high pH achieved)</w:t>
      </w:r>
      <w:r w:rsidR="005E174C">
        <w:t>.</w:t>
      </w:r>
    </w:p>
    <w:p w14:paraId="04A27663" w14:textId="0DF9EC10" w:rsidR="00961B17" w:rsidRDefault="001B5A7B" w:rsidP="00CA60FD">
      <w:pPr>
        <w:pStyle w:val="ListParagraph"/>
        <w:numPr>
          <w:ilvl w:val="0"/>
          <w:numId w:val="4"/>
        </w:numPr>
      </w:pPr>
      <w:r>
        <w:t>Repeat step 11</w:t>
      </w:r>
      <w:r w:rsidR="00961B17">
        <w:t xml:space="preserve"> </w:t>
      </w:r>
      <w:r w:rsidR="000B449C">
        <w:t xml:space="preserve">to </w:t>
      </w:r>
      <w:r w:rsidR="00E5634B">
        <w:t>ensure concordant results are obtained</w:t>
      </w:r>
      <w:r w:rsidR="00A72CDC">
        <w:t xml:space="preserve"> (ideally</w:t>
      </w:r>
      <w:r w:rsidR="005F125A">
        <w:t>,</w:t>
      </w:r>
      <w:r w:rsidR="00A72CDC">
        <w:t xml:space="preserve"> </w:t>
      </w:r>
      <w:r w:rsidR="005F125A">
        <w:t>concordant means</w:t>
      </w:r>
      <w:r w:rsidR="00A72CDC">
        <w:t xml:space="preserve"> </w:t>
      </w:r>
      <w:r w:rsidR="005F125A">
        <w:t xml:space="preserve">end points within </w:t>
      </w:r>
      <w:r w:rsidR="005F125A">
        <w:rPr>
          <w:rFonts w:cs="Tahoma"/>
        </w:rPr>
        <w:t>±</w:t>
      </w:r>
      <w:r w:rsidR="005F125A">
        <w:t>0.10cm</w:t>
      </w:r>
      <w:r w:rsidR="005F125A" w:rsidRPr="005F125A">
        <w:rPr>
          <w:vertAlign w:val="superscript"/>
        </w:rPr>
        <w:t>3</w:t>
      </w:r>
      <w:r w:rsidR="005F125A">
        <w:t>).</w:t>
      </w:r>
    </w:p>
    <w:p w14:paraId="72D2FFD7" w14:textId="77777777" w:rsidR="00BE4ED1" w:rsidRDefault="00BE4ED1" w:rsidP="00BE4ED1">
      <w:pPr>
        <w:pStyle w:val="ListParagraph"/>
      </w:pPr>
    </w:p>
    <w:p w14:paraId="152981B0" w14:textId="52FF7F2F" w:rsidR="00BE4ED1" w:rsidRDefault="00BE4ED1" w:rsidP="00BE4ED1">
      <w:pPr>
        <w:pStyle w:val="Heading2"/>
      </w:pPr>
      <w:r>
        <w:lastRenderedPageBreak/>
        <w:t>Data Analysis</w:t>
      </w:r>
    </w:p>
    <w:p w14:paraId="16DA9FF4" w14:textId="49EC6A57" w:rsidR="00AC35B9" w:rsidRDefault="001733D5" w:rsidP="0014264F">
      <w:pPr>
        <w:pStyle w:val="ListParagraph"/>
        <w:numPr>
          <w:ilvl w:val="0"/>
          <w:numId w:val="5"/>
        </w:numPr>
      </w:pPr>
      <w:r>
        <w:t xml:space="preserve">Calculate your average pH reading </w:t>
      </w:r>
      <w:r w:rsidR="000B449C">
        <w:t>for each volume of NaOH added</w:t>
      </w:r>
      <w:r w:rsidR="00945C24">
        <w:t xml:space="preserve"> </w:t>
      </w:r>
      <w:r w:rsidR="000B449C">
        <w:t>(disregarding any anomalous results)</w:t>
      </w:r>
      <w:r w:rsidR="00C6797E">
        <w:t xml:space="preserve">. </w:t>
      </w:r>
    </w:p>
    <w:p w14:paraId="7218F836" w14:textId="167B8CF9" w:rsidR="00BF316A" w:rsidRDefault="00BF316A" w:rsidP="0014264F">
      <w:pPr>
        <w:pStyle w:val="ListParagraph"/>
        <w:numPr>
          <w:ilvl w:val="0"/>
          <w:numId w:val="5"/>
        </w:numPr>
      </w:pPr>
      <w:r>
        <w:t xml:space="preserve">Plot a titration curve </w:t>
      </w:r>
      <w:r w:rsidR="00F66E93">
        <w:t>- this</w:t>
      </w:r>
      <w:r>
        <w:t xml:space="preserve"> is a graph </w:t>
      </w:r>
      <w:r w:rsidR="00A24484">
        <w:t>of the average</w:t>
      </w:r>
      <w:r w:rsidR="00D72A90">
        <w:t xml:space="preserve"> pH values (y-axis) against the volume of NaOH added (x-axis). The </w:t>
      </w:r>
      <w:r w:rsidR="001F1C7A">
        <w:t>points are joined with a smooth curve.</w:t>
      </w:r>
    </w:p>
    <w:p w14:paraId="6715DA67" w14:textId="2710C6D3" w:rsidR="001F1C7A" w:rsidRDefault="00802576" w:rsidP="0014264F">
      <w:pPr>
        <w:pStyle w:val="ListParagraph"/>
        <w:numPr>
          <w:ilvl w:val="0"/>
          <w:numId w:val="5"/>
        </w:numPr>
      </w:pPr>
      <w:r>
        <w:t>Identify th</w:t>
      </w:r>
      <w:r w:rsidR="00B147B8">
        <w:t>e equivalence point</w:t>
      </w:r>
      <w:r w:rsidR="00A20D00">
        <w:t xml:space="preserve"> of neutralisation</w:t>
      </w:r>
      <w:r w:rsidR="00B147B8">
        <w:t xml:space="preserve"> </w:t>
      </w:r>
      <w:r w:rsidR="00832BEF">
        <w:t>(centre of the vertical section of the curve)</w:t>
      </w:r>
      <w:r w:rsidR="00691DF0">
        <w:t xml:space="preserve">, </w:t>
      </w:r>
      <w:r w:rsidR="00B147B8">
        <w:t>mark it on your graph</w:t>
      </w:r>
      <w:r w:rsidR="00BB517A">
        <w:t xml:space="preserve"> and read</w:t>
      </w:r>
      <w:r w:rsidR="00AB1767">
        <w:t xml:space="preserve"> </w:t>
      </w:r>
      <w:r w:rsidR="00691DF0">
        <w:t xml:space="preserve">off </w:t>
      </w:r>
      <w:r w:rsidR="00AB1767">
        <w:t>the</w:t>
      </w:r>
      <w:r w:rsidR="00691DF0">
        <w:t xml:space="preserve"> corresponding</w:t>
      </w:r>
      <w:r w:rsidR="00AB1767">
        <w:t xml:space="preserve"> volume</w:t>
      </w:r>
      <w:r w:rsidR="00BB517A">
        <w:t xml:space="preserve"> of NaOH added</w:t>
      </w:r>
      <w:r w:rsidR="00AB1767">
        <w:t xml:space="preserve"> at the equivalence point (</w:t>
      </w:r>
      <w:r w:rsidR="00B044E5">
        <w:t>x-axis)</w:t>
      </w:r>
      <w:r w:rsidR="00B147B8">
        <w:t xml:space="preserve"> </w:t>
      </w:r>
    </w:p>
    <w:p w14:paraId="163846E4" w14:textId="77777777" w:rsidR="003618EE" w:rsidRDefault="003618EE" w:rsidP="003618EE">
      <w:pPr>
        <w:pStyle w:val="ListParagraph"/>
        <w:numPr>
          <w:ilvl w:val="0"/>
          <w:numId w:val="5"/>
        </w:numPr>
      </w:pPr>
      <w:r>
        <w:t xml:space="preserve">Divide the volume of NaOH added at the equivalence point by 2 to identify the volume of NaOH added at the </w:t>
      </w:r>
      <w:r w:rsidRPr="00195FEB">
        <w:rPr>
          <w:u w:val="single"/>
        </w:rPr>
        <w:t>half-equivalence</w:t>
      </w:r>
      <w:r>
        <w:t xml:space="preserve"> point of the titration curve. Locate this volume on your graph.</w:t>
      </w:r>
    </w:p>
    <w:p w14:paraId="08044D82" w14:textId="77777777" w:rsidR="003618EE" w:rsidRDefault="003618EE" w:rsidP="003618EE">
      <w:pPr>
        <w:pStyle w:val="ListParagraph"/>
        <w:numPr>
          <w:ilvl w:val="0"/>
          <w:numId w:val="5"/>
        </w:numPr>
      </w:pPr>
      <w:r>
        <w:t>Use your titration curve to determine the pH at the half-equivalence point</w:t>
      </w:r>
    </w:p>
    <w:p w14:paraId="281E1BF1" w14:textId="77777777" w:rsidR="003618EE" w:rsidRDefault="003618EE" w:rsidP="003618EE">
      <w:pPr>
        <w:pStyle w:val="ListParagraph"/>
        <w:ind w:firstLine="720"/>
      </w:pPr>
      <w:r>
        <w:t xml:space="preserve">pH at </w:t>
      </w:r>
      <w:r w:rsidRPr="00767BA2">
        <w:rPr>
          <w:b/>
          <w:bCs/>
          <w:u w:val="single"/>
        </w:rPr>
        <w:t>half</w:t>
      </w:r>
      <w:r w:rsidRPr="0046749F">
        <w:rPr>
          <w:u w:val="single"/>
        </w:rPr>
        <w:t xml:space="preserve"> equivalence</w:t>
      </w:r>
      <w:r>
        <w:t xml:space="preserve"> point is:</w:t>
      </w:r>
    </w:p>
    <w:p w14:paraId="2622AA5E" w14:textId="77777777" w:rsidR="003618EE" w:rsidRDefault="003618EE" w:rsidP="003618EE">
      <w:pPr>
        <w:pStyle w:val="ListParagraph"/>
        <w:ind w:firstLine="720"/>
      </w:pPr>
      <w:r>
        <w:t>(hint: should be around pH 4.75)</w:t>
      </w:r>
    </w:p>
    <w:p w14:paraId="1AEEAC5F" w14:textId="77777777" w:rsidR="003618EE" w:rsidRDefault="003618EE" w:rsidP="003618EE">
      <w:pPr>
        <w:pStyle w:val="ListParagraph"/>
        <w:ind w:firstLine="720"/>
      </w:pPr>
    </w:p>
    <w:p w14:paraId="51577248" w14:textId="77777777" w:rsidR="003618EE" w:rsidRDefault="003618EE" w:rsidP="003618EE">
      <w:pPr>
        <w:pStyle w:val="ListParagraph"/>
        <w:numPr>
          <w:ilvl w:val="0"/>
          <w:numId w:val="5"/>
        </w:numPr>
      </w:pPr>
      <w:r>
        <w:t>Hence calculate the the K</w:t>
      </w:r>
      <w:r w:rsidRPr="00AB1767">
        <w:rPr>
          <w:vertAlign w:val="subscript"/>
        </w:rPr>
        <w:t>a</w:t>
      </w:r>
      <w:r>
        <w:t xml:space="preserve"> for acetic acid (see theory section)?</w:t>
      </w:r>
    </w:p>
    <w:p w14:paraId="35EBA311" w14:textId="65B61433" w:rsidR="009F2AC9" w:rsidRDefault="001D1A3C" w:rsidP="003618EE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-pH(at half neutralisation)</m:t>
              </m:r>
            </m:sup>
          </m:sSup>
        </m:oMath>
      </m:oMathPara>
    </w:p>
    <w:p w14:paraId="3A75FE3F" w14:textId="77777777" w:rsidR="00DD54D6" w:rsidRDefault="009F2AC9" w:rsidP="00F33574">
      <w:pPr>
        <w:pStyle w:val="ListParagraph"/>
        <w:ind w:left="3600"/>
        <w:rPr>
          <w:color w:val="0070C0"/>
        </w:rPr>
      </w:pPr>
      <w:r w:rsidRPr="00F33574">
        <w:rPr>
          <w:color w:val="0070C0"/>
        </w:rPr>
        <w:t>K</w:t>
      </w:r>
      <w:r w:rsidRPr="00F33574">
        <w:rPr>
          <w:color w:val="0070C0"/>
          <w:vertAlign w:val="subscript"/>
        </w:rPr>
        <w:t>a</w:t>
      </w:r>
      <w:r w:rsidRPr="00F33574">
        <w:rPr>
          <w:color w:val="0070C0"/>
        </w:rPr>
        <w:t xml:space="preserve"> = 10</w:t>
      </w:r>
      <w:r w:rsidRPr="00F33574">
        <w:rPr>
          <w:color w:val="0070C0"/>
          <w:vertAlign w:val="superscript"/>
        </w:rPr>
        <w:t>-4.75</w:t>
      </w:r>
    </w:p>
    <w:p w14:paraId="56E48461" w14:textId="1C74733F" w:rsidR="00E84B80" w:rsidRDefault="00F33574" w:rsidP="00F33574">
      <w:pPr>
        <w:pStyle w:val="ListParagraph"/>
        <w:ind w:left="3600"/>
        <w:rPr>
          <w:color w:val="0070C0"/>
          <w:vertAlign w:val="superscript"/>
        </w:rPr>
      </w:pPr>
      <w:r w:rsidRPr="00F33574">
        <w:rPr>
          <w:color w:val="0070C0"/>
        </w:rPr>
        <w:t>K</w:t>
      </w:r>
      <w:r w:rsidRPr="00F33574">
        <w:rPr>
          <w:color w:val="0070C0"/>
          <w:vertAlign w:val="subscript"/>
        </w:rPr>
        <w:t>a</w:t>
      </w:r>
      <w:r w:rsidRPr="00F33574">
        <w:rPr>
          <w:color w:val="0070C0"/>
        </w:rPr>
        <w:t xml:space="preserve"> = 1.8 x 10</w:t>
      </w:r>
      <w:r w:rsidRPr="00F33574">
        <w:rPr>
          <w:color w:val="0070C0"/>
          <w:vertAlign w:val="superscript"/>
        </w:rPr>
        <w:t>-5</w:t>
      </w:r>
      <w:r>
        <w:rPr>
          <w:color w:val="0070C0"/>
        </w:rPr>
        <w:t xml:space="preserve"> mol</w:t>
      </w:r>
      <w:r w:rsidR="00DD54D6">
        <w:rPr>
          <w:color w:val="0070C0"/>
        </w:rPr>
        <w:t xml:space="preserve"> </w:t>
      </w:r>
      <w:r>
        <w:rPr>
          <w:color w:val="0070C0"/>
        </w:rPr>
        <w:t>d</w:t>
      </w:r>
      <w:r w:rsidR="00DD54D6">
        <w:rPr>
          <w:color w:val="0070C0"/>
        </w:rPr>
        <w:t>m</w:t>
      </w:r>
      <w:r w:rsidR="00DD54D6" w:rsidRPr="00DD54D6">
        <w:rPr>
          <w:color w:val="0070C0"/>
          <w:vertAlign w:val="superscript"/>
        </w:rPr>
        <w:t>-3</w:t>
      </w:r>
    </w:p>
    <w:p w14:paraId="6ED99457" w14:textId="6F2CC57F" w:rsidR="00E84B80" w:rsidRPr="00274305" w:rsidRDefault="00274305" w:rsidP="00274305">
      <w:pPr>
        <w:ind w:left="360"/>
        <w:rPr>
          <w:color w:val="0070C0"/>
        </w:rPr>
      </w:pPr>
      <w:r w:rsidRPr="00334195">
        <w:rPr>
          <w:color w:val="0070C0"/>
        </w:rPr>
        <w:t>See</w:t>
      </w:r>
      <w:r>
        <w:rPr>
          <w:color w:val="0070C0"/>
        </w:rPr>
        <w:t xml:space="preserve"> exemplar graph which was acquired from a</w:t>
      </w:r>
      <w:r w:rsidR="00A20D00">
        <w:rPr>
          <w:color w:val="0070C0"/>
        </w:rPr>
        <w:t xml:space="preserve"> very</w:t>
      </w:r>
      <w:r>
        <w:rPr>
          <w:color w:val="0070C0"/>
        </w:rPr>
        <w:t xml:space="preserve"> ‘rough’ data set (i.e. only steps 1-10 of the method). The pH at half neutralisation is 4.3 which gives K</w:t>
      </w:r>
      <w:r w:rsidRPr="00B2264E">
        <w:rPr>
          <w:color w:val="0070C0"/>
          <w:vertAlign w:val="subscript"/>
        </w:rPr>
        <w:t>a</w:t>
      </w:r>
      <w:r>
        <w:rPr>
          <w:color w:val="0070C0"/>
        </w:rPr>
        <w:t xml:space="preserve"> = 10 </w:t>
      </w:r>
      <w:r w:rsidRPr="00B2264E">
        <w:rPr>
          <w:color w:val="0070C0"/>
          <w:vertAlign w:val="superscript"/>
        </w:rPr>
        <w:t>-4.3</w:t>
      </w:r>
      <w:r>
        <w:rPr>
          <w:color w:val="0070C0"/>
        </w:rPr>
        <w:t xml:space="preserve"> = 5 x 10 </w:t>
      </w:r>
      <w:r w:rsidRPr="00274305">
        <w:rPr>
          <w:color w:val="0070C0"/>
          <w:vertAlign w:val="superscript"/>
        </w:rPr>
        <w:t>-5</w:t>
      </w:r>
      <w:r>
        <w:rPr>
          <w:color w:val="0070C0"/>
        </w:rPr>
        <w:t xml:space="preserve"> mol dm</w:t>
      </w:r>
      <w:r w:rsidRPr="00DD54D6">
        <w:rPr>
          <w:color w:val="0070C0"/>
          <w:vertAlign w:val="superscript"/>
        </w:rPr>
        <w:t>-3</w:t>
      </w:r>
    </w:p>
    <w:p w14:paraId="4200D991" w14:textId="0627512B" w:rsidR="00E84B80" w:rsidRDefault="006F4652" w:rsidP="0014264F">
      <w:pPr>
        <w:pStyle w:val="ListParagraph"/>
        <w:numPr>
          <w:ilvl w:val="0"/>
          <w:numId w:val="5"/>
        </w:numPr>
      </w:pPr>
      <w:r>
        <w:t xml:space="preserve">The </w:t>
      </w:r>
      <w:r w:rsidR="00C34AEA">
        <w:t>accepted</w:t>
      </w:r>
      <w:r>
        <w:t xml:space="preserve"> value of the K</w:t>
      </w:r>
      <w:r w:rsidRPr="00BE6C6F">
        <w:rPr>
          <w:vertAlign w:val="subscript"/>
        </w:rPr>
        <w:t>a</w:t>
      </w:r>
      <w:r>
        <w:t xml:space="preserve"> </w:t>
      </w:r>
      <w:r w:rsidR="00BE6C6F">
        <w:t xml:space="preserve">of acetic acid </w:t>
      </w:r>
      <w:r>
        <w:t>is 1.8 x 10</w:t>
      </w:r>
      <w:r w:rsidRPr="00FF4295">
        <w:rPr>
          <w:vertAlign w:val="superscript"/>
        </w:rPr>
        <w:t>-5</w:t>
      </w:r>
      <w:r>
        <w:t xml:space="preserve"> mol</w:t>
      </w:r>
      <w:r w:rsidR="00FF4295">
        <w:t xml:space="preserve"> dm</w:t>
      </w:r>
      <w:r w:rsidR="00FF4295" w:rsidRPr="00FF4295">
        <w:rPr>
          <w:vertAlign w:val="superscript"/>
        </w:rPr>
        <w:t>-3</w:t>
      </w:r>
      <w:r w:rsidR="00FF4295">
        <w:t>. What is the %</w:t>
      </w:r>
      <w:r w:rsidR="00C34AEA">
        <w:t>error</w:t>
      </w:r>
      <w:r w:rsidR="00FF4295">
        <w:t xml:space="preserve"> between your result and the </w:t>
      </w:r>
      <w:r w:rsidR="00C34AEA">
        <w:t>accepted</w:t>
      </w:r>
      <w:r w:rsidR="00FF4295">
        <w:t xml:space="preserve"> value?</w:t>
      </w:r>
    </w:p>
    <w:p w14:paraId="2299FE28" w14:textId="77777777" w:rsidR="00581CC6" w:rsidRDefault="00581CC6" w:rsidP="00581CC6">
      <w:pPr>
        <w:pStyle w:val="ListParagraph"/>
      </w:pPr>
    </w:p>
    <w:p w14:paraId="5DF57919" w14:textId="31F605FE" w:rsidR="00C34AEA" w:rsidRPr="00581CC6" w:rsidRDefault="00D95B46" w:rsidP="00D95B46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accepted value-experiment result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(accepted value)</m:t>
              </m:r>
            </m:den>
          </m:f>
          <m:r>
            <w:rPr>
              <w:rFonts w:ascii="Cambria Math" w:hAnsi="Cambria Math"/>
            </w:rPr>
            <m:t xml:space="preserve"> ×100</m:t>
          </m:r>
        </m:oMath>
      </m:oMathPara>
    </w:p>
    <w:p w14:paraId="6598764D" w14:textId="77777777" w:rsidR="00D95B46" w:rsidRDefault="00D95B46" w:rsidP="00D95B46">
      <w:pPr>
        <w:pStyle w:val="ListParagraph"/>
        <w:ind w:left="1440"/>
      </w:pPr>
    </w:p>
    <w:p w14:paraId="3F84F8F0" w14:textId="476A0F04" w:rsidR="00274305" w:rsidRDefault="00274305" w:rsidP="00D95B46">
      <w:pPr>
        <w:pStyle w:val="ListParagraph"/>
        <w:ind w:left="1440"/>
        <w:rPr>
          <w:color w:val="0070C0"/>
        </w:rPr>
      </w:pPr>
      <w:r>
        <w:rPr>
          <w:color w:val="0070C0"/>
        </w:rPr>
        <w:t xml:space="preserve">e.g. </w:t>
      </w:r>
      <w:r w:rsidR="00153858">
        <w:rPr>
          <w:color w:val="0070C0"/>
        </w:rPr>
        <w:t xml:space="preserve">5 x 10 </w:t>
      </w:r>
      <w:r w:rsidR="00153858" w:rsidRPr="00274305">
        <w:rPr>
          <w:color w:val="0070C0"/>
          <w:vertAlign w:val="superscript"/>
        </w:rPr>
        <w:t>-5</w:t>
      </w:r>
      <w:r w:rsidR="00153858">
        <w:rPr>
          <w:color w:val="0070C0"/>
        </w:rPr>
        <w:t xml:space="preserve"> mol dm</w:t>
      </w:r>
      <w:r w:rsidR="00153858" w:rsidRPr="00DD54D6">
        <w:rPr>
          <w:color w:val="0070C0"/>
          <w:vertAlign w:val="superscript"/>
        </w:rPr>
        <w:t>-3</w:t>
      </w:r>
      <w:r w:rsidR="00153858">
        <w:rPr>
          <w:color w:val="0070C0"/>
          <w:vertAlign w:val="superscript"/>
        </w:rPr>
        <w:t xml:space="preserve"> </w:t>
      </w:r>
      <w:r w:rsidR="00F61FDA">
        <w:rPr>
          <w:color w:val="0070C0"/>
        </w:rPr>
        <w:t>from the example above</w:t>
      </w:r>
    </w:p>
    <w:p w14:paraId="1009DAF7" w14:textId="0C027046" w:rsidR="00153858" w:rsidRDefault="00884D8F" w:rsidP="004872EB">
      <w:pPr>
        <w:pStyle w:val="ListParagraph"/>
        <w:ind w:left="1440"/>
        <w:rPr>
          <w:color w:val="0070C0"/>
        </w:rPr>
      </w:pPr>
      <w:r>
        <w:rPr>
          <w:color w:val="0070C0"/>
        </w:rPr>
        <w:t xml:space="preserve">% error = </w:t>
      </w:r>
      <w:r w:rsidR="004872EB">
        <w:rPr>
          <w:color w:val="0070C0"/>
        </w:rPr>
        <w:t>(</w:t>
      </w:r>
      <w:r>
        <w:rPr>
          <w:color w:val="0070C0"/>
        </w:rPr>
        <w:t>(</w:t>
      </w:r>
      <w:r w:rsidR="004872EB">
        <w:rPr>
          <w:color w:val="0070C0"/>
        </w:rPr>
        <w:t xml:space="preserve">1.8 x 10 </w:t>
      </w:r>
      <w:r w:rsidR="004872EB" w:rsidRPr="00274305">
        <w:rPr>
          <w:color w:val="0070C0"/>
          <w:vertAlign w:val="superscript"/>
        </w:rPr>
        <w:t>-5</w:t>
      </w:r>
      <w:r w:rsidR="004872EB">
        <w:rPr>
          <w:color w:val="0070C0"/>
        </w:rPr>
        <w:t xml:space="preserve"> - 5 x 10 </w:t>
      </w:r>
      <w:r w:rsidR="004872EB" w:rsidRPr="00274305">
        <w:rPr>
          <w:color w:val="0070C0"/>
          <w:vertAlign w:val="superscript"/>
        </w:rPr>
        <w:t>-5</w:t>
      </w:r>
      <w:r w:rsidR="004D3B6E">
        <w:rPr>
          <w:color w:val="0070C0"/>
        </w:rPr>
        <w:t>)</w:t>
      </w:r>
      <w:r w:rsidR="004872EB">
        <w:rPr>
          <w:color w:val="0070C0"/>
        </w:rPr>
        <w:t xml:space="preserve">/ 1.8 x 10 </w:t>
      </w:r>
      <w:r w:rsidR="004872EB" w:rsidRPr="00274305">
        <w:rPr>
          <w:color w:val="0070C0"/>
          <w:vertAlign w:val="superscript"/>
        </w:rPr>
        <w:t>-5</w:t>
      </w:r>
      <w:r w:rsidR="004872EB" w:rsidRPr="004872EB">
        <w:rPr>
          <w:color w:val="0070C0"/>
        </w:rPr>
        <w:t>)</w:t>
      </w:r>
      <w:r w:rsidR="004872EB">
        <w:rPr>
          <w:color w:val="0070C0"/>
        </w:rPr>
        <w:t xml:space="preserve"> x 100</w:t>
      </w:r>
    </w:p>
    <w:p w14:paraId="2F0DEDAD" w14:textId="34A5F307" w:rsidR="004872EB" w:rsidRPr="004872EB" w:rsidRDefault="004872EB" w:rsidP="004872EB">
      <w:pPr>
        <w:pStyle w:val="ListParagraph"/>
        <w:ind w:left="1440"/>
        <w:rPr>
          <w:color w:val="0070C0"/>
        </w:rPr>
      </w:pPr>
      <w:r>
        <w:rPr>
          <w:color w:val="0070C0"/>
        </w:rPr>
        <w:t>% error =</w:t>
      </w:r>
      <w:r w:rsidR="00883559">
        <w:rPr>
          <w:color w:val="0070C0"/>
        </w:rPr>
        <w:t xml:space="preserve"> </w:t>
      </w:r>
      <w:r w:rsidR="009758AD">
        <w:rPr>
          <w:color w:val="0070C0"/>
        </w:rPr>
        <w:t>-178%</w:t>
      </w:r>
      <w:r w:rsidR="002E709B">
        <w:rPr>
          <w:color w:val="0070C0"/>
        </w:rPr>
        <w:t xml:space="preserve"> (!)</w:t>
      </w:r>
    </w:p>
    <w:p w14:paraId="10C1B6B1" w14:textId="3DB8B2B8" w:rsidR="00BE6C6F" w:rsidRPr="007C2BDD" w:rsidRDefault="00DD54D6" w:rsidP="00D95B46">
      <w:pPr>
        <w:pStyle w:val="ListParagraph"/>
        <w:ind w:left="1440"/>
        <w:rPr>
          <w:color w:val="0070C0"/>
        </w:rPr>
      </w:pPr>
      <w:r w:rsidRPr="007C2BDD">
        <w:rPr>
          <w:color w:val="0070C0"/>
        </w:rPr>
        <w:t>Hopefully the %error is small</w:t>
      </w:r>
      <w:r w:rsidR="009758AD">
        <w:rPr>
          <w:color w:val="0070C0"/>
        </w:rPr>
        <w:t>er than this</w:t>
      </w:r>
      <w:r w:rsidR="00063A6F">
        <w:rPr>
          <w:color w:val="0070C0"/>
        </w:rPr>
        <w:t>!</w:t>
      </w:r>
    </w:p>
    <w:p w14:paraId="6DD40E22" w14:textId="77777777" w:rsidR="009E757B" w:rsidRDefault="009E757B" w:rsidP="00D95B46">
      <w:pPr>
        <w:pStyle w:val="ListParagraph"/>
        <w:ind w:left="1440"/>
      </w:pPr>
    </w:p>
    <w:p w14:paraId="2E9541DB" w14:textId="547CAA90" w:rsidR="00FF4295" w:rsidRDefault="00FF4295" w:rsidP="0014264F">
      <w:pPr>
        <w:pStyle w:val="ListParagraph"/>
        <w:numPr>
          <w:ilvl w:val="0"/>
          <w:numId w:val="5"/>
        </w:numPr>
      </w:pPr>
      <w:r>
        <w:t>Can you suggest sources of error in the experiment</w:t>
      </w:r>
      <w:r w:rsidR="00581CC6">
        <w:t xml:space="preserve"> which might have given rise to the differences between your result and the accepted value (i.e. errors which would account for your result be </w:t>
      </w:r>
      <w:r w:rsidR="00581CC6" w:rsidRPr="00BE6C6F">
        <w:rPr>
          <w:u w:val="single"/>
        </w:rPr>
        <w:t>greater or less</w:t>
      </w:r>
      <w:r w:rsidR="00581CC6">
        <w:t xml:space="preserve"> than the accepted value)</w:t>
      </w:r>
      <w:r>
        <w:t>?</w:t>
      </w:r>
    </w:p>
    <w:p w14:paraId="4C93509C" w14:textId="11DBBC21" w:rsidR="00334195" w:rsidRPr="00334195" w:rsidRDefault="00334195" w:rsidP="00334195">
      <w:pPr>
        <w:pStyle w:val="ListParagraph"/>
        <w:rPr>
          <w:color w:val="0070C0"/>
        </w:rPr>
      </w:pPr>
      <w:r w:rsidRPr="00334195">
        <w:rPr>
          <w:color w:val="0070C0"/>
        </w:rPr>
        <w:t>See</w:t>
      </w:r>
      <w:r>
        <w:rPr>
          <w:color w:val="0070C0"/>
        </w:rPr>
        <w:t xml:space="preserve"> exemplar graph which was acquired from a ‘rough’ data set (i.e. </w:t>
      </w:r>
      <w:r w:rsidR="00B2264E">
        <w:rPr>
          <w:color w:val="0070C0"/>
        </w:rPr>
        <w:t xml:space="preserve">only </w:t>
      </w:r>
      <w:r>
        <w:rPr>
          <w:color w:val="0070C0"/>
        </w:rPr>
        <w:t>steps 1-10 of the method)</w:t>
      </w:r>
      <w:r w:rsidR="00B2264E">
        <w:rPr>
          <w:color w:val="0070C0"/>
        </w:rPr>
        <w:t>. The pH at half neutralisation is 4.3 which gives K</w:t>
      </w:r>
      <w:r w:rsidR="00B2264E" w:rsidRPr="00B2264E">
        <w:rPr>
          <w:color w:val="0070C0"/>
          <w:vertAlign w:val="subscript"/>
        </w:rPr>
        <w:t>a</w:t>
      </w:r>
      <w:r w:rsidR="00B2264E">
        <w:rPr>
          <w:color w:val="0070C0"/>
        </w:rPr>
        <w:t xml:space="preserve"> = 10 </w:t>
      </w:r>
      <w:r w:rsidR="00B2264E" w:rsidRPr="00B2264E">
        <w:rPr>
          <w:color w:val="0070C0"/>
          <w:vertAlign w:val="superscript"/>
        </w:rPr>
        <w:t>-4.3</w:t>
      </w:r>
      <w:r w:rsidR="00B2264E">
        <w:rPr>
          <w:color w:val="0070C0"/>
        </w:rPr>
        <w:t xml:space="preserve"> = </w:t>
      </w:r>
      <w:r w:rsidR="00274305">
        <w:rPr>
          <w:color w:val="0070C0"/>
        </w:rPr>
        <w:t xml:space="preserve">5 x 10 </w:t>
      </w:r>
      <w:r w:rsidR="00274305" w:rsidRPr="00274305">
        <w:rPr>
          <w:color w:val="0070C0"/>
          <w:vertAlign w:val="superscript"/>
        </w:rPr>
        <w:t>-5</w:t>
      </w:r>
      <w:r w:rsidR="00274305">
        <w:rPr>
          <w:color w:val="0070C0"/>
        </w:rPr>
        <w:t xml:space="preserve"> mol dm</w:t>
      </w:r>
      <w:r w:rsidR="00274305" w:rsidRPr="00DD54D6">
        <w:rPr>
          <w:color w:val="0070C0"/>
          <w:vertAlign w:val="superscript"/>
        </w:rPr>
        <w:t>-3</w:t>
      </w:r>
      <w:r w:rsidR="00274305">
        <w:rPr>
          <w:color w:val="0070C0"/>
        </w:rPr>
        <w:t>.</w:t>
      </w:r>
    </w:p>
    <w:p w14:paraId="4736B977" w14:textId="7A3BA2B3" w:rsidR="00581CC6" w:rsidRPr="00C5205C" w:rsidRDefault="00C3165D" w:rsidP="00581CC6">
      <w:pPr>
        <w:pStyle w:val="ListParagraph"/>
        <w:rPr>
          <w:color w:val="0070C0"/>
        </w:rPr>
      </w:pPr>
      <w:r w:rsidRPr="00274305">
        <w:rPr>
          <w:b/>
          <w:bCs/>
          <w:color w:val="0070C0"/>
        </w:rPr>
        <w:t>K</w:t>
      </w:r>
      <w:r w:rsidRPr="00274305">
        <w:rPr>
          <w:b/>
          <w:bCs/>
          <w:color w:val="0070C0"/>
          <w:vertAlign w:val="subscript"/>
        </w:rPr>
        <w:t>a</w:t>
      </w:r>
      <w:r w:rsidRPr="00274305">
        <w:rPr>
          <w:b/>
          <w:bCs/>
          <w:color w:val="0070C0"/>
        </w:rPr>
        <w:t xml:space="preserve"> &gt; 1.8 x 10 </w:t>
      </w:r>
      <w:r w:rsidRPr="00274305">
        <w:rPr>
          <w:b/>
          <w:bCs/>
          <w:color w:val="0070C0"/>
          <w:vertAlign w:val="superscript"/>
        </w:rPr>
        <w:t>-5</w:t>
      </w:r>
      <w:r w:rsidRPr="00274305">
        <w:rPr>
          <w:b/>
          <w:bCs/>
          <w:color w:val="0070C0"/>
        </w:rPr>
        <w:t xml:space="preserve"> </w:t>
      </w:r>
      <w:r w:rsidR="00274305" w:rsidRPr="00274305">
        <w:rPr>
          <w:b/>
          <w:bCs/>
          <w:color w:val="0070C0"/>
        </w:rPr>
        <w:t>mol dm</w:t>
      </w:r>
      <w:r w:rsidR="00274305" w:rsidRPr="00274305">
        <w:rPr>
          <w:b/>
          <w:bCs/>
          <w:color w:val="0070C0"/>
          <w:vertAlign w:val="superscript"/>
        </w:rPr>
        <w:t xml:space="preserve">-3 </w:t>
      </w:r>
      <w:r w:rsidRPr="00274305">
        <w:rPr>
          <w:b/>
          <w:bCs/>
          <w:color w:val="0070C0"/>
        </w:rPr>
        <w:t xml:space="preserve">will arise from pH at half neutralisation being </w:t>
      </w:r>
      <w:r w:rsidR="00441C4E" w:rsidRPr="00274305">
        <w:rPr>
          <w:b/>
          <w:bCs/>
          <w:color w:val="0070C0"/>
        </w:rPr>
        <w:t>&lt;4.75</w:t>
      </w:r>
      <w:r w:rsidR="00441C4E">
        <w:rPr>
          <w:color w:val="0070C0"/>
        </w:rPr>
        <w:t>. Reasons for this</w:t>
      </w:r>
      <w:r w:rsidR="00891B99">
        <w:rPr>
          <w:color w:val="0070C0"/>
        </w:rPr>
        <w:t xml:space="preserve">: </w:t>
      </w:r>
      <w:r w:rsidR="006661DF">
        <w:rPr>
          <w:color w:val="0070C0"/>
        </w:rPr>
        <w:t>standard solution too dilute</w:t>
      </w:r>
      <w:r w:rsidR="003E1656">
        <w:rPr>
          <w:color w:val="0070C0"/>
        </w:rPr>
        <w:t xml:space="preserve"> (contamination in burette?)/acidic solution too concentrated, pH probe not correctly calibrated etc</w:t>
      </w:r>
    </w:p>
    <w:p w14:paraId="59E0E20A" w14:textId="6968E0CC" w:rsidR="00581CC6" w:rsidRDefault="00441C4E" w:rsidP="00441C4E">
      <w:pPr>
        <w:ind w:firstLine="720"/>
      </w:pPr>
      <w:r w:rsidRPr="00274305">
        <w:rPr>
          <w:b/>
          <w:bCs/>
          <w:color w:val="0070C0"/>
        </w:rPr>
        <w:t>K</w:t>
      </w:r>
      <w:r w:rsidRPr="00274305">
        <w:rPr>
          <w:b/>
          <w:bCs/>
          <w:color w:val="0070C0"/>
          <w:vertAlign w:val="subscript"/>
        </w:rPr>
        <w:t>a</w:t>
      </w:r>
      <w:r w:rsidRPr="00274305">
        <w:rPr>
          <w:b/>
          <w:bCs/>
          <w:color w:val="0070C0"/>
        </w:rPr>
        <w:t xml:space="preserve"> &lt; 1.8 x 10 </w:t>
      </w:r>
      <w:r w:rsidRPr="00274305">
        <w:rPr>
          <w:b/>
          <w:bCs/>
          <w:color w:val="0070C0"/>
          <w:vertAlign w:val="superscript"/>
        </w:rPr>
        <w:t>-5</w:t>
      </w:r>
      <w:r w:rsidR="00274305" w:rsidRPr="00274305">
        <w:rPr>
          <w:b/>
          <w:bCs/>
          <w:color w:val="0070C0"/>
          <w:vertAlign w:val="superscript"/>
        </w:rPr>
        <w:t xml:space="preserve"> </w:t>
      </w:r>
      <w:r w:rsidR="00274305" w:rsidRPr="00274305">
        <w:rPr>
          <w:b/>
          <w:bCs/>
          <w:color w:val="0070C0"/>
        </w:rPr>
        <w:t>mol dm</w:t>
      </w:r>
      <w:r w:rsidR="00274305" w:rsidRPr="00274305">
        <w:rPr>
          <w:b/>
          <w:bCs/>
          <w:color w:val="0070C0"/>
          <w:vertAlign w:val="superscript"/>
        </w:rPr>
        <w:t>-3</w:t>
      </w:r>
      <w:r w:rsidRPr="00274305">
        <w:rPr>
          <w:b/>
          <w:bCs/>
          <w:color w:val="0070C0"/>
        </w:rPr>
        <w:t xml:space="preserve"> will arise from pH at half neutralisation being &gt;4.75</w:t>
      </w:r>
      <w:r w:rsidR="00274305">
        <w:rPr>
          <w:color w:val="0070C0"/>
        </w:rPr>
        <w:t>.</w:t>
      </w:r>
    </w:p>
    <w:p w14:paraId="0EFE558D" w14:textId="5C450045" w:rsidR="00FF4295" w:rsidRDefault="00FF4295" w:rsidP="0014264F">
      <w:pPr>
        <w:pStyle w:val="ListParagraph"/>
        <w:numPr>
          <w:ilvl w:val="0"/>
          <w:numId w:val="5"/>
        </w:numPr>
      </w:pPr>
      <w:r>
        <w:t>What modifications could you make</w:t>
      </w:r>
      <w:r w:rsidR="00581CC6">
        <w:t xml:space="preserve"> </w:t>
      </w:r>
      <w:r>
        <w:t xml:space="preserve">to </w:t>
      </w:r>
      <w:r w:rsidR="00581CC6">
        <w:t>improve the experiment?</w:t>
      </w:r>
    </w:p>
    <w:p w14:paraId="4EDECF81" w14:textId="77777777" w:rsidR="00922C49" w:rsidRDefault="00922C49" w:rsidP="00922C49">
      <w:pPr>
        <w:pStyle w:val="ListParagraph"/>
      </w:pPr>
    </w:p>
    <w:p w14:paraId="194D899E" w14:textId="77777777" w:rsidR="00922C49" w:rsidRDefault="00922C49" w:rsidP="00922C49">
      <w:pPr>
        <w:pStyle w:val="ListParagraph"/>
      </w:pPr>
    </w:p>
    <w:p w14:paraId="7664AAC5" w14:textId="77777777" w:rsidR="000D1F7B" w:rsidRDefault="000D1F7B" w:rsidP="000D1F7B"/>
    <w:p w14:paraId="0D328A7F" w14:textId="27C0FBC0" w:rsidR="000D1F7B" w:rsidRDefault="000D1F7B" w:rsidP="000D1F7B">
      <w:pPr>
        <w:pStyle w:val="Heading2"/>
      </w:pPr>
      <w:r>
        <w:lastRenderedPageBreak/>
        <w:t>Further discussion points</w:t>
      </w:r>
    </w:p>
    <w:p w14:paraId="50814FEC" w14:textId="48CEEE6C" w:rsidR="004515F5" w:rsidRDefault="00AA2248" w:rsidP="004515F5">
      <w:r>
        <w:t>Around the</w:t>
      </w:r>
      <w:r w:rsidR="004515F5">
        <w:t xml:space="preserve"> </w:t>
      </w:r>
      <w:r>
        <w:t>half neutralisation point the pH remains roughly constant</w:t>
      </w:r>
      <w:r w:rsidR="009E757B">
        <w:t xml:space="preserve"> (increases very slightly)</w:t>
      </w:r>
      <w:r>
        <w:t xml:space="preserve"> over</w:t>
      </w:r>
      <w:r w:rsidR="002A51BE">
        <w:t xml:space="preserve"> a range of added volumes. This is the ‘buffering’ zone where the mixture of the weak acid</w:t>
      </w:r>
      <w:r w:rsidR="00FB2CA4">
        <w:t xml:space="preserve"> (HA)</w:t>
      </w:r>
      <w:r w:rsidR="002A51BE">
        <w:t xml:space="preserve"> and it’s conjugate base anion</w:t>
      </w:r>
      <w:r w:rsidR="00FB2CA4">
        <w:t xml:space="preserve"> (A</w:t>
      </w:r>
      <w:r w:rsidR="00FB2CA4" w:rsidRPr="00FB2CA4">
        <w:rPr>
          <w:vertAlign w:val="superscript"/>
        </w:rPr>
        <w:t>-</w:t>
      </w:r>
      <w:r w:rsidR="00FB2CA4">
        <w:t>)</w:t>
      </w:r>
      <w:r w:rsidR="002A51BE">
        <w:t xml:space="preserve"> are present in almost equal amounts and so the system behaves as a buffer</w:t>
      </w:r>
      <w:r w:rsidR="00FB2CA4">
        <w:t>. This can be explained by considering the equilibrium reaction for the weak acid dissociation</w:t>
      </w:r>
      <w:r w:rsidR="006D0627">
        <w:t xml:space="preserve"> when both the concentration of HA and A</w:t>
      </w:r>
      <w:r w:rsidR="006D0627" w:rsidRPr="00BE0893">
        <w:rPr>
          <w:vertAlign w:val="superscript"/>
        </w:rPr>
        <w:t>-</w:t>
      </w:r>
      <w:r w:rsidR="006D0627">
        <w:t xml:space="preserve"> are </w:t>
      </w:r>
      <w:r w:rsidR="00BE0893">
        <w:t>relatively high</w:t>
      </w:r>
      <w:r w:rsidR="000468C5">
        <w:t>:</w:t>
      </w:r>
    </w:p>
    <w:p w14:paraId="2E47E0F0" w14:textId="77777777" w:rsidR="000468C5" w:rsidRDefault="000468C5" w:rsidP="000468C5">
      <w:pPr>
        <w:ind w:firstLine="720"/>
      </w:pPr>
      <w:r>
        <w:t xml:space="preserve">A general weak acid dissociation: HA </w:t>
      </w:r>
      <w:r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>
        <w:rPr>
          <w:rFonts w:ascii="Lucida Sans Unicode" w:hAnsi="Lucida Sans Unicode" w:cs="Lucida Sans Unicode"/>
          <w:b/>
          <w:bCs/>
          <w:sz w:val="28"/>
          <w:szCs w:val="28"/>
        </w:rPr>
        <w:t xml:space="preserve"> </w:t>
      </w:r>
      <w:r>
        <w:t>H</w:t>
      </w:r>
      <w:r w:rsidRPr="008C505A">
        <w:rPr>
          <w:b/>
          <w:bCs/>
          <w:vertAlign w:val="superscript"/>
        </w:rPr>
        <w:t>+</w:t>
      </w:r>
      <w:r>
        <w:t xml:space="preserve"> (aq) + A</w:t>
      </w:r>
      <w:r w:rsidRPr="008C505A">
        <w:rPr>
          <w:b/>
          <w:bCs/>
          <w:vertAlign w:val="superscript"/>
        </w:rPr>
        <w:t>-</w:t>
      </w:r>
      <w:r>
        <w:t xml:space="preserve"> (aq)</w:t>
      </w:r>
      <w:r>
        <w:tab/>
      </w:r>
    </w:p>
    <w:p w14:paraId="168D238B" w14:textId="77777777" w:rsidR="000468C5" w:rsidRPr="00446B33" w:rsidRDefault="000468C5" w:rsidP="000468C5">
      <w:pPr>
        <w:ind w:firstLine="720"/>
      </w:pPr>
      <w:r>
        <w:t>Acetic acid dissociation: CH</w:t>
      </w:r>
      <w:r w:rsidRPr="007F38FF">
        <w:rPr>
          <w:vertAlign w:val="subscript"/>
        </w:rPr>
        <w:t>3</w:t>
      </w:r>
      <w:r>
        <w:t xml:space="preserve">COOH (aq) </w:t>
      </w:r>
      <w:r w:rsidRPr="007F38FF">
        <w:rPr>
          <w:rFonts w:ascii="Lucida Sans Unicode" w:hAnsi="Lucida Sans Unicode" w:cs="Lucida Sans Unicode"/>
          <w:b/>
          <w:bCs/>
          <w:sz w:val="42"/>
          <w:szCs w:val="42"/>
        </w:rPr>
        <w:t>⇋</w:t>
      </w:r>
      <w:r>
        <w:t xml:space="preserve"> H</w:t>
      </w:r>
      <w:r w:rsidRPr="008C505A">
        <w:rPr>
          <w:b/>
          <w:bCs/>
          <w:vertAlign w:val="superscript"/>
        </w:rPr>
        <w:t>+</w:t>
      </w:r>
      <w:r>
        <w:t xml:space="preserve"> (aq) + CH</w:t>
      </w:r>
      <w:r w:rsidRPr="007F38FF">
        <w:rPr>
          <w:vertAlign w:val="subscript"/>
        </w:rPr>
        <w:t>3</w:t>
      </w:r>
      <w:r>
        <w:t>COO</w:t>
      </w:r>
      <w:r w:rsidRPr="00627E2F">
        <w:rPr>
          <w:b/>
          <w:bCs/>
          <w:vertAlign w:val="superscript"/>
        </w:rPr>
        <w:t>-</w:t>
      </w:r>
      <w:r>
        <w:rPr>
          <w:b/>
          <w:bCs/>
        </w:rPr>
        <w:t xml:space="preserve"> </w:t>
      </w:r>
      <w:r w:rsidRPr="00627E2F">
        <w:t>(aq)</w:t>
      </w:r>
    </w:p>
    <w:p w14:paraId="6FCB90D6" w14:textId="77777777" w:rsidR="000468C5" w:rsidRDefault="000468C5" w:rsidP="004515F5"/>
    <w:p w14:paraId="7ED94561" w14:textId="77777777" w:rsidR="00FB2CA4" w:rsidRDefault="00FB2CA4" w:rsidP="004515F5"/>
    <w:p w14:paraId="3F940CDA" w14:textId="77777777" w:rsidR="00CF45CF" w:rsidRDefault="00CF45CF" w:rsidP="00CF45CF">
      <w:r>
        <w:t>When a small volume of acid (H</w:t>
      </w:r>
      <w:r w:rsidRPr="000468C5">
        <w:rPr>
          <w:vertAlign w:val="superscript"/>
        </w:rPr>
        <w:t>+</w:t>
      </w:r>
      <w:r>
        <w:t>) is added to this system at pH close to the half-equivalence point, what happens to the position of equilibrium?</w:t>
      </w:r>
    </w:p>
    <w:p w14:paraId="5329026A" w14:textId="77777777" w:rsidR="00D708FA" w:rsidRDefault="00210FB9" w:rsidP="004515F5">
      <w:pPr>
        <w:rPr>
          <w:color w:val="0070C0"/>
        </w:rPr>
      </w:pPr>
      <w:r>
        <w:rPr>
          <w:color w:val="0070C0"/>
        </w:rPr>
        <w:t>Adding H+ to the system should decrease pH</w:t>
      </w:r>
    </w:p>
    <w:p w14:paraId="0A4E7704" w14:textId="23E63FC4" w:rsidR="00210FB9" w:rsidRDefault="00210FB9" w:rsidP="004515F5">
      <w:pPr>
        <w:rPr>
          <w:color w:val="0070C0"/>
        </w:rPr>
      </w:pPr>
      <w:r>
        <w:rPr>
          <w:color w:val="0070C0"/>
        </w:rPr>
        <w:t>The system</w:t>
      </w:r>
      <w:r w:rsidR="00D708FA">
        <w:rPr>
          <w:color w:val="0070C0"/>
        </w:rPr>
        <w:t xml:space="preserve"> </w:t>
      </w:r>
      <w:r w:rsidR="00D708FA" w:rsidRPr="00D708FA">
        <w:rPr>
          <w:color w:val="0070C0"/>
        </w:rPr>
        <w:t>CH</w:t>
      </w:r>
      <w:r w:rsidR="00D708FA" w:rsidRPr="00D708FA">
        <w:rPr>
          <w:color w:val="0070C0"/>
          <w:vertAlign w:val="subscript"/>
        </w:rPr>
        <w:t>3</w:t>
      </w:r>
      <w:r w:rsidR="00D708FA" w:rsidRPr="00D708FA">
        <w:rPr>
          <w:color w:val="0070C0"/>
        </w:rPr>
        <w:t xml:space="preserve">COOH (aq) </w:t>
      </w:r>
      <w:r w:rsidR="00D708FA" w:rsidRPr="00D708FA">
        <w:rPr>
          <w:rFonts w:ascii="Lucida Sans Unicode" w:hAnsi="Lucida Sans Unicode" w:cs="Lucida Sans Unicode"/>
          <w:b/>
          <w:bCs/>
          <w:color w:val="0070C0"/>
          <w:sz w:val="42"/>
          <w:szCs w:val="42"/>
        </w:rPr>
        <w:t>⇋</w:t>
      </w:r>
      <w:r w:rsidR="00D708FA" w:rsidRPr="00D708FA">
        <w:rPr>
          <w:color w:val="0070C0"/>
        </w:rPr>
        <w:t xml:space="preserve"> H</w:t>
      </w:r>
      <w:r w:rsidR="00D708FA" w:rsidRPr="00D708FA">
        <w:rPr>
          <w:b/>
          <w:bCs/>
          <w:color w:val="0070C0"/>
          <w:vertAlign w:val="superscript"/>
        </w:rPr>
        <w:t>+</w:t>
      </w:r>
      <w:r w:rsidR="00D708FA" w:rsidRPr="00D708FA">
        <w:rPr>
          <w:color w:val="0070C0"/>
        </w:rPr>
        <w:t xml:space="preserve"> (aq) + CH</w:t>
      </w:r>
      <w:r w:rsidR="00D708FA" w:rsidRPr="00D708FA">
        <w:rPr>
          <w:color w:val="0070C0"/>
          <w:vertAlign w:val="subscript"/>
        </w:rPr>
        <w:t>3</w:t>
      </w:r>
      <w:r w:rsidR="00D708FA" w:rsidRPr="00D708FA">
        <w:rPr>
          <w:color w:val="0070C0"/>
        </w:rPr>
        <w:t>COO</w:t>
      </w:r>
      <w:r w:rsidR="00D708FA" w:rsidRPr="00D708FA">
        <w:rPr>
          <w:b/>
          <w:bCs/>
          <w:color w:val="0070C0"/>
          <w:vertAlign w:val="superscript"/>
        </w:rPr>
        <w:t>-</w:t>
      </w:r>
      <w:r w:rsidR="00D708FA" w:rsidRPr="00D708FA">
        <w:rPr>
          <w:b/>
          <w:bCs/>
          <w:color w:val="0070C0"/>
        </w:rPr>
        <w:t xml:space="preserve"> </w:t>
      </w:r>
      <w:r w:rsidR="00D708FA" w:rsidRPr="00D708FA">
        <w:rPr>
          <w:color w:val="0070C0"/>
        </w:rPr>
        <w:t>(aq)</w:t>
      </w:r>
      <w:r w:rsidRPr="00D708FA">
        <w:rPr>
          <w:color w:val="0070C0"/>
        </w:rPr>
        <w:t xml:space="preserve"> </w:t>
      </w:r>
      <w:r>
        <w:rPr>
          <w:color w:val="0070C0"/>
        </w:rPr>
        <w:t>behaves as a buffer because:</w:t>
      </w:r>
    </w:p>
    <w:p w14:paraId="61AB406C" w14:textId="01CEAD2E" w:rsidR="001C3F5B" w:rsidRDefault="003461DB" w:rsidP="004515F5">
      <w:pPr>
        <w:rPr>
          <w:color w:val="0070C0"/>
        </w:rPr>
      </w:pPr>
      <w:r>
        <w:rPr>
          <w:color w:val="0070C0"/>
        </w:rPr>
        <w:t>A</w:t>
      </w:r>
      <w:r w:rsidR="00535200">
        <w:rPr>
          <w:color w:val="0070C0"/>
        </w:rPr>
        <w:t>s</w:t>
      </w:r>
      <w:r>
        <w:rPr>
          <w:color w:val="0070C0"/>
        </w:rPr>
        <w:t xml:space="preserve"> </w:t>
      </w:r>
      <w:r w:rsidR="007C2BDD" w:rsidRPr="00210FB9">
        <w:rPr>
          <w:color w:val="0070C0"/>
        </w:rPr>
        <w:t>H</w:t>
      </w:r>
      <w:r w:rsidR="007C2BDD" w:rsidRPr="00210FB9">
        <w:rPr>
          <w:color w:val="0070C0"/>
          <w:vertAlign w:val="superscript"/>
        </w:rPr>
        <w:t>+</w:t>
      </w:r>
      <w:r w:rsidR="007C2BDD" w:rsidRPr="00210FB9">
        <w:rPr>
          <w:color w:val="0070C0"/>
        </w:rPr>
        <w:t xml:space="preserve"> </w:t>
      </w:r>
      <w:r w:rsidR="00685907">
        <w:rPr>
          <w:color w:val="0070C0"/>
        </w:rPr>
        <w:t xml:space="preserve">is </w:t>
      </w:r>
      <w:r w:rsidR="007C2BDD" w:rsidRPr="00210FB9">
        <w:rPr>
          <w:color w:val="0070C0"/>
        </w:rPr>
        <w:t>added</w:t>
      </w:r>
      <w:r w:rsidR="00685907">
        <w:rPr>
          <w:color w:val="0070C0"/>
        </w:rPr>
        <w:t xml:space="preserve"> the concentration of H</w:t>
      </w:r>
      <w:r w:rsidR="00685907" w:rsidRPr="00685907">
        <w:rPr>
          <w:color w:val="0070C0"/>
          <w:vertAlign w:val="superscript"/>
        </w:rPr>
        <w:t>+</w:t>
      </w:r>
      <w:r w:rsidR="00685907">
        <w:rPr>
          <w:color w:val="0070C0"/>
        </w:rPr>
        <w:t xml:space="preserve"> increases and so</w:t>
      </w:r>
      <w:r w:rsidR="007C2BDD" w:rsidRPr="00210FB9">
        <w:rPr>
          <w:color w:val="0070C0"/>
        </w:rPr>
        <w:t xml:space="preserve"> </w:t>
      </w:r>
      <w:r w:rsidRPr="00210FB9">
        <w:rPr>
          <w:color w:val="0070C0"/>
        </w:rPr>
        <w:t xml:space="preserve">the position of equilibrium shifts to the left </w:t>
      </w:r>
      <w:r w:rsidR="00685907">
        <w:rPr>
          <w:color w:val="0070C0"/>
        </w:rPr>
        <w:t>as H</w:t>
      </w:r>
      <w:r w:rsidR="00685907" w:rsidRPr="00685907">
        <w:rPr>
          <w:color w:val="0070C0"/>
          <w:vertAlign w:val="superscript"/>
        </w:rPr>
        <w:t>+</w:t>
      </w:r>
      <w:r w:rsidR="00685907">
        <w:rPr>
          <w:color w:val="0070C0"/>
        </w:rPr>
        <w:t xml:space="preserve"> ions </w:t>
      </w:r>
      <w:r w:rsidR="002376CE" w:rsidRPr="00210FB9">
        <w:rPr>
          <w:color w:val="0070C0"/>
        </w:rPr>
        <w:t>reac</w:t>
      </w:r>
      <w:r w:rsidR="00B54154" w:rsidRPr="00210FB9">
        <w:rPr>
          <w:color w:val="0070C0"/>
        </w:rPr>
        <w:t>ts with conjugate base</w:t>
      </w:r>
      <w:r w:rsidR="00257CED">
        <w:rPr>
          <w:color w:val="0070C0"/>
        </w:rPr>
        <w:t xml:space="preserve"> anions</w:t>
      </w:r>
      <w:r w:rsidR="00B54154" w:rsidRPr="00210FB9">
        <w:rPr>
          <w:color w:val="0070C0"/>
        </w:rPr>
        <w:t xml:space="preserve"> </w:t>
      </w:r>
      <w:r w:rsidR="00210FB9" w:rsidRPr="00210FB9">
        <w:rPr>
          <w:color w:val="0070C0"/>
        </w:rPr>
        <w:t>CH</w:t>
      </w:r>
      <w:r w:rsidR="00210FB9" w:rsidRPr="00210FB9">
        <w:rPr>
          <w:color w:val="0070C0"/>
          <w:vertAlign w:val="subscript"/>
        </w:rPr>
        <w:t>3</w:t>
      </w:r>
      <w:r w:rsidR="00210FB9" w:rsidRPr="00210FB9">
        <w:rPr>
          <w:color w:val="0070C0"/>
        </w:rPr>
        <w:t>COO</w:t>
      </w:r>
      <w:r w:rsidR="00210FB9" w:rsidRPr="00210FB9">
        <w:rPr>
          <w:b/>
          <w:bCs/>
          <w:color w:val="0070C0"/>
          <w:vertAlign w:val="superscript"/>
        </w:rPr>
        <w:t>-</w:t>
      </w:r>
    </w:p>
    <w:p w14:paraId="606AE9EE" w14:textId="411E52BE" w:rsidR="001C3F5B" w:rsidRPr="001C3F5B" w:rsidRDefault="001C3F5B" w:rsidP="004515F5">
      <w:pPr>
        <w:rPr>
          <w:color w:val="0070C0"/>
        </w:rPr>
      </w:pPr>
      <w:r w:rsidRPr="001C3F5B">
        <w:rPr>
          <w:color w:val="0070C0"/>
        </w:rPr>
        <w:t>H</w:t>
      </w:r>
      <w:r w:rsidRPr="001C3F5B">
        <w:rPr>
          <w:b/>
          <w:bCs/>
          <w:color w:val="0070C0"/>
          <w:vertAlign w:val="superscript"/>
        </w:rPr>
        <w:t>+</w:t>
      </w:r>
      <w:r w:rsidRPr="001C3F5B">
        <w:rPr>
          <w:color w:val="0070C0"/>
        </w:rPr>
        <w:t xml:space="preserve"> (aq) + CH</w:t>
      </w:r>
      <w:r w:rsidRPr="001C3F5B">
        <w:rPr>
          <w:color w:val="0070C0"/>
          <w:vertAlign w:val="subscript"/>
        </w:rPr>
        <w:t>3</w:t>
      </w:r>
      <w:r w:rsidRPr="001C3F5B">
        <w:rPr>
          <w:color w:val="0070C0"/>
        </w:rPr>
        <w:t>COO</w:t>
      </w:r>
      <w:r w:rsidRPr="001C3F5B">
        <w:rPr>
          <w:b/>
          <w:bCs/>
          <w:color w:val="0070C0"/>
          <w:vertAlign w:val="superscript"/>
        </w:rPr>
        <w:t>-</w:t>
      </w:r>
      <w:r w:rsidRPr="001C3F5B">
        <w:rPr>
          <w:b/>
          <w:bCs/>
          <w:color w:val="0070C0"/>
        </w:rPr>
        <w:t xml:space="preserve"> </w:t>
      </w:r>
      <w:r w:rsidRPr="001C3F5B">
        <w:rPr>
          <w:color w:val="0070C0"/>
        </w:rPr>
        <w:t xml:space="preserve">(aq) </w:t>
      </w:r>
      <w:r w:rsidRPr="001C3F5B">
        <w:rPr>
          <w:color w:val="0070C0"/>
        </w:rPr>
        <w:sym w:font="Wingdings" w:char="F0E0"/>
      </w:r>
      <w:r w:rsidRPr="001C3F5B">
        <w:rPr>
          <w:color w:val="0070C0"/>
        </w:rPr>
        <w:t xml:space="preserve"> CH</w:t>
      </w:r>
      <w:r w:rsidRPr="001C3F5B">
        <w:rPr>
          <w:color w:val="0070C0"/>
          <w:vertAlign w:val="subscript"/>
        </w:rPr>
        <w:t>3</w:t>
      </w:r>
      <w:r w:rsidRPr="001C3F5B">
        <w:rPr>
          <w:color w:val="0070C0"/>
        </w:rPr>
        <w:t>COOH (aq)</w:t>
      </w:r>
      <w:r>
        <w:rPr>
          <w:color w:val="0070C0"/>
        </w:rPr>
        <w:t xml:space="preserve"> i.e. the reverse of dissociation</w:t>
      </w:r>
    </w:p>
    <w:p w14:paraId="43FEA625" w14:textId="494158ED" w:rsidR="00BE0893" w:rsidRPr="00210FB9" w:rsidRDefault="00685907" w:rsidP="004515F5">
      <w:pPr>
        <w:rPr>
          <w:color w:val="0070C0"/>
        </w:rPr>
      </w:pPr>
      <w:r>
        <w:rPr>
          <w:color w:val="0070C0"/>
        </w:rPr>
        <w:t xml:space="preserve">This process </w:t>
      </w:r>
      <w:r w:rsidR="00210FB9" w:rsidRPr="00210FB9">
        <w:rPr>
          <w:color w:val="0070C0"/>
        </w:rPr>
        <w:t>remov</w:t>
      </w:r>
      <w:r>
        <w:rPr>
          <w:color w:val="0070C0"/>
        </w:rPr>
        <w:t>es</w:t>
      </w:r>
      <w:r w:rsidR="00210FB9" w:rsidRPr="00210FB9">
        <w:rPr>
          <w:color w:val="0070C0"/>
        </w:rPr>
        <w:t xml:space="preserve"> H</w:t>
      </w:r>
      <w:r w:rsidR="00210FB9" w:rsidRPr="00210FB9">
        <w:rPr>
          <w:color w:val="0070C0"/>
          <w:vertAlign w:val="superscript"/>
        </w:rPr>
        <w:t>+</w:t>
      </w:r>
      <w:r w:rsidR="00210FB9" w:rsidRPr="00210FB9">
        <w:rPr>
          <w:color w:val="0070C0"/>
        </w:rPr>
        <w:t xml:space="preserve"> </w:t>
      </w:r>
      <w:r>
        <w:rPr>
          <w:color w:val="0070C0"/>
        </w:rPr>
        <w:t>so</w:t>
      </w:r>
      <w:r w:rsidR="00210FB9" w:rsidRPr="00210FB9">
        <w:rPr>
          <w:color w:val="0070C0"/>
        </w:rPr>
        <w:t xml:space="preserve"> </w:t>
      </w:r>
      <w:r>
        <w:rPr>
          <w:color w:val="0070C0"/>
        </w:rPr>
        <w:t>the decrease in pH is resisted</w:t>
      </w:r>
      <w:r w:rsidR="00210FB9" w:rsidRPr="00210FB9">
        <w:rPr>
          <w:color w:val="0070C0"/>
        </w:rPr>
        <w:t>.</w:t>
      </w:r>
    </w:p>
    <w:p w14:paraId="5BD69990" w14:textId="77777777" w:rsidR="002B71EF" w:rsidRDefault="002B71EF" w:rsidP="004515F5"/>
    <w:p w14:paraId="5CF8E8A2" w14:textId="0A74922D" w:rsidR="000468C5" w:rsidRPr="004515F5" w:rsidRDefault="000468C5" w:rsidP="004515F5">
      <w:r>
        <w:t xml:space="preserve">When a small volume of </w:t>
      </w:r>
      <w:r w:rsidR="007555DA">
        <w:t>base (in this case OH</w:t>
      </w:r>
      <w:r w:rsidR="007555DA" w:rsidRPr="00BE0893">
        <w:rPr>
          <w:vertAlign w:val="superscript"/>
        </w:rPr>
        <w:t>-</w:t>
      </w:r>
      <w:r w:rsidR="007555DA">
        <w:t>) is added, what happens to the position of equilibrium?</w:t>
      </w:r>
    </w:p>
    <w:p w14:paraId="012AE017" w14:textId="015A52F8" w:rsidR="00210FB9" w:rsidRDefault="00210FB9" w:rsidP="00210FB9">
      <w:pPr>
        <w:rPr>
          <w:color w:val="0070C0"/>
        </w:rPr>
      </w:pPr>
      <w:r>
        <w:rPr>
          <w:color w:val="0070C0"/>
        </w:rPr>
        <w:t>Adding OH- to the system should increase pH</w:t>
      </w:r>
    </w:p>
    <w:p w14:paraId="64E384C8" w14:textId="439A031E" w:rsidR="00210FB9" w:rsidRDefault="00210FB9" w:rsidP="00210FB9">
      <w:pPr>
        <w:rPr>
          <w:color w:val="0070C0"/>
        </w:rPr>
      </w:pPr>
      <w:r>
        <w:rPr>
          <w:color w:val="0070C0"/>
        </w:rPr>
        <w:t>The system</w:t>
      </w:r>
      <w:r w:rsidR="00532788">
        <w:rPr>
          <w:color w:val="0070C0"/>
        </w:rPr>
        <w:t xml:space="preserve"> </w:t>
      </w:r>
      <w:r w:rsidR="00532788" w:rsidRPr="00D708FA">
        <w:rPr>
          <w:color w:val="0070C0"/>
        </w:rPr>
        <w:t>CH</w:t>
      </w:r>
      <w:r w:rsidR="00532788" w:rsidRPr="00D708FA">
        <w:rPr>
          <w:color w:val="0070C0"/>
          <w:vertAlign w:val="subscript"/>
        </w:rPr>
        <w:t>3</w:t>
      </w:r>
      <w:r w:rsidR="00532788" w:rsidRPr="00D708FA">
        <w:rPr>
          <w:color w:val="0070C0"/>
        </w:rPr>
        <w:t xml:space="preserve">COOH (aq) </w:t>
      </w:r>
      <w:r w:rsidR="00532788" w:rsidRPr="00D708FA">
        <w:rPr>
          <w:rFonts w:ascii="Lucida Sans Unicode" w:hAnsi="Lucida Sans Unicode" w:cs="Lucida Sans Unicode"/>
          <w:b/>
          <w:bCs/>
          <w:color w:val="0070C0"/>
          <w:sz w:val="42"/>
          <w:szCs w:val="42"/>
        </w:rPr>
        <w:t>⇋</w:t>
      </w:r>
      <w:r w:rsidR="00532788" w:rsidRPr="00D708FA">
        <w:rPr>
          <w:color w:val="0070C0"/>
        </w:rPr>
        <w:t xml:space="preserve"> H</w:t>
      </w:r>
      <w:r w:rsidR="00532788" w:rsidRPr="00D708FA">
        <w:rPr>
          <w:b/>
          <w:bCs/>
          <w:color w:val="0070C0"/>
          <w:vertAlign w:val="superscript"/>
        </w:rPr>
        <w:t>+</w:t>
      </w:r>
      <w:r w:rsidR="00532788" w:rsidRPr="00D708FA">
        <w:rPr>
          <w:color w:val="0070C0"/>
        </w:rPr>
        <w:t xml:space="preserve"> (aq) + CH</w:t>
      </w:r>
      <w:r w:rsidR="00532788" w:rsidRPr="00D708FA">
        <w:rPr>
          <w:color w:val="0070C0"/>
          <w:vertAlign w:val="subscript"/>
        </w:rPr>
        <w:t>3</w:t>
      </w:r>
      <w:r w:rsidR="00532788" w:rsidRPr="00D708FA">
        <w:rPr>
          <w:color w:val="0070C0"/>
        </w:rPr>
        <w:t>COO</w:t>
      </w:r>
      <w:r w:rsidR="00532788" w:rsidRPr="00D708FA">
        <w:rPr>
          <w:b/>
          <w:bCs/>
          <w:color w:val="0070C0"/>
          <w:vertAlign w:val="superscript"/>
        </w:rPr>
        <w:t>-</w:t>
      </w:r>
      <w:r w:rsidR="00532788" w:rsidRPr="00D708FA">
        <w:rPr>
          <w:b/>
          <w:bCs/>
          <w:color w:val="0070C0"/>
        </w:rPr>
        <w:t xml:space="preserve"> </w:t>
      </w:r>
      <w:r w:rsidR="00532788" w:rsidRPr="00D708FA">
        <w:rPr>
          <w:color w:val="0070C0"/>
        </w:rPr>
        <w:t>(aq)</w:t>
      </w:r>
      <w:r>
        <w:rPr>
          <w:color w:val="0070C0"/>
        </w:rPr>
        <w:t xml:space="preserve"> behaves as a buffer because:</w:t>
      </w:r>
    </w:p>
    <w:p w14:paraId="0769CFDE" w14:textId="00786489" w:rsidR="00210FB9" w:rsidRPr="00210FB9" w:rsidRDefault="00257CED" w:rsidP="00210FB9">
      <w:pPr>
        <w:rPr>
          <w:color w:val="0070C0"/>
        </w:rPr>
      </w:pPr>
      <w:r>
        <w:rPr>
          <w:color w:val="0070C0"/>
        </w:rPr>
        <w:t xml:space="preserve">The </w:t>
      </w:r>
      <w:r w:rsidR="00210FB9">
        <w:rPr>
          <w:color w:val="0070C0"/>
        </w:rPr>
        <w:t>OH</w:t>
      </w:r>
      <w:r w:rsidR="00210FB9">
        <w:rPr>
          <w:color w:val="0070C0"/>
          <w:vertAlign w:val="superscript"/>
        </w:rPr>
        <w:t>-</w:t>
      </w:r>
      <w:r w:rsidR="00210FB9" w:rsidRPr="00210FB9">
        <w:rPr>
          <w:color w:val="0070C0"/>
        </w:rPr>
        <w:t xml:space="preserve"> added reacts with </w:t>
      </w:r>
      <w:r w:rsidR="00210FB9">
        <w:rPr>
          <w:color w:val="0070C0"/>
        </w:rPr>
        <w:t>H</w:t>
      </w:r>
      <w:r w:rsidR="00210FB9" w:rsidRPr="0035127B">
        <w:rPr>
          <w:color w:val="0070C0"/>
          <w:vertAlign w:val="superscript"/>
        </w:rPr>
        <w:t>+</w:t>
      </w:r>
      <w:r w:rsidR="00210FB9">
        <w:rPr>
          <w:color w:val="0070C0"/>
        </w:rPr>
        <w:t xml:space="preserve"> on the </w:t>
      </w:r>
      <w:r w:rsidR="00BD4E1A">
        <w:rPr>
          <w:color w:val="0070C0"/>
        </w:rPr>
        <w:t>right-hand</w:t>
      </w:r>
      <w:r w:rsidR="0035127B">
        <w:rPr>
          <w:color w:val="0070C0"/>
        </w:rPr>
        <w:t xml:space="preserve"> side of the equation (OH</w:t>
      </w:r>
      <w:r w:rsidR="0035127B" w:rsidRPr="0035127B">
        <w:rPr>
          <w:color w:val="0070C0"/>
          <w:vertAlign w:val="superscript"/>
        </w:rPr>
        <w:t>-</w:t>
      </w:r>
      <w:r w:rsidR="0035127B">
        <w:rPr>
          <w:color w:val="0070C0"/>
        </w:rPr>
        <w:t xml:space="preserve"> + H</w:t>
      </w:r>
      <w:r w:rsidR="0035127B" w:rsidRPr="0035127B">
        <w:rPr>
          <w:color w:val="0070C0"/>
          <w:vertAlign w:val="superscript"/>
        </w:rPr>
        <w:t>+</w:t>
      </w:r>
      <w:r w:rsidR="0035127B">
        <w:rPr>
          <w:color w:val="0070C0"/>
        </w:rPr>
        <w:t xml:space="preserve"> </w:t>
      </w:r>
      <w:r w:rsidR="0035127B" w:rsidRPr="0035127B">
        <w:rPr>
          <w:color w:val="0070C0"/>
        </w:rPr>
        <w:sym w:font="Wingdings" w:char="F0E0"/>
      </w:r>
      <w:r w:rsidR="0035127B">
        <w:rPr>
          <w:color w:val="0070C0"/>
        </w:rPr>
        <w:t xml:space="preserve"> H</w:t>
      </w:r>
      <w:r w:rsidR="0035127B" w:rsidRPr="0035127B">
        <w:rPr>
          <w:color w:val="0070C0"/>
          <w:vertAlign w:val="subscript"/>
        </w:rPr>
        <w:t>2</w:t>
      </w:r>
      <w:r w:rsidR="0035127B">
        <w:rPr>
          <w:color w:val="0070C0"/>
        </w:rPr>
        <w:t xml:space="preserve">O). </w:t>
      </w:r>
      <w:r w:rsidR="00BD4E1A">
        <w:rPr>
          <w:color w:val="0070C0"/>
        </w:rPr>
        <w:t>As H</w:t>
      </w:r>
      <w:r w:rsidR="00BD4E1A" w:rsidRPr="00BD4E1A">
        <w:rPr>
          <w:color w:val="0070C0"/>
          <w:vertAlign w:val="superscript"/>
        </w:rPr>
        <w:t>+</w:t>
      </w:r>
      <w:r w:rsidR="00BD4E1A">
        <w:rPr>
          <w:color w:val="0070C0"/>
        </w:rPr>
        <w:t xml:space="preserve"> is removed</w:t>
      </w:r>
      <w:r w:rsidR="005A69CD">
        <w:rPr>
          <w:color w:val="0070C0"/>
        </w:rPr>
        <w:t xml:space="preserve"> by </w:t>
      </w:r>
      <w:r w:rsidR="00CF45CF">
        <w:rPr>
          <w:color w:val="0070C0"/>
        </w:rPr>
        <w:t xml:space="preserve">the reaction with </w:t>
      </w:r>
      <w:r w:rsidR="005A69CD">
        <w:rPr>
          <w:color w:val="0070C0"/>
        </w:rPr>
        <w:t>hydroxide</w:t>
      </w:r>
      <w:r w:rsidR="00BD4E1A">
        <w:rPr>
          <w:color w:val="0070C0"/>
        </w:rPr>
        <w:t>, t</w:t>
      </w:r>
      <w:r w:rsidR="0035127B">
        <w:rPr>
          <w:color w:val="0070C0"/>
        </w:rPr>
        <w:t xml:space="preserve">he </w:t>
      </w:r>
      <w:r w:rsidR="00BD4E1A" w:rsidRPr="00210FB9">
        <w:rPr>
          <w:color w:val="0070C0"/>
        </w:rPr>
        <w:t xml:space="preserve">position of equilibrium shifts to the </w:t>
      </w:r>
      <w:r w:rsidR="00BD4E1A">
        <w:rPr>
          <w:color w:val="0070C0"/>
        </w:rPr>
        <w:t xml:space="preserve">right and the </w:t>
      </w:r>
      <w:r w:rsidR="0035127B">
        <w:rPr>
          <w:color w:val="0070C0"/>
        </w:rPr>
        <w:t xml:space="preserve">weak acid </w:t>
      </w:r>
      <w:r w:rsidR="003556AD">
        <w:rPr>
          <w:color w:val="0070C0"/>
        </w:rPr>
        <w:t xml:space="preserve">molecules </w:t>
      </w:r>
      <w:r w:rsidR="00532788" w:rsidRPr="00D708FA">
        <w:rPr>
          <w:color w:val="0070C0"/>
        </w:rPr>
        <w:t>CH</w:t>
      </w:r>
      <w:r w:rsidR="00532788" w:rsidRPr="00D708FA">
        <w:rPr>
          <w:color w:val="0070C0"/>
          <w:vertAlign w:val="subscript"/>
        </w:rPr>
        <w:t>3</w:t>
      </w:r>
      <w:r w:rsidR="00532788" w:rsidRPr="00D708FA">
        <w:rPr>
          <w:color w:val="0070C0"/>
        </w:rPr>
        <w:t>COOH</w:t>
      </w:r>
      <w:r w:rsidR="00532788">
        <w:rPr>
          <w:color w:val="0070C0"/>
        </w:rPr>
        <w:t xml:space="preserve"> dissociate,</w:t>
      </w:r>
      <w:r w:rsidR="00210FB9" w:rsidRPr="00210FB9">
        <w:rPr>
          <w:color w:val="0070C0"/>
        </w:rPr>
        <w:t xml:space="preserve"> re</w:t>
      </w:r>
      <w:r w:rsidR="0035127B">
        <w:rPr>
          <w:color w:val="0070C0"/>
        </w:rPr>
        <w:t>leasing</w:t>
      </w:r>
      <w:r w:rsidR="00210FB9" w:rsidRPr="00210FB9">
        <w:rPr>
          <w:color w:val="0070C0"/>
        </w:rPr>
        <w:t xml:space="preserve"> H</w:t>
      </w:r>
      <w:r w:rsidR="00210FB9" w:rsidRPr="00210FB9">
        <w:rPr>
          <w:color w:val="0070C0"/>
          <w:vertAlign w:val="superscript"/>
        </w:rPr>
        <w:t>+</w:t>
      </w:r>
      <w:r w:rsidR="00210FB9" w:rsidRPr="00210FB9">
        <w:rPr>
          <w:color w:val="0070C0"/>
        </w:rPr>
        <w:t xml:space="preserve"> and resisting the </w:t>
      </w:r>
      <w:r w:rsidR="0035127B">
        <w:rPr>
          <w:color w:val="0070C0"/>
        </w:rPr>
        <w:t>increase</w:t>
      </w:r>
      <w:r w:rsidR="00210FB9" w:rsidRPr="00210FB9">
        <w:rPr>
          <w:color w:val="0070C0"/>
        </w:rPr>
        <w:t xml:space="preserve"> in pH.</w:t>
      </w:r>
    </w:p>
    <w:p w14:paraId="34469DCF" w14:textId="77777777" w:rsidR="00605DF8" w:rsidRDefault="00605DF8" w:rsidP="00605DF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453B9F55" w14:textId="77777777" w:rsidR="00605DF8" w:rsidRDefault="00605DF8" w:rsidP="00605DF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406C3F35" w14:textId="77777777" w:rsidR="00605DF8" w:rsidRDefault="00605DF8" w:rsidP="00605DF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069CF347" w14:textId="77777777" w:rsidR="00605DF8" w:rsidRDefault="00605DF8" w:rsidP="00605DF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453AA477" w14:textId="77777777" w:rsidR="00605DF8" w:rsidRDefault="00605DF8" w:rsidP="00605DF8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3A30D824" w14:textId="77777777" w:rsidR="002B71EF" w:rsidRDefault="002B71EF" w:rsidP="00605DF8">
      <w:pPr>
        <w:sectPr w:rsidR="002B71EF" w:rsidSect="0063705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CA828C5" w14:textId="11791973" w:rsidR="00605DF8" w:rsidRDefault="00605DF8" w:rsidP="00605DF8">
      <w:pPr>
        <w:pStyle w:val="Heading2"/>
      </w:pPr>
      <w:r>
        <w:lastRenderedPageBreak/>
        <w:t>Results Tables</w:t>
      </w:r>
    </w:p>
    <w:p w14:paraId="2FB483DC" w14:textId="2BA1BD92" w:rsidR="00605DF8" w:rsidRDefault="00921D67" w:rsidP="00605DF8">
      <w:pPr>
        <w:pStyle w:val="Heading3"/>
      </w:pPr>
      <w:r>
        <w:t>Rough t</w:t>
      </w:r>
      <w:r w:rsidR="00605DF8">
        <w:t xml:space="preserve">itration: </w:t>
      </w:r>
      <w:r>
        <w:t xml:space="preserve">method </w:t>
      </w:r>
      <w:r w:rsidR="00605DF8">
        <w:t xml:space="preserve">steps 1 – </w:t>
      </w:r>
      <w:r w:rsidR="00B1536A"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</w:tblGrid>
      <w:tr w:rsidR="00605DF8" w14:paraId="637F6C85" w14:textId="77777777" w:rsidTr="00605DF8">
        <w:tc>
          <w:tcPr>
            <w:tcW w:w="2434" w:type="dxa"/>
          </w:tcPr>
          <w:p w14:paraId="15A30B6F" w14:textId="1573EFA9" w:rsidR="00605DF8" w:rsidRDefault="00113246" w:rsidP="00605DF8">
            <w:r>
              <w:t>Volume NaOH added / cm</w:t>
            </w:r>
            <w:r w:rsidRPr="00113246">
              <w:rPr>
                <w:vertAlign w:val="superscript"/>
              </w:rPr>
              <w:t>3</w:t>
            </w:r>
          </w:p>
        </w:tc>
        <w:tc>
          <w:tcPr>
            <w:tcW w:w="2435" w:type="dxa"/>
          </w:tcPr>
          <w:p w14:paraId="2AFA6848" w14:textId="35EE5A9B" w:rsidR="00605DF8" w:rsidRDefault="00113246" w:rsidP="00605DF8">
            <w:r>
              <w:t>pH reading</w:t>
            </w:r>
          </w:p>
        </w:tc>
      </w:tr>
      <w:tr w:rsidR="00605DF8" w14:paraId="624CC100" w14:textId="77777777" w:rsidTr="00605DF8">
        <w:tc>
          <w:tcPr>
            <w:tcW w:w="2434" w:type="dxa"/>
          </w:tcPr>
          <w:p w14:paraId="2A730668" w14:textId="6FA7C37D" w:rsidR="00605DF8" w:rsidRDefault="0085424D" w:rsidP="00605DF8">
            <w:r>
              <w:t>0.0</w:t>
            </w:r>
          </w:p>
        </w:tc>
        <w:tc>
          <w:tcPr>
            <w:tcW w:w="2435" w:type="dxa"/>
          </w:tcPr>
          <w:p w14:paraId="19C98053" w14:textId="71AD6E66" w:rsidR="00605DF8" w:rsidRPr="00C527F4" w:rsidRDefault="00E01390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2.3</w:t>
            </w:r>
          </w:p>
        </w:tc>
      </w:tr>
      <w:tr w:rsidR="00605DF8" w14:paraId="1810053B" w14:textId="77777777" w:rsidTr="00605DF8">
        <w:tc>
          <w:tcPr>
            <w:tcW w:w="2434" w:type="dxa"/>
          </w:tcPr>
          <w:p w14:paraId="3594F677" w14:textId="66DB794D" w:rsidR="00605DF8" w:rsidRDefault="0085424D" w:rsidP="00605DF8">
            <w:r>
              <w:t>2.0</w:t>
            </w:r>
          </w:p>
        </w:tc>
        <w:tc>
          <w:tcPr>
            <w:tcW w:w="2435" w:type="dxa"/>
          </w:tcPr>
          <w:p w14:paraId="2EC0086D" w14:textId="53B3D190" w:rsidR="00605DF8" w:rsidRPr="00C527F4" w:rsidRDefault="00E01390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2.8</w:t>
            </w:r>
          </w:p>
        </w:tc>
      </w:tr>
      <w:tr w:rsidR="00605DF8" w14:paraId="50AD0F84" w14:textId="77777777" w:rsidTr="00605DF8">
        <w:tc>
          <w:tcPr>
            <w:tcW w:w="2434" w:type="dxa"/>
          </w:tcPr>
          <w:p w14:paraId="39A574C9" w14:textId="748B8B4B" w:rsidR="00605DF8" w:rsidRDefault="0085424D" w:rsidP="00605DF8">
            <w:r>
              <w:t>4.0</w:t>
            </w:r>
          </w:p>
        </w:tc>
        <w:tc>
          <w:tcPr>
            <w:tcW w:w="2435" w:type="dxa"/>
          </w:tcPr>
          <w:p w14:paraId="1B7E2062" w14:textId="068D470E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3.2</w:t>
            </w:r>
          </w:p>
        </w:tc>
      </w:tr>
      <w:tr w:rsidR="00605DF8" w14:paraId="30EDECA7" w14:textId="77777777" w:rsidTr="00605DF8">
        <w:tc>
          <w:tcPr>
            <w:tcW w:w="2434" w:type="dxa"/>
          </w:tcPr>
          <w:p w14:paraId="1A391279" w14:textId="03C76C52" w:rsidR="00605DF8" w:rsidRDefault="0085424D" w:rsidP="00605DF8">
            <w:r>
              <w:t>6.0</w:t>
            </w:r>
          </w:p>
        </w:tc>
        <w:tc>
          <w:tcPr>
            <w:tcW w:w="2435" w:type="dxa"/>
          </w:tcPr>
          <w:p w14:paraId="1A86656E" w14:textId="69E0B8E1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3.6</w:t>
            </w:r>
          </w:p>
        </w:tc>
      </w:tr>
      <w:tr w:rsidR="00605DF8" w14:paraId="78112ED6" w14:textId="77777777" w:rsidTr="00605DF8">
        <w:tc>
          <w:tcPr>
            <w:tcW w:w="2434" w:type="dxa"/>
          </w:tcPr>
          <w:p w14:paraId="329C8548" w14:textId="10E4865E" w:rsidR="00605DF8" w:rsidRDefault="0085424D" w:rsidP="00605DF8">
            <w:r>
              <w:t>8.0</w:t>
            </w:r>
          </w:p>
        </w:tc>
        <w:tc>
          <w:tcPr>
            <w:tcW w:w="2435" w:type="dxa"/>
          </w:tcPr>
          <w:p w14:paraId="39B1E0FD" w14:textId="4D69CC3C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3.8</w:t>
            </w:r>
          </w:p>
        </w:tc>
      </w:tr>
      <w:tr w:rsidR="00605DF8" w14:paraId="71D50C19" w14:textId="77777777" w:rsidTr="00605DF8">
        <w:tc>
          <w:tcPr>
            <w:tcW w:w="2434" w:type="dxa"/>
          </w:tcPr>
          <w:p w14:paraId="463EBB48" w14:textId="7BEBC250" w:rsidR="00605DF8" w:rsidRDefault="0085424D" w:rsidP="00605DF8">
            <w:r>
              <w:t>10.0</w:t>
            </w:r>
          </w:p>
        </w:tc>
        <w:tc>
          <w:tcPr>
            <w:tcW w:w="2435" w:type="dxa"/>
          </w:tcPr>
          <w:p w14:paraId="6FA39697" w14:textId="1C42301A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4.0</w:t>
            </w:r>
          </w:p>
        </w:tc>
      </w:tr>
      <w:tr w:rsidR="00605DF8" w14:paraId="771BFF3E" w14:textId="77777777" w:rsidTr="00605DF8">
        <w:tc>
          <w:tcPr>
            <w:tcW w:w="2434" w:type="dxa"/>
          </w:tcPr>
          <w:p w14:paraId="153E14FE" w14:textId="73C27143" w:rsidR="00605DF8" w:rsidRDefault="0085424D" w:rsidP="00605DF8">
            <w:r>
              <w:t>12.0</w:t>
            </w:r>
          </w:p>
        </w:tc>
        <w:tc>
          <w:tcPr>
            <w:tcW w:w="2435" w:type="dxa"/>
          </w:tcPr>
          <w:p w14:paraId="09B81C22" w14:textId="3F85F2D3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4.2</w:t>
            </w:r>
          </w:p>
        </w:tc>
      </w:tr>
      <w:tr w:rsidR="00605DF8" w14:paraId="7D9896AF" w14:textId="77777777" w:rsidTr="00605DF8">
        <w:tc>
          <w:tcPr>
            <w:tcW w:w="2434" w:type="dxa"/>
          </w:tcPr>
          <w:p w14:paraId="081BE4E3" w14:textId="72EF9984" w:rsidR="00605DF8" w:rsidRDefault="0085424D" w:rsidP="00605DF8">
            <w:r>
              <w:t>14.0</w:t>
            </w:r>
          </w:p>
        </w:tc>
        <w:tc>
          <w:tcPr>
            <w:tcW w:w="2435" w:type="dxa"/>
          </w:tcPr>
          <w:p w14:paraId="31289994" w14:textId="33BB3DF4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4.3</w:t>
            </w:r>
          </w:p>
        </w:tc>
      </w:tr>
      <w:tr w:rsidR="00605DF8" w14:paraId="57B8827A" w14:textId="77777777" w:rsidTr="00605DF8">
        <w:tc>
          <w:tcPr>
            <w:tcW w:w="2434" w:type="dxa"/>
          </w:tcPr>
          <w:p w14:paraId="61D9A232" w14:textId="19DB47B3" w:rsidR="00605DF8" w:rsidRDefault="0085424D" w:rsidP="00605DF8">
            <w:r>
              <w:t>16.0</w:t>
            </w:r>
          </w:p>
        </w:tc>
        <w:tc>
          <w:tcPr>
            <w:tcW w:w="2435" w:type="dxa"/>
          </w:tcPr>
          <w:p w14:paraId="75304448" w14:textId="620D492F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4.5</w:t>
            </w:r>
          </w:p>
        </w:tc>
      </w:tr>
      <w:tr w:rsidR="00605DF8" w14:paraId="3745A255" w14:textId="77777777" w:rsidTr="00605DF8">
        <w:tc>
          <w:tcPr>
            <w:tcW w:w="2434" w:type="dxa"/>
          </w:tcPr>
          <w:p w14:paraId="5C727A21" w14:textId="77531CBD" w:rsidR="00605DF8" w:rsidRDefault="0085424D" w:rsidP="00605DF8">
            <w:r>
              <w:t>18.0</w:t>
            </w:r>
          </w:p>
        </w:tc>
        <w:tc>
          <w:tcPr>
            <w:tcW w:w="2435" w:type="dxa"/>
          </w:tcPr>
          <w:p w14:paraId="2EC42ED6" w14:textId="5655033A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4.7</w:t>
            </w:r>
          </w:p>
        </w:tc>
      </w:tr>
      <w:tr w:rsidR="00605DF8" w14:paraId="1B8FED8A" w14:textId="77777777" w:rsidTr="00605DF8">
        <w:tc>
          <w:tcPr>
            <w:tcW w:w="2434" w:type="dxa"/>
          </w:tcPr>
          <w:p w14:paraId="05716183" w14:textId="4B9D2292" w:rsidR="00605DF8" w:rsidRDefault="0085424D" w:rsidP="00605DF8">
            <w:r>
              <w:t>20.0</w:t>
            </w:r>
          </w:p>
        </w:tc>
        <w:tc>
          <w:tcPr>
            <w:tcW w:w="2435" w:type="dxa"/>
          </w:tcPr>
          <w:p w14:paraId="69B68EC4" w14:textId="27854EE6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4.9</w:t>
            </w:r>
          </w:p>
        </w:tc>
      </w:tr>
      <w:tr w:rsidR="00605DF8" w14:paraId="22216158" w14:textId="77777777" w:rsidTr="00605DF8">
        <w:tc>
          <w:tcPr>
            <w:tcW w:w="2434" w:type="dxa"/>
          </w:tcPr>
          <w:p w14:paraId="7B989607" w14:textId="7CE5AEF8" w:rsidR="00605DF8" w:rsidRDefault="0085424D" w:rsidP="00605DF8">
            <w:r>
              <w:t>22.0</w:t>
            </w:r>
          </w:p>
        </w:tc>
        <w:tc>
          <w:tcPr>
            <w:tcW w:w="2435" w:type="dxa"/>
          </w:tcPr>
          <w:p w14:paraId="27C09503" w14:textId="7BF28C48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5.1</w:t>
            </w:r>
          </w:p>
        </w:tc>
      </w:tr>
      <w:tr w:rsidR="00605DF8" w14:paraId="37CBAF42" w14:textId="77777777" w:rsidTr="00605DF8">
        <w:tc>
          <w:tcPr>
            <w:tcW w:w="2434" w:type="dxa"/>
          </w:tcPr>
          <w:p w14:paraId="75A02ADB" w14:textId="2118E07D" w:rsidR="00605DF8" w:rsidRDefault="0085424D" w:rsidP="00605DF8">
            <w:r>
              <w:t>24.0</w:t>
            </w:r>
          </w:p>
        </w:tc>
        <w:tc>
          <w:tcPr>
            <w:tcW w:w="2435" w:type="dxa"/>
          </w:tcPr>
          <w:p w14:paraId="1C99151D" w14:textId="01381AAE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5.4</w:t>
            </w:r>
          </w:p>
        </w:tc>
      </w:tr>
      <w:tr w:rsidR="00605DF8" w14:paraId="2CBC5ABE" w14:textId="77777777" w:rsidTr="00605DF8">
        <w:tc>
          <w:tcPr>
            <w:tcW w:w="2434" w:type="dxa"/>
          </w:tcPr>
          <w:p w14:paraId="1C0F59E2" w14:textId="507CAA41" w:rsidR="00605DF8" w:rsidRDefault="0085424D" w:rsidP="00605DF8">
            <w:r>
              <w:t>26.0</w:t>
            </w:r>
          </w:p>
        </w:tc>
        <w:tc>
          <w:tcPr>
            <w:tcW w:w="2435" w:type="dxa"/>
          </w:tcPr>
          <w:p w14:paraId="13F803F4" w14:textId="6753575C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6.4</w:t>
            </w:r>
          </w:p>
        </w:tc>
      </w:tr>
      <w:tr w:rsidR="00605DF8" w14:paraId="4E46E22C" w14:textId="77777777" w:rsidTr="00605DF8">
        <w:tc>
          <w:tcPr>
            <w:tcW w:w="2434" w:type="dxa"/>
          </w:tcPr>
          <w:p w14:paraId="50F20037" w14:textId="5610D130" w:rsidR="00605DF8" w:rsidRDefault="0085424D" w:rsidP="00605DF8">
            <w:r>
              <w:t>28.0</w:t>
            </w:r>
          </w:p>
        </w:tc>
        <w:tc>
          <w:tcPr>
            <w:tcW w:w="2435" w:type="dxa"/>
          </w:tcPr>
          <w:p w14:paraId="6EFF2BF9" w14:textId="22C0C81C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11.2</w:t>
            </w:r>
          </w:p>
        </w:tc>
      </w:tr>
      <w:tr w:rsidR="00605DF8" w14:paraId="59B4F74B" w14:textId="77777777" w:rsidTr="00605DF8">
        <w:tc>
          <w:tcPr>
            <w:tcW w:w="2434" w:type="dxa"/>
          </w:tcPr>
          <w:p w14:paraId="105F8F6C" w14:textId="6A91AC26" w:rsidR="00605DF8" w:rsidRDefault="00587260" w:rsidP="00605DF8">
            <w:r>
              <w:t>30.0</w:t>
            </w:r>
          </w:p>
        </w:tc>
        <w:tc>
          <w:tcPr>
            <w:tcW w:w="2435" w:type="dxa"/>
          </w:tcPr>
          <w:p w14:paraId="3D0DE91E" w14:textId="6D91AD6D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11.5</w:t>
            </w:r>
          </w:p>
        </w:tc>
      </w:tr>
      <w:tr w:rsidR="00605DF8" w14:paraId="6015E6DA" w14:textId="77777777" w:rsidTr="00605DF8">
        <w:tc>
          <w:tcPr>
            <w:tcW w:w="2434" w:type="dxa"/>
          </w:tcPr>
          <w:p w14:paraId="0E7FD875" w14:textId="2DABAF64" w:rsidR="00605DF8" w:rsidRDefault="00587260" w:rsidP="00605DF8">
            <w:r>
              <w:t>32.0</w:t>
            </w:r>
          </w:p>
        </w:tc>
        <w:tc>
          <w:tcPr>
            <w:tcW w:w="2435" w:type="dxa"/>
          </w:tcPr>
          <w:p w14:paraId="599FBCAC" w14:textId="3FD61BCD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11.7</w:t>
            </w:r>
          </w:p>
        </w:tc>
      </w:tr>
      <w:tr w:rsidR="00605DF8" w14:paraId="12E1D26C" w14:textId="77777777" w:rsidTr="00605DF8">
        <w:tc>
          <w:tcPr>
            <w:tcW w:w="2434" w:type="dxa"/>
          </w:tcPr>
          <w:p w14:paraId="43462744" w14:textId="6DBE429E" w:rsidR="00605DF8" w:rsidRDefault="00587260" w:rsidP="00605DF8">
            <w:r>
              <w:t>34.0</w:t>
            </w:r>
          </w:p>
        </w:tc>
        <w:tc>
          <w:tcPr>
            <w:tcW w:w="2435" w:type="dxa"/>
          </w:tcPr>
          <w:p w14:paraId="755D2F05" w14:textId="241975A6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11.8</w:t>
            </w:r>
          </w:p>
        </w:tc>
      </w:tr>
      <w:tr w:rsidR="00605DF8" w14:paraId="1E752B1E" w14:textId="77777777" w:rsidTr="00605DF8">
        <w:tc>
          <w:tcPr>
            <w:tcW w:w="2434" w:type="dxa"/>
          </w:tcPr>
          <w:p w14:paraId="7C523998" w14:textId="6B68D083" w:rsidR="00605DF8" w:rsidRDefault="00587260" w:rsidP="00605DF8">
            <w:r>
              <w:t>36.0</w:t>
            </w:r>
          </w:p>
        </w:tc>
        <w:tc>
          <w:tcPr>
            <w:tcW w:w="2435" w:type="dxa"/>
          </w:tcPr>
          <w:p w14:paraId="79787D8B" w14:textId="7DD2EE74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11.9</w:t>
            </w:r>
          </w:p>
        </w:tc>
      </w:tr>
      <w:tr w:rsidR="00605DF8" w14:paraId="018CFFB4" w14:textId="77777777" w:rsidTr="00605DF8">
        <w:tc>
          <w:tcPr>
            <w:tcW w:w="2434" w:type="dxa"/>
          </w:tcPr>
          <w:p w14:paraId="1003EDDA" w14:textId="0DF196B3" w:rsidR="00605DF8" w:rsidRDefault="00587260" w:rsidP="00605DF8">
            <w:r>
              <w:t>38.0</w:t>
            </w:r>
          </w:p>
        </w:tc>
        <w:tc>
          <w:tcPr>
            <w:tcW w:w="2435" w:type="dxa"/>
          </w:tcPr>
          <w:p w14:paraId="01C87068" w14:textId="07C5FECF" w:rsidR="00605DF8" w:rsidRPr="00C527F4" w:rsidRDefault="00845D49" w:rsidP="00605DF8">
            <w:pPr>
              <w:rPr>
                <w:rFonts w:ascii="Lucida Handwriting" w:hAnsi="Lucida Handwriting"/>
                <w:color w:val="0070C0"/>
              </w:rPr>
            </w:pPr>
            <w:r w:rsidRPr="00C527F4">
              <w:rPr>
                <w:rFonts w:ascii="Lucida Handwriting" w:hAnsi="Lucida Handwriting"/>
                <w:color w:val="0070C0"/>
              </w:rPr>
              <w:t>12.0</w:t>
            </w:r>
          </w:p>
        </w:tc>
      </w:tr>
      <w:tr w:rsidR="00587260" w14:paraId="03837DB7" w14:textId="77777777" w:rsidTr="00605DF8">
        <w:tc>
          <w:tcPr>
            <w:tcW w:w="2434" w:type="dxa"/>
          </w:tcPr>
          <w:p w14:paraId="7FAB6370" w14:textId="3C26F59F" w:rsidR="00587260" w:rsidRDefault="00587260" w:rsidP="00605DF8">
            <w:r>
              <w:t>40.0</w:t>
            </w:r>
          </w:p>
        </w:tc>
        <w:tc>
          <w:tcPr>
            <w:tcW w:w="2435" w:type="dxa"/>
          </w:tcPr>
          <w:p w14:paraId="6D12C103" w14:textId="77777777" w:rsidR="00587260" w:rsidRPr="00C527F4" w:rsidRDefault="00587260" w:rsidP="00605DF8">
            <w:pPr>
              <w:rPr>
                <w:rFonts w:ascii="Lucida Handwriting" w:hAnsi="Lucida Handwriting"/>
                <w:color w:val="0070C0"/>
              </w:rPr>
            </w:pPr>
          </w:p>
        </w:tc>
      </w:tr>
      <w:tr w:rsidR="00587260" w14:paraId="7CF02131" w14:textId="77777777" w:rsidTr="00605DF8">
        <w:tc>
          <w:tcPr>
            <w:tcW w:w="2434" w:type="dxa"/>
          </w:tcPr>
          <w:p w14:paraId="29A763C9" w14:textId="77777777" w:rsidR="00587260" w:rsidRDefault="00587260" w:rsidP="00605DF8"/>
        </w:tc>
        <w:tc>
          <w:tcPr>
            <w:tcW w:w="2435" w:type="dxa"/>
          </w:tcPr>
          <w:p w14:paraId="15ABDAA8" w14:textId="77777777" w:rsidR="00587260" w:rsidRDefault="00587260" w:rsidP="00605DF8"/>
        </w:tc>
      </w:tr>
      <w:tr w:rsidR="00C41FA4" w14:paraId="6CA82EB3" w14:textId="77777777" w:rsidTr="00605DF8">
        <w:tc>
          <w:tcPr>
            <w:tcW w:w="2434" w:type="dxa"/>
          </w:tcPr>
          <w:p w14:paraId="4F30D2BA" w14:textId="77777777" w:rsidR="00C41FA4" w:rsidRDefault="00C41FA4" w:rsidP="00605DF8"/>
        </w:tc>
        <w:tc>
          <w:tcPr>
            <w:tcW w:w="2435" w:type="dxa"/>
          </w:tcPr>
          <w:p w14:paraId="1F111039" w14:textId="77777777" w:rsidR="00C41FA4" w:rsidRDefault="00C41FA4" w:rsidP="00605DF8"/>
        </w:tc>
      </w:tr>
    </w:tbl>
    <w:p w14:paraId="4FBFBE75" w14:textId="77777777" w:rsidR="00605DF8" w:rsidRPr="00605DF8" w:rsidRDefault="00605DF8" w:rsidP="00605DF8"/>
    <w:p w14:paraId="5E62B970" w14:textId="687788B2" w:rsidR="002617D0" w:rsidRDefault="002617D0" w:rsidP="002617D0">
      <w:pPr>
        <w:pStyle w:val="ListParagraph"/>
      </w:pPr>
    </w:p>
    <w:p w14:paraId="2BB0E753" w14:textId="77777777" w:rsidR="00C41FA4" w:rsidRDefault="00C41FA4" w:rsidP="002617D0">
      <w:pPr>
        <w:pStyle w:val="ListParagraph"/>
      </w:pPr>
    </w:p>
    <w:p w14:paraId="7549EA36" w14:textId="77777777" w:rsidR="00C41FA4" w:rsidRDefault="00C41FA4" w:rsidP="002617D0">
      <w:pPr>
        <w:pStyle w:val="ListParagraph"/>
      </w:pPr>
    </w:p>
    <w:p w14:paraId="4F5B5DDF" w14:textId="77777777" w:rsidR="00C41FA4" w:rsidRDefault="00C41FA4" w:rsidP="002617D0">
      <w:pPr>
        <w:pStyle w:val="ListParagraph"/>
      </w:pPr>
    </w:p>
    <w:p w14:paraId="7C87EC3D" w14:textId="77777777" w:rsidR="00C41FA4" w:rsidRDefault="00C41FA4" w:rsidP="002617D0">
      <w:pPr>
        <w:pStyle w:val="ListParagraph"/>
      </w:pPr>
    </w:p>
    <w:p w14:paraId="6CFF7DB9" w14:textId="77777777" w:rsidR="00C41FA4" w:rsidRDefault="00C41FA4" w:rsidP="002617D0">
      <w:pPr>
        <w:pStyle w:val="ListParagraph"/>
      </w:pPr>
    </w:p>
    <w:p w14:paraId="78E1631A" w14:textId="77777777" w:rsidR="00C41FA4" w:rsidRDefault="00C41FA4" w:rsidP="002617D0">
      <w:pPr>
        <w:pStyle w:val="ListParagraph"/>
      </w:pPr>
    </w:p>
    <w:p w14:paraId="1C57D505" w14:textId="77777777" w:rsidR="00C41FA4" w:rsidRDefault="00C41FA4" w:rsidP="002617D0">
      <w:pPr>
        <w:pStyle w:val="ListParagraph"/>
      </w:pPr>
    </w:p>
    <w:p w14:paraId="74607A9A" w14:textId="77777777" w:rsidR="00C41FA4" w:rsidRDefault="00C41FA4" w:rsidP="002617D0">
      <w:pPr>
        <w:pStyle w:val="ListParagraph"/>
      </w:pPr>
    </w:p>
    <w:p w14:paraId="70CC9F00" w14:textId="77777777" w:rsidR="00C41FA4" w:rsidRDefault="00C41FA4" w:rsidP="002617D0">
      <w:pPr>
        <w:pStyle w:val="ListParagraph"/>
      </w:pPr>
    </w:p>
    <w:p w14:paraId="1C10BF4C" w14:textId="77777777" w:rsidR="00C41FA4" w:rsidRDefault="00C41FA4" w:rsidP="002617D0">
      <w:pPr>
        <w:pStyle w:val="ListParagraph"/>
      </w:pPr>
    </w:p>
    <w:p w14:paraId="7093CAEF" w14:textId="77777777" w:rsidR="00C41FA4" w:rsidRDefault="00C41FA4" w:rsidP="002617D0">
      <w:pPr>
        <w:pStyle w:val="ListParagraph"/>
      </w:pPr>
    </w:p>
    <w:p w14:paraId="6DFEC7B0" w14:textId="77777777" w:rsidR="00C41FA4" w:rsidRDefault="00C41FA4" w:rsidP="002617D0">
      <w:pPr>
        <w:pStyle w:val="ListParagraph"/>
      </w:pPr>
    </w:p>
    <w:p w14:paraId="3E1FA6A3" w14:textId="77777777" w:rsidR="00C41FA4" w:rsidRDefault="00C41FA4" w:rsidP="002617D0">
      <w:pPr>
        <w:pStyle w:val="ListParagraph"/>
      </w:pPr>
    </w:p>
    <w:p w14:paraId="7F5162D5" w14:textId="77777777" w:rsidR="00C41FA4" w:rsidRDefault="00C41FA4" w:rsidP="002617D0">
      <w:pPr>
        <w:pStyle w:val="ListParagraph"/>
      </w:pPr>
    </w:p>
    <w:p w14:paraId="4D26B304" w14:textId="77777777" w:rsidR="00C41FA4" w:rsidRDefault="00C41FA4" w:rsidP="002617D0">
      <w:pPr>
        <w:pStyle w:val="ListParagraph"/>
      </w:pPr>
    </w:p>
    <w:p w14:paraId="1EA7F72A" w14:textId="77777777" w:rsidR="00C41FA4" w:rsidRDefault="00C41FA4" w:rsidP="002617D0">
      <w:pPr>
        <w:pStyle w:val="ListParagraph"/>
      </w:pPr>
    </w:p>
    <w:p w14:paraId="21AB5431" w14:textId="77777777" w:rsidR="00C41FA4" w:rsidRDefault="00C41FA4" w:rsidP="002617D0">
      <w:pPr>
        <w:pStyle w:val="ListParagraph"/>
      </w:pPr>
    </w:p>
    <w:p w14:paraId="05F74C89" w14:textId="77777777" w:rsidR="00C41FA4" w:rsidRDefault="00C41FA4" w:rsidP="002617D0">
      <w:pPr>
        <w:pStyle w:val="ListParagraph"/>
      </w:pPr>
    </w:p>
    <w:p w14:paraId="59F52BC8" w14:textId="77777777" w:rsidR="00C41FA4" w:rsidRDefault="00C41FA4" w:rsidP="002617D0">
      <w:pPr>
        <w:pStyle w:val="ListParagraph"/>
      </w:pPr>
    </w:p>
    <w:p w14:paraId="10B83188" w14:textId="77777777" w:rsidR="00C41FA4" w:rsidRDefault="00C41FA4" w:rsidP="002617D0">
      <w:pPr>
        <w:pStyle w:val="ListParagraph"/>
      </w:pPr>
    </w:p>
    <w:p w14:paraId="0969BEA0" w14:textId="28114D4F" w:rsidR="00C41FA4" w:rsidRDefault="00C41FA4" w:rsidP="00C41FA4">
      <w:pPr>
        <w:pStyle w:val="Heading3"/>
      </w:pPr>
      <w:r>
        <w:t>Titration</w:t>
      </w:r>
      <w:r w:rsidR="00921D67">
        <w:t>s</w:t>
      </w:r>
      <w:r w:rsidR="00EA5AAA">
        <w:t>:</w:t>
      </w:r>
      <w:r>
        <w:t xml:space="preserve"> steps </w:t>
      </w:r>
      <w:r w:rsidR="00B1536A">
        <w:t>11-12</w:t>
      </w:r>
    </w:p>
    <w:tbl>
      <w:tblPr>
        <w:tblStyle w:val="TableGrid"/>
        <w:tblW w:w="4957" w:type="dxa"/>
        <w:tblLook w:val="04A0" w:firstRow="1" w:lastRow="0" w:firstColumn="1" w:lastColumn="0" w:noHBand="0" w:noVBand="1"/>
      </w:tblPr>
      <w:tblGrid>
        <w:gridCol w:w="1124"/>
        <w:gridCol w:w="957"/>
        <w:gridCol w:w="957"/>
        <w:gridCol w:w="957"/>
        <w:gridCol w:w="1078"/>
      </w:tblGrid>
      <w:tr w:rsidR="003A7AF0" w14:paraId="2AD44974" w14:textId="77777777" w:rsidTr="003A7AF0">
        <w:tc>
          <w:tcPr>
            <w:tcW w:w="1007" w:type="dxa"/>
            <w:vMerge w:val="restart"/>
          </w:tcPr>
          <w:p w14:paraId="604796A2" w14:textId="4B9E7EBB" w:rsidR="003A7AF0" w:rsidRPr="003A7AF0" w:rsidRDefault="003A7AF0" w:rsidP="00C41FA4">
            <w:pPr>
              <w:rPr>
                <w:b/>
                <w:bCs/>
              </w:rPr>
            </w:pPr>
            <w:r w:rsidRPr="003A7AF0">
              <w:rPr>
                <w:b/>
                <w:bCs/>
              </w:rPr>
              <w:t>Volume NaOH added / cm</w:t>
            </w:r>
            <w:r w:rsidRPr="003A7AF0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3950" w:type="dxa"/>
            <w:gridSpan w:val="4"/>
          </w:tcPr>
          <w:p w14:paraId="5A2DD1BE" w14:textId="14F9F18C" w:rsidR="003A7AF0" w:rsidRPr="003A7AF0" w:rsidRDefault="003A7AF0" w:rsidP="00C41FA4">
            <w:pPr>
              <w:rPr>
                <w:b/>
                <w:bCs/>
              </w:rPr>
            </w:pPr>
            <w:r w:rsidRPr="003A7AF0">
              <w:rPr>
                <w:b/>
                <w:bCs/>
              </w:rPr>
              <w:t>pH reading</w:t>
            </w:r>
          </w:p>
        </w:tc>
      </w:tr>
      <w:tr w:rsidR="003A7AF0" w14:paraId="6FDA0C5A" w14:textId="77777777" w:rsidTr="003A7AF0">
        <w:tc>
          <w:tcPr>
            <w:tcW w:w="1007" w:type="dxa"/>
            <w:vMerge/>
          </w:tcPr>
          <w:p w14:paraId="2D12C268" w14:textId="77777777" w:rsidR="003A7AF0" w:rsidRDefault="003A7AF0" w:rsidP="00C41FA4"/>
        </w:tc>
        <w:tc>
          <w:tcPr>
            <w:tcW w:w="957" w:type="dxa"/>
          </w:tcPr>
          <w:p w14:paraId="43B8CC66" w14:textId="10FB2BCF" w:rsidR="003A7AF0" w:rsidRDefault="003A7AF0" w:rsidP="00C41FA4">
            <w:r>
              <w:t>Repeat 1</w:t>
            </w:r>
          </w:p>
        </w:tc>
        <w:tc>
          <w:tcPr>
            <w:tcW w:w="957" w:type="dxa"/>
          </w:tcPr>
          <w:p w14:paraId="7BDE2907" w14:textId="2F0E20FE" w:rsidR="003A7AF0" w:rsidRDefault="003A7AF0" w:rsidP="00C41FA4">
            <w:r>
              <w:t>Repeat 2</w:t>
            </w:r>
          </w:p>
        </w:tc>
        <w:tc>
          <w:tcPr>
            <w:tcW w:w="957" w:type="dxa"/>
          </w:tcPr>
          <w:p w14:paraId="476B0E0A" w14:textId="78E145BE" w:rsidR="003A7AF0" w:rsidRDefault="003A7AF0" w:rsidP="00C41FA4">
            <w:r>
              <w:t>Repeat 3</w:t>
            </w:r>
          </w:p>
        </w:tc>
        <w:tc>
          <w:tcPr>
            <w:tcW w:w="1079" w:type="dxa"/>
          </w:tcPr>
          <w:p w14:paraId="23863CDF" w14:textId="5855658E" w:rsidR="003A7AF0" w:rsidRDefault="003A7AF0" w:rsidP="00C41FA4">
            <w:r>
              <w:t>Average</w:t>
            </w:r>
          </w:p>
        </w:tc>
      </w:tr>
      <w:tr w:rsidR="003A7AF0" w14:paraId="753E2050" w14:textId="77777777" w:rsidTr="003A7AF0">
        <w:tc>
          <w:tcPr>
            <w:tcW w:w="1007" w:type="dxa"/>
          </w:tcPr>
          <w:p w14:paraId="1B18D4A1" w14:textId="77777777" w:rsidR="003A7AF0" w:rsidRDefault="003A7AF0" w:rsidP="00C41FA4"/>
        </w:tc>
        <w:tc>
          <w:tcPr>
            <w:tcW w:w="957" w:type="dxa"/>
          </w:tcPr>
          <w:p w14:paraId="22A1E8C0" w14:textId="77777777" w:rsidR="003A7AF0" w:rsidRDefault="003A7AF0" w:rsidP="00C41FA4"/>
        </w:tc>
        <w:tc>
          <w:tcPr>
            <w:tcW w:w="957" w:type="dxa"/>
          </w:tcPr>
          <w:p w14:paraId="1D6FFAA6" w14:textId="77777777" w:rsidR="003A7AF0" w:rsidRDefault="003A7AF0" w:rsidP="00C41FA4"/>
        </w:tc>
        <w:tc>
          <w:tcPr>
            <w:tcW w:w="957" w:type="dxa"/>
          </w:tcPr>
          <w:p w14:paraId="575E5CF1" w14:textId="77777777" w:rsidR="003A7AF0" w:rsidRDefault="003A7AF0" w:rsidP="00C41FA4"/>
        </w:tc>
        <w:tc>
          <w:tcPr>
            <w:tcW w:w="1079" w:type="dxa"/>
          </w:tcPr>
          <w:p w14:paraId="386AD36F" w14:textId="1DC6314F" w:rsidR="003A7AF0" w:rsidRDefault="003A7AF0" w:rsidP="00C41FA4"/>
        </w:tc>
      </w:tr>
      <w:tr w:rsidR="003A7AF0" w14:paraId="4697D1E9" w14:textId="77777777" w:rsidTr="003A7AF0">
        <w:tc>
          <w:tcPr>
            <w:tcW w:w="1007" w:type="dxa"/>
          </w:tcPr>
          <w:p w14:paraId="6B6A98D7" w14:textId="77777777" w:rsidR="003A7AF0" w:rsidRDefault="003A7AF0" w:rsidP="00C41FA4"/>
        </w:tc>
        <w:tc>
          <w:tcPr>
            <w:tcW w:w="957" w:type="dxa"/>
          </w:tcPr>
          <w:p w14:paraId="73767301" w14:textId="77777777" w:rsidR="003A7AF0" w:rsidRDefault="003A7AF0" w:rsidP="00C41FA4"/>
        </w:tc>
        <w:tc>
          <w:tcPr>
            <w:tcW w:w="957" w:type="dxa"/>
          </w:tcPr>
          <w:p w14:paraId="1399B58F" w14:textId="77777777" w:rsidR="003A7AF0" w:rsidRDefault="003A7AF0" w:rsidP="00C41FA4"/>
        </w:tc>
        <w:tc>
          <w:tcPr>
            <w:tcW w:w="957" w:type="dxa"/>
          </w:tcPr>
          <w:p w14:paraId="1BED5CDA" w14:textId="77777777" w:rsidR="003A7AF0" w:rsidRDefault="003A7AF0" w:rsidP="00C41FA4"/>
        </w:tc>
        <w:tc>
          <w:tcPr>
            <w:tcW w:w="1079" w:type="dxa"/>
          </w:tcPr>
          <w:p w14:paraId="2226D3CB" w14:textId="332B3718" w:rsidR="003A7AF0" w:rsidRDefault="003A7AF0" w:rsidP="00C41FA4"/>
        </w:tc>
      </w:tr>
      <w:tr w:rsidR="003A7AF0" w14:paraId="18A14FCD" w14:textId="77777777" w:rsidTr="003A7AF0">
        <w:tc>
          <w:tcPr>
            <w:tcW w:w="1007" w:type="dxa"/>
          </w:tcPr>
          <w:p w14:paraId="495CB634" w14:textId="77777777" w:rsidR="003A7AF0" w:rsidRDefault="003A7AF0" w:rsidP="00C41FA4"/>
        </w:tc>
        <w:tc>
          <w:tcPr>
            <w:tcW w:w="957" w:type="dxa"/>
          </w:tcPr>
          <w:p w14:paraId="04C6CB93" w14:textId="77777777" w:rsidR="003A7AF0" w:rsidRDefault="003A7AF0" w:rsidP="00C41FA4"/>
        </w:tc>
        <w:tc>
          <w:tcPr>
            <w:tcW w:w="957" w:type="dxa"/>
          </w:tcPr>
          <w:p w14:paraId="585D69CB" w14:textId="77777777" w:rsidR="003A7AF0" w:rsidRDefault="003A7AF0" w:rsidP="00C41FA4"/>
        </w:tc>
        <w:tc>
          <w:tcPr>
            <w:tcW w:w="957" w:type="dxa"/>
          </w:tcPr>
          <w:p w14:paraId="0F896DE7" w14:textId="77777777" w:rsidR="003A7AF0" w:rsidRDefault="003A7AF0" w:rsidP="00C41FA4"/>
        </w:tc>
        <w:tc>
          <w:tcPr>
            <w:tcW w:w="1079" w:type="dxa"/>
          </w:tcPr>
          <w:p w14:paraId="597C8258" w14:textId="00CB3A55" w:rsidR="003A7AF0" w:rsidRDefault="003A7AF0" w:rsidP="00C41FA4"/>
        </w:tc>
      </w:tr>
      <w:tr w:rsidR="003A7AF0" w14:paraId="0C2E6E9B" w14:textId="77777777" w:rsidTr="003A7AF0">
        <w:tc>
          <w:tcPr>
            <w:tcW w:w="1007" w:type="dxa"/>
          </w:tcPr>
          <w:p w14:paraId="7F7F192D" w14:textId="77777777" w:rsidR="003A7AF0" w:rsidRDefault="003A7AF0" w:rsidP="00C41FA4"/>
        </w:tc>
        <w:tc>
          <w:tcPr>
            <w:tcW w:w="957" w:type="dxa"/>
          </w:tcPr>
          <w:p w14:paraId="49F5CBE8" w14:textId="77777777" w:rsidR="003A7AF0" w:rsidRDefault="003A7AF0" w:rsidP="00C41FA4"/>
        </w:tc>
        <w:tc>
          <w:tcPr>
            <w:tcW w:w="957" w:type="dxa"/>
          </w:tcPr>
          <w:p w14:paraId="1B146ABA" w14:textId="77777777" w:rsidR="003A7AF0" w:rsidRDefault="003A7AF0" w:rsidP="00C41FA4"/>
        </w:tc>
        <w:tc>
          <w:tcPr>
            <w:tcW w:w="957" w:type="dxa"/>
          </w:tcPr>
          <w:p w14:paraId="319D2A96" w14:textId="77777777" w:rsidR="003A7AF0" w:rsidRDefault="003A7AF0" w:rsidP="00C41FA4"/>
        </w:tc>
        <w:tc>
          <w:tcPr>
            <w:tcW w:w="1079" w:type="dxa"/>
          </w:tcPr>
          <w:p w14:paraId="759C6728" w14:textId="440C942C" w:rsidR="003A7AF0" w:rsidRDefault="003A7AF0" w:rsidP="00C41FA4"/>
        </w:tc>
      </w:tr>
      <w:tr w:rsidR="003A7AF0" w14:paraId="231FB3E9" w14:textId="77777777" w:rsidTr="003A7AF0">
        <w:tc>
          <w:tcPr>
            <w:tcW w:w="1007" w:type="dxa"/>
          </w:tcPr>
          <w:p w14:paraId="6C55FA8F" w14:textId="77777777" w:rsidR="003A7AF0" w:rsidRDefault="003A7AF0" w:rsidP="00C41FA4"/>
        </w:tc>
        <w:tc>
          <w:tcPr>
            <w:tcW w:w="957" w:type="dxa"/>
          </w:tcPr>
          <w:p w14:paraId="397A4061" w14:textId="77777777" w:rsidR="003A7AF0" w:rsidRDefault="003A7AF0" w:rsidP="00C41FA4"/>
        </w:tc>
        <w:tc>
          <w:tcPr>
            <w:tcW w:w="957" w:type="dxa"/>
          </w:tcPr>
          <w:p w14:paraId="4AE2F296" w14:textId="77777777" w:rsidR="003A7AF0" w:rsidRDefault="003A7AF0" w:rsidP="00C41FA4"/>
        </w:tc>
        <w:tc>
          <w:tcPr>
            <w:tcW w:w="957" w:type="dxa"/>
          </w:tcPr>
          <w:p w14:paraId="6BF9D37B" w14:textId="77777777" w:rsidR="003A7AF0" w:rsidRDefault="003A7AF0" w:rsidP="00C41FA4"/>
        </w:tc>
        <w:tc>
          <w:tcPr>
            <w:tcW w:w="1079" w:type="dxa"/>
          </w:tcPr>
          <w:p w14:paraId="2204899B" w14:textId="727E2261" w:rsidR="003A7AF0" w:rsidRDefault="003A7AF0" w:rsidP="00C41FA4"/>
        </w:tc>
      </w:tr>
      <w:tr w:rsidR="003A7AF0" w14:paraId="0730C256" w14:textId="77777777" w:rsidTr="003A7AF0">
        <w:tc>
          <w:tcPr>
            <w:tcW w:w="1007" w:type="dxa"/>
          </w:tcPr>
          <w:p w14:paraId="1245B8C1" w14:textId="77777777" w:rsidR="003A7AF0" w:rsidRDefault="003A7AF0" w:rsidP="00C41FA4"/>
        </w:tc>
        <w:tc>
          <w:tcPr>
            <w:tcW w:w="957" w:type="dxa"/>
          </w:tcPr>
          <w:p w14:paraId="17CD860E" w14:textId="77777777" w:rsidR="003A7AF0" w:rsidRDefault="003A7AF0" w:rsidP="00C41FA4"/>
        </w:tc>
        <w:tc>
          <w:tcPr>
            <w:tcW w:w="957" w:type="dxa"/>
          </w:tcPr>
          <w:p w14:paraId="0FF5E13C" w14:textId="77777777" w:rsidR="003A7AF0" w:rsidRDefault="003A7AF0" w:rsidP="00C41FA4"/>
        </w:tc>
        <w:tc>
          <w:tcPr>
            <w:tcW w:w="957" w:type="dxa"/>
          </w:tcPr>
          <w:p w14:paraId="01854DA8" w14:textId="77777777" w:rsidR="003A7AF0" w:rsidRDefault="003A7AF0" w:rsidP="00C41FA4"/>
        </w:tc>
        <w:tc>
          <w:tcPr>
            <w:tcW w:w="1079" w:type="dxa"/>
          </w:tcPr>
          <w:p w14:paraId="429C7491" w14:textId="0BF2ED46" w:rsidR="003A7AF0" w:rsidRDefault="003A7AF0" w:rsidP="00C41FA4"/>
        </w:tc>
      </w:tr>
      <w:tr w:rsidR="003A7AF0" w14:paraId="302643CE" w14:textId="77777777" w:rsidTr="003A7AF0">
        <w:tc>
          <w:tcPr>
            <w:tcW w:w="1007" w:type="dxa"/>
          </w:tcPr>
          <w:p w14:paraId="749C00AE" w14:textId="77777777" w:rsidR="003A7AF0" w:rsidRDefault="003A7AF0" w:rsidP="00C41FA4"/>
        </w:tc>
        <w:tc>
          <w:tcPr>
            <w:tcW w:w="957" w:type="dxa"/>
          </w:tcPr>
          <w:p w14:paraId="1FD31032" w14:textId="77777777" w:rsidR="003A7AF0" w:rsidRDefault="003A7AF0" w:rsidP="00C41FA4"/>
        </w:tc>
        <w:tc>
          <w:tcPr>
            <w:tcW w:w="957" w:type="dxa"/>
          </w:tcPr>
          <w:p w14:paraId="3DF2094F" w14:textId="77777777" w:rsidR="003A7AF0" w:rsidRDefault="003A7AF0" w:rsidP="00C41FA4"/>
        </w:tc>
        <w:tc>
          <w:tcPr>
            <w:tcW w:w="957" w:type="dxa"/>
          </w:tcPr>
          <w:p w14:paraId="3D099982" w14:textId="77777777" w:rsidR="003A7AF0" w:rsidRDefault="003A7AF0" w:rsidP="00C41FA4"/>
        </w:tc>
        <w:tc>
          <w:tcPr>
            <w:tcW w:w="1079" w:type="dxa"/>
          </w:tcPr>
          <w:p w14:paraId="7F2100BD" w14:textId="6EA4A2E2" w:rsidR="003A7AF0" w:rsidRDefault="003A7AF0" w:rsidP="00C41FA4"/>
        </w:tc>
      </w:tr>
      <w:tr w:rsidR="003A7AF0" w14:paraId="2F646770" w14:textId="77777777" w:rsidTr="003A7AF0">
        <w:tc>
          <w:tcPr>
            <w:tcW w:w="1007" w:type="dxa"/>
          </w:tcPr>
          <w:p w14:paraId="4703F41A" w14:textId="77777777" w:rsidR="003A7AF0" w:rsidRDefault="003A7AF0" w:rsidP="00C41FA4"/>
        </w:tc>
        <w:tc>
          <w:tcPr>
            <w:tcW w:w="957" w:type="dxa"/>
          </w:tcPr>
          <w:p w14:paraId="7DB8611C" w14:textId="77777777" w:rsidR="003A7AF0" w:rsidRDefault="003A7AF0" w:rsidP="00C41FA4"/>
        </w:tc>
        <w:tc>
          <w:tcPr>
            <w:tcW w:w="957" w:type="dxa"/>
          </w:tcPr>
          <w:p w14:paraId="6A4FDA8A" w14:textId="77777777" w:rsidR="003A7AF0" w:rsidRDefault="003A7AF0" w:rsidP="00C41FA4"/>
        </w:tc>
        <w:tc>
          <w:tcPr>
            <w:tcW w:w="957" w:type="dxa"/>
          </w:tcPr>
          <w:p w14:paraId="3AF163CC" w14:textId="77777777" w:rsidR="003A7AF0" w:rsidRDefault="003A7AF0" w:rsidP="00C41FA4"/>
        </w:tc>
        <w:tc>
          <w:tcPr>
            <w:tcW w:w="1079" w:type="dxa"/>
          </w:tcPr>
          <w:p w14:paraId="25725CF2" w14:textId="642001C9" w:rsidR="003A7AF0" w:rsidRDefault="003A7AF0" w:rsidP="00C41FA4"/>
        </w:tc>
      </w:tr>
      <w:tr w:rsidR="003A7AF0" w14:paraId="19B41D44" w14:textId="77777777" w:rsidTr="003A7AF0">
        <w:tc>
          <w:tcPr>
            <w:tcW w:w="1007" w:type="dxa"/>
          </w:tcPr>
          <w:p w14:paraId="39E0FE04" w14:textId="77777777" w:rsidR="003A7AF0" w:rsidRDefault="003A7AF0" w:rsidP="00C41FA4"/>
        </w:tc>
        <w:tc>
          <w:tcPr>
            <w:tcW w:w="957" w:type="dxa"/>
          </w:tcPr>
          <w:p w14:paraId="077DC07D" w14:textId="77777777" w:rsidR="003A7AF0" w:rsidRDefault="003A7AF0" w:rsidP="00C41FA4"/>
        </w:tc>
        <w:tc>
          <w:tcPr>
            <w:tcW w:w="957" w:type="dxa"/>
          </w:tcPr>
          <w:p w14:paraId="0F3BB680" w14:textId="77777777" w:rsidR="003A7AF0" w:rsidRDefault="003A7AF0" w:rsidP="00C41FA4"/>
        </w:tc>
        <w:tc>
          <w:tcPr>
            <w:tcW w:w="957" w:type="dxa"/>
          </w:tcPr>
          <w:p w14:paraId="734365F0" w14:textId="77777777" w:rsidR="003A7AF0" w:rsidRDefault="003A7AF0" w:rsidP="00C41FA4"/>
        </w:tc>
        <w:tc>
          <w:tcPr>
            <w:tcW w:w="1079" w:type="dxa"/>
          </w:tcPr>
          <w:p w14:paraId="7E4E3780" w14:textId="01BE0E9E" w:rsidR="003A7AF0" w:rsidRDefault="003A7AF0" w:rsidP="00C41FA4"/>
        </w:tc>
      </w:tr>
      <w:tr w:rsidR="003A7AF0" w14:paraId="40B26F9A" w14:textId="77777777" w:rsidTr="003A7AF0">
        <w:tc>
          <w:tcPr>
            <w:tcW w:w="1007" w:type="dxa"/>
          </w:tcPr>
          <w:p w14:paraId="2DD3859B" w14:textId="77777777" w:rsidR="003A7AF0" w:rsidRDefault="003A7AF0" w:rsidP="00C41FA4"/>
        </w:tc>
        <w:tc>
          <w:tcPr>
            <w:tcW w:w="957" w:type="dxa"/>
          </w:tcPr>
          <w:p w14:paraId="26B96539" w14:textId="77777777" w:rsidR="003A7AF0" w:rsidRDefault="003A7AF0" w:rsidP="00C41FA4"/>
        </w:tc>
        <w:tc>
          <w:tcPr>
            <w:tcW w:w="957" w:type="dxa"/>
          </w:tcPr>
          <w:p w14:paraId="71730EDE" w14:textId="77777777" w:rsidR="003A7AF0" w:rsidRDefault="003A7AF0" w:rsidP="00C41FA4"/>
        </w:tc>
        <w:tc>
          <w:tcPr>
            <w:tcW w:w="957" w:type="dxa"/>
          </w:tcPr>
          <w:p w14:paraId="7DF8A05F" w14:textId="77777777" w:rsidR="003A7AF0" w:rsidRDefault="003A7AF0" w:rsidP="00C41FA4"/>
        </w:tc>
        <w:tc>
          <w:tcPr>
            <w:tcW w:w="1079" w:type="dxa"/>
          </w:tcPr>
          <w:p w14:paraId="316D1459" w14:textId="60141864" w:rsidR="003A7AF0" w:rsidRDefault="003A7AF0" w:rsidP="00C41FA4"/>
        </w:tc>
      </w:tr>
      <w:tr w:rsidR="003A7AF0" w14:paraId="65EF891C" w14:textId="77777777" w:rsidTr="003A7AF0">
        <w:tc>
          <w:tcPr>
            <w:tcW w:w="1007" w:type="dxa"/>
          </w:tcPr>
          <w:p w14:paraId="1870358C" w14:textId="77777777" w:rsidR="003A7AF0" w:rsidRDefault="003A7AF0" w:rsidP="00C41FA4"/>
        </w:tc>
        <w:tc>
          <w:tcPr>
            <w:tcW w:w="957" w:type="dxa"/>
          </w:tcPr>
          <w:p w14:paraId="23C30418" w14:textId="77777777" w:rsidR="003A7AF0" w:rsidRDefault="003A7AF0" w:rsidP="00C41FA4"/>
        </w:tc>
        <w:tc>
          <w:tcPr>
            <w:tcW w:w="957" w:type="dxa"/>
          </w:tcPr>
          <w:p w14:paraId="3349A6A0" w14:textId="77777777" w:rsidR="003A7AF0" w:rsidRDefault="003A7AF0" w:rsidP="00C41FA4"/>
        </w:tc>
        <w:tc>
          <w:tcPr>
            <w:tcW w:w="957" w:type="dxa"/>
          </w:tcPr>
          <w:p w14:paraId="1546855D" w14:textId="77777777" w:rsidR="003A7AF0" w:rsidRDefault="003A7AF0" w:rsidP="00C41FA4"/>
        </w:tc>
        <w:tc>
          <w:tcPr>
            <w:tcW w:w="1079" w:type="dxa"/>
          </w:tcPr>
          <w:p w14:paraId="0B80C418" w14:textId="4DFD9B95" w:rsidR="003A7AF0" w:rsidRDefault="003A7AF0" w:rsidP="00C41FA4"/>
        </w:tc>
      </w:tr>
      <w:tr w:rsidR="003A7AF0" w14:paraId="1974326E" w14:textId="77777777" w:rsidTr="003A7AF0">
        <w:tc>
          <w:tcPr>
            <w:tcW w:w="1007" w:type="dxa"/>
          </w:tcPr>
          <w:p w14:paraId="316BE073" w14:textId="77777777" w:rsidR="003A7AF0" w:rsidRDefault="003A7AF0" w:rsidP="00C41FA4"/>
        </w:tc>
        <w:tc>
          <w:tcPr>
            <w:tcW w:w="957" w:type="dxa"/>
          </w:tcPr>
          <w:p w14:paraId="128E5720" w14:textId="77777777" w:rsidR="003A7AF0" w:rsidRDefault="003A7AF0" w:rsidP="00C41FA4"/>
        </w:tc>
        <w:tc>
          <w:tcPr>
            <w:tcW w:w="957" w:type="dxa"/>
          </w:tcPr>
          <w:p w14:paraId="2730AD98" w14:textId="77777777" w:rsidR="003A7AF0" w:rsidRDefault="003A7AF0" w:rsidP="00C41FA4"/>
        </w:tc>
        <w:tc>
          <w:tcPr>
            <w:tcW w:w="957" w:type="dxa"/>
          </w:tcPr>
          <w:p w14:paraId="1C86567F" w14:textId="77777777" w:rsidR="003A7AF0" w:rsidRDefault="003A7AF0" w:rsidP="00C41FA4"/>
        </w:tc>
        <w:tc>
          <w:tcPr>
            <w:tcW w:w="1079" w:type="dxa"/>
          </w:tcPr>
          <w:p w14:paraId="79B114B4" w14:textId="63FA8327" w:rsidR="003A7AF0" w:rsidRDefault="003A7AF0" w:rsidP="00C41FA4"/>
        </w:tc>
      </w:tr>
      <w:tr w:rsidR="003A7AF0" w14:paraId="16FE0638" w14:textId="77777777" w:rsidTr="003A7AF0">
        <w:tc>
          <w:tcPr>
            <w:tcW w:w="1007" w:type="dxa"/>
          </w:tcPr>
          <w:p w14:paraId="19BF7550" w14:textId="77777777" w:rsidR="003A7AF0" w:rsidRDefault="003A7AF0" w:rsidP="00C41FA4"/>
        </w:tc>
        <w:tc>
          <w:tcPr>
            <w:tcW w:w="957" w:type="dxa"/>
          </w:tcPr>
          <w:p w14:paraId="61043F40" w14:textId="77777777" w:rsidR="003A7AF0" w:rsidRDefault="003A7AF0" w:rsidP="00C41FA4"/>
        </w:tc>
        <w:tc>
          <w:tcPr>
            <w:tcW w:w="957" w:type="dxa"/>
          </w:tcPr>
          <w:p w14:paraId="0EA322BE" w14:textId="77777777" w:rsidR="003A7AF0" w:rsidRDefault="003A7AF0" w:rsidP="00C41FA4"/>
        </w:tc>
        <w:tc>
          <w:tcPr>
            <w:tcW w:w="957" w:type="dxa"/>
          </w:tcPr>
          <w:p w14:paraId="6BAD25BF" w14:textId="77777777" w:rsidR="003A7AF0" w:rsidRDefault="003A7AF0" w:rsidP="00C41FA4"/>
        </w:tc>
        <w:tc>
          <w:tcPr>
            <w:tcW w:w="1079" w:type="dxa"/>
          </w:tcPr>
          <w:p w14:paraId="7AFB5522" w14:textId="64249D23" w:rsidR="003A7AF0" w:rsidRDefault="003A7AF0" w:rsidP="00C41FA4"/>
        </w:tc>
      </w:tr>
      <w:tr w:rsidR="003A7AF0" w14:paraId="3E035AFD" w14:textId="77777777" w:rsidTr="003A7AF0">
        <w:tc>
          <w:tcPr>
            <w:tcW w:w="1007" w:type="dxa"/>
          </w:tcPr>
          <w:p w14:paraId="2A415867" w14:textId="77777777" w:rsidR="003A7AF0" w:rsidRDefault="003A7AF0" w:rsidP="00C41FA4"/>
        </w:tc>
        <w:tc>
          <w:tcPr>
            <w:tcW w:w="957" w:type="dxa"/>
          </w:tcPr>
          <w:p w14:paraId="27E93AE4" w14:textId="77777777" w:rsidR="003A7AF0" w:rsidRDefault="003A7AF0" w:rsidP="00C41FA4"/>
        </w:tc>
        <w:tc>
          <w:tcPr>
            <w:tcW w:w="957" w:type="dxa"/>
          </w:tcPr>
          <w:p w14:paraId="7CB3823C" w14:textId="77777777" w:rsidR="003A7AF0" w:rsidRDefault="003A7AF0" w:rsidP="00C41FA4"/>
        </w:tc>
        <w:tc>
          <w:tcPr>
            <w:tcW w:w="957" w:type="dxa"/>
          </w:tcPr>
          <w:p w14:paraId="49ABA5F1" w14:textId="77777777" w:rsidR="003A7AF0" w:rsidRDefault="003A7AF0" w:rsidP="00C41FA4"/>
        </w:tc>
        <w:tc>
          <w:tcPr>
            <w:tcW w:w="1079" w:type="dxa"/>
          </w:tcPr>
          <w:p w14:paraId="3984FDA4" w14:textId="3B871E8C" w:rsidR="003A7AF0" w:rsidRDefault="003A7AF0" w:rsidP="00C41FA4"/>
        </w:tc>
      </w:tr>
      <w:tr w:rsidR="003A7AF0" w14:paraId="38063A90" w14:textId="77777777" w:rsidTr="003A7AF0">
        <w:tc>
          <w:tcPr>
            <w:tcW w:w="1007" w:type="dxa"/>
          </w:tcPr>
          <w:p w14:paraId="21C670A8" w14:textId="77777777" w:rsidR="003A7AF0" w:rsidRDefault="003A7AF0" w:rsidP="00C41FA4"/>
        </w:tc>
        <w:tc>
          <w:tcPr>
            <w:tcW w:w="957" w:type="dxa"/>
          </w:tcPr>
          <w:p w14:paraId="54DCA137" w14:textId="77777777" w:rsidR="003A7AF0" w:rsidRDefault="003A7AF0" w:rsidP="00C41FA4"/>
        </w:tc>
        <w:tc>
          <w:tcPr>
            <w:tcW w:w="957" w:type="dxa"/>
          </w:tcPr>
          <w:p w14:paraId="5A3AE428" w14:textId="77777777" w:rsidR="003A7AF0" w:rsidRDefault="003A7AF0" w:rsidP="00C41FA4"/>
        </w:tc>
        <w:tc>
          <w:tcPr>
            <w:tcW w:w="957" w:type="dxa"/>
          </w:tcPr>
          <w:p w14:paraId="297CB6B3" w14:textId="77777777" w:rsidR="003A7AF0" w:rsidRDefault="003A7AF0" w:rsidP="00C41FA4"/>
        </w:tc>
        <w:tc>
          <w:tcPr>
            <w:tcW w:w="1079" w:type="dxa"/>
          </w:tcPr>
          <w:p w14:paraId="2F21A00F" w14:textId="2459F0EF" w:rsidR="003A7AF0" w:rsidRDefault="003A7AF0" w:rsidP="00C41FA4"/>
        </w:tc>
      </w:tr>
      <w:tr w:rsidR="003A7AF0" w14:paraId="0D642777" w14:textId="77777777" w:rsidTr="003A7AF0">
        <w:tc>
          <w:tcPr>
            <w:tcW w:w="1007" w:type="dxa"/>
          </w:tcPr>
          <w:p w14:paraId="62017B5B" w14:textId="77777777" w:rsidR="003A7AF0" w:rsidRDefault="003A7AF0" w:rsidP="00C41FA4"/>
        </w:tc>
        <w:tc>
          <w:tcPr>
            <w:tcW w:w="957" w:type="dxa"/>
          </w:tcPr>
          <w:p w14:paraId="6DE6321D" w14:textId="77777777" w:rsidR="003A7AF0" w:rsidRDefault="003A7AF0" w:rsidP="00C41FA4"/>
        </w:tc>
        <w:tc>
          <w:tcPr>
            <w:tcW w:w="957" w:type="dxa"/>
          </w:tcPr>
          <w:p w14:paraId="5FB9D3DE" w14:textId="77777777" w:rsidR="003A7AF0" w:rsidRDefault="003A7AF0" w:rsidP="00C41FA4"/>
        </w:tc>
        <w:tc>
          <w:tcPr>
            <w:tcW w:w="957" w:type="dxa"/>
          </w:tcPr>
          <w:p w14:paraId="67E9685E" w14:textId="77777777" w:rsidR="003A7AF0" w:rsidRDefault="003A7AF0" w:rsidP="00C41FA4"/>
        </w:tc>
        <w:tc>
          <w:tcPr>
            <w:tcW w:w="1079" w:type="dxa"/>
          </w:tcPr>
          <w:p w14:paraId="331D7D7E" w14:textId="3379EF98" w:rsidR="003A7AF0" w:rsidRDefault="003A7AF0" w:rsidP="00C41FA4"/>
        </w:tc>
      </w:tr>
      <w:tr w:rsidR="003A7AF0" w14:paraId="6FD155E5" w14:textId="77777777" w:rsidTr="003A7AF0">
        <w:tc>
          <w:tcPr>
            <w:tcW w:w="1007" w:type="dxa"/>
          </w:tcPr>
          <w:p w14:paraId="564AA7CB" w14:textId="77777777" w:rsidR="003A7AF0" w:rsidRDefault="003A7AF0" w:rsidP="00C41FA4"/>
        </w:tc>
        <w:tc>
          <w:tcPr>
            <w:tcW w:w="957" w:type="dxa"/>
          </w:tcPr>
          <w:p w14:paraId="0913ECFE" w14:textId="77777777" w:rsidR="003A7AF0" w:rsidRDefault="003A7AF0" w:rsidP="00C41FA4"/>
        </w:tc>
        <w:tc>
          <w:tcPr>
            <w:tcW w:w="957" w:type="dxa"/>
          </w:tcPr>
          <w:p w14:paraId="58134038" w14:textId="77777777" w:rsidR="003A7AF0" w:rsidRDefault="003A7AF0" w:rsidP="00C41FA4"/>
        </w:tc>
        <w:tc>
          <w:tcPr>
            <w:tcW w:w="957" w:type="dxa"/>
          </w:tcPr>
          <w:p w14:paraId="4AFAE8C4" w14:textId="77777777" w:rsidR="003A7AF0" w:rsidRDefault="003A7AF0" w:rsidP="00C41FA4"/>
        </w:tc>
        <w:tc>
          <w:tcPr>
            <w:tcW w:w="1079" w:type="dxa"/>
          </w:tcPr>
          <w:p w14:paraId="5C77825F" w14:textId="1A445844" w:rsidR="003A7AF0" w:rsidRDefault="003A7AF0" w:rsidP="00C41FA4"/>
        </w:tc>
      </w:tr>
      <w:tr w:rsidR="003A7AF0" w14:paraId="34495F7B" w14:textId="77777777" w:rsidTr="003A7AF0">
        <w:tc>
          <w:tcPr>
            <w:tcW w:w="1007" w:type="dxa"/>
          </w:tcPr>
          <w:p w14:paraId="4CD914CC" w14:textId="77777777" w:rsidR="003A7AF0" w:rsidRDefault="003A7AF0" w:rsidP="00C41FA4"/>
        </w:tc>
        <w:tc>
          <w:tcPr>
            <w:tcW w:w="957" w:type="dxa"/>
          </w:tcPr>
          <w:p w14:paraId="3EFFB173" w14:textId="77777777" w:rsidR="003A7AF0" w:rsidRDefault="003A7AF0" w:rsidP="00C41FA4"/>
        </w:tc>
        <w:tc>
          <w:tcPr>
            <w:tcW w:w="957" w:type="dxa"/>
          </w:tcPr>
          <w:p w14:paraId="487B14BB" w14:textId="77777777" w:rsidR="003A7AF0" w:rsidRDefault="003A7AF0" w:rsidP="00C41FA4"/>
        </w:tc>
        <w:tc>
          <w:tcPr>
            <w:tcW w:w="957" w:type="dxa"/>
          </w:tcPr>
          <w:p w14:paraId="0C05E83F" w14:textId="77777777" w:rsidR="003A7AF0" w:rsidRDefault="003A7AF0" w:rsidP="00C41FA4"/>
        </w:tc>
        <w:tc>
          <w:tcPr>
            <w:tcW w:w="1079" w:type="dxa"/>
          </w:tcPr>
          <w:p w14:paraId="72474C5C" w14:textId="15161A91" w:rsidR="003A7AF0" w:rsidRDefault="003A7AF0" w:rsidP="00C41FA4"/>
        </w:tc>
      </w:tr>
      <w:tr w:rsidR="003A7AF0" w14:paraId="3FEAFA45" w14:textId="77777777" w:rsidTr="003A7AF0">
        <w:tc>
          <w:tcPr>
            <w:tcW w:w="1007" w:type="dxa"/>
          </w:tcPr>
          <w:p w14:paraId="7DE0C779" w14:textId="77777777" w:rsidR="003A7AF0" w:rsidRDefault="003A7AF0" w:rsidP="00C41FA4"/>
        </w:tc>
        <w:tc>
          <w:tcPr>
            <w:tcW w:w="957" w:type="dxa"/>
          </w:tcPr>
          <w:p w14:paraId="33516C56" w14:textId="77777777" w:rsidR="003A7AF0" w:rsidRDefault="003A7AF0" w:rsidP="00C41FA4"/>
        </w:tc>
        <w:tc>
          <w:tcPr>
            <w:tcW w:w="957" w:type="dxa"/>
          </w:tcPr>
          <w:p w14:paraId="71E3421D" w14:textId="77777777" w:rsidR="003A7AF0" w:rsidRDefault="003A7AF0" w:rsidP="00C41FA4"/>
        </w:tc>
        <w:tc>
          <w:tcPr>
            <w:tcW w:w="957" w:type="dxa"/>
          </w:tcPr>
          <w:p w14:paraId="5A8ADB63" w14:textId="77777777" w:rsidR="003A7AF0" w:rsidRDefault="003A7AF0" w:rsidP="00C41FA4"/>
        </w:tc>
        <w:tc>
          <w:tcPr>
            <w:tcW w:w="1079" w:type="dxa"/>
          </w:tcPr>
          <w:p w14:paraId="55B5F0FD" w14:textId="21BFEA43" w:rsidR="003A7AF0" w:rsidRDefault="003A7AF0" w:rsidP="00C41FA4"/>
        </w:tc>
      </w:tr>
      <w:tr w:rsidR="003A7AF0" w14:paraId="6FE0BF8C" w14:textId="77777777" w:rsidTr="003A7AF0">
        <w:tc>
          <w:tcPr>
            <w:tcW w:w="1007" w:type="dxa"/>
          </w:tcPr>
          <w:p w14:paraId="348FF32C" w14:textId="77777777" w:rsidR="003A7AF0" w:rsidRDefault="003A7AF0" w:rsidP="00C41FA4"/>
        </w:tc>
        <w:tc>
          <w:tcPr>
            <w:tcW w:w="957" w:type="dxa"/>
          </w:tcPr>
          <w:p w14:paraId="1170AB1D" w14:textId="77777777" w:rsidR="003A7AF0" w:rsidRDefault="003A7AF0" w:rsidP="00C41FA4"/>
        </w:tc>
        <w:tc>
          <w:tcPr>
            <w:tcW w:w="957" w:type="dxa"/>
          </w:tcPr>
          <w:p w14:paraId="689969B5" w14:textId="77777777" w:rsidR="003A7AF0" w:rsidRDefault="003A7AF0" w:rsidP="00C41FA4"/>
        </w:tc>
        <w:tc>
          <w:tcPr>
            <w:tcW w:w="957" w:type="dxa"/>
          </w:tcPr>
          <w:p w14:paraId="609D971E" w14:textId="77777777" w:rsidR="003A7AF0" w:rsidRDefault="003A7AF0" w:rsidP="00C41FA4"/>
        </w:tc>
        <w:tc>
          <w:tcPr>
            <w:tcW w:w="1079" w:type="dxa"/>
          </w:tcPr>
          <w:p w14:paraId="2A613FFE" w14:textId="23B48D4D" w:rsidR="003A7AF0" w:rsidRDefault="003A7AF0" w:rsidP="00C41FA4"/>
        </w:tc>
      </w:tr>
      <w:tr w:rsidR="003A7AF0" w14:paraId="1210927B" w14:textId="77777777" w:rsidTr="003A7AF0">
        <w:tc>
          <w:tcPr>
            <w:tcW w:w="1007" w:type="dxa"/>
          </w:tcPr>
          <w:p w14:paraId="1C215A9E" w14:textId="77777777" w:rsidR="003A7AF0" w:rsidRDefault="003A7AF0" w:rsidP="00C41FA4"/>
        </w:tc>
        <w:tc>
          <w:tcPr>
            <w:tcW w:w="957" w:type="dxa"/>
          </w:tcPr>
          <w:p w14:paraId="469E2382" w14:textId="77777777" w:rsidR="003A7AF0" w:rsidRDefault="003A7AF0" w:rsidP="00C41FA4"/>
        </w:tc>
        <w:tc>
          <w:tcPr>
            <w:tcW w:w="957" w:type="dxa"/>
          </w:tcPr>
          <w:p w14:paraId="11B4516C" w14:textId="77777777" w:rsidR="003A7AF0" w:rsidRDefault="003A7AF0" w:rsidP="00C41FA4"/>
        </w:tc>
        <w:tc>
          <w:tcPr>
            <w:tcW w:w="957" w:type="dxa"/>
          </w:tcPr>
          <w:p w14:paraId="75591477" w14:textId="77777777" w:rsidR="003A7AF0" w:rsidRDefault="003A7AF0" w:rsidP="00C41FA4"/>
        </w:tc>
        <w:tc>
          <w:tcPr>
            <w:tcW w:w="1079" w:type="dxa"/>
          </w:tcPr>
          <w:p w14:paraId="3BC51056" w14:textId="608BFC40" w:rsidR="003A7AF0" w:rsidRDefault="003A7AF0" w:rsidP="00C41FA4"/>
        </w:tc>
      </w:tr>
      <w:tr w:rsidR="003A7AF0" w14:paraId="0AF7826A" w14:textId="77777777" w:rsidTr="003A7AF0">
        <w:tc>
          <w:tcPr>
            <w:tcW w:w="1007" w:type="dxa"/>
          </w:tcPr>
          <w:p w14:paraId="20D026FE" w14:textId="77777777" w:rsidR="003A7AF0" w:rsidRDefault="003A7AF0" w:rsidP="00C41FA4"/>
        </w:tc>
        <w:tc>
          <w:tcPr>
            <w:tcW w:w="957" w:type="dxa"/>
          </w:tcPr>
          <w:p w14:paraId="6C749B7D" w14:textId="77777777" w:rsidR="003A7AF0" w:rsidRDefault="003A7AF0" w:rsidP="00C41FA4"/>
        </w:tc>
        <w:tc>
          <w:tcPr>
            <w:tcW w:w="957" w:type="dxa"/>
          </w:tcPr>
          <w:p w14:paraId="688599BB" w14:textId="77777777" w:rsidR="003A7AF0" w:rsidRDefault="003A7AF0" w:rsidP="00C41FA4"/>
        </w:tc>
        <w:tc>
          <w:tcPr>
            <w:tcW w:w="957" w:type="dxa"/>
          </w:tcPr>
          <w:p w14:paraId="02C55E42" w14:textId="77777777" w:rsidR="003A7AF0" w:rsidRDefault="003A7AF0" w:rsidP="00C41FA4"/>
        </w:tc>
        <w:tc>
          <w:tcPr>
            <w:tcW w:w="1079" w:type="dxa"/>
          </w:tcPr>
          <w:p w14:paraId="507DF39C" w14:textId="59A0A421" w:rsidR="003A7AF0" w:rsidRDefault="003A7AF0" w:rsidP="00C41FA4"/>
        </w:tc>
      </w:tr>
      <w:tr w:rsidR="003A7AF0" w14:paraId="32EAD813" w14:textId="77777777" w:rsidTr="003A7AF0">
        <w:tc>
          <w:tcPr>
            <w:tcW w:w="1007" w:type="dxa"/>
          </w:tcPr>
          <w:p w14:paraId="5452CEB5" w14:textId="77777777" w:rsidR="003A7AF0" w:rsidRDefault="003A7AF0" w:rsidP="00C41FA4"/>
        </w:tc>
        <w:tc>
          <w:tcPr>
            <w:tcW w:w="957" w:type="dxa"/>
          </w:tcPr>
          <w:p w14:paraId="07D0EA6C" w14:textId="77777777" w:rsidR="003A7AF0" w:rsidRDefault="003A7AF0" w:rsidP="00C41FA4"/>
        </w:tc>
        <w:tc>
          <w:tcPr>
            <w:tcW w:w="957" w:type="dxa"/>
          </w:tcPr>
          <w:p w14:paraId="2E0E2A91" w14:textId="77777777" w:rsidR="003A7AF0" w:rsidRDefault="003A7AF0" w:rsidP="00C41FA4"/>
        </w:tc>
        <w:tc>
          <w:tcPr>
            <w:tcW w:w="957" w:type="dxa"/>
          </w:tcPr>
          <w:p w14:paraId="09C6A454" w14:textId="77777777" w:rsidR="003A7AF0" w:rsidRDefault="003A7AF0" w:rsidP="00C41FA4"/>
        </w:tc>
        <w:tc>
          <w:tcPr>
            <w:tcW w:w="1079" w:type="dxa"/>
          </w:tcPr>
          <w:p w14:paraId="74BDDD97" w14:textId="3D5F3D7C" w:rsidR="003A7AF0" w:rsidRDefault="003A7AF0" w:rsidP="00C41FA4"/>
        </w:tc>
      </w:tr>
      <w:tr w:rsidR="003A7AF0" w14:paraId="34319555" w14:textId="77777777" w:rsidTr="003A7AF0">
        <w:tc>
          <w:tcPr>
            <w:tcW w:w="1007" w:type="dxa"/>
          </w:tcPr>
          <w:p w14:paraId="7670323B" w14:textId="77777777" w:rsidR="003A7AF0" w:rsidRDefault="003A7AF0" w:rsidP="00C41FA4"/>
        </w:tc>
        <w:tc>
          <w:tcPr>
            <w:tcW w:w="957" w:type="dxa"/>
          </w:tcPr>
          <w:p w14:paraId="4943FFC3" w14:textId="77777777" w:rsidR="003A7AF0" w:rsidRDefault="003A7AF0" w:rsidP="00C41FA4"/>
        </w:tc>
        <w:tc>
          <w:tcPr>
            <w:tcW w:w="957" w:type="dxa"/>
          </w:tcPr>
          <w:p w14:paraId="339D5FD4" w14:textId="77777777" w:rsidR="003A7AF0" w:rsidRDefault="003A7AF0" w:rsidP="00C41FA4"/>
        </w:tc>
        <w:tc>
          <w:tcPr>
            <w:tcW w:w="957" w:type="dxa"/>
          </w:tcPr>
          <w:p w14:paraId="04BE4B47" w14:textId="77777777" w:rsidR="003A7AF0" w:rsidRDefault="003A7AF0" w:rsidP="00C41FA4"/>
        </w:tc>
        <w:tc>
          <w:tcPr>
            <w:tcW w:w="1079" w:type="dxa"/>
          </w:tcPr>
          <w:p w14:paraId="50B7BF45" w14:textId="254C8CB2" w:rsidR="003A7AF0" w:rsidRDefault="003A7AF0" w:rsidP="00C41FA4"/>
        </w:tc>
      </w:tr>
      <w:tr w:rsidR="003A7AF0" w14:paraId="5E406330" w14:textId="77777777" w:rsidTr="003A7AF0">
        <w:tc>
          <w:tcPr>
            <w:tcW w:w="1007" w:type="dxa"/>
          </w:tcPr>
          <w:p w14:paraId="6D3A9A7E" w14:textId="77777777" w:rsidR="003A7AF0" w:rsidRDefault="003A7AF0" w:rsidP="00C41FA4"/>
        </w:tc>
        <w:tc>
          <w:tcPr>
            <w:tcW w:w="957" w:type="dxa"/>
          </w:tcPr>
          <w:p w14:paraId="7C45D1F3" w14:textId="77777777" w:rsidR="003A7AF0" w:rsidRDefault="003A7AF0" w:rsidP="00C41FA4"/>
        </w:tc>
        <w:tc>
          <w:tcPr>
            <w:tcW w:w="957" w:type="dxa"/>
          </w:tcPr>
          <w:p w14:paraId="5D2A26FA" w14:textId="77777777" w:rsidR="003A7AF0" w:rsidRDefault="003A7AF0" w:rsidP="00C41FA4"/>
        </w:tc>
        <w:tc>
          <w:tcPr>
            <w:tcW w:w="957" w:type="dxa"/>
          </w:tcPr>
          <w:p w14:paraId="3B3FD4A0" w14:textId="77777777" w:rsidR="003A7AF0" w:rsidRDefault="003A7AF0" w:rsidP="00C41FA4"/>
        </w:tc>
        <w:tc>
          <w:tcPr>
            <w:tcW w:w="1079" w:type="dxa"/>
          </w:tcPr>
          <w:p w14:paraId="1D9452FD" w14:textId="68C3D143" w:rsidR="003A7AF0" w:rsidRDefault="003A7AF0" w:rsidP="00C41FA4"/>
        </w:tc>
      </w:tr>
      <w:tr w:rsidR="003A7AF0" w14:paraId="6F326EDB" w14:textId="77777777" w:rsidTr="003A7AF0">
        <w:tc>
          <w:tcPr>
            <w:tcW w:w="1007" w:type="dxa"/>
          </w:tcPr>
          <w:p w14:paraId="672A19E0" w14:textId="77777777" w:rsidR="003A7AF0" w:rsidRDefault="003A7AF0" w:rsidP="00C41FA4"/>
        </w:tc>
        <w:tc>
          <w:tcPr>
            <w:tcW w:w="957" w:type="dxa"/>
          </w:tcPr>
          <w:p w14:paraId="552FA6BA" w14:textId="77777777" w:rsidR="003A7AF0" w:rsidRDefault="003A7AF0" w:rsidP="00C41FA4"/>
        </w:tc>
        <w:tc>
          <w:tcPr>
            <w:tcW w:w="957" w:type="dxa"/>
          </w:tcPr>
          <w:p w14:paraId="74A295AC" w14:textId="77777777" w:rsidR="003A7AF0" w:rsidRDefault="003A7AF0" w:rsidP="00C41FA4"/>
        </w:tc>
        <w:tc>
          <w:tcPr>
            <w:tcW w:w="957" w:type="dxa"/>
          </w:tcPr>
          <w:p w14:paraId="6A3E4A39" w14:textId="77777777" w:rsidR="003A7AF0" w:rsidRDefault="003A7AF0" w:rsidP="00C41FA4"/>
        </w:tc>
        <w:tc>
          <w:tcPr>
            <w:tcW w:w="1079" w:type="dxa"/>
          </w:tcPr>
          <w:p w14:paraId="201C0D2E" w14:textId="0278AAD4" w:rsidR="003A7AF0" w:rsidRDefault="003A7AF0" w:rsidP="00C41FA4"/>
        </w:tc>
      </w:tr>
      <w:tr w:rsidR="003A7AF0" w14:paraId="026FC0AA" w14:textId="77777777" w:rsidTr="003A7AF0">
        <w:tc>
          <w:tcPr>
            <w:tcW w:w="1007" w:type="dxa"/>
          </w:tcPr>
          <w:p w14:paraId="7CD3BCE5" w14:textId="77777777" w:rsidR="003A7AF0" w:rsidRDefault="003A7AF0" w:rsidP="00C41FA4"/>
        </w:tc>
        <w:tc>
          <w:tcPr>
            <w:tcW w:w="957" w:type="dxa"/>
          </w:tcPr>
          <w:p w14:paraId="62028869" w14:textId="77777777" w:rsidR="003A7AF0" w:rsidRDefault="003A7AF0" w:rsidP="00C41FA4"/>
        </w:tc>
        <w:tc>
          <w:tcPr>
            <w:tcW w:w="957" w:type="dxa"/>
          </w:tcPr>
          <w:p w14:paraId="667264C7" w14:textId="77777777" w:rsidR="003A7AF0" w:rsidRDefault="003A7AF0" w:rsidP="00C41FA4"/>
        </w:tc>
        <w:tc>
          <w:tcPr>
            <w:tcW w:w="957" w:type="dxa"/>
          </w:tcPr>
          <w:p w14:paraId="73D2293A" w14:textId="77777777" w:rsidR="003A7AF0" w:rsidRDefault="003A7AF0" w:rsidP="00C41FA4"/>
        </w:tc>
        <w:tc>
          <w:tcPr>
            <w:tcW w:w="1079" w:type="dxa"/>
          </w:tcPr>
          <w:p w14:paraId="163821A7" w14:textId="5CFD1316" w:rsidR="003A7AF0" w:rsidRDefault="003A7AF0" w:rsidP="00C41FA4"/>
        </w:tc>
      </w:tr>
      <w:tr w:rsidR="003A7AF0" w14:paraId="4C960710" w14:textId="77777777" w:rsidTr="003A7AF0">
        <w:tc>
          <w:tcPr>
            <w:tcW w:w="1007" w:type="dxa"/>
          </w:tcPr>
          <w:p w14:paraId="143EE7B1" w14:textId="77777777" w:rsidR="003A7AF0" w:rsidRDefault="003A7AF0" w:rsidP="00C41FA4"/>
        </w:tc>
        <w:tc>
          <w:tcPr>
            <w:tcW w:w="957" w:type="dxa"/>
          </w:tcPr>
          <w:p w14:paraId="4C4B320A" w14:textId="77777777" w:rsidR="003A7AF0" w:rsidRDefault="003A7AF0" w:rsidP="00C41FA4"/>
        </w:tc>
        <w:tc>
          <w:tcPr>
            <w:tcW w:w="957" w:type="dxa"/>
          </w:tcPr>
          <w:p w14:paraId="62889C81" w14:textId="77777777" w:rsidR="003A7AF0" w:rsidRDefault="003A7AF0" w:rsidP="00C41FA4"/>
        </w:tc>
        <w:tc>
          <w:tcPr>
            <w:tcW w:w="957" w:type="dxa"/>
          </w:tcPr>
          <w:p w14:paraId="6D7FBE54" w14:textId="77777777" w:rsidR="003A7AF0" w:rsidRDefault="003A7AF0" w:rsidP="00C41FA4"/>
        </w:tc>
        <w:tc>
          <w:tcPr>
            <w:tcW w:w="1079" w:type="dxa"/>
          </w:tcPr>
          <w:p w14:paraId="7BCB9813" w14:textId="24DA807B" w:rsidR="003A7AF0" w:rsidRDefault="003A7AF0" w:rsidP="00C41FA4"/>
        </w:tc>
      </w:tr>
      <w:tr w:rsidR="003A7AF0" w14:paraId="4BB5B77F" w14:textId="77777777" w:rsidTr="003A7AF0">
        <w:tc>
          <w:tcPr>
            <w:tcW w:w="1007" w:type="dxa"/>
          </w:tcPr>
          <w:p w14:paraId="3299DBE3" w14:textId="77777777" w:rsidR="003A7AF0" w:rsidRDefault="003A7AF0" w:rsidP="00C41FA4"/>
        </w:tc>
        <w:tc>
          <w:tcPr>
            <w:tcW w:w="957" w:type="dxa"/>
          </w:tcPr>
          <w:p w14:paraId="53955C98" w14:textId="77777777" w:rsidR="003A7AF0" w:rsidRDefault="003A7AF0" w:rsidP="00C41FA4"/>
        </w:tc>
        <w:tc>
          <w:tcPr>
            <w:tcW w:w="957" w:type="dxa"/>
          </w:tcPr>
          <w:p w14:paraId="179C14F9" w14:textId="77777777" w:rsidR="003A7AF0" w:rsidRDefault="003A7AF0" w:rsidP="00C41FA4"/>
        </w:tc>
        <w:tc>
          <w:tcPr>
            <w:tcW w:w="957" w:type="dxa"/>
          </w:tcPr>
          <w:p w14:paraId="2A2F57B2" w14:textId="77777777" w:rsidR="003A7AF0" w:rsidRDefault="003A7AF0" w:rsidP="00C41FA4"/>
        </w:tc>
        <w:tc>
          <w:tcPr>
            <w:tcW w:w="1079" w:type="dxa"/>
          </w:tcPr>
          <w:p w14:paraId="240E17D9" w14:textId="1C41FA63" w:rsidR="003A7AF0" w:rsidRDefault="003A7AF0" w:rsidP="00C41FA4"/>
        </w:tc>
      </w:tr>
      <w:tr w:rsidR="003A7AF0" w14:paraId="78ACB26A" w14:textId="77777777" w:rsidTr="003A7AF0">
        <w:tc>
          <w:tcPr>
            <w:tcW w:w="1007" w:type="dxa"/>
          </w:tcPr>
          <w:p w14:paraId="154D70E9" w14:textId="77777777" w:rsidR="003A7AF0" w:rsidRDefault="003A7AF0" w:rsidP="00C41FA4"/>
        </w:tc>
        <w:tc>
          <w:tcPr>
            <w:tcW w:w="957" w:type="dxa"/>
          </w:tcPr>
          <w:p w14:paraId="56F15217" w14:textId="77777777" w:rsidR="003A7AF0" w:rsidRDefault="003A7AF0" w:rsidP="00C41FA4"/>
        </w:tc>
        <w:tc>
          <w:tcPr>
            <w:tcW w:w="957" w:type="dxa"/>
          </w:tcPr>
          <w:p w14:paraId="39B17FB6" w14:textId="77777777" w:rsidR="003A7AF0" w:rsidRDefault="003A7AF0" w:rsidP="00C41FA4"/>
        </w:tc>
        <w:tc>
          <w:tcPr>
            <w:tcW w:w="957" w:type="dxa"/>
          </w:tcPr>
          <w:p w14:paraId="12013C60" w14:textId="77777777" w:rsidR="003A7AF0" w:rsidRDefault="003A7AF0" w:rsidP="00C41FA4"/>
        </w:tc>
        <w:tc>
          <w:tcPr>
            <w:tcW w:w="1079" w:type="dxa"/>
          </w:tcPr>
          <w:p w14:paraId="02E72615" w14:textId="2DC5A2BF" w:rsidR="003A7AF0" w:rsidRDefault="003A7AF0" w:rsidP="00C41FA4"/>
        </w:tc>
      </w:tr>
      <w:tr w:rsidR="003A7AF0" w14:paraId="3CB49DE5" w14:textId="77777777" w:rsidTr="003A7AF0">
        <w:tc>
          <w:tcPr>
            <w:tcW w:w="1007" w:type="dxa"/>
          </w:tcPr>
          <w:p w14:paraId="144594F5" w14:textId="77777777" w:rsidR="003A7AF0" w:rsidRDefault="003A7AF0" w:rsidP="00C41FA4"/>
        </w:tc>
        <w:tc>
          <w:tcPr>
            <w:tcW w:w="957" w:type="dxa"/>
          </w:tcPr>
          <w:p w14:paraId="4C703C91" w14:textId="77777777" w:rsidR="003A7AF0" w:rsidRDefault="003A7AF0" w:rsidP="00C41FA4"/>
        </w:tc>
        <w:tc>
          <w:tcPr>
            <w:tcW w:w="957" w:type="dxa"/>
          </w:tcPr>
          <w:p w14:paraId="0A4C5466" w14:textId="77777777" w:rsidR="003A7AF0" w:rsidRDefault="003A7AF0" w:rsidP="00C41FA4"/>
        </w:tc>
        <w:tc>
          <w:tcPr>
            <w:tcW w:w="957" w:type="dxa"/>
          </w:tcPr>
          <w:p w14:paraId="6A84FF81" w14:textId="77777777" w:rsidR="003A7AF0" w:rsidRDefault="003A7AF0" w:rsidP="00C41FA4"/>
        </w:tc>
        <w:tc>
          <w:tcPr>
            <w:tcW w:w="1079" w:type="dxa"/>
          </w:tcPr>
          <w:p w14:paraId="08D05E0C" w14:textId="1C1B9DE4" w:rsidR="003A7AF0" w:rsidRDefault="003A7AF0" w:rsidP="00C41FA4"/>
        </w:tc>
      </w:tr>
      <w:tr w:rsidR="003A7AF0" w14:paraId="55B27F2A" w14:textId="77777777" w:rsidTr="003A7AF0">
        <w:tc>
          <w:tcPr>
            <w:tcW w:w="1007" w:type="dxa"/>
          </w:tcPr>
          <w:p w14:paraId="781A221F" w14:textId="77777777" w:rsidR="003A7AF0" w:rsidRDefault="003A7AF0" w:rsidP="00C41FA4"/>
        </w:tc>
        <w:tc>
          <w:tcPr>
            <w:tcW w:w="957" w:type="dxa"/>
          </w:tcPr>
          <w:p w14:paraId="1D9BE77D" w14:textId="77777777" w:rsidR="003A7AF0" w:rsidRDefault="003A7AF0" w:rsidP="00C41FA4"/>
        </w:tc>
        <w:tc>
          <w:tcPr>
            <w:tcW w:w="957" w:type="dxa"/>
          </w:tcPr>
          <w:p w14:paraId="2526AAD0" w14:textId="77777777" w:rsidR="003A7AF0" w:rsidRDefault="003A7AF0" w:rsidP="00C41FA4"/>
        </w:tc>
        <w:tc>
          <w:tcPr>
            <w:tcW w:w="957" w:type="dxa"/>
          </w:tcPr>
          <w:p w14:paraId="4D954390" w14:textId="77777777" w:rsidR="003A7AF0" w:rsidRDefault="003A7AF0" w:rsidP="00C41FA4"/>
        </w:tc>
        <w:tc>
          <w:tcPr>
            <w:tcW w:w="1079" w:type="dxa"/>
          </w:tcPr>
          <w:p w14:paraId="010C735E" w14:textId="360DE19E" w:rsidR="003A7AF0" w:rsidRDefault="003A7AF0" w:rsidP="00C41FA4"/>
        </w:tc>
      </w:tr>
      <w:tr w:rsidR="003A7AF0" w14:paraId="32FE059F" w14:textId="77777777" w:rsidTr="003A7AF0">
        <w:tc>
          <w:tcPr>
            <w:tcW w:w="1007" w:type="dxa"/>
          </w:tcPr>
          <w:p w14:paraId="3BC559EE" w14:textId="77777777" w:rsidR="003A7AF0" w:rsidRDefault="003A7AF0" w:rsidP="00C41FA4"/>
        </w:tc>
        <w:tc>
          <w:tcPr>
            <w:tcW w:w="957" w:type="dxa"/>
          </w:tcPr>
          <w:p w14:paraId="1D17E571" w14:textId="77777777" w:rsidR="003A7AF0" w:rsidRDefault="003A7AF0" w:rsidP="00C41FA4"/>
        </w:tc>
        <w:tc>
          <w:tcPr>
            <w:tcW w:w="957" w:type="dxa"/>
          </w:tcPr>
          <w:p w14:paraId="5B0034DE" w14:textId="77777777" w:rsidR="003A7AF0" w:rsidRDefault="003A7AF0" w:rsidP="00C41FA4"/>
        </w:tc>
        <w:tc>
          <w:tcPr>
            <w:tcW w:w="957" w:type="dxa"/>
          </w:tcPr>
          <w:p w14:paraId="281DFD2E" w14:textId="77777777" w:rsidR="003A7AF0" w:rsidRDefault="003A7AF0" w:rsidP="00C41FA4"/>
        </w:tc>
        <w:tc>
          <w:tcPr>
            <w:tcW w:w="1079" w:type="dxa"/>
          </w:tcPr>
          <w:p w14:paraId="38C9DBB2" w14:textId="73FF66F7" w:rsidR="003A7AF0" w:rsidRDefault="003A7AF0" w:rsidP="00C41FA4"/>
        </w:tc>
      </w:tr>
    </w:tbl>
    <w:p w14:paraId="21778002" w14:textId="77777777" w:rsidR="00C41FA4" w:rsidRPr="00C41FA4" w:rsidRDefault="00C41FA4" w:rsidP="00C41FA4"/>
    <w:sectPr w:rsidR="00C41FA4" w:rsidRPr="00C41FA4" w:rsidSect="00605DF8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293"/>
    <w:multiLevelType w:val="hybridMultilevel"/>
    <w:tmpl w:val="E5101E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06F89"/>
    <w:multiLevelType w:val="hybridMultilevel"/>
    <w:tmpl w:val="E0EA04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958AC"/>
    <w:multiLevelType w:val="hybridMultilevel"/>
    <w:tmpl w:val="BCF0E8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7072B"/>
    <w:multiLevelType w:val="hybridMultilevel"/>
    <w:tmpl w:val="EB76CC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F7D3E"/>
    <w:multiLevelType w:val="hybridMultilevel"/>
    <w:tmpl w:val="B0ECD0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425446">
    <w:abstractNumId w:val="0"/>
  </w:num>
  <w:num w:numId="2" w16cid:durableId="531380680">
    <w:abstractNumId w:val="3"/>
  </w:num>
  <w:num w:numId="3" w16cid:durableId="683287296">
    <w:abstractNumId w:val="1"/>
  </w:num>
  <w:num w:numId="4" w16cid:durableId="1031566409">
    <w:abstractNumId w:val="2"/>
  </w:num>
  <w:num w:numId="5" w16cid:durableId="157769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63"/>
    <w:rsid w:val="00001CCF"/>
    <w:rsid w:val="00015CAE"/>
    <w:rsid w:val="00017C80"/>
    <w:rsid w:val="00031C27"/>
    <w:rsid w:val="000407A5"/>
    <w:rsid w:val="000468C5"/>
    <w:rsid w:val="0005405E"/>
    <w:rsid w:val="00063A6F"/>
    <w:rsid w:val="00065011"/>
    <w:rsid w:val="000666CF"/>
    <w:rsid w:val="00085006"/>
    <w:rsid w:val="00092D91"/>
    <w:rsid w:val="000A7754"/>
    <w:rsid w:val="000A7B65"/>
    <w:rsid w:val="000B0C20"/>
    <w:rsid w:val="000B449C"/>
    <w:rsid w:val="000D1F7B"/>
    <w:rsid w:val="000D6C7B"/>
    <w:rsid w:val="000E66E9"/>
    <w:rsid w:val="00111989"/>
    <w:rsid w:val="00113246"/>
    <w:rsid w:val="00116362"/>
    <w:rsid w:val="001204DC"/>
    <w:rsid w:val="00132A2C"/>
    <w:rsid w:val="00142503"/>
    <w:rsid w:val="0014264F"/>
    <w:rsid w:val="00144A51"/>
    <w:rsid w:val="0015095F"/>
    <w:rsid w:val="00153858"/>
    <w:rsid w:val="0016349E"/>
    <w:rsid w:val="00163B55"/>
    <w:rsid w:val="0017262D"/>
    <w:rsid w:val="001733D5"/>
    <w:rsid w:val="0018567B"/>
    <w:rsid w:val="001B5A7B"/>
    <w:rsid w:val="001C3F5B"/>
    <w:rsid w:val="001C42B2"/>
    <w:rsid w:val="001D102B"/>
    <w:rsid w:val="001D1A3C"/>
    <w:rsid w:val="001E2D4C"/>
    <w:rsid w:val="001E742D"/>
    <w:rsid w:val="001F0116"/>
    <w:rsid w:val="001F1C7A"/>
    <w:rsid w:val="001F38EA"/>
    <w:rsid w:val="00210FB9"/>
    <w:rsid w:val="00216CCB"/>
    <w:rsid w:val="002376CE"/>
    <w:rsid w:val="00250E78"/>
    <w:rsid w:val="00251F42"/>
    <w:rsid w:val="00254BCF"/>
    <w:rsid w:val="00257AA9"/>
    <w:rsid w:val="00257CED"/>
    <w:rsid w:val="002617D0"/>
    <w:rsid w:val="00262EDC"/>
    <w:rsid w:val="00264D46"/>
    <w:rsid w:val="00273303"/>
    <w:rsid w:val="00274305"/>
    <w:rsid w:val="002A3B40"/>
    <w:rsid w:val="002A51BE"/>
    <w:rsid w:val="002B4806"/>
    <w:rsid w:val="002B5559"/>
    <w:rsid w:val="002B71EF"/>
    <w:rsid w:val="002E275A"/>
    <w:rsid w:val="002E709B"/>
    <w:rsid w:val="002E7780"/>
    <w:rsid w:val="002F465F"/>
    <w:rsid w:val="00301ECF"/>
    <w:rsid w:val="00334195"/>
    <w:rsid w:val="00346090"/>
    <w:rsid w:val="003461DB"/>
    <w:rsid w:val="0035127B"/>
    <w:rsid w:val="00354A66"/>
    <w:rsid w:val="003556AD"/>
    <w:rsid w:val="0036045A"/>
    <w:rsid w:val="003618EE"/>
    <w:rsid w:val="003A7AF0"/>
    <w:rsid w:val="003B06FF"/>
    <w:rsid w:val="003D595B"/>
    <w:rsid w:val="003E1656"/>
    <w:rsid w:val="003E7777"/>
    <w:rsid w:val="003F3E82"/>
    <w:rsid w:val="00403D90"/>
    <w:rsid w:val="004103AF"/>
    <w:rsid w:val="00412B89"/>
    <w:rsid w:val="0042633D"/>
    <w:rsid w:val="00436E07"/>
    <w:rsid w:val="00441C4E"/>
    <w:rsid w:val="00443639"/>
    <w:rsid w:val="00444001"/>
    <w:rsid w:val="00446A71"/>
    <w:rsid w:val="00446B33"/>
    <w:rsid w:val="004515F5"/>
    <w:rsid w:val="00454034"/>
    <w:rsid w:val="00455D2A"/>
    <w:rsid w:val="00466292"/>
    <w:rsid w:val="004663A6"/>
    <w:rsid w:val="00473AE6"/>
    <w:rsid w:val="0047526C"/>
    <w:rsid w:val="004769B3"/>
    <w:rsid w:val="00483527"/>
    <w:rsid w:val="004872EB"/>
    <w:rsid w:val="00492A81"/>
    <w:rsid w:val="004950DF"/>
    <w:rsid w:val="004A7247"/>
    <w:rsid w:val="004D3B6E"/>
    <w:rsid w:val="004D7AB8"/>
    <w:rsid w:val="004F235C"/>
    <w:rsid w:val="004F6D3E"/>
    <w:rsid w:val="004F74CC"/>
    <w:rsid w:val="00512D00"/>
    <w:rsid w:val="00532788"/>
    <w:rsid w:val="00535200"/>
    <w:rsid w:val="00541163"/>
    <w:rsid w:val="00554630"/>
    <w:rsid w:val="00571E17"/>
    <w:rsid w:val="00573D5E"/>
    <w:rsid w:val="00581CC6"/>
    <w:rsid w:val="00581EDF"/>
    <w:rsid w:val="00587260"/>
    <w:rsid w:val="005A69CD"/>
    <w:rsid w:val="005C6B6E"/>
    <w:rsid w:val="005D29C8"/>
    <w:rsid w:val="005E16A4"/>
    <w:rsid w:val="005E174C"/>
    <w:rsid w:val="005E2C00"/>
    <w:rsid w:val="005E39A0"/>
    <w:rsid w:val="005E78BA"/>
    <w:rsid w:val="005F125A"/>
    <w:rsid w:val="006021E5"/>
    <w:rsid w:val="00605DF8"/>
    <w:rsid w:val="00611077"/>
    <w:rsid w:val="00627E2F"/>
    <w:rsid w:val="0063705E"/>
    <w:rsid w:val="0064355D"/>
    <w:rsid w:val="00665241"/>
    <w:rsid w:val="006661DF"/>
    <w:rsid w:val="00666CF8"/>
    <w:rsid w:val="00671C1C"/>
    <w:rsid w:val="00674663"/>
    <w:rsid w:val="00685907"/>
    <w:rsid w:val="00690B21"/>
    <w:rsid w:val="00691DF0"/>
    <w:rsid w:val="00694439"/>
    <w:rsid w:val="00697ED7"/>
    <w:rsid w:val="006B37FD"/>
    <w:rsid w:val="006B5CE1"/>
    <w:rsid w:val="006C5ECA"/>
    <w:rsid w:val="006C6C70"/>
    <w:rsid w:val="006D0627"/>
    <w:rsid w:val="006E52B3"/>
    <w:rsid w:val="006F4652"/>
    <w:rsid w:val="007018C3"/>
    <w:rsid w:val="00727BCE"/>
    <w:rsid w:val="00743DA9"/>
    <w:rsid w:val="007451A8"/>
    <w:rsid w:val="00745AF0"/>
    <w:rsid w:val="007550E2"/>
    <w:rsid w:val="007555DA"/>
    <w:rsid w:val="00772FB8"/>
    <w:rsid w:val="007A69B1"/>
    <w:rsid w:val="007B0908"/>
    <w:rsid w:val="007C2BDD"/>
    <w:rsid w:val="007C524B"/>
    <w:rsid w:val="007D06B4"/>
    <w:rsid w:val="007F38FF"/>
    <w:rsid w:val="007F7910"/>
    <w:rsid w:val="00802576"/>
    <w:rsid w:val="008101A1"/>
    <w:rsid w:val="008212C1"/>
    <w:rsid w:val="0082414F"/>
    <w:rsid w:val="00825661"/>
    <w:rsid w:val="00826850"/>
    <w:rsid w:val="00832BEF"/>
    <w:rsid w:val="00832F66"/>
    <w:rsid w:val="00845D49"/>
    <w:rsid w:val="0085424D"/>
    <w:rsid w:val="00883559"/>
    <w:rsid w:val="00884D8F"/>
    <w:rsid w:val="008872E4"/>
    <w:rsid w:val="00891B99"/>
    <w:rsid w:val="00891E53"/>
    <w:rsid w:val="008C505A"/>
    <w:rsid w:val="008D1D84"/>
    <w:rsid w:val="008E06B3"/>
    <w:rsid w:val="0091700B"/>
    <w:rsid w:val="00921D67"/>
    <w:rsid w:val="00922C49"/>
    <w:rsid w:val="009378FA"/>
    <w:rsid w:val="00937AA0"/>
    <w:rsid w:val="009403BF"/>
    <w:rsid w:val="00941F2F"/>
    <w:rsid w:val="00945C24"/>
    <w:rsid w:val="00946E0A"/>
    <w:rsid w:val="00957F59"/>
    <w:rsid w:val="00961B17"/>
    <w:rsid w:val="009758AD"/>
    <w:rsid w:val="00975C4E"/>
    <w:rsid w:val="00980D3E"/>
    <w:rsid w:val="009837FC"/>
    <w:rsid w:val="00984E9D"/>
    <w:rsid w:val="009B7CE8"/>
    <w:rsid w:val="009C7FDD"/>
    <w:rsid w:val="009D2DA6"/>
    <w:rsid w:val="009E4D29"/>
    <w:rsid w:val="009E757B"/>
    <w:rsid w:val="009F2AC9"/>
    <w:rsid w:val="009F4E4D"/>
    <w:rsid w:val="009F632C"/>
    <w:rsid w:val="00A008DD"/>
    <w:rsid w:val="00A139D1"/>
    <w:rsid w:val="00A20D00"/>
    <w:rsid w:val="00A22CF7"/>
    <w:rsid w:val="00A240A3"/>
    <w:rsid w:val="00A24484"/>
    <w:rsid w:val="00A31B9E"/>
    <w:rsid w:val="00A331F4"/>
    <w:rsid w:val="00A34A3B"/>
    <w:rsid w:val="00A5161C"/>
    <w:rsid w:val="00A66DA0"/>
    <w:rsid w:val="00A67E55"/>
    <w:rsid w:val="00A72CDC"/>
    <w:rsid w:val="00A86C86"/>
    <w:rsid w:val="00A9726B"/>
    <w:rsid w:val="00AA17C7"/>
    <w:rsid w:val="00AA2248"/>
    <w:rsid w:val="00AA50EA"/>
    <w:rsid w:val="00AB1767"/>
    <w:rsid w:val="00AB57A2"/>
    <w:rsid w:val="00AC35B9"/>
    <w:rsid w:val="00AD2405"/>
    <w:rsid w:val="00AD3CE9"/>
    <w:rsid w:val="00AD4411"/>
    <w:rsid w:val="00AE5966"/>
    <w:rsid w:val="00AF06AB"/>
    <w:rsid w:val="00AF13DA"/>
    <w:rsid w:val="00AF5655"/>
    <w:rsid w:val="00AF6BC5"/>
    <w:rsid w:val="00B044E5"/>
    <w:rsid w:val="00B0732A"/>
    <w:rsid w:val="00B147B8"/>
    <w:rsid w:val="00B1536A"/>
    <w:rsid w:val="00B2264E"/>
    <w:rsid w:val="00B26262"/>
    <w:rsid w:val="00B350C3"/>
    <w:rsid w:val="00B36949"/>
    <w:rsid w:val="00B45754"/>
    <w:rsid w:val="00B54154"/>
    <w:rsid w:val="00B67A05"/>
    <w:rsid w:val="00B77EE6"/>
    <w:rsid w:val="00B81FF2"/>
    <w:rsid w:val="00BB3110"/>
    <w:rsid w:val="00BB517A"/>
    <w:rsid w:val="00BD4E1A"/>
    <w:rsid w:val="00BE0893"/>
    <w:rsid w:val="00BE4370"/>
    <w:rsid w:val="00BE4ED1"/>
    <w:rsid w:val="00BE6C6F"/>
    <w:rsid w:val="00BF316A"/>
    <w:rsid w:val="00BF35A8"/>
    <w:rsid w:val="00BF6551"/>
    <w:rsid w:val="00BF7AC4"/>
    <w:rsid w:val="00C02D56"/>
    <w:rsid w:val="00C24AD0"/>
    <w:rsid w:val="00C2599B"/>
    <w:rsid w:val="00C3165D"/>
    <w:rsid w:val="00C32891"/>
    <w:rsid w:val="00C34AEA"/>
    <w:rsid w:val="00C364DF"/>
    <w:rsid w:val="00C41FA4"/>
    <w:rsid w:val="00C42FBD"/>
    <w:rsid w:val="00C45951"/>
    <w:rsid w:val="00C45BAC"/>
    <w:rsid w:val="00C5205C"/>
    <w:rsid w:val="00C527F4"/>
    <w:rsid w:val="00C57D1D"/>
    <w:rsid w:val="00C6797E"/>
    <w:rsid w:val="00C908BB"/>
    <w:rsid w:val="00CA60FD"/>
    <w:rsid w:val="00CB3E5D"/>
    <w:rsid w:val="00CC166F"/>
    <w:rsid w:val="00CE73D2"/>
    <w:rsid w:val="00CF45CF"/>
    <w:rsid w:val="00D0291F"/>
    <w:rsid w:val="00D24D96"/>
    <w:rsid w:val="00D269E6"/>
    <w:rsid w:val="00D31181"/>
    <w:rsid w:val="00D344CB"/>
    <w:rsid w:val="00D362B4"/>
    <w:rsid w:val="00D36BAA"/>
    <w:rsid w:val="00D50AA0"/>
    <w:rsid w:val="00D708FA"/>
    <w:rsid w:val="00D72A90"/>
    <w:rsid w:val="00D74A89"/>
    <w:rsid w:val="00D75597"/>
    <w:rsid w:val="00D85848"/>
    <w:rsid w:val="00D9215C"/>
    <w:rsid w:val="00D93242"/>
    <w:rsid w:val="00D95B46"/>
    <w:rsid w:val="00DA5D88"/>
    <w:rsid w:val="00DB14D5"/>
    <w:rsid w:val="00DD478C"/>
    <w:rsid w:val="00DD54D6"/>
    <w:rsid w:val="00DE59B0"/>
    <w:rsid w:val="00DE6BAA"/>
    <w:rsid w:val="00E01390"/>
    <w:rsid w:val="00E01FC4"/>
    <w:rsid w:val="00E10CD4"/>
    <w:rsid w:val="00E1517F"/>
    <w:rsid w:val="00E41662"/>
    <w:rsid w:val="00E41E0E"/>
    <w:rsid w:val="00E53F30"/>
    <w:rsid w:val="00E5634B"/>
    <w:rsid w:val="00E57033"/>
    <w:rsid w:val="00E61F80"/>
    <w:rsid w:val="00E72A71"/>
    <w:rsid w:val="00E81CD8"/>
    <w:rsid w:val="00E84B80"/>
    <w:rsid w:val="00E92CB8"/>
    <w:rsid w:val="00EA5770"/>
    <w:rsid w:val="00EA5AAA"/>
    <w:rsid w:val="00EB0EE9"/>
    <w:rsid w:val="00EB3FCE"/>
    <w:rsid w:val="00EC756D"/>
    <w:rsid w:val="00ED2C50"/>
    <w:rsid w:val="00EE3C16"/>
    <w:rsid w:val="00EF3AB9"/>
    <w:rsid w:val="00EF4E92"/>
    <w:rsid w:val="00F33574"/>
    <w:rsid w:val="00F60060"/>
    <w:rsid w:val="00F61FDA"/>
    <w:rsid w:val="00F66E93"/>
    <w:rsid w:val="00F8096B"/>
    <w:rsid w:val="00FA367C"/>
    <w:rsid w:val="00FB28C4"/>
    <w:rsid w:val="00FB2CA4"/>
    <w:rsid w:val="00FB3C75"/>
    <w:rsid w:val="00FC11CF"/>
    <w:rsid w:val="00FD64D4"/>
    <w:rsid w:val="00FE22FD"/>
    <w:rsid w:val="00FE61A5"/>
    <w:rsid w:val="00F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2E83"/>
  <w15:chartTrackingRefBased/>
  <w15:docId w15:val="{2F403506-25D5-4096-B9B2-0F5A1FA1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54"/>
    <w:rPr>
      <w:rFonts w:ascii="Tahoma" w:hAnsi="Tahom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8C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C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C3"/>
    <w:rPr>
      <w:rFonts w:ascii="Tahoma" w:eastAsiaTheme="majorEastAsia" w:hAnsi="Tahom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8C3"/>
    <w:rPr>
      <w:rFonts w:ascii="Tahoma" w:eastAsiaTheme="majorEastAsia" w:hAnsi="Tahom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6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6850"/>
    <w:rPr>
      <w:color w:val="666666"/>
    </w:rPr>
  </w:style>
  <w:style w:type="table" w:styleId="TableGrid">
    <w:name w:val="Table Grid"/>
    <w:basedOn w:val="TableNormal"/>
    <w:uiPriority w:val="39"/>
    <w:rsid w:val="00DE5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Kember</dc:creator>
  <cp:keywords/>
  <dc:description/>
  <cp:lastModifiedBy>Amy Kember</cp:lastModifiedBy>
  <cp:revision>63</cp:revision>
  <dcterms:created xsi:type="dcterms:W3CDTF">2025-01-23T09:25:00Z</dcterms:created>
  <dcterms:modified xsi:type="dcterms:W3CDTF">2025-01-31T11:39:00Z</dcterms:modified>
</cp:coreProperties>
</file>