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F59FB" w14:textId="77777777" w:rsidR="00B3483F" w:rsidRPr="00B3483F" w:rsidRDefault="00B3483F" w:rsidP="00B3483F">
      <w:pPr>
        <w:pBdr>
          <w:bottom w:val="single" w:sz="6" w:space="0" w:color="AAAAAA"/>
        </w:pBdr>
        <w:spacing w:after="60"/>
        <w:outlineLvl w:val="0"/>
        <w:rPr>
          <w:rFonts w:ascii="Georgia" w:eastAsia="Times New Roman" w:hAnsi="Georgia" w:cs="Times New Roman"/>
          <w:color w:val="000000"/>
          <w:kern w:val="36"/>
          <w:sz w:val="43"/>
          <w:szCs w:val="43"/>
          <w:lang w:val="en"/>
        </w:rPr>
      </w:pPr>
      <w:r w:rsidRPr="00B3483F">
        <w:rPr>
          <w:rFonts w:ascii="Georgia" w:eastAsia="Times New Roman" w:hAnsi="Georgia" w:cs="Times New Roman"/>
          <w:color w:val="000000"/>
          <w:kern w:val="36"/>
          <w:sz w:val="43"/>
          <w:szCs w:val="43"/>
          <w:lang w:val="en"/>
        </w:rPr>
        <w:t xml:space="preserve">XML - </w:t>
      </w:r>
      <w:r>
        <w:rPr>
          <w:rFonts w:ascii="Georgia" w:eastAsia="Times New Roman" w:hAnsi="Georgia" w:cs="Times New Roman"/>
          <w:color w:val="000000"/>
          <w:kern w:val="36"/>
          <w:sz w:val="43"/>
          <w:szCs w:val="43"/>
          <w:lang w:val="en"/>
        </w:rPr>
        <w:t>Manage</w:t>
      </w:r>
      <w:r w:rsidRPr="00B3483F">
        <w:rPr>
          <w:rFonts w:ascii="Georgia" w:eastAsia="Times New Roman" w:hAnsi="Georgia" w:cs="Times New Roman"/>
          <w:color w:val="000000"/>
          <w:kern w:val="36"/>
          <w:sz w:val="43"/>
          <w:szCs w:val="43"/>
          <w:lang w:val="en"/>
        </w:rPr>
        <w:t xml:space="preserve"> many-to-many relationship</w:t>
      </w:r>
    </w:p>
    <w:p w14:paraId="26E5B4BC" w14:textId="555361D1" w:rsidR="005F2026" w:rsidRPr="005F2026" w:rsidRDefault="00B3483F">
      <w:pPr>
        <w:rPr>
          <w:rFonts w:asciiTheme="majorHAnsi" w:hAnsiTheme="majorHAnsi"/>
          <w:sz w:val="32"/>
          <w:szCs w:val="32"/>
          <w:lang w:eastAsia="zh-CN"/>
        </w:rPr>
      </w:pPr>
      <w:r w:rsidRPr="005F2026">
        <w:rPr>
          <w:rFonts w:asciiTheme="majorHAnsi" w:hAnsiTheme="majorHAnsi"/>
          <w:sz w:val="32"/>
          <w:szCs w:val="32"/>
          <w:lang w:eastAsia="zh-CN"/>
        </w:rPr>
        <w:t>1.</w:t>
      </w:r>
      <w:r w:rsidRPr="005F2026">
        <w:rPr>
          <w:rFonts w:asciiTheme="majorHAnsi" w:hAnsiTheme="majorHAnsi"/>
          <w:sz w:val="32"/>
          <w:szCs w:val="32"/>
        </w:rPr>
        <w:t xml:space="preserve"> </w:t>
      </w:r>
      <w:r w:rsidRPr="005F2026">
        <w:rPr>
          <w:rFonts w:asciiTheme="majorHAnsi" w:hAnsiTheme="majorHAnsi"/>
          <w:sz w:val="32"/>
          <w:szCs w:val="32"/>
          <w:lang w:eastAsia="zh-CN"/>
        </w:rPr>
        <w:t>Eliminate</w:t>
      </w:r>
    </w:p>
    <w:p w14:paraId="7ADC80BD" w14:textId="77777777" w:rsidR="005F2026" w:rsidRDefault="005F2026">
      <w:pPr>
        <w:rPr>
          <w:lang w:eastAsia="zh-CN"/>
        </w:rPr>
      </w:pPr>
    </w:p>
    <w:p w14:paraId="3B0C3BDE" w14:textId="06A9043E" w:rsidR="00B3483F" w:rsidRPr="005F2026" w:rsidRDefault="00B3483F">
      <w:pPr>
        <w:rPr>
          <w:lang w:val="en-US" w:eastAsia="zh-CN"/>
        </w:rPr>
      </w:pPr>
      <w:r>
        <w:rPr>
          <w:lang w:eastAsia="zh-CN"/>
        </w:rPr>
        <w:t>We could implement</w:t>
      </w:r>
      <w:r>
        <w:rPr>
          <w:lang w:val="en-US" w:eastAsia="zh-CN"/>
        </w:rPr>
        <w:t xml:space="preserve"> the many to many relationships by limiting the extent of information to be categorized in our XML schema.  </w:t>
      </w:r>
      <w:r w:rsidRPr="00B3483F">
        <w:rPr>
          <w:lang w:eastAsia="zh-CN"/>
        </w:rPr>
        <w:t xml:space="preserve">Instead of trying to have one XML document encompass all of the information, separate the information where one document describes only one of the entities that participates in the many-to-many relationship. This method is more suitable for situations in which the scope of data exchange can be limited to subsets of data. However, using this method for more broadly scoped data exchange, you may repeat data several times, especially if there are many attributes. </w:t>
      </w:r>
    </w:p>
    <w:p w14:paraId="5CFDACC7" w14:textId="77777777" w:rsidR="005F2026" w:rsidRDefault="005F2026">
      <w:pPr>
        <w:rPr>
          <w:lang w:eastAsia="zh-CN"/>
        </w:rPr>
      </w:pPr>
    </w:p>
    <w:p w14:paraId="50141C25" w14:textId="77777777" w:rsidR="00E71095" w:rsidRDefault="005F2026" w:rsidP="005F2026">
      <w:pPr>
        <w:pStyle w:val="ListParagraph"/>
        <w:numPr>
          <w:ilvl w:val="0"/>
          <w:numId w:val="1"/>
        </w:numPr>
        <w:rPr>
          <w:lang w:eastAsia="zh-CN"/>
        </w:rPr>
      </w:pPr>
      <w:r>
        <w:rPr>
          <w:lang w:eastAsia="zh-CN"/>
        </w:rPr>
        <w:t xml:space="preserve">Pros: </w:t>
      </w:r>
    </w:p>
    <w:p w14:paraId="5AB6BF55" w14:textId="153CC4FB" w:rsidR="00E71095" w:rsidRDefault="00E71095" w:rsidP="00E71095">
      <w:pPr>
        <w:pStyle w:val="ListParagraph"/>
        <w:numPr>
          <w:ilvl w:val="1"/>
          <w:numId w:val="1"/>
        </w:numPr>
        <w:rPr>
          <w:lang w:eastAsia="zh-CN"/>
        </w:rPr>
      </w:pPr>
      <w:r>
        <w:rPr>
          <w:lang w:eastAsia="zh-CN"/>
        </w:rPr>
        <w:t>Easy to implement</w:t>
      </w:r>
      <w:r w:rsidR="005F2026">
        <w:rPr>
          <w:lang w:eastAsia="zh-CN"/>
        </w:rPr>
        <w:t xml:space="preserve"> </w:t>
      </w:r>
    </w:p>
    <w:p w14:paraId="671CA3A8" w14:textId="2001C552" w:rsidR="00E71095" w:rsidRDefault="00E71095" w:rsidP="00E71095">
      <w:pPr>
        <w:pStyle w:val="ListParagraph"/>
        <w:numPr>
          <w:ilvl w:val="1"/>
          <w:numId w:val="1"/>
        </w:numPr>
        <w:rPr>
          <w:lang w:eastAsia="zh-CN"/>
        </w:rPr>
      </w:pPr>
      <w:r>
        <w:rPr>
          <w:lang w:eastAsia="zh-CN"/>
        </w:rPr>
        <w:t>User friendly</w:t>
      </w:r>
    </w:p>
    <w:p w14:paraId="0ADA382C" w14:textId="2EAF0190" w:rsidR="005F2026" w:rsidRDefault="00E71095" w:rsidP="00E71095">
      <w:pPr>
        <w:pStyle w:val="ListParagraph"/>
        <w:numPr>
          <w:ilvl w:val="1"/>
          <w:numId w:val="1"/>
        </w:numPr>
        <w:rPr>
          <w:lang w:eastAsia="zh-CN"/>
        </w:rPr>
      </w:pPr>
      <w:r>
        <w:rPr>
          <w:lang w:eastAsia="zh-CN"/>
        </w:rPr>
        <w:t>Easy to understand</w:t>
      </w:r>
      <w:bookmarkStart w:id="0" w:name="_GoBack"/>
      <w:bookmarkEnd w:id="0"/>
    </w:p>
    <w:p w14:paraId="03F1D2AC" w14:textId="77777777" w:rsidR="005F2026" w:rsidRDefault="005F2026" w:rsidP="005F2026">
      <w:pPr>
        <w:pStyle w:val="ListParagraph"/>
        <w:numPr>
          <w:ilvl w:val="0"/>
          <w:numId w:val="1"/>
        </w:numPr>
        <w:rPr>
          <w:lang w:eastAsia="zh-CN"/>
        </w:rPr>
      </w:pPr>
      <w:r>
        <w:rPr>
          <w:lang w:eastAsia="zh-CN"/>
        </w:rPr>
        <w:t xml:space="preserve">Cons: </w:t>
      </w:r>
    </w:p>
    <w:p w14:paraId="02CE4082" w14:textId="712C22D5" w:rsidR="005F2026" w:rsidRDefault="005F2026" w:rsidP="005F2026">
      <w:pPr>
        <w:pStyle w:val="ListParagraph"/>
        <w:numPr>
          <w:ilvl w:val="1"/>
          <w:numId w:val="1"/>
        </w:numPr>
        <w:rPr>
          <w:lang w:eastAsia="zh-CN"/>
        </w:rPr>
      </w:pPr>
      <w:r>
        <w:rPr>
          <w:lang w:eastAsia="zh-CN"/>
        </w:rPr>
        <w:t xml:space="preserve">Hard to identify many-to-many relationship in this method </w:t>
      </w:r>
    </w:p>
    <w:p w14:paraId="70A99658" w14:textId="22CF09CE" w:rsidR="005F2026" w:rsidRDefault="005F2026" w:rsidP="005F2026">
      <w:pPr>
        <w:pStyle w:val="ListParagraph"/>
        <w:numPr>
          <w:ilvl w:val="1"/>
          <w:numId w:val="1"/>
        </w:numPr>
        <w:rPr>
          <w:lang w:eastAsia="zh-CN"/>
        </w:rPr>
      </w:pPr>
      <w:r>
        <w:rPr>
          <w:lang w:eastAsia="zh-CN"/>
        </w:rPr>
        <w:t>Many-to-many relationship may be hidden and others cannot tell</w:t>
      </w:r>
    </w:p>
    <w:p w14:paraId="4267CA77" w14:textId="338DE19A" w:rsidR="005F2026" w:rsidRDefault="005F2026" w:rsidP="005F2026">
      <w:pPr>
        <w:pStyle w:val="ListParagraph"/>
        <w:numPr>
          <w:ilvl w:val="1"/>
          <w:numId w:val="1"/>
        </w:numPr>
        <w:rPr>
          <w:lang w:eastAsia="zh-CN"/>
        </w:rPr>
      </w:pPr>
      <w:r>
        <w:rPr>
          <w:lang w:eastAsia="zh-CN"/>
        </w:rPr>
        <w:t>Not suitable for big data exchange with many attributes</w:t>
      </w:r>
    </w:p>
    <w:p w14:paraId="1B006D3D" w14:textId="77777777" w:rsidR="00CC7152" w:rsidRDefault="00CC7152" w:rsidP="00CC7152">
      <w:pPr>
        <w:ind w:left="1080"/>
        <w:rPr>
          <w:lang w:eastAsia="zh-CN"/>
        </w:rPr>
      </w:pPr>
    </w:p>
    <w:p w14:paraId="6439E7E9" w14:textId="1193A563" w:rsidR="00CC7152" w:rsidRPr="005F2026" w:rsidRDefault="00CC7152" w:rsidP="00CC7152">
      <w:pPr>
        <w:rPr>
          <w:rFonts w:asciiTheme="majorHAnsi" w:hAnsiTheme="majorHAnsi"/>
          <w:sz w:val="32"/>
          <w:szCs w:val="32"/>
          <w:lang w:val="en-US" w:eastAsia="zh-CN"/>
        </w:rPr>
      </w:pPr>
      <w:r>
        <w:rPr>
          <w:rFonts w:asciiTheme="majorHAnsi" w:hAnsiTheme="majorHAnsi"/>
          <w:sz w:val="32"/>
          <w:szCs w:val="32"/>
          <w:lang w:eastAsia="zh-CN"/>
        </w:rPr>
        <w:t>2</w:t>
      </w:r>
      <w:r w:rsidRPr="005F2026">
        <w:rPr>
          <w:rFonts w:asciiTheme="majorHAnsi" w:hAnsiTheme="majorHAnsi"/>
          <w:sz w:val="32"/>
          <w:szCs w:val="32"/>
          <w:lang w:eastAsia="zh-CN"/>
        </w:rPr>
        <w:t xml:space="preserve">. </w:t>
      </w:r>
      <w:r w:rsidRPr="005F2026">
        <w:rPr>
          <w:rFonts w:asciiTheme="majorHAnsi" w:hAnsiTheme="majorHAnsi"/>
          <w:sz w:val="32"/>
          <w:szCs w:val="32"/>
          <w:lang w:val="en-US" w:eastAsia="zh-CN"/>
        </w:rPr>
        <w:t>P</w:t>
      </w:r>
      <w:r>
        <w:rPr>
          <w:rFonts w:asciiTheme="majorHAnsi" w:hAnsiTheme="majorHAnsi"/>
          <w:sz w:val="32"/>
          <w:szCs w:val="32"/>
          <w:lang w:val="en-US" w:eastAsia="zh-CN"/>
        </w:rPr>
        <w:t xml:space="preserve">rimary </w:t>
      </w:r>
      <w:r w:rsidRPr="005F2026">
        <w:rPr>
          <w:rFonts w:asciiTheme="majorHAnsi" w:hAnsiTheme="majorHAnsi"/>
          <w:sz w:val="32"/>
          <w:szCs w:val="32"/>
          <w:lang w:val="en-US" w:eastAsia="zh-CN"/>
        </w:rPr>
        <w:t>K</w:t>
      </w:r>
      <w:r>
        <w:rPr>
          <w:rFonts w:asciiTheme="majorHAnsi" w:hAnsiTheme="majorHAnsi"/>
          <w:sz w:val="32"/>
          <w:szCs w:val="32"/>
          <w:lang w:val="en-US" w:eastAsia="zh-CN"/>
        </w:rPr>
        <w:t>ey</w:t>
      </w:r>
      <w:r w:rsidRPr="005F2026">
        <w:rPr>
          <w:rFonts w:asciiTheme="majorHAnsi" w:hAnsiTheme="majorHAnsi"/>
          <w:sz w:val="32"/>
          <w:szCs w:val="32"/>
          <w:lang w:val="en-US" w:eastAsia="zh-CN"/>
        </w:rPr>
        <w:t>/F</w:t>
      </w:r>
      <w:r>
        <w:rPr>
          <w:rFonts w:asciiTheme="majorHAnsi" w:hAnsiTheme="majorHAnsi"/>
          <w:sz w:val="32"/>
          <w:szCs w:val="32"/>
          <w:lang w:val="en-US" w:eastAsia="zh-CN"/>
        </w:rPr>
        <w:t xml:space="preserve">oreign </w:t>
      </w:r>
      <w:r w:rsidRPr="005F2026">
        <w:rPr>
          <w:rFonts w:asciiTheme="majorHAnsi" w:hAnsiTheme="majorHAnsi"/>
          <w:sz w:val="32"/>
          <w:szCs w:val="32"/>
          <w:lang w:val="en-US" w:eastAsia="zh-CN"/>
        </w:rPr>
        <w:t>K</w:t>
      </w:r>
      <w:r>
        <w:rPr>
          <w:rFonts w:asciiTheme="majorHAnsi" w:hAnsiTheme="majorHAnsi"/>
          <w:sz w:val="32"/>
          <w:szCs w:val="32"/>
          <w:lang w:val="en-US" w:eastAsia="zh-CN"/>
        </w:rPr>
        <w:t>ey</w:t>
      </w:r>
      <w:r w:rsidRPr="005F2026">
        <w:rPr>
          <w:rFonts w:asciiTheme="majorHAnsi" w:hAnsiTheme="majorHAnsi"/>
          <w:sz w:val="32"/>
          <w:szCs w:val="32"/>
          <w:lang w:val="en-US" w:eastAsia="zh-CN"/>
        </w:rPr>
        <w:t xml:space="preserve"> Method</w:t>
      </w:r>
    </w:p>
    <w:p w14:paraId="1C82B3AF" w14:textId="77777777" w:rsidR="00CC7152" w:rsidRDefault="00CC7152" w:rsidP="00CC7152">
      <w:pPr>
        <w:rPr>
          <w:lang w:val="en-US" w:eastAsia="zh-CN"/>
        </w:rPr>
      </w:pPr>
    </w:p>
    <w:p w14:paraId="5D33F27A" w14:textId="77777777" w:rsidR="00CC7152" w:rsidRDefault="00CC7152" w:rsidP="00CC7152">
      <w:pPr>
        <w:rPr>
          <w:lang w:val="en-US" w:eastAsia="zh-CN"/>
        </w:rPr>
      </w:pPr>
      <w:r>
        <w:rPr>
          <w:lang w:val="en-US" w:eastAsia="zh-CN"/>
        </w:rPr>
        <w:t xml:space="preserve">Using primary key and foreign key to </w:t>
      </w:r>
      <w:r w:rsidRPr="00B3483F">
        <w:rPr>
          <w:lang w:val="en-US" w:eastAsia="zh-CN"/>
        </w:rPr>
        <w:t>enforces t</w:t>
      </w:r>
      <w:r>
        <w:rPr>
          <w:lang w:val="en-US" w:eastAsia="zh-CN"/>
        </w:rPr>
        <w:t xml:space="preserve">he many to many relationships. </w:t>
      </w:r>
    </w:p>
    <w:p w14:paraId="2CEA0B1D" w14:textId="77777777" w:rsidR="00CC7152" w:rsidRDefault="00CC7152" w:rsidP="00CC7152">
      <w:pPr>
        <w:rPr>
          <w:lang w:val="en-US" w:eastAsia="zh-CN"/>
        </w:rPr>
      </w:pPr>
      <w:r>
        <w:rPr>
          <w:lang w:val="en-US" w:eastAsia="zh-CN"/>
        </w:rPr>
        <w:t xml:space="preserve"> For example, Concisely, “Pubs”</w:t>
      </w:r>
      <w:r w:rsidRPr="005F2026">
        <w:rPr>
          <w:lang w:val="en-US" w:eastAsia="zh-CN"/>
        </w:rPr>
        <w:t xml:space="preserve"> has three tables: “Titles,” “Authors” and “TitleAuthors”.  It also has relations in between three of them.</w:t>
      </w:r>
      <w:r>
        <w:rPr>
          <w:lang w:val="en-US" w:eastAsia="zh-CN"/>
        </w:rPr>
        <w:t xml:space="preserve"> And the XML schema could be as follows:</w:t>
      </w:r>
    </w:p>
    <w:p w14:paraId="29B91461" w14:textId="77777777" w:rsidR="00CC7152" w:rsidRDefault="00CC7152" w:rsidP="00CC7152">
      <w:pPr>
        <w:rPr>
          <w:lang w:val="en-US" w:eastAsia="zh-CN"/>
        </w:rPr>
      </w:pPr>
    </w:p>
    <w:p w14:paraId="3C4F9399" w14:textId="77777777" w:rsidR="00CC7152" w:rsidRPr="005F2026" w:rsidRDefault="00CC7152" w:rsidP="00CC7152">
      <w:pPr>
        <w:rPr>
          <w:lang w:val="en-US" w:eastAsia="zh-CN"/>
        </w:rPr>
      </w:pP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xml</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version</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1.0</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encoding</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UTF-8</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53DE1D90"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xs:schema</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xmlns:xs</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http://www.w3.org/2001/XMLSchema</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0000FF"/>
          <w:sz w:val="20"/>
          <w:szCs w:val="20"/>
          <w:lang w:val="en-US"/>
        </w:rPr>
        <w:br/>
      </w:r>
      <w:r w:rsidRPr="005F2026">
        <w:rPr>
          <w:rFonts w:ascii="Courier" w:eastAsia="Times New Roman" w:hAnsi="Courier" w:cs="Times New Roman"/>
          <w:color w:val="FF0000"/>
          <w:sz w:val="20"/>
          <w:szCs w:val="20"/>
          <w:lang w:val="en-US"/>
        </w:rPr>
        <w:t>elementFormDefault</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qualified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attributeFormDefault</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FF"/>
          <w:sz w:val="20"/>
          <w:szCs w:val="20"/>
          <w:lang w:val="en-US"/>
        </w:rPr>
        <w:br/>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unqualified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0B20F40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pubs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0A3DAA46"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xs:complexType</w:t>
      </w:r>
      <w:r w:rsidRPr="005F2026">
        <w:rPr>
          <w:rFonts w:ascii="Courier" w:eastAsia="Times New Roman" w:hAnsi="Courier" w:cs="Times New Roman"/>
          <w:color w:val="0000FF"/>
          <w:sz w:val="20"/>
          <w:szCs w:val="20"/>
          <w:lang w:val="en-US"/>
        </w:rPr>
        <w:t>&gt;</w:t>
      </w:r>
    </w:p>
    <w:p w14:paraId="7ABA061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xs:sequence</w:t>
      </w:r>
      <w:r w:rsidRPr="005F2026">
        <w:rPr>
          <w:rFonts w:ascii="Courier" w:eastAsia="Times New Roman" w:hAnsi="Courier" w:cs="Times New Roman"/>
          <w:color w:val="0000FF"/>
          <w:sz w:val="20"/>
          <w:szCs w:val="20"/>
          <w:lang w:val="en-US"/>
        </w:rPr>
        <w:t>&gt;</w:t>
      </w:r>
    </w:p>
    <w:p w14:paraId="4D885ED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TypeAuthors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maxOccurs</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unbounded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03AB713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TypeTitles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maxOccurs</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unbounded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63222DC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TypeTitleAuthor</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maxOccurs</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unbounded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31432859"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xs:sequence</w:t>
      </w:r>
      <w:r w:rsidRPr="005F2026">
        <w:rPr>
          <w:rFonts w:ascii="Courier" w:eastAsia="Times New Roman" w:hAnsi="Courier" w:cs="Times New Roman"/>
          <w:color w:val="0000FF"/>
          <w:sz w:val="20"/>
          <w:szCs w:val="20"/>
          <w:lang w:val="en-US"/>
        </w:rPr>
        <w:t>&gt;</w:t>
      </w:r>
    </w:p>
    <w:p w14:paraId="786FBE3D"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xs:complexType</w:t>
      </w:r>
      <w:r w:rsidRPr="005F2026">
        <w:rPr>
          <w:rFonts w:ascii="Courier" w:eastAsia="Times New Roman" w:hAnsi="Courier" w:cs="Times New Roman"/>
          <w:color w:val="0000FF"/>
          <w:sz w:val="20"/>
          <w:szCs w:val="20"/>
          <w:lang w:val="en-US"/>
        </w:rPr>
        <w:t>&gt;</w:t>
      </w:r>
    </w:p>
    <w:p w14:paraId="71E2172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w:t>
      </w:r>
    </w:p>
    <w:p w14:paraId="09A024A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w:t>
      </w:r>
    </w:p>
    <w:p w14:paraId="5FAA74D4"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w:t>
      </w:r>
    </w:p>
    <w:p w14:paraId="2950CD4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xs:complexType</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TypeTitles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1BDFAB4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xs:sequence</w:t>
      </w:r>
      <w:r w:rsidRPr="005F2026">
        <w:rPr>
          <w:rFonts w:ascii="Courier" w:eastAsia="Times New Roman" w:hAnsi="Courier" w:cs="Times New Roman"/>
          <w:color w:val="0000FF"/>
          <w:sz w:val="20"/>
          <w:szCs w:val="20"/>
          <w:lang w:val="en-US"/>
        </w:rPr>
        <w:t>&gt;</w:t>
      </w:r>
    </w:p>
    <w:p w14:paraId="6EB9B89F"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xs:string</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65ECAE0F"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lastRenderedPageBreak/>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xs:string</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43DE70D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xs:sequence</w:t>
      </w:r>
      <w:r w:rsidRPr="005F2026">
        <w:rPr>
          <w:rFonts w:ascii="Courier" w:eastAsia="Times New Roman" w:hAnsi="Courier" w:cs="Times New Roman"/>
          <w:color w:val="0000FF"/>
          <w:sz w:val="20"/>
          <w:szCs w:val="20"/>
          <w:lang w:val="en-US"/>
        </w:rPr>
        <w:t>&gt;</w:t>
      </w:r>
    </w:p>
    <w:p w14:paraId="479C619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xs:complexType</w:t>
      </w:r>
      <w:r w:rsidRPr="005F2026">
        <w:rPr>
          <w:rFonts w:ascii="Courier" w:eastAsia="Times New Roman" w:hAnsi="Courier" w:cs="Times New Roman"/>
          <w:color w:val="0000FF"/>
          <w:sz w:val="20"/>
          <w:szCs w:val="20"/>
          <w:lang w:val="en-US"/>
        </w:rPr>
        <w:t>&gt;</w:t>
      </w:r>
    </w:p>
    <w:p w14:paraId="5559BEF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xs:complexType</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TypeAuthors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6F00F2E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xs:sequence</w:t>
      </w:r>
      <w:r w:rsidRPr="005F2026">
        <w:rPr>
          <w:rFonts w:ascii="Courier" w:eastAsia="Times New Roman" w:hAnsi="Courier" w:cs="Times New Roman"/>
          <w:color w:val="0000FF"/>
          <w:sz w:val="20"/>
          <w:szCs w:val="20"/>
          <w:lang w:val="en-US"/>
        </w:rPr>
        <w:t>&gt;</w:t>
      </w:r>
    </w:p>
    <w:p w14:paraId="1272B56D"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xs:string</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55A6CAAC"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au_lname</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xs:string</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7ABA0B89"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au_fname</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xs:string</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4E598BE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xs:sequence</w:t>
      </w:r>
      <w:r w:rsidRPr="005F2026">
        <w:rPr>
          <w:rFonts w:ascii="Courier" w:eastAsia="Times New Roman" w:hAnsi="Courier" w:cs="Times New Roman"/>
          <w:color w:val="0000FF"/>
          <w:sz w:val="20"/>
          <w:szCs w:val="20"/>
          <w:lang w:val="en-US"/>
        </w:rPr>
        <w:t>&gt;</w:t>
      </w:r>
    </w:p>
    <w:p w14:paraId="5C5987A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xs:complexType</w:t>
      </w:r>
      <w:r w:rsidRPr="005F2026">
        <w:rPr>
          <w:rFonts w:ascii="Courier" w:eastAsia="Times New Roman" w:hAnsi="Courier" w:cs="Times New Roman"/>
          <w:color w:val="0000FF"/>
          <w:sz w:val="20"/>
          <w:szCs w:val="20"/>
          <w:lang w:val="en-US"/>
        </w:rPr>
        <w:t>&gt;</w:t>
      </w:r>
    </w:p>
    <w:p w14:paraId="71B6880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xs:complexType</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TypeTitleAuthor</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028D7DB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xs:sequence</w:t>
      </w:r>
      <w:r w:rsidRPr="005F2026">
        <w:rPr>
          <w:rFonts w:ascii="Courier" w:eastAsia="Times New Roman" w:hAnsi="Courier" w:cs="Times New Roman"/>
          <w:color w:val="0000FF"/>
          <w:sz w:val="20"/>
          <w:szCs w:val="20"/>
          <w:lang w:val="en-US"/>
        </w:rPr>
        <w:t>&gt;</w:t>
      </w:r>
    </w:p>
    <w:p w14:paraId="091D859E"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xs:string</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4C9BBC9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xs:element</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type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xs:string</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0D9ED48D"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xs:sequence</w:t>
      </w:r>
      <w:r w:rsidRPr="005F2026">
        <w:rPr>
          <w:rFonts w:ascii="Courier" w:eastAsia="Times New Roman" w:hAnsi="Courier" w:cs="Times New Roman"/>
          <w:color w:val="0000FF"/>
          <w:sz w:val="20"/>
          <w:szCs w:val="20"/>
          <w:lang w:val="en-US"/>
        </w:rPr>
        <w:t>&gt;</w:t>
      </w:r>
    </w:p>
    <w:p w14:paraId="214CD86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xs:complexType</w:t>
      </w:r>
      <w:r w:rsidRPr="005F2026">
        <w:rPr>
          <w:rFonts w:ascii="Courier" w:eastAsia="Times New Roman" w:hAnsi="Courier" w:cs="Times New Roman"/>
          <w:color w:val="0000FF"/>
          <w:sz w:val="20"/>
          <w:szCs w:val="20"/>
          <w:lang w:val="en-US"/>
        </w:rPr>
        <w:t>&gt;</w:t>
      </w:r>
    </w:p>
    <w:p w14:paraId="1C169D3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xs:schema</w:t>
      </w:r>
      <w:r w:rsidRPr="005F2026">
        <w:rPr>
          <w:rFonts w:ascii="Courier" w:eastAsia="Times New Roman" w:hAnsi="Courier" w:cs="Times New Roman"/>
          <w:color w:val="0000FF"/>
          <w:sz w:val="20"/>
          <w:szCs w:val="20"/>
          <w:lang w:val="en-US"/>
        </w:rPr>
        <w:t>&gt;</w:t>
      </w:r>
    </w:p>
    <w:p w14:paraId="2A9A30DB" w14:textId="77777777" w:rsidR="00CC7152" w:rsidRDefault="00CC7152" w:rsidP="00CC7152">
      <w:pPr>
        <w:rPr>
          <w:rFonts w:ascii="Times" w:eastAsia="Times New Roman" w:hAnsi="Times" w:cs="Times New Roman"/>
          <w:color w:val="000000"/>
          <w:sz w:val="27"/>
          <w:szCs w:val="27"/>
          <w:lang w:val="en-US"/>
        </w:rPr>
      </w:pPr>
      <w:r w:rsidRPr="005F2026">
        <w:rPr>
          <w:rFonts w:ascii="Times" w:eastAsia="Times New Roman" w:hAnsi="Times" w:cs="Times New Roman"/>
          <w:color w:val="000000"/>
          <w:sz w:val="27"/>
          <w:szCs w:val="27"/>
          <w:lang w:val="en-US"/>
        </w:rPr>
        <w:br/>
      </w:r>
      <w:r>
        <w:rPr>
          <w:rFonts w:ascii="Times" w:eastAsia="Times New Roman" w:hAnsi="Times" w:cs="Times New Roman"/>
          <w:color w:val="000000"/>
          <w:sz w:val="27"/>
          <w:szCs w:val="27"/>
          <w:lang w:val="en-US"/>
        </w:rPr>
        <w:t>But there are also fragments in primary keys and foreign keys need to be added:</w:t>
      </w:r>
    </w:p>
    <w:p w14:paraId="78510E48" w14:textId="77777777" w:rsidR="00CC7152" w:rsidRDefault="00CC7152" w:rsidP="00CC7152">
      <w:pPr>
        <w:rPr>
          <w:rFonts w:ascii="Times" w:eastAsia="Times New Roman" w:hAnsi="Times" w:cs="Times New Roman"/>
          <w:color w:val="000000"/>
          <w:sz w:val="27"/>
          <w:szCs w:val="27"/>
          <w:lang w:val="en-US"/>
        </w:rPr>
      </w:pPr>
    </w:p>
    <w:p w14:paraId="589DE05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PK_Authors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3BB4FB2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xs:selector</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291480FB"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xs:field</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12A4E74A"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w:t>
      </w:r>
      <w:r w:rsidRPr="005F2026">
        <w:rPr>
          <w:rFonts w:ascii="Courier" w:eastAsia="Times New Roman" w:hAnsi="Courier" w:cs="Times New Roman"/>
          <w:color w:val="0000FF"/>
          <w:sz w:val="20"/>
          <w:szCs w:val="20"/>
          <w:lang w:val="en-US"/>
        </w:rPr>
        <w:t>&gt;</w:t>
      </w:r>
    </w:p>
    <w:p w14:paraId="5B49CE02"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PK_Titles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3971118C"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xs:selector</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41BAF423"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xs:field</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3C34B91C"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w:t>
      </w:r>
      <w:r w:rsidRPr="005F2026">
        <w:rPr>
          <w:rFonts w:ascii="Courier" w:eastAsia="Times New Roman" w:hAnsi="Courier" w:cs="Times New Roman"/>
          <w:color w:val="0000FF"/>
          <w:sz w:val="20"/>
          <w:szCs w:val="20"/>
          <w:lang w:val="en-US"/>
        </w:rPr>
        <w:t>&gt;</w:t>
      </w:r>
    </w:p>
    <w:p w14:paraId="4DAE2B3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PK_TitleAuthors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2DBC6766"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xs:selector</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2FD7710C"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xs:field</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7718ADA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xs:field</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08CAC6C6"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w:t>
      </w:r>
      <w:r w:rsidRPr="005F2026">
        <w:rPr>
          <w:rFonts w:ascii="Courier" w:eastAsia="Times New Roman" w:hAnsi="Courier" w:cs="Times New Roman"/>
          <w:color w:val="0000FF"/>
          <w:sz w:val="20"/>
          <w:szCs w:val="20"/>
          <w:lang w:val="en-US"/>
        </w:rPr>
        <w:t>&gt;</w:t>
      </w:r>
    </w:p>
    <w:p w14:paraId="66384B01"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xs:keyref</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FK_Authors_TitleAuthors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refer</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PK_Authors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18A2649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xs:selector</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28F9DF08"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xs:field</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au_id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14EDF825"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xs:keyref</w:t>
      </w:r>
      <w:r w:rsidRPr="005F2026">
        <w:rPr>
          <w:rFonts w:ascii="Courier" w:eastAsia="Times New Roman" w:hAnsi="Courier" w:cs="Times New Roman"/>
          <w:color w:val="0000FF"/>
          <w:sz w:val="20"/>
          <w:szCs w:val="20"/>
          <w:lang w:val="en-US"/>
        </w:rPr>
        <w:t>&gt;</w:t>
      </w:r>
    </w:p>
    <w:p w14:paraId="08556CCD"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xs:keyref</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name</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FK_Titles_TitleAuthors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00"/>
          <w:sz w:val="20"/>
          <w:szCs w:val="20"/>
          <w:lang w:val="en-US"/>
        </w:rPr>
        <w:br/>
      </w:r>
      <w:r w:rsidRPr="005F2026">
        <w:rPr>
          <w:rFonts w:ascii="Courier" w:eastAsia="Times New Roman" w:hAnsi="Courier" w:cs="Times New Roman"/>
          <w:color w:val="0000FF"/>
          <w:sz w:val="20"/>
          <w:szCs w:val="20"/>
          <w:lang w:val="en-US"/>
        </w:rPr>
        <w:t> </w:t>
      </w:r>
      <w:r w:rsidRPr="005F2026">
        <w:rPr>
          <w:rFonts w:ascii="Courier" w:eastAsia="Times New Roman" w:hAnsi="Courier" w:cs="Times New Roman"/>
          <w:color w:val="FF0000"/>
          <w:sz w:val="20"/>
          <w:szCs w:val="20"/>
          <w:lang w:val="en-US"/>
        </w:rPr>
        <w:t>refer</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PK_Titles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&gt;</w:t>
      </w:r>
    </w:p>
    <w:p w14:paraId="503BA14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xs:selector</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.//TitleAuthors</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1AA71276"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xs:field</w:t>
      </w: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FF0000"/>
          <w:sz w:val="20"/>
          <w:szCs w:val="20"/>
          <w:lang w:val="en-US"/>
        </w:rPr>
        <w:t>xpath</w:t>
      </w:r>
      <w:r w:rsidRPr="005F2026">
        <w:rPr>
          <w:rFonts w:ascii="Courier" w:eastAsia="Times New Roman" w:hAnsi="Courier" w:cs="Times New Roman"/>
          <w:color w:val="0000FF"/>
          <w:sz w:val="20"/>
          <w:szCs w:val="20"/>
          <w:lang w:val="en-US"/>
        </w:rPr>
        <w:t>=</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Title_ID</w:t>
      </w:r>
      <w:r w:rsidRPr="005F2026">
        <w:rPr>
          <w:rFonts w:ascii="Courier" w:eastAsia="Times New Roman" w:hAnsi="Courier" w:cs="Times New Roman"/>
          <w:color w:val="000000"/>
          <w:sz w:val="20"/>
          <w:szCs w:val="20"/>
          <w:lang w:val="en-US"/>
        </w:rPr>
        <w:t>"</w:t>
      </w:r>
      <w:r w:rsidRPr="005F2026">
        <w:rPr>
          <w:rFonts w:ascii="Courier" w:eastAsia="Times New Roman" w:hAnsi="Courier" w:cs="Times New Roman"/>
          <w:color w:val="0000FF"/>
          <w:sz w:val="20"/>
          <w:szCs w:val="20"/>
          <w:lang w:val="en-US"/>
        </w:rPr>
        <w:t> /&gt;</w:t>
      </w:r>
    </w:p>
    <w:p w14:paraId="167C0167" w14:textId="77777777" w:rsidR="00CC7152" w:rsidRPr="005F2026" w:rsidRDefault="00CC7152" w:rsidP="00CC7152">
      <w:pPr>
        <w:rPr>
          <w:rFonts w:ascii="Times" w:eastAsia="Times New Roman" w:hAnsi="Times" w:cs="Times New Roman"/>
          <w:color w:val="000000"/>
          <w:sz w:val="27"/>
          <w:szCs w:val="27"/>
          <w:lang w:val="en-US"/>
        </w:rPr>
      </w:pPr>
      <w:r w:rsidRPr="005F2026">
        <w:rPr>
          <w:rFonts w:ascii="Courier" w:eastAsia="Times New Roman" w:hAnsi="Courier" w:cs="Times New Roman"/>
          <w:color w:val="0000FF"/>
          <w:sz w:val="27"/>
          <w:szCs w:val="27"/>
          <w:lang w:val="en-US"/>
        </w:rPr>
        <w:t>            </w:t>
      </w:r>
      <w:r w:rsidRPr="005F2026">
        <w:rPr>
          <w:rFonts w:ascii="Courier" w:eastAsia="Times New Roman" w:hAnsi="Courier" w:cs="Times New Roman"/>
          <w:color w:val="0000FF"/>
          <w:sz w:val="20"/>
          <w:szCs w:val="20"/>
          <w:lang w:val="en-US"/>
        </w:rPr>
        <w:t>&lt;/</w:t>
      </w:r>
      <w:r w:rsidRPr="005F2026">
        <w:rPr>
          <w:rFonts w:ascii="Courier" w:eastAsia="Times New Roman" w:hAnsi="Courier" w:cs="Times New Roman"/>
          <w:color w:val="800000"/>
          <w:sz w:val="20"/>
          <w:szCs w:val="20"/>
          <w:lang w:val="en-US"/>
        </w:rPr>
        <w:t>xs:keyref</w:t>
      </w:r>
      <w:r w:rsidRPr="005F2026">
        <w:rPr>
          <w:rFonts w:ascii="Courier" w:eastAsia="Times New Roman" w:hAnsi="Courier" w:cs="Times New Roman"/>
          <w:color w:val="0000FF"/>
          <w:sz w:val="20"/>
          <w:szCs w:val="20"/>
          <w:lang w:val="en-US"/>
        </w:rPr>
        <w:t>&gt;</w:t>
      </w:r>
    </w:p>
    <w:p w14:paraId="2E4E794D" w14:textId="77777777" w:rsidR="00CC7152" w:rsidRDefault="00CC7152" w:rsidP="00CC7152">
      <w:pPr>
        <w:rPr>
          <w:lang w:val="en-US" w:eastAsia="zh-CN"/>
        </w:rPr>
      </w:pPr>
    </w:p>
    <w:p w14:paraId="1390513F" w14:textId="77777777" w:rsidR="00CC7152" w:rsidRDefault="00CC7152" w:rsidP="00CC7152">
      <w:pPr>
        <w:pStyle w:val="ListParagraph"/>
        <w:numPr>
          <w:ilvl w:val="0"/>
          <w:numId w:val="3"/>
        </w:numPr>
        <w:rPr>
          <w:lang w:val="en-US" w:eastAsia="zh-CN"/>
        </w:rPr>
      </w:pPr>
      <w:r w:rsidRPr="005F2026">
        <w:rPr>
          <w:lang w:val="en-US" w:eastAsia="zh-CN"/>
        </w:rPr>
        <w:t xml:space="preserve">Pros: </w:t>
      </w:r>
    </w:p>
    <w:p w14:paraId="2289A24C" w14:textId="77777777" w:rsidR="00CC7152" w:rsidRDefault="00CC7152" w:rsidP="00CC7152">
      <w:pPr>
        <w:pStyle w:val="ListParagraph"/>
        <w:numPr>
          <w:ilvl w:val="1"/>
          <w:numId w:val="3"/>
        </w:numPr>
        <w:rPr>
          <w:lang w:val="en-US" w:eastAsia="zh-CN"/>
        </w:rPr>
      </w:pPr>
      <w:r w:rsidRPr="005F2026">
        <w:rPr>
          <w:lang w:val="en-US" w:eastAsia="zh-CN"/>
        </w:rPr>
        <w:t xml:space="preserve">Easy to understand </w:t>
      </w:r>
    </w:p>
    <w:p w14:paraId="1524113B" w14:textId="77777777" w:rsidR="00CC7152" w:rsidRPr="005F2026" w:rsidRDefault="00CC7152" w:rsidP="00CC7152">
      <w:pPr>
        <w:pStyle w:val="ListParagraph"/>
        <w:numPr>
          <w:ilvl w:val="1"/>
          <w:numId w:val="3"/>
        </w:numPr>
        <w:rPr>
          <w:lang w:val="en-US" w:eastAsia="zh-CN"/>
        </w:rPr>
      </w:pPr>
      <w:r>
        <w:rPr>
          <w:lang w:val="en-US" w:eastAsia="zh-CN"/>
        </w:rPr>
        <w:t xml:space="preserve">Could be </w:t>
      </w:r>
      <w:r w:rsidRPr="005F2026">
        <w:rPr>
          <w:lang w:val="en-US" w:eastAsia="zh-CN"/>
        </w:rPr>
        <w:t>implemented in pure simple XML schema attributes.</w:t>
      </w:r>
    </w:p>
    <w:p w14:paraId="23B5D32F" w14:textId="77777777" w:rsidR="00CC7152" w:rsidRDefault="00CC7152" w:rsidP="00CC7152">
      <w:pPr>
        <w:pStyle w:val="ListParagraph"/>
        <w:numPr>
          <w:ilvl w:val="0"/>
          <w:numId w:val="3"/>
        </w:numPr>
        <w:rPr>
          <w:lang w:val="en-US" w:eastAsia="zh-CN"/>
        </w:rPr>
      </w:pPr>
      <w:r w:rsidRPr="005F2026">
        <w:rPr>
          <w:lang w:val="en-US" w:eastAsia="zh-CN"/>
        </w:rPr>
        <w:t xml:space="preserve">Cons: </w:t>
      </w:r>
    </w:p>
    <w:p w14:paraId="1173883F" w14:textId="77777777" w:rsidR="00CC7152" w:rsidRDefault="00CC7152" w:rsidP="00CC7152">
      <w:pPr>
        <w:pStyle w:val="ListParagraph"/>
        <w:numPr>
          <w:ilvl w:val="1"/>
          <w:numId w:val="3"/>
        </w:numPr>
        <w:rPr>
          <w:lang w:val="en-US" w:eastAsia="zh-CN"/>
        </w:rPr>
      </w:pPr>
      <w:r>
        <w:rPr>
          <w:lang w:val="en-US" w:eastAsia="zh-CN"/>
        </w:rPr>
        <w:t xml:space="preserve">Hard to implement </w:t>
      </w:r>
      <w:r w:rsidRPr="005F2026">
        <w:rPr>
          <w:lang w:val="en-US" w:eastAsia="zh-CN"/>
        </w:rPr>
        <w:t xml:space="preserve"> </w:t>
      </w:r>
    </w:p>
    <w:p w14:paraId="183E8805" w14:textId="77777777" w:rsidR="00CC7152" w:rsidRDefault="00CC7152" w:rsidP="00CC7152">
      <w:pPr>
        <w:pStyle w:val="ListParagraph"/>
        <w:numPr>
          <w:ilvl w:val="1"/>
          <w:numId w:val="3"/>
        </w:numPr>
        <w:rPr>
          <w:lang w:val="en-US" w:eastAsia="zh-CN"/>
        </w:rPr>
      </w:pPr>
      <w:r>
        <w:rPr>
          <w:lang w:val="en-US" w:eastAsia="zh-CN"/>
        </w:rPr>
        <w:t>Somehow confusing comparing to</w:t>
      </w:r>
      <w:r w:rsidRPr="005F2026">
        <w:rPr>
          <w:lang w:val="en-US" w:eastAsia="zh-CN"/>
        </w:rPr>
        <w:t xml:space="preserve"> one-to-one and one-to-many relationships.</w:t>
      </w:r>
    </w:p>
    <w:p w14:paraId="31F4E4F6" w14:textId="77777777" w:rsidR="00CC7152" w:rsidRPr="005F2026" w:rsidRDefault="00CC7152" w:rsidP="00CC7152">
      <w:pPr>
        <w:pStyle w:val="ListParagraph"/>
        <w:numPr>
          <w:ilvl w:val="1"/>
          <w:numId w:val="3"/>
        </w:numPr>
        <w:rPr>
          <w:lang w:val="en-US" w:eastAsia="zh-CN"/>
        </w:rPr>
      </w:pPr>
      <w:r>
        <w:rPr>
          <w:lang w:val="en-US" w:eastAsia="zh-CN"/>
        </w:rPr>
        <w:t>Not suitable for large data exchange with many attributes.</w:t>
      </w:r>
    </w:p>
    <w:p w14:paraId="5F618E9C" w14:textId="77777777" w:rsidR="00B3483F" w:rsidRDefault="00B3483F">
      <w:pPr>
        <w:rPr>
          <w:lang w:eastAsia="zh-CN"/>
        </w:rPr>
      </w:pPr>
    </w:p>
    <w:p w14:paraId="3CA8E425" w14:textId="4B1E4B41" w:rsidR="00B3483F" w:rsidRPr="005F2026" w:rsidRDefault="00CC7152">
      <w:pPr>
        <w:rPr>
          <w:rFonts w:asciiTheme="majorHAnsi" w:hAnsiTheme="majorHAnsi"/>
          <w:sz w:val="32"/>
          <w:szCs w:val="32"/>
          <w:lang w:eastAsia="zh-CN"/>
        </w:rPr>
      </w:pPr>
      <w:r>
        <w:rPr>
          <w:rFonts w:asciiTheme="majorHAnsi" w:hAnsiTheme="majorHAnsi"/>
          <w:sz w:val="32"/>
          <w:szCs w:val="32"/>
          <w:lang w:eastAsia="zh-CN"/>
        </w:rPr>
        <w:t>3</w:t>
      </w:r>
      <w:r w:rsidR="00B3483F" w:rsidRPr="005F2026">
        <w:rPr>
          <w:rFonts w:asciiTheme="majorHAnsi" w:hAnsiTheme="majorHAnsi"/>
          <w:sz w:val="32"/>
          <w:szCs w:val="32"/>
          <w:lang w:eastAsia="zh-CN"/>
        </w:rPr>
        <w:t>.</w:t>
      </w:r>
      <w:r w:rsidR="00B3483F" w:rsidRPr="005F2026">
        <w:rPr>
          <w:rFonts w:asciiTheme="majorHAnsi" w:hAnsiTheme="majorHAnsi"/>
          <w:sz w:val="32"/>
          <w:szCs w:val="32"/>
        </w:rPr>
        <w:t xml:space="preserve"> </w:t>
      </w:r>
      <w:r w:rsidR="00B3483F" w:rsidRPr="005F2026">
        <w:rPr>
          <w:rFonts w:asciiTheme="majorHAnsi" w:hAnsiTheme="majorHAnsi"/>
          <w:sz w:val="32"/>
          <w:szCs w:val="32"/>
          <w:lang w:eastAsia="zh-CN"/>
        </w:rPr>
        <w:t>ID/IDREF</w:t>
      </w:r>
    </w:p>
    <w:p w14:paraId="7843CF7D" w14:textId="77777777" w:rsidR="005F2026" w:rsidRDefault="005F2026" w:rsidP="00B3483F">
      <w:pPr>
        <w:rPr>
          <w:rFonts w:eastAsia="Times New Roman" w:cs="Times New Roman"/>
          <w:bCs/>
          <w:color w:val="252525"/>
          <w:shd w:val="clear" w:color="auto" w:fill="FFFFFF"/>
          <w:lang w:val="en-US"/>
        </w:rPr>
      </w:pPr>
    </w:p>
    <w:p w14:paraId="36452161" w14:textId="7CB1AD54" w:rsidR="00B3483F" w:rsidRPr="005F2026" w:rsidRDefault="00CC7152" w:rsidP="00B3483F">
      <w:pPr>
        <w:rPr>
          <w:rFonts w:eastAsia="Times New Roman" w:cs="Times New Roman"/>
          <w:color w:val="252525"/>
          <w:shd w:val="clear" w:color="auto" w:fill="FFFFFF"/>
          <w:lang w:val="en-US" w:eastAsia="zh-CN"/>
        </w:rPr>
      </w:pPr>
      <w:r>
        <w:rPr>
          <w:rFonts w:eastAsia="Times New Roman" w:cs="Times New Roman"/>
          <w:bCs/>
          <w:color w:val="252525"/>
          <w:shd w:val="clear" w:color="auto" w:fill="FFFFFF"/>
          <w:lang w:val="en-US"/>
        </w:rPr>
        <w:t>We could r</w:t>
      </w:r>
      <w:r w:rsidR="00B3483F" w:rsidRPr="00B3483F">
        <w:rPr>
          <w:rFonts w:eastAsia="Times New Roman" w:cs="Times New Roman"/>
          <w:bCs/>
          <w:color w:val="252525"/>
          <w:shd w:val="clear" w:color="auto" w:fill="FFFFFF"/>
          <w:lang w:val="en-US"/>
        </w:rPr>
        <w:t xml:space="preserve">epresent the many-to-many relationship using unique </w:t>
      </w:r>
      <w:r>
        <w:rPr>
          <w:rFonts w:eastAsia="Times New Roman" w:cs="Times New Roman"/>
          <w:bCs/>
          <w:color w:val="252525"/>
          <w:shd w:val="clear" w:color="auto" w:fill="FFFFFF"/>
          <w:lang w:val="en-US"/>
        </w:rPr>
        <w:t>ID</w:t>
      </w:r>
      <w:r w:rsidR="00B3483F" w:rsidRPr="00B3483F">
        <w:rPr>
          <w:rFonts w:eastAsia="Times New Roman" w:cs="Times New Roman"/>
          <w:bCs/>
          <w:color w:val="252525"/>
          <w:shd w:val="clear" w:color="auto" w:fill="FFFFFF"/>
          <w:lang w:val="en-US"/>
        </w:rPr>
        <w:t>s</w:t>
      </w:r>
      <w:r>
        <w:rPr>
          <w:rFonts w:eastAsia="Times New Roman" w:cs="Times New Roman"/>
          <w:bCs/>
          <w:color w:val="252525"/>
          <w:shd w:val="clear" w:color="auto" w:fill="FFFFFF"/>
          <w:lang w:val="en-US"/>
        </w:rPr>
        <w:t xml:space="preserve"> especially when encounter large data transfer</w:t>
      </w:r>
      <w:r w:rsidR="005F2026">
        <w:rPr>
          <w:rFonts w:eastAsia="Times New Roman" w:cs="Times New Roman"/>
          <w:color w:val="252525"/>
          <w:lang w:val="en-US"/>
        </w:rPr>
        <w:t xml:space="preserve">. </w:t>
      </w:r>
      <w:r>
        <w:rPr>
          <w:rFonts w:eastAsia="Times New Roman" w:cs="Times New Roman"/>
          <w:color w:val="252525"/>
          <w:shd w:val="clear" w:color="auto" w:fill="FFFFFF"/>
          <w:lang w:val="en-US"/>
        </w:rPr>
        <w:t>Maybe</w:t>
      </w:r>
      <w:r w:rsidR="00B3483F" w:rsidRPr="00B3483F">
        <w:rPr>
          <w:rFonts w:eastAsia="Times New Roman" w:cs="Times New Roman"/>
          <w:color w:val="252525"/>
          <w:shd w:val="clear" w:color="auto" w:fill="FFFFFF"/>
          <w:lang w:val="en-US"/>
        </w:rPr>
        <w:t xml:space="preserve"> not the most user-friendly way to handle this problem, one way of getting around the many-to-many relationship is by creating keys that would uniquely identify each entity. To do this, an element with ID or IDREF attributes-types must be specified within the XML schema. ID is similar to the </w:t>
      </w:r>
      <w:r w:rsidR="00B3483F" w:rsidRPr="006603A4">
        <w:rPr>
          <w:rFonts w:eastAsia="Times New Roman" w:cs="Times New Roman"/>
          <w:color w:val="FF0000"/>
          <w:u w:val="single"/>
          <w:shd w:val="clear" w:color="auto" w:fill="FFFFFF"/>
          <w:lang w:val="en-US"/>
        </w:rPr>
        <w:t>primary key</w:t>
      </w:r>
      <w:r w:rsidR="00B3483F" w:rsidRPr="00B3483F">
        <w:rPr>
          <w:rFonts w:eastAsia="Times New Roman" w:cs="Times New Roman"/>
          <w:color w:val="252525"/>
          <w:shd w:val="clear" w:color="auto" w:fill="FFFFFF"/>
          <w:lang w:val="en-US"/>
        </w:rPr>
        <w:t>, and IDRE</w:t>
      </w:r>
      <w:r>
        <w:rPr>
          <w:rFonts w:eastAsia="Times New Roman" w:cs="Times New Roman"/>
          <w:color w:val="252525"/>
          <w:shd w:val="clear" w:color="auto" w:fill="FFFFFF"/>
          <w:lang w:val="en-US"/>
        </w:rPr>
        <w:t xml:space="preserve">F is similar to the </w:t>
      </w:r>
      <w:r w:rsidRPr="006603A4">
        <w:rPr>
          <w:rFonts w:eastAsia="Times New Roman" w:cs="Times New Roman"/>
          <w:color w:val="FF0000"/>
          <w:u w:val="single"/>
          <w:shd w:val="clear" w:color="auto" w:fill="FFFFFF"/>
          <w:lang w:val="en-US"/>
        </w:rPr>
        <w:t>foreign key</w:t>
      </w:r>
      <w:r w:rsidRPr="006603A4">
        <w:rPr>
          <w:rFonts w:eastAsia="Times New Roman" w:cs="Times New Roman"/>
          <w:color w:val="FF0000"/>
          <w:shd w:val="clear" w:color="auto" w:fill="FFFFFF"/>
          <w:lang w:val="en-US"/>
        </w:rPr>
        <w:t xml:space="preserve"> </w:t>
      </w:r>
      <w:r>
        <w:rPr>
          <w:rFonts w:eastAsia="Times New Roman" w:cs="Times New Roman"/>
          <w:color w:val="252525"/>
          <w:shd w:val="clear" w:color="auto" w:fill="FFFFFF"/>
          <w:lang w:val="en-US" w:eastAsia="zh-CN"/>
        </w:rPr>
        <w:t>if analyzed in</w:t>
      </w:r>
      <w:r w:rsidRPr="00B3483F">
        <w:rPr>
          <w:rFonts w:eastAsia="Times New Roman" w:cs="Times New Roman"/>
          <w:color w:val="252525"/>
          <w:shd w:val="clear" w:color="auto" w:fill="FFFFFF"/>
          <w:lang w:val="en-US"/>
        </w:rPr>
        <w:t xml:space="preserve"> data modeling analogy,</w:t>
      </w:r>
    </w:p>
    <w:p w14:paraId="12FC014A" w14:textId="77777777" w:rsidR="009076F9" w:rsidRPr="005F2026" w:rsidRDefault="009076F9" w:rsidP="00B3483F">
      <w:pPr>
        <w:rPr>
          <w:rFonts w:eastAsia="Times New Roman" w:cs="Times New Roman"/>
          <w:color w:val="252525"/>
          <w:shd w:val="clear" w:color="auto" w:fill="FFFFFF"/>
          <w:lang w:val="en-US"/>
        </w:rPr>
      </w:pPr>
    </w:p>
    <w:p w14:paraId="064B7970" w14:textId="77777777" w:rsidR="00CC7152" w:rsidRDefault="009076F9" w:rsidP="005F2026">
      <w:pPr>
        <w:pStyle w:val="ListParagraph"/>
        <w:numPr>
          <w:ilvl w:val="0"/>
          <w:numId w:val="2"/>
        </w:numPr>
        <w:rPr>
          <w:rFonts w:eastAsia="Times New Roman" w:cs="Times New Roman"/>
          <w:color w:val="252525"/>
          <w:shd w:val="clear" w:color="auto" w:fill="FFFFFF"/>
          <w:lang w:val="en-US"/>
        </w:rPr>
      </w:pPr>
      <w:r w:rsidRPr="005F2026">
        <w:rPr>
          <w:rFonts w:eastAsia="Times New Roman" w:cs="Times New Roman"/>
          <w:color w:val="252525"/>
          <w:shd w:val="clear" w:color="auto" w:fill="FFFFFF"/>
          <w:lang w:val="en-US"/>
        </w:rPr>
        <w:t xml:space="preserve">Pros: </w:t>
      </w:r>
    </w:p>
    <w:p w14:paraId="68CA4208" w14:textId="1CD360A8" w:rsidR="009076F9" w:rsidRDefault="009076F9" w:rsidP="00CC7152">
      <w:pPr>
        <w:pStyle w:val="ListParagraph"/>
        <w:numPr>
          <w:ilvl w:val="1"/>
          <w:numId w:val="2"/>
        </w:numPr>
        <w:rPr>
          <w:rFonts w:eastAsia="Times New Roman" w:cs="Times New Roman"/>
          <w:color w:val="252525"/>
          <w:shd w:val="clear" w:color="auto" w:fill="FFFFFF"/>
          <w:lang w:val="en-US"/>
        </w:rPr>
      </w:pPr>
      <w:r w:rsidRPr="005F2026">
        <w:rPr>
          <w:rFonts w:eastAsia="Times New Roman" w:cs="Times New Roman"/>
          <w:color w:val="252525"/>
          <w:shd w:val="clear" w:color="auto" w:fill="FFFFFF"/>
          <w:lang w:val="en-US"/>
        </w:rPr>
        <w:t xml:space="preserve">Easy and efficient to identify </w:t>
      </w:r>
      <w:r w:rsidR="005F2026" w:rsidRPr="005F2026">
        <w:rPr>
          <w:rFonts w:eastAsia="Times New Roman" w:cs="Times New Roman"/>
          <w:color w:val="252525"/>
          <w:shd w:val="clear" w:color="auto" w:fill="FFFFFF"/>
          <w:lang w:val="en-US"/>
        </w:rPr>
        <w:t>elements by the</w:t>
      </w:r>
      <w:r w:rsidR="00CC7152">
        <w:rPr>
          <w:rFonts w:eastAsia="Times New Roman" w:cs="Times New Roman"/>
          <w:color w:val="252525"/>
          <w:shd w:val="clear" w:color="auto" w:fill="FFFFFF"/>
          <w:lang w:val="en-US"/>
        </w:rPr>
        <w:t>ir ID</w:t>
      </w:r>
      <w:r w:rsidR="005F2026" w:rsidRPr="005F2026">
        <w:rPr>
          <w:rFonts w:eastAsia="Times New Roman" w:cs="Times New Roman"/>
          <w:color w:val="252525"/>
          <w:shd w:val="clear" w:color="auto" w:fill="FFFFFF"/>
          <w:lang w:val="en-US"/>
        </w:rPr>
        <w:t>s</w:t>
      </w:r>
    </w:p>
    <w:p w14:paraId="742FDA94" w14:textId="6AE15FE4" w:rsidR="00CC7152" w:rsidRPr="005F2026" w:rsidRDefault="00CC7152" w:rsidP="00CC7152">
      <w:pPr>
        <w:pStyle w:val="ListParagraph"/>
        <w:numPr>
          <w:ilvl w:val="1"/>
          <w:numId w:val="2"/>
        </w:numPr>
        <w:rPr>
          <w:rFonts w:eastAsia="Times New Roman" w:cs="Times New Roman"/>
          <w:color w:val="252525"/>
          <w:shd w:val="clear" w:color="auto" w:fill="FFFFFF"/>
          <w:lang w:val="en-US"/>
        </w:rPr>
      </w:pPr>
      <w:r>
        <w:rPr>
          <w:rFonts w:eastAsia="Times New Roman" w:cs="Times New Roman"/>
          <w:color w:val="252525"/>
          <w:shd w:val="clear" w:color="auto" w:fill="FFFFFF"/>
          <w:lang w:val="en-US"/>
        </w:rPr>
        <w:t>Could handle large data exchange</w:t>
      </w:r>
    </w:p>
    <w:p w14:paraId="550776EF" w14:textId="77777777" w:rsidR="00CC7152" w:rsidRPr="00CC7152" w:rsidRDefault="005F2026" w:rsidP="005F2026">
      <w:pPr>
        <w:pStyle w:val="ListParagraph"/>
        <w:numPr>
          <w:ilvl w:val="0"/>
          <w:numId w:val="2"/>
        </w:numPr>
        <w:rPr>
          <w:rFonts w:eastAsia="Times New Roman" w:cs="Times New Roman"/>
          <w:lang w:val="en-US"/>
        </w:rPr>
      </w:pPr>
      <w:r w:rsidRPr="005F2026">
        <w:rPr>
          <w:rFonts w:eastAsia="Times New Roman" w:cs="Times New Roman"/>
          <w:color w:val="252525"/>
          <w:shd w:val="clear" w:color="auto" w:fill="FFFFFF"/>
          <w:lang w:val="en-US"/>
        </w:rPr>
        <w:t xml:space="preserve">Cons: </w:t>
      </w:r>
    </w:p>
    <w:p w14:paraId="67CD2D82" w14:textId="1A6A97BA" w:rsidR="00CC7152" w:rsidRPr="00CC7152" w:rsidRDefault="005F2026" w:rsidP="00CC7152">
      <w:pPr>
        <w:pStyle w:val="ListParagraph"/>
        <w:numPr>
          <w:ilvl w:val="1"/>
          <w:numId w:val="2"/>
        </w:numPr>
        <w:rPr>
          <w:rFonts w:eastAsia="Times New Roman" w:cs="Times New Roman"/>
          <w:lang w:val="en-US"/>
        </w:rPr>
      </w:pPr>
      <w:r w:rsidRPr="005F2026">
        <w:rPr>
          <w:rFonts w:eastAsia="Times New Roman" w:cs="Times New Roman"/>
          <w:color w:val="252525"/>
          <w:shd w:val="clear" w:color="auto" w:fill="FFFFFF"/>
          <w:lang w:val="en-US"/>
        </w:rPr>
        <w:t xml:space="preserve">Not user-friendly </w:t>
      </w:r>
    </w:p>
    <w:p w14:paraId="207D0452" w14:textId="4557D15B" w:rsidR="005F2026" w:rsidRPr="005F2026" w:rsidRDefault="005F2026" w:rsidP="00CC7152">
      <w:pPr>
        <w:pStyle w:val="ListParagraph"/>
        <w:numPr>
          <w:ilvl w:val="1"/>
          <w:numId w:val="2"/>
        </w:numPr>
        <w:rPr>
          <w:rFonts w:eastAsia="Times New Roman" w:cs="Times New Roman"/>
          <w:lang w:val="en-US"/>
        </w:rPr>
      </w:pPr>
      <w:r w:rsidRPr="005F2026">
        <w:rPr>
          <w:rFonts w:eastAsia="Times New Roman" w:cs="Times New Roman"/>
          <w:color w:val="252525"/>
          <w:shd w:val="clear" w:color="auto" w:fill="FFFFFF"/>
          <w:lang w:val="en-US"/>
        </w:rPr>
        <w:t>extra elements and attributes may be needed</w:t>
      </w:r>
    </w:p>
    <w:p w14:paraId="151E5A16" w14:textId="77777777" w:rsidR="00B3483F" w:rsidRPr="00B3483F" w:rsidRDefault="00B3483F">
      <w:pPr>
        <w:rPr>
          <w:lang w:val="en-US" w:eastAsia="zh-CN"/>
        </w:rPr>
      </w:pPr>
    </w:p>
    <w:p w14:paraId="1377ABC6" w14:textId="77777777" w:rsidR="00B3483F" w:rsidRPr="00B3483F" w:rsidRDefault="00B3483F" w:rsidP="00B3483F">
      <w:pPr>
        <w:rPr>
          <w:lang w:val="en-US" w:eastAsia="zh-CN"/>
        </w:rPr>
      </w:pPr>
    </w:p>
    <w:sectPr w:rsidR="00B3483F" w:rsidRPr="00B3483F" w:rsidSect="00032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E05E0"/>
    <w:multiLevelType w:val="hybridMultilevel"/>
    <w:tmpl w:val="4AA28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B2195B"/>
    <w:multiLevelType w:val="hybridMultilevel"/>
    <w:tmpl w:val="BCCC5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6425A3"/>
    <w:multiLevelType w:val="hybridMultilevel"/>
    <w:tmpl w:val="4EA0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3F"/>
    <w:rsid w:val="000327C8"/>
    <w:rsid w:val="0009753B"/>
    <w:rsid w:val="003A444F"/>
    <w:rsid w:val="005F2026"/>
    <w:rsid w:val="006603A4"/>
    <w:rsid w:val="00834195"/>
    <w:rsid w:val="009076F9"/>
    <w:rsid w:val="00B3483F"/>
    <w:rsid w:val="00CC7152"/>
    <w:rsid w:val="00D97FD6"/>
    <w:rsid w:val="00E71095"/>
    <w:rsid w:val="00F14F35"/>
    <w:rsid w:val="00F362B7"/>
    <w:rsid w:val="00F409CA"/>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53AC6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483F"/>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3F"/>
    <w:rPr>
      <w:rFonts w:ascii="Times New Roman" w:hAnsi="Times New Roman" w:cs="Times New Roman"/>
      <w:b/>
      <w:bCs/>
      <w:kern w:val="36"/>
      <w:sz w:val="48"/>
      <w:szCs w:val="48"/>
      <w:lang w:val="en-US"/>
    </w:rPr>
  </w:style>
  <w:style w:type="character" w:customStyle="1" w:styleId="apple-converted-space">
    <w:name w:val="apple-converted-space"/>
    <w:basedOn w:val="DefaultParagraphFont"/>
    <w:rsid w:val="005F2026"/>
  </w:style>
  <w:style w:type="paragraph" w:styleId="ListParagraph">
    <w:name w:val="List Paragraph"/>
    <w:basedOn w:val="Normal"/>
    <w:uiPriority w:val="34"/>
    <w:qFormat/>
    <w:rsid w:val="005F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3832">
      <w:bodyDiv w:val="1"/>
      <w:marLeft w:val="0"/>
      <w:marRight w:val="0"/>
      <w:marTop w:val="0"/>
      <w:marBottom w:val="0"/>
      <w:divBdr>
        <w:top w:val="none" w:sz="0" w:space="0" w:color="auto"/>
        <w:left w:val="none" w:sz="0" w:space="0" w:color="auto"/>
        <w:bottom w:val="none" w:sz="0" w:space="0" w:color="auto"/>
        <w:right w:val="none" w:sz="0" w:space="0" w:color="auto"/>
      </w:divBdr>
    </w:div>
    <w:div w:id="55201709">
      <w:bodyDiv w:val="1"/>
      <w:marLeft w:val="0"/>
      <w:marRight w:val="0"/>
      <w:marTop w:val="0"/>
      <w:marBottom w:val="0"/>
      <w:divBdr>
        <w:top w:val="none" w:sz="0" w:space="0" w:color="auto"/>
        <w:left w:val="none" w:sz="0" w:space="0" w:color="auto"/>
        <w:bottom w:val="none" w:sz="0" w:space="0" w:color="auto"/>
        <w:right w:val="none" w:sz="0" w:space="0" w:color="auto"/>
      </w:divBdr>
    </w:div>
    <w:div w:id="346300100">
      <w:bodyDiv w:val="1"/>
      <w:marLeft w:val="0"/>
      <w:marRight w:val="0"/>
      <w:marTop w:val="0"/>
      <w:marBottom w:val="0"/>
      <w:divBdr>
        <w:top w:val="none" w:sz="0" w:space="0" w:color="auto"/>
        <w:left w:val="none" w:sz="0" w:space="0" w:color="auto"/>
        <w:bottom w:val="none" w:sz="0" w:space="0" w:color="auto"/>
        <w:right w:val="none" w:sz="0" w:space="0" w:color="auto"/>
      </w:divBdr>
    </w:div>
    <w:div w:id="440299536">
      <w:bodyDiv w:val="1"/>
      <w:marLeft w:val="0"/>
      <w:marRight w:val="0"/>
      <w:marTop w:val="0"/>
      <w:marBottom w:val="0"/>
      <w:divBdr>
        <w:top w:val="none" w:sz="0" w:space="0" w:color="auto"/>
        <w:left w:val="none" w:sz="0" w:space="0" w:color="auto"/>
        <w:bottom w:val="none" w:sz="0" w:space="0" w:color="auto"/>
        <w:right w:val="none" w:sz="0" w:space="0" w:color="auto"/>
      </w:divBdr>
    </w:div>
    <w:div w:id="569459205">
      <w:bodyDiv w:val="1"/>
      <w:marLeft w:val="0"/>
      <w:marRight w:val="0"/>
      <w:marTop w:val="0"/>
      <w:marBottom w:val="0"/>
      <w:divBdr>
        <w:top w:val="none" w:sz="0" w:space="0" w:color="auto"/>
        <w:left w:val="none" w:sz="0" w:space="0" w:color="auto"/>
        <w:bottom w:val="none" w:sz="0" w:space="0" w:color="auto"/>
        <w:right w:val="none" w:sz="0" w:space="0" w:color="auto"/>
      </w:divBdr>
    </w:div>
    <w:div w:id="740295051">
      <w:bodyDiv w:val="1"/>
      <w:marLeft w:val="0"/>
      <w:marRight w:val="0"/>
      <w:marTop w:val="0"/>
      <w:marBottom w:val="0"/>
      <w:divBdr>
        <w:top w:val="none" w:sz="0" w:space="0" w:color="auto"/>
        <w:left w:val="none" w:sz="0" w:space="0" w:color="auto"/>
        <w:bottom w:val="none" w:sz="0" w:space="0" w:color="auto"/>
        <w:right w:val="none" w:sz="0" w:space="0" w:color="auto"/>
      </w:divBdr>
    </w:div>
    <w:div w:id="925260123">
      <w:bodyDiv w:val="1"/>
      <w:marLeft w:val="0"/>
      <w:marRight w:val="0"/>
      <w:marTop w:val="0"/>
      <w:marBottom w:val="0"/>
      <w:divBdr>
        <w:top w:val="none" w:sz="0" w:space="0" w:color="auto"/>
        <w:left w:val="none" w:sz="0" w:space="0" w:color="auto"/>
        <w:bottom w:val="none" w:sz="0" w:space="0" w:color="auto"/>
        <w:right w:val="none" w:sz="0" w:space="0" w:color="auto"/>
      </w:divBdr>
    </w:div>
    <w:div w:id="1215657855">
      <w:bodyDiv w:val="1"/>
      <w:marLeft w:val="0"/>
      <w:marRight w:val="0"/>
      <w:marTop w:val="0"/>
      <w:marBottom w:val="0"/>
      <w:divBdr>
        <w:top w:val="none" w:sz="0" w:space="0" w:color="auto"/>
        <w:left w:val="none" w:sz="0" w:space="0" w:color="auto"/>
        <w:bottom w:val="none" w:sz="0" w:space="0" w:color="auto"/>
        <w:right w:val="none" w:sz="0" w:space="0" w:color="auto"/>
      </w:divBdr>
    </w:div>
    <w:div w:id="1697847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682</Words>
  <Characters>3889</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XML - Manage many-to-many relationship</vt:lpstr>
    </vt:vector>
  </TitlesOfParts>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Shi</dc:creator>
  <cp:keywords/>
  <dc:description/>
  <cp:lastModifiedBy>Isaac Shi</cp:lastModifiedBy>
  <cp:revision>4</cp:revision>
  <dcterms:created xsi:type="dcterms:W3CDTF">2016-10-22T14:37:00Z</dcterms:created>
  <dcterms:modified xsi:type="dcterms:W3CDTF">2016-10-22T15:43:00Z</dcterms:modified>
</cp:coreProperties>
</file>