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596BC" w14:textId="5C3F4408" w:rsidR="00422F7E" w:rsidRDefault="00231E39">
      <w:pPr>
        <w:rPr>
          <w:rFonts w:hint="eastAsia"/>
        </w:rPr>
      </w:pPr>
      <w:r>
        <w:rPr>
          <w:rFonts w:hint="eastAsia"/>
        </w:rPr>
        <w:t>M</w:t>
      </w:r>
      <w:r w:rsidRPr="00231E39">
        <w:rPr>
          <w:rFonts w:hint="eastAsia"/>
        </w:rPr>
        <w:t xml:space="preserve">ain goal: </w:t>
      </w:r>
      <w:r>
        <w:rPr>
          <w:rFonts w:hint="eastAsia"/>
        </w:rPr>
        <w:t>G</w:t>
      </w:r>
      <w:r w:rsidRPr="00231E39">
        <w:rPr>
          <w:rFonts w:hint="eastAsia"/>
        </w:rPr>
        <w:t xml:space="preserve">et to know the company's development status, </w:t>
      </w:r>
      <w:r w:rsidR="002C42EF">
        <w:rPr>
          <w:rFonts w:hint="eastAsia"/>
        </w:rPr>
        <w:t>d</w:t>
      </w:r>
      <w:r w:rsidR="002C42EF" w:rsidRPr="002C42EF">
        <w:rPr>
          <w:rFonts w:hint="eastAsia"/>
        </w:rPr>
        <w:t>egree of policy impact</w:t>
      </w:r>
      <w:r w:rsidRPr="00231E39">
        <w:rPr>
          <w:rFonts w:hint="eastAsia"/>
        </w:rPr>
        <w:t xml:space="preserve"> and ESG strategy changes in recent years</w:t>
      </w:r>
    </w:p>
    <w:p w14:paraId="32DF9FCB" w14:textId="124331A9" w:rsidR="00231E39" w:rsidRDefault="00231E39">
      <w:pPr>
        <w:rPr>
          <w:rFonts w:hint="eastAsia"/>
        </w:rPr>
      </w:pPr>
      <w:r>
        <w:rPr>
          <w:rFonts w:hint="eastAsia"/>
        </w:rPr>
        <w:t>Data: 10-k of fiscal year 2022, 2023 and 2024</w:t>
      </w:r>
      <w:r w:rsidR="005B2BD6">
        <w:rPr>
          <w:rFonts w:hint="eastAsia"/>
        </w:rPr>
        <w:t>.</w:t>
      </w:r>
    </w:p>
    <w:p w14:paraId="0D67FDDB" w14:textId="4442AB9A" w:rsidR="00231E39" w:rsidRDefault="00231E39">
      <w:pPr>
        <w:rPr>
          <w:rFonts w:hint="eastAsia"/>
        </w:rPr>
      </w:pPr>
      <w:r w:rsidRPr="00231E39">
        <w:rPr>
          <w:rFonts w:hint="eastAsia"/>
        </w:rPr>
        <w:t>1</w:t>
      </w:r>
      <w:r w:rsidR="00064B1B">
        <w:rPr>
          <w:rFonts w:hint="eastAsia"/>
        </w:rPr>
        <w:t>.</w:t>
      </w:r>
      <w:r w:rsidRPr="00231E39">
        <w:rPr>
          <w:rFonts w:hint="eastAsia"/>
        </w:rPr>
        <w:t xml:space="preserve"> </w:t>
      </w:r>
      <w:r>
        <w:rPr>
          <w:rFonts w:hint="eastAsia"/>
        </w:rPr>
        <w:t xml:space="preserve">How is </w:t>
      </w:r>
      <w:r w:rsidRPr="00231E39">
        <w:rPr>
          <w:rFonts w:hint="eastAsia"/>
        </w:rPr>
        <w:t>Fluence's expansion process</w:t>
      </w:r>
      <w:r>
        <w:rPr>
          <w:rFonts w:hint="eastAsia"/>
        </w:rPr>
        <w:t>?</w:t>
      </w:r>
      <w:r w:rsidRPr="00231E39">
        <w:rPr>
          <w:rFonts w:hint="eastAsia"/>
        </w:rPr>
        <w:t xml:space="preserve"> </w:t>
      </w:r>
      <w:r>
        <w:rPr>
          <w:rFonts w:hint="eastAsia"/>
        </w:rPr>
        <w:t>F</w:t>
      </w:r>
      <w:r w:rsidRPr="00231E39">
        <w:rPr>
          <w:rFonts w:hint="eastAsia"/>
        </w:rPr>
        <w:t>or example</w:t>
      </w:r>
      <w:r>
        <w:rPr>
          <w:rFonts w:hint="eastAsia"/>
        </w:rPr>
        <w:t>,</w:t>
      </w:r>
      <w:r w:rsidRPr="00231E39">
        <w:rPr>
          <w:rFonts w:hint="eastAsia"/>
        </w:rPr>
        <w:t xml:space="preserve"> </w:t>
      </w:r>
      <w:r>
        <w:rPr>
          <w:rFonts w:hint="eastAsia"/>
        </w:rPr>
        <w:t xml:space="preserve">get to know </w:t>
      </w:r>
      <w:r w:rsidRPr="00231E39">
        <w:rPr>
          <w:rFonts w:hint="eastAsia"/>
        </w:rPr>
        <w:t>the changes in installed capacity</w:t>
      </w:r>
      <w:r>
        <w:rPr>
          <w:rFonts w:hint="eastAsia"/>
        </w:rPr>
        <w:t xml:space="preserve"> and </w:t>
      </w:r>
      <w:r w:rsidRPr="00231E39">
        <w:rPr>
          <w:rFonts w:hint="eastAsia"/>
        </w:rPr>
        <w:t>compare them with industry changes</w:t>
      </w:r>
      <w:r>
        <w:rPr>
          <w:rFonts w:hint="eastAsia"/>
        </w:rPr>
        <w:t>.</w:t>
      </w:r>
    </w:p>
    <w:p w14:paraId="42DBCCA7" w14:textId="0247F2F3" w:rsidR="0038406D" w:rsidRDefault="00231E39">
      <w:pPr>
        <w:rPr>
          <w:rFonts w:hint="eastAsia"/>
        </w:rPr>
      </w:pPr>
      <w:r w:rsidRPr="00231E39">
        <w:rPr>
          <w:rFonts w:hint="eastAsia"/>
        </w:rPr>
        <w:t>2</w:t>
      </w:r>
      <w:r w:rsidR="00064B1B">
        <w:rPr>
          <w:rFonts w:hint="eastAsia"/>
        </w:rPr>
        <w:t>.</w:t>
      </w:r>
      <w:r w:rsidR="00770234">
        <w:rPr>
          <w:rFonts w:hint="eastAsia"/>
        </w:rPr>
        <w:t xml:space="preserve"> </w:t>
      </w:r>
      <w:r w:rsidR="00770234" w:rsidRPr="00770234">
        <w:rPr>
          <w:rFonts w:hint="eastAsia"/>
        </w:rPr>
        <w:t>Understanding the contents of a company's 10-K through a new perspective on Python strings</w:t>
      </w:r>
      <w:r w:rsidR="00770234">
        <w:rPr>
          <w:rFonts w:hint="eastAsia"/>
        </w:rPr>
        <w:t xml:space="preserve">. </w:t>
      </w:r>
      <w:r w:rsidR="00064B1B" w:rsidRPr="00064B1B">
        <w:rPr>
          <w:rFonts w:hint="eastAsia"/>
        </w:rPr>
        <w:t>Perform Named Entity Recognition (NER) on three years of 10-K, and use the library tool to find out the keywords of legal entities, organizational entities, corporate business entities</w:t>
      </w:r>
      <w:r w:rsidR="008B112C">
        <w:rPr>
          <w:rFonts w:hint="eastAsia"/>
        </w:rPr>
        <w:t xml:space="preserve">, ESG </w:t>
      </w:r>
      <w:r w:rsidR="008B112C" w:rsidRPr="00064B1B">
        <w:rPr>
          <w:rFonts w:hint="eastAsia"/>
        </w:rPr>
        <w:t>entities</w:t>
      </w:r>
      <w:r w:rsidR="00064B1B" w:rsidRPr="00064B1B">
        <w:rPr>
          <w:rFonts w:hint="eastAsia"/>
        </w:rPr>
        <w:t xml:space="preserve"> and risk factors.</w:t>
      </w:r>
    </w:p>
    <w:p w14:paraId="73411383" w14:textId="638EC931" w:rsidR="005E213D" w:rsidRDefault="005E213D">
      <w:pPr>
        <w:rPr>
          <w:rFonts w:hint="eastAsia"/>
        </w:rPr>
      </w:pPr>
      <w:r>
        <w:rPr>
          <w:rFonts w:hint="eastAsia"/>
        </w:rPr>
        <w:t>3.</w:t>
      </w:r>
      <w:r w:rsidRPr="005E213D">
        <w:rPr>
          <w:rFonts w:hint="eastAsia"/>
        </w:rPr>
        <w:t xml:space="preserve"> Find positive and negative messages in company's development. Use the library tool to do word frequency analysis and sentiment analysis.</w:t>
      </w:r>
    </w:p>
    <w:p w14:paraId="378EC7F8" w14:textId="591CBB9D" w:rsidR="00064B1B" w:rsidRDefault="00064B1B">
      <w:pPr>
        <w:rPr>
          <w:rFonts w:hint="eastAsia"/>
        </w:rPr>
      </w:pPr>
      <w:r>
        <w:rPr>
          <w:rFonts w:hint="eastAsia"/>
        </w:rPr>
        <w:t>4.</w:t>
      </w:r>
      <w:r w:rsidR="00770234" w:rsidRPr="00770234">
        <w:rPr>
          <w:rFonts w:hint="eastAsia"/>
        </w:rPr>
        <w:t xml:space="preserve"> </w:t>
      </w:r>
      <w:r w:rsidR="00570188" w:rsidRPr="00570188">
        <w:rPr>
          <w:rFonts w:hint="eastAsia"/>
        </w:rPr>
        <w:t>Understand the changes in the company's ESG strategy over the past three years. Count the frequency and proportion of ESG keywords that appear in the 10-K each year to see which issues have risen/fallen most significantly. For ESG-related paragraphs or sentences, classify the sentiment or opinion to examine whether the company is actively promoting or passively complying.</w:t>
      </w:r>
    </w:p>
    <w:p w14:paraId="34E474A1" w14:textId="7E6FA7A7" w:rsidR="002C42EF" w:rsidRDefault="00FF44A3">
      <w:r>
        <w:rPr>
          <w:rFonts w:hint="eastAsia"/>
        </w:rPr>
        <w:t>5.</w:t>
      </w:r>
      <w:r w:rsidRPr="00FF44A3">
        <w:rPr>
          <w:rFonts w:hint="eastAsia"/>
        </w:rPr>
        <w:t xml:space="preserve"> Explore the impact of IRA policy factors on the company. Check the frequency of mentions of IRA and related keywords in 10-K in the past three years, and determine the risk/opportunity sentiment of the act, and conduct time series analysis to see if there are changes year by year.</w:t>
      </w:r>
    </w:p>
    <w:p w14:paraId="3BA721B0" w14:textId="77777777" w:rsidR="00C0175A" w:rsidRDefault="00C0175A"/>
    <w:p w14:paraId="6A44194D" w14:textId="77777777" w:rsidR="00C0175A" w:rsidRPr="001F1CD2" w:rsidRDefault="00C0175A" w:rsidP="00C0175A">
      <w:pPr>
        <w:rPr>
          <w:rFonts w:hint="eastAsia"/>
        </w:rPr>
      </w:pPr>
      <w:r w:rsidRPr="001F1CD2">
        <w:t>Use NLP tools like Spacy or LLMs like GPT to analyze your proposed questions. </w:t>
      </w:r>
    </w:p>
    <w:p w14:paraId="518B906A" w14:textId="77777777" w:rsidR="00C0175A" w:rsidRPr="001F1CD2" w:rsidRDefault="00C0175A" w:rsidP="00C0175A">
      <w:pPr>
        <w:rPr>
          <w:rFonts w:hint="eastAsia"/>
        </w:rPr>
      </w:pPr>
      <w:r w:rsidRPr="001F1CD2">
        <w:rPr>
          <w:b/>
          <w:bCs/>
        </w:rPr>
        <w:t>Note: </w:t>
      </w:r>
      <w:r w:rsidRPr="001F1CD2">
        <w:t>While you are </w:t>
      </w:r>
      <w:r w:rsidRPr="001F1CD2">
        <w:rPr>
          <w:i/>
          <w:iCs/>
          <w:u w:val="single"/>
        </w:rPr>
        <w:t>not required</w:t>
      </w:r>
      <w:r w:rsidRPr="001F1CD2">
        <w:t> to use any auxiliary data, you are free to do so, if it suits your needs.</w:t>
      </w:r>
    </w:p>
    <w:p w14:paraId="72300C7E" w14:textId="77777777" w:rsidR="00C0175A" w:rsidRPr="001F1CD2" w:rsidRDefault="00C0175A" w:rsidP="00C0175A">
      <w:pPr>
        <w:rPr>
          <w:rFonts w:hint="eastAsia"/>
        </w:rPr>
      </w:pPr>
      <w:r w:rsidRPr="001F1CD2">
        <w:rPr>
          <w:b/>
          <w:bCs/>
        </w:rPr>
        <w:t>Deliverables:</w:t>
      </w:r>
      <w:r w:rsidRPr="001F1CD2">
        <w:br/>
        <w:t>(a) PowerPoint presentation (20 min)</w:t>
      </w:r>
    </w:p>
    <w:p w14:paraId="385C43BF" w14:textId="77777777" w:rsidR="00C0175A" w:rsidRPr="001F1CD2" w:rsidRDefault="00C0175A" w:rsidP="00C0175A">
      <w:pPr>
        <w:rPr>
          <w:rFonts w:hint="eastAsia"/>
        </w:rPr>
      </w:pPr>
      <w:r w:rsidRPr="001F1CD2">
        <w:t xml:space="preserve">(b) Code (Python or </w:t>
      </w:r>
      <w:proofErr w:type="spellStart"/>
      <w:r w:rsidRPr="001F1CD2">
        <w:t>ipynb</w:t>
      </w:r>
      <w:proofErr w:type="spellEnd"/>
      <w:r w:rsidRPr="001F1CD2">
        <w:t xml:space="preserve"> files)</w:t>
      </w:r>
    </w:p>
    <w:p w14:paraId="469FC789" w14:textId="77777777" w:rsidR="00C0175A" w:rsidRPr="001F1CD2" w:rsidRDefault="00C0175A" w:rsidP="00C0175A">
      <w:pPr>
        <w:rPr>
          <w:rFonts w:hint="eastAsia"/>
        </w:rPr>
      </w:pPr>
      <w:r w:rsidRPr="001F1CD2">
        <w:t>(c) A report that has enough detail that the reader can reproduce your work</w:t>
      </w:r>
    </w:p>
    <w:p w14:paraId="25284E70" w14:textId="596A9E34" w:rsidR="00C0175A" w:rsidRPr="00C0175A" w:rsidRDefault="00C0175A" w:rsidP="00C0175A">
      <w:pPr>
        <w:rPr>
          <w:rFonts w:hint="eastAsia"/>
        </w:rPr>
      </w:pPr>
    </w:p>
    <w:sectPr w:rsidR="00C0175A" w:rsidRPr="00C01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7E"/>
    <w:rsid w:val="00064B1B"/>
    <w:rsid w:val="00231E39"/>
    <w:rsid w:val="002C42EF"/>
    <w:rsid w:val="0038406D"/>
    <w:rsid w:val="00422F7E"/>
    <w:rsid w:val="005421AE"/>
    <w:rsid w:val="00570188"/>
    <w:rsid w:val="005B2BD6"/>
    <w:rsid w:val="005E213D"/>
    <w:rsid w:val="00770234"/>
    <w:rsid w:val="00885A1C"/>
    <w:rsid w:val="008B112C"/>
    <w:rsid w:val="009F08A9"/>
    <w:rsid w:val="00A771FC"/>
    <w:rsid w:val="00A93591"/>
    <w:rsid w:val="00C0175A"/>
    <w:rsid w:val="00FF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66F8"/>
  <w15:chartTrackingRefBased/>
  <w15:docId w15:val="{FEA2931D-EA73-44CB-B067-43B8B7116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2F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2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2F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2F7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2F7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2F7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2F7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2F7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2F7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2F7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22F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22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22F7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22F7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22F7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22F7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22F7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22F7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22F7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22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2F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22F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2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22F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2F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2F7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2F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22F7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22F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Ping Qu</dc:creator>
  <cp:keywords/>
  <dc:description/>
  <cp:lastModifiedBy>Xin Ping Qu</cp:lastModifiedBy>
  <cp:revision>11</cp:revision>
  <dcterms:created xsi:type="dcterms:W3CDTF">2025-02-26T05:23:00Z</dcterms:created>
  <dcterms:modified xsi:type="dcterms:W3CDTF">2025-02-26T06:46:00Z</dcterms:modified>
</cp:coreProperties>
</file>