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tblInd w:w="0" w:type="dxa"/>
        <w:tblBorders>
          <w:top w:val="none" w:color="auto" w:sz="0" w:space="0"/>
          <w:left w:val="none" w:color="auto" w:sz="0" w:space="0"/>
          <w:bottom w:val="single" w:color="auto" w:sz="12" w:space="0"/>
          <w:right w:val="none" w:color="auto" w:sz="0" w:space="0"/>
          <w:insideH w:val="single" w:color="auto" w:sz="12" w:space="0"/>
          <w:insideV w:val="single" w:color="auto" w:sz="12" w:space="0"/>
        </w:tblBorders>
        <w:tblLayout w:type="autofit"/>
        <w:tblCellMar>
          <w:top w:w="0" w:type="dxa"/>
          <w:left w:w="108" w:type="dxa"/>
          <w:bottom w:w="0" w:type="dxa"/>
          <w:right w:w="108" w:type="dxa"/>
        </w:tblCellMar>
      </w:tblPr>
      <w:tblGrid>
        <w:gridCol w:w="10138"/>
      </w:tblGrid>
      <w:tr>
        <w:tblPrEx>
          <w:tblBorders>
            <w:top w:val="none" w:color="auto" w:sz="0" w:space="0"/>
            <w:left w:val="none" w:color="auto" w:sz="0" w:space="0"/>
            <w:bottom w:val="single" w:color="auto" w:sz="12" w:space="0"/>
            <w:right w:val="none" w:color="auto" w:sz="0" w:space="0"/>
            <w:insideH w:val="single" w:color="auto" w:sz="12" w:space="0"/>
            <w:insideV w:val="single" w:color="auto" w:sz="12" w:space="0"/>
          </w:tblBorders>
          <w:tblCellMar>
            <w:top w:w="0" w:type="dxa"/>
            <w:left w:w="108" w:type="dxa"/>
            <w:bottom w:w="0" w:type="dxa"/>
            <w:right w:w="108" w:type="dxa"/>
          </w:tblCellMar>
        </w:tblPrEx>
        <w:tc>
          <w:tcPr>
            <w:tcW w:w="0" w:type="auto"/>
          </w:tcPr>
          <w:p>
            <w:pPr>
              <w:snapToGrid w:val="0"/>
              <w:spacing w:line="360" w:lineRule="auto"/>
              <w:ind w:left="36" w:hanging="36" w:hangingChars="10"/>
              <w:jc w:val="center"/>
              <w:rPr>
                <w:rFonts w:ascii="Times New Roman" w:hAnsi="Times New Roman" w:cs="Times New Roman"/>
                <w:b/>
                <w:bCs/>
                <w:sz w:val="36"/>
                <w:szCs w:val="36"/>
              </w:rPr>
            </w:pPr>
            <w:r>
              <w:rPr>
                <w:rFonts w:ascii="Times New Roman" w:hAnsi="Times New Roman" w:cs="Times New Roman"/>
                <w:b/>
                <w:bCs/>
                <w:sz w:val="36"/>
                <w:szCs w:val="36"/>
              </w:rPr>
              <w:t>Dr. Yuanman Li</w:t>
            </w:r>
          </w:p>
          <w:p>
            <w:pPr>
              <w:jc w:val="center"/>
              <w:rPr>
                <w:kern w:val="0"/>
                <w:sz w:val="22"/>
              </w:rPr>
            </w:pPr>
            <w:r>
              <w:rPr>
                <w:kern w:val="0"/>
                <w:sz w:val="22"/>
              </w:rPr>
              <w:t xml:space="preserve">Email: </w:t>
            </w:r>
            <w:r>
              <w:fldChar w:fldCharType="begin"/>
            </w:r>
            <w:r>
              <w:instrText xml:space="preserve"> HYPERLINK "mailto:yuanmanli@szu.edu.cn" </w:instrText>
            </w:r>
            <w:r>
              <w:fldChar w:fldCharType="separate"/>
            </w:r>
            <w:r>
              <w:rPr>
                <w:rStyle w:val="7"/>
                <w:sz w:val="22"/>
              </w:rPr>
              <w:t>yuanmanli@szu.edu.cn</w:t>
            </w:r>
            <w:r>
              <w:rPr>
                <w:rStyle w:val="7"/>
                <w:sz w:val="22"/>
              </w:rPr>
              <w:fldChar w:fldCharType="end"/>
            </w:r>
            <w:r>
              <w:rPr>
                <w:rStyle w:val="7"/>
                <w:sz w:val="22"/>
              </w:rPr>
              <w:t xml:space="preserve">, </w:t>
            </w:r>
            <w:r>
              <w:fldChar w:fldCharType="begin"/>
            </w:r>
            <w:r>
              <w:instrText xml:space="preserve"> HYPERLINK "mailto:yuanmanx.li@gmail.com" </w:instrText>
            </w:r>
            <w:r>
              <w:fldChar w:fldCharType="separate"/>
            </w:r>
            <w:r>
              <w:rPr>
                <w:rStyle w:val="7"/>
                <w:sz w:val="22"/>
              </w:rPr>
              <w:t>yuanmanx.li</w:t>
            </w:r>
            <w:r>
              <w:rPr>
                <w:rStyle w:val="7"/>
                <w:rFonts w:hint="eastAsia"/>
                <w:sz w:val="22"/>
              </w:rPr>
              <w:t>@</w:t>
            </w:r>
            <w:r>
              <w:rPr>
                <w:rStyle w:val="7"/>
                <w:sz w:val="22"/>
              </w:rPr>
              <w:t>gmail</w:t>
            </w:r>
            <w:r>
              <w:rPr>
                <w:rStyle w:val="7"/>
                <w:rFonts w:hint="eastAsia"/>
                <w:sz w:val="22"/>
              </w:rPr>
              <w:t>.c</w:t>
            </w:r>
            <w:r>
              <w:rPr>
                <w:rStyle w:val="7"/>
                <w:sz w:val="22"/>
              </w:rPr>
              <w:t>om</w:t>
            </w:r>
            <w:r>
              <w:rPr>
                <w:rStyle w:val="7"/>
                <w:sz w:val="22"/>
              </w:rPr>
              <w:fldChar w:fldCharType="end"/>
            </w:r>
            <w:r>
              <w:rPr>
                <w:kern w:val="0"/>
                <w:sz w:val="22"/>
              </w:rPr>
              <w:t>; Phone: (+86) 13927415980</w:t>
            </w:r>
          </w:p>
          <w:p>
            <w:pPr>
              <w:jc w:val="center"/>
              <w:rPr>
                <w:kern w:val="0"/>
                <w:sz w:val="22"/>
              </w:rPr>
            </w:pPr>
            <w:r>
              <w:rPr>
                <w:kern w:val="0"/>
                <w:sz w:val="22"/>
              </w:rPr>
              <w:t>Associate Research Fellow, College of Electronics and Information Engineering</w:t>
            </w:r>
          </w:p>
          <w:p>
            <w:pPr>
              <w:jc w:val="center"/>
              <w:rPr>
                <w:kern w:val="0"/>
                <w:sz w:val="22"/>
              </w:rPr>
            </w:pPr>
            <w:r>
              <w:rPr>
                <w:kern w:val="0"/>
                <w:sz w:val="22"/>
              </w:rPr>
              <w:t xml:space="preserve">Canghai Campus, </w:t>
            </w:r>
            <w:r>
              <w:rPr>
                <w:rFonts w:hint="eastAsia"/>
                <w:kern w:val="0"/>
                <w:sz w:val="22"/>
              </w:rPr>
              <w:t>Building</w:t>
            </w:r>
            <w:r>
              <w:rPr>
                <w:kern w:val="0"/>
                <w:sz w:val="22"/>
              </w:rPr>
              <w:t xml:space="preserve"> N605</w:t>
            </w:r>
            <w:r>
              <w:rPr>
                <w:rFonts w:hint="eastAsia"/>
                <w:kern w:val="0"/>
                <w:sz w:val="22"/>
              </w:rPr>
              <w:t>, Shenzhen University</w:t>
            </w:r>
            <w:r>
              <w:rPr>
                <w:kern w:val="0"/>
                <w:sz w:val="22"/>
              </w:rPr>
              <w:t xml:space="preserve">, </w:t>
            </w:r>
            <w:r>
              <w:rPr>
                <w:rFonts w:hint="eastAsia"/>
                <w:kern w:val="0"/>
                <w:sz w:val="22"/>
              </w:rPr>
              <w:t>Shenzhen</w:t>
            </w:r>
            <w:r>
              <w:rPr>
                <w:kern w:val="0"/>
                <w:sz w:val="22"/>
              </w:rPr>
              <w:t>, China</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0" w:type="auto"/>
          </w:tcPr>
          <w:p>
            <w:pPr>
              <w:adjustRightInd w:val="0"/>
              <w:snapToGrid w:val="0"/>
              <w:spacing w:before="156" w:beforeLines="50" w:after="156" w:afterLines="50"/>
              <w:rPr>
                <w:rFonts w:ascii="Times New Roman" w:hAnsi="Times New Roman" w:cs="Times New Roman"/>
                <w:b/>
                <w:bCs/>
                <w:color w:val="0033CC"/>
                <w:sz w:val="28"/>
                <w:szCs w:val="28"/>
              </w:rPr>
            </w:pPr>
            <w:r>
              <w:rPr>
                <w:rFonts w:ascii="Times New Roman" w:hAnsi="Times New Roman" w:cs="Times New Roman"/>
                <w:b/>
                <w:bCs/>
                <w:color w:val="0033CC"/>
                <w:sz w:val="28"/>
                <w:szCs w:val="28"/>
              </w:rPr>
              <w:t>SUMMARY:</w:t>
            </w:r>
          </w:p>
          <w:p>
            <w:pPr>
              <w:spacing w:line="276" w:lineRule="auto"/>
              <w:rPr>
                <w:rFonts w:ascii="Times New Roman" w:hAnsi="Times New Roman" w:cs="Times New Roman"/>
                <w:sz w:val="24"/>
                <w:szCs w:val="24"/>
              </w:rPr>
            </w:pPr>
            <w:bookmarkStart w:id="0" w:name="OLE_LINK14"/>
            <w:r>
              <w:rPr>
                <w:rFonts w:ascii="Times New Roman" w:hAnsi="Times New Roman" w:cs="Times New Roman"/>
                <w:sz w:val="24"/>
                <w:szCs w:val="24"/>
              </w:rPr>
              <w:drawing>
                <wp:anchor distT="0" distB="0" distL="114300" distR="114300" simplePos="0" relativeHeight="251659264" behindDoc="1" locked="0" layoutInCell="1" allowOverlap="1">
                  <wp:simplePos x="0" y="0"/>
                  <wp:positionH relativeFrom="column">
                    <wp:posOffset>0</wp:posOffset>
                  </wp:positionH>
                  <wp:positionV relativeFrom="paragraph">
                    <wp:posOffset>23495</wp:posOffset>
                  </wp:positionV>
                  <wp:extent cx="764540" cy="1089025"/>
                  <wp:effectExtent l="0" t="0" r="0" b="0"/>
                  <wp:wrapTight wrapText="bothSides">
                    <wp:wrapPolygon>
                      <wp:start x="0" y="0"/>
                      <wp:lineTo x="0" y="21159"/>
                      <wp:lineTo x="20990" y="21159"/>
                      <wp:lineTo x="20990"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764540" cy="1089025"/>
                          </a:xfrm>
                          <a:prstGeom prst="rect">
                            <a:avLst/>
                          </a:prstGeom>
                          <a:noFill/>
                          <a:ln>
                            <a:noFill/>
                          </a:ln>
                        </pic:spPr>
                      </pic:pic>
                    </a:graphicData>
                  </a:graphic>
                </wp:anchor>
              </w:drawing>
            </w:r>
            <w:r>
              <w:rPr>
                <w:rFonts w:ascii="Times New Roman" w:hAnsi="Times New Roman" w:cs="Times New Roman"/>
                <w:sz w:val="24"/>
                <w:szCs w:val="24"/>
              </w:rPr>
              <w:t>Dr. Yuanman Li is an Associate Research Fellow at the School of Electronics and Information Engineering and a member of IEEE. He earned his Bachelor's degree in Software Engineering from Chongqing University in 2012. After graduating, he was awarded a full scholarship to the University of Macau, where he obtained his Master's degree in Software Engineering in 2015 and a Ph.D. in Computer Science in 2018.</w:t>
            </w:r>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From September 2018 to August 2019, he worked as a postdoctoral researcher at the National Key Laboratory of Internet of Things for Smart City in Macau. Since September 2019, he has been serving at the School of Electronics and Information Engineering at Shenzhen University. His research focuses on multimedia information security and computer vision. He has been honored with titles such as </w:t>
            </w:r>
            <w:r>
              <w:rPr>
                <w:rFonts w:hint="eastAsia" w:ascii="Times New Roman" w:hAnsi="Times New Roman" w:cs="Times New Roman"/>
                <w:sz w:val="24"/>
                <w:szCs w:val="24"/>
                <w:lang w:eastAsia="zh-CN"/>
              </w:rPr>
              <w:t>"</w:t>
            </w:r>
            <w:r>
              <w:rPr>
                <w:rFonts w:ascii="Times New Roman" w:hAnsi="Times New Roman" w:cs="Times New Roman"/>
                <w:sz w:val="24"/>
                <w:szCs w:val="24"/>
              </w:rPr>
              <w:t>Shenzhen Overseas High-Level Talent</w:t>
            </w:r>
            <w:r>
              <w:rPr>
                <w:rFonts w:hint="eastAsia" w:ascii="Times New Roman" w:hAnsi="Times New Roman" w:cs="Times New Roman"/>
                <w:sz w:val="24"/>
                <w:szCs w:val="24"/>
                <w:lang w:eastAsia="zh-CN"/>
              </w:rPr>
              <w:t>"</w:t>
            </w:r>
            <w:r>
              <w:rPr>
                <w:rFonts w:ascii="Times New Roman" w:hAnsi="Times New Roman" w:cs="Times New Roman"/>
                <w:sz w:val="24"/>
                <w:szCs w:val="24"/>
              </w:rPr>
              <w:t xml:space="preserve"> and </w:t>
            </w:r>
            <w:r>
              <w:rPr>
                <w:rFonts w:hint="eastAsia" w:ascii="Times New Roman" w:hAnsi="Times New Roman" w:cs="Times New Roman"/>
                <w:sz w:val="24"/>
                <w:szCs w:val="24"/>
                <w:lang w:eastAsia="zh-CN"/>
              </w:rPr>
              <w:t>"</w:t>
            </w:r>
            <w:r>
              <w:rPr>
                <w:rFonts w:ascii="Times New Roman" w:hAnsi="Times New Roman" w:cs="Times New Roman"/>
                <w:sz w:val="24"/>
                <w:szCs w:val="24"/>
              </w:rPr>
              <w:t>Shenzhen Outstanding Scientific and Technological Innovation Talent</w:t>
            </w:r>
            <w:r>
              <w:rPr>
                <w:rFonts w:hint="eastAsia" w:ascii="Times New Roman" w:hAnsi="Times New Roman" w:cs="Times New Roman"/>
                <w:sz w:val="24"/>
                <w:szCs w:val="24"/>
                <w:lang w:eastAsia="zh-CN"/>
              </w:rPr>
              <w:t>"</w:t>
            </w:r>
            <w:r>
              <w:rPr>
                <w:rFonts w:ascii="Times New Roman" w:hAnsi="Times New Roman" w:cs="Times New Roman"/>
                <w:sz w:val="24"/>
                <w:szCs w:val="24"/>
              </w:rPr>
              <w:t>.</w:t>
            </w:r>
            <w:bookmarkStart w:id="4" w:name="_GoBack"/>
            <w:bookmarkEnd w:id="4"/>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Dr. Li has led more than ten projects, including National Natural Science Foundation projects, provincial natural science foundation projects, and corporate-funded projects. He has been granted six </w:t>
            </w:r>
            <w:r>
              <w:rPr>
                <w:rFonts w:hint="eastAsia" w:ascii="Times New Roman" w:hAnsi="Times New Roman" w:cs="Times New Roman"/>
                <w:sz w:val="24"/>
                <w:szCs w:val="24"/>
              </w:rPr>
              <w:t>Chine</w:t>
            </w:r>
            <w:r>
              <w:rPr>
                <w:rFonts w:ascii="Times New Roman" w:hAnsi="Times New Roman" w:cs="Times New Roman"/>
                <w:sz w:val="24"/>
                <w:szCs w:val="24"/>
              </w:rPr>
              <w:t xml:space="preserve">se invention patents, and has published over 50 research papers in prestigious international journals and conferences such as T-IFS, T-SC, T-CSVT, T-MM, T-NNLS, T-NSE, </w:t>
            </w:r>
            <w:r>
              <w:rPr>
                <w:rFonts w:hint="eastAsia" w:ascii="Times New Roman" w:hAnsi="Times New Roman" w:cs="Times New Roman"/>
                <w:sz w:val="24"/>
                <w:szCs w:val="24"/>
              </w:rPr>
              <w:t>SPL</w:t>
            </w:r>
            <w:r>
              <w:rPr>
                <w:rFonts w:ascii="Times New Roman" w:hAnsi="Times New Roman" w:cs="Times New Roman"/>
                <w:sz w:val="24"/>
                <w:szCs w:val="24"/>
              </w:rPr>
              <w:t>, CVPR, ACMMM, and AAAI. His research achievements were recognized with the 2022 Macau Natural Science Award.</w:t>
            </w:r>
          </w:p>
          <w:bookmarkEnd w:id="0"/>
          <w:p>
            <w:pPr>
              <w:adjustRightInd w:val="0"/>
              <w:snapToGrid w:val="0"/>
              <w:spacing w:before="156" w:beforeLines="50" w:after="156" w:afterLines="50"/>
              <w:rPr>
                <w:rFonts w:ascii="Times New Roman" w:hAnsi="Times New Roman" w:cs="Times New Roman"/>
                <w:b/>
                <w:bCs/>
                <w:color w:val="0033CC"/>
                <w:sz w:val="28"/>
                <w:szCs w:val="28"/>
              </w:rPr>
            </w:pPr>
            <w:r>
              <w:rPr>
                <w:rFonts w:ascii="Times New Roman" w:hAnsi="Times New Roman" w:cs="Times New Roman"/>
                <w:b/>
                <w:bCs/>
                <w:color w:val="0033CC"/>
                <w:sz w:val="28"/>
                <w:szCs w:val="28"/>
              </w:rPr>
              <w:t>EDUCATION:</w:t>
            </w:r>
          </w:p>
          <w:p>
            <w:pPr>
              <w:pStyle w:val="3"/>
              <w:numPr>
                <w:ilvl w:val="0"/>
                <w:numId w:val="1"/>
              </w:numPr>
              <w:shd w:val="clear" w:color="auto" w:fill="FFFFFF"/>
              <w:snapToGrid w:val="0"/>
              <w:spacing w:before="0" w:beforeAutospacing="0" w:after="0" w:afterAutospacing="0" w:line="360" w:lineRule="auto"/>
              <w:ind w:left="426"/>
              <w:rPr>
                <w:rFonts w:ascii="Times New Roman" w:hAnsi="Times New Roman" w:cs="Times New Roman" w:eastAsiaTheme="minorEastAsia"/>
                <w:kern w:val="2"/>
              </w:rPr>
            </w:pPr>
            <w:r>
              <w:rPr>
                <w:rFonts w:hint="eastAsia" w:ascii="Times New Roman" w:hAnsi="Times New Roman" w:cs="Times New Roman" w:eastAsiaTheme="minorEastAsia"/>
                <w:kern w:val="2"/>
              </w:rPr>
              <w:t>P</w:t>
            </w:r>
            <w:r>
              <w:rPr>
                <w:rFonts w:ascii="Times New Roman" w:hAnsi="Times New Roman" w:cs="Times New Roman" w:eastAsiaTheme="minorEastAsia"/>
                <w:kern w:val="2"/>
              </w:rPr>
              <w:t xml:space="preserve">hD </w:t>
            </w:r>
            <w:r>
              <w:rPr>
                <w:rFonts w:hint="eastAsia" w:ascii="Times New Roman" w:hAnsi="Times New Roman" w:cs="Times New Roman" w:eastAsiaTheme="minorEastAsia"/>
                <w:kern w:val="2"/>
              </w:rPr>
              <w:t>in</w:t>
            </w:r>
            <w:r>
              <w:rPr>
                <w:rFonts w:ascii="Times New Roman" w:hAnsi="Times New Roman" w:cs="Times New Roman" w:eastAsiaTheme="minorEastAsia"/>
                <w:kern w:val="2"/>
              </w:rPr>
              <w:t xml:space="preserve"> Computer and Information Science, University of Macau, Macau (2015-2018)</w:t>
            </w:r>
          </w:p>
          <w:p>
            <w:pPr>
              <w:pStyle w:val="3"/>
              <w:numPr>
                <w:ilvl w:val="0"/>
                <w:numId w:val="1"/>
              </w:numPr>
              <w:shd w:val="clear" w:color="auto" w:fill="FFFFFF"/>
              <w:snapToGrid w:val="0"/>
              <w:spacing w:before="0" w:beforeAutospacing="0" w:after="0" w:afterAutospacing="0" w:line="360" w:lineRule="auto"/>
              <w:ind w:left="426"/>
              <w:rPr>
                <w:rFonts w:ascii="Times New Roman" w:hAnsi="Times New Roman" w:cs="Times New Roman" w:eastAsiaTheme="minorEastAsia"/>
                <w:kern w:val="2"/>
              </w:rPr>
            </w:pPr>
            <w:r>
              <w:rPr>
                <w:rFonts w:hint="eastAsia" w:ascii="Times New Roman" w:hAnsi="Times New Roman" w:cs="Times New Roman" w:eastAsiaTheme="minorEastAsia"/>
                <w:kern w:val="2"/>
              </w:rPr>
              <w:t>M</w:t>
            </w:r>
            <w:r>
              <w:rPr>
                <w:rFonts w:ascii="Times New Roman" w:hAnsi="Times New Roman" w:cs="Times New Roman" w:eastAsiaTheme="minorEastAsia"/>
                <w:kern w:val="2"/>
              </w:rPr>
              <w:t>aster in Software Engineering, University of Macau, Macau (2012-2015)</w:t>
            </w:r>
          </w:p>
          <w:p>
            <w:pPr>
              <w:pStyle w:val="3"/>
              <w:numPr>
                <w:ilvl w:val="0"/>
                <w:numId w:val="1"/>
              </w:numPr>
              <w:shd w:val="clear" w:color="auto" w:fill="FFFFFF"/>
              <w:snapToGrid w:val="0"/>
              <w:spacing w:before="0" w:beforeAutospacing="0" w:after="0" w:afterAutospacing="0" w:line="360" w:lineRule="auto"/>
              <w:ind w:left="426"/>
              <w:rPr>
                <w:rFonts w:ascii="Times New Roman" w:hAnsi="Times New Roman" w:cs="Times New Roman" w:eastAsiaTheme="minorEastAsia"/>
                <w:kern w:val="2"/>
              </w:rPr>
            </w:pPr>
            <w:r>
              <w:rPr>
                <w:rFonts w:hint="eastAsia" w:ascii="Times New Roman" w:hAnsi="Times New Roman" w:cs="Times New Roman" w:eastAsiaTheme="minorEastAsia"/>
                <w:kern w:val="2"/>
              </w:rPr>
              <w:t>B</w:t>
            </w:r>
            <w:r>
              <w:rPr>
                <w:rFonts w:ascii="Times New Roman" w:hAnsi="Times New Roman" w:cs="Times New Roman" w:eastAsiaTheme="minorEastAsia"/>
                <w:kern w:val="2"/>
              </w:rPr>
              <w:t>achelor in Software Engineering, Chongqing University, China (2008-2012)</w:t>
            </w:r>
          </w:p>
          <w:p>
            <w:pPr>
              <w:adjustRightInd w:val="0"/>
              <w:snapToGrid w:val="0"/>
              <w:spacing w:before="156" w:beforeLines="50" w:after="156" w:afterLines="50"/>
              <w:rPr>
                <w:rFonts w:ascii="Times New Roman" w:hAnsi="Times New Roman" w:cs="Times New Roman"/>
                <w:b/>
                <w:bCs/>
                <w:color w:val="0033CC"/>
                <w:sz w:val="28"/>
                <w:szCs w:val="28"/>
              </w:rPr>
            </w:pPr>
            <w:r>
              <w:rPr>
                <w:rFonts w:ascii="Times New Roman" w:hAnsi="Times New Roman" w:cs="Times New Roman"/>
                <w:b/>
                <w:bCs/>
                <w:color w:val="0033CC"/>
                <w:sz w:val="28"/>
                <w:szCs w:val="28"/>
              </w:rPr>
              <w:t>WORKING EXPERIENCE:</w:t>
            </w:r>
          </w:p>
          <w:p>
            <w:pPr>
              <w:pStyle w:val="3"/>
              <w:numPr>
                <w:ilvl w:val="0"/>
                <w:numId w:val="1"/>
              </w:numPr>
              <w:shd w:val="clear" w:color="auto" w:fill="FFFFFF"/>
              <w:snapToGrid w:val="0"/>
              <w:spacing w:before="0" w:beforeAutospacing="0" w:after="0" w:afterAutospacing="0" w:line="360" w:lineRule="auto"/>
              <w:ind w:left="426"/>
              <w:rPr>
                <w:rFonts w:ascii="Times New Roman" w:hAnsi="Times New Roman" w:cs="Times New Roman" w:eastAsiaTheme="minorEastAsia"/>
                <w:kern w:val="2"/>
              </w:rPr>
            </w:pPr>
            <w:r>
              <w:rPr>
                <w:rFonts w:ascii="Times New Roman" w:hAnsi="Times New Roman" w:cs="Times New Roman" w:eastAsiaTheme="minorEastAsia"/>
                <w:kern w:val="2"/>
              </w:rPr>
              <w:t>Associate Research Fellow, College of Electronics and Information Engineering, Shenzhen University, China (2021.06-)</w:t>
            </w:r>
          </w:p>
          <w:p>
            <w:pPr>
              <w:pStyle w:val="3"/>
              <w:numPr>
                <w:ilvl w:val="0"/>
                <w:numId w:val="1"/>
              </w:numPr>
              <w:shd w:val="clear" w:color="auto" w:fill="FFFFFF"/>
              <w:snapToGrid w:val="0"/>
              <w:spacing w:before="0" w:beforeAutospacing="0" w:after="0" w:afterAutospacing="0" w:line="360" w:lineRule="auto"/>
              <w:ind w:left="426"/>
              <w:rPr>
                <w:rFonts w:ascii="Times New Roman" w:hAnsi="Times New Roman" w:cs="Times New Roman" w:eastAsiaTheme="minorEastAsia"/>
                <w:kern w:val="2"/>
              </w:rPr>
            </w:pPr>
            <w:r>
              <w:rPr>
                <w:rFonts w:ascii="Times New Roman" w:hAnsi="Times New Roman" w:cs="Times New Roman" w:eastAsiaTheme="minorEastAsia"/>
                <w:kern w:val="2"/>
              </w:rPr>
              <w:t>Assistant Professor, College of Electronics and Information Engineering, Shenzhen University, China (2019.09-)</w:t>
            </w:r>
          </w:p>
          <w:p>
            <w:pPr>
              <w:pStyle w:val="3"/>
              <w:numPr>
                <w:ilvl w:val="0"/>
                <w:numId w:val="1"/>
              </w:numPr>
              <w:shd w:val="clear" w:color="auto" w:fill="FFFFFF"/>
              <w:snapToGrid w:val="0"/>
              <w:spacing w:before="0" w:beforeAutospacing="0" w:after="0" w:afterAutospacing="0" w:line="360" w:lineRule="auto"/>
              <w:ind w:left="426"/>
              <w:rPr>
                <w:rFonts w:ascii="Times New Roman" w:hAnsi="Times New Roman" w:cs="Times New Roman" w:eastAsiaTheme="minorEastAsia"/>
                <w:kern w:val="2"/>
              </w:rPr>
            </w:pPr>
            <w:r>
              <w:rPr>
                <w:rFonts w:ascii="Times New Roman" w:hAnsi="Times New Roman" w:cs="Times New Roman" w:eastAsiaTheme="minorEastAsia"/>
                <w:kern w:val="2"/>
              </w:rPr>
              <w:t>Post-Doc Fellow, the State Key Laboratory of Internet of Things for Smart City in Macau SAR, Macau (2018.09-2019.08)</w:t>
            </w:r>
          </w:p>
          <w:p>
            <w:pPr>
              <w:adjustRightInd w:val="0"/>
              <w:snapToGrid w:val="0"/>
              <w:spacing w:before="156" w:beforeLines="50" w:after="156" w:afterLines="50"/>
              <w:rPr>
                <w:rFonts w:ascii="Times New Roman" w:hAnsi="Times New Roman" w:cs="Times New Roman"/>
                <w:b/>
                <w:bCs/>
                <w:color w:val="0033CC"/>
                <w:sz w:val="28"/>
                <w:szCs w:val="28"/>
              </w:rPr>
            </w:pPr>
            <w:r>
              <w:rPr>
                <w:rFonts w:ascii="Times New Roman" w:hAnsi="Times New Roman" w:cs="Times New Roman"/>
                <w:b/>
                <w:bCs/>
                <w:color w:val="0033CC"/>
                <w:sz w:val="28"/>
                <w:szCs w:val="28"/>
              </w:rPr>
              <w:t>RESEARCH INTERESTS:</w:t>
            </w:r>
          </w:p>
          <w:p>
            <w:pPr>
              <w:pStyle w:val="3"/>
              <w:numPr>
                <w:ilvl w:val="0"/>
                <w:numId w:val="1"/>
              </w:numPr>
              <w:shd w:val="clear" w:color="auto" w:fill="FFFFFF"/>
              <w:snapToGrid w:val="0"/>
              <w:spacing w:before="0" w:beforeAutospacing="0" w:after="0" w:afterAutospacing="0" w:line="360" w:lineRule="auto"/>
              <w:rPr>
                <w:rFonts w:ascii="Times New Roman" w:hAnsi="Times New Roman" w:cs="Times New Roman" w:eastAsiaTheme="minorEastAsia"/>
                <w:kern w:val="2"/>
              </w:rPr>
            </w:pPr>
            <w:r>
              <w:rPr>
                <w:rFonts w:ascii="Times New Roman" w:hAnsi="Times New Roman" w:cs="Times New Roman" w:eastAsiaTheme="minorEastAsia"/>
                <w:kern w:val="2"/>
              </w:rPr>
              <w:t>Multimedia Forensics and Security</w:t>
            </w:r>
          </w:p>
          <w:p>
            <w:pPr>
              <w:pStyle w:val="3"/>
              <w:numPr>
                <w:ilvl w:val="0"/>
                <w:numId w:val="1"/>
              </w:numPr>
              <w:shd w:val="clear" w:color="auto" w:fill="FFFFFF"/>
              <w:snapToGrid w:val="0"/>
              <w:spacing w:before="0" w:beforeAutospacing="0" w:after="0" w:afterAutospacing="0" w:line="360" w:lineRule="auto"/>
              <w:rPr>
                <w:rFonts w:ascii="Times New Roman" w:hAnsi="Times New Roman" w:cs="Times New Roman" w:eastAsiaTheme="minorEastAsia"/>
                <w:kern w:val="2"/>
              </w:rPr>
            </w:pPr>
            <w:r>
              <w:rPr>
                <w:rFonts w:ascii="Times New Roman" w:hAnsi="Times New Roman" w:cs="Times New Roman" w:eastAsiaTheme="minorEastAsia"/>
                <w:kern w:val="2"/>
              </w:rPr>
              <w:t>Multimedia Signal Processing</w:t>
            </w:r>
          </w:p>
          <w:p>
            <w:pPr>
              <w:pStyle w:val="3"/>
              <w:numPr>
                <w:ilvl w:val="0"/>
                <w:numId w:val="1"/>
              </w:numPr>
              <w:shd w:val="clear" w:color="auto" w:fill="FFFFFF"/>
              <w:snapToGrid w:val="0"/>
              <w:spacing w:before="0" w:beforeAutospacing="0" w:after="0" w:afterAutospacing="0" w:line="360" w:lineRule="auto"/>
              <w:rPr>
                <w:rFonts w:ascii="Times New Roman" w:hAnsi="Times New Roman" w:cs="Times New Roman" w:eastAsiaTheme="minorEastAsia"/>
                <w:kern w:val="2"/>
              </w:rPr>
            </w:pPr>
            <w:r>
              <w:rPr>
                <w:rFonts w:ascii="Times New Roman" w:hAnsi="Times New Roman" w:cs="Times New Roman" w:eastAsiaTheme="minorEastAsia"/>
                <w:kern w:val="2"/>
              </w:rPr>
              <w:t>Security and Privacy in Machine Learning</w:t>
            </w:r>
          </w:p>
          <w:p>
            <w:pPr>
              <w:pStyle w:val="3"/>
              <w:numPr>
                <w:ilvl w:val="0"/>
                <w:numId w:val="1"/>
              </w:numPr>
              <w:shd w:val="clear" w:color="auto" w:fill="FFFFFF"/>
              <w:snapToGrid w:val="0"/>
              <w:spacing w:before="0" w:beforeAutospacing="0" w:after="0" w:afterAutospacing="0" w:line="360" w:lineRule="auto"/>
              <w:rPr>
                <w:rFonts w:ascii="Times New Roman" w:hAnsi="Times New Roman" w:cs="Times New Roman" w:eastAsiaTheme="minorEastAsia"/>
                <w:kern w:val="2"/>
              </w:rPr>
            </w:pPr>
            <w:r>
              <w:rPr>
                <w:rFonts w:ascii="Times New Roman" w:hAnsi="Times New Roman" w:cs="Times New Roman" w:eastAsiaTheme="minorEastAsia"/>
                <w:kern w:val="2"/>
              </w:rPr>
              <w:t>Computer Vision and Big Data</w:t>
            </w:r>
          </w:p>
          <w:p>
            <w:pPr>
              <w:adjustRightInd w:val="0"/>
              <w:snapToGrid w:val="0"/>
              <w:spacing w:before="156" w:beforeLines="50" w:after="156" w:afterLines="50"/>
              <w:rPr>
                <w:rFonts w:ascii="Times New Roman" w:hAnsi="Times New Roman" w:cs="Times New Roman"/>
                <w:b/>
                <w:bCs/>
                <w:color w:val="0033CC"/>
                <w:sz w:val="28"/>
                <w:szCs w:val="28"/>
              </w:rPr>
            </w:pPr>
            <w:r>
              <w:rPr>
                <w:rFonts w:ascii="Times New Roman" w:hAnsi="Times New Roman" w:cs="Times New Roman"/>
                <w:b/>
                <w:bCs/>
                <w:color w:val="0033CC"/>
                <w:sz w:val="28"/>
                <w:szCs w:val="28"/>
              </w:rPr>
              <w:t>COURSE TEACHING:</w:t>
            </w:r>
          </w:p>
          <w:p>
            <w:pPr>
              <w:pStyle w:val="3"/>
              <w:numPr>
                <w:ilvl w:val="0"/>
                <w:numId w:val="1"/>
              </w:numPr>
              <w:shd w:val="clear" w:color="auto" w:fill="FFFFFF"/>
              <w:snapToGrid w:val="0"/>
              <w:spacing w:before="0" w:beforeAutospacing="0" w:after="0" w:afterAutospacing="0" w:line="360" w:lineRule="auto"/>
              <w:rPr>
                <w:rFonts w:ascii="Times New Roman" w:hAnsi="Times New Roman" w:cs="Times New Roman" w:eastAsiaTheme="minorEastAsia"/>
                <w:kern w:val="2"/>
              </w:rPr>
            </w:pPr>
            <w:r>
              <w:rPr>
                <w:rFonts w:ascii="Times New Roman" w:hAnsi="Times New Roman" w:cs="Times New Roman" w:eastAsiaTheme="minorEastAsia"/>
                <w:kern w:val="2"/>
              </w:rPr>
              <w:t>Machine Learning</w:t>
            </w:r>
          </w:p>
          <w:p>
            <w:pPr>
              <w:pStyle w:val="3"/>
              <w:numPr>
                <w:ilvl w:val="0"/>
                <w:numId w:val="1"/>
              </w:numPr>
              <w:shd w:val="clear" w:color="auto" w:fill="FFFFFF"/>
              <w:snapToGrid w:val="0"/>
              <w:spacing w:before="0" w:beforeAutospacing="0" w:after="0" w:afterAutospacing="0" w:line="360" w:lineRule="auto"/>
              <w:rPr>
                <w:rFonts w:ascii="Times New Roman" w:hAnsi="Times New Roman" w:cs="Times New Roman" w:eastAsiaTheme="minorEastAsia"/>
                <w:kern w:val="2"/>
              </w:rPr>
            </w:pPr>
            <w:r>
              <w:rPr>
                <w:rFonts w:ascii="Times New Roman" w:hAnsi="Times New Roman" w:cs="Times New Roman" w:eastAsiaTheme="minorEastAsia"/>
                <w:kern w:val="2"/>
              </w:rPr>
              <w:t>Big Data Analysis</w:t>
            </w:r>
          </w:p>
          <w:p>
            <w:pPr>
              <w:pStyle w:val="3"/>
              <w:numPr>
                <w:ilvl w:val="0"/>
                <w:numId w:val="1"/>
              </w:numPr>
              <w:shd w:val="clear" w:color="auto" w:fill="FFFFFF"/>
              <w:snapToGrid w:val="0"/>
              <w:spacing w:before="0" w:beforeAutospacing="0" w:after="0" w:afterAutospacing="0" w:line="360" w:lineRule="auto"/>
              <w:rPr>
                <w:rFonts w:ascii="Times New Roman" w:hAnsi="Times New Roman" w:cs="Times New Roman" w:eastAsiaTheme="minorEastAsia"/>
                <w:kern w:val="2"/>
              </w:rPr>
            </w:pPr>
            <w:r>
              <w:rPr>
                <w:rFonts w:ascii="Times New Roman" w:hAnsi="Times New Roman" w:cs="Times New Roman" w:eastAsiaTheme="minorEastAsia"/>
                <w:kern w:val="2"/>
              </w:rPr>
              <w:t>Specialty Comprehensive Design</w:t>
            </w:r>
          </w:p>
          <w:p>
            <w:pPr>
              <w:pStyle w:val="3"/>
              <w:numPr>
                <w:ilvl w:val="0"/>
                <w:numId w:val="1"/>
              </w:numPr>
              <w:shd w:val="clear" w:color="auto" w:fill="FFFFFF"/>
              <w:snapToGrid w:val="0"/>
              <w:spacing w:before="0" w:beforeAutospacing="0" w:after="0" w:afterAutospacing="0" w:line="360" w:lineRule="auto"/>
              <w:rPr>
                <w:rFonts w:ascii="Times New Roman" w:hAnsi="Times New Roman" w:cs="Times New Roman" w:eastAsiaTheme="minorEastAsia"/>
                <w:kern w:val="2"/>
              </w:rPr>
            </w:pPr>
            <w:r>
              <w:rPr>
                <w:rFonts w:ascii="Times New Roman" w:hAnsi="Times New Roman" w:cs="Times New Roman" w:eastAsiaTheme="minorEastAsia"/>
                <w:kern w:val="2"/>
              </w:rPr>
              <w:t>Image and Audio-Video Processing Techniques and Cutting-Edge Applications</w:t>
            </w:r>
          </w:p>
          <w:p>
            <w:pPr>
              <w:adjustRightInd w:val="0"/>
              <w:snapToGrid w:val="0"/>
              <w:spacing w:before="156" w:beforeLines="50" w:after="156" w:afterLines="50"/>
              <w:rPr>
                <w:rFonts w:hint="eastAsia" w:ascii="Times New Roman" w:hAnsi="Times New Roman" w:cs="Times New Roman" w:eastAsiaTheme="minorEastAsia"/>
                <w:b/>
                <w:bCs/>
                <w:color w:val="0033CC"/>
                <w:sz w:val="28"/>
                <w:szCs w:val="28"/>
                <w:lang w:val="en-US" w:eastAsia="zh-CN"/>
              </w:rPr>
            </w:pPr>
            <w:r>
              <w:rPr>
                <w:rFonts w:ascii="Times New Roman" w:hAnsi="Times New Roman" w:cs="Times New Roman"/>
                <w:b/>
                <w:bCs/>
                <w:color w:val="0033CC"/>
                <w:sz w:val="28"/>
                <w:szCs w:val="28"/>
              </w:rPr>
              <w:t>AWARDS AND HONOR</w:t>
            </w:r>
            <w:r>
              <w:rPr>
                <w:rFonts w:hint="eastAsia" w:ascii="Times New Roman" w:hAnsi="Times New Roman" w:cs="Times New Roman"/>
                <w:b/>
                <w:bCs/>
                <w:color w:val="0033CC"/>
                <w:sz w:val="28"/>
                <w:szCs w:val="28"/>
                <w:lang w:val="en-US" w:eastAsia="zh-CN"/>
              </w:rPr>
              <w:t>:</w:t>
            </w:r>
          </w:p>
          <w:p>
            <w:pPr>
              <w:pStyle w:val="3"/>
              <w:numPr>
                <w:ilvl w:val="0"/>
                <w:numId w:val="1"/>
              </w:numPr>
              <w:shd w:val="clear" w:color="auto" w:fill="FFFFFF"/>
              <w:snapToGrid w:val="0"/>
              <w:spacing w:before="0" w:beforeAutospacing="0" w:after="0" w:afterAutospacing="0" w:line="360" w:lineRule="auto"/>
              <w:ind w:left="426"/>
              <w:rPr>
                <w:rFonts w:ascii="Times New Roman" w:hAnsi="Times New Roman" w:cs="Times New Roman" w:eastAsiaTheme="minorEastAsia"/>
                <w:kern w:val="2"/>
              </w:rPr>
            </w:pPr>
            <w:r>
              <w:rPr>
                <w:rFonts w:ascii="Times New Roman" w:hAnsi="Times New Roman" w:cs="Times New Roman" w:eastAsiaTheme="minorEastAsia"/>
                <w:kern w:val="2"/>
              </w:rPr>
              <w:t>Macau Science and Technology Awards (3rd Prize, Natural Science Award), 2022</w:t>
            </w:r>
          </w:p>
          <w:p>
            <w:pPr>
              <w:pStyle w:val="3"/>
              <w:numPr>
                <w:ilvl w:val="0"/>
                <w:numId w:val="1"/>
              </w:numPr>
              <w:shd w:val="clear" w:color="auto" w:fill="FFFFFF"/>
              <w:snapToGrid w:val="0"/>
              <w:spacing w:before="0" w:beforeAutospacing="0" w:after="0" w:afterAutospacing="0" w:line="360" w:lineRule="auto"/>
              <w:ind w:left="426"/>
              <w:rPr>
                <w:rFonts w:ascii="Times New Roman" w:hAnsi="Times New Roman" w:cs="Times New Roman" w:eastAsiaTheme="minorEastAsia"/>
                <w:kern w:val="2"/>
              </w:rPr>
            </w:pPr>
            <w:bookmarkStart w:id="1" w:name="OLE_LINK15"/>
            <w:r>
              <w:rPr>
                <w:rFonts w:ascii="Times New Roman" w:hAnsi="Times New Roman" w:cs="Times New Roman" w:eastAsiaTheme="minorEastAsia"/>
                <w:kern w:val="2"/>
              </w:rPr>
              <w:t>Shenzhen Outstanding Scientific and Technological Innovation Talent</w:t>
            </w:r>
            <w:bookmarkEnd w:id="1"/>
            <w:r>
              <w:rPr>
                <w:rFonts w:ascii="Times New Roman" w:hAnsi="Times New Roman" w:cs="Times New Roman" w:eastAsiaTheme="minorEastAsia"/>
                <w:kern w:val="2"/>
              </w:rPr>
              <w:t xml:space="preserve"> Award, 2022</w:t>
            </w:r>
          </w:p>
          <w:p>
            <w:pPr>
              <w:pStyle w:val="3"/>
              <w:numPr>
                <w:ilvl w:val="0"/>
                <w:numId w:val="1"/>
              </w:numPr>
              <w:shd w:val="clear" w:color="auto" w:fill="FFFFFF"/>
              <w:snapToGrid w:val="0"/>
              <w:spacing w:before="0" w:beforeAutospacing="0" w:after="0" w:afterAutospacing="0" w:line="360" w:lineRule="auto"/>
              <w:ind w:left="426"/>
              <w:rPr>
                <w:rFonts w:ascii="Times New Roman" w:hAnsi="Times New Roman" w:cs="Times New Roman" w:eastAsiaTheme="minorEastAsia"/>
                <w:kern w:val="2"/>
              </w:rPr>
            </w:pPr>
            <w:r>
              <w:rPr>
                <w:rFonts w:ascii="Times New Roman" w:hAnsi="Times New Roman" w:cs="Times New Roman" w:eastAsiaTheme="minorEastAsia"/>
                <w:kern w:val="2"/>
              </w:rPr>
              <w:t>Shenzhen University Research Excellence Award, 2022</w:t>
            </w:r>
          </w:p>
          <w:p>
            <w:pPr>
              <w:pStyle w:val="3"/>
              <w:numPr>
                <w:ilvl w:val="0"/>
                <w:numId w:val="1"/>
              </w:numPr>
              <w:shd w:val="clear" w:color="auto" w:fill="FFFFFF"/>
              <w:snapToGrid w:val="0"/>
              <w:spacing w:before="0" w:beforeAutospacing="0" w:after="0" w:afterAutospacing="0" w:line="360" w:lineRule="auto"/>
              <w:ind w:left="426"/>
              <w:rPr>
                <w:rFonts w:ascii="Times New Roman" w:hAnsi="Times New Roman" w:cs="Times New Roman" w:eastAsiaTheme="minorEastAsia"/>
                <w:kern w:val="2"/>
              </w:rPr>
            </w:pPr>
            <w:r>
              <w:rPr>
                <w:rFonts w:ascii="Times New Roman" w:hAnsi="Times New Roman" w:cs="Times New Roman" w:eastAsiaTheme="minorEastAsia"/>
                <w:kern w:val="2"/>
              </w:rPr>
              <w:t>CCF-Alibaba Innovation Research Program Young Talent, 2022</w:t>
            </w:r>
          </w:p>
          <w:p>
            <w:pPr>
              <w:pStyle w:val="3"/>
              <w:numPr>
                <w:ilvl w:val="0"/>
                <w:numId w:val="1"/>
              </w:numPr>
              <w:shd w:val="clear" w:color="auto" w:fill="FFFFFF"/>
              <w:snapToGrid w:val="0"/>
              <w:spacing w:before="0" w:beforeAutospacing="0" w:after="0" w:afterAutospacing="0" w:line="360" w:lineRule="auto"/>
              <w:ind w:left="426"/>
              <w:rPr>
                <w:rFonts w:ascii="Times New Roman" w:hAnsi="Times New Roman" w:cs="Times New Roman" w:eastAsiaTheme="minorEastAsia"/>
                <w:kern w:val="2"/>
              </w:rPr>
            </w:pPr>
            <w:r>
              <w:rPr>
                <w:rFonts w:ascii="Times New Roman" w:hAnsi="Times New Roman" w:cs="Times New Roman" w:eastAsiaTheme="minorEastAsia"/>
                <w:kern w:val="2"/>
              </w:rPr>
              <w:t>Shenzhen High-Level Overseas Talent Award, 2020</w:t>
            </w:r>
          </w:p>
          <w:p>
            <w:pPr>
              <w:pStyle w:val="3"/>
              <w:numPr>
                <w:ilvl w:val="0"/>
                <w:numId w:val="1"/>
              </w:numPr>
              <w:shd w:val="clear" w:color="auto" w:fill="FFFFFF"/>
              <w:snapToGrid w:val="0"/>
              <w:spacing w:before="0" w:beforeAutospacing="0" w:after="0" w:afterAutospacing="0" w:line="360" w:lineRule="auto"/>
              <w:ind w:left="426"/>
              <w:rPr>
                <w:rFonts w:ascii="Times New Roman" w:hAnsi="Times New Roman" w:cs="Times New Roman" w:eastAsiaTheme="minorEastAsia"/>
                <w:kern w:val="2"/>
              </w:rPr>
            </w:pPr>
            <w:r>
              <w:rPr>
                <w:rFonts w:ascii="Times New Roman" w:hAnsi="Times New Roman" w:cs="Times New Roman" w:eastAsiaTheme="minorEastAsia"/>
                <w:kern w:val="2"/>
              </w:rPr>
              <w:t>Macau Postgraduate Technology Research and Development Award</w:t>
            </w:r>
            <w:r>
              <w:rPr>
                <w:rFonts w:hint="eastAsia" w:ascii="Times New Roman" w:hAnsi="Times New Roman" w:cs="Times New Roman" w:eastAsiaTheme="minorEastAsia"/>
                <w:kern w:val="2"/>
              </w:rPr>
              <w:t>,</w:t>
            </w:r>
            <w:r>
              <w:rPr>
                <w:rFonts w:ascii="Times New Roman" w:hAnsi="Times New Roman" w:cs="Times New Roman" w:eastAsiaTheme="minorEastAsia"/>
                <w:kern w:val="2"/>
              </w:rPr>
              <w:t xml:space="preserve"> 2018</w:t>
            </w:r>
          </w:p>
          <w:p>
            <w:pPr>
              <w:pStyle w:val="3"/>
              <w:numPr>
                <w:ilvl w:val="0"/>
                <w:numId w:val="1"/>
              </w:numPr>
              <w:shd w:val="clear" w:color="auto" w:fill="FFFFFF"/>
              <w:snapToGrid w:val="0"/>
              <w:spacing w:before="0" w:beforeAutospacing="0" w:after="0" w:afterAutospacing="0" w:line="360" w:lineRule="auto"/>
              <w:ind w:left="426"/>
              <w:rPr>
                <w:rFonts w:ascii="Times New Roman" w:hAnsi="Times New Roman" w:cs="Times New Roman" w:eastAsiaTheme="minorEastAsia"/>
                <w:kern w:val="2"/>
              </w:rPr>
            </w:pPr>
            <w:r>
              <w:rPr>
                <w:rFonts w:ascii="Times New Roman" w:hAnsi="Times New Roman" w:cs="Times New Roman" w:eastAsiaTheme="minorEastAsia"/>
                <w:kern w:val="2"/>
              </w:rPr>
              <w:t>Outstanding graduate of Chongqing University, 2012</w:t>
            </w:r>
          </w:p>
          <w:p>
            <w:pPr>
              <w:pStyle w:val="3"/>
              <w:numPr>
                <w:ilvl w:val="0"/>
                <w:numId w:val="1"/>
              </w:numPr>
              <w:shd w:val="clear" w:color="auto" w:fill="FFFFFF"/>
              <w:snapToGrid w:val="0"/>
              <w:spacing w:before="0" w:beforeAutospacing="0" w:after="0" w:afterAutospacing="0" w:line="360" w:lineRule="auto"/>
              <w:ind w:left="426"/>
              <w:rPr>
                <w:rFonts w:ascii="Times New Roman" w:hAnsi="Times New Roman" w:cs="Times New Roman" w:eastAsiaTheme="minorEastAsia"/>
                <w:kern w:val="2"/>
              </w:rPr>
            </w:pPr>
            <w:r>
              <w:rPr>
                <w:rFonts w:ascii="Times New Roman" w:hAnsi="Times New Roman" w:cs="Times New Roman" w:eastAsiaTheme="minorEastAsia"/>
                <w:kern w:val="2"/>
              </w:rPr>
              <w:t>National Scholarship of the Ministry of Education of the People's Republic of China, 2011</w:t>
            </w:r>
          </w:p>
          <w:p>
            <w:pPr>
              <w:pStyle w:val="3"/>
              <w:numPr>
                <w:ilvl w:val="0"/>
                <w:numId w:val="1"/>
              </w:numPr>
              <w:shd w:val="clear" w:color="auto" w:fill="FFFFFF"/>
              <w:snapToGrid w:val="0"/>
              <w:spacing w:before="0" w:beforeAutospacing="0" w:after="0" w:afterAutospacing="0" w:line="360" w:lineRule="auto"/>
              <w:ind w:left="426"/>
              <w:rPr>
                <w:rFonts w:ascii="Times New Roman" w:hAnsi="Times New Roman" w:cs="Times New Roman" w:eastAsiaTheme="minorEastAsia"/>
                <w:kern w:val="2"/>
              </w:rPr>
            </w:pPr>
            <w:r>
              <w:rPr>
                <w:rFonts w:ascii="Times New Roman" w:hAnsi="Times New Roman" w:cs="Times New Roman" w:eastAsiaTheme="minorEastAsia"/>
                <w:kern w:val="2"/>
              </w:rPr>
              <w:t>The Second Prize of the National College Students Mathematical Modeling Contest</w:t>
            </w:r>
            <w:r>
              <w:rPr>
                <w:rFonts w:hint="eastAsia" w:ascii="Times New Roman" w:hAnsi="Times New Roman" w:cs="Times New Roman" w:eastAsiaTheme="minorEastAsia"/>
                <w:kern w:val="2"/>
              </w:rPr>
              <w:t>,</w:t>
            </w:r>
            <w:r>
              <w:rPr>
                <w:rFonts w:ascii="Times New Roman" w:hAnsi="Times New Roman" w:cs="Times New Roman" w:eastAsiaTheme="minorEastAsia"/>
                <w:kern w:val="2"/>
              </w:rPr>
              <w:t xml:space="preserve"> 2010</w:t>
            </w:r>
          </w:p>
          <w:p>
            <w:pPr>
              <w:adjustRightInd w:val="0"/>
              <w:snapToGrid w:val="0"/>
              <w:spacing w:before="156" w:beforeLines="50" w:after="156" w:afterLines="50"/>
              <w:rPr>
                <w:rFonts w:ascii="Times New Roman" w:hAnsi="Times New Roman" w:cs="Times New Roman"/>
                <w:b/>
                <w:bCs/>
                <w:color w:val="0033CC"/>
                <w:sz w:val="28"/>
                <w:szCs w:val="28"/>
              </w:rPr>
            </w:pPr>
            <w:r>
              <w:rPr>
                <w:rFonts w:ascii="Times New Roman" w:hAnsi="Times New Roman" w:cs="Times New Roman"/>
                <w:b/>
                <w:bCs/>
                <w:color w:val="0033CC"/>
                <w:sz w:val="28"/>
                <w:szCs w:val="28"/>
              </w:rPr>
              <w:t>PROFESSIONAL ACTIVITIES:</w:t>
            </w:r>
          </w:p>
          <w:p>
            <w:pPr>
              <w:pStyle w:val="3"/>
              <w:numPr>
                <w:ilvl w:val="0"/>
                <w:numId w:val="1"/>
              </w:numPr>
              <w:shd w:val="clear" w:color="auto" w:fill="FFFFFF"/>
              <w:snapToGrid w:val="0"/>
              <w:spacing w:before="0" w:beforeAutospacing="0" w:after="0" w:afterAutospacing="0" w:line="360" w:lineRule="auto"/>
              <w:ind w:left="426"/>
              <w:rPr>
                <w:rFonts w:ascii="Times New Roman" w:hAnsi="Times New Roman" w:cs="Times New Roman" w:eastAsiaTheme="minorEastAsia"/>
                <w:kern w:val="2"/>
              </w:rPr>
            </w:pPr>
            <w:r>
              <w:rPr>
                <w:rFonts w:ascii="Times New Roman" w:hAnsi="Times New Roman" w:cs="Times New Roman" w:eastAsiaTheme="minorEastAsia"/>
                <w:kern w:val="2"/>
              </w:rPr>
              <w:t>Member of IEEE, 2018-</w:t>
            </w:r>
          </w:p>
          <w:p>
            <w:pPr>
              <w:pStyle w:val="3"/>
              <w:numPr>
                <w:ilvl w:val="0"/>
                <w:numId w:val="1"/>
              </w:numPr>
              <w:shd w:val="clear" w:color="auto" w:fill="FFFFFF"/>
              <w:snapToGrid w:val="0"/>
              <w:spacing w:before="0" w:beforeAutospacing="0" w:after="0" w:afterAutospacing="0" w:line="360" w:lineRule="auto"/>
              <w:ind w:left="426"/>
              <w:rPr>
                <w:rFonts w:ascii="Times New Roman" w:hAnsi="Times New Roman" w:cs="Times New Roman" w:eastAsiaTheme="minorEastAsia"/>
                <w:kern w:val="2"/>
              </w:rPr>
            </w:pPr>
            <w:r>
              <w:rPr>
                <w:rFonts w:hint="eastAsia" w:ascii="Times New Roman" w:hAnsi="Times New Roman" w:cs="Times New Roman" w:eastAsiaTheme="minorEastAsia"/>
                <w:kern w:val="2"/>
              </w:rPr>
              <w:t>G</w:t>
            </w:r>
            <w:r>
              <w:rPr>
                <w:rFonts w:ascii="Times New Roman" w:hAnsi="Times New Roman" w:cs="Times New Roman" w:eastAsiaTheme="minorEastAsia"/>
                <w:kern w:val="2"/>
              </w:rPr>
              <w:t>uest Editor, Visual Intelligence, 2023-</w:t>
            </w:r>
          </w:p>
          <w:p>
            <w:pPr>
              <w:pStyle w:val="3"/>
              <w:numPr>
                <w:ilvl w:val="0"/>
                <w:numId w:val="1"/>
              </w:numPr>
              <w:shd w:val="clear" w:color="auto" w:fill="FFFFFF"/>
              <w:snapToGrid w:val="0"/>
              <w:spacing w:before="0" w:beforeAutospacing="0" w:after="0" w:afterAutospacing="0" w:line="360" w:lineRule="auto"/>
              <w:ind w:left="426"/>
              <w:rPr>
                <w:rFonts w:ascii="Times New Roman" w:hAnsi="Times New Roman" w:cs="Times New Roman" w:eastAsiaTheme="minorEastAsia"/>
                <w:kern w:val="2"/>
              </w:rPr>
            </w:pPr>
            <w:r>
              <w:rPr>
                <w:rFonts w:ascii="Times New Roman" w:hAnsi="Times New Roman" w:cs="Times New Roman" w:eastAsiaTheme="minorEastAsia"/>
                <w:kern w:val="2"/>
              </w:rPr>
              <w:t>Chinese Society of Image and Graphics (CSIG) - Digital Forensics and Security Professional Committee Member, 2020-</w:t>
            </w:r>
          </w:p>
          <w:p>
            <w:pPr>
              <w:pStyle w:val="3"/>
              <w:numPr>
                <w:ilvl w:val="0"/>
                <w:numId w:val="1"/>
              </w:numPr>
              <w:shd w:val="clear" w:color="auto" w:fill="FFFFFF"/>
              <w:snapToGrid w:val="0"/>
              <w:spacing w:before="0" w:beforeAutospacing="0" w:after="0" w:afterAutospacing="0" w:line="360" w:lineRule="auto"/>
              <w:ind w:left="426"/>
              <w:rPr>
                <w:rFonts w:ascii="Times New Roman" w:hAnsi="Times New Roman" w:cs="Times New Roman" w:eastAsiaTheme="minorEastAsia"/>
                <w:kern w:val="2"/>
              </w:rPr>
            </w:pPr>
            <w:r>
              <w:rPr>
                <w:rFonts w:ascii="Times New Roman" w:hAnsi="Times New Roman" w:cs="Times New Roman" w:eastAsiaTheme="minorEastAsia"/>
                <w:kern w:val="2"/>
              </w:rPr>
              <w:t>Area Chair, IEEE International Conference on Multimedia and Expo (ICME), 2023</w:t>
            </w:r>
          </w:p>
          <w:p>
            <w:pPr>
              <w:pStyle w:val="3"/>
              <w:numPr>
                <w:ilvl w:val="0"/>
                <w:numId w:val="1"/>
              </w:numPr>
              <w:shd w:val="clear" w:color="auto" w:fill="FFFFFF"/>
              <w:snapToGrid w:val="0"/>
              <w:spacing w:before="0" w:beforeAutospacing="0" w:after="0" w:afterAutospacing="0" w:line="360" w:lineRule="auto"/>
              <w:ind w:left="426"/>
              <w:rPr>
                <w:rFonts w:ascii="Times New Roman" w:hAnsi="Times New Roman" w:cs="Times New Roman" w:eastAsiaTheme="minorEastAsia"/>
                <w:kern w:val="2"/>
              </w:rPr>
            </w:pPr>
            <w:r>
              <w:rPr>
                <w:rFonts w:ascii="Times New Roman" w:hAnsi="Times New Roman" w:cs="Times New Roman" w:eastAsiaTheme="minorEastAsia"/>
                <w:kern w:val="2"/>
              </w:rPr>
              <w:t>Session Chair, IEEE International Conference on Multimedia and Expo (ICME), 2023</w:t>
            </w:r>
          </w:p>
          <w:p>
            <w:pPr>
              <w:pStyle w:val="3"/>
              <w:numPr>
                <w:ilvl w:val="0"/>
                <w:numId w:val="1"/>
              </w:numPr>
              <w:shd w:val="clear" w:color="auto" w:fill="FFFFFF"/>
              <w:snapToGrid w:val="0"/>
              <w:spacing w:before="0" w:beforeAutospacing="0" w:after="0" w:afterAutospacing="0" w:line="360" w:lineRule="auto"/>
              <w:ind w:left="426"/>
              <w:rPr>
                <w:rFonts w:ascii="Times New Roman" w:hAnsi="Times New Roman" w:cs="Times New Roman" w:eastAsiaTheme="minorEastAsia"/>
                <w:kern w:val="2"/>
              </w:rPr>
            </w:pPr>
            <w:r>
              <w:rPr>
                <w:rFonts w:ascii="Times New Roman" w:hAnsi="Times New Roman" w:cs="Times New Roman" w:eastAsiaTheme="minorEastAsia"/>
                <w:kern w:val="2"/>
              </w:rPr>
              <w:t>Session Chair, International Conference Security and Privacy in Digital Economy (SPDE), 2023</w:t>
            </w:r>
          </w:p>
          <w:p>
            <w:pPr>
              <w:pStyle w:val="3"/>
              <w:numPr>
                <w:ilvl w:val="0"/>
                <w:numId w:val="1"/>
              </w:numPr>
              <w:shd w:val="clear" w:color="auto" w:fill="FFFFFF"/>
              <w:snapToGrid w:val="0"/>
              <w:spacing w:before="0" w:beforeAutospacing="0" w:after="0" w:afterAutospacing="0" w:line="360" w:lineRule="auto"/>
              <w:ind w:left="426"/>
              <w:rPr>
                <w:rFonts w:ascii="Times New Roman" w:hAnsi="Times New Roman" w:cs="Times New Roman" w:eastAsiaTheme="minorEastAsia"/>
                <w:kern w:val="2"/>
              </w:rPr>
            </w:pPr>
            <w:r>
              <w:rPr>
                <w:rFonts w:ascii="Times New Roman" w:hAnsi="Times New Roman" w:cs="Times New Roman" w:eastAsiaTheme="minorEastAsia"/>
                <w:kern w:val="2"/>
              </w:rPr>
              <w:t>Program Committee Member, AAAI, CVPR, ICCV and ACMMM, 2020-</w:t>
            </w:r>
          </w:p>
          <w:p>
            <w:pPr>
              <w:adjustRightInd w:val="0"/>
              <w:snapToGrid w:val="0"/>
              <w:spacing w:before="156" w:beforeLines="50" w:after="156" w:afterLines="50"/>
              <w:rPr>
                <w:rFonts w:ascii="Times New Roman" w:hAnsi="Times New Roman" w:cs="Times New Roman"/>
                <w:b/>
                <w:bCs/>
                <w:color w:val="0033CC"/>
                <w:sz w:val="28"/>
                <w:szCs w:val="28"/>
              </w:rPr>
            </w:pPr>
            <w:r>
              <w:rPr>
                <w:rFonts w:ascii="Times New Roman" w:hAnsi="Times New Roman" w:cs="Times New Roman"/>
                <w:b/>
                <w:bCs/>
                <w:color w:val="0033CC"/>
                <w:sz w:val="28"/>
                <w:szCs w:val="28"/>
              </w:rPr>
              <w:t>INVITED TALKS:</w:t>
            </w:r>
          </w:p>
          <w:p>
            <w:pPr>
              <w:pStyle w:val="3"/>
              <w:numPr>
                <w:ilvl w:val="0"/>
                <w:numId w:val="1"/>
              </w:numPr>
              <w:shd w:val="clear" w:color="auto" w:fill="FFFFFF"/>
              <w:snapToGrid w:val="0"/>
              <w:spacing w:before="0" w:beforeAutospacing="0" w:after="0" w:afterAutospacing="0" w:line="360" w:lineRule="auto"/>
              <w:ind w:left="426"/>
              <w:rPr>
                <w:rFonts w:ascii="Times New Roman" w:hAnsi="Times New Roman" w:cs="Times New Roman" w:eastAsiaTheme="minorEastAsia"/>
                <w:kern w:val="2"/>
              </w:rPr>
            </w:pPr>
            <w:r>
              <w:rPr>
                <w:rFonts w:ascii="Times New Roman" w:hAnsi="Times New Roman" w:cs="Times New Roman" w:eastAsiaTheme="minorEastAsia"/>
                <w:kern w:val="2"/>
              </w:rPr>
              <w:t>2023 3rd Western Region Comprehensive Governance and Academic Development Seminar on Cyberspace Security: Research on Robust Source Forensics for Short Videos from Multiple Social Networking Platforms</w:t>
            </w:r>
          </w:p>
          <w:p>
            <w:pPr>
              <w:pStyle w:val="3"/>
              <w:numPr>
                <w:ilvl w:val="0"/>
                <w:numId w:val="1"/>
              </w:numPr>
              <w:shd w:val="clear" w:color="auto" w:fill="FFFFFF"/>
              <w:snapToGrid w:val="0"/>
              <w:spacing w:before="0" w:beforeAutospacing="0" w:after="0" w:afterAutospacing="0" w:line="360" w:lineRule="auto"/>
              <w:ind w:left="426"/>
              <w:rPr>
                <w:rFonts w:ascii="Times New Roman" w:hAnsi="Times New Roman" w:cs="Times New Roman" w:eastAsiaTheme="minorEastAsia"/>
                <w:kern w:val="2"/>
              </w:rPr>
            </w:pPr>
            <w:r>
              <w:rPr>
                <w:rFonts w:ascii="Times New Roman" w:hAnsi="Times New Roman" w:cs="Times New Roman" w:eastAsiaTheme="minorEastAsia"/>
                <w:kern w:val="2"/>
              </w:rPr>
              <w:t>2022 Alibaba Business Security Department Workshop: Recent Research on Multimedia Security.</w:t>
            </w:r>
          </w:p>
          <w:p>
            <w:pPr>
              <w:pStyle w:val="3"/>
              <w:numPr>
                <w:ilvl w:val="0"/>
                <w:numId w:val="1"/>
              </w:numPr>
              <w:shd w:val="clear" w:color="auto" w:fill="FFFFFF"/>
              <w:snapToGrid w:val="0"/>
              <w:spacing w:before="0" w:beforeAutospacing="0" w:after="0" w:afterAutospacing="0" w:line="360" w:lineRule="auto"/>
              <w:ind w:left="426"/>
              <w:rPr>
                <w:rFonts w:ascii="Times New Roman" w:hAnsi="Times New Roman" w:cs="Times New Roman" w:eastAsiaTheme="minorEastAsia"/>
                <w:kern w:val="2"/>
              </w:rPr>
            </w:pPr>
            <w:r>
              <w:rPr>
                <w:rFonts w:ascii="Times New Roman" w:hAnsi="Times New Roman" w:cs="Times New Roman" w:eastAsiaTheme="minorEastAsia"/>
                <w:kern w:val="2"/>
              </w:rPr>
              <w:t>2021 1st Macau Smart City Technology Seminar: Operation Chain Detection for Digital Images.</w:t>
            </w:r>
          </w:p>
          <w:p>
            <w:pPr>
              <w:adjustRightInd w:val="0"/>
              <w:snapToGrid w:val="0"/>
              <w:spacing w:before="156" w:beforeLines="50" w:after="156" w:afterLines="50"/>
              <w:rPr>
                <w:rFonts w:ascii="Times New Roman" w:hAnsi="Times New Roman" w:cs="Times New Roman"/>
                <w:b/>
                <w:bCs/>
                <w:color w:val="0033CC"/>
                <w:sz w:val="28"/>
                <w:szCs w:val="28"/>
              </w:rPr>
            </w:pPr>
            <w:r>
              <w:rPr>
                <w:rFonts w:ascii="Times New Roman" w:hAnsi="Times New Roman" w:cs="Times New Roman"/>
                <w:b/>
                <w:bCs/>
                <w:color w:val="0033CC"/>
                <w:sz w:val="28"/>
                <w:szCs w:val="28"/>
              </w:rPr>
              <w:t>SELECTED PUBLICATIONS:</w:t>
            </w:r>
          </w:p>
          <w:p>
            <w:pPr>
              <w:rPr>
                <w:rFonts w:ascii="Times New Roman" w:hAnsi="Times New Roman" w:cs="Times New Roman"/>
                <w:szCs w:val="21"/>
              </w:rPr>
            </w:pPr>
            <w:r>
              <w:rPr>
                <w:rFonts w:ascii="Times New Roman" w:hAnsi="Times New Roman" w:cs="Times New Roman"/>
                <w:b/>
                <w:bCs/>
                <w:szCs w:val="21"/>
              </w:rPr>
              <w:t>JOURNAL</w:t>
            </w:r>
            <w:r>
              <w:rPr>
                <w:rFonts w:ascii="Times New Roman" w:hAnsi="Times New Roman" w:cs="Times New Roman"/>
                <w:szCs w:val="21"/>
              </w:rPr>
              <w:t>:</w:t>
            </w:r>
          </w:p>
          <w:p>
            <w:pPr>
              <w:pStyle w:val="10"/>
              <w:widowControl/>
              <w:numPr>
                <w:ilvl w:val="0"/>
                <w:numId w:val="2"/>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Liangpei Hu, Li Dong, Haiwei Wu, Jinyu Tian, Jiantao Zhou and Xia Li,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Transformer-Based Image Inpainting Detection via Label Decoupling and Constrained Adversarial Training</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b/>
                <w:bCs/>
                <w:i/>
                <w:iCs/>
                <w:color w:val="000000"/>
                <w:kern w:val="0"/>
                <w:szCs w:val="21"/>
              </w:rPr>
              <w:t>IEEE Transactions on Circuits and Systems for Video Technology (T-CSVT)</w:t>
            </w:r>
            <w:r>
              <w:rPr>
                <w:rFonts w:ascii="Times New Roman" w:hAnsi="Times New Roman" w:eastAsia="微软雅黑" w:cs="Times New Roman"/>
                <w:color w:val="000000"/>
                <w:kern w:val="0"/>
                <w:szCs w:val="21"/>
              </w:rPr>
              <w:t>, in press, 2023.</w:t>
            </w:r>
          </w:p>
          <w:p>
            <w:pPr>
              <w:widowControl/>
              <w:numPr>
                <w:ilvl w:val="0"/>
                <w:numId w:val="2"/>
              </w:numPr>
              <w:spacing w:line="450" w:lineRule="atLeast"/>
              <w:jc w:val="left"/>
              <w:rPr>
                <w:rFonts w:ascii="Times New Roman" w:hAnsi="Times New Roman" w:eastAsia="微软雅黑" w:cs="Times New Roman"/>
                <w:color w:val="000000"/>
                <w:kern w:val="0"/>
                <w:szCs w:val="21"/>
              </w:rPr>
            </w:pP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Minhua Liu, Jinyu Tian, Jie Du, and Xia Li,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Operation History Estimation and Its Application to Multi-Degraded Image Restoration</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b/>
                <w:bCs/>
                <w:i/>
                <w:iCs/>
                <w:color w:val="000000"/>
                <w:kern w:val="0"/>
                <w:szCs w:val="21"/>
              </w:rPr>
              <w:t>IEEE Transactions on Consumer Electronics (T-CE)</w:t>
            </w:r>
            <w:r>
              <w:rPr>
                <w:rFonts w:ascii="Times New Roman" w:hAnsi="Times New Roman" w:eastAsia="微软雅黑" w:cs="Times New Roman"/>
                <w:color w:val="000000"/>
                <w:kern w:val="0"/>
                <w:szCs w:val="21"/>
              </w:rPr>
              <w:t>, in press, 2023.</w:t>
            </w:r>
          </w:p>
          <w:p>
            <w:pPr>
              <w:pStyle w:val="10"/>
              <w:widowControl/>
              <w:numPr>
                <w:ilvl w:val="0"/>
                <w:numId w:val="2"/>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Jiaxiang You, Jiantao Zhou, Wei Wang, Xin Liao and Xia Li,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Image Operation Chain Detection with Machine Translation Framework</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b/>
                <w:bCs/>
                <w:i/>
                <w:iCs/>
                <w:color w:val="000000"/>
                <w:kern w:val="0"/>
                <w:szCs w:val="21"/>
              </w:rPr>
              <w:t>IEEE Transactions on Multimedia (T-MM)</w:t>
            </w:r>
            <w:r>
              <w:rPr>
                <w:rFonts w:ascii="Times New Roman" w:hAnsi="Times New Roman" w:eastAsia="微软雅黑" w:cs="Times New Roman"/>
                <w:color w:val="000000"/>
                <w:kern w:val="0"/>
                <w:szCs w:val="21"/>
              </w:rPr>
              <w:t>, in press, 2022.</w:t>
            </w:r>
          </w:p>
          <w:p>
            <w:pPr>
              <w:pStyle w:val="10"/>
              <w:widowControl/>
              <w:numPr>
                <w:ilvl w:val="0"/>
                <w:numId w:val="2"/>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J. T. Zhou, J. Y. Tian, X. W. Zheng and Y. Y .Tang,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Weighted Error Entropy based Information Theoretic Learning for Robust Subspace Representation</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b/>
                <w:bCs/>
                <w:i/>
                <w:iCs/>
                <w:color w:val="000000"/>
                <w:kern w:val="0"/>
                <w:szCs w:val="21"/>
              </w:rPr>
              <w:t>IEEE Transactions on Neural Networks and Learning Systems (T-NNLS)</w:t>
            </w:r>
            <w:r>
              <w:rPr>
                <w:rFonts w:ascii="Times New Roman" w:hAnsi="Times New Roman" w:eastAsia="微软雅黑" w:cs="Times New Roman"/>
                <w:color w:val="000000"/>
                <w:kern w:val="0"/>
                <w:szCs w:val="21"/>
              </w:rPr>
              <w:t xml:space="preserve">, </w:t>
            </w:r>
            <w:r>
              <w:rPr>
                <w:rFonts w:ascii="Times New Roman" w:hAnsi="Times New Roman" w:cs="Times New Roman"/>
                <w:color w:val="000000" w:themeColor="text1"/>
                <w:szCs w:val="21"/>
                <w14:textFill>
                  <w14:solidFill>
                    <w14:schemeClr w14:val="tx1"/>
                  </w14:solidFill>
                </w14:textFill>
              </w:rPr>
              <w:t xml:space="preserve">vol. 33, no. 9, pp. </w:t>
            </w:r>
            <w:bookmarkStart w:id="2" w:name="OLE_LINK2"/>
            <w:r>
              <w:rPr>
                <w:rFonts w:ascii="Times New Roman" w:hAnsi="Times New Roman" w:cs="Times New Roman"/>
                <w:color w:val="000000" w:themeColor="text1"/>
                <w:szCs w:val="21"/>
                <w14:textFill>
                  <w14:solidFill>
                    <w14:schemeClr w14:val="tx1"/>
                  </w14:solidFill>
                </w14:textFill>
              </w:rPr>
              <w:t>4228-4242</w:t>
            </w:r>
            <w:bookmarkEnd w:id="2"/>
            <w:r>
              <w:rPr>
                <w:rFonts w:ascii="Times New Roman" w:hAnsi="Times New Roman" w:cs="Times New Roman"/>
                <w:color w:val="000000" w:themeColor="text1"/>
                <w:szCs w:val="21"/>
                <w14:textFill>
                  <w14:solidFill>
                    <w14:schemeClr w14:val="tx1"/>
                  </w14:solidFill>
                </w14:textFill>
              </w:rPr>
              <w:t>, 2022</w:t>
            </w:r>
            <w:r>
              <w:rPr>
                <w:rFonts w:ascii="Times New Roman" w:hAnsi="Times New Roman" w:eastAsia="微软雅黑" w:cs="Times New Roman"/>
                <w:color w:val="000000"/>
                <w:kern w:val="0"/>
                <w:szCs w:val="21"/>
              </w:rPr>
              <w:t>.</w:t>
            </w:r>
          </w:p>
          <w:p>
            <w:pPr>
              <w:pStyle w:val="10"/>
              <w:widowControl/>
              <w:numPr>
                <w:ilvl w:val="0"/>
                <w:numId w:val="2"/>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and J. T. Zhou,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Fast and Effective Image Copy-Move Forgery Detection via Hierarchical Feature Point Matching</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b/>
                <w:bCs/>
                <w:i/>
                <w:iCs/>
                <w:color w:val="000000"/>
                <w:kern w:val="0"/>
                <w:szCs w:val="21"/>
              </w:rPr>
              <w:t>IEEE Transactions on Information Forensics and Security (T-IFS)</w:t>
            </w:r>
            <w:r>
              <w:rPr>
                <w:rFonts w:ascii="Times New Roman" w:hAnsi="Times New Roman" w:eastAsia="微软雅黑" w:cs="Times New Roman"/>
                <w:color w:val="000000"/>
                <w:kern w:val="0"/>
                <w:szCs w:val="21"/>
              </w:rPr>
              <w:t>, vol. 14, no. 5, pp. 1307-1322, 2019.</w:t>
            </w:r>
          </w:p>
          <w:p>
            <w:pPr>
              <w:pStyle w:val="10"/>
              <w:widowControl/>
              <w:numPr>
                <w:ilvl w:val="0"/>
                <w:numId w:val="2"/>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J. T. Zhou, and A. Cheng,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SIFT Keypoint Removal via Directed Graph Construction for Color Images</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b/>
                <w:bCs/>
                <w:i/>
                <w:iCs/>
                <w:color w:val="000000"/>
                <w:kern w:val="0"/>
                <w:szCs w:val="21"/>
              </w:rPr>
              <w:t>IEEE Transactions on Information Forensics and Security (T-IFS)</w:t>
            </w:r>
            <w:r>
              <w:rPr>
                <w:rFonts w:ascii="Times New Roman" w:hAnsi="Times New Roman" w:eastAsia="微软雅黑" w:cs="Times New Roman"/>
                <w:color w:val="000000"/>
                <w:kern w:val="0"/>
                <w:szCs w:val="21"/>
              </w:rPr>
              <w:t>, vol. 12, no. 12, pp. 2971-2985, 2017.</w:t>
            </w:r>
          </w:p>
          <w:p>
            <w:pPr>
              <w:pStyle w:val="10"/>
              <w:widowControl/>
              <w:numPr>
                <w:ilvl w:val="0"/>
                <w:numId w:val="2"/>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J. T. Zhou, A. Cheng, X. M. Liu, and Y. Y. Tang,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SIFT Keypoint Removal and Injection via Convex Relaxation</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b/>
                <w:bCs/>
                <w:i/>
                <w:iCs/>
                <w:color w:val="000000"/>
                <w:kern w:val="0"/>
                <w:szCs w:val="21"/>
              </w:rPr>
              <w:t>IEEE Transactions on Information Forensics and Security (T-IFS)</w:t>
            </w:r>
            <w:r>
              <w:rPr>
                <w:rFonts w:ascii="Times New Roman" w:hAnsi="Times New Roman" w:eastAsia="微软雅黑" w:cs="Times New Roman"/>
                <w:color w:val="000000"/>
                <w:kern w:val="0"/>
                <w:szCs w:val="21"/>
              </w:rPr>
              <w:t>, vol. 11, no. 8, pp. 1722-1735, 2016.</w:t>
            </w:r>
          </w:p>
          <w:p>
            <w:pPr>
              <w:pStyle w:val="10"/>
              <w:widowControl/>
              <w:numPr>
                <w:ilvl w:val="0"/>
                <w:numId w:val="2"/>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Jiantao Zhou and Xia Li,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Robust Matrix Factorization via Minimum Weighted Error Entropy Criterion</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b/>
                <w:bCs/>
                <w:i/>
                <w:iCs/>
                <w:color w:val="000000"/>
                <w:kern w:val="0"/>
                <w:szCs w:val="21"/>
              </w:rPr>
              <w:t>IEEE Transactions on Computational Social Systems (T-CSS)</w:t>
            </w:r>
            <w:r>
              <w:rPr>
                <w:rFonts w:ascii="Times New Roman" w:hAnsi="Times New Roman" w:eastAsia="微软雅黑" w:cs="Times New Roman"/>
                <w:color w:val="000000"/>
                <w:kern w:val="0"/>
                <w:szCs w:val="21"/>
              </w:rPr>
              <w:t xml:space="preserve">, </w:t>
            </w:r>
            <w:r>
              <w:rPr>
                <w:rFonts w:ascii="Times New Roman" w:hAnsi="Times New Roman" w:eastAsia="等线" w:cs="Times New Roman"/>
                <w:szCs w:val="21"/>
                <w:shd w:val="clear" w:color="auto" w:fill="FFFFFF"/>
              </w:rPr>
              <w:t>vol.9, no.6, pp.</w:t>
            </w:r>
            <w:r>
              <w:rPr>
                <w:rFonts w:ascii="Times New Roman" w:hAnsi="Times New Roman" w:eastAsia="等线" w:cs="Times New Roman"/>
                <w:szCs w:val="21"/>
              </w:rPr>
              <w:t>1830-1841</w:t>
            </w:r>
            <w:r>
              <w:rPr>
                <w:rFonts w:ascii="Times New Roman" w:hAnsi="Times New Roman" w:eastAsia="微软雅黑" w:cs="Times New Roman"/>
                <w:color w:val="000000"/>
                <w:kern w:val="0"/>
                <w:szCs w:val="21"/>
              </w:rPr>
              <w:t>, 2022.</w:t>
            </w:r>
          </w:p>
          <w:p>
            <w:pPr>
              <w:pStyle w:val="10"/>
              <w:widowControl/>
              <w:numPr>
                <w:ilvl w:val="0"/>
                <w:numId w:val="2"/>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R. Q. Liang, W. Wei, W. Wang, J. T. Zhou and X. Li,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Temporal Pyramid Network with Spatial-Temporal Attention for Pedestrian Trajectory Prediction</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b/>
                <w:bCs/>
                <w:i/>
                <w:iCs/>
                <w:color w:val="000000"/>
                <w:kern w:val="0"/>
                <w:szCs w:val="21"/>
              </w:rPr>
              <w:t>IEEE Transactions on Network Science and Engineering (T-NSE)</w:t>
            </w:r>
            <w:r>
              <w:rPr>
                <w:rFonts w:ascii="Times New Roman" w:hAnsi="Times New Roman" w:eastAsia="微软雅黑" w:cs="Times New Roman"/>
                <w:color w:val="000000"/>
                <w:kern w:val="0"/>
                <w:szCs w:val="21"/>
              </w:rPr>
              <w:t xml:space="preserve">, </w:t>
            </w:r>
            <w:r>
              <w:rPr>
                <w:rFonts w:ascii="Times New Roman" w:hAnsi="Times New Roman" w:eastAsia="等线" w:cs="Times New Roman"/>
                <w:szCs w:val="21"/>
                <w:shd w:val="clear" w:color="auto" w:fill="FFFFFF"/>
              </w:rPr>
              <w:t>vol.9, no.3, pp.1006-1019, 2022</w:t>
            </w:r>
            <w:r>
              <w:rPr>
                <w:rFonts w:ascii="Times New Roman" w:hAnsi="Times New Roman" w:eastAsia="微软雅黑" w:cs="Times New Roman"/>
                <w:color w:val="000000"/>
                <w:kern w:val="0"/>
                <w:szCs w:val="21"/>
              </w:rPr>
              <w:t>.</w:t>
            </w:r>
          </w:p>
          <w:p>
            <w:pPr>
              <w:pStyle w:val="10"/>
              <w:widowControl/>
              <w:numPr>
                <w:ilvl w:val="0"/>
                <w:numId w:val="2"/>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Ce Xie, Rongqin Liang, Jie Du, Jiantao Zhou and Xia Li,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A Synchronous Bi-Directional Framework With Temporally Dependent Interaction Modeling for Pedestrian Trajectory Prediction</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b/>
                <w:bCs/>
                <w:i/>
                <w:iCs/>
                <w:color w:val="000000"/>
                <w:kern w:val="0"/>
                <w:szCs w:val="21"/>
              </w:rPr>
              <w:t>IEEE Transactions on Network Science and Engineering (T-NSE)</w:t>
            </w:r>
            <w:r>
              <w:rPr>
                <w:rFonts w:ascii="Times New Roman" w:hAnsi="Times New Roman" w:eastAsia="微软雅黑" w:cs="Times New Roman"/>
                <w:color w:val="000000"/>
                <w:kern w:val="0"/>
                <w:szCs w:val="21"/>
              </w:rPr>
              <w:t>, in press, 2023.</w:t>
            </w:r>
          </w:p>
          <w:p>
            <w:pPr>
              <w:pStyle w:val="10"/>
              <w:widowControl/>
              <w:numPr>
                <w:ilvl w:val="0"/>
                <w:numId w:val="2"/>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and J. T. Zhou,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Anti-Forensics of Lossy Predictive Image Compression</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b/>
                <w:bCs/>
                <w:i/>
                <w:iCs/>
                <w:color w:val="000000"/>
                <w:kern w:val="0"/>
                <w:szCs w:val="21"/>
              </w:rPr>
              <w:t>IEEE Signal Processing Letters (SPL)</w:t>
            </w:r>
            <w:r>
              <w:rPr>
                <w:rFonts w:ascii="Times New Roman" w:hAnsi="Times New Roman" w:eastAsia="微软雅黑" w:cs="Times New Roman"/>
                <w:color w:val="000000"/>
                <w:kern w:val="0"/>
                <w:szCs w:val="21"/>
              </w:rPr>
              <w:t>, vol. 22, no. 12, pp. 2219-2223, 2015.</w:t>
            </w:r>
          </w:p>
          <w:p>
            <w:pPr>
              <w:pStyle w:val="10"/>
              <w:widowControl/>
              <w:numPr>
                <w:ilvl w:val="0"/>
                <w:numId w:val="2"/>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color w:val="000000"/>
                <w:kern w:val="0"/>
                <w:szCs w:val="21"/>
              </w:rPr>
              <w:t xml:space="preserve">Rongqin Liang, </w:t>
            </w: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Ce Xie, Rongqin Liang, Jie Du, Jiantao Zhou and Xia Li,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STGlow: A Flow-Based Generative Framework With Dual-Graphormer For Pedestrian Trajectory Prediction</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b/>
                <w:bCs/>
                <w:i/>
                <w:iCs/>
                <w:color w:val="000000"/>
                <w:kern w:val="0"/>
                <w:szCs w:val="21"/>
              </w:rPr>
              <w:t>IEEE Transactions on Neural Networks and Learning Systems (T-NNLS)</w:t>
            </w:r>
            <w:r>
              <w:rPr>
                <w:rFonts w:ascii="Times New Roman" w:hAnsi="Times New Roman" w:eastAsia="微软雅黑" w:cs="Times New Roman"/>
                <w:color w:val="000000"/>
                <w:kern w:val="0"/>
                <w:szCs w:val="21"/>
              </w:rPr>
              <w:t>, in press, 2023.</w:t>
            </w:r>
          </w:p>
          <w:p>
            <w:pPr>
              <w:pStyle w:val="10"/>
              <w:widowControl/>
              <w:numPr>
                <w:ilvl w:val="0"/>
                <w:numId w:val="2"/>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color w:val="000000"/>
                <w:kern w:val="0"/>
                <w:szCs w:val="21"/>
              </w:rPr>
              <w:t xml:space="preserve">Jie Du, Kai Guan, Yanhong Zhou, </w:t>
            </w: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and Tianfu Wang,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Parameter-Free Similarity-Aware Attention Module for Medical Image Classification and Segmentation</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b/>
                <w:bCs/>
                <w:i/>
                <w:iCs/>
                <w:color w:val="000000"/>
                <w:kern w:val="0"/>
                <w:szCs w:val="21"/>
              </w:rPr>
              <w:t>IEEE Transactions on Emerging Topics in Computational Intelligence (T-ETCI)</w:t>
            </w:r>
            <w:r>
              <w:rPr>
                <w:rFonts w:ascii="Times New Roman" w:hAnsi="Times New Roman" w:eastAsia="微软雅黑" w:cs="Times New Roman"/>
                <w:color w:val="000000"/>
                <w:kern w:val="0"/>
                <w:szCs w:val="21"/>
              </w:rPr>
              <w:t>, pp.845-857, 2023.</w:t>
            </w:r>
          </w:p>
          <w:p>
            <w:pPr>
              <w:pStyle w:val="10"/>
              <w:widowControl/>
              <w:numPr>
                <w:ilvl w:val="0"/>
                <w:numId w:val="2"/>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color w:val="000000"/>
                <w:kern w:val="0"/>
                <w:szCs w:val="21"/>
              </w:rPr>
              <w:t xml:space="preserve">Zhongyun Hua, Ziyi Wang, Yifeng Zheng, Yongyong Chen and </w:t>
            </w: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w:t>
            </w:r>
            <w:bookmarkStart w:id="3" w:name="_Hlk148717915"/>
            <w:r>
              <w:rPr>
                <w:rFonts w:hint="eastAsia" w:ascii="Times New Roman" w:hAnsi="Times New Roman" w:eastAsia="微软雅黑" w:cs="Times New Roman"/>
                <w:color w:val="000000"/>
                <w:kern w:val="0"/>
                <w:szCs w:val="21"/>
                <w:lang w:eastAsia="zh-CN"/>
              </w:rPr>
              <w:t>"</w:t>
            </w:r>
            <w:r>
              <w:fldChar w:fldCharType="begin"/>
            </w:r>
            <w:r>
              <w:instrText xml:space="preserve"> HYPERLINK "https://scholar.google.com/citations?view_op=view_citation&amp;hl=zh-CN&amp;user=GQUDu68AAAAJ&amp;sortby=pubdate&amp;citation_for_view=GQUDu68AAAAJ:dhFuZR0502QC" </w:instrText>
            </w:r>
            <w:r>
              <w:fldChar w:fldCharType="separate"/>
            </w:r>
            <w:r>
              <w:rPr>
                <w:rFonts w:ascii="Times New Roman" w:hAnsi="Times New Roman" w:eastAsia="微软雅黑" w:cs="Times New Roman"/>
                <w:color w:val="000000"/>
                <w:kern w:val="0"/>
                <w:szCs w:val="21"/>
              </w:rPr>
              <w:t>Enabling Large-Capacity Reversible Data Hiding Over Encrypted JPEG Bitstreams</w:t>
            </w:r>
            <w:r>
              <w:rPr>
                <w:rFonts w:ascii="Times New Roman" w:hAnsi="Times New Roman" w:eastAsia="微软雅黑" w:cs="Times New Roman"/>
                <w:color w:val="000000"/>
                <w:kern w:val="0"/>
                <w:szCs w:val="21"/>
              </w:rPr>
              <w:fldChar w:fldCharType="end"/>
            </w:r>
            <w:bookmarkEnd w:id="3"/>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b/>
                <w:bCs/>
                <w:i/>
                <w:iCs/>
                <w:color w:val="000000"/>
                <w:kern w:val="0"/>
                <w:szCs w:val="21"/>
              </w:rPr>
              <w:t>IEEE Transactions on Circuits and Systems for Video Technology (T-CSVT)</w:t>
            </w:r>
            <w:r>
              <w:rPr>
                <w:rFonts w:ascii="Times New Roman" w:hAnsi="Times New Roman" w:eastAsia="微软雅黑" w:cs="Times New Roman"/>
                <w:color w:val="000000"/>
                <w:kern w:val="0"/>
                <w:szCs w:val="21"/>
              </w:rPr>
              <w:t>, vol. 33, no. 3,pp.1003-1018, 2023.</w:t>
            </w:r>
          </w:p>
          <w:p>
            <w:pPr>
              <w:pStyle w:val="10"/>
              <w:widowControl/>
              <w:numPr>
                <w:ilvl w:val="0"/>
                <w:numId w:val="2"/>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color w:val="000000"/>
                <w:kern w:val="0"/>
                <w:szCs w:val="21"/>
              </w:rPr>
              <w:t>Jie Du, Kai Guan, Peng Liu,</w:t>
            </w: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and Tianfu Wang,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Boundary-Sensitive Loss Function With Location Constraint for Hard Region Segmentation</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b/>
                <w:bCs/>
                <w:i/>
                <w:iCs/>
                <w:color w:val="000000"/>
                <w:kern w:val="0"/>
                <w:szCs w:val="21"/>
              </w:rPr>
              <w:t>IEEE Journal of Biomedical and Health Informatics (JBHI)</w:t>
            </w:r>
            <w:r>
              <w:rPr>
                <w:rFonts w:ascii="Times New Roman" w:hAnsi="Times New Roman" w:eastAsia="微软雅黑" w:cs="Times New Roman"/>
                <w:color w:val="000000"/>
                <w:kern w:val="0"/>
                <w:szCs w:val="21"/>
              </w:rPr>
              <w:t>, pp.992-1003, 2023.</w:t>
            </w:r>
          </w:p>
          <w:p>
            <w:pPr>
              <w:pStyle w:val="10"/>
              <w:widowControl/>
              <w:numPr>
                <w:ilvl w:val="0"/>
                <w:numId w:val="2"/>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color w:val="000000"/>
                <w:kern w:val="0"/>
                <w:szCs w:val="21"/>
              </w:rPr>
              <w:t>Junyang Chen, Zhiguo Gong,</w:t>
            </w: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Huanjian Zhang, Hongyong Yu, JunzhangZhu, Ge Fan, Xiao-Ming Wu and Kaishun Wu,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Meta-Path Based Neighbors for Behavioral Target Generalization in Sequential Recommendation</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b/>
                <w:bCs/>
                <w:i/>
                <w:iCs/>
                <w:color w:val="000000"/>
                <w:kern w:val="0"/>
                <w:szCs w:val="21"/>
              </w:rPr>
              <w:t>IEEE Transactions on Network Science and Engineering (T-NSE)</w:t>
            </w:r>
            <w:r>
              <w:rPr>
                <w:rFonts w:ascii="Times New Roman" w:hAnsi="Times New Roman" w:eastAsia="微软雅黑" w:cs="Times New Roman"/>
                <w:color w:val="000000"/>
                <w:kern w:val="0"/>
                <w:szCs w:val="21"/>
              </w:rPr>
              <w:t>, pp.1658-1667, 2022.</w:t>
            </w:r>
          </w:p>
          <w:p>
            <w:pPr>
              <w:pStyle w:val="10"/>
              <w:widowControl/>
              <w:numPr>
                <w:ilvl w:val="0"/>
                <w:numId w:val="2"/>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color w:val="000000"/>
                <w:kern w:val="0"/>
                <w:szCs w:val="21"/>
              </w:rPr>
              <w:t xml:space="preserve">Kuiyuan Zhang, Zhongyun Hua, </w:t>
            </w: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Yongyong Chen and Yicong Zhou,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AMS-Net: Adaptive Multi-Scale Network for Image Compressive Sensing</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b/>
                <w:bCs/>
                <w:i/>
                <w:iCs/>
                <w:color w:val="000000"/>
                <w:kern w:val="0"/>
                <w:szCs w:val="21"/>
              </w:rPr>
              <w:t>IEEE Transactions on Multimedia (T-MM)</w:t>
            </w:r>
            <w:r>
              <w:rPr>
                <w:rFonts w:ascii="Times New Roman" w:hAnsi="Times New Roman" w:eastAsia="微软雅黑" w:cs="Times New Roman"/>
                <w:color w:val="000000"/>
                <w:kern w:val="0"/>
                <w:szCs w:val="21"/>
              </w:rPr>
              <w:t>, in press, 2022.</w:t>
            </w:r>
          </w:p>
          <w:p>
            <w:pPr>
              <w:pStyle w:val="10"/>
              <w:widowControl/>
              <w:numPr>
                <w:ilvl w:val="0"/>
                <w:numId w:val="2"/>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color w:val="000000"/>
                <w:kern w:val="0"/>
                <w:szCs w:val="21"/>
              </w:rPr>
              <w:t xml:space="preserve">Junyang Chen, Xueliang Li, </w:t>
            </w: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Paul Li, Mengzhu Wang, Xiang Zhang, Zhiguo Gong, Kaishun Wu and Victor C.M. Leung,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A Simple Yet Effective Layered Loss for Pre-Training of Network Embedding</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b/>
                <w:bCs/>
                <w:i/>
                <w:iCs/>
                <w:color w:val="000000"/>
                <w:kern w:val="0"/>
                <w:szCs w:val="21"/>
              </w:rPr>
              <w:t>IEEE Transactions on Network Science and Engineering (T-NSE)</w:t>
            </w:r>
            <w:r>
              <w:rPr>
                <w:rFonts w:ascii="Times New Roman" w:hAnsi="Times New Roman" w:eastAsia="微软雅黑" w:cs="Times New Roman"/>
                <w:color w:val="000000"/>
                <w:kern w:val="0"/>
                <w:szCs w:val="21"/>
              </w:rPr>
              <w:t>, pp.1827-1837, 2022.</w:t>
            </w:r>
          </w:p>
          <w:p>
            <w:pPr>
              <w:pStyle w:val="10"/>
              <w:widowControl/>
              <w:numPr>
                <w:ilvl w:val="0"/>
                <w:numId w:val="2"/>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color w:val="000000"/>
                <w:kern w:val="0"/>
                <w:szCs w:val="21"/>
              </w:rPr>
              <w:t xml:space="preserve">Y. C. Su, J. Du, </w:t>
            </w: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X. Li, Z. Y. Hua and J. T Zhou,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Trajectory Forecasting Based on Prior-Aware Directed Graph Convolutional Neural Network</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b/>
                <w:bCs/>
                <w:i/>
                <w:iCs/>
                <w:color w:val="000000"/>
                <w:kern w:val="0"/>
                <w:szCs w:val="21"/>
              </w:rPr>
              <w:t>IEEE Transactions on Intelligent Transportation Systems (T-ITS)</w:t>
            </w:r>
            <w:r>
              <w:rPr>
                <w:rFonts w:ascii="Times New Roman" w:hAnsi="Times New Roman" w:eastAsia="微软雅黑" w:cs="Times New Roman"/>
                <w:color w:val="000000"/>
                <w:kern w:val="0"/>
                <w:szCs w:val="21"/>
              </w:rPr>
              <w:t xml:space="preserve">, </w:t>
            </w:r>
            <w:r>
              <w:rPr>
                <w:rFonts w:ascii="Times New Roman" w:hAnsi="Times New Roman" w:eastAsia="等线" w:cs="Times New Roman"/>
                <w:szCs w:val="21"/>
                <w:shd w:val="clear" w:color="auto" w:fill="FFFFFF"/>
              </w:rPr>
              <w:t>vol.23, no.9, pp. 16773-16785, 2022</w:t>
            </w:r>
            <w:r>
              <w:rPr>
                <w:rFonts w:ascii="Times New Roman" w:hAnsi="Times New Roman" w:eastAsia="微软雅黑" w:cs="Times New Roman"/>
                <w:color w:val="000000"/>
                <w:kern w:val="0"/>
                <w:szCs w:val="21"/>
              </w:rPr>
              <w:t>.</w:t>
            </w:r>
          </w:p>
          <w:p>
            <w:pPr>
              <w:pStyle w:val="10"/>
              <w:widowControl/>
              <w:numPr>
                <w:ilvl w:val="0"/>
                <w:numId w:val="2"/>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color w:val="000000"/>
                <w:kern w:val="0"/>
                <w:szCs w:val="21"/>
              </w:rPr>
              <w:t xml:space="preserve">K. Y. Zhang, Z. </w:t>
            </w:r>
            <w:r>
              <w:rPr>
                <w:rFonts w:hint="eastAsia" w:ascii="Times New Roman" w:hAnsi="Times New Roman" w:eastAsia="微软雅黑" w:cs="Times New Roman"/>
                <w:color w:val="000000"/>
                <w:kern w:val="0"/>
                <w:szCs w:val="21"/>
              </w:rPr>
              <w:t>Y</w:t>
            </w:r>
            <w:r>
              <w:rPr>
                <w:rFonts w:ascii="Times New Roman" w:hAnsi="Times New Roman" w:eastAsia="微软雅黑" w:cs="Times New Roman"/>
                <w:color w:val="000000"/>
                <w:kern w:val="0"/>
                <w:szCs w:val="21"/>
              </w:rPr>
              <w:t xml:space="preserve">. Hua, </w:t>
            </w: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Y. S. Zhang and Y. C. Zhou, "Uformer-ICS: A U-Shaped Transformer for Image Compressive Sensing Service," </w:t>
            </w:r>
            <w:r>
              <w:rPr>
                <w:rFonts w:ascii="Times New Roman" w:hAnsi="Times New Roman" w:eastAsia="微软雅黑" w:cs="Times New Roman"/>
                <w:b/>
                <w:bCs/>
                <w:i/>
                <w:iCs/>
                <w:color w:val="000000"/>
                <w:kern w:val="0"/>
                <w:szCs w:val="21"/>
              </w:rPr>
              <w:t>IEEE Transactions on Services Computing</w:t>
            </w:r>
            <w:r>
              <w:rPr>
                <w:rFonts w:ascii="Times New Roman" w:hAnsi="Times New Roman" w:eastAsia="微软雅黑" w:cs="Times New Roman"/>
                <w:color w:val="000000"/>
                <w:kern w:val="0"/>
                <w:szCs w:val="21"/>
              </w:rPr>
              <w:t xml:space="preserve">, accepted, 2023. </w:t>
            </w:r>
          </w:p>
          <w:p>
            <w:pPr>
              <w:pStyle w:val="10"/>
              <w:widowControl/>
              <w:numPr>
                <w:ilvl w:val="0"/>
                <w:numId w:val="2"/>
              </w:numPr>
              <w:spacing w:line="450" w:lineRule="atLeast"/>
              <w:ind w:firstLineChars="0"/>
              <w:rPr>
                <w:rFonts w:ascii="Times New Roman" w:hAnsi="Times New Roman" w:cs="Times New Roman"/>
                <w:szCs w:val="21"/>
              </w:rPr>
            </w:pPr>
            <w:r>
              <w:rPr>
                <w:rFonts w:ascii="Times New Roman" w:hAnsi="Times New Roman" w:eastAsia="微软雅黑" w:cs="Times New Roman"/>
                <w:color w:val="000000"/>
                <w:kern w:val="0"/>
                <w:szCs w:val="21"/>
              </w:rPr>
              <w:t xml:space="preserve">H. W. Wu, J. T. Zhou and </w:t>
            </w: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Deep Generative Model for Image Inpainting with Local Binary Pattern Learning and Spatial Attention</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b/>
                <w:bCs/>
                <w:i/>
                <w:iCs/>
                <w:color w:val="000000"/>
                <w:kern w:val="0"/>
                <w:szCs w:val="21"/>
              </w:rPr>
              <w:t>IEEE Transactions on Multimedia (T-MM)</w:t>
            </w:r>
            <w:r>
              <w:rPr>
                <w:rFonts w:ascii="Times New Roman" w:hAnsi="Times New Roman" w:eastAsia="微软雅黑" w:cs="Times New Roman"/>
                <w:color w:val="000000"/>
                <w:kern w:val="0"/>
                <w:szCs w:val="21"/>
              </w:rPr>
              <w:t>,</w:t>
            </w:r>
            <w:r>
              <w:rPr>
                <w:rFonts w:ascii="Times New Roman" w:hAnsi="Times New Roman" w:cs="Times New Roman"/>
                <w:szCs w:val="21"/>
              </w:rPr>
              <w:t xml:space="preserve"> vol. 24, pp. 4016-4027, 2022.</w:t>
            </w:r>
          </w:p>
          <w:p>
            <w:pPr>
              <w:pStyle w:val="10"/>
              <w:widowControl/>
              <w:numPr>
                <w:ilvl w:val="0"/>
                <w:numId w:val="2"/>
              </w:numPr>
              <w:spacing w:line="450" w:lineRule="atLeast"/>
              <w:ind w:firstLineChars="0"/>
              <w:rPr>
                <w:rFonts w:ascii="Times New Roman" w:hAnsi="Times New Roman" w:cs="Times New Roman"/>
                <w:szCs w:val="21"/>
              </w:rPr>
            </w:pPr>
            <w:r>
              <w:rPr>
                <w:rFonts w:ascii="Times New Roman" w:hAnsi="Times New Roman" w:eastAsia="微软雅黑" w:cs="Times New Roman"/>
                <w:color w:val="000000"/>
                <w:kern w:val="0"/>
                <w:szCs w:val="21"/>
              </w:rPr>
              <w:t xml:space="preserve">W. W. Sun, J. T. Zhou, </w:t>
            </w: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M. Cheung and J. She,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Robust High Capacity Watermarking over Online Social Network Shared Images</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b/>
                <w:bCs/>
                <w:i/>
                <w:iCs/>
                <w:color w:val="000000"/>
                <w:kern w:val="0"/>
                <w:szCs w:val="21"/>
              </w:rPr>
              <w:t>IEEE Transactions on Circuits and Systems for Video Technology (T-SCVT)</w:t>
            </w:r>
            <w:r>
              <w:rPr>
                <w:rFonts w:ascii="Times New Roman" w:hAnsi="Times New Roman" w:eastAsia="微软雅黑" w:cs="Times New Roman"/>
                <w:color w:val="000000"/>
                <w:kern w:val="0"/>
                <w:szCs w:val="21"/>
              </w:rPr>
              <w:t xml:space="preserve">, </w:t>
            </w:r>
            <w:r>
              <w:rPr>
                <w:rFonts w:ascii="Times New Roman" w:hAnsi="Times New Roman" w:cs="Times New Roman"/>
                <w:szCs w:val="21"/>
              </w:rPr>
              <w:t>vol.31, pp.1208-1221, 2021.</w:t>
            </w:r>
          </w:p>
          <w:p>
            <w:pPr>
              <w:pStyle w:val="10"/>
              <w:widowControl/>
              <w:numPr>
                <w:ilvl w:val="0"/>
                <w:numId w:val="2"/>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color w:val="000000"/>
                <w:kern w:val="0"/>
                <w:szCs w:val="21"/>
              </w:rPr>
              <w:t xml:space="preserve">J. Duan, J. T. Zhou and </w:t>
            </w: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Secure and Verifiable Outsourcing of Large-scale Nonnegative Matrix Factorization (NMF)</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b/>
                <w:bCs/>
                <w:i/>
                <w:iCs/>
                <w:color w:val="000000"/>
                <w:kern w:val="0"/>
                <w:szCs w:val="21"/>
              </w:rPr>
              <w:t>IEEE Transactions on Services Computing (T-SC)</w:t>
            </w:r>
            <w:r>
              <w:rPr>
                <w:rFonts w:ascii="Times New Roman" w:hAnsi="Times New Roman" w:eastAsia="微软雅黑" w:cs="Times New Roman"/>
                <w:color w:val="000000"/>
                <w:kern w:val="0"/>
                <w:szCs w:val="21"/>
              </w:rPr>
              <w:t xml:space="preserve">, </w:t>
            </w:r>
            <w:r>
              <w:rPr>
                <w:rFonts w:ascii="Times New Roman" w:hAnsi="Times New Roman" w:cs="Times New Roman"/>
                <w:color w:val="333333"/>
                <w:szCs w:val="21"/>
                <w:shd w:val="clear" w:color="auto" w:fill="FFFFFF"/>
              </w:rPr>
              <w:t>vol. 14, no. 6, pp. 1940-1953,2021</w:t>
            </w:r>
            <w:r>
              <w:rPr>
                <w:rFonts w:ascii="Times New Roman" w:hAnsi="Times New Roman" w:eastAsia="微软雅黑" w:cs="Times New Roman"/>
                <w:color w:val="000000"/>
                <w:kern w:val="0"/>
                <w:szCs w:val="21"/>
              </w:rPr>
              <w:t>.</w:t>
            </w:r>
          </w:p>
          <w:p>
            <w:pPr>
              <w:pStyle w:val="10"/>
              <w:widowControl/>
              <w:numPr>
                <w:ilvl w:val="0"/>
                <w:numId w:val="2"/>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color w:val="000000"/>
                <w:kern w:val="0"/>
                <w:szCs w:val="21"/>
              </w:rPr>
              <w:t xml:space="preserve">Z. Y. Hua, K. Y. Zhang, </w:t>
            </w: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and Y. C. Zhou,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Visually secure image encryption using adaptive-thresholding sparsification and parallel compressive sensing</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b/>
                <w:bCs/>
                <w:i/>
                <w:iCs/>
                <w:color w:val="000000"/>
                <w:kern w:val="0"/>
                <w:szCs w:val="21"/>
              </w:rPr>
              <w:t>Signal Processing</w:t>
            </w:r>
            <w:r>
              <w:rPr>
                <w:rFonts w:ascii="Times New Roman" w:hAnsi="Times New Roman" w:eastAsia="微软雅黑" w:cs="Times New Roman"/>
                <w:color w:val="000000"/>
                <w:kern w:val="0"/>
                <w:szCs w:val="21"/>
              </w:rPr>
              <w:t>,</w:t>
            </w:r>
            <w:r>
              <w:rPr>
                <w:rFonts w:ascii="Times New Roman" w:hAnsi="Times New Roman" w:cs="Times New Roman"/>
                <w:szCs w:val="21"/>
              </w:rPr>
              <w:t xml:space="preserve"> vol.183, pp. 107998, 2021.</w:t>
            </w:r>
          </w:p>
          <w:p>
            <w:pPr>
              <w:pStyle w:val="10"/>
              <w:widowControl/>
              <w:numPr>
                <w:ilvl w:val="0"/>
                <w:numId w:val="2"/>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color w:val="000000"/>
                <w:kern w:val="0"/>
                <w:szCs w:val="21"/>
              </w:rPr>
              <w:t xml:space="preserve">Z. Y. Hua, Z. H. Zhu, Y. Y. Chen and </w:t>
            </w: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Color image encryption using orthogonal Latin squares and a new 2D chaotic system</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b/>
                <w:bCs/>
                <w:i/>
                <w:iCs/>
                <w:color w:val="000000"/>
                <w:kern w:val="0"/>
                <w:szCs w:val="21"/>
              </w:rPr>
              <w:t>Nonlinear Dynamics</w:t>
            </w:r>
            <w:r>
              <w:rPr>
                <w:rFonts w:ascii="Times New Roman" w:hAnsi="Times New Roman" w:eastAsia="微软雅黑" w:cs="Times New Roman"/>
                <w:color w:val="000000"/>
                <w:kern w:val="0"/>
                <w:szCs w:val="21"/>
              </w:rPr>
              <w:t xml:space="preserve">, </w:t>
            </w:r>
            <w:r>
              <w:rPr>
                <w:rFonts w:ascii="Times New Roman" w:hAnsi="Times New Roman" w:cs="Times New Roman"/>
                <w:szCs w:val="21"/>
              </w:rPr>
              <w:t>vol.104, pp. 4505-4522, 2021.</w:t>
            </w:r>
          </w:p>
          <w:p>
            <w:pPr>
              <w:pStyle w:val="10"/>
              <w:widowControl/>
              <w:numPr>
                <w:ilvl w:val="0"/>
                <w:numId w:val="2"/>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color w:val="000000"/>
                <w:kern w:val="0"/>
                <w:szCs w:val="21"/>
              </w:rPr>
              <w:t xml:space="preserve">Z. Y. Hua, J. X. Li, </w:t>
            </w: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and Y. Y. Chen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Image encryption using value-differencing transformation and modified ZigZag transformation</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b/>
                <w:bCs/>
                <w:i/>
                <w:iCs/>
                <w:color w:val="000000"/>
                <w:kern w:val="0"/>
                <w:szCs w:val="21"/>
              </w:rPr>
              <w:t>Nonlinear Dynamics</w:t>
            </w:r>
            <w:r>
              <w:rPr>
                <w:rFonts w:ascii="Times New Roman" w:hAnsi="Times New Roman" w:eastAsia="微软雅黑" w:cs="Times New Roman"/>
                <w:color w:val="000000"/>
                <w:kern w:val="0"/>
                <w:szCs w:val="21"/>
              </w:rPr>
              <w:t>,</w:t>
            </w:r>
            <w:r>
              <w:rPr>
                <w:rFonts w:ascii="Times New Roman" w:hAnsi="Times New Roman" w:cs="Times New Roman"/>
                <w:szCs w:val="21"/>
              </w:rPr>
              <w:t xml:space="preserve"> vol.106, pp.3583-3599, 2021.</w:t>
            </w:r>
          </w:p>
          <w:p>
            <w:pPr>
              <w:pStyle w:val="10"/>
              <w:widowControl/>
              <w:numPr>
                <w:ilvl w:val="0"/>
                <w:numId w:val="2"/>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color w:val="000000"/>
                <w:kern w:val="0"/>
                <w:szCs w:val="21"/>
              </w:rPr>
              <w:t xml:space="preserve">J. Duan, J. T. Zhou and </w:t>
            </w: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Privacy-Preserving distributed deep learning based on secret sharing</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b/>
                <w:bCs/>
                <w:i/>
                <w:iCs/>
                <w:color w:val="000000"/>
                <w:kern w:val="0"/>
                <w:szCs w:val="21"/>
              </w:rPr>
              <w:t>Information Science</w:t>
            </w:r>
            <w:r>
              <w:rPr>
                <w:rFonts w:ascii="Times New Roman" w:hAnsi="Times New Roman" w:eastAsia="微软雅黑" w:cs="Times New Roman"/>
                <w:color w:val="000000"/>
                <w:kern w:val="0"/>
                <w:szCs w:val="21"/>
              </w:rPr>
              <w:t>, vol. 527, pp. 108-127, 2020.</w:t>
            </w:r>
          </w:p>
          <w:p>
            <w:pPr>
              <w:rPr>
                <w:rFonts w:ascii="Times New Roman" w:hAnsi="Times New Roman" w:cs="Times New Roman"/>
                <w:szCs w:val="21"/>
              </w:rPr>
            </w:pPr>
          </w:p>
          <w:p>
            <w:pPr>
              <w:rPr>
                <w:rFonts w:ascii="Times New Roman" w:hAnsi="Times New Roman" w:cs="Times New Roman"/>
                <w:b/>
                <w:bCs/>
                <w:szCs w:val="21"/>
              </w:rPr>
            </w:pPr>
            <w:r>
              <w:rPr>
                <w:rFonts w:ascii="Times New Roman" w:hAnsi="Times New Roman" w:cs="Times New Roman"/>
                <w:b/>
                <w:bCs/>
                <w:szCs w:val="21"/>
              </w:rPr>
              <w:t>CONFERENCE</w:t>
            </w:r>
          </w:p>
          <w:p>
            <w:pPr>
              <w:pStyle w:val="10"/>
              <w:widowControl/>
              <w:numPr>
                <w:ilvl w:val="0"/>
                <w:numId w:val="3"/>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J. T. Zhou, X. W. Zheng, J. Y. Tian and Y. Y. Tang,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Robust Subspace Clustering with Independent and Piecewise Identically Distributed (i.p.i.d.) Noise Modeling</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b/>
                <w:bCs/>
                <w:i/>
                <w:iCs/>
                <w:color w:val="000000"/>
                <w:kern w:val="0"/>
                <w:szCs w:val="21"/>
              </w:rPr>
              <w:t>IEEE Conf. Comput. Vis. and Pattern Recogn. (CVPR)</w:t>
            </w:r>
            <w:r>
              <w:rPr>
                <w:rFonts w:ascii="Times New Roman" w:hAnsi="Times New Roman" w:eastAsia="微软雅黑" w:cs="Times New Roman"/>
                <w:color w:val="000000"/>
                <w:kern w:val="0"/>
                <w:szCs w:val="21"/>
              </w:rPr>
              <w:t>, 2019 (oral, top 5% paper).</w:t>
            </w:r>
          </w:p>
          <w:p>
            <w:pPr>
              <w:pStyle w:val="10"/>
              <w:widowControl/>
              <w:numPr>
                <w:ilvl w:val="0"/>
                <w:numId w:val="3"/>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color w:val="000000"/>
                <w:kern w:val="0"/>
                <w:szCs w:val="21"/>
              </w:rPr>
              <w:t xml:space="preserve">Yuxuan Tan, </w:t>
            </w: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Limin Zeng, Jiaxiong Ye, Wei Wang and Xia Li,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Multi-scale Target-Aware Framework for Constrained Image Splicing Detection and Localization</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b/>
                <w:bCs/>
                <w:i/>
                <w:iCs/>
                <w:color w:val="000000"/>
                <w:kern w:val="0"/>
                <w:szCs w:val="21"/>
              </w:rPr>
              <w:t>ACM Multimedia (ACM MM)</w:t>
            </w:r>
            <w:r>
              <w:rPr>
                <w:rFonts w:ascii="Times New Roman" w:hAnsi="Times New Roman" w:eastAsia="微软雅黑" w:cs="Times New Roman"/>
                <w:color w:val="000000"/>
                <w:kern w:val="0"/>
                <w:szCs w:val="21"/>
              </w:rPr>
              <w:t>, 2023.</w:t>
            </w:r>
          </w:p>
          <w:p>
            <w:pPr>
              <w:pStyle w:val="10"/>
              <w:widowControl/>
              <w:numPr>
                <w:ilvl w:val="0"/>
                <w:numId w:val="3"/>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color w:val="000000"/>
                <w:kern w:val="0"/>
                <w:szCs w:val="21"/>
              </w:rPr>
              <w:t xml:space="preserve">J. X. You, </w:t>
            </w: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J. T. Zhou, Z. Y. Hua, W. W. Sun and X. Li,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A Transformer based Approach for Image Manipulation Chain Detection</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b/>
                <w:bCs/>
                <w:i/>
                <w:iCs/>
                <w:color w:val="000000"/>
                <w:kern w:val="0"/>
                <w:szCs w:val="21"/>
              </w:rPr>
              <w:t>ACM Multimedia (ACM MM)</w:t>
            </w:r>
            <w:r>
              <w:rPr>
                <w:rFonts w:ascii="Times New Roman" w:hAnsi="Times New Roman" w:eastAsia="微软雅黑" w:cs="Times New Roman"/>
                <w:color w:val="000000"/>
                <w:kern w:val="0"/>
                <w:szCs w:val="21"/>
              </w:rPr>
              <w:t>, 2021.</w:t>
            </w:r>
          </w:p>
          <w:p>
            <w:pPr>
              <w:pStyle w:val="10"/>
              <w:widowControl/>
              <w:numPr>
                <w:ilvl w:val="0"/>
                <w:numId w:val="3"/>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color w:val="000000"/>
                <w:kern w:val="0"/>
                <w:szCs w:val="21"/>
              </w:rPr>
              <w:t xml:space="preserve">R. Q. Liang, </w:t>
            </w: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 X. Li, Y. Tang, J. T. Zhou and W. B. Zou,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Temporal Pyramid Network for Pedestrian Trajectory Prediction with Multi-Supervision</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b/>
                <w:bCs/>
                <w:i/>
                <w:iCs/>
                <w:color w:val="000000"/>
                <w:kern w:val="0"/>
                <w:szCs w:val="21"/>
              </w:rPr>
              <w:t>AAAI Conference on Artificial Intelligence (AAAI)</w:t>
            </w:r>
            <w:r>
              <w:rPr>
                <w:rFonts w:ascii="Times New Roman" w:hAnsi="Times New Roman" w:eastAsia="微软雅黑" w:cs="Times New Roman"/>
                <w:color w:val="000000"/>
                <w:kern w:val="0"/>
                <w:szCs w:val="21"/>
              </w:rPr>
              <w:t>, 2021.</w:t>
            </w:r>
          </w:p>
          <w:p>
            <w:pPr>
              <w:pStyle w:val="10"/>
              <w:widowControl/>
              <w:numPr>
                <w:ilvl w:val="0"/>
                <w:numId w:val="3"/>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color w:val="000000"/>
                <w:kern w:val="0"/>
                <w:szCs w:val="21"/>
              </w:rPr>
              <w:t xml:space="preserve">J. Y. Tian, J. T. Zhou, </w:t>
            </w: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and J. Duan,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Detecting Adversarial Examples from Sensitivity Inconsistency of Spatial-Transform Domain</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b/>
                <w:bCs/>
                <w:i/>
                <w:iCs/>
                <w:color w:val="000000"/>
                <w:kern w:val="0"/>
                <w:szCs w:val="21"/>
              </w:rPr>
              <w:t>AAAI Conference on Artificial Intelligence (AAAI)</w:t>
            </w:r>
            <w:r>
              <w:rPr>
                <w:rFonts w:ascii="Times New Roman" w:hAnsi="Times New Roman" w:eastAsia="微软雅黑" w:cs="Times New Roman"/>
                <w:color w:val="000000"/>
                <w:kern w:val="0"/>
                <w:szCs w:val="21"/>
              </w:rPr>
              <w:t>, 2021.</w:t>
            </w:r>
          </w:p>
          <w:p>
            <w:pPr>
              <w:pStyle w:val="10"/>
              <w:widowControl/>
              <w:numPr>
                <w:ilvl w:val="0"/>
                <w:numId w:val="3"/>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color w:val="000000"/>
                <w:kern w:val="0"/>
                <w:szCs w:val="21"/>
              </w:rPr>
              <w:t xml:space="preserve">Y. Y. Li, J. T. Zhou, and </w:t>
            </w: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Ciphertext-Only Attack on an Image Homomorphic Encryption Scheme with Small Ciphertext Expansion</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i/>
                <w:iCs/>
                <w:color w:val="000000"/>
                <w:kern w:val="0"/>
                <w:szCs w:val="21"/>
              </w:rPr>
              <w:t>In Proceedings of ACM Multimedia (</w:t>
            </w:r>
            <w:r>
              <w:rPr>
                <w:rFonts w:ascii="Times New Roman" w:hAnsi="Times New Roman" w:eastAsia="微软雅黑" w:cs="Times New Roman"/>
                <w:b/>
                <w:bCs/>
                <w:i/>
                <w:iCs/>
                <w:color w:val="000000"/>
                <w:kern w:val="0"/>
                <w:szCs w:val="21"/>
              </w:rPr>
              <w:t>ACM MM</w:t>
            </w:r>
            <w:r>
              <w:rPr>
                <w:rFonts w:ascii="Times New Roman" w:hAnsi="Times New Roman" w:eastAsia="微软雅黑" w:cs="Times New Roman"/>
                <w:i/>
                <w:iCs/>
                <w:color w:val="000000"/>
                <w:kern w:val="0"/>
                <w:szCs w:val="21"/>
              </w:rPr>
              <w:t>)</w:t>
            </w:r>
            <w:r>
              <w:rPr>
                <w:rFonts w:ascii="Times New Roman" w:hAnsi="Times New Roman" w:eastAsia="微软雅黑" w:cs="Times New Roman"/>
                <w:color w:val="000000"/>
                <w:kern w:val="0"/>
                <w:szCs w:val="21"/>
              </w:rPr>
              <w:t>, 2015.</w:t>
            </w:r>
          </w:p>
          <w:p>
            <w:pPr>
              <w:pStyle w:val="10"/>
              <w:widowControl/>
              <w:numPr>
                <w:ilvl w:val="0"/>
                <w:numId w:val="3"/>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color w:val="000000"/>
                <w:kern w:val="0"/>
                <w:szCs w:val="21"/>
              </w:rPr>
              <w:t xml:space="preserve">Yingjie He, </w:t>
            </w: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Changsheng Chen and Xia Li,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Image Copy-Move Forgery Detection via Deep CrossScale PatchMatch</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b/>
                <w:bCs/>
                <w:i/>
                <w:iCs/>
                <w:color w:val="000000"/>
                <w:kern w:val="0"/>
                <w:szCs w:val="21"/>
              </w:rPr>
              <w:t>IEEE International Conference on Multimedia and Expo (ICME)</w:t>
            </w:r>
            <w:r>
              <w:rPr>
                <w:rFonts w:ascii="Times New Roman" w:hAnsi="Times New Roman" w:eastAsia="微软雅黑" w:cs="Times New Roman"/>
                <w:color w:val="000000"/>
                <w:kern w:val="0"/>
                <w:szCs w:val="21"/>
              </w:rPr>
              <w:t>, pp.2327-2332, 2023 (oral, top 15% paper).</w:t>
            </w:r>
          </w:p>
          <w:p>
            <w:pPr>
              <w:pStyle w:val="10"/>
              <w:widowControl/>
              <w:numPr>
                <w:ilvl w:val="0"/>
                <w:numId w:val="3"/>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color w:val="000000"/>
                <w:kern w:val="0"/>
                <w:szCs w:val="21"/>
              </w:rPr>
              <w:t xml:space="preserve">Minhua Liu, </w:t>
            </w: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Rongqin Liang, Jiaxiang You and Xia Li,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Multiple Degraded Image Restoration via Degradation History Estimation</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b/>
                <w:bCs/>
                <w:i/>
                <w:iCs/>
                <w:color w:val="000000"/>
                <w:kern w:val="0"/>
                <w:szCs w:val="21"/>
              </w:rPr>
              <w:t>IEEE International Conference on Multimedia and Expo (ICME)</w:t>
            </w:r>
            <w:r>
              <w:rPr>
                <w:rFonts w:ascii="Times New Roman" w:hAnsi="Times New Roman" w:eastAsia="微软雅黑" w:cs="Times New Roman"/>
                <w:color w:val="000000"/>
                <w:kern w:val="0"/>
                <w:szCs w:val="21"/>
              </w:rPr>
              <w:t>, pp.528-533, 2023 (oral, top 15% paper).</w:t>
            </w:r>
          </w:p>
          <w:p>
            <w:pPr>
              <w:pStyle w:val="10"/>
              <w:widowControl/>
              <w:numPr>
                <w:ilvl w:val="0"/>
                <w:numId w:val="3"/>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color w:val="000000"/>
                <w:kern w:val="0"/>
                <w:szCs w:val="21"/>
              </w:rPr>
              <w:t xml:space="preserve">Jiaxiang You, </w:t>
            </w: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Rongqin Liang, Yuxuan Tan, Jiantao Zhou and Xia Li,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Image Sharing Chain Detection via Sequence-To-Sequence Model</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b/>
                <w:bCs/>
                <w:i/>
                <w:iCs/>
                <w:color w:val="000000"/>
                <w:kern w:val="0"/>
                <w:szCs w:val="21"/>
              </w:rPr>
              <w:t>IEEE International Conference on Acoustics, Speech and Signal Processing (ICASSP)</w:t>
            </w:r>
            <w:r>
              <w:rPr>
                <w:rFonts w:ascii="Times New Roman" w:hAnsi="Times New Roman" w:eastAsia="微软雅黑" w:cs="Times New Roman"/>
                <w:color w:val="000000"/>
                <w:kern w:val="0"/>
                <w:szCs w:val="21"/>
              </w:rPr>
              <w:t>, pp.1-6, 2023 (oral, top 15% paper).</w:t>
            </w:r>
          </w:p>
          <w:p>
            <w:pPr>
              <w:pStyle w:val="10"/>
              <w:widowControl/>
              <w:numPr>
                <w:ilvl w:val="0"/>
                <w:numId w:val="3"/>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color w:val="000000"/>
                <w:kern w:val="0"/>
                <w:szCs w:val="21"/>
              </w:rPr>
              <w:t xml:space="preserve">Ce Xie, </w:t>
            </w: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Rongqin Liang, Li Dong and Xia Li,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Synchronous Bi-directional Pedestrian Trajectory Prediction with Error Compensation</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b/>
                <w:bCs/>
                <w:i/>
                <w:iCs/>
                <w:color w:val="000000"/>
                <w:kern w:val="0"/>
                <w:szCs w:val="21"/>
              </w:rPr>
              <w:t>Asian Conference on Computer Vision (ACCV)</w:t>
            </w:r>
            <w:r>
              <w:rPr>
                <w:rFonts w:ascii="Times New Roman" w:hAnsi="Times New Roman" w:eastAsia="微软雅黑" w:cs="Times New Roman"/>
                <w:color w:val="000000"/>
                <w:kern w:val="0"/>
                <w:szCs w:val="21"/>
              </w:rPr>
              <w:t>, pp.2796-2812, 2022.</w:t>
            </w:r>
          </w:p>
          <w:p>
            <w:pPr>
              <w:pStyle w:val="10"/>
              <w:widowControl/>
              <w:numPr>
                <w:ilvl w:val="0"/>
                <w:numId w:val="3"/>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color w:val="000000"/>
                <w:kern w:val="0"/>
                <w:szCs w:val="21"/>
              </w:rPr>
              <w:t xml:space="preserve">Liangpei Hu, </w:t>
            </w: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*,Jiaxiang You, Rongqin Liang and Xia Li,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An Edge-Aware Transformer Framework for Image Inpainting Detection</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b/>
                <w:bCs/>
                <w:i/>
                <w:iCs/>
                <w:color w:val="000000"/>
                <w:kern w:val="0"/>
                <w:szCs w:val="21"/>
              </w:rPr>
              <w:t>International Conference on Artificial Intelligence and Security (ICAIS)</w:t>
            </w:r>
            <w:r>
              <w:rPr>
                <w:rFonts w:ascii="Times New Roman" w:hAnsi="Times New Roman" w:eastAsia="微软雅黑" w:cs="Times New Roman"/>
                <w:color w:val="000000"/>
                <w:kern w:val="0"/>
                <w:szCs w:val="21"/>
              </w:rPr>
              <w:t>, pp.648-660, 2022.</w:t>
            </w:r>
          </w:p>
          <w:p>
            <w:pPr>
              <w:pStyle w:val="10"/>
              <w:widowControl/>
              <w:numPr>
                <w:ilvl w:val="0"/>
                <w:numId w:val="3"/>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color w:val="000000"/>
                <w:kern w:val="0"/>
                <w:szCs w:val="21"/>
              </w:rPr>
              <w:t xml:space="preserve">Weipeng Liang, Li Dong, Rangding Wang, Diqun Yan and </w:t>
            </w: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Robust Document Image Forgery Localization Against Image Blending</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b/>
                <w:bCs/>
                <w:i/>
                <w:iCs/>
                <w:color w:val="000000"/>
                <w:kern w:val="0"/>
                <w:szCs w:val="21"/>
              </w:rPr>
              <w:t>IEEE International Conference on Trust, Security and Privacy in Computing and Communications (TrustCom)</w:t>
            </w:r>
            <w:r>
              <w:rPr>
                <w:rFonts w:ascii="Times New Roman" w:hAnsi="Times New Roman" w:eastAsia="微软雅黑" w:cs="Times New Roman"/>
                <w:color w:val="000000"/>
                <w:kern w:val="0"/>
                <w:szCs w:val="21"/>
              </w:rPr>
              <w:t>, pp.810-817, 2022.</w:t>
            </w:r>
          </w:p>
          <w:p>
            <w:pPr>
              <w:pStyle w:val="10"/>
              <w:widowControl/>
              <w:numPr>
                <w:ilvl w:val="0"/>
                <w:numId w:val="3"/>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color w:val="000000"/>
                <w:kern w:val="0"/>
                <w:szCs w:val="21"/>
              </w:rPr>
              <w:t xml:space="preserve">Li Dong, Jie Wang, Rangding Wang, </w:t>
            </w: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and Weiwei Sun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Towards Image Data Hiding via Facial Stego Synthesis with Generative Model</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b/>
                <w:bCs/>
                <w:i/>
                <w:iCs/>
                <w:color w:val="000000"/>
                <w:kern w:val="0"/>
                <w:szCs w:val="21"/>
              </w:rPr>
              <w:t>International Joint Conference on Artificial Intelligence - International Workshop on Safety &amp; Security of Deep Learning (IJCAI -Workshop)</w:t>
            </w:r>
            <w:r>
              <w:rPr>
                <w:rFonts w:ascii="Times New Roman" w:hAnsi="Times New Roman" w:eastAsia="微软雅黑" w:cs="Times New Roman"/>
                <w:color w:val="000000"/>
                <w:kern w:val="0"/>
                <w:szCs w:val="21"/>
              </w:rPr>
              <w:t>, in press, 2021.</w:t>
            </w:r>
          </w:p>
          <w:p>
            <w:pPr>
              <w:pStyle w:val="10"/>
              <w:widowControl/>
              <w:numPr>
                <w:ilvl w:val="0"/>
                <w:numId w:val="3"/>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color w:val="000000"/>
                <w:kern w:val="0"/>
                <w:szCs w:val="21"/>
              </w:rPr>
              <w:t xml:space="preserve">W. Wang, B. X. Lu, </w:t>
            </w: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W. Wei, J. Q. Li, S. Mumtaz and M. Guizani,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Task Scheduling Game Optimization for Mobile Edge Computing</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b/>
                <w:bCs/>
                <w:i/>
                <w:iCs/>
                <w:color w:val="000000"/>
                <w:kern w:val="0"/>
                <w:szCs w:val="21"/>
              </w:rPr>
              <w:t>IEEE International Conference on Communications (ICC)</w:t>
            </w:r>
            <w:r>
              <w:rPr>
                <w:rFonts w:ascii="Times New Roman" w:hAnsi="Times New Roman" w:eastAsia="微软雅黑" w:cs="Times New Roman"/>
                <w:color w:val="000000"/>
                <w:kern w:val="0"/>
                <w:szCs w:val="21"/>
              </w:rPr>
              <w:t>, in press, 2021.</w:t>
            </w:r>
          </w:p>
          <w:p>
            <w:pPr>
              <w:pStyle w:val="10"/>
              <w:widowControl/>
              <w:numPr>
                <w:ilvl w:val="0"/>
                <w:numId w:val="3"/>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color w:val="000000"/>
                <w:kern w:val="0"/>
                <w:szCs w:val="21"/>
              </w:rPr>
              <w:t xml:space="preserve">H.W.WU, J.T. Zhou, </w:t>
            </w: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Image Reconstruction from Local Descriptors Using Conditional Adversarial Networks</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i/>
                <w:iCs/>
                <w:color w:val="000000"/>
                <w:kern w:val="0"/>
                <w:szCs w:val="21"/>
              </w:rPr>
              <w:t>APSIPA Annual Summit and Conference (ASC)</w:t>
            </w:r>
            <w:r>
              <w:rPr>
                <w:rFonts w:ascii="Times New Roman" w:hAnsi="Times New Roman" w:eastAsia="微软雅黑" w:cs="Times New Roman"/>
                <w:color w:val="000000"/>
                <w:kern w:val="0"/>
                <w:szCs w:val="21"/>
              </w:rPr>
              <w:t>, 2019. (</w:t>
            </w:r>
            <w:r>
              <w:rPr>
                <w:rFonts w:ascii="Times New Roman" w:hAnsi="Times New Roman" w:eastAsia="微软雅黑" w:cs="Times New Roman"/>
                <w:b/>
                <w:bCs/>
                <w:color w:val="000000"/>
                <w:kern w:val="0"/>
                <w:szCs w:val="21"/>
              </w:rPr>
              <w:t>Oral</w:t>
            </w:r>
            <w:r>
              <w:rPr>
                <w:rFonts w:ascii="Times New Roman" w:hAnsi="Times New Roman" w:eastAsia="微软雅黑" w:cs="Times New Roman"/>
                <w:color w:val="000000"/>
                <w:kern w:val="0"/>
                <w:szCs w:val="21"/>
              </w:rPr>
              <w:t>)</w:t>
            </w:r>
          </w:p>
          <w:p>
            <w:pPr>
              <w:pStyle w:val="10"/>
              <w:widowControl/>
              <w:numPr>
                <w:ilvl w:val="0"/>
                <w:numId w:val="3"/>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and J. T. Zhou,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Image Copy-Move Forgery Detection Using Hierarchical Feature Point Matching</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i/>
                <w:iCs/>
                <w:color w:val="000000"/>
                <w:kern w:val="0"/>
                <w:szCs w:val="21"/>
              </w:rPr>
              <w:t>APSIPA Annual Summit and Conference (ASC)</w:t>
            </w:r>
            <w:r>
              <w:rPr>
                <w:rFonts w:ascii="Times New Roman" w:hAnsi="Times New Roman" w:eastAsia="微软雅黑" w:cs="Times New Roman"/>
                <w:color w:val="000000"/>
                <w:kern w:val="0"/>
                <w:szCs w:val="21"/>
              </w:rPr>
              <w:t>, 2016. (</w:t>
            </w:r>
            <w:r>
              <w:rPr>
                <w:rFonts w:ascii="Times New Roman" w:hAnsi="Times New Roman" w:eastAsia="微软雅黑" w:cs="Times New Roman"/>
                <w:b/>
                <w:bCs/>
                <w:color w:val="000000"/>
                <w:kern w:val="0"/>
                <w:szCs w:val="21"/>
              </w:rPr>
              <w:t>Oral</w:t>
            </w:r>
            <w:r>
              <w:rPr>
                <w:rFonts w:ascii="Times New Roman" w:hAnsi="Times New Roman" w:eastAsia="微软雅黑" w:cs="Times New Roman"/>
                <w:color w:val="000000"/>
                <w:kern w:val="0"/>
                <w:szCs w:val="21"/>
              </w:rPr>
              <w:t>)</w:t>
            </w:r>
          </w:p>
          <w:p>
            <w:pPr>
              <w:pStyle w:val="10"/>
              <w:widowControl/>
              <w:numPr>
                <w:ilvl w:val="0"/>
                <w:numId w:val="3"/>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color w:val="000000"/>
                <w:kern w:val="0"/>
                <w:szCs w:val="21"/>
              </w:rPr>
              <w:t xml:space="preserve">J. Duan, J. T. Zhou, and </w:t>
            </w: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Secure and Verifiable Outsourcing of Nonnegative Matrix Factorization (NMF)</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b/>
                <w:bCs/>
                <w:i/>
                <w:iCs/>
                <w:color w:val="000000"/>
                <w:kern w:val="0"/>
                <w:szCs w:val="21"/>
              </w:rPr>
              <w:t>ACM Workshop on Information Hiding and Multimedia Security (IH&amp;MMSec-16)</w:t>
            </w:r>
            <w:r>
              <w:rPr>
                <w:rFonts w:ascii="Times New Roman" w:hAnsi="Times New Roman" w:eastAsia="微软雅黑" w:cs="Times New Roman"/>
                <w:color w:val="000000"/>
                <w:kern w:val="0"/>
                <w:szCs w:val="21"/>
              </w:rPr>
              <w:t>, 2016.</w:t>
            </w:r>
          </w:p>
          <w:p>
            <w:pPr>
              <w:pStyle w:val="10"/>
              <w:widowControl/>
              <w:numPr>
                <w:ilvl w:val="0"/>
                <w:numId w:val="3"/>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color w:val="000000"/>
                <w:kern w:val="0"/>
                <w:szCs w:val="21"/>
              </w:rPr>
              <w:t xml:space="preserve">A. Cheng, </w:t>
            </w: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and J. T. Zhou,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SIFT Keypoint Removal via Convex Relaxation</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w:t>
            </w:r>
            <w:r>
              <w:rPr>
                <w:rFonts w:ascii="Times New Roman" w:hAnsi="Times New Roman" w:eastAsia="微软雅黑" w:cs="Times New Roman"/>
                <w:i/>
                <w:iCs/>
                <w:color w:val="000000"/>
                <w:kern w:val="0"/>
                <w:szCs w:val="21"/>
              </w:rPr>
              <w:t xml:space="preserve"> </w:t>
            </w:r>
            <w:r>
              <w:rPr>
                <w:rFonts w:ascii="Times New Roman" w:hAnsi="Times New Roman" w:eastAsia="微软雅黑" w:cs="Times New Roman"/>
                <w:b/>
                <w:bCs/>
                <w:i/>
                <w:iCs/>
                <w:color w:val="000000"/>
                <w:kern w:val="0"/>
                <w:szCs w:val="21"/>
              </w:rPr>
              <w:t>IEEE International Conference on Multimedia and Expo (ICME-15)</w:t>
            </w:r>
            <w:r>
              <w:rPr>
                <w:rFonts w:ascii="Times New Roman" w:hAnsi="Times New Roman" w:eastAsia="微软雅黑" w:cs="Times New Roman"/>
                <w:color w:val="000000"/>
                <w:kern w:val="0"/>
                <w:szCs w:val="21"/>
              </w:rPr>
              <w:t>, 2015 (oral, top 15% paper).</w:t>
            </w:r>
          </w:p>
          <w:p>
            <w:pPr>
              <w:pStyle w:val="10"/>
              <w:widowControl/>
              <w:numPr>
                <w:ilvl w:val="0"/>
                <w:numId w:val="3"/>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color w:val="000000"/>
                <w:kern w:val="0"/>
                <w:szCs w:val="21"/>
              </w:rPr>
              <w:t xml:space="preserve">Y. Y. Li, J. T. Zhou, </w:t>
            </w: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and O. C. Au,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Reducing the Ciphertext Expansion in Image Homomorphic Encryption via Linear Interpolation Technique</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i/>
                <w:iCs/>
                <w:color w:val="000000"/>
                <w:kern w:val="0"/>
                <w:szCs w:val="21"/>
              </w:rPr>
              <w:t>IEEE Global Conference on Signal and Information Processing (GlobalSIP)</w:t>
            </w:r>
            <w:r>
              <w:rPr>
                <w:rFonts w:ascii="Times New Roman" w:hAnsi="Times New Roman" w:eastAsia="微软雅黑" w:cs="Times New Roman"/>
                <w:color w:val="000000"/>
                <w:kern w:val="0"/>
                <w:szCs w:val="21"/>
              </w:rPr>
              <w:t>, 2015.</w:t>
            </w:r>
          </w:p>
          <w:p>
            <w:pPr>
              <w:pStyle w:val="10"/>
              <w:widowControl/>
              <w:numPr>
                <w:ilvl w:val="0"/>
                <w:numId w:val="3"/>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and J. T. Zhou, </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Sparsity-driven reconstruction of L_\infinity-decoded images</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w:t>
            </w:r>
            <w:r>
              <w:rPr>
                <w:rFonts w:ascii="Times New Roman" w:hAnsi="Times New Roman" w:eastAsia="微软雅黑" w:cs="Times New Roman"/>
                <w:b/>
                <w:bCs/>
                <w:i/>
                <w:iCs/>
                <w:color w:val="000000"/>
                <w:kern w:val="0"/>
                <w:szCs w:val="21"/>
              </w:rPr>
              <w:t>IEEE International Conference on Image Processing (ICIP)</w:t>
            </w:r>
            <w:r>
              <w:rPr>
                <w:rFonts w:ascii="Times New Roman" w:hAnsi="Times New Roman" w:eastAsia="微软雅黑" w:cs="Times New Roman"/>
                <w:color w:val="000000"/>
                <w:kern w:val="0"/>
                <w:szCs w:val="21"/>
              </w:rPr>
              <w:t>, 2014.</w:t>
            </w:r>
          </w:p>
          <w:p>
            <w:pPr>
              <w:pStyle w:val="10"/>
              <w:widowControl/>
              <w:numPr>
                <w:ilvl w:val="0"/>
                <w:numId w:val="3"/>
              </w:numPr>
              <w:spacing w:line="450" w:lineRule="atLeast"/>
              <w:ind w:firstLineChars="0"/>
              <w:rPr>
                <w:rFonts w:ascii="Times New Roman" w:hAnsi="Times New Roman" w:eastAsia="微软雅黑" w:cs="Times New Roman"/>
                <w:color w:val="000000"/>
                <w:kern w:val="0"/>
                <w:szCs w:val="21"/>
              </w:rPr>
            </w:pPr>
            <w:r>
              <w:rPr>
                <w:rFonts w:ascii="Times New Roman" w:hAnsi="Times New Roman" w:eastAsia="微软雅黑" w:cs="Times New Roman"/>
                <w:color w:val="000000"/>
                <w:kern w:val="0"/>
                <w:szCs w:val="21"/>
              </w:rPr>
              <w:t xml:space="preserve">L. Dong, J. Wang, </w:t>
            </w:r>
            <w:r>
              <w:rPr>
                <w:rFonts w:ascii="Times New Roman" w:hAnsi="Times New Roman" w:eastAsia="微软雅黑" w:cs="Times New Roman"/>
                <w:b/>
                <w:bCs/>
                <w:color w:val="000000"/>
                <w:kern w:val="0"/>
                <w:szCs w:val="21"/>
                <w:u w:val="single"/>
              </w:rPr>
              <w:t>Yuanman Li</w:t>
            </w:r>
            <w:r>
              <w:rPr>
                <w:rFonts w:ascii="Times New Roman" w:hAnsi="Times New Roman" w:eastAsia="微软雅黑" w:cs="Times New Roman"/>
                <w:color w:val="000000"/>
                <w:kern w:val="0"/>
                <w:szCs w:val="21"/>
              </w:rPr>
              <w:t xml:space="preserve"> and Y. Y. Tang,</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Sector projection fourier descriptor for Chinese character recognition</w:t>
            </w:r>
            <w:r>
              <w:rPr>
                <w:rFonts w:hint="eastAsia" w:ascii="Times New Roman" w:hAnsi="Times New Roman" w:eastAsia="微软雅黑" w:cs="Times New Roman"/>
                <w:color w:val="000000"/>
                <w:kern w:val="0"/>
                <w:szCs w:val="21"/>
                <w:lang w:eastAsia="zh-CN"/>
              </w:rPr>
              <w:t>"</w:t>
            </w:r>
            <w:r>
              <w:rPr>
                <w:rFonts w:ascii="Times New Roman" w:hAnsi="Times New Roman" w:eastAsia="微软雅黑" w:cs="Times New Roman"/>
                <w:color w:val="000000"/>
                <w:kern w:val="0"/>
                <w:szCs w:val="21"/>
              </w:rPr>
              <w:t xml:space="preserve">, </w:t>
            </w:r>
            <w:r>
              <w:rPr>
                <w:rFonts w:ascii="Times New Roman" w:hAnsi="Times New Roman" w:eastAsia="微软雅黑" w:cs="Times New Roman"/>
                <w:i/>
                <w:iCs/>
                <w:color w:val="000000"/>
                <w:kern w:val="0"/>
                <w:szCs w:val="21"/>
              </w:rPr>
              <w:t>IEEE International Conference on Cybernetics (CYBCONF)</w:t>
            </w:r>
            <w:r>
              <w:rPr>
                <w:rFonts w:ascii="Times New Roman" w:hAnsi="Times New Roman" w:eastAsia="微软雅黑" w:cs="Times New Roman"/>
                <w:color w:val="000000"/>
                <w:kern w:val="0"/>
                <w:szCs w:val="21"/>
              </w:rPr>
              <w:t>, 2013.</w:t>
            </w:r>
          </w:p>
          <w:p>
            <w:pPr>
              <w:rPr>
                <w:rFonts w:ascii="Times New Roman" w:hAnsi="Times New Roman" w:cs="Times New Roman"/>
                <w:b/>
                <w:bCs/>
                <w:color w:val="0033CC"/>
                <w:sz w:val="28"/>
                <w:szCs w:val="28"/>
              </w:rPr>
            </w:pPr>
          </w:p>
        </w:tc>
      </w:tr>
    </w:tbl>
    <w:p>
      <w:pPr>
        <w:rPr>
          <w:rFonts w:ascii="Times New Roman" w:hAnsi="Times New Roman" w:cs="Times New Roman"/>
          <w:b/>
          <w:bCs/>
          <w:color w:val="0033CC"/>
          <w:sz w:val="28"/>
          <w:szCs w:val="28"/>
        </w:rPr>
      </w:pPr>
    </w:p>
    <w:sectPr>
      <w:pgSz w:w="11906" w:h="16838"/>
      <w:pgMar w:top="1134" w:right="992" w:bottom="851" w:left="992"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137AC3"/>
    <w:multiLevelType w:val="multilevel"/>
    <w:tmpl w:val="30137AC3"/>
    <w:lvl w:ilvl="0" w:tentative="0">
      <w:start w:val="1"/>
      <w:numFmt w:val="bullet"/>
      <w:lvlText w:val=""/>
      <w:lvlJc w:val="left"/>
      <w:pPr>
        <w:ind w:left="420" w:hanging="420"/>
      </w:pPr>
      <w:rPr>
        <w:rFonts w:hint="default" w:ascii="Wingdings" w:hAnsi="Wingdings"/>
        <w:sz w:val="13"/>
        <w:szCs w:val="13"/>
      </w:rPr>
    </w:lvl>
    <w:lvl w:ilvl="1" w:tentative="0">
      <w:start w:val="1"/>
      <w:numFmt w:val="bullet"/>
      <w:lvlText w:val=""/>
      <w:lvlJc w:val="left"/>
      <w:pPr>
        <w:ind w:left="982" w:hanging="420"/>
      </w:pPr>
      <w:rPr>
        <w:rFonts w:hint="default" w:ascii="Wingdings" w:hAnsi="Wingdings"/>
      </w:rPr>
    </w:lvl>
    <w:lvl w:ilvl="2" w:tentative="0">
      <w:start w:val="1"/>
      <w:numFmt w:val="bullet"/>
      <w:lvlText w:val=""/>
      <w:lvlJc w:val="left"/>
      <w:pPr>
        <w:ind w:left="1402" w:hanging="420"/>
      </w:pPr>
      <w:rPr>
        <w:rFonts w:hint="default" w:ascii="Wingdings" w:hAnsi="Wingdings"/>
      </w:rPr>
    </w:lvl>
    <w:lvl w:ilvl="3" w:tentative="0">
      <w:start w:val="1"/>
      <w:numFmt w:val="bullet"/>
      <w:lvlText w:val=""/>
      <w:lvlJc w:val="left"/>
      <w:pPr>
        <w:ind w:left="1822" w:hanging="420"/>
      </w:pPr>
      <w:rPr>
        <w:rFonts w:hint="default" w:ascii="Wingdings" w:hAnsi="Wingdings"/>
      </w:rPr>
    </w:lvl>
    <w:lvl w:ilvl="4" w:tentative="0">
      <w:start w:val="1"/>
      <w:numFmt w:val="bullet"/>
      <w:lvlText w:val=""/>
      <w:lvlJc w:val="left"/>
      <w:pPr>
        <w:ind w:left="2242" w:hanging="420"/>
      </w:pPr>
      <w:rPr>
        <w:rFonts w:hint="default" w:ascii="Wingdings" w:hAnsi="Wingdings"/>
      </w:rPr>
    </w:lvl>
    <w:lvl w:ilvl="5" w:tentative="0">
      <w:start w:val="1"/>
      <w:numFmt w:val="bullet"/>
      <w:lvlText w:val=""/>
      <w:lvlJc w:val="left"/>
      <w:pPr>
        <w:ind w:left="2662" w:hanging="420"/>
      </w:pPr>
      <w:rPr>
        <w:rFonts w:hint="default" w:ascii="Wingdings" w:hAnsi="Wingdings"/>
      </w:rPr>
    </w:lvl>
    <w:lvl w:ilvl="6" w:tentative="0">
      <w:start w:val="1"/>
      <w:numFmt w:val="bullet"/>
      <w:lvlText w:val=""/>
      <w:lvlJc w:val="left"/>
      <w:pPr>
        <w:ind w:left="3082" w:hanging="420"/>
      </w:pPr>
      <w:rPr>
        <w:rFonts w:hint="default" w:ascii="Wingdings" w:hAnsi="Wingdings"/>
      </w:rPr>
    </w:lvl>
    <w:lvl w:ilvl="7" w:tentative="0">
      <w:start w:val="1"/>
      <w:numFmt w:val="bullet"/>
      <w:lvlText w:val=""/>
      <w:lvlJc w:val="left"/>
      <w:pPr>
        <w:ind w:left="3502" w:hanging="420"/>
      </w:pPr>
      <w:rPr>
        <w:rFonts w:hint="default" w:ascii="Wingdings" w:hAnsi="Wingdings"/>
      </w:rPr>
    </w:lvl>
    <w:lvl w:ilvl="8" w:tentative="0">
      <w:start w:val="1"/>
      <w:numFmt w:val="bullet"/>
      <w:lvlText w:val=""/>
      <w:lvlJc w:val="left"/>
      <w:pPr>
        <w:ind w:left="3922" w:hanging="420"/>
      </w:pPr>
      <w:rPr>
        <w:rFonts w:hint="default" w:ascii="Wingdings" w:hAnsi="Wingdings"/>
      </w:rPr>
    </w:lvl>
  </w:abstractNum>
  <w:abstractNum w:abstractNumId="1">
    <w:nsid w:val="36E35DA7"/>
    <w:multiLevelType w:val="multilevel"/>
    <w:tmpl w:val="36E35DA7"/>
    <w:lvl w:ilvl="0" w:tentative="0">
      <w:start w:val="1"/>
      <w:numFmt w:val="decimal"/>
      <w:lvlText w:val="[%1]."/>
      <w:lvlJc w:val="left"/>
      <w:pPr>
        <w:ind w:left="440" w:hanging="440"/>
      </w:pPr>
      <w:rPr>
        <w:rFonts w:hint="eastAsia"/>
        <w:b w:val="0"/>
        <w:bCs w:val="0"/>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7A2532DB"/>
    <w:multiLevelType w:val="multilevel"/>
    <w:tmpl w:val="7A2532DB"/>
    <w:lvl w:ilvl="0" w:tentative="0">
      <w:start w:val="1"/>
      <w:numFmt w:val="decimal"/>
      <w:lvlText w:val="[%1]."/>
      <w:lvlJc w:val="left"/>
      <w:pPr>
        <w:ind w:left="440" w:hanging="440"/>
      </w:pPr>
      <w:rPr>
        <w:rFonts w:hint="eastAsia"/>
        <w:b w:val="0"/>
        <w:bCs w:val="0"/>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IyZjg3ZGVlNDhiYWEzN2Q0ZTgyM2VlOWVmMDZkMGEifQ=="/>
  </w:docVars>
  <w:rsids>
    <w:rsidRoot w:val="00E80B49"/>
    <w:rsid w:val="00143150"/>
    <w:rsid w:val="002113CF"/>
    <w:rsid w:val="00305635"/>
    <w:rsid w:val="0032376D"/>
    <w:rsid w:val="00567806"/>
    <w:rsid w:val="006C5131"/>
    <w:rsid w:val="007C544D"/>
    <w:rsid w:val="00820FC2"/>
    <w:rsid w:val="00A114B3"/>
    <w:rsid w:val="00A879A4"/>
    <w:rsid w:val="00AF2F63"/>
    <w:rsid w:val="00BF743F"/>
    <w:rsid w:val="00C372B4"/>
    <w:rsid w:val="00CE23FE"/>
    <w:rsid w:val="00CF77A0"/>
    <w:rsid w:val="00D26EA7"/>
    <w:rsid w:val="00E80B49"/>
    <w:rsid w:val="00F02521"/>
    <w:rsid w:val="1E426939"/>
    <w:rsid w:val="4CEB0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unhideWhenUsed/>
    <w:qFormat/>
    <w:uiPriority w:val="99"/>
    <w:rPr>
      <w:color w:val="0000FF"/>
      <w:u w:val="single"/>
    </w:rPr>
  </w:style>
  <w:style w:type="paragraph" w:styleId="8">
    <w:name w:val="No Spacing"/>
    <w:qFormat/>
    <w:uiPriority w:val="0"/>
    <w:rPr>
      <w:rFonts w:asciiTheme="minorHAnsi" w:hAnsiTheme="minorHAnsi" w:eastAsiaTheme="minorEastAsia" w:cstheme="minorBidi"/>
      <w:kern w:val="0"/>
      <w:sz w:val="22"/>
      <w:szCs w:val="22"/>
      <w:lang w:val="en-US" w:eastAsia="en-US" w:bidi="ar-SA"/>
    </w:rPr>
  </w:style>
  <w:style w:type="character" w:customStyle="1" w:styleId="9">
    <w:name w:val="页眉 字符"/>
    <w:basedOn w:val="6"/>
    <w:link w:val="2"/>
    <w:uiPriority w:val="99"/>
    <w:rPr>
      <w:sz w:val="18"/>
      <w:szCs w:val="18"/>
    </w:rPr>
  </w:style>
  <w:style w:type="paragraph" w:styleId="10">
    <w:name w:val="List Paragraph"/>
    <w:basedOn w:val="1"/>
    <w:qFormat/>
    <w:uiPriority w:val="0"/>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2232</Words>
  <Characters>12724</Characters>
  <Lines>106</Lines>
  <Paragraphs>29</Paragraphs>
  <TotalTime>29</TotalTime>
  <ScaleCrop>false</ScaleCrop>
  <LinksUpToDate>false</LinksUpToDate>
  <CharactersWithSpaces>14927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2023-12-01T05:15:00Z</dcterms:created>
  <dc:creator>liyuanman liyuanman</dc:creator>
  <cp:lastModifiedBy>望者</cp:lastModifiedBy>
  <dcterms:modified xsi:type="dcterms:W3CDTF">2023-12-01T08:32:40Z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7E0459D8126744878386D8F7BEC2B0F6_12</vt:lpwstr>
  </property>
</Properties>
</file>