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ED" w:rsidRDefault="004D47FC" w:rsidP="009060ED">
      <w:pPr>
        <w:pStyle w:val="Title"/>
        <w:rPr>
          <w:rStyle w:val="Emphasis"/>
        </w:rPr>
      </w:pPr>
      <w:r>
        <w:rPr>
          <w:rStyle w:val="Emphasis"/>
        </w:rPr>
        <w:t xml:space="preserve">SQL </w:t>
      </w:r>
      <w:bookmarkStart w:id="0" w:name="_Toc300675053"/>
      <w:r>
        <w:rPr>
          <w:rStyle w:val="Emphasis"/>
        </w:rPr>
        <w:t>Coding Guidelines</w:t>
      </w:r>
    </w:p>
    <w:p w:rsidR="009060ED" w:rsidRPr="009060ED" w:rsidRDefault="009060ED" w:rsidP="009060ED"/>
    <w:p w:rsidR="003C4EB4" w:rsidRDefault="00AF3200" w:rsidP="009060ED">
      <w:pPr>
        <w:pStyle w:val="Subtitle"/>
      </w:pPr>
      <w:r>
        <w:t>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17"/>
        <w:gridCol w:w="4715"/>
        <w:gridCol w:w="2414"/>
      </w:tblGrid>
      <w:tr w:rsidR="00AF3200" w:rsidTr="008E4503">
        <w:tc>
          <w:tcPr>
            <w:tcW w:w="959" w:type="dxa"/>
            <w:shd w:val="clear" w:color="auto" w:fill="auto"/>
          </w:tcPr>
          <w:p w:rsidR="00AF3200" w:rsidRDefault="00AF3200" w:rsidP="00AF3200">
            <w:r>
              <w:t>Version</w:t>
            </w:r>
          </w:p>
        </w:tc>
        <w:tc>
          <w:tcPr>
            <w:tcW w:w="992" w:type="dxa"/>
            <w:shd w:val="clear" w:color="auto" w:fill="auto"/>
          </w:tcPr>
          <w:p w:rsidR="00AF3200" w:rsidRDefault="00AF3200" w:rsidP="00AF3200">
            <w:r>
              <w:t>Date</w:t>
            </w:r>
          </w:p>
        </w:tc>
        <w:tc>
          <w:tcPr>
            <w:tcW w:w="4820" w:type="dxa"/>
            <w:shd w:val="clear" w:color="auto" w:fill="auto"/>
          </w:tcPr>
          <w:p w:rsidR="00AF3200" w:rsidRDefault="00AF3200" w:rsidP="00AF3200">
            <w:r>
              <w:t>Description</w:t>
            </w:r>
          </w:p>
        </w:tc>
        <w:tc>
          <w:tcPr>
            <w:tcW w:w="2456" w:type="dxa"/>
            <w:shd w:val="clear" w:color="auto" w:fill="auto"/>
          </w:tcPr>
          <w:p w:rsidR="00AF3200" w:rsidRDefault="00AF3200" w:rsidP="00AF3200">
            <w:r>
              <w:t>Author / Editor</w:t>
            </w:r>
          </w:p>
        </w:tc>
      </w:tr>
      <w:tr w:rsidR="00AF3200" w:rsidTr="008E4503">
        <w:tc>
          <w:tcPr>
            <w:tcW w:w="959" w:type="dxa"/>
            <w:shd w:val="clear" w:color="auto" w:fill="auto"/>
          </w:tcPr>
          <w:p w:rsidR="00AF3200" w:rsidRDefault="00AF3200" w:rsidP="00AF3200">
            <w:r>
              <w:t>0</w:t>
            </w:r>
            <w:r w:rsidR="00A71F76">
              <w:t>.1</w:t>
            </w:r>
          </w:p>
        </w:tc>
        <w:tc>
          <w:tcPr>
            <w:tcW w:w="992" w:type="dxa"/>
            <w:shd w:val="clear" w:color="auto" w:fill="auto"/>
          </w:tcPr>
          <w:p w:rsidR="00AF3200" w:rsidRDefault="003B6E23" w:rsidP="00A71F76">
            <w:r>
              <w:t>28</w:t>
            </w:r>
            <w:r w:rsidR="00AF3200">
              <w:t>.</w:t>
            </w:r>
            <w:r w:rsidR="00A71F76">
              <w:t>07</w:t>
            </w:r>
            <w:r w:rsidR="00AF3200">
              <w:t>.20</w:t>
            </w:r>
            <w:r w:rsidR="00A71F76">
              <w:t>14</w:t>
            </w:r>
          </w:p>
        </w:tc>
        <w:tc>
          <w:tcPr>
            <w:tcW w:w="4820" w:type="dxa"/>
            <w:shd w:val="clear" w:color="auto" w:fill="auto"/>
          </w:tcPr>
          <w:p w:rsidR="00AF3200" w:rsidRDefault="00AF3200" w:rsidP="00A71F76">
            <w:r>
              <w:t>Initial Version</w:t>
            </w:r>
          </w:p>
        </w:tc>
        <w:tc>
          <w:tcPr>
            <w:tcW w:w="2456" w:type="dxa"/>
            <w:shd w:val="clear" w:color="auto" w:fill="auto"/>
          </w:tcPr>
          <w:p w:rsidR="00AF3200" w:rsidRDefault="00137809" w:rsidP="00A71F76">
            <w:r>
              <w:t>Christian Hartl</w:t>
            </w:r>
          </w:p>
        </w:tc>
      </w:tr>
      <w:tr w:rsidR="00AF3200" w:rsidTr="008E4503">
        <w:tc>
          <w:tcPr>
            <w:tcW w:w="959" w:type="dxa"/>
            <w:shd w:val="clear" w:color="auto" w:fill="auto"/>
          </w:tcPr>
          <w:p w:rsidR="00AF3200" w:rsidRDefault="00137809" w:rsidP="00AF3200">
            <w:r>
              <w:t>1.0</w:t>
            </w:r>
          </w:p>
        </w:tc>
        <w:tc>
          <w:tcPr>
            <w:tcW w:w="992" w:type="dxa"/>
            <w:shd w:val="clear" w:color="auto" w:fill="auto"/>
          </w:tcPr>
          <w:p w:rsidR="00AF3200" w:rsidRDefault="00137809" w:rsidP="00AF3200">
            <w:r>
              <w:t>31.07.2014</w:t>
            </w:r>
          </w:p>
        </w:tc>
        <w:tc>
          <w:tcPr>
            <w:tcW w:w="4820" w:type="dxa"/>
            <w:shd w:val="clear" w:color="auto" w:fill="auto"/>
          </w:tcPr>
          <w:p w:rsidR="00AF3200" w:rsidRDefault="00137809" w:rsidP="005A3F19">
            <w:r>
              <w:t>Final Version</w:t>
            </w:r>
          </w:p>
        </w:tc>
        <w:tc>
          <w:tcPr>
            <w:tcW w:w="2456" w:type="dxa"/>
            <w:shd w:val="clear" w:color="auto" w:fill="auto"/>
          </w:tcPr>
          <w:p w:rsidR="00AF3200" w:rsidRDefault="00137809" w:rsidP="00AF3200">
            <w:r>
              <w:t>Christian Hartl</w:t>
            </w:r>
          </w:p>
        </w:tc>
      </w:tr>
      <w:tr w:rsidR="005A4B9F" w:rsidTr="008E4503">
        <w:tc>
          <w:tcPr>
            <w:tcW w:w="959" w:type="dxa"/>
            <w:shd w:val="clear" w:color="auto" w:fill="auto"/>
          </w:tcPr>
          <w:p w:rsidR="005A4B9F" w:rsidRDefault="005A4B9F" w:rsidP="00AF3200"/>
        </w:tc>
        <w:tc>
          <w:tcPr>
            <w:tcW w:w="992" w:type="dxa"/>
            <w:shd w:val="clear" w:color="auto" w:fill="auto"/>
          </w:tcPr>
          <w:p w:rsidR="005A4B9F" w:rsidRDefault="005A4B9F" w:rsidP="00AF3200"/>
        </w:tc>
        <w:tc>
          <w:tcPr>
            <w:tcW w:w="4820" w:type="dxa"/>
            <w:shd w:val="clear" w:color="auto" w:fill="auto"/>
          </w:tcPr>
          <w:p w:rsidR="005A4B9F" w:rsidRDefault="005A4B9F" w:rsidP="00A71F76"/>
        </w:tc>
        <w:tc>
          <w:tcPr>
            <w:tcW w:w="2456" w:type="dxa"/>
            <w:shd w:val="clear" w:color="auto" w:fill="auto"/>
          </w:tcPr>
          <w:p w:rsidR="005A4B9F" w:rsidRDefault="005A4B9F" w:rsidP="00AF3200"/>
        </w:tc>
      </w:tr>
      <w:tr w:rsidR="00DB1DB4" w:rsidTr="008E4503">
        <w:tc>
          <w:tcPr>
            <w:tcW w:w="959" w:type="dxa"/>
            <w:shd w:val="clear" w:color="auto" w:fill="auto"/>
          </w:tcPr>
          <w:p w:rsidR="00DB1DB4" w:rsidRDefault="00DB1DB4" w:rsidP="00AF3200"/>
        </w:tc>
        <w:tc>
          <w:tcPr>
            <w:tcW w:w="992" w:type="dxa"/>
            <w:shd w:val="clear" w:color="auto" w:fill="auto"/>
          </w:tcPr>
          <w:p w:rsidR="00DB1DB4" w:rsidRDefault="00DB1DB4" w:rsidP="00AF3200"/>
        </w:tc>
        <w:tc>
          <w:tcPr>
            <w:tcW w:w="4820" w:type="dxa"/>
            <w:shd w:val="clear" w:color="auto" w:fill="auto"/>
          </w:tcPr>
          <w:p w:rsidR="00DB1DB4" w:rsidRDefault="00DB1DB4" w:rsidP="00A71F76"/>
        </w:tc>
        <w:tc>
          <w:tcPr>
            <w:tcW w:w="2456" w:type="dxa"/>
            <w:shd w:val="clear" w:color="auto" w:fill="auto"/>
          </w:tcPr>
          <w:p w:rsidR="00DB1DB4" w:rsidRDefault="00DB1DB4" w:rsidP="00AF3200"/>
        </w:tc>
      </w:tr>
    </w:tbl>
    <w:p w:rsidR="00AF3200" w:rsidRPr="00AF3200" w:rsidRDefault="00AF3200" w:rsidP="00AF3200"/>
    <w:p w:rsidR="00AF3200" w:rsidRPr="00AF3200" w:rsidRDefault="00AF3200" w:rsidP="00AF3200"/>
    <w:p w:rsidR="00AF3200" w:rsidRPr="00AF3200" w:rsidRDefault="00AF3200" w:rsidP="009060ED">
      <w:pPr>
        <w:pStyle w:val="Subtitle"/>
      </w:pPr>
      <w:bookmarkStart w:id="1" w:name="_Toc300675054"/>
      <w:r>
        <w:t>Approval</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217"/>
        <w:gridCol w:w="4820"/>
      </w:tblGrid>
      <w:tr w:rsidR="00550D1A" w:rsidTr="008E4503">
        <w:tc>
          <w:tcPr>
            <w:tcW w:w="959" w:type="dxa"/>
            <w:shd w:val="clear" w:color="auto" w:fill="auto"/>
          </w:tcPr>
          <w:p w:rsidR="00550D1A" w:rsidRDefault="00550D1A" w:rsidP="008E4503">
            <w:r>
              <w:t>Version</w:t>
            </w:r>
          </w:p>
        </w:tc>
        <w:tc>
          <w:tcPr>
            <w:tcW w:w="995" w:type="dxa"/>
            <w:shd w:val="clear" w:color="auto" w:fill="auto"/>
          </w:tcPr>
          <w:p w:rsidR="00550D1A" w:rsidRDefault="00550D1A" w:rsidP="008E4503">
            <w:r>
              <w:t>Date</w:t>
            </w:r>
          </w:p>
        </w:tc>
        <w:tc>
          <w:tcPr>
            <w:tcW w:w="4820" w:type="dxa"/>
            <w:shd w:val="clear" w:color="auto" w:fill="auto"/>
          </w:tcPr>
          <w:p w:rsidR="00550D1A" w:rsidRDefault="00550D1A" w:rsidP="008E4503">
            <w:r>
              <w:t>Approval</w:t>
            </w:r>
          </w:p>
        </w:tc>
      </w:tr>
      <w:tr w:rsidR="00550D1A" w:rsidTr="008E4503">
        <w:tc>
          <w:tcPr>
            <w:tcW w:w="959" w:type="dxa"/>
            <w:shd w:val="clear" w:color="auto" w:fill="auto"/>
          </w:tcPr>
          <w:p w:rsidR="00550D1A" w:rsidRDefault="00550D1A" w:rsidP="008E4503">
            <w:r>
              <w:t>1.0</w:t>
            </w:r>
          </w:p>
        </w:tc>
        <w:tc>
          <w:tcPr>
            <w:tcW w:w="995" w:type="dxa"/>
            <w:shd w:val="clear" w:color="auto" w:fill="auto"/>
          </w:tcPr>
          <w:p w:rsidR="00550D1A" w:rsidRDefault="00137809" w:rsidP="008E4503">
            <w:r>
              <w:t>31.07.2014</w:t>
            </w:r>
          </w:p>
        </w:tc>
        <w:tc>
          <w:tcPr>
            <w:tcW w:w="4820" w:type="dxa"/>
            <w:shd w:val="clear" w:color="auto" w:fill="auto"/>
          </w:tcPr>
          <w:p w:rsidR="00550D1A" w:rsidRDefault="00550D1A" w:rsidP="00B65EE5"/>
        </w:tc>
      </w:tr>
      <w:tr w:rsidR="00550D1A" w:rsidTr="008E4503">
        <w:tc>
          <w:tcPr>
            <w:tcW w:w="959" w:type="dxa"/>
            <w:shd w:val="clear" w:color="auto" w:fill="auto"/>
          </w:tcPr>
          <w:p w:rsidR="00550D1A" w:rsidRDefault="00550D1A" w:rsidP="008E4503"/>
        </w:tc>
        <w:tc>
          <w:tcPr>
            <w:tcW w:w="995" w:type="dxa"/>
            <w:shd w:val="clear" w:color="auto" w:fill="auto"/>
          </w:tcPr>
          <w:p w:rsidR="00550D1A" w:rsidRDefault="00550D1A" w:rsidP="008E4503"/>
        </w:tc>
        <w:tc>
          <w:tcPr>
            <w:tcW w:w="4820" w:type="dxa"/>
            <w:shd w:val="clear" w:color="auto" w:fill="auto"/>
          </w:tcPr>
          <w:p w:rsidR="00550D1A" w:rsidRDefault="00550D1A" w:rsidP="00B62007"/>
        </w:tc>
      </w:tr>
    </w:tbl>
    <w:p w:rsidR="00AC68A5" w:rsidRPr="00AC68A5" w:rsidRDefault="00A71F76" w:rsidP="00A71F76">
      <w:pPr>
        <w:pStyle w:val="TOC1"/>
      </w:pPr>
      <w:bookmarkStart w:id="2" w:name="_Toc300675055"/>
      <w:r>
        <w:br w:type="page"/>
      </w:r>
      <w:bookmarkEnd w:id="2"/>
    </w:p>
    <w:p w:rsidR="00A71F76" w:rsidRPr="00F63032" w:rsidRDefault="00A71F76" w:rsidP="00F63032">
      <w:pPr>
        <w:pStyle w:val="Title"/>
        <w:rPr>
          <w:rStyle w:val="Strong"/>
          <w:b/>
          <w:sz w:val="32"/>
        </w:rPr>
      </w:pPr>
      <w:r w:rsidRPr="00CE0BAE">
        <w:rPr>
          <w:rStyle w:val="Strong"/>
          <w:sz w:val="32"/>
        </w:rPr>
        <w:lastRenderedPageBreak/>
        <w:t>Table of Contents</w:t>
      </w:r>
    </w:p>
    <w:p w:rsidR="0016319B" w:rsidRDefault="009177A6">
      <w:pPr>
        <w:pStyle w:val="TOC1"/>
        <w:tabs>
          <w:tab w:val="left" w:pos="400"/>
        </w:tabs>
        <w:rPr>
          <w:rFonts w:asciiTheme="minorHAnsi" w:eastAsiaTheme="minorEastAsia" w:hAnsiTheme="minorHAnsi" w:cstheme="minorBidi"/>
          <w:b w:val="0"/>
          <w:noProof/>
          <w:sz w:val="22"/>
          <w:szCs w:val="22"/>
          <w:lang w:eastAsia="en-US"/>
        </w:rPr>
      </w:pPr>
      <w:r>
        <w:rPr>
          <w:color w:val="1F497D"/>
          <w:sz w:val="28"/>
        </w:rPr>
        <w:fldChar w:fldCharType="begin"/>
      </w:r>
      <w:r w:rsidR="00A71F76">
        <w:rPr>
          <w:color w:val="1F497D"/>
          <w:sz w:val="28"/>
        </w:rPr>
        <w:instrText xml:space="preserve"> TOC \o "1-2" </w:instrText>
      </w:r>
      <w:r>
        <w:rPr>
          <w:color w:val="1F497D"/>
          <w:sz w:val="28"/>
        </w:rPr>
        <w:fldChar w:fldCharType="separate"/>
      </w:r>
      <w:bookmarkStart w:id="3" w:name="_GoBack"/>
      <w:bookmarkEnd w:id="3"/>
      <w:r w:rsidR="0016319B">
        <w:rPr>
          <w:noProof/>
        </w:rPr>
        <w:t>1</w:t>
      </w:r>
      <w:r w:rsidR="0016319B">
        <w:rPr>
          <w:rFonts w:asciiTheme="minorHAnsi" w:eastAsiaTheme="minorEastAsia" w:hAnsiTheme="minorHAnsi" w:cstheme="minorBidi"/>
          <w:b w:val="0"/>
          <w:noProof/>
          <w:sz w:val="22"/>
          <w:szCs w:val="22"/>
          <w:lang w:eastAsia="en-US"/>
        </w:rPr>
        <w:tab/>
      </w:r>
      <w:r w:rsidR="0016319B">
        <w:rPr>
          <w:noProof/>
        </w:rPr>
        <w:t>Introduction</w:t>
      </w:r>
      <w:r w:rsidR="0016319B">
        <w:rPr>
          <w:noProof/>
        </w:rPr>
        <w:tab/>
      </w:r>
      <w:r w:rsidR="0016319B">
        <w:rPr>
          <w:noProof/>
        </w:rPr>
        <w:fldChar w:fldCharType="begin"/>
      </w:r>
      <w:r w:rsidR="0016319B">
        <w:rPr>
          <w:noProof/>
        </w:rPr>
        <w:instrText xml:space="preserve"> PAGEREF _Toc394588657 \h </w:instrText>
      </w:r>
      <w:r w:rsidR="0016319B">
        <w:rPr>
          <w:noProof/>
        </w:rPr>
      </w:r>
      <w:r w:rsidR="0016319B">
        <w:rPr>
          <w:noProof/>
        </w:rPr>
        <w:fldChar w:fldCharType="separate"/>
      </w:r>
      <w:r w:rsidR="0016319B">
        <w:rPr>
          <w:noProof/>
        </w:rPr>
        <w:t>4</w:t>
      </w:r>
      <w:r w:rsidR="0016319B">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Pr>
          <w:noProof/>
        </w:rPr>
        <w:t>Purpose</w:t>
      </w:r>
      <w:r>
        <w:rPr>
          <w:noProof/>
        </w:rPr>
        <w:tab/>
      </w:r>
      <w:r>
        <w:rPr>
          <w:noProof/>
        </w:rPr>
        <w:fldChar w:fldCharType="begin"/>
      </w:r>
      <w:r>
        <w:rPr>
          <w:noProof/>
        </w:rPr>
        <w:instrText xml:space="preserve"> PAGEREF _Toc394588658 \h </w:instrText>
      </w:r>
      <w:r>
        <w:rPr>
          <w:noProof/>
        </w:rPr>
      </w:r>
      <w:r>
        <w:rPr>
          <w:noProof/>
        </w:rPr>
        <w:fldChar w:fldCharType="separate"/>
      </w:r>
      <w:r>
        <w:rPr>
          <w:noProof/>
        </w:rPr>
        <w:t>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1.2</w:t>
      </w:r>
      <w:r>
        <w:rPr>
          <w:rFonts w:asciiTheme="minorHAnsi" w:eastAsiaTheme="minorEastAsia" w:hAnsiTheme="minorHAnsi" w:cstheme="minorBidi"/>
          <w:noProof/>
          <w:sz w:val="22"/>
          <w:szCs w:val="22"/>
          <w:lang w:eastAsia="en-US"/>
        </w:rPr>
        <w:tab/>
      </w:r>
      <w:r>
        <w:rPr>
          <w:noProof/>
        </w:rPr>
        <w:t>Intended Audience</w:t>
      </w:r>
      <w:r>
        <w:rPr>
          <w:noProof/>
        </w:rPr>
        <w:tab/>
      </w:r>
      <w:r>
        <w:rPr>
          <w:noProof/>
        </w:rPr>
        <w:fldChar w:fldCharType="begin"/>
      </w:r>
      <w:r>
        <w:rPr>
          <w:noProof/>
        </w:rPr>
        <w:instrText xml:space="preserve"> PAGEREF _Toc394588659 \h </w:instrText>
      </w:r>
      <w:r>
        <w:rPr>
          <w:noProof/>
        </w:rPr>
      </w:r>
      <w:r>
        <w:rPr>
          <w:noProof/>
        </w:rPr>
        <w:fldChar w:fldCharType="separate"/>
      </w:r>
      <w:r>
        <w:rPr>
          <w:noProof/>
        </w:rPr>
        <w:t>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1.3</w:t>
      </w:r>
      <w:r>
        <w:rPr>
          <w:rFonts w:asciiTheme="minorHAnsi" w:eastAsiaTheme="minorEastAsia" w:hAnsiTheme="minorHAnsi" w:cstheme="minorBidi"/>
          <w:noProof/>
          <w:sz w:val="22"/>
          <w:szCs w:val="22"/>
          <w:lang w:eastAsia="en-US"/>
        </w:rPr>
        <w:tab/>
      </w:r>
      <w:r>
        <w:rPr>
          <w:noProof/>
        </w:rPr>
        <w:t>Assumptions</w:t>
      </w:r>
      <w:r>
        <w:rPr>
          <w:noProof/>
        </w:rPr>
        <w:tab/>
      </w:r>
      <w:r>
        <w:rPr>
          <w:noProof/>
        </w:rPr>
        <w:fldChar w:fldCharType="begin"/>
      </w:r>
      <w:r>
        <w:rPr>
          <w:noProof/>
        </w:rPr>
        <w:instrText xml:space="preserve"> PAGEREF _Toc394588660 \h </w:instrText>
      </w:r>
      <w:r>
        <w:rPr>
          <w:noProof/>
        </w:rPr>
      </w:r>
      <w:r>
        <w:rPr>
          <w:noProof/>
        </w:rPr>
        <w:fldChar w:fldCharType="separate"/>
      </w:r>
      <w:r>
        <w:rPr>
          <w:noProof/>
        </w:rPr>
        <w:t>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1.4</w:t>
      </w:r>
      <w:r>
        <w:rPr>
          <w:rFonts w:asciiTheme="minorHAnsi" w:eastAsiaTheme="minorEastAsia" w:hAnsiTheme="minorHAnsi" w:cstheme="minorBidi"/>
          <w:noProof/>
          <w:sz w:val="22"/>
          <w:szCs w:val="22"/>
          <w:lang w:eastAsia="en-US"/>
        </w:rPr>
        <w:tab/>
      </w:r>
      <w:r>
        <w:rPr>
          <w:noProof/>
        </w:rPr>
        <w:t>Risks</w:t>
      </w:r>
      <w:r>
        <w:rPr>
          <w:noProof/>
        </w:rPr>
        <w:tab/>
      </w:r>
      <w:r>
        <w:rPr>
          <w:noProof/>
        </w:rPr>
        <w:fldChar w:fldCharType="begin"/>
      </w:r>
      <w:r>
        <w:rPr>
          <w:noProof/>
        </w:rPr>
        <w:instrText xml:space="preserve"> PAGEREF _Toc394588661 \h </w:instrText>
      </w:r>
      <w:r>
        <w:rPr>
          <w:noProof/>
        </w:rPr>
      </w:r>
      <w:r>
        <w:rPr>
          <w:noProof/>
        </w:rPr>
        <w:fldChar w:fldCharType="separate"/>
      </w:r>
      <w:r>
        <w:rPr>
          <w:noProof/>
        </w:rPr>
        <w:t>4</w:t>
      </w:r>
      <w:r>
        <w:rPr>
          <w:noProof/>
        </w:rPr>
        <w:fldChar w:fldCharType="end"/>
      </w:r>
    </w:p>
    <w:p w:rsidR="0016319B" w:rsidRDefault="0016319B">
      <w:pPr>
        <w:pStyle w:val="TOC1"/>
        <w:tabs>
          <w:tab w:val="left" w:pos="400"/>
        </w:tabs>
        <w:rPr>
          <w:rFonts w:asciiTheme="minorHAnsi" w:eastAsiaTheme="minorEastAsia" w:hAnsiTheme="minorHAnsi" w:cstheme="minorBidi"/>
          <w:b w:val="0"/>
          <w:noProof/>
          <w:sz w:val="22"/>
          <w:szCs w:val="22"/>
          <w:lang w:eastAsia="en-US"/>
        </w:rPr>
      </w:pPr>
      <w:r>
        <w:rPr>
          <w:noProof/>
        </w:rPr>
        <w:t>2</w:t>
      </w:r>
      <w:r>
        <w:rPr>
          <w:rFonts w:asciiTheme="minorHAnsi" w:eastAsiaTheme="minorEastAsia" w:hAnsiTheme="minorHAnsi" w:cstheme="minorBidi"/>
          <w:b w:val="0"/>
          <w:noProof/>
          <w:sz w:val="22"/>
          <w:szCs w:val="22"/>
          <w:lang w:eastAsia="en-US"/>
        </w:rPr>
        <w:tab/>
      </w:r>
      <w:r>
        <w:rPr>
          <w:noProof/>
        </w:rPr>
        <w:t>Code Commenting</w:t>
      </w:r>
      <w:r>
        <w:rPr>
          <w:noProof/>
        </w:rPr>
        <w:tab/>
      </w:r>
      <w:r>
        <w:rPr>
          <w:noProof/>
        </w:rPr>
        <w:fldChar w:fldCharType="begin"/>
      </w:r>
      <w:r>
        <w:rPr>
          <w:noProof/>
        </w:rPr>
        <w:instrText xml:space="preserve"> PAGEREF _Toc394588662 \h </w:instrText>
      </w:r>
      <w:r>
        <w:rPr>
          <w:noProof/>
        </w:rPr>
      </w:r>
      <w:r>
        <w:rPr>
          <w:noProof/>
        </w:rPr>
        <w:fldChar w:fldCharType="separate"/>
      </w:r>
      <w:r>
        <w:rPr>
          <w:noProof/>
        </w:rPr>
        <w:t>5</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Inline comments in code</w:t>
      </w:r>
      <w:r>
        <w:rPr>
          <w:noProof/>
        </w:rPr>
        <w:tab/>
      </w:r>
      <w:r>
        <w:rPr>
          <w:noProof/>
        </w:rPr>
        <w:fldChar w:fldCharType="begin"/>
      </w:r>
      <w:r>
        <w:rPr>
          <w:noProof/>
        </w:rPr>
        <w:instrText xml:space="preserve"> PAGEREF _Toc394588663 \h </w:instrText>
      </w:r>
      <w:r>
        <w:rPr>
          <w:noProof/>
        </w:rPr>
      </w:r>
      <w:r>
        <w:rPr>
          <w:noProof/>
        </w:rPr>
        <w:fldChar w:fldCharType="separate"/>
      </w:r>
      <w:r>
        <w:rPr>
          <w:noProof/>
        </w:rPr>
        <w:t>5</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File Header</w:t>
      </w:r>
      <w:r>
        <w:rPr>
          <w:noProof/>
        </w:rPr>
        <w:tab/>
      </w:r>
      <w:r>
        <w:rPr>
          <w:noProof/>
        </w:rPr>
        <w:fldChar w:fldCharType="begin"/>
      </w:r>
      <w:r>
        <w:rPr>
          <w:noProof/>
        </w:rPr>
        <w:instrText xml:space="preserve"> PAGEREF _Toc394588664 \h </w:instrText>
      </w:r>
      <w:r>
        <w:rPr>
          <w:noProof/>
        </w:rPr>
      </w:r>
      <w:r>
        <w:rPr>
          <w:noProof/>
        </w:rPr>
        <w:fldChar w:fldCharType="separate"/>
      </w:r>
      <w:r>
        <w:rPr>
          <w:noProof/>
        </w:rPr>
        <w:t>5</w:t>
      </w:r>
      <w:r>
        <w:rPr>
          <w:noProof/>
        </w:rPr>
        <w:fldChar w:fldCharType="end"/>
      </w:r>
    </w:p>
    <w:p w:rsidR="0016319B" w:rsidRDefault="0016319B">
      <w:pPr>
        <w:pStyle w:val="TOC1"/>
        <w:tabs>
          <w:tab w:val="left" w:pos="400"/>
        </w:tabs>
        <w:rPr>
          <w:rFonts w:asciiTheme="minorHAnsi" w:eastAsiaTheme="minorEastAsia" w:hAnsiTheme="minorHAnsi" w:cstheme="minorBidi"/>
          <w:b w:val="0"/>
          <w:noProof/>
          <w:sz w:val="22"/>
          <w:szCs w:val="22"/>
          <w:lang w:eastAsia="en-US"/>
        </w:rPr>
      </w:pPr>
      <w:r>
        <w:rPr>
          <w:noProof/>
        </w:rPr>
        <w:t>3</w:t>
      </w:r>
      <w:r>
        <w:rPr>
          <w:rFonts w:asciiTheme="minorHAnsi" w:eastAsiaTheme="minorEastAsia" w:hAnsiTheme="minorHAnsi" w:cstheme="minorBidi"/>
          <w:b w:val="0"/>
          <w:noProof/>
          <w:sz w:val="22"/>
          <w:szCs w:val="22"/>
          <w:lang w:eastAsia="en-US"/>
        </w:rPr>
        <w:tab/>
      </w:r>
      <w:r>
        <w:rPr>
          <w:noProof/>
        </w:rPr>
        <w:t>Naming Standards and Formatting</w:t>
      </w:r>
      <w:r>
        <w:rPr>
          <w:noProof/>
        </w:rPr>
        <w:tab/>
      </w:r>
      <w:r>
        <w:rPr>
          <w:noProof/>
        </w:rPr>
        <w:fldChar w:fldCharType="begin"/>
      </w:r>
      <w:r>
        <w:rPr>
          <w:noProof/>
        </w:rPr>
        <w:instrText xml:space="preserve"> PAGEREF _Toc394588665 \h </w:instrText>
      </w:r>
      <w:r>
        <w:rPr>
          <w:noProof/>
        </w:rPr>
      </w:r>
      <w:r>
        <w:rPr>
          <w:noProof/>
        </w:rPr>
        <w:fldChar w:fldCharType="separate"/>
      </w:r>
      <w:r>
        <w:rPr>
          <w:noProof/>
        </w:rPr>
        <w:t>6</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3.1</w:t>
      </w:r>
      <w:r>
        <w:rPr>
          <w:rFonts w:asciiTheme="minorHAnsi" w:eastAsiaTheme="minorEastAsia" w:hAnsiTheme="minorHAnsi" w:cstheme="minorBidi"/>
          <w:noProof/>
          <w:sz w:val="22"/>
          <w:szCs w:val="22"/>
          <w:lang w:eastAsia="en-US"/>
        </w:rPr>
        <w:tab/>
      </w:r>
      <w:r>
        <w:rPr>
          <w:noProof/>
        </w:rPr>
        <w:t>Naming Standards</w:t>
      </w:r>
      <w:r>
        <w:rPr>
          <w:noProof/>
        </w:rPr>
        <w:tab/>
      </w:r>
      <w:r>
        <w:rPr>
          <w:noProof/>
        </w:rPr>
        <w:fldChar w:fldCharType="begin"/>
      </w:r>
      <w:r>
        <w:rPr>
          <w:noProof/>
        </w:rPr>
        <w:instrText xml:space="preserve"> PAGEREF _Toc394588666 \h </w:instrText>
      </w:r>
      <w:r>
        <w:rPr>
          <w:noProof/>
        </w:rPr>
      </w:r>
      <w:r>
        <w:rPr>
          <w:noProof/>
        </w:rPr>
        <w:fldChar w:fldCharType="separate"/>
      </w:r>
      <w:r>
        <w:rPr>
          <w:noProof/>
        </w:rPr>
        <w:t>6</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3.2</w:t>
      </w:r>
      <w:r>
        <w:rPr>
          <w:rFonts w:asciiTheme="minorHAnsi" w:eastAsiaTheme="minorEastAsia" w:hAnsiTheme="minorHAnsi" w:cstheme="minorBidi"/>
          <w:noProof/>
          <w:sz w:val="22"/>
          <w:szCs w:val="22"/>
          <w:lang w:eastAsia="en-US"/>
        </w:rPr>
        <w:tab/>
      </w:r>
      <w:r>
        <w:rPr>
          <w:noProof/>
        </w:rPr>
        <w:t>SQL Database Project Conventions</w:t>
      </w:r>
      <w:r>
        <w:rPr>
          <w:noProof/>
        </w:rPr>
        <w:tab/>
      </w:r>
      <w:r>
        <w:rPr>
          <w:noProof/>
        </w:rPr>
        <w:fldChar w:fldCharType="begin"/>
      </w:r>
      <w:r>
        <w:rPr>
          <w:noProof/>
        </w:rPr>
        <w:instrText xml:space="preserve"> PAGEREF _Toc394588667 \h </w:instrText>
      </w:r>
      <w:r>
        <w:rPr>
          <w:noProof/>
        </w:rPr>
      </w:r>
      <w:r>
        <w:rPr>
          <w:noProof/>
        </w:rPr>
        <w:fldChar w:fldCharType="separate"/>
      </w:r>
      <w:r>
        <w:rPr>
          <w:noProof/>
        </w:rPr>
        <w:t>6</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3.3</w:t>
      </w:r>
      <w:r>
        <w:rPr>
          <w:rFonts w:asciiTheme="minorHAnsi" w:eastAsiaTheme="minorEastAsia" w:hAnsiTheme="minorHAnsi" w:cstheme="minorBidi"/>
          <w:noProof/>
          <w:sz w:val="22"/>
          <w:szCs w:val="22"/>
          <w:lang w:eastAsia="en-US"/>
        </w:rPr>
        <w:tab/>
      </w:r>
      <w:r>
        <w:rPr>
          <w:noProof/>
        </w:rPr>
        <w:t>Formatting</w:t>
      </w:r>
      <w:r>
        <w:rPr>
          <w:noProof/>
        </w:rPr>
        <w:tab/>
      </w:r>
      <w:r>
        <w:rPr>
          <w:noProof/>
        </w:rPr>
        <w:fldChar w:fldCharType="begin"/>
      </w:r>
      <w:r>
        <w:rPr>
          <w:noProof/>
        </w:rPr>
        <w:instrText xml:space="preserve"> PAGEREF _Toc394588668 \h </w:instrText>
      </w:r>
      <w:r>
        <w:rPr>
          <w:noProof/>
        </w:rPr>
      </w:r>
      <w:r>
        <w:rPr>
          <w:noProof/>
        </w:rPr>
        <w:fldChar w:fldCharType="separate"/>
      </w:r>
      <w:r>
        <w:rPr>
          <w:noProof/>
        </w:rPr>
        <w:t>6</w:t>
      </w:r>
      <w:r>
        <w:rPr>
          <w:noProof/>
        </w:rPr>
        <w:fldChar w:fldCharType="end"/>
      </w:r>
    </w:p>
    <w:p w:rsidR="0016319B" w:rsidRDefault="0016319B">
      <w:pPr>
        <w:pStyle w:val="TOC1"/>
        <w:tabs>
          <w:tab w:val="left" w:pos="400"/>
        </w:tabs>
        <w:rPr>
          <w:rFonts w:asciiTheme="minorHAnsi" w:eastAsiaTheme="minorEastAsia" w:hAnsiTheme="minorHAnsi" w:cstheme="minorBidi"/>
          <w:b w:val="0"/>
          <w:noProof/>
          <w:sz w:val="22"/>
          <w:szCs w:val="22"/>
          <w:lang w:eastAsia="en-US"/>
        </w:rPr>
      </w:pPr>
      <w:r>
        <w:rPr>
          <w:noProof/>
        </w:rPr>
        <w:t>4</w:t>
      </w:r>
      <w:r>
        <w:rPr>
          <w:rFonts w:asciiTheme="minorHAnsi" w:eastAsiaTheme="minorEastAsia" w:hAnsiTheme="minorHAnsi" w:cstheme="minorBidi"/>
          <w:b w:val="0"/>
          <w:noProof/>
          <w:sz w:val="22"/>
          <w:szCs w:val="22"/>
          <w:lang w:eastAsia="en-US"/>
        </w:rPr>
        <w:tab/>
      </w:r>
      <w:r>
        <w:rPr>
          <w:noProof/>
        </w:rPr>
        <w:t>Best Practices</w:t>
      </w:r>
      <w:r>
        <w:rPr>
          <w:noProof/>
        </w:rPr>
        <w:tab/>
      </w:r>
      <w:r>
        <w:rPr>
          <w:noProof/>
        </w:rPr>
        <w:fldChar w:fldCharType="begin"/>
      </w:r>
      <w:r>
        <w:rPr>
          <w:noProof/>
        </w:rPr>
        <w:instrText xml:space="preserve"> PAGEREF _Toc394588669 \h </w:instrText>
      </w:r>
      <w:r>
        <w:rPr>
          <w:noProof/>
        </w:rPr>
      </w:r>
      <w:r>
        <w:rPr>
          <w:noProof/>
        </w:rPr>
        <w:fldChar w:fldCharType="separate"/>
      </w:r>
      <w:r>
        <w:rPr>
          <w:noProof/>
        </w:rPr>
        <w:t>8</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w:t>
      </w:r>
      <w:r>
        <w:rPr>
          <w:rFonts w:asciiTheme="minorHAnsi" w:eastAsiaTheme="minorEastAsia" w:hAnsiTheme="minorHAnsi" w:cstheme="minorBidi"/>
          <w:noProof/>
          <w:sz w:val="22"/>
          <w:szCs w:val="22"/>
          <w:lang w:eastAsia="en-US"/>
        </w:rPr>
        <w:tab/>
      </w:r>
      <w:r>
        <w:rPr>
          <w:noProof/>
        </w:rPr>
        <w:t>General</w:t>
      </w:r>
      <w:r>
        <w:rPr>
          <w:noProof/>
        </w:rPr>
        <w:tab/>
      </w:r>
      <w:r>
        <w:rPr>
          <w:noProof/>
        </w:rPr>
        <w:fldChar w:fldCharType="begin"/>
      </w:r>
      <w:r>
        <w:rPr>
          <w:noProof/>
        </w:rPr>
        <w:instrText xml:space="preserve"> PAGEREF _Toc394588670 \h </w:instrText>
      </w:r>
      <w:r>
        <w:rPr>
          <w:noProof/>
        </w:rPr>
      </w:r>
      <w:r>
        <w:rPr>
          <w:noProof/>
        </w:rPr>
        <w:fldChar w:fldCharType="separate"/>
      </w:r>
      <w:r>
        <w:rPr>
          <w:noProof/>
        </w:rPr>
        <w:t>8</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w:t>
      </w:r>
      <w:r>
        <w:rPr>
          <w:rFonts w:asciiTheme="minorHAnsi" w:eastAsiaTheme="minorEastAsia" w:hAnsiTheme="minorHAnsi" w:cstheme="minorBidi"/>
          <w:noProof/>
          <w:sz w:val="22"/>
          <w:szCs w:val="22"/>
          <w:lang w:eastAsia="en-US"/>
        </w:rPr>
        <w:tab/>
      </w:r>
      <w:r>
        <w:rPr>
          <w:noProof/>
        </w:rPr>
        <w:t>Views</w:t>
      </w:r>
      <w:r>
        <w:rPr>
          <w:noProof/>
        </w:rPr>
        <w:tab/>
      </w:r>
      <w:r>
        <w:rPr>
          <w:noProof/>
        </w:rPr>
        <w:fldChar w:fldCharType="begin"/>
      </w:r>
      <w:r>
        <w:rPr>
          <w:noProof/>
        </w:rPr>
        <w:instrText xml:space="preserve"> PAGEREF _Toc394588671 \h </w:instrText>
      </w:r>
      <w:r>
        <w:rPr>
          <w:noProof/>
        </w:rPr>
      </w:r>
      <w:r>
        <w:rPr>
          <w:noProof/>
        </w:rPr>
        <w:fldChar w:fldCharType="separate"/>
      </w:r>
      <w:r>
        <w:rPr>
          <w:noProof/>
        </w:rPr>
        <w:t>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w:t>
      </w:r>
      <w:r>
        <w:rPr>
          <w:rFonts w:asciiTheme="minorHAnsi" w:eastAsiaTheme="minorEastAsia" w:hAnsiTheme="minorHAnsi" w:cstheme="minorBidi"/>
          <w:noProof/>
          <w:sz w:val="22"/>
          <w:szCs w:val="22"/>
          <w:lang w:eastAsia="en-US"/>
        </w:rPr>
        <w:tab/>
      </w:r>
      <w:r>
        <w:rPr>
          <w:noProof/>
        </w:rPr>
        <w:t>Stored Procedure</w:t>
      </w:r>
      <w:r>
        <w:rPr>
          <w:noProof/>
        </w:rPr>
        <w:tab/>
      </w:r>
      <w:r>
        <w:rPr>
          <w:noProof/>
        </w:rPr>
        <w:fldChar w:fldCharType="begin"/>
      </w:r>
      <w:r>
        <w:rPr>
          <w:noProof/>
        </w:rPr>
        <w:instrText xml:space="preserve"> PAGEREF _Toc394588672 \h </w:instrText>
      </w:r>
      <w:r>
        <w:rPr>
          <w:noProof/>
        </w:rPr>
      </w:r>
      <w:r>
        <w:rPr>
          <w:noProof/>
        </w:rPr>
        <w:fldChar w:fldCharType="separate"/>
      </w:r>
      <w:r>
        <w:rPr>
          <w:noProof/>
        </w:rPr>
        <w:t>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w:t>
      </w:r>
      <w:r>
        <w:rPr>
          <w:rFonts w:asciiTheme="minorHAnsi" w:eastAsiaTheme="minorEastAsia" w:hAnsiTheme="minorHAnsi" w:cstheme="minorBidi"/>
          <w:noProof/>
          <w:sz w:val="22"/>
          <w:szCs w:val="22"/>
          <w:lang w:eastAsia="en-US"/>
        </w:rPr>
        <w:tab/>
      </w:r>
      <w:r>
        <w:rPr>
          <w:noProof/>
        </w:rPr>
        <w:t>User Defined Functions (UDF)</w:t>
      </w:r>
      <w:r>
        <w:rPr>
          <w:noProof/>
        </w:rPr>
        <w:tab/>
      </w:r>
      <w:r>
        <w:rPr>
          <w:noProof/>
        </w:rPr>
        <w:fldChar w:fldCharType="begin"/>
      </w:r>
      <w:r>
        <w:rPr>
          <w:noProof/>
        </w:rPr>
        <w:instrText xml:space="preserve"> PAGEREF _Toc394588673 \h </w:instrText>
      </w:r>
      <w:r>
        <w:rPr>
          <w:noProof/>
        </w:rPr>
      </w:r>
      <w:r>
        <w:rPr>
          <w:noProof/>
        </w:rPr>
        <w:fldChar w:fldCharType="separate"/>
      </w:r>
      <w:r>
        <w:rPr>
          <w:noProof/>
        </w:rPr>
        <w:t>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w:t>
      </w:r>
      <w:r>
        <w:rPr>
          <w:rFonts w:asciiTheme="minorHAnsi" w:eastAsiaTheme="minorEastAsia" w:hAnsiTheme="minorHAnsi" w:cstheme="minorBidi"/>
          <w:noProof/>
          <w:sz w:val="22"/>
          <w:szCs w:val="22"/>
          <w:lang w:eastAsia="en-US"/>
        </w:rPr>
        <w:tab/>
      </w:r>
      <w:r>
        <w:rPr>
          <w:noProof/>
        </w:rPr>
        <w:t>Trigger</w:t>
      </w:r>
      <w:r>
        <w:rPr>
          <w:noProof/>
        </w:rPr>
        <w:tab/>
      </w:r>
      <w:r>
        <w:rPr>
          <w:noProof/>
        </w:rPr>
        <w:fldChar w:fldCharType="begin"/>
      </w:r>
      <w:r>
        <w:rPr>
          <w:noProof/>
        </w:rPr>
        <w:instrText xml:space="preserve"> PAGEREF _Toc394588674 \h </w:instrText>
      </w:r>
      <w:r>
        <w:rPr>
          <w:noProof/>
        </w:rPr>
      </w:r>
      <w:r>
        <w:rPr>
          <w:noProof/>
        </w:rPr>
        <w:fldChar w:fldCharType="separate"/>
      </w:r>
      <w:r>
        <w:rPr>
          <w:noProof/>
        </w:rPr>
        <w:t>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4.6</w:t>
      </w:r>
      <w:r>
        <w:rPr>
          <w:rFonts w:asciiTheme="minorHAnsi" w:eastAsiaTheme="minorEastAsia" w:hAnsiTheme="minorHAnsi" w:cstheme="minorBidi"/>
          <w:noProof/>
          <w:sz w:val="22"/>
          <w:szCs w:val="22"/>
          <w:lang w:eastAsia="en-US"/>
        </w:rPr>
        <w:tab/>
      </w:r>
      <w:r>
        <w:rPr>
          <w:noProof/>
        </w:rPr>
        <w:t>Usage of Data Types</w:t>
      </w:r>
      <w:r>
        <w:rPr>
          <w:noProof/>
        </w:rPr>
        <w:tab/>
      </w:r>
      <w:r>
        <w:rPr>
          <w:noProof/>
        </w:rPr>
        <w:fldChar w:fldCharType="begin"/>
      </w:r>
      <w:r>
        <w:rPr>
          <w:noProof/>
        </w:rPr>
        <w:instrText xml:space="preserve"> PAGEREF _Toc394588675 \h </w:instrText>
      </w:r>
      <w:r>
        <w:rPr>
          <w:noProof/>
        </w:rPr>
      </w:r>
      <w:r>
        <w:rPr>
          <w:noProof/>
        </w:rPr>
        <w:fldChar w:fldCharType="separate"/>
      </w:r>
      <w:r>
        <w:rPr>
          <w:noProof/>
        </w:rPr>
        <w:t>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4.7</w:t>
      </w:r>
      <w:r>
        <w:rPr>
          <w:rFonts w:asciiTheme="minorHAnsi" w:eastAsiaTheme="minorEastAsia" w:hAnsiTheme="minorHAnsi" w:cstheme="minorBidi"/>
          <w:noProof/>
          <w:sz w:val="22"/>
          <w:szCs w:val="22"/>
          <w:lang w:eastAsia="en-US"/>
        </w:rPr>
        <w:tab/>
      </w:r>
      <w:r>
        <w:rPr>
          <w:noProof/>
        </w:rPr>
        <w:t>Adding new DataTable \ DataFields</w:t>
      </w:r>
      <w:r>
        <w:rPr>
          <w:noProof/>
        </w:rPr>
        <w:tab/>
      </w:r>
      <w:r>
        <w:rPr>
          <w:noProof/>
        </w:rPr>
        <w:fldChar w:fldCharType="begin"/>
      </w:r>
      <w:r>
        <w:rPr>
          <w:noProof/>
        </w:rPr>
        <w:instrText xml:space="preserve"> PAGEREF _Toc394588676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4.8</w:t>
      </w:r>
      <w:r>
        <w:rPr>
          <w:rFonts w:asciiTheme="minorHAnsi" w:eastAsiaTheme="minorEastAsia" w:hAnsiTheme="minorHAnsi" w:cstheme="minorBidi"/>
          <w:noProof/>
          <w:sz w:val="22"/>
          <w:szCs w:val="22"/>
          <w:lang w:eastAsia="en-US"/>
        </w:rPr>
        <w:tab/>
      </w:r>
      <w:r>
        <w:rPr>
          <w:noProof/>
        </w:rPr>
        <w:t>User Object Naming</w:t>
      </w:r>
      <w:r>
        <w:rPr>
          <w:noProof/>
        </w:rPr>
        <w:tab/>
      </w:r>
      <w:r>
        <w:rPr>
          <w:noProof/>
        </w:rPr>
        <w:fldChar w:fldCharType="begin"/>
      </w:r>
      <w:r>
        <w:rPr>
          <w:noProof/>
        </w:rPr>
        <w:instrText xml:space="preserve"> PAGEREF _Toc394588677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4.9</w:t>
      </w:r>
      <w:r>
        <w:rPr>
          <w:rFonts w:asciiTheme="minorHAnsi" w:eastAsiaTheme="minorEastAsia" w:hAnsiTheme="minorHAnsi" w:cstheme="minorBidi"/>
          <w:noProof/>
          <w:sz w:val="22"/>
          <w:szCs w:val="22"/>
          <w:lang w:eastAsia="en-US"/>
        </w:rPr>
        <w:tab/>
      </w:r>
      <w:r>
        <w:rPr>
          <w:noProof/>
        </w:rPr>
        <w:t>SELECT *</w:t>
      </w:r>
      <w:r>
        <w:rPr>
          <w:noProof/>
        </w:rPr>
        <w:tab/>
      </w:r>
      <w:r>
        <w:rPr>
          <w:noProof/>
        </w:rPr>
        <w:fldChar w:fldCharType="begin"/>
      </w:r>
      <w:r>
        <w:rPr>
          <w:noProof/>
        </w:rPr>
        <w:instrText xml:space="preserve"> PAGEREF _Toc394588678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4.10</w:t>
      </w:r>
      <w:r>
        <w:rPr>
          <w:rFonts w:asciiTheme="minorHAnsi" w:eastAsiaTheme="minorEastAsia" w:hAnsiTheme="minorHAnsi" w:cstheme="minorBidi"/>
          <w:noProof/>
          <w:sz w:val="22"/>
          <w:szCs w:val="22"/>
          <w:lang w:eastAsia="en-US"/>
        </w:rPr>
        <w:tab/>
      </w:r>
      <w:r>
        <w:rPr>
          <w:noProof/>
        </w:rPr>
        <w:t>WHERE Clause</w:t>
      </w:r>
      <w:r>
        <w:rPr>
          <w:noProof/>
        </w:rPr>
        <w:tab/>
      </w:r>
      <w:r>
        <w:rPr>
          <w:noProof/>
        </w:rPr>
        <w:fldChar w:fldCharType="begin"/>
      </w:r>
      <w:r>
        <w:rPr>
          <w:noProof/>
        </w:rPr>
        <w:instrText xml:space="preserve"> PAGEREF _Toc394588679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4.11</w:t>
      </w:r>
      <w:r>
        <w:rPr>
          <w:rFonts w:asciiTheme="minorHAnsi" w:eastAsiaTheme="minorEastAsia" w:hAnsiTheme="minorHAnsi" w:cstheme="minorBidi"/>
          <w:noProof/>
          <w:sz w:val="22"/>
          <w:szCs w:val="22"/>
          <w:lang w:eastAsia="en-US"/>
        </w:rPr>
        <w:tab/>
      </w:r>
      <w:r>
        <w:rPr>
          <w:noProof/>
        </w:rPr>
        <w:t>Consider Pagination for reports or search Stored Procedure</w:t>
      </w:r>
      <w:r>
        <w:rPr>
          <w:noProof/>
        </w:rPr>
        <w:tab/>
      </w:r>
      <w:r>
        <w:rPr>
          <w:noProof/>
        </w:rPr>
        <w:fldChar w:fldCharType="begin"/>
      </w:r>
      <w:r>
        <w:rPr>
          <w:noProof/>
        </w:rPr>
        <w:instrText xml:space="preserve"> PAGEREF _Toc394588680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4.12</w:t>
      </w:r>
      <w:r>
        <w:rPr>
          <w:rFonts w:asciiTheme="minorHAnsi" w:eastAsiaTheme="minorEastAsia" w:hAnsiTheme="minorHAnsi" w:cstheme="minorBidi"/>
          <w:noProof/>
          <w:sz w:val="22"/>
          <w:szCs w:val="22"/>
          <w:lang w:eastAsia="en-US"/>
        </w:rPr>
        <w:tab/>
      </w:r>
      <w:r>
        <w:rPr>
          <w:noProof/>
        </w:rPr>
        <w:t>INSERT Column List</w:t>
      </w:r>
      <w:r>
        <w:rPr>
          <w:noProof/>
        </w:rPr>
        <w:tab/>
      </w:r>
      <w:r>
        <w:rPr>
          <w:noProof/>
        </w:rPr>
        <w:fldChar w:fldCharType="begin"/>
      </w:r>
      <w:r>
        <w:rPr>
          <w:noProof/>
        </w:rPr>
        <w:instrText xml:space="preserve"> PAGEREF _Toc394588681 \h </w:instrText>
      </w:r>
      <w:r>
        <w:rPr>
          <w:noProof/>
        </w:rPr>
      </w:r>
      <w:r>
        <w:rPr>
          <w:noProof/>
        </w:rPr>
        <w:fldChar w:fldCharType="separate"/>
      </w:r>
      <w:r>
        <w:rPr>
          <w:noProof/>
        </w:rPr>
        <w:t>10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4.13</w:t>
      </w:r>
      <w:r>
        <w:rPr>
          <w:rFonts w:asciiTheme="minorHAnsi" w:eastAsiaTheme="minorEastAsia" w:hAnsiTheme="minorHAnsi" w:cstheme="minorBidi"/>
          <w:noProof/>
          <w:sz w:val="22"/>
          <w:szCs w:val="22"/>
          <w:lang w:eastAsia="en-US"/>
        </w:rPr>
        <w:tab/>
      </w:r>
      <w:r>
        <w:rPr>
          <w:noProof/>
        </w:rPr>
        <w:t>Use INSERT INTO instead of SELECT INTO</w:t>
      </w:r>
      <w:r>
        <w:rPr>
          <w:noProof/>
        </w:rPr>
        <w:tab/>
      </w:r>
      <w:r>
        <w:rPr>
          <w:noProof/>
        </w:rPr>
        <w:fldChar w:fldCharType="begin"/>
      </w:r>
      <w:r>
        <w:rPr>
          <w:noProof/>
        </w:rPr>
        <w:instrText xml:space="preserve"> PAGEREF _Toc394588682 \h </w:instrText>
      </w:r>
      <w:r>
        <w:rPr>
          <w:noProof/>
        </w:rPr>
      </w:r>
      <w:r>
        <w:rPr>
          <w:noProof/>
        </w:rPr>
        <w:fldChar w:fldCharType="separate"/>
      </w:r>
      <w:r>
        <w:rPr>
          <w:noProof/>
        </w:rPr>
        <w:t>11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4.14</w:t>
      </w:r>
      <w:r>
        <w:rPr>
          <w:rFonts w:asciiTheme="minorHAnsi" w:eastAsiaTheme="minorEastAsia" w:hAnsiTheme="minorHAnsi" w:cstheme="minorBidi"/>
          <w:noProof/>
          <w:sz w:val="22"/>
          <w:szCs w:val="22"/>
          <w:lang w:eastAsia="en-US"/>
        </w:rPr>
        <w:tab/>
      </w:r>
      <w:r>
        <w:rPr>
          <w:noProof/>
        </w:rPr>
        <w:t>Use of Schema Qualified Tables/Views</w:t>
      </w:r>
      <w:r>
        <w:rPr>
          <w:noProof/>
        </w:rPr>
        <w:tab/>
      </w:r>
      <w:r>
        <w:rPr>
          <w:noProof/>
        </w:rPr>
        <w:fldChar w:fldCharType="begin"/>
      </w:r>
      <w:r>
        <w:rPr>
          <w:noProof/>
        </w:rPr>
        <w:instrText xml:space="preserve"> PAGEREF _Toc394588683 \h </w:instrText>
      </w:r>
      <w:r>
        <w:rPr>
          <w:noProof/>
        </w:rPr>
      </w:r>
      <w:r>
        <w:rPr>
          <w:noProof/>
        </w:rPr>
        <w:fldChar w:fldCharType="separate"/>
      </w:r>
      <w:r>
        <w:rPr>
          <w:noProof/>
        </w:rPr>
        <w:t>11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4.15</w:t>
      </w:r>
      <w:r>
        <w:rPr>
          <w:rFonts w:asciiTheme="minorHAnsi" w:eastAsiaTheme="minorEastAsia" w:hAnsiTheme="minorHAnsi" w:cstheme="minorBidi"/>
          <w:noProof/>
          <w:sz w:val="22"/>
          <w:szCs w:val="22"/>
          <w:lang w:eastAsia="en-US"/>
        </w:rPr>
        <w:tab/>
      </w:r>
      <w:r>
        <w:rPr>
          <w:noProof/>
        </w:rPr>
        <w:t>Avoid Null Columns to make them mandatory and use a default value</w:t>
      </w:r>
      <w:r>
        <w:rPr>
          <w:noProof/>
        </w:rPr>
        <w:tab/>
      </w:r>
      <w:r>
        <w:rPr>
          <w:noProof/>
        </w:rPr>
        <w:fldChar w:fldCharType="begin"/>
      </w:r>
      <w:r>
        <w:rPr>
          <w:noProof/>
        </w:rPr>
        <w:instrText xml:space="preserve"> PAGEREF _Toc394588684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4.16</w:t>
      </w:r>
      <w:r>
        <w:rPr>
          <w:rFonts w:asciiTheme="minorHAnsi" w:eastAsiaTheme="minorEastAsia" w:hAnsiTheme="minorHAnsi" w:cstheme="minorBidi"/>
          <w:noProof/>
          <w:sz w:val="22"/>
          <w:szCs w:val="22"/>
          <w:lang w:eastAsia="en-US"/>
        </w:rPr>
        <w:tab/>
      </w:r>
      <w:r>
        <w:rPr>
          <w:noProof/>
        </w:rPr>
        <w:t>NULL comparison</w:t>
      </w:r>
      <w:r>
        <w:rPr>
          <w:noProof/>
        </w:rPr>
        <w:tab/>
      </w:r>
      <w:r>
        <w:rPr>
          <w:noProof/>
        </w:rPr>
        <w:fldChar w:fldCharType="begin"/>
      </w:r>
      <w:r>
        <w:rPr>
          <w:noProof/>
        </w:rPr>
        <w:instrText xml:space="preserve"> PAGEREF _Toc394588685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4.17</w:t>
      </w:r>
      <w:r>
        <w:rPr>
          <w:rFonts w:asciiTheme="minorHAnsi" w:eastAsiaTheme="minorEastAsia" w:hAnsiTheme="minorHAnsi" w:cstheme="minorBidi"/>
          <w:noProof/>
          <w:sz w:val="22"/>
          <w:szCs w:val="22"/>
          <w:lang w:eastAsia="en-US"/>
        </w:rPr>
        <w:tab/>
      </w:r>
      <w:r>
        <w:rPr>
          <w:noProof/>
        </w:rPr>
        <w:t>NOCOUNT option</w:t>
      </w:r>
      <w:r>
        <w:rPr>
          <w:noProof/>
        </w:rPr>
        <w:tab/>
      </w:r>
      <w:r>
        <w:rPr>
          <w:noProof/>
        </w:rPr>
        <w:fldChar w:fldCharType="begin"/>
      </w:r>
      <w:r>
        <w:rPr>
          <w:noProof/>
        </w:rPr>
        <w:instrText xml:space="preserve"> PAGEREF _Toc394588686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4.18</w:t>
      </w:r>
      <w:r>
        <w:rPr>
          <w:rFonts w:asciiTheme="minorHAnsi" w:eastAsiaTheme="minorEastAsia" w:hAnsiTheme="minorHAnsi" w:cstheme="minorBidi"/>
          <w:noProof/>
          <w:sz w:val="22"/>
          <w:szCs w:val="22"/>
          <w:lang w:eastAsia="en-US"/>
        </w:rPr>
        <w:tab/>
      </w:r>
      <w:r>
        <w:rPr>
          <w:noProof/>
        </w:rPr>
        <w:t>Use SCOPE_IDENTITY() instead of @@IDENTITY</w:t>
      </w:r>
      <w:r>
        <w:rPr>
          <w:noProof/>
        </w:rPr>
        <w:tab/>
      </w:r>
      <w:r>
        <w:rPr>
          <w:noProof/>
        </w:rPr>
        <w:fldChar w:fldCharType="begin"/>
      </w:r>
      <w:r>
        <w:rPr>
          <w:noProof/>
        </w:rPr>
        <w:instrText xml:space="preserve"> PAGEREF _Toc394588687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4.19</w:t>
      </w:r>
      <w:r>
        <w:rPr>
          <w:rFonts w:asciiTheme="minorHAnsi" w:eastAsiaTheme="minorEastAsia" w:hAnsiTheme="minorHAnsi" w:cstheme="minorBidi"/>
          <w:noProof/>
          <w:sz w:val="22"/>
          <w:szCs w:val="22"/>
          <w:lang w:eastAsia="en-US"/>
        </w:rPr>
        <w:tab/>
      </w:r>
      <w:r>
        <w:rPr>
          <w:noProof/>
        </w:rPr>
        <w:t>Descriptive Names</w:t>
      </w:r>
      <w:r>
        <w:rPr>
          <w:noProof/>
        </w:rPr>
        <w:tab/>
      </w:r>
      <w:r>
        <w:rPr>
          <w:noProof/>
        </w:rPr>
        <w:fldChar w:fldCharType="begin"/>
      </w:r>
      <w:r>
        <w:rPr>
          <w:noProof/>
        </w:rPr>
        <w:instrText xml:space="preserve"> PAGEREF _Toc394588688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4.20</w:t>
      </w:r>
      <w:r>
        <w:rPr>
          <w:rFonts w:asciiTheme="minorHAnsi" w:eastAsiaTheme="minorEastAsia" w:hAnsiTheme="minorHAnsi" w:cstheme="minorBidi"/>
          <w:noProof/>
          <w:sz w:val="22"/>
          <w:szCs w:val="22"/>
          <w:lang w:eastAsia="en-US"/>
        </w:rPr>
        <w:tab/>
      </w:r>
      <w:r>
        <w:rPr>
          <w:noProof/>
        </w:rPr>
        <w:t>Cursor usage</w:t>
      </w:r>
      <w:r>
        <w:rPr>
          <w:noProof/>
        </w:rPr>
        <w:tab/>
      </w:r>
      <w:r>
        <w:rPr>
          <w:noProof/>
        </w:rPr>
        <w:fldChar w:fldCharType="begin"/>
      </w:r>
      <w:r>
        <w:rPr>
          <w:noProof/>
        </w:rPr>
        <w:instrText xml:space="preserve"> PAGEREF _Toc394588689 \h </w:instrText>
      </w:r>
      <w:r>
        <w:rPr>
          <w:noProof/>
        </w:rPr>
      </w:r>
      <w:r>
        <w:rPr>
          <w:noProof/>
        </w:rPr>
        <w:fldChar w:fldCharType="separate"/>
      </w:r>
      <w:r>
        <w:rPr>
          <w:noProof/>
        </w:rPr>
        <w:t>12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4.21</w:t>
      </w:r>
      <w:r>
        <w:rPr>
          <w:rFonts w:asciiTheme="minorHAnsi" w:eastAsiaTheme="minorEastAsia" w:hAnsiTheme="minorHAnsi" w:cstheme="minorBidi"/>
          <w:noProof/>
          <w:sz w:val="22"/>
          <w:szCs w:val="22"/>
          <w:lang w:eastAsia="en-US"/>
        </w:rPr>
        <w:tab/>
      </w:r>
      <w:r>
        <w:rPr>
          <w:noProof/>
        </w:rPr>
        <w:t>Cursor FOR UPDATE column list</w:t>
      </w:r>
      <w:r>
        <w:rPr>
          <w:noProof/>
        </w:rPr>
        <w:tab/>
      </w:r>
      <w:r>
        <w:rPr>
          <w:noProof/>
        </w:rPr>
        <w:fldChar w:fldCharType="begin"/>
      </w:r>
      <w:r>
        <w:rPr>
          <w:noProof/>
        </w:rPr>
        <w:instrText xml:space="preserve"> PAGEREF _Toc394588690 \h </w:instrText>
      </w:r>
      <w:r>
        <w:rPr>
          <w:noProof/>
        </w:rPr>
      </w:r>
      <w:r>
        <w:rPr>
          <w:noProof/>
        </w:rPr>
        <w:fldChar w:fldCharType="separate"/>
      </w:r>
      <w:r>
        <w:rPr>
          <w:noProof/>
        </w:rPr>
        <w:t>13</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4.22</w:t>
      </w:r>
      <w:r>
        <w:rPr>
          <w:rFonts w:asciiTheme="minorHAnsi" w:eastAsiaTheme="minorEastAsia" w:hAnsiTheme="minorHAnsi" w:cstheme="minorBidi"/>
          <w:noProof/>
          <w:sz w:val="22"/>
          <w:szCs w:val="22"/>
          <w:lang w:eastAsia="en-US"/>
        </w:rPr>
        <w:tab/>
      </w:r>
      <w:r>
        <w:rPr>
          <w:noProof/>
        </w:rPr>
        <w:t>SELECT COUNT(*)</w:t>
      </w:r>
      <w:r>
        <w:rPr>
          <w:noProof/>
        </w:rPr>
        <w:tab/>
      </w:r>
      <w:r>
        <w:rPr>
          <w:noProof/>
        </w:rPr>
        <w:fldChar w:fldCharType="begin"/>
      </w:r>
      <w:r>
        <w:rPr>
          <w:noProof/>
        </w:rPr>
        <w:instrText xml:space="preserve"> PAGEREF _Toc394588691 \h </w:instrText>
      </w:r>
      <w:r>
        <w:rPr>
          <w:noProof/>
        </w:rPr>
      </w:r>
      <w:r>
        <w:rPr>
          <w:noProof/>
        </w:rPr>
        <w:fldChar w:fldCharType="separate"/>
      </w:r>
      <w:r>
        <w:rPr>
          <w:noProof/>
        </w:rPr>
        <w:t>13</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4.23</w:t>
      </w:r>
      <w:r>
        <w:rPr>
          <w:rFonts w:asciiTheme="minorHAnsi" w:eastAsiaTheme="minorEastAsia" w:hAnsiTheme="minorHAnsi" w:cstheme="minorBidi"/>
          <w:noProof/>
          <w:sz w:val="22"/>
          <w:szCs w:val="22"/>
          <w:lang w:eastAsia="en-US"/>
        </w:rPr>
        <w:tab/>
      </w:r>
      <w:r>
        <w:rPr>
          <w:noProof/>
        </w:rPr>
        <w:t>ANSI INNER Joins</w:t>
      </w:r>
      <w:r>
        <w:rPr>
          <w:noProof/>
        </w:rPr>
        <w:tab/>
      </w:r>
      <w:r>
        <w:rPr>
          <w:noProof/>
        </w:rPr>
        <w:fldChar w:fldCharType="begin"/>
      </w:r>
      <w:r>
        <w:rPr>
          <w:noProof/>
        </w:rPr>
        <w:instrText xml:space="preserve"> PAGEREF _Toc394588692 \h </w:instrText>
      </w:r>
      <w:r>
        <w:rPr>
          <w:noProof/>
        </w:rPr>
      </w:r>
      <w:r>
        <w:rPr>
          <w:noProof/>
        </w:rPr>
        <w:fldChar w:fldCharType="separate"/>
      </w:r>
      <w:r>
        <w:rPr>
          <w:noProof/>
        </w:rPr>
        <w:t>13</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4.24</w:t>
      </w:r>
      <w:r>
        <w:rPr>
          <w:rFonts w:asciiTheme="minorHAnsi" w:eastAsiaTheme="minorEastAsia" w:hAnsiTheme="minorHAnsi" w:cstheme="minorBidi"/>
          <w:noProof/>
          <w:sz w:val="22"/>
          <w:szCs w:val="22"/>
          <w:lang w:eastAsia="en-US"/>
        </w:rPr>
        <w:tab/>
      </w:r>
      <w:r>
        <w:rPr>
          <w:noProof/>
        </w:rPr>
        <w:t>ANSI OUTER Joins</w:t>
      </w:r>
      <w:r>
        <w:rPr>
          <w:noProof/>
        </w:rPr>
        <w:tab/>
      </w:r>
      <w:r>
        <w:rPr>
          <w:noProof/>
        </w:rPr>
        <w:fldChar w:fldCharType="begin"/>
      </w:r>
      <w:r>
        <w:rPr>
          <w:noProof/>
        </w:rPr>
        <w:instrText xml:space="preserve"> PAGEREF _Toc394588693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4.25</w:t>
      </w:r>
      <w:r>
        <w:rPr>
          <w:rFonts w:asciiTheme="minorHAnsi" w:eastAsiaTheme="minorEastAsia" w:hAnsiTheme="minorHAnsi" w:cstheme="minorBidi"/>
          <w:noProof/>
          <w:sz w:val="22"/>
          <w:szCs w:val="22"/>
          <w:lang w:eastAsia="en-US"/>
        </w:rPr>
        <w:tab/>
      </w:r>
      <w:r>
        <w:rPr>
          <w:noProof/>
        </w:rPr>
        <w:t>Avoid unnecessary LEFT JOIN</w:t>
      </w:r>
      <w:r>
        <w:rPr>
          <w:noProof/>
        </w:rPr>
        <w:tab/>
      </w:r>
      <w:r>
        <w:rPr>
          <w:noProof/>
        </w:rPr>
        <w:fldChar w:fldCharType="begin"/>
      </w:r>
      <w:r>
        <w:rPr>
          <w:noProof/>
        </w:rPr>
        <w:instrText xml:space="preserve"> PAGEREF _Toc394588694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4.26</w:t>
      </w:r>
      <w:r>
        <w:rPr>
          <w:rFonts w:asciiTheme="minorHAnsi" w:eastAsiaTheme="minorEastAsia" w:hAnsiTheme="minorHAnsi" w:cstheme="minorBidi"/>
          <w:noProof/>
          <w:sz w:val="22"/>
          <w:szCs w:val="22"/>
          <w:lang w:eastAsia="en-US"/>
        </w:rPr>
        <w:tab/>
      </w:r>
      <w:r>
        <w:rPr>
          <w:noProof/>
        </w:rPr>
        <w:t>Avoid unnecessary tables in JOIN</w:t>
      </w:r>
      <w:r>
        <w:rPr>
          <w:noProof/>
        </w:rPr>
        <w:tab/>
      </w:r>
      <w:r>
        <w:rPr>
          <w:noProof/>
        </w:rPr>
        <w:fldChar w:fldCharType="begin"/>
      </w:r>
      <w:r>
        <w:rPr>
          <w:noProof/>
        </w:rPr>
        <w:instrText xml:space="preserve"> PAGEREF _Toc394588695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4.27</w:t>
      </w:r>
      <w:r>
        <w:rPr>
          <w:rFonts w:asciiTheme="minorHAnsi" w:eastAsiaTheme="minorEastAsia" w:hAnsiTheme="minorHAnsi" w:cstheme="minorBidi"/>
          <w:noProof/>
          <w:sz w:val="22"/>
          <w:szCs w:val="22"/>
          <w:lang w:eastAsia="en-US"/>
        </w:rPr>
        <w:tab/>
      </w:r>
      <w:r>
        <w:rPr>
          <w:noProof/>
        </w:rPr>
        <w:t>Explicit Index Creation</w:t>
      </w:r>
      <w:r>
        <w:rPr>
          <w:noProof/>
        </w:rPr>
        <w:tab/>
      </w:r>
      <w:r>
        <w:rPr>
          <w:noProof/>
        </w:rPr>
        <w:fldChar w:fldCharType="begin"/>
      </w:r>
      <w:r>
        <w:rPr>
          <w:noProof/>
        </w:rPr>
        <w:instrText xml:space="preserve"> PAGEREF _Toc394588696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4.28</w:t>
      </w:r>
      <w:r>
        <w:rPr>
          <w:rFonts w:asciiTheme="minorHAnsi" w:eastAsiaTheme="minorEastAsia" w:hAnsiTheme="minorHAnsi" w:cstheme="minorBidi"/>
          <w:noProof/>
          <w:sz w:val="22"/>
          <w:szCs w:val="22"/>
          <w:lang w:eastAsia="en-US"/>
        </w:rPr>
        <w:tab/>
      </w:r>
      <w:r>
        <w:rPr>
          <w:noProof/>
        </w:rPr>
        <w:t>Primary Keys</w:t>
      </w:r>
      <w:r>
        <w:rPr>
          <w:noProof/>
        </w:rPr>
        <w:tab/>
      </w:r>
      <w:r>
        <w:rPr>
          <w:noProof/>
        </w:rPr>
        <w:fldChar w:fldCharType="begin"/>
      </w:r>
      <w:r>
        <w:rPr>
          <w:noProof/>
        </w:rPr>
        <w:instrText xml:space="preserve"> PAGEREF _Toc394588697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4.29</w:t>
      </w:r>
      <w:r>
        <w:rPr>
          <w:rFonts w:asciiTheme="minorHAnsi" w:eastAsiaTheme="minorEastAsia" w:hAnsiTheme="minorHAnsi" w:cstheme="minorBidi"/>
          <w:noProof/>
          <w:sz w:val="22"/>
          <w:szCs w:val="22"/>
          <w:lang w:eastAsia="en-US"/>
        </w:rPr>
        <w:tab/>
      </w:r>
      <w:r>
        <w:rPr>
          <w:noProof/>
        </w:rPr>
        <w:t>UNION ALL</w:t>
      </w:r>
      <w:r>
        <w:rPr>
          <w:noProof/>
        </w:rPr>
        <w:tab/>
      </w:r>
      <w:r>
        <w:rPr>
          <w:noProof/>
        </w:rPr>
        <w:fldChar w:fldCharType="begin"/>
      </w:r>
      <w:r>
        <w:rPr>
          <w:noProof/>
        </w:rPr>
        <w:instrText xml:space="preserve"> PAGEREF _Toc394588698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4.30</w:t>
      </w:r>
      <w:r>
        <w:rPr>
          <w:rFonts w:asciiTheme="minorHAnsi" w:eastAsiaTheme="minorEastAsia" w:hAnsiTheme="minorHAnsi" w:cstheme="minorBidi"/>
          <w:noProof/>
          <w:sz w:val="22"/>
          <w:szCs w:val="22"/>
          <w:lang w:eastAsia="en-US"/>
        </w:rPr>
        <w:tab/>
      </w:r>
      <w:r>
        <w:rPr>
          <w:noProof/>
        </w:rPr>
        <w:t>DISTINCT</w:t>
      </w:r>
      <w:r>
        <w:rPr>
          <w:noProof/>
        </w:rPr>
        <w:tab/>
      </w:r>
      <w:r>
        <w:rPr>
          <w:noProof/>
        </w:rPr>
        <w:fldChar w:fldCharType="begin"/>
      </w:r>
      <w:r>
        <w:rPr>
          <w:noProof/>
        </w:rPr>
        <w:instrText xml:space="preserve"> PAGEREF _Toc394588699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4.31</w:t>
      </w:r>
      <w:r>
        <w:rPr>
          <w:rFonts w:asciiTheme="minorHAnsi" w:eastAsiaTheme="minorEastAsia" w:hAnsiTheme="minorHAnsi" w:cstheme="minorBidi"/>
          <w:noProof/>
          <w:sz w:val="22"/>
          <w:szCs w:val="22"/>
          <w:lang w:eastAsia="en-US"/>
        </w:rPr>
        <w:tab/>
      </w:r>
      <w:r>
        <w:rPr>
          <w:noProof/>
        </w:rPr>
        <w:t>Do not use LIKE clause when there is no Wildcard</w:t>
      </w:r>
      <w:r>
        <w:rPr>
          <w:noProof/>
        </w:rPr>
        <w:tab/>
      </w:r>
      <w:r>
        <w:rPr>
          <w:noProof/>
        </w:rPr>
        <w:fldChar w:fldCharType="begin"/>
      </w:r>
      <w:r>
        <w:rPr>
          <w:noProof/>
        </w:rPr>
        <w:instrText xml:space="preserve"> PAGEREF _Toc394588700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4.32</w:t>
      </w:r>
      <w:r>
        <w:rPr>
          <w:rFonts w:asciiTheme="minorHAnsi" w:eastAsiaTheme="minorEastAsia" w:hAnsiTheme="minorHAnsi" w:cstheme="minorBidi"/>
          <w:noProof/>
          <w:sz w:val="22"/>
          <w:szCs w:val="22"/>
          <w:lang w:eastAsia="en-US"/>
        </w:rPr>
        <w:tab/>
      </w:r>
      <w:r>
        <w:rPr>
          <w:noProof/>
        </w:rPr>
        <w:t>Wildcard characters</w:t>
      </w:r>
      <w:r>
        <w:rPr>
          <w:noProof/>
        </w:rPr>
        <w:tab/>
      </w:r>
      <w:r>
        <w:rPr>
          <w:noProof/>
        </w:rPr>
        <w:fldChar w:fldCharType="begin"/>
      </w:r>
      <w:r>
        <w:rPr>
          <w:noProof/>
        </w:rPr>
        <w:instrText xml:space="preserve"> PAGEREF _Toc394588701 \h </w:instrText>
      </w:r>
      <w:r>
        <w:rPr>
          <w:noProof/>
        </w:rPr>
      </w:r>
      <w:r>
        <w:rPr>
          <w:noProof/>
        </w:rPr>
        <w:fldChar w:fldCharType="separate"/>
      </w:r>
      <w:r>
        <w:rPr>
          <w:noProof/>
        </w:rPr>
        <w:t>14</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4.33</w:t>
      </w:r>
      <w:r>
        <w:rPr>
          <w:rFonts w:asciiTheme="minorHAnsi" w:eastAsiaTheme="minorEastAsia" w:hAnsiTheme="minorHAnsi" w:cstheme="minorBidi"/>
          <w:noProof/>
          <w:sz w:val="22"/>
          <w:szCs w:val="22"/>
          <w:lang w:eastAsia="en-US"/>
        </w:rPr>
        <w:tab/>
      </w:r>
      <w:r>
        <w:rPr>
          <w:noProof/>
        </w:rPr>
        <w:t>NOT EXISTS vs. NOT IN vs. Left Joins</w:t>
      </w:r>
      <w:r>
        <w:rPr>
          <w:noProof/>
        </w:rPr>
        <w:tab/>
      </w:r>
      <w:r>
        <w:rPr>
          <w:noProof/>
        </w:rPr>
        <w:fldChar w:fldCharType="begin"/>
      </w:r>
      <w:r>
        <w:rPr>
          <w:noProof/>
        </w:rPr>
        <w:instrText xml:space="preserve"> PAGEREF _Toc394588702 \h </w:instrText>
      </w:r>
      <w:r>
        <w:rPr>
          <w:noProof/>
        </w:rPr>
      </w:r>
      <w:r>
        <w:rPr>
          <w:noProof/>
        </w:rPr>
        <w:fldChar w:fldCharType="separate"/>
      </w:r>
      <w:r>
        <w:rPr>
          <w:noProof/>
        </w:rPr>
        <w:t>15</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4.34</w:t>
      </w:r>
      <w:r>
        <w:rPr>
          <w:rFonts w:asciiTheme="minorHAnsi" w:eastAsiaTheme="minorEastAsia" w:hAnsiTheme="minorHAnsi" w:cstheme="minorBidi"/>
          <w:noProof/>
          <w:sz w:val="22"/>
          <w:szCs w:val="22"/>
          <w:lang w:eastAsia="en-US"/>
        </w:rPr>
        <w:tab/>
      </w:r>
      <w:r>
        <w:rPr>
          <w:noProof/>
        </w:rPr>
        <w:t>Use Derived tables</w:t>
      </w:r>
      <w:r>
        <w:rPr>
          <w:noProof/>
        </w:rPr>
        <w:tab/>
      </w:r>
      <w:r>
        <w:rPr>
          <w:noProof/>
        </w:rPr>
        <w:fldChar w:fldCharType="begin"/>
      </w:r>
      <w:r>
        <w:rPr>
          <w:noProof/>
        </w:rPr>
        <w:instrText xml:space="preserve"> PAGEREF _Toc394588703 \h </w:instrText>
      </w:r>
      <w:r>
        <w:rPr>
          <w:noProof/>
        </w:rPr>
      </w:r>
      <w:r>
        <w:rPr>
          <w:noProof/>
        </w:rPr>
        <w:fldChar w:fldCharType="separate"/>
      </w:r>
      <w:r>
        <w:rPr>
          <w:noProof/>
        </w:rPr>
        <w:t>16</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4.35</w:t>
      </w:r>
      <w:r>
        <w:rPr>
          <w:rFonts w:asciiTheme="minorHAnsi" w:eastAsiaTheme="minorEastAsia" w:hAnsiTheme="minorHAnsi" w:cstheme="minorBidi"/>
          <w:noProof/>
          <w:sz w:val="22"/>
          <w:szCs w:val="22"/>
          <w:lang w:eastAsia="en-US"/>
        </w:rPr>
        <w:tab/>
      </w:r>
      <w:r>
        <w:rPr>
          <w:noProof/>
        </w:rPr>
        <w:t>Temp table usage</w:t>
      </w:r>
      <w:r>
        <w:rPr>
          <w:noProof/>
        </w:rPr>
        <w:tab/>
      </w:r>
      <w:r>
        <w:rPr>
          <w:noProof/>
        </w:rPr>
        <w:fldChar w:fldCharType="begin"/>
      </w:r>
      <w:r>
        <w:rPr>
          <w:noProof/>
        </w:rPr>
        <w:instrText xml:space="preserve"> PAGEREF _Toc394588704 \h </w:instrText>
      </w:r>
      <w:r>
        <w:rPr>
          <w:noProof/>
        </w:rPr>
      </w:r>
      <w:r>
        <w:rPr>
          <w:noProof/>
        </w:rPr>
        <w:fldChar w:fldCharType="separate"/>
      </w:r>
      <w:r>
        <w:rPr>
          <w:noProof/>
        </w:rPr>
        <w:t>16</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lastRenderedPageBreak/>
        <w:t>4.36</w:t>
      </w:r>
      <w:r>
        <w:rPr>
          <w:rFonts w:asciiTheme="minorHAnsi" w:eastAsiaTheme="minorEastAsia" w:hAnsiTheme="minorHAnsi" w:cstheme="minorBidi"/>
          <w:noProof/>
          <w:sz w:val="22"/>
          <w:szCs w:val="22"/>
          <w:lang w:eastAsia="en-US"/>
        </w:rPr>
        <w:tab/>
      </w:r>
      <w:r>
        <w:rPr>
          <w:noProof/>
        </w:rPr>
        <w:t>Deadlocks</w:t>
      </w:r>
      <w:r>
        <w:rPr>
          <w:noProof/>
        </w:rPr>
        <w:tab/>
      </w:r>
      <w:r>
        <w:rPr>
          <w:noProof/>
        </w:rPr>
        <w:fldChar w:fldCharType="begin"/>
      </w:r>
      <w:r>
        <w:rPr>
          <w:noProof/>
        </w:rPr>
        <w:instrText xml:space="preserve"> PAGEREF _Toc394588705 \h </w:instrText>
      </w:r>
      <w:r>
        <w:rPr>
          <w:noProof/>
        </w:rPr>
      </w:r>
      <w:r>
        <w:rPr>
          <w:noProof/>
        </w:rPr>
        <w:fldChar w:fldCharType="separate"/>
      </w:r>
      <w:r>
        <w:rPr>
          <w:noProof/>
        </w:rPr>
        <w:t>18</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4.37</w:t>
      </w:r>
      <w:r>
        <w:rPr>
          <w:rFonts w:asciiTheme="minorHAnsi" w:eastAsiaTheme="minorEastAsia" w:hAnsiTheme="minorHAnsi" w:cstheme="minorBidi"/>
          <w:noProof/>
          <w:sz w:val="22"/>
          <w:szCs w:val="22"/>
          <w:lang w:eastAsia="en-US"/>
        </w:rPr>
        <w:tab/>
      </w:r>
      <w:r>
        <w:rPr>
          <w:noProof/>
        </w:rPr>
        <w:t>NOLOCK</w:t>
      </w:r>
      <w:r>
        <w:rPr>
          <w:noProof/>
        </w:rPr>
        <w:tab/>
      </w:r>
      <w:r>
        <w:rPr>
          <w:noProof/>
        </w:rPr>
        <w:fldChar w:fldCharType="begin"/>
      </w:r>
      <w:r>
        <w:rPr>
          <w:noProof/>
        </w:rPr>
        <w:instrText xml:space="preserve"> PAGEREF _Toc394588706 \h </w:instrText>
      </w:r>
      <w:r>
        <w:rPr>
          <w:noProof/>
        </w:rPr>
      </w:r>
      <w:r>
        <w:rPr>
          <w:noProof/>
        </w:rPr>
        <w:fldChar w:fldCharType="separate"/>
      </w:r>
      <w:r>
        <w:rPr>
          <w:noProof/>
        </w:rPr>
        <w:t>18</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4.38</w:t>
      </w:r>
      <w:r>
        <w:rPr>
          <w:rFonts w:asciiTheme="minorHAnsi" w:eastAsiaTheme="minorEastAsia" w:hAnsiTheme="minorHAnsi" w:cstheme="minorBidi"/>
          <w:noProof/>
          <w:sz w:val="22"/>
          <w:szCs w:val="22"/>
          <w:lang w:eastAsia="en-US"/>
        </w:rPr>
        <w:tab/>
      </w:r>
      <w:r>
        <w:rPr>
          <w:noProof/>
        </w:rPr>
        <w:t>Transactions</w:t>
      </w:r>
      <w:r>
        <w:rPr>
          <w:noProof/>
        </w:rPr>
        <w:tab/>
      </w:r>
      <w:r>
        <w:rPr>
          <w:noProof/>
        </w:rPr>
        <w:fldChar w:fldCharType="begin"/>
      </w:r>
      <w:r>
        <w:rPr>
          <w:noProof/>
        </w:rPr>
        <w:instrText xml:space="preserve"> PAGEREF _Toc394588707 \h </w:instrText>
      </w:r>
      <w:r>
        <w:rPr>
          <w:noProof/>
        </w:rPr>
      </w:r>
      <w:r>
        <w:rPr>
          <w:noProof/>
        </w:rPr>
        <w:fldChar w:fldCharType="separate"/>
      </w:r>
      <w:r>
        <w:rPr>
          <w:noProof/>
        </w:rPr>
        <w:t>18</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4.39</w:t>
      </w:r>
      <w:r>
        <w:rPr>
          <w:rFonts w:asciiTheme="minorHAnsi" w:eastAsiaTheme="minorEastAsia" w:hAnsiTheme="minorHAnsi" w:cstheme="minorBidi"/>
          <w:noProof/>
          <w:sz w:val="22"/>
          <w:szCs w:val="22"/>
          <w:lang w:eastAsia="en-US"/>
        </w:rPr>
        <w:tab/>
      </w:r>
      <w:r>
        <w:rPr>
          <w:noProof/>
        </w:rPr>
        <w:t>Checks</w:t>
      </w:r>
      <w:r>
        <w:rPr>
          <w:noProof/>
        </w:rPr>
        <w:tab/>
      </w:r>
      <w:r>
        <w:rPr>
          <w:noProof/>
        </w:rPr>
        <w:fldChar w:fldCharType="begin"/>
      </w:r>
      <w:r>
        <w:rPr>
          <w:noProof/>
        </w:rPr>
        <w:instrText xml:space="preserve"> PAGEREF _Toc394588708 \h </w:instrText>
      </w:r>
      <w:r>
        <w:rPr>
          <w:noProof/>
        </w:rPr>
      </w:r>
      <w:r>
        <w:rPr>
          <w:noProof/>
        </w:rPr>
        <w:fldChar w:fldCharType="separate"/>
      </w:r>
      <w:r>
        <w:rPr>
          <w:noProof/>
        </w:rPr>
        <w:t>19</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4.40</w:t>
      </w:r>
      <w:r>
        <w:rPr>
          <w:rFonts w:asciiTheme="minorHAnsi" w:eastAsiaTheme="minorEastAsia" w:hAnsiTheme="minorHAnsi" w:cstheme="minorBidi"/>
          <w:noProof/>
          <w:sz w:val="22"/>
          <w:szCs w:val="22"/>
          <w:lang w:eastAsia="en-US"/>
        </w:rPr>
        <w:tab/>
      </w:r>
      <w:r>
        <w:rPr>
          <w:noProof/>
        </w:rPr>
        <w:t>Use TRY… CATCH and RAISEERROR</w:t>
      </w:r>
      <w:r>
        <w:rPr>
          <w:noProof/>
        </w:rPr>
        <w:tab/>
      </w:r>
      <w:r>
        <w:rPr>
          <w:noProof/>
        </w:rPr>
        <w:fldChar w:fldCharType="begin"/>
      </w:r>
      <w:r>
        <w:rPr>
          <w:noProof/>
        </w:rPr>
        <w:instrText xml:space="preserve"> PAGEREF _Toc394588709 \h </w:instrText>
      </w:r>
      <w:r>
        <w:rPr>
          <w:noProof/>
        </w:rPr>
      </w:r>
      <w:r>
        <w:rPr>
          <w:noProof/>
        </w:rPr>
        <w:fldChar w:fldCharType="separate"/>
      </w:r>
      <w:r>
        <w:rPr>
          <w:noProof/>
        </w:rPr>
        <w:t>20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4.41</w:t>
      </w:r>
      <w:r>
        <w:rPr>
          <w:rFonts w:asciiTheme="minorHAnsi" w:eastAsiaTheme="minorEastAsia" w:hAnsiTheme="minorHAnsi" w:cstheme="minorBidi"/>
          <w:noProof/>
          <w:sz w:val="22"/>
          <w:szCs w:val="22"/>
          <w:lang w:eastAsia="en-US"/>
        </w:rPr>
        <w:tab/>
      </w:r>
      <w:r>
        <w:rPr>
          <w:noProof/>
        </w:rPr>
        <w:t>Column numbers in the ORDER BY clause</w:t>
      </w:r>
      <w:r>
        <w:rPr>
          <w:noProof/>
        </w:rPr>
        <w:tab/>
      </w:r>
      <w:r>
        <w:rPr>
          <w:noProof/>
        </w:rPr>
        <w:fldChar w:fldCharType="begin"/>
      </w:r>
      <w:r>
        <w:rPr>
          <w:noProof/>
        </w:rPr>
        <w:instrText xml:space="preserve"> PAGEREF _Toc394588710 \h </w:instrText>
      </w:r>
      <w:r>
        <w:rPr>
          <w:noProof/>
        </w:rPr>
      </w:r>
      <w:r>
        <w:rPr>
          <w:noProof/>
        </w:rPr>
        <w:fldChar w:fldCharType="separate"/>
      </w:r>
      <w:r>
        <w:rPr>
          <w:noProof/>
        </w:rPr>
        <w:t>20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4.42</w:t>
      </w:r>
      <w:r>
        <w:rPr>
          <w:rFonts w:asciiTheme="minorHAnsi" w:eastAsiaTheme="minorEastAsia" w:hAnsiTheme="minorHAnsi" w:cstheme="minorBidi"/>
          <w:noProof/>
          <w:sz w:val="22"/>
          <w:szCs w:val="22"/>
          <w:lang w:eastAsia="en-US"/>
        </w:rPr>
        <w:tab/>
      </w:r>
      <w:r>
        <w:rPr>
          <w:noProof/>
        </w:rPr>
        <w:t>Delete records</w:t>
      </w:r>
      <w:r>
        <w:rPr>
          <w:noProof/>
        </w:rPr>
        <w:tab/>
      </w:r>
      <w:r>
        <w:rPr>
          <w:noProof/>
        </w:rPr>
        <w:fldChar w:fldCharType="begin"/>
      </w:r>
      <w:r>
        <w:rPr>
          <w:noProof/>
        </w:rPr>
        <w:instrText xml:space="preserve"> PAGEREF _Toc394588711 \h </w:instrText>
      </w:r>
      <w:r>
        <w:rPr>
          <w:noProof/>
        </w:rPr>
      </w:r>
      <w:r>
        <w:rPr>
          <w:noProof/>
        </w:rPr>
        <w:fldChar w:fldCharType="separate"/>
      </w:r>
      <w:r>
        <w:rPr>
          <w:noProof/>
        </w:rPr>
        <w:t>20</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4.43</w:t>
      </w:r>
      <w:r>
        <w:rPr>
          <w:rFonts w:asciiTheme="minorHAnsi" w:eastAsiaTheme="minorEastAsia" w:hAnsiTheme="minorHAnsi" w:cstheme="minorBidi"/>
          <w:noProof/>
          <w:sz w:val="22"/>
          <w:szCs w:val="22"/>
          <w:lang w:eastAsia="en-US"/>
        </w:rPr>
        <w:tab/>
      </w:r>
      <w:r>
        <w:rPr>
          <w:noProof/>
        </w:rPr>
        <w:t>BEGIN END</w:t>
      </w:r>
      <w:r>
        <w:rPr>
          <w:noProof/>
        </w:rPr>
        <w:tab/>
      </w:r>
      <w:r>
        <w:rPr>
          <w:noProof/>
        </w:rPr>
        <w:fldChar w:fldCharType="begin"/>
      </w:r>
      <w:r>
        <w:rPr>
          <w:noProof/>
        </w:rPr>
        <w:instrText xml:space="preserve"> PAGEREF _Toc394588712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4.44</w:t>
      </w:r>
      <w:r>
        <w:rPr>
          <w:rFonts w:asciiTheme="minorHAnsi" w:eastAsiaTheme="minorEastAsia" w:hAnsiTheme="minorHAnsi" w:cstheme="minorBidi"/>
          <w:noProof/>
          <w:sz w:val="22"/>
          <w:szCs w:val="22"/>
          <w:lang w:eastAsia="en-US"/>
        </w:rPr>
        <w:tab/>
      </w:r>
      <w:r>
        <w:rPr>
          <w:noProof/>
        </w:rPr>
        <w:t>ORDER BY</w:t>
      </w:r>
      <w:r>
        <w:rPr>
          <w:noProof/>
        </w:rPr>
        <w:tab/>
      </w:r>
      <w:r>
        <w:rPr>
          <w:noProof/>
        </w:rPr>
        <w:fldChar w:fldCharType="begin"/>
      </w:r>
      <w:r>
        <w:rPr>
          <w:noProof/>
        </w:rPr>
        <w:instrText xml:space="preserve"> PAGEREF _Toc394588713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4.45</w:t>
      </w:r>
      <w:r>
        <w:rPr>
          <w:rFonts w:asciiTheme="minorHAnsi" w:eastAsiaTheme="minorEastAsia" w:hAnsiTheme="minorHAnsi" w:cstheme="minorBidi"/>
          <w:noProof/>
          <w:sz w:val="22"/>
          <w:szCs w:val="22"/>
          <w:lang w:eastAsia="en-US"/>
        </w:rPr>
        <w:tab/>
      </w:r>
      <w:r>
        <w:rPr>
          <w:noProof/>
        </w:rPr>
        <w:t>TOP without ORDER BY</w:t>
      </w:r>
      <w:r>
        <w:rPr>
          <w:noProof/>
        </w:rPr>
        <w:tab/>
      </w:r>
      <w:r>
        <w:rPr>
          <w:noProof/>
        </w:rPr>
        <w:fldChar w:fldCharType="begin"/>
      </w:r>
      <w:r>
        <w:rPr>
          <w:noProof/>
        </w:rPr>
        <w:instrText xml:space="preserve"> PAGEREF _Toc394588714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4.46</w:t>
      </w:r>
      <w:r>
        <w:rPr>
          <w:rFonts w:asciiTheme="minorHAnsi" w:eastAsiaTheme="minorEastAsia" w:hAnsiTheme="minorHAnsi" w:cstheme="minorBidi"/>
          <w:noProof/>
          <w:sz w:val="22"/>
          <w:szCs w:val="22"/>
          <w:lang w:eastAsia="en-US"/>
        </w:rPr>
        <w:tab/>
      </w:r>
      <w:r>
        <w:rPr>
          <w:noProof/>
        </w:rPr>
        <w:t>Avoid Having Clause</w:t>
      </w:r>
      <w:r>
        <w:rPr>
          <w:noProof/>
        </w:rPr>
        <w:tab/>
      </w:r>
      <w:r>
        <w:rPr>
          <w:noProof/>
        </w:rPr>
        <w:fldChar w:fldCharType="begin"/>
      </w:r>
      <w:r>
        <w:rPr>
          <w:noProof/>
        </w:rPr>
        <w:instrText xml:space="preserve"> PAGEREF _Toc394588715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4.47</w:t>
      </w:r>
      <w:r>
        <w:rPr>
          <w:rFonts w:asciiTheme="minorHAnsi" w:eastAsiaTheme="minorEastAsia" w:hAnsiTheme="minorHAnsi" w:cstheme="minorBidi"/>
          <w:noProof/>
          <w:sz w:val="22"/>
          <w:szCs w:val="22"/>
          <w:lang w:eastAsia="en-US"/>
        </w:rPr>
        <w:tab/>
      </w:r>
      <w:r>
        <w:rPr>
          <w:noProof/>
        </w:rPr>
        <w:t>Prefer IN instead of Multiple ORs</w:t>
      </w:r>
      <w:r>
        <w:rPr>
          <w:noProof/>
        </w:rPr>
        <w:tab/>
      </w:r>
      <w:r>
        <w:rPr>
          <w:noProof/>
        </w:rPr>
        <w:fldChar w:fldCharType="begin"/>
      </w:r>
      <w:r>
        <w:rPr>
          <w:noProof/>
        </w:rPr>
        <w:instrText xml:space="preserve"> PAGEREF _Toc394588716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4.48</w:t>
      </w:r>
      <w:r>
        <w:rPr>
          <w:rFonts w:asciiTheme="minorHAnsi" w:eastAsiaTheme="minorEastAsia" w:hAnsiTheme="minorHAnsi" w:cstheme="minorBidi"/>
          <w:noProof/>
          <w:sz w:val="22"/>
          <w:szCs w:val="22"/>
          <w:lang w:eastAsia="en-US"/>
        </w:rPr>
        <w:tab/>
      </w:r>
      <w:r>
        <w:rPr>
          <w:noProof/>
        </w:rPr>
        <w:t>Use Inclusive statements</w:t>
      </w:r>
      <w:r>
        <w:rPr>
          <w:noProof/>
        </w:rPr>
        <w:tab/>
      </w:r>
      <w:r>
        <w:rPr>
          <w:noProof/>
        </w:rPr>
        <w:fldChar w:fldCharType="begin"/>
      </w:r>
      <w:r>
        <w:rPr>
          <w:noProof/>
        </w:rPr>
        <w:instrText xml:space="preserve"> PAGEREF _Toc394588717 \h </w:instrText>
      </w:r>
      <w:r>
        <w:rPr>
          <w:noProof/>
        </w:rPr>
      </w:r>
      <w:r>
        <w:rPr>
          <w:noProof/>
        </w:rPr>
        <w:fldChar w:fldCharType="separate"/>
      </w:r>
      <w:r>
        <w:rPr>
          <w:noProof/>
        </w:rPr>
        <w:t>21</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4.49</w:t>
      </w:r>
      <w:r>
        <w:rPr>
          <w:rFonts w:asciiTheme="minorHAnsi" w:eastAsiaTheme="minorEastAsia" w:hAnsiTheme="minorHAnsi" w:cstheme="minorBidi"/>
          <w:noProof/>
          <w:sz w:val="22"/>
          <w:szCs w:val="22"/>
          <w:lang w:eastAsia="en-US"/>
        </w:rPr>
        <w:tab/>
      </w:r>
      <w:r>
        <w:rPr>
          <w:noProof/>
        </w:rPr>
        <w:t>Prefer uncorrelated sub queries instead of correlated sub queries</w:t>
      </w:r>
      <w:r>
        <w:rPr>
          <w:noProof/>
        </w:rPr>
        <w:tab/>
      </w:r>
      <w:r>
        <w:rPr>
          <w:noProof/>
        </w:rPr>
        <w:fldChar w:fldCharType="begin"/>
      </w:r>
      <w:r>
        <w:rPr>
          <w:noProof/>
        </w:rPr>
        <w:instrText xml:space="preserve"> PAGEREF _Toc394588718 \h </w:instrText>
      </w:r>
      <w:r>
        <w:rPr>
          <w:noProof/>
        </w:rPr>
      </w:r>
      <w:r>
        <w:rPr>
          <w:noProof/>
        </w:rPr>
        <w:fldChar w:fldCharType="separate"/>
      </w:r>
      <w:r>
        <w:rPr>
          <w:noProof/>
        </w:rPr>
        <w:t>22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4.50</w:t>
      </w:r>
      <w:r>
        <w:rPr>
          <w:rFonts w:asciiTheme="minorHAnsi" w:eastAsiaTheme="minorEastAsia" w:hAnsiTheme="minorHAnsi" w:cstheme="minorBidi"/>
          <w:noProof/>
          <w:sz w:val="22"/>
          <w:szCs w:val="22"/>
          <w:lang w:eastAsia="en-US"/>
        </w:rPr>
        <w:tab/>
      </w:r>
      <w:r>
        <w:rPr>
          <w:noProof/>
        </w:rPr>
        <w:t>Permission</w:t>
      </w:r>
      <w:r>
        <w:rPr>
          <w:noProof/>
        </w:rPr>
        <w:tab/>
      </w:r>
      <w:r>
        <w:rPr>
          <w:noProof/>
        </w:rPr>
        <w:fldChar w:fldCharType="begin"/>
      </w:r>
      <w:r>
        <w:rPr>
          <w:noProof/>
        </w:rPr>
        <w:instrText xml:space="preserve"> PAGEREF _Toc394588719 \h </w:instrText>
      </w:r>
      <w:r>
        <w:rPr>
          <w:noProof/>
        </w:rPr>
      </w:r>
      <w:r>
        <w:rPr>
          <w:noProof/>
        </w:rPr>
        <w:fldChar w:fldCharType="separate"/>
      </w:r>
      <w:r>
        <w:rPr>
          <w:noProof/>
        </w:rPr>
        <w:t>22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4.51</w:t>
      </w:r>
      <w:r>
        <w:rPr>
          <w:rFonts w:asciiTheme="minorHAnsi" w:eastAsiaTheme="minorEastAsia" w:hAnsiTheme="minorHAnsi" w:cstheme="minorBidi"/>
          <w:noProof/>
          <w:sz w:val="22"/>
          <w:szCs w:val="22"/>
          <w:lang w:eastAsia="en-US"/>
        </w:rPr>
        <w:tab/>
      </w:r>
      <w:r>
        <w:rPr>
          <w:noProof/>
        </w:rPr>
        <w:t>Avoid Dynamic SQL</w:t>
      </w:r>
      <w:r>
        <w:rPr>
          <w:noProof/>
        </w:rPr>
        <w:tab/>
      </w:r>
      <w:r>
        <w:rPr>
          <w:noProof/>
        </w:rPr>
        <w:fldChar w:fldCharType="begin"/>
      </w:r>
      <w:r>
        <w:rPr>
          <w:noProof/>
        </w:rPr>
        <w:instrText xml:space="preserve"> PAGEREF _Toc394588720 \h </w:instrText>
      </w:r>
      <w:r>
        <w:rPr>
          <w:noProof/>
        </w:rPr>
      </w:r>
      <w:r>
        <w:rPr>
          <w:noProof/>
        </w:rPr>
        <w:fldChar w:fldCharType="separate"/>
      </w:r>
      <w:r>
        <w:rPr>
          <w:noProof/>
        </w:rPr>
        <w:t>22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4.52</w:t>
      </w:r>
      <w:r>
        <w:rPr>
          <w:rFonts w:asciiTheme="minorHAnsi" w:eastAsiaTheme="minorEastAsia" w:hAnsiTheme="minorHAnsi" w:cstheme="minorBidi"/>
          <w:noProof/>
          <w:sz w:val="22"/>
          <w:szCs w:val="22"/>
          <w:lang w:eastAsia="en-US"/>
        </w:rPr>
        <w:tab/>
      </w:r>
      <w:r>
        <w:rPr>
          <w:noProof/>
        </w:rPr>
        <w:t>Dynamic SQL and SQL Injection attacks</w:t>
      </w:r>
      <w:r>
        <w:rPr>
          <w:noProof/>
        </w:rPr>
        <w:tab/>
      </w:r>
      <w:r>
        <w:rPr>
          <w:noProof/>
        </w:rPr>
        <w:fldChar w:fldCharType="begin"/>
      </w:r>
      <w:r>
        <w:rPr>
          <w:noProof/>
        </w:rPr>
        <w:instrText xml:space="preserve"> PAGEREF _Toc394588721 \h </w:instrText>
      </w:r>
      <w:r>
        <w:rPr>
          <w:noProof/>
        </w:rPr>
      </w:r>
      <w:r>
        <w:rPr>
          <w:noProof/>
        </w:rPr>
        <w:fldChar w:fldCharType="separate"/>
      </w:r>
      <w:r>
        <w:rPr>
          <w:noProof/>
        </w:rPr>
        <w:t>22</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4.53</w:t>
      </w:r>
      <w:r>
        <w:rPr>
          <w:rFonts w:asciiTheme="minorHAnsi" w:eastAsiaTheme="minorEastAsia" w:hAnsiTheme="minorHAnsi" w:cstheme="minorBidi"/>
          <w:noProof/>
          <w:sz w:val="22"/>
          <w:szCs w:val="22"/>
          <w:lang w:eastAsia="en-US"/>
        </w:rPr>
        <w:tab/>
      </w:r>
      <w:r>
        <w:rPr>
          <w:noProof/>
        </w:rPr>
        <w:t>Transaction Isolation Level</w:t>
      </w:r>
      <w:r>
        <w:rPr>
          <w:noProof/>
        </w:rPr>
        <w:tab/>
      </w:r>
      <w:r>
        <w:rPr>
          <w:noProof/>
        </w:rPr>
        <w:fldChar w:fldCharType="begin"/>
      </w:r>
      <w:r>
        <w:rPr>
          <w:noProof/>
        </w:rPr>
        <w:instrText xml:space="preserve"> PAGEREF _Toc394588722 \h </w:instrText>
      </w:r>
      <w:r>
        <w:rPr>
          <w:noProof/>
        </w:rPr>
      </w:r>
      <w:r>
        <w:rPr>
          <w:noProof/>
        </w:rPr>
        <w:fldChar w:fldCharType="separate"/>
      </w:r>
      <w:r>
        <w:rPr>
          <w:noProof/>
        </w:rPr>
        <w:t>23</w:t>
      </w:r>
      <w:r>
        <w:rPr>
          <w:noProof/>
        </w:rPr>
        <w:fldChar w:fldCharType="end"/>
      </w:r>
    </w:p>
    <w:p w:rsidR="0016319B" w:rsidRDefault="0016319B">
      <w:pPr>
        <w:pStyle w:val="TOC2"/>
        <w:tabs>
          <w:tab w:val="left" w:pos="960"/>
          <w:tab w:val="right" w:leader="dot" w:pos="9077"/>
        </w:tabs>
        <w:rPr>
          <w:rFonts w:asciiTheme="minorHAnsi" w:eastAsiaTheme="minorEastAsia" w:hAnsiTheme="minorHAnsi" w:cstheme="minorBidi"/>
          <w:noProof/>
          <w:sz w:val="22"/>
          <w:szCs w:val="22"/>
          <w:lang w:eastAsia="en-US"/>
        </w:rPr>
      </w:pPr>
      <w:r>
        <w:rPr>
          <w:noProof/>
        </w:rPr>
        <w:t>4.54</w:t>
      </w:r>
      <w:r>
        <w:rPr>
          <w:rFonts w:asciiTheme="minorHAnsi" w:eastAsiaTheme="minorEastAsia" w:hAnsiTheme="minorHAnsi" w:cstheme="minorBidi"/>
          <w:noProof/>
          <w:sz w:val="22"/>
          <w:szCs w:val="22"/>
          <w:lang w:eastAsia="en-US"/>
        </w:rPr>
        <w:tab/>
      </w:r>
      <w:r>
        <w:rPr>
          <w:noProof/>
        </w:rPr>
        <w:t>Performance</w:t>
      </w:r>
      <w:r>
        <w:rPr>
          <w:noProof/>
        </w:rPr>
        <w:tab/>
      </w:r>
      <w:r>
        <w:rPr>
          <w:noProof/>
        </w:rPr>
        <w:fldChar w:fldCharType="begin"/>
      </w:r>
      <w:r>
        <w:rPr>
          <w:noProof/>
        </w:rPr>
        <w:instrText xml:space="preserve"> PAGEREF _Toc394588723 \h </w:instrText>
      </w:r>
      <w:r>
        <w:rPr>
          <w:noProof/>
        </w:rPr>
      </w:r>
      <w:r>
        <w:rPr>
          <w:noProof/>
        </w:rPr>
        <w:fldChar w:fldCharType="separate"/>
      </w:r>
      <w:r>
        <w:rPr>
          <w:noProof/>
        </w:rPr>
        <w:t>23</w:t>
      </w:r>
      <w:r>
        <w:rPr>
          <w:noProof/>
        </w:rPr>
        <w:fldChar w:fldCharType="end"/>
      </w:r>
    </w:p>
    <w:p w:rsidR="0016319B" w:rsidRDefault="0016319B">
      <w:pPr>
        <w:pStyle w:val="TOC1"/>
        <w:tabs>
          <w:tab w:val="left" w:pos="400"/>
        </w:tabs>
        <w:rPr>
          <w:rFonts w:asciiTheme="minorHAnsi" w:eastAsiaTheme="minorEastAsia" w:hAnsiTheme="minorHAnsi" w:cstheme="minorBidi"/>
          <w:b w:val="0"/>
          <w:noProof/>
          <w:sz w:val="22"/>
          <w:szCs w:val="22"/>
          <w:lang w:eastAsia="en-US"/>
        </w:rPr>
      </w:pPr>
      <w:r>
        <w:rPr>
          <w:noProof/>
          <w:lang w:eastAsia="zh-CN"/>
        </w:rPr>
        <w:t>5</w:t>
      </w:r>
      <w:r>
        <w:rPr>
          <w:rFonts w:asciiTheme="minorHAnsi" w:eastAsiaTheme="minorEastAsia" w:hAnsiTheme="minorHAnsi" w:cstheme="minorBidi"/>
          <w:b w:val="0"/>
          <w:noProof/>
          <w:sz w:val="22"/>
          <w:szCs w:val="22"/>
          <w:lang w:eastAsia="en-US"/>
        </w:rPr>
        <w:tab/>
      </w:r>
      <w:r>
        <w:rPr>
          <w:noProof/>
          <w:lang w:eastAsia="zh-CN"/>
        </w:rPr>
        <w:t>References</w:t>
      </w:r>
      <w:r>
        <w:rPr>
          <w:noProof/>
        </w:rPr>
        <w:tab/>
      </w:r>
      <w:r>
        <w:rPr>
          <w:noProof/>
        </w:rPr>
        <w:fldChar w:fldCharType="begin"/>
      </w:r>
      <w:r>
        <w:rPr>
          <w:noProof/>
        </w:rPr>
        <w:instrText xml:space="preserve"> PAGEREF _Toc394588724 \h </w:instrText>
      </w:r>
      <w:r>
        <w:rPr>
          <w:noProof/>
        </w:rPr>
      </w:r>
      <w:r>
        <w:rPr>
          <w:noProof/>
        </w:rPr>
        <w:fldChar w:fldCharType="separate"/>
      </w:r>
      <w:r>
        <w:rPr>
          <w:noProof/>
        </w:rPr>
        <w:t>25</w:t>
      </w:r>
      <w:r>
        <w:rPr>
          <w:noProof/>
        </w:rPr>
        <w:fldChar w:fldCharType="end"/>
      </w:r>
    </w:p>
    <w:p w:rsidR="009F0D5A" w:rsidRDefault="009177A6" w:rsidP="00A71F76">
      <w:pPr>
        <w:rPr>
          <w:noProof/>
          <w:color w:val="1F497D"/>
          <w:sz w:val="28"/>
        </w:rPr>
      </w:pPr>
      <w:r>
        <w:rPr>
          <w:noProof/>
          <w:color w:val="1F497D"/>
          <w:sz w:val="28"/>
        </w:rPr>
        <w:fldChar w:fldCharType="end"/>
      </w:r>
    </w:p>
    <w:p w:rsidR="00A71F76" w:rsidRDefault="00A71F76" w:rsidP="00A71F76">
      <w:pPr>
        <w:rPr>
          <w:noProof/>
          <w:color w:val="1F497D"/>
          <w:sz w:val="28"/>
        </w:rPr>
      </w:pPr>
    </w:p>
    <w:p w:rsidR="004D47FC" w:rsidRDefault="004D47FC">
      <w:pPr>
        <w:rPr>
          <w:rFonts w:cs="Arial"/>
          <w:b/>
          <w:bCs/>
          <w:noProof/>
          <w:color w:val="1F497D"/>
          <w:kern w:val="32"/>
          <w:sz w:val="28"/>
          <w:szCs w:val="32"/>
        </w:rPr>
      </w:pPr>
      <w:r>
        <w:rPr>
          <w:noProof/>
          <w:color w:val="1F497D"/>
          <w:sz w:val="28"/>
        </w:rPr>
        <w:br w:type="page"/>
      </w:r>
    </w:p>
    <w:p w:rsidR="004D47FC" w:rsidRDefault="004D47FC" w:rsidP="004D47FC">
      <w:pPr>
        <w:pStyle w:val="Heading1"/>
        <w:tabs>
          <w:tab w:val="num" w:pos="432"/>
        </w:tabs>
        <w:autoSpaceDE w:val="0"/>
        <w:autoSpaceDN w:val="0"/>
      </w:pPr>
      <w:bookmarkStart w:id="4" w:name="_Toc439994665"/>
      <w:bookmarkStart w:id="5" w:name="_Toc251169766"/>
      <w:bookmarkStart w:id="6" w:name="_Toc251254220"/>
      <w:bookmarkStart w:id="7" w:name="_Toc394588657"/>
      <w:r>
        <w:lastRenderedPageBreak/>
        <w:t>Introduction</w:t>
      </w:r>
      <w:bookmarkEnd w:id="4"/>
      <w:bookmarkEnd w:id="5"/>
      <w:bookmarkEnd w:id="6"/>
      <w:bookmarkEnd w:id="7"/>
    </w:p>
    <w:p w:rsidR="004D47FC" w:rsidRPr="00CF7FC8" w:rsidRDefault="004D47FC" w:rsidP="004D47FC">
      <w:pPr>
        <w:pStyle w:val="template"/>
        <w:rPr>
          <w:i w:val="0"/>
        </w:rPr>
      </w:pPr>
      <w:r w:rsidRPr="00CF7FC8">
        <w:rPr>
          <w:i w:val="0"/>
        </w:rPr>
        <w:t xml:space="preserve">This document provides a set of programming </w:t>
      </w:r>
      <w:r>
        <w:rPr>
          <w:i w:val="0"/>
        </w:rPr>
        <w:t>and naming standards (guidelines and best practices) that apply to MS SQL</w:t>
      </w:r>
      <w:r w:rsidRPr="00CF7FC8">
        <w:rPr>
          <w:i w:val="0"/>
        </w:rPr>
        <w:t xml:space="preserve"> code. </w:t>
      </w:r>
    </w:p>
    <w:p w:rsidR="004D47FC" w:rsidRDefault="004D47FC" w:rsidP="004D47FC">
      <w:pPr>
        <w:pStyle w:val="Heading2"/>
        <w:tabs>
          <w:tab w:val="num" w:pos="576"/>
        </w:tabs>
        <w:autoSpaceDE w:val="0"/>
        <w:autoSpaceDN w:val="0"/>
      </w:pPr>
      <w:bookmarkStart w:id="8" w:name="_Toc439994667"/>
      <w:bookmarkStart w:id="9" w:name="_Toc251169767"/>
      <w:bookmarkStart w:id="10" w:name="_Toc251254221"/>
      <w:bookmarkStart w:id="11" w:name="_Toc394588658"/>
      <w:r>
        <w:t>Purpose</w:t>
      </w:r>
      <w:bookmarkEnd w:id="8"/>
      <w:bookmarkEnd w:id="9"/>
      <w:bookmarkEnd w:id="10"/>
      <w:bookmarkEnd w:id="11"/>
      <w:r>
        <w:t xml:space="preserve"> </w:t>
      </w:r>
    </w:p>
    <w:p w:rsidR="004D47FC" w:rsidRPr="00CF7FC8" w:rsidRDefault="004D47FC" w:rsidP="004D47FC">
      <w:pPr>
        <w:pStyle w:val="template"/>
        <w:rPr>
          <w:i w:val="0"/>
        </w:rPr>
      </w:pPr>
      <w:bookmarkStart w:id="12" w:name="_Toc439994668"/>
      <w:r w:rsidRPr="00CF7FC8">
        <w:rPr>
          <w:i w:val="0"/>
        </w:rPr>
        <w:t>It is intended to intro</w:t>
      </w:r>
      <w:r>
        <w:rPr>
          <w:i w:val="0"/>
        </w:rPr>
        <w:t xml:space="preserve">duce significant aspects of MS SQL. </w:t>
      </w:r>
      <w:r w:rsidRPr="008D0372">
        <w:rPr>
          <w:rFonts w:cs="Arial"/>
          <w:i w:val="0"/>
        </w:rPr>
        <w:t>Rules and guidelines are provided to shape the development process for consistency and ease of development.</w:t>
      </w:r>
    </w:p>
    <w:p w:rsidR="004D47FC" w:rsidRDefault="004D47FC" w:rsidP="004D47FC">
      <w:pPr>
        <w:pStyle w:val="Heading2"/>
        <w:tabs>
          <w:tab w:val="num" w:pos="576"/>
        </w:tabs>
        <w:autoSpaceDE w:val="0"/>
        <w:autoSpaceDN w:val="0"/>
      </w:pPr>
      <w:bookmarkStart w:id="13" w:name="_Toc251169768"/>
      <w:bookmarkStart w:id="14" w:name="_Toc251254222"/>
      <w:bookmarkStart w:id="15" w:name="_Toc439994669"/>
      <w:bookmarkStart w:id="16" w:name="_Toc394588659"/>
      <w:bookmarkEnd w:id="12"/>
      <w:r>
        <w:t>Intended Audience</w:t>
      </w:r>
      <w:bookmarkEnd w:id="13"/>
      <w:bookmarkEnd w:id="14"/>
      <w:bookmarkEnd w:id="16"/>
      <w:r>
        <w:t xml:space="preserve"> </w:t>
      </w:r>
      <w:bookmarkEnd w:id="15"/>
    </w:p>
    <w:p w:rsidR="004D47FC" w:rsidRDefault="004D47FC" w:rsidP="004D47FC">
      <w:r>
        <w:t>The following groups are key audiences for this document:</w:t>
      </w:r>
    </w:p>
    <w:p w:rsidR="004D47FC" w:rsidRDefault="006F225F" w:rsidP="004D47FC">
      <w:pPr>
        <w:pStyle w:val="template"/>
        <w:numPr>
          <w:ilvl w:val="0"/>
          <w:numId w:val="2"/>
        </w:numPr>
        <w:tabs>
          <w:tab w:val="clear" w:pos="360"/>
          <w:tab w:val="num" w:pos="720"/>
        </w:tabs>
        <w:ind w:left="720"/>
        <w:rPr>
          <w:i w:val="0"/>
        </w:rPr>
      </w:pPr>
      <w:r>
        <w:rPr>
          <w:i w:val="0"/>
        </w:rPr>
        <w:t>Database Developers</w:t>
      </w:r>
    </w:p>
    <w:p w:rsidR="004D47FC" w:rsidRPr="006F225F" w:rsidRDefault="006F225F" w:rsidP="004D47FC">
      <w:pPr>
        <w:pStyle w:val="template"/>
        <w:numPr>
          <w:ilvl w:val="0"/>
          <w:numId w:val="2"/>
        </w:numPr>
        <w:tabs>
          <w:tab w:val="clear" w:pos="360"/>
          <w:tab w:val="num" w:pos="720"/>
        </w:tabs>
        <w:ind w:left="720"/>
        <w:rPr>
          <w:i w:val="0"/>
        </w:rPr>
      </w:pPr>
      <w:r w:rsidRPr="006F225F">
        <w:rPr>
          <w:i w:val="0"/>
        </w:rPr>
        <w:t xml:space="preserve">Application </w:t>
      </w:r>
      <w:r w:rsidR="004D47FC" w:rsidRPr="006F225F">
        <w:rPr>
          <w:i w:val="0"/>
        </w:rPr>
        <w:t>Developers</w:t>
      </w:r>
      <w:bookmarkStart w:id="17" w:name="_Toc74131977"/>
      <w:bookmarkStart w:id="18" w:name="_Toc75062372"/>
      <w:bookmarkEnd w:id="17"/>
      <w:bookmarkEnd w:id="18"/>
    </w:p>
    <w:p w:rsidR="004D47FC" w:rsidRDefault="004D47FC" w:rsidP="004D47FC">
      <w:pPr>
        <w:pStyle w:val="Heading2"/>
        <w:tabs>
          <w:tab w:val="num" w:pos="576"/>
        </w:tabs>
        <w:autoSpaceDE w:val="0"/>
        <w:autoSpaceDN w:val="0"/>
      </w:pPr>
      <w:bookmarkStart w:id="19" w:name="_Toc251079296"/>
      <w:bookmarkStart w:id="20" w:name="_Toc251254223"/>
      <w:bookmarkStart w:id="21" w:name="_Toc394588660"/>
      <w:r>
        <w:t>Assumptions</w:t>
      </w:r>
      <w:bookmarkEnd w:id="19"/>
      <w:bookmarkEnd w:id="20"/>
      <w:bookmarkEnd w:id="21"/>
    </w:p>
    <w:p w:rsidR="004D47FC" w:rsidRPr="007A5D06" w:rsidRDefault="004D47FC" w:rsidP="004D47FC">
      <w:pPr>
        <w:pStyle w:val="template"/>
        <w:rPr>
          <w:i w:val="0"/>
        </w:rPr>
      </w:pPr>
      <w:r w:rsidRPr="007A5D06">
        <w:rPr>
          <w:i w:val="0"/>
        </w:rPr>
        <w:t>The following assumptions have been made with respect to</w:t>
      </w:r>
      <w:r>
        <w:rPr>
          <w:i w:val="0"/>
        </w:rPr>
        <w:t xml:space="preserve"> development standards</w:t>
      </w:r>
    </w:p>
    <w:p w:rsidR="004D47FC" w:rsidRDefault="004D47FC" w:rsidP="004D47FC"/>
    <w:tbl>
      <w:tblPr>
        <w:tblW w:w="0" w:type="auto"/>
        <w:tblInd w:w="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0"/>
        <w:gridCol w:w="7128"/>
      </w:tblGrid>
      <w:tr w:rsidR="004D47FC" w:rsidTr="003D207B">
        <w:tc>
          <w:tcPr>
            <w:tcW w:w="8028" w:type="dxa"/>
            <w:gridSpan w:val="2"/>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3"/>
              <w:tabs>
                <w:tab w:val="num" w:pos="720"/>
              </w:tabs>
              <w:autoSpaceDE w:val="0"/>
              <w:autoSpaceDN w:val="0"/>
              <w:spacing w:before="40"/>
            </w:pPr>
            <w:r>
              <w:t>Assumptions</w:t>
            </w:r>
          </w:p>
        </w:tc>
      </w:tr>
      <w:tr w:rsidR="004D47FC" w:rsidTr="003D207B">
        <w:trPr>
          <w:cantSplit/>
        </w:trPr>
        <w:tc>
          <w:tcPr>
            <w:tcW w:w="900" w:type="dxa"/>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4"/>
              <w:keepNext w:val="0"/>
              <w:tabs>
                <w:tab w:val="num" w:pos="864"/>
              </w:tabs>
              <w:autoSpaceDE w:val="0"/>
              <w:autoSpaceDN w:val="0"/>
              <w:spacing w:before="40"/>
            </w:pPr>
          </w:p>
        </w:tc>
        <w:tc>
          <w:tcPr>
            <w:tcW w:w="7128" w:type="dxa"/>
            <w:tcBorders>
              <w:top w:val="single" w:sz="4" w:space="0" w:color="808080"/>
              <w:left w:val="single" w:sz="4" w:space="0" w:color="808080"/>
              <w:bottom w:val="single" w:sz="4" w:space="0" w:color="808080"/>
              <w:right w:val="single" w:sz="4" w:space="0" w:color="808080"/>
            </w:tcBorders>
          </w:tcPr>
          <w:p w:rsidR="004D47FC" w:rsidRDefault="004D47FC" w:rsidP="003B54F4">
            <w:pPr>
              <w:pStyle w:val="CommentText"/>
              <w:widowControl w:val="0"/>
              <w:spacing w:before="40" w:after="40"/>
            </w:pPr>
            <w:r>
              <w:t xml:space="preserve">Developers are familiar with MS SQL </w:t>
            </w:r>
            <w:r w:rsidR="003B54F4">
              <w:t>2014</w:t>
            </w:r>
          </w:p>
        </w:tc>
      </w:tr>
      <w:tr w:rsidR="004D47FC" w:rsidTr="003D207B">
        <w:trPr>
          <w:cantSplit/>
        </w:trPr>
        <w:tc>
          <w:tcPr>
            <w:tcW w:w="900" w:type="dxa"/>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4"/>
              <w:keepNext w:val="0"/>
              <w:tabs>
                <w:tab w:val="num" w:pos="864"/>
              </w:tabs>
              <w:autoSpaceDE w:val="0"/>
              <w:autoSpaceDN w:val="0"/>
              <w:spacing w:before="40"/>
            </w:pPr>
          </w:p>
        </w:tc>
        <w:tc>
          <w:tcPr>
            <w:tcW w:w="7128" w:type="dxa"/>
            <w:tcBorders>
              <w:top w:val="single" w:sz="4" w:space="0" w:color="808080"/>
              <w:left w:val="single" w:sz="4" w:space="0" w:color="808080"/>
              <w:bottom w:val="single" w:sz="4" w:space="0" w:color="808080"/>
              <w:right w:val="single" w:sz="4" w:space="0" w:color="808080"/>
            </w:tcBorders>
          </w:tcPr>
          <w:p w:rsidR="004D47FC" w:rsidRDefault="004D47FC" w:rsidP="003D207B">
            <w:pPr>
              <w:pStyle w:val="CommentText"/>
              <w:widowControl w:val="0"/>
              <w:spacing w:before="40" w:after="40"/>
            </w:pPr>
          </w:p>
        </w:tc>
      </w:tr>
    </w:tbl>
    <w:p w:rsidR="004D47FC" w:rsidRDefault="004D47FC" w:rsidP="004D47FC">
      <w:pPr>
        <w:pStyle w:val="Heading2"/>
        <w:tabs>
          <w:tab w:val="num" w:pos="576"/>
        </w:tabs>
        <w:autoSpaceDE w:val="0"/>
        <w:autoSpaceDN w:val="0"/>
      </w:pPr>
      <w:bookmarkStart w:id="22" w:name="_Toc251079297"/>
      <w:bookmarkStart w:id="23" w:name="_Toc251254224"/>
      <w:bookmarkStart w:id="24" w:name="_Toc394588661"/>
      <w:r>
        <w:t>Risks</w:t>
      </w:r>
      <w:bookmarkEnd w:id="22"/>
      <w:bookmarkEnd w:id="23"/>
      <w:bookmarkEnd w:id="24"/>
    </w:p>
    <w:p w:rsidR="004D47FC" w:rsidRPr="007A5D06" w:rsidRDefault="004D47FC" w:rsidP="004D47FC">
      <w:pPr>
        <w:pStyle w:val="template"/>
        <w:rPr>
          <w:i w:val="0"/>
        </w:rPr>
      </w:pPr>
      <w:r w:rsidRPr="007A5D06">
        <w:rPr>
          <w:i w:val="0"/>
        </w:rPr>
        <w:t xml:space="preserve">The following risks have been identified. </w:t>
      </w:r>
    </w:p>
    <w:p w:rsidR="004D47FC" w:rsidRPr="007A5D06" w:rsidRDefault="004D47FC" w:rsidP="004D47FC">
      <w:pPr>
        <w:pStyle w:val="template"/>
        <w:rPr>
          <w:i w:val="0"/>
        </w:rPr>
      </w:pPr>
    </w:p>
    <w:tbl>
      <w:tblPr>
        <w:tblW w:w="0" w:type="auto"/>
        <w:tblInd w:w="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00"/>
        <w:gridCol w:w="7128"/>
      </w:tblGrid>
      <w:tr w:rsidR="004D47FC" w:rsidTr="003D207B">
        <w:tc>
          <w:tcPr>
            <w:tcW w:w="8028" w:type="dxa"/>
            <w:gridSpan w:val="2"/>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3"/>
              <w:tabs>
                <w:tab w:val="num" w:pos="720"/>
              </w:tabs>
              <w:autoSpaceDE w:val="0"/>
              <w:autoSpaceDN w:val="0"/>
              <w:spacing w:before="40"/>
            </w:pPr>
            <w:r>
              <w:t>Risks</w:t>
            </w:r>
          </w:p>
        </w:tc>
      </w:tr>
      <w:tr w:rsidR="004D47FC" w:rsidTr="003D207B">
        <w:trPr>
          <w:cantSplit/>
        </w:trPr>
        <w:tc>
          <w:tcPr>
            <w:tcW w:w="900" w:type="dxa"/>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4"/>
              <w:keepNext w:val="0"/>
              <w:tabs>
                <w:tab w:val="num" w:pos="864"/>
              </w:tabs>
              <w:autoSpaceDE w:val="0"/>
              <w:autoSpaceDN w:val="0"/>
              <w:spacing w:before="40"/>
            </w:pPr>
          </w:p>
        </w:tc>
        <w:tc>
          <w:tcPr>
            <w:tcW w:w="7128" w:type="dxa"/>
            <w:tcBorders>
              <w:top w:val="single" w:sz="4" w:space="0" w:color="808080"/>
              <w:left w:val="single" w:sz="4" w:space="0" w:color="808080"/>
              <w:bottom w:val="single" w:sz="4" w:space="0" w:color="808080"/>
              <w:right w:val="single" w:sz="4" w:space="0" w:color="808080"/>
            </w:tcBorders>
          </w:tcPr>
          <w:p w:rsidR="004D47FC" w:rsidRDefault="004D47FC" w:rsidP="003D207B">
            <w:pPr>
              <w:pStyle w:val="CommentText"/>
              <w:widowControl w:val="0"/>
              <w:spacing w:before="40" w:after="40"/>
            </w:pPr>
            <w:r>
              <w:t>None.</w:t>
            </w:r>
          </w:p>
        </w:tc>
      </w:tr>
      <w:tr w:rsidR="004D47FC" w:rsidTr="003D207B">
        <w:trPr>
          <w:cantSplit/>
        </w:trPr>
        <w:tc>
          <w:tcPr>
            <w:tcW w:w="900" w:type="dxa"/>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4"/>
              <w:keepNext w:val="0"/>
              <w:tabs>
                <w:tab w:val="num" w:pos="864"/>
              </w:tabs>
              <w:autoSpaceDE w:val="0"/>
              <w:autoSpaceDN w:val="0"/>
              <w:spacing w:before="40"/>
            </w:pPr>
          </w:p>
        </w:tc>
        <w:tc>
          <w:tcPr>
            <w:tcW w:w="7128" w:type="dxa"/>
            <w:tcBorders>
              <w:top w:val="single" w:sz="4" w:space="0" w:color="808080"/>
              <w:left w:val="single" w:sz="4" w:space="0" w:color="808080"/>
              <w:bottom w:val="single" w:sz="4" w:space="0" w:color="808080"/>
              <w:right w:val="single" w:sz="4" w:space="0" w:color="808080"/>
            </w:tcBorders>
          </w:tcPr>
          <w:p w:rsidR="004D47FC" w:rsidRDefault="004D47FC" w:rsidP="003D207B">
            <w:pPr>
              <w:pStyle w:val="CommentText"/>
              <w:widowControl w:val="0"/>
              <w:spacing w:before="40" w:after="40"/>
            </w:pPr>
          </w:p>
        </w:tc>
      </w:tr>
      <w:tr w:rsidR="004D47FC" w:rsidTr="003D207B">
        <w:trPr>
          <w:cantSplit/>
        </w:trPr>
        <w:tc>
          <w:tcPr>
            <w:tcW w:w="900" w:type="dxa"/>
            <w:tcBorders>
              <w:top w:val="single" w:sz="4" w:space="0" w:color="808080"/>
              <w:left w:val="single" w:sz="4" w:space="0" w:color="808080"/>
              <w:bottom w:val="single" w:sz="4" w:space="0" w:color="808080"/>
              <w:right w:val="single" w:sz="4" w:space="0" w:color="808080"/>
            </w:tcBorders>
          </w:tcPr>
          <w:p w:rsidR="004D47FC" w:rsidRDefault="004D47FC" w:rsidP="004D47FC">
            <w:pPr>
              <w:pStyle w:val="Heading4"/>
              <w:keepNext w:val="0"/>
              <w:tabs>
                <w:tab w:val="num" w:pos="864"/>
              </w:tabs>
              <w:autoSpaceDE w:val="0"/>
              <w:autoSpaceDN w:val="0"/>
              <w:spacing w:before="40"/>
            </w:pPr>
          </w:p>
        </w:tc>
        <w:tc>
          <w:tcPr>
            <w:tcW w:w="7128" w:type="dxa"/>
            <w:tcBorders>
              <w:top w:val="single" w:sz="4" w:space="0" w:color="808080"/>
              <w:left w:val="single" w:sz="4" w:space="0" w:color="808080"/>
              <w:bottom w:val="single" w:sz="4" w:space="0" w:color="808080"/>
              <w:right w:val="single" w:sz="4" w:space="0" w:color="808080"/>
            </w:tcBorders>
          </w:tcPr>
          <w:p w:rsidR="004D47FC" w:rsidRDefault="004D47FC" w:rsidP="003D207B">
            <w:pPr>
              <w:pStyle w:val="CommentText"/>
              <w:widowControl w:val="0"/>
              <w:spacing w:before="40" w:after="40"/>
            </w:pPr>
          </w:p>
        </w:tc>
      </w:tr>
    </w:tbl>
    <w:p w:rsidR="004D47FC" w:rsidRDefault="004D47FC" w:rsidP="004D47FC">
      <w:pPr>
        <w:pStyle w:val="template"/>
        <w:ind w:left="360"/>
        <w:rPr>
          <w:i w:val="0"/>
        </w:rPr>
      </w:pPr>
    </w:p>
    <w:p w:rsidR="004D47FC" w:rsidRPr="003F5C37" w:rsidRDefault="004D47FC" w:rsidP="004D47FC">
      <w:pPr>
        <w:pStyle w:val="template"/>
        <w:rPr>
          <w:i w:val="0"/>
        </w:rPr>
      </w:pPr>
    </w:p>
    <w:p w:rsidR="00137809" w:rsidRDefault="00137809">
      <w:pPr>
        <w:rPr>
          <w:rFonts w:cs="Arial"/>
          <w:b/>
          <w:bCs/>
          <w:kern w:val="32"/>
          <w:sz w:val="32"/>
          <w:szCs w:val="32"/>
        </w:rPr>
      </w:pPr>
      <w:bookmarkStart w:id="25" w:name="_Toc251169773"/>
      <w:bookmarkStart w:id="26" w:name="_Toc251254225"/>
      <w:r>
        <w:br w:type="page"/>
      </w:r>
    </w:p>
    <w:p w:rsidR="004D47FC" w:rsidRDefault="004D47FC" w:rsidP="004D47FC">
      <w:pPr>
        <w:pStyle w:val="Heading1"/>
        <w:tabs>
          <w:tab w:val="num" w:pos="432"/>
        </w:tabs>
        <w:autoSpaceDE w:val="0"/>
        <w:autoSpaceDN w:val="0"/>
      </w:pPr>
      <w:bookmarkStart w:id="27" w:name="_Toc394588662"/>
      <w:r>
        <w:lastRenderedPageBreak/>
        <w:t>Code Commenting</w:t>
      </w:r>
      <w:bookmarkEnd w:id="25"/>
      <w:bookmarkEnd w:id="26"/>
      <w:bookmarkEnd w:id="27"/>
    </w:p>
    <w:p w:rsidR="004D47FC" w:rsidRDefault="004D47FC" w:rsidP="004D47FC">
      <w:pPr>
        <w:pStyle w:val="template"/>
        <w:rPr>
          <w:i w:val="0"/>
        </w:rPr>
      </w:pPr>
      <w:r>
        <w:rPr>
          <w:i w:val="0"/>
        </w:rPr>
        <w:t>This section provides how different database files (stored procedure, triggers, views, etc) need to be commented and the contents that need to be incorporated during commenting. This makes the code easier to read and maintain.</w:t>
      </w:r>
    </w:p>
    <w:p w:rsidR="004D47FC" w:rsidRDefault="004D47FC" w:rsidP="004D47FC">
      <w:pPr>
        <w:pStyle w:val="Heading2"/>
        <w:tabs>
          <w:tab w:val="num" w:pos="576"/>
        </w:tabs>
        <w:autoSpaceDE w:val="0"/>
        <w:autoSpaceDN w:val="0"/>
      </w:pPr>
      <w:bookmarkStart w:id="28" w:name="_Toc251169774"/>
      <w:bookmarkStart w:id="29" w:name="_Toc251254226"/>
      <w:bookmarkStart w:id="30" w:name="_Toc394588663"/>
      <w:r>
        <w:t>Inline comments in code</w:t>
      </w:r>
      <w:bookmarkEnd w:id="28"/>
      <w:bookmarkEnd w:id="29"/>
      <w:bookmarkEnd w:id="30"/>
    </w:p>
    <w:p w:rsidR="004D47FC" w:rsidRPr="00845B36" w:rsidRDefault="004D47FC" w:rsidP="004D47FC">
      <w:pPr>
        <w:numPr>
          <w:ilvl w:val="0"/>
          <w:numId w:val="5"/>
        </w:numPr>
        <w:tabs>
          <w:tab w:val="clear" w:pos="360"/>
          <w:tab w:val="num" w:pos="720"/>
        </w:tabs>
        <w:ind w:left="720"/>
        <w:rPr>
          <w:rFonts w:cs="Arial"/>
        </w:rPr>
      </w:pPr>
      <w:r w:rsidRPr="00845B36">
        <w:rPr>
          <w:rFonts w:cs="Arial"/>
        </w:rPr>
        <w:t>To mark single line as comment use [--] before statement</w:t>
      </w:r>
    </w:p>
    <w:p w:rsidR="004D47FC" w:rsidRDefault="004D47FC" w:rsidP="004D47FC">
      <w:pPr>
        <w:numPr>
          <w:ilvl w:val="0"/>
          <w:numId w:val="5"/>
        </w:numPr>
        <w:tabs>
          <w:tab w:val="clear" w:pos="360"/>
          <w:tab w:val="num" w:pos="720"/>
        </w:tabs>
        <w:ind w:left="720"/>
        <w:rPr>
          <w:rFonts w:cs="Arial"/>
        </w:rPr>
      </w:pPr>
      <w:r w:rsidRPr="00845B36">
        <w:rPr>
          <w:rFonts w:cs="Arial"/>
        </w:rPr>
        <w:t>To mark section of code as comment use [/* ...*/]</w:t>
      </w:r>
    </w:p>
    <w:p w:rsidR="004D47FC" w:rsidRPr="00845B36" w:rsidRDefault="004D47FC" w:rsidP="004D47FC">
      <w:pPr>
        <w:numPr>
          <w:ilvl w:val="0"/>
          <w:numId w:val="5"/>
        </w:numPr>
        <w:tabs>
          <w:tab w:val="clear" w:pos="360"/>
          <w:tab w:val="num" w:pos="720"/>
        </w:tabs>
        <w:ind w:left="720"/>
        <w:rPr>
          <w:rFonts w:cs="Arial"/>
        </w:rPr>
      </w:pPr>
      <w:r w:rsidRPr="00845B36">
        <w:rPr>
          <w:rFonts w:cs="Arial"/>
        </w:rPr>
        <w:t>Provide inline comments where</w:t>
      </w:r>
      <w:r>
        <w:rPr>
          <w:rFonts w:cs="Arial"/>
        </w:rPr>
        <w:t xml:space="preserve"> </w:t>
      </w:r>
      <w:r w:rsidRPr="00845B36">
        <w:rPr>
          <w:rFonts w:cs="Arial"/>
        </w:rPr>
        <w:t xml:space="preserve">code is complex. </w:t>
      </w:r>
    </w:p>
    <w:p w:rsidR="00137809" w:rsidRDefault="004D47FC" w:rsidP="004D47FC">
      <w:pPr>
        <w:pStyle w:val="CommentText"/>
        <w:numPr>
          <w:ilvl w:val="0"/>
          <w:numId w:val="4"/>
        </w:numPr>
        <w:tabs>
          <w:tab w:val="clear" w:pos="360"/>
          <w:tab w:val="num" w:pos="720"/>
        </w:tabs>
        <w:ind w:left="720"/>
        <w:rPr>
          <w:rFonts w:cs="Arial"/>
        </w:rPr>
      </w:pPr>
      <w:r w:rsidRPr="00845B36">
        <w:rPr>
          <w:rFonts w:cs="Arial"/>
        </w:rPr>
        <w:t>Explain why the code is doing this, not repeat what the code is doing</w:t>
      </w:r>
    </w:p>
    <w:p w:rsidR="0071273E" w:rsidRDefault="0071273E" w:rsidP="004D47FC">
      <w:pPr>
        <w:pStyle w:val="CommentText"/>
        <w:numPr>
          <w:ilvl w:val="0"/>
          <w:numId w:val="4"/>
        </w:numPr>
        <w:tabs>
          <w:tab w:val="clear" w:pos="360"/>
          <w:tab w:val="num" w:pos="720"/>
        </w:tabs>
        <w:ind w:left="720"/>
        <w:rPr>
          <w:rFonts w:cs="Arial"/>
        </w:rPr>
      </w:pPr>
      <w:r>
        <w:rPr>
          <w:rFonts w:cs="Arial"/>
        </w:rPr>
        <w:t>If code is no longer needed, delete it. Do not uncomment the code and leave it there</w:t>
      </w:r>
    </w:p>
    <w:p w:rsidR="004D47FC" w:rsidRDefault="004D47FC" w:rsidP="004D47FC">
      <w:pPr>
        <w:pStyle w:val="Heading2"/>
        <w:tabs>
          <w:tab w:val="num" w:pos="576"/>
        </w:tabs>
        <w:autoSpaceDE w:val="0"/>
        <w:autoSpaceDN w:val="0"/>
      </w:pPr>
      <w:bookmarkStart w:id="31" w:name="_Toc251169775"/>
      <w:bookmarkStart w:id="32" w:name="_Toc251254227"/>
      <w:bookmarkStart w:id="33" w:name="_Toc394588664"/>
      <w:r>
        <w:t>File Header</w:t>
      </w:r>
      <w:bookmarkEnd w:id="33"/>
      <w:r>
        <w:t xml:space="preserve"> </w:t>
      </w:r>
      <w:bookmarkEnd w:id="31"/>
      <w:bookmarkEnd w:id="32"/>
    </w:p>
    <w:p w:rsidR="004D47FC" w:rsidRDefault="004D47FC" w:rsidP="004D47FC">
      <w:pPr>
        <w:rPr>
          <w:rFonts w:cs="Arial"/>
        </w:rPr>
      </w:pPr>
      <w:r w:rsidRPr="0076345C">
        <w:rPr>
          <w:rFonts w:cs="Arial"/>
        </w:rPr>
        <w:t>Every stored procedure</w:t>
      </w:r>
      <w:r w:rsidR="003B54F4">
        <w:rPr>
          <w:rFonts w:cs="Arial"/>
        </w:rPr>
        <w:t xml:space="preserve">, user defined function and </w:t>
      </w:r>
      <w:r w:rsidR="00137809">
        <w:rPr>
          <w:rFonts w:cs="Arial"/>
        </w:rPr>
        <w:t xml:space="preserve">views </w:t>
      </w:r>
      <w:r w:rsidR="003B54F4">
        <w:rPr>
          <w:rFonts w:cs="Arial"/>
        </w:rPr>
        <w:t>must</w:t>
      </w:r>
      <w:r>
        <w:rPr>
          <w:rFonts w:cs="Arial"/>
        </w:rPr>
        <w:t xml:space="preserve"> have below file header in</w:t>
      </w:r>
      <w:r w:rsidRPr="0076345C">
        <w:rPr>
          <w:rFonts w:cs="Arial"/>
        </w:rPr>
        <w:t xml:space="preserve"> the beginning</w:t>
      </w:r>
      <w:r>
        <w:rPr>
          <w:rFonts w:cs="Arial"/>
        </w:rPr>
        <w:t xml:space="preserve"> for easy maintenance and tracing.</w:t>
      </w:r>
    </w:p>
    <w:p w:rsidR="00137809" w:rsidRPr="0076345C" w:rsidRDefault="00137809" w:rsidP="004D47FC">
      <w:pPr>
        <w:rPr>
          <w:rFonts w:cs="Arial"/>
        </w:rPr>
      </w:pPr>
    </w:p>
    <w:p w:rsidR="004D47FC" w:rsidRPr="008949EE" w:rsidRDefault="004D47FC" w:rsidP="004D47FC">
      <w:pPr>
        <w:pStyle w:val="Code"/>
      </w:pPr>
      <w:r w:rsidRPr="008949EE">
        <w:t>/**********************************************************************</w:t>
      </w:r>
    </w:p>
    <w:p w:rsidR="004D47FC" w:rsidRPr="008949EE" w:rsidRDefault="004D47FC" w:rsidP="004D47FC">
      <w:pPr>
        <w:pStyle w:val="Code"/>
      </w:pPr>
      <w:r>
        <w:t xml:space="preserve"> </w:t>
      </w:r>
      <w:r w:rsidRPr="008949EE">
        <w:t xml:space="preserve">Purpose:                </w:t>
      </w:r>
    </w:p>
    <w:p w:rsidR="004D47FC" w:rsidRPr="008949EE" w:rsidRDefault="004D47FC" w:rsidP="004D47FC">
      <w:pPr>
        <w:pStyle w:val="Code"/>
      </w:pPr>
    </w:p>
    <w:p w:rsidR="004D47FC" w:rsidRDefault="004D47FC" w:rsidP="004D47FC">
      <w:pPr>
        <w:pStyle w:val="Code"/>
      </w:pPr>
      <w:r>
        <w:t xml:space="preserve"> Created by:</w:t>
      </w:r>
    </w:p>
    <w:p w:rsidR="004D47FC" w:rsidRDefault="004D47FC" w:rsidP="004D47FC">
      <w:pPr>
        <w:pStyle w:val="Code"/>
      </w:pPr>
    </w:p>
    <w:p w:rsidR="004D47FC" w:rsidRDefault="004D47FC" w:rsidP="004D47FC">
      <w:pPr>
        <w:pStyle w:val="Code"/>
      </w:pPr>
      <w:r>
        <w:t xml:space="preserve"> Created Date:            </w:t>
      </w:r>
    </w:p>
    <w:p w:rsidR="004D47FC" w:rsidRPr="008949EE" w:rsidRDefault="004D47FC" w:rsidP="004D47FC">
      <w:pPr>
        <w:pStyle w:val="Code"/>
      </w:pPr>
      <w:r w:rsidRPr="008949EE" w:rsidDel="00B61654">
        <w:t xml:space="preserve"> </w:t>
      </w:r>
    </w:p>
    <w:p w:rsidR="004D47FC" w:rsidRPr="008949EE" w:rsidRDefault="004D47FC" w:rsidP="004D47FC">
      <w:pPr>
        <w:pStyle w:val="Code"/>
      </w:pPr>
      <w:r>
        <w:t xml:space="preserve"> </w:t>
      </w:r>
      <w:r w:rsidRPr="008949EE">
        <w:t>Input Parameters</w:t>
      </w:r>
    </w:p>
    <w:p w:rsidR="004D47FC" w:rsidRPr="008949EE" w:rsidRDefault="004D47FC" w:rsidP="004D47FC">
      <w:pPr>
        <w:pStyle w:val="Code"/>
      </w:pPr>
      <w:r>
        <w:t xml:space="preserve"> </w:t>
      </w:r>
      <w:r w:rsidRPr="008949EE">
        <w:t xml:space="preserve">@InputParam1 - </w:t>
      </w:r>
    </w:p>
    <w:p w:rsidR="004D47FC" w:rsidRPr="008949EE" w:rsidRDefault="004D47FC" w:rsidP="004D47FC">
      <w:pPr>
        <w:pStyle w:val="Code"/>
      </w:pPr>
      <w:r>
        <w:t xml:space="preserve"> </w:t>
      </w:r>
      <w:r w:rsidRPr="008949EE">
        <w:t xml:space="preserve">@InputParam2 - </w:t>
      </w:r>
    </w:p>
    <w:p w:rsidR="004D47FC" w:rsidRPr="008949EE" w:rsidRDefault="004D47FC" w:rsidP="004D47FC">
      <w:pPr>
        <w:pStyle w:val="Code"/>
      </w:pPr>
    </w:p>
    <w:p w:rsidR="004D47FC" w:rsidRPr="008949EE" w:rsidRDefault="004D47FC" w:rsidP="004D47FC">
      <w:pPr>
        <w:pStyle w:val="Code"/>
      </w:pPr>
      <w:r>
        <w:t xml:space="preserve"> </w:t>
      </w:r>
      <w:r w:rsidRPr="008949EE">
        <w:t>Output Parameters</w:t>
      </w:r>
    </w:p>
    <w:p w:rsidR="004D47FC" w:rsidRPr="008949EE" w:rsidRDefault="004D47FC" w:rsidP="004D47FC">
      <w:pPr>
        <w:pStyle w:val="Code"/>
      </w:pPr>
      <w:r>
        <w:t xml:space="preserve"> </w:t>
      </w:r>
      <w:r w:rsidRPr="008949EE">
        <w:t xml:space="preserve">@OutputParam1 - </w:t>
      </w:r>
    </w:p>
    <w:p w:rsidR="004D47FC" w:rsidRPr="008949EE" w:rsidRDefault="004D47FC" w:rsidP="004D47FC">
      <w:pPr>
        <w:pStyle w:val="Code"/>
      </w:pPr>
      <w:r>
        <w:t xml:space="preserve"> </w:t>
      </w:r>
      <w:r w:rsidRPr="008949EE">
        <w:t xml:space="preserve">@OutputParam2 - </w:t>
      </w:r>
    </w:p>
    <w:p w:rsidR="004D47FC" w:rsidRPr="008949EE" w:rsidRDefault="004D47FC" w:rsidP="004D47FC">
      <w:pPr>
        <w:pStyle w:val="Code"/>
      </w:pPr>
    </w:p>
    <w:p w:rsidR="004D47FC" w:rsidRPr="008949EE" w:rsidRDefault="004D47FC" w:rsidP="004D47FC">
      <w:pPr>
        <w:pStyle w:val="Code"/>
      </w:pPr>
      <w:r>
        <w:t xml:space="preserve"> </w:t>
      </w:r>
      <w:r w:rsidRPr="008949EE">
        <w:t>Return Values</w:t>
      </w:r>
    </w:p>
    <w:p w:rsidR="004D47FC" w:rsidRPr="008949EE" w:rsidRDefault="004D47FC" w:rsidP="004D47FC">
      <w:pPr>
        <w:pStyle w:val="Code"/>
      </w:pPr>
      <w:r>
        <w:t xml:space="preserve"> </w:t>
      </w:r>
      <w:r w:rsidRPr="008949EE">
        <w:t xml:space="preserve">0 </w:t>
      </w:r>
      <w:r w:rsidRPr="008949EE">
        <w:tab/>
        <w:t>Success</w:t>
      </w:r>
    </w:p>
    <w:p w:rsidR="004D47FC" w:rsidRPr="008949EE" w:rsidRDefault="004D47FC" w:rsidP="004D47FC">
      <w:pPr>
        <w:pStyle w:val="Code"/>
      </w:pPr>
      <w:r>
        <w:t xml:space="preserve"> </w:t>
      </w:r>
      <w:r w:rsidRPr="008949EE">
        <w:t xml:space="preserve">1 </w:t>
      </w:r>
      <w:r w:rsidRPr="008949EE">
        <w:tab/>
        <w:t>………………</w:t>
      </w:r>
    </w:p>
    <w:p w:rsidR="004D47FC" w:rsidRPr="008949EE" w:rsidRDefault="004D47FC" w:rsidP="004D47FC">
      <w:pPr>
        <w:pStyle w:val="Code"/>
      </w:pPr>
      <w:r>
        <w:t xml:space="preserve"> </w:t>
      </w:r>
      <w:r w:rsidRPr="008949EE">
        <w:t>2</w:t>
      </w:r>
      <w:r w:rsidRPr="008949EE">
        <w:tab/>
        <w:t>………………</w:t>
      </w:r>
    </w:p>
    <w:p w:rsidR="004D47FC" w:rsidRPr="008949EE" w:rsidRDefault="004D47FC" w:rsidP="004D47FC">
      <w:pPr>
        <w:pStyle w:val="Code"/>
      </w:pPr>
    </w:p>
    <w:p w:rsidR="004D47FC" w:rsidRPr="008949EE" w:rsidRDefault="004D47FC" w:rsidP="004D47FC">
      <w:pPr>
        <w:pStyle w:val="Code"/>
      </w:pPr>
      <w:r>
        <w:t xml:space="preserve"> </w:t>
      </w:r>
      <w:r w:rsidRPr="008949EE">
        <w:t>Notes:</w:t>
      </w:r>
    </w:p>
    <w:p w:rsidR="004D47FC" w:rsidRDefault="004D47FC" w:rsidP="003B54F4">
      <w:pPr>
        <w:pStyle w:val="Code"/>
      </w:pPr>
    </w:p>
    <w:p w:rsidR="004D47FC" w:rsidRDefault="004D47FC" w:rsidP="004D47FC">
      <w:pPr>
        <w:pStyle w:val="Code"/>
      </w:pPr>
      <w:r w:rsidRPr="008949EE">
        <w:t>***************************************</w:t>
      </w:r>
      <w:r>
        <w:t>*******************************/</w:t>
      </w:r>
    </w:p>
    <w:p w:rsidR="00137809" w:rsidRPr="008949EE" w:rsidRDefault="00137809" w:rsidP="004D47FC">
      <w:pPr>
        <w:pStyle w:val="Code"/>
      </w:pPr>
    </w:p>
    <w:p w:rsidR="00137809" w:rsidRDefault="00137809" w:rsidP="00137809">
      <w:pPr>
        <w:rPr>
          <w:rFonts w:cs="Arial"/>
        </w:rPr>
      </w:pPr>
      <w:bookmarkStart w:id="34" w:name="_Toc251169778"/>
      <w:bookmarkStart w:id="35" w:name="_Toc251254230"/>
      <w:r>
        <w:rPr>
          <w:rFonts w:cs="Arial"/>
        </w:rPr>
        <w:t>It is required to provide meaning full descriptions for the purpose and each parameters. Comments like “@Customner: The customer id” are not sufficient. Since stored procedure, user defined functions and views are only used in special cases, document the design decision that was made to use this and what the problem was so that regular entity framework access could not be used.</w:t>
      </w:r>
    </w:p>
    <w:p w:rsidR="004D47FC" w:rsidRDefault="004D47FC" w:rsidP="004D47FC">
      <w:pPr>
        <w:pStyle w:val="Heading1"/>
        <w:tabs>
          <w:tab w:val="num" w:pos="432"/>
        </w:tabs>
        <w:autoSpaceDE w:val="0"/>
        <w:autoSpaceDN w:val="0"/>
      </w:pPr>
      <w:bookmarkStart w:id="36" w:name="_Toc394588665"/>
      <w:r>
        <w:lastRenderedPageBreak/>
        <w:t>Naming Standards and Formatting</w:t>
      </w:r>
      <w:bookmarkEnd w:id="34"/>
      <w:bookmarkEnd w:id="35"/>
      <w:bookmarkEnd w:id="36"/>
    </w:p>
    <w:p w:rsidR="004D47FC" w:rsidRPr="00340596" w:rsidRDefault="004D47FC" w:rsidP="004D47FC">
      <w:pPr>
        <w:pStyle w:val="Heading2"/>
        <w:tabs>
          <w:tab w:val="num" w:pos="576"/>
        </w:tabs>
        <w:autoSpaceDE w:val="0"/>
        <w:autoSpaceDN w:val="0"/>
      </w:pPr>
      <w:bookmarkStart w:id="37" w:name="_Toc251169779"/>
      <w:bookmarkStart w:id="38" w:name="_Toc251254231"/>
      <w:bookmarkStart w:id="39" w:name="_Toc394588666"/>
      <w:r>
        <w:t>Naming Standards</w:t>
      </w:r>
      <w:bookmarkEnd w:id="37"/>
      <w:bookmarkEnd w:id="38"/>
      <w:bookmarkEnd w:id="39"/>
    </w:p>
    <w:p w:rsidR="004D47FC" w:rsidRDefault="004D47FC" w:rsidP="004D47FC">
      <w:pPr>
        <w:pStyle w:val="template"/>
        <w:rPr>
          <w:i w:val="0"/>
        </w:rPr>
      </w:pPr>
      <w:r>
        <w:rPr>
          <w:i w:val="0"/>
        </w:rPr>
        <w:t>This section describes the naming conventions that apply to different data objects of MS SQL, to make the code easier to read and maintain.</w:t>
      </w:r>
    </w:p>
    <w:p w:rsidR="004D47FC" w:rsidRPr="00340596" w:rsidRDefault="004D47FC" w:rsidP="004D47FC">
      <w:pPr>
        <w:pStyle w:val="template"/>
        <w:ind w:left="720"/>
        <w:rPr>
          <w:i w:val="0"/>
        </w:rPr>
      </w:pPr>
    </w:p>
    <w:p w:rsidR="004D47FC" w:rsidRPr="00372EBB" w:rsidRDefault="004D47FC" w:rsidP="004D47FC">
      <w:pPr>
        <w:numPr>
          <w:ilvl w:val="0"/>
          <w:numId w:val="3"/>
        </w:numPr>
      </w:pPr>
      <w:r w:rsidRPr="00372EBB">
        <w:t>Use the following conventions for the data objects.</w:t>
      </w:r>
    </w:p>
    <w:p w:rsidR="004D47FC" w:rsidRPr="00372EBB" w:rsidRDefault="00C13BFB" w:rsidP="004D47FC">
      <w:pPr>
        <w:numPr>
          <w:ilvl w:val="1"/>
          <w:numId w:val="3"/>
        </w:numPr>
      </w:pPr>
      <w:r>
        <w:t xml:space="preserve">Stored Procedure: </w:t>
      </w:r>
      <w:r>
        <w:tab/>
      </w:r>
      <w:r w:rsidR="004D47FC" w:rsidRPr="00372EBB">
        <w:t xml:space="preserve">No prefix-suffix. </w:t>
      </w:r>
      <w:r>
        <w:tab/>
      </w:r>
      <w:r w:rsidR="004D47FC" w:rsidRPr="00372EBB">
        <w:t>E.g.: GetCountries</w:t>
      </w:r>
    </w:p>
    <w:p w:rsidR="004D47FC" w:rsidRPr="00372EBB" w:rsidRDefault="004D47FC" w:rsidP="004D47FC">
      <w:pPr>
        <w:numPr>
          <w:ilvl w:val="1"/>
          <w:numId w:val="3"/>
        </w:numPr>
      </w:pPr>
      <w:r w:rsidRPr="00372EBB">
        <w:t xml:space="preserve">UDF:                    </w:t>
      </w:r>
      <w:r>
        <w:t xml:space="preserve">  </w:t>
      </w:r>
      <w:r w:rsidR="00C13BFB">
        <w:tab/>
      </w:r>
      <w:r w:rsidRPr="00372EBB">
        <w:t xml:space="preserve">No prefix-suffix. </w:t>
      </w:r>
      <w:r w:rsidR="00C13BFB">
        <w:tab/>
      </w:r>
      <w:r w:rsidRPr="00372EBB">
        <w:t>E.g.: CalculateAge</w:t>
      </w:r>
    </w:p>
    <w:p w:rsidR="004D47FC" w:rsidRDefault="004D47FC" w:rsidP="004D47FC">
      <w:pPr>
        <w:numPr>
          <w:ilvl w:val="1"/>
          <w:numId w:val="3"/>
        </w:numPr>
      </w:pPr>
      <w:r w:rsidRPr="00372EBB">
        <w:t xml:space="preserve">View:                    </w:t>
      </w:r>
      <w:r>
        <w:t xml:space="preserve">  </w:t>
      </w:r>
      <w:r w:rsidR="00C13BFB">
        <w:tab/>
      </w:r>
      <w:r w:rsidR="003B54F4">
        <w:t xml:space="preserve">Suffix View          </w:t>
      </w:r>
      <w:r w:rsidR="00C13BFB">
        <w:tab/>
      </w:r>
      <w:r w:rsidR="003B54F4">
        <w:t>E.g.: PlanDataView</w:t>
      </w:r>
    </w:p>
    <w:p w:rsidR="00C13BFB" w:rsidRPr="00340596" w:rsidRDefault="00C13BFB" w:rsidP="004D47FC">
      <w:pPr>
        <w:numPr>
          <w:ilvl w:val="1"/>
          <w:numId w:val="3"/>
        </w:numPr>
      </w:pPr>
      <w:r>
        <w:t>Index:</w:t>
      </w:r>
      <w:r>
        <w:tab/>
      </w:r>
      <w:r>
        <w:tab/>
      </w:r>
      <w:r>
        <w:tab/>
        <w:t>Suffix Index</w:t>
      </w:r>
      <w:r>
        <w:tab/>
      </w:r>
      <w:r>
        <w:tab/>
        <w:t>E.g.: CustomerIndex</w:t>
      </w:r>
    </w:p>
    <w:p w:rsidR="004D47FC" w:rsidRDefault="004D47FC" w:rsidP="004D47FC">
      <w:pPr>
        <w:numPr>
          <w:ilvl w:val="0"/>
          <w:numId w:val="3"/>
        </w:numPr>
      </w:pPr>
      <w:r>
        <w:t>Do not prefix stored procedure with “sp_” as it is reserved for system stored procedure</w:t>
      </w:r>
      <w:r w:rsidRPr="001350A2">
        <w:t>. SQL server first tries to look for such sp in Master db.</w:t>
      </w:r>
      <w:r w:rsidR="00C13BFB">
        <w:t xml:space="preserve"> T</w:t>
      </w:r>
      <w:r w:rsidRPr="001350A2">
        <w:t>his is</w:t>
      </w:r>
      <w:r w:rsidR="00C13BFB">
        <w:t xml:space="preserve"> additional execution</w:t>
      </w:r>
      <w:r w:rsidRPr="001350A2">
        <w:t xml:space="preserve"> overhead.</w:t>
      </w:r>
    </w:p>
    <w:p w:rsidR="004D47FC" w:rsidRDefault="004D47FC" w:rsidP="004D47FC">
      <w:pPr>
        <w:numPr>
          <w:ilvl w:val="0"/>
          <w:numId w:val="3"/>
        </w:numPr>
      </w:pPr>
      <w:r w:rsidRPr="001350A2">
        <w:t>Do not use</w:t>
      </w:r>
      <w:r w:rsidR="003B54F4">
        <w:t xml:space="preserve"> underscores</w:t>
      </w:r>
      <w:r w:rsidRPr="001350A2">
        <w:t>.</w:t>
      </w:r>
    </w:p>
    <w:p w:rsidR="004D47FC" w:rsidRPr="00253BE6" w:rsidRDefault="004D47FC" w:rsidP="004D47FC">
      <w:pPr>
        <w:numPr>
          <w:ilvl w:val="0"/>
          <w:numId w:val="3"/>
        </w:numPr>
      </w:pPr>
      <w:r w:rsidRPr="00253BE6">
        <w:t>Do not use keywords or reserved words as object identifiers.</w:t>
      </w:r>
    </w:p>
    <w:p w:rsidR="004D47FC" w:rsidRDefault="004D47FC" w:rsidP="004D47FC">
      <w:pPr>
        <w:numPr>
          <w:ilvl w:val="0"/>
          <w:numId w:val="3"/>
        </w:numPr>
      </w:pPr>
      <w:r w:rsidRPr="001350A2">
        <w:t xml:space="preserve">Use complete English words in </w:t>
      </w:r>
      <w:r>
        <w:t>m</w:t>
      </w:r>
      <w:r w:rsidRPr="001350A2">
        <w:t>ixed</w:t>
      </w:r>
      <w:r>
        <w:t xml:space="preserve"> c</w:t>
      </w:r>
      <w:r w:rsidRPr="001350A2">
        <w:t>ase for table names.  Do not abbreviate any part of the ta</w:t>
      </w:r>
      <w:r w:rsidR="003B54F4">
        <w:t xml:space="preserve">ble name. </w:t>
      </w:r>
      <w:r w:rsidRPr="001350A2">
        <w:t>Only use acronyms when it is generally accepted to use the acronym.</w:t>
      </w:r>
    </w:p>
    <w:p w:rsidR="00C13BFB" w:rsidRDefault="00C13BFB" w:rsidP="004D47FC">
      <w:pPr>
        <w:numPr>
          <w:ilvl w:val="0"/>
          <w:numId w:val="3"/>
        </w:numPr>
      </w:pPr>
      <w:r>
        <w:t>All names including parameters must use Pascal casing</w:t>
      </w:r>
    </w:p>
    <w:p w:rsidR="00DB7ACC" w:rsidRDefault="00DB7ACC" w:rsidP="004D47FC">
      <w:pPr>
        <w:numPr>
          <w:ilvl w:val="0"/>
          <w:numId w:val="3"/>
        </w:numPr>
      </w:pPr>
      <w:r>
        <w:t>Databases must be named in the schema of namespaces starting with the name of the software (e.g. Endeavour.Auditing)</w:t>
      </w:r>
    </w:p>
    <w:p w:rsidR="002F03D1" w:rsidRDefault="002F03D1" w:rsidP="004D47FC">
      <w:pPr>
        <w:numPr>
          <w:ilvl w:val="0"/>
          <w:numId w:val="3"/>
        </w:numPr>
      </w:pPr>
      <w:r>
        <w:t>All tables must be placed in schemas.</w:t>
      </w:r>
    </w:p>
    <w:p w:rsidR="00D1182C" w:rsidRDefault="00D1182C" w:rsidP="004D47FC">
      <w:pPr>
        <w:numPr>
          <w:ilvl w:val="0"/>
          <w:numId w:val="3"/>
        </w:numPr>
      </w:pPr>
      <w:r>
        <w:t>Primary keys must be named: “Id”</w:t>
      </w:r>
    </w:p>
    <w:p w:rsidR="00D1182C" w:rsidRDefault="00D1182C" w:rsidP="004D47FC">
      <w:pPr>
        <w:numPr>
          <w:ilvl w:val="0"/>
          <w:numId w:val="3"/>
        </w:numPr>
      </w:pPr>
      <w:r>
        <w:t>Foreign keys must be named: &lt;&lt;ForeignTableName&gt;&gt;Id (Eg. PersonId)</w:t>
      </w:r>
    </w:p>
    <w:p w:rsidR="00D1182C" w:rsidRDefault="00D1182C" w:rsidP="004D47FC">
      <w:pPr>
        <w:numPr>
          <w:ilvl w:val="0"/>
          <w:numId w:val="3"/>
        </w:numPr>
      </w:pPr>
      <w:r>
        <w:t>If multiple foreign keys to the same table are required in one table, use speaking names instead of the foreign key table name (e.g. PictureId instead of BinaryDataId)</w:t>
      </w:r>
    </w:p>
    <w:p w:rsidR="00D1182C" w:rsidRDefault="00D1182C" w:rsidP="004D47FC">
      <w:pPr>
        <w:numPr>
          <w:ilvl w:val="0"/>
          <w:numId w:val="3"/>
        </w:numPr>
      </w:pPr>
      <w:r>
        <w:t>Constraints must be named: “&lt;&lt;PrimaryKeyTable&gt;&gt;_&lt;&lt;ForeignKeyTable&gt;&gt;” (e.g. Person_Address)</w:t>
      </w:r>
    </w:p>
    <w:p w:rsidR="00C13BFB" w:rsidRDefault="00C13BFB" w:rsidP="00C13BFB">
      <w:pPr>
        <w:pStyle w:val="Heading2"/>
      </w:pPr>
      <w:bookmarkStart w:id="40" w:name="_Toc394588667"/>
      <w:r>
        <w:t>SQL Database Project Conventions</w:t>
      </w:r>
      <w:bookmarkEnd w:id="40"/>
    </w:p>
    <w:p w:rsidR="00C13BFB" w:rsidRDefault="00C13BFB" w:rsidP="00C13BFB">
      <w:r>
        <w:t>This section defines the various conventions that must be followed when creating database files in the database solution in Visual Studio. In general, all databases must be created using Visual Studio and the corresponding database projects.</w:t>
      </w:r>
    </w:p>
    <w:p w:rsidR="00C13BFB" w:rsidRDefault="00C13BFB" w:rsidP="00C13BFB">
      <w:pPr>
        <w:pStyle w:val="ListParagraph"/>
        <w:numPr>
          <w:ilvl w:val="0"/>
          <w:numId w:val="33"/>
        </w:numPr>
      </w:pPr>
      <w:r>
        <w:t xml:space="preserve">Each object type (table, index, primary key, stored procedure,…) must be placed in a separate file in the project. </w:t>
      </w:r>
      <w:r w:rsidR="002F03D1">
        <w:t>Please be aware that the SQL for a table will automatically contain the definition for the primary key. This must be moved to a separate file</w:t>
      </w:r>
    </w:p>
    <w:p w:rsidR="002F03D1" w:rsidRDefault="002F03D1" w:rsidP="00C13BFB">
      <w:pPr>
        <w:pStyle w:val="ListParagraph"/>
        <w:numPr>
          <w:ilvl w:val="0"/>
          <w:numId w:val="33"/>
        </w:numPr>
      </w:pPr>
      <w:r>
        <w:t>The general structure of the database project must follow the structuring of databases as shown in SQL Server Management Studio (Tables, Security, …)</w:t>
      </w:r>
    </w:p>
    <w:p w:rsidR="002F03D1" w:rsidRDefault="002F03D1" w:rsidP="00C13BFB">
      <w:pPr>
        <w:pStyle w:val="ListParagraph"/>
        <w:numPr>
          <w:ilvl w:val="0"/>
          <w:numId w:val="33"/>
        </w:numPr>
      </w:pPr>
      <w:r>
        <w:t>The name of a file must contain the schema name separated with a dot from the table name</w:t>
      </w:r>
    </w:p>
    <w:p w:rsidR="002F03D1" w:rsidRDefault="002F03D1" w:rsidP="00C13BFB">
      <w:pPr>
        <w:pStyle w:val="ListParagraph"/>
        <w:numPr>
          <w:ilvl w:val="0"/>
          <w:numId w:val="33"/>
        </w:numPr>
      </w:pPr>
      <w:r>
        <w:t>Do not use abbreviations for objects and file names.</w:t>
      </w:r>
    </w:p>
    <w:p w:rsidR="002F03D1" w:rsidRDefault="002F03D1" w:rsidP="00C13BFB">
      <w:pPr>
        <w:pStyle w:val="ListParagraph"/>
        <w:numPr>
          <w:ilvl w:val="0"/>
          <w:numId w:val="33"/>
        </w:numPr>
      </w:pPr>
      <w:r>
        <w:t xml:space="preserve">The name of the primary key file must be named: </w:t>
      </w:r>
      <w:r w:rsidR="0004496A">
        <w:t>&lt;&lt;</w:t>
      </w:r>
      <w:r>
        <w:t>Schema</w:t>
      </w:r>
      <w:r w:rsidR="0004496A">
        <w:t>&gt;&gt;</w:t>
      </w:r>
      <w:r>
        <w:t>.</w:t>
      </w:r>
      <w:r w:rsidR="0004496A">
        <w:t>&lt;&lt;</w:t>
      </w:r>
      <w:r>
        <w:t>Table</w:t>
      </w:r>
      <w:r w:rsidR="0004496A">
        <w:t>&gt;&gt;</w:t>
      </w:r>
      <w:r>
        <w:t>.PrimaryKey</w:t>
      </w:r>
    </w:p>
    <w:p w:rsidR="002F03D1" w:rsidRDefault="002F03D1" w:rsidP="00C13BFB">
      <w:pPr>
        <w:pStyle w:val="ListParagraph"/>
        <w:numPr>
          <w:ilvl w:val="0"/>
          <w:numId w:val="33"/>
        </w:numPr>
      </w:pPr>
      <w:r>
        <w:t xml:space="preserve">Foreign key files must be named: </w:t>
      </w:r>
      <w:r w:rsidR="0004496A">
        <w:t>&lt;&lt;Schema&gt;&gt;.&lt;&lt;PrimaryKeyTable&gt;&gt;.&lt;&lt;ForeignKeyTable&gt;&gt;</w:t>
      </w:r>
    </w:p>
    <w:p w:rsidR="00FB1D6A" w:rsidRPr="00C13BFB" w:rsidRDefault="00FB1D6A" w:rsidP="00C13BFB">
      <w:pPr>
        <w:pStyle w:val="ListParagraph"/>
        <w:numPr>
          <w:ilvl w:val="0"/>
          <w:numId w:val="33"/>
        </w:numPr>
      </w:pPr>
      <w:r>
        <w:t>Index files must be named: &lt;&lt;Schema&gt;&gt;.&lt;&lt;Table&gt;&gt;.&lt;&lt;IndexName&gt;&gt;</w:t>
      </w:r>
    </w:p>
    <w:p w:rsidR="004D47FC" w:rsidRDefault="004D47FC" w:rsidP="004D47FC">
      <w:pPr>
        <w:pStyle w:val="Heading2"/>
        <w:tabs>
          <w:tab w:val="num" w:pos="576"/>
        </w:tabs>
        <w:autoSpaceDE w:val="0"/>
        <w:autoSpaceDN w:val="0"/>
      </w:pPr>
      <w:bookmarkStart w:id="41" w:name="_Toc109201469"/>
      <w:bookmarkStart w:id="42" w:name="_Toc251169780"/>
      <w:bookmarkStart w:id="43" w:name="_Toc251254232"/>
      <w:bookmarkStart w:id="44" w:name="_Toc394588668"/>
      <w:r>
        <w:t>Formatting</w:t>
      </w:r>
      <w:bookmarkEnd w:id="41"/>
      <w:bookmarkEnd w:id="42"/>
      <w:bookmarkEnd w:id="43"/>
      <w:bookmarkEnd w:id="44"/>
    </w:p>
    <w:p w:rsidR="004D47FC" w:rsidRDefault="004D47FC" w:rsidP="004D47FC">
      <w:pPr>
        <w:pStyle w:val="template"/>
        <w:rPr>
          <w:i w:val="0"/>
        </w:rPr>
      </w:pPr>
      <w:r w:rsidRPr="00292D4B">
        <w:rPr>
          <w:i w:val="0"/>
        </w:rPr>
        <w:t xml:space="preserve">This section provides </w:t>
      </w:r>
      <w:r>
        <w:rPr>
          <w:i w:val="0"/>
        </w:rPr>
        <w:t xml:space="preserve">general guidelines on formatting of the SQL code, to </w:t>
      </w:r>
      <w:r w:rsidRPr="00292D4B">
        <w:rPr>
          <w:i w:val="0"/>
        </w:rPr>
        <w:t>make the code easier to read and maintain.</w:t>
      </w:r>
    </w:p>
    <w:p w:rsidR="004D47FC" w:rsidRDefault="004D47FC" w:rsidP="004D47FC"/>
    <w:p w:rsidR="004D47FC" w:rsidRDefault="004D47FC" w:rsidP="004D47FC">
      <w:pPr>
        <w:numPr>
          <w:ilvl w:val="0"/>
          <w:numId w:val="6"/>
        </w:numPr>
        <w:rPr>
          <w:rFonts w:cs="Arial"/>
        </w:rPr>
      </w:pPr>
      <w:r w:rsidRPr="00AD4DA6">
        <w:rPr>
          <w:rFonts w:cs="Arial"/>
        </w:rPr>
        <w:t>Do use indentation for enhanced readability and maintenance</w:t>
      </w:r>
    </w:p>
    <w:p w:rsidR="004D47FC" w:rsidRDefault="004D47FC" w:rsidP="004D47FC">
      <w:pPr>
        <w:numPr>
          <w:ilvl w:val="0"/>
          <w:numId w:val="6"/>
        </w:numPr>
        <w:rPr>
          <w:rFonts w:cs="Arial"/>
        </w:rPr>
      </w:pPr>
      <w:r w:rsidRPr="00D2635A">
        <w:rPr>
          <w:rFonts w:cs="Arial"/>
        </w:rPr>
        <w:t>To make SQL Statements more readable, start each clause on a new line and indent when needed.</w:t>
      </w:r>
    </w:p>
    <w:p w:rsidR="004D47FC" w:rsidRPr="00D2635A" w:rsidRDefault="004D47FC" w:rsidP="004D47FC">
      <w:pPr>
        <w:numPr>
          <w:ilvl w:val="0"/>
          <w:numId w:val="6"/>
        </w:numPr>
        <w:rPr>
          <w:rFonts w:cs="Arial"/>
        </w:rPr>
      </w:pPr>
      <w:r w:rsidRPr="00D2635A">
        <w:rPr>
          <w:rFonts w:cs="Arial"/>
        </w:rPr>
        <w:lastRenderedPageBreak/>
        <w:t>Use whitespace between words to make it more readable.</w:t>
      </w:r>
    </w:p>
    <w:p w:rsidR="004D47FC" w:rsidRPr="00253BE6" w:rsidRDefault="004D47FC" w:rsidP="004D47FC">
      <w:pPr>
        <w:numPr>
          <w:ilvl w:val="0"/>
          <w:numId w:val="6"/>
        </w:numPr>
        <w:rPr>
          <w:rFonts w:cs="Arial"/>
        </w:rPr>
      </w:pPr>
      <w:r w:rsidRPr="00253BE6">
        <w:rPr>
          <w:rFonts w:cs="Arial"/>
        </w:rPr>
        <w:t>All keywords should be in UPPERCASE</w:t>
      </w:r>
    </w:p>
    <w:p w:rsidR="004D47FC" w:rsidRPr="00253BE6" w:rsidRDefault="004D47FC" w:rsidP="004D47FC">
      <w:pPr>
        <w:numPr>
          <w:ilvl w:val="0"/>
          <w:numId w:val="6"/>
        </w:numPr>
        <w:rPr>
          <w:rFonts w:cs="Arial"/>
        </w:rPr>
      </w:pPr>
      <w:r w:rsidRPr="00253BE6">
        <w:rPr>
          <w:rFonts w:cs="Arial"/>
        </w:rPr>
        <w:t>All System Variables (@@ERROR, @@IDENTITY, etc) should be in UPPERCASE</w:t>
      </w:r>
    </w:p>
    <w:p w:rsidR="004D47FC" w:rsidRDefault="004D47FC" w:rsidP="004D47FC">
      <w:pPr>
        <w:numPr>
          <w:ilvl w:val="0"/>
          <w:numId w:val="6"/>
        </w:numPr>
        <w:rPr>
          <w:rFonts w:cs="Arial"/>
        </w:rPr>
      </w:pPr>
      <w:r w:rsidRPr="00AD4DA6">
        <w:rPr>
          <w:rFonts w:cs="Arial"/>
        </w:rPr>
        <w:t>Pascal Casing for Table Name</w:t>
      </w:r>
      <w:r>
        <w:rPr>
          <w:rFonts w:cs="Arial"/>
        </w:rPr>
        <w:t>, Column Name and Variables.</w:t>
      </w:r>
    </w:p>
    <w:p w:rsidR="004D47FC" w:rsidRPr="003D1837" w:rsidRDefault="004D47FC" w:rsidP="004D47FC">
      <w:pPr>
        <w:numPr>
          <w:ilvl w:val="0"/>
          <w:numId w:val="6"/>
        </w:numPr>
        <w:rPr>
          <w:rFonts w:cs="Arial"/>
        </w:rPr>
      </w:pPr>
      <w:r w:rsidRPr="003D1837">
        <w:rPr>
          <w:rFonts w:cs="Arial"/>
        </w:rPr>
        <w:t>Do not prefix variables with @@, which should be reserved for truly global variables such as @@IDENTITY.</w:t>
      </w:r>
    </w:p>
    <w:p w:rsidR="004D47FC" w:rsidRPr="00AD4DA6" w:rsidRDefault="004D47FC" w:rsidP="004D47FC">
      <w:pPr>
        <w:numPr>
          <w:ilvl w:val="0"/>
          <w:numId w:val="6"/>
        </w:numPr>
        <w:rPr>
          <w:rFonts w:cs="Arial"/>
        </w:rPr>
      </w:pPr>
      <w:r w:rsidRPr="00AD4DA6">
        <w:rPr>
          <w:rFonts w:cs="Arial"/>
        </w:rPr>
        <w:t xml:space="preserve">Table alias should be </w:t>
      </w:r>
      <w:r>
        <w:rPr>
          <w:rFonts w:cs="Arial"/>
        </w:rPr>
        <w:t>Pascal</w:t>
      </w:r>
      <w:r w:rsidRPr="00AD4DA6">
        <w:rPr>
          <w:rFonts w:cs="Arial"/>
        </w:rPr>
        <w:t xml:space="preserve"> case</w:t>
      </w:r>
      <w:r>
        <w:rPr>
          <w:rFonts w:cs="Arial"/>
        </w:rPr>
        <w:t xml:space="preserve"> and should be a meaningful abbreviation instead of A, B, C</w:t>
      </w:r>
    </w:p>
    <w:p w:rsidR="004D47FC" w:rsidRPr="00AD4DA6" w:rsidRDefault="004D47FC" w:rsidP="004D47FC">
      <w:pPr>
        <w:numPr>
          <w:ilvl w:val="0"/>
          <w:numId w:val="6"/>
        </w:numPr>
        <w:rPr>
          <w:rFonts w:cs="Arial"/>
        </w:rPr>
      </w:pPr>
      <w:r w:rsidRPr="00AD4DA6">
        <w:rPr>
          <w:rFonts w:cs="Arial"/>
        </w:rPr>
        <w:t xml:space="preserve">Restrict alias name to maximum 4 characters E.g. </w:t>
      </w:r>
      <w:r>
        <w:rPr>
          <w:rFonts w:cs="Arial"/>
        </w:rPr>
        <w:t>E</w:t>
      </w:r>
      <w:r w:rsidRPr="00AD4DA6">
        <w:rPr>
          <w:rFonts w:cs="Arial"/>
        </w:rPr>
        <w:t xml:space="preserve">mp, </w:t>
      </w:r>
      <w:r>
        <w:rPr>
          <w:rFonts w:cs="Arial"/>
        </w:rPr>
        <w:t>C</w:t>
      </w:r>
      <w:r w:rsidRPr="00AD4DA6">
        <w:rPr>
          <w:rFonts w:cs="Arial"/>
        </w:rPr>
        <w:t>ust</w:t>
      </w:r>
    </w:p>
    <w:p w:rsidR="004D47FC" w:rsidRPr="00AD4DA6" w:rsidRDefault="004D47FC" w:rsidP="004D47FC">
      <w:pPr>
        <w:numPr>
          <w:ilvl w:val="0"/>
          <w:numId w:val="6"/>
        </w:numPr>
        <w:rPr>
          <w:rFonts w:cs="Arial"/>
        </w:rPr>
      </w:pPr>
      <w:r w:rsidRPr="00AD4DA6">
        <w:rPr>
          <w:rFonts w:cs="Arial"/>
        </w:rPr>
        <w:t>Use column alias for aggregate or derived columns. Casing for column alias should be Pascal Case. E.g. AVG(Salary) AS AvgSal.</w:t>
      </w:r>
    </w:p>
    <w:p w:rsidR="004D47FC" w:rsidRPr="00AD4DA6" w:rsidRDefault="004D47FC" w:rsidP="004D47FC">
      <w:pPr>
        <w:numPr>
          <w:ilvl w:val="0"/>
          <w:numId w:val="6"/>
        </w:numPr>
        <w:rPr>
          <w:rFonts w:cs="Arial"/>
        </w:rPr>
      </w:pPr>
      <w:r w:rsidRPr="00AD4DA6">
        <w:rPr>
          <w:rFonts w:cs="Arial"/>
        </w:rPr>
        <w:t>For stored procedure declare first input parameters followed by output parameters.</w:t>
      </w:r>
    </w:p>
    <w:p w:rsidR="004D47FC" w:rsidRDefault="00DB7ACC" w:rsidP="00DB7ACC">
      <w:pPr>
        <w:numPr>
          <w:ilvl w:val="0"/>
          <w:numId w:val="6"/>
        </w:numPr>
        <w:rPr>
          <w:rFonts w:cs="Arial"/>
        </w:rPr>
      </w:pPr>
      <w:r>
        <w:rPr>
          <w:rFonts w:cs="Arial"/>
        </w:rPr>
        <w:t>Use tabs instead of white spaces and a</w:t>
      </w:r>
      <w:r w:rsidR="004D47FC" w:rsidRPr="00DB7ACC">
        <w:rPr>
          <w:rFonts w:cs="Arial"/>
        </w:rPr>
        <w:t xml:space="preserve"> TAB size of 4 spaces (Query Analyzer</w:t>
      </w:r>
      <w:r w:rsidR="004D47FC" w:rsidRPr="00AD4DA6">
        <w:rPr>
          <w:rFonts w:cs="Arial"/>
        </w:rPr>
        <w:sym w:font="Wingdings" w:char="F0E0"/>
      </w:r>
      <w:r w:rsidR="004D47FC" w:rsidRPr="00DB7ACC">
        <w:rPr>
          <w:rFonts w:cs="Arial"/>
        </w:rPr>
        <w:t>Tools</w:t>
      </w:r>
      <w:r w:rsidR="004D47FC" w:rsidRPr="00AD4DA6">
        <w:rPr>
          <w:rFonts w:cs="Arial"/>
        </w:rPr>
        <w:sym w:font="Wingdings" w:char="F0E0"/>
      </w:r>
      <w:r w:rsidR="004D47FC" w:rsidRPr="00DB7ACC">
        <w:rPr>
          <w:rFonts w:cs="Arial"/>
        </w:rPr>
        <w:t>Options</w:t>
      </w:r>
      <w:r w:rsidR="004D47FC" w:rsidRPr="00AD4DA6">
        <w:rPr>
          <w:rFonts w:cs="Arial"/>
        </w:rPr>
        <w:sym w:font="Wingdings" w:char="F0E0"/>
      </w:r>
      <w:r w:rsidR="004D47FC" w:rsidRPr="00DB7ACC">
        <w:rPr>
          <w:rFonts w:cs="Arial"/>
        </w:rPr>
        <w:t>Editor)</w:t>
      </w:r>
    </w:p>
    <w:p w:rsidR="003D207B" w:rsidRPr="00DB7ACC" w:rsidRDefault="003D207B" w:rsidP="00DB7ACC">
      <w:pPr>
        <w:numPr>
          <w:ilvl w:val="0"/>
          <w:numId w:val="6"/>
        </w:numPr>
        <w:rPr>
          <w:rFonts w:cs="Arial"/>
        </w:rPr>
      </w:pPr>
      <w:r>
        <w:rPr>
          <w:rFonts w:cs="Arial"/>
        </w:rPr>
        <w:t xml:space="preserve">Use line breaks in SQL statements for each part of the statement. Do not write </w:t>
      </w:r>
      <w:r w:rsidR="00BF6C12">
        <w:rPr>
          <w:rFonts w:cs="Arial"/>
        </w:rPr>
        <w:t>an entire SQL statement into one line; not even SELECT * FROM table</w:t>
      </w:r>
    </w:p>
    <w:p w:rsidR="004D47FC" w:rsidRDefault="004D47FC" w:rsidP="004D47FC">
      <w:pPr>
        <w:numPr>
          <w:ilvl w:val="0"/>
          <w:numId w:val="6"/>
        </w:numPr>
        <w:rPr>
          <w:rFonts w:cs="Arial"/>
        </w:rPr>
      </w:pPr>
      <w:r w:rsidRPr="003601B0">
        <w:rPr>
          <w:rFonts w:cs="Arial"/>
        </w:rPr>
        <w:t>Ensure that the file is saved in VSS in ANSI format - This will enable us to validate the version changes by comparing 2 versions. Validation of Unicode files is difficult as they add additional space in the code after each character.</w:t>
      </w:r>
      <w:r>
        <w:rPr>
          <w:rFonts w:cs="Arial"/>
        </w:rPr>
        <w:t xml:space="preserve"> </w:t>
      </w:r>
      <w:r w:rsidRPr="003601B0">
        <w:rPr>
          <w:rFonts w:cs="Arial"/>
        </w:rPr>
        <w:t>In short do not use Notepad or other tools for editing the SQL file.</w:t>
      </w:r>
    </w:p>
    <w:p w:rsidR="004D47FC" w:rsidRDefault="004D47FC" w:rsidP="004D47FC">
      <w:pPr>
        <w:rPr>
          <w:rFonts w:cs="Arial"/>
        </w:rPr>
      </w:pPr>
    </w:p>
    <w:p w:rsidR="004D47FC" w:rsidRPr="00AD4DA6" w:rsidRDefault="004D47FC" w:rsidP="004D47FC">
      <w:pPr>
        <w:rPr>
          <w:rFonts w:cs="Arial"/>
        </w:rPr>
      </w:pPr>
      <w:r>
        <w:rPr>
          <w:rFonts w:cs="Arial"/>
        </w:rPr>
        <w:t>Example:</w:t>
      </w:r>
    </w:p>
    <w:p w:rsidR="004D47FC" w:rsidRDefault="004D47FC" w:rsidP="004D47FC">
      <w:pPr>
        <w:rPr>
          <w:rFonts w:cs="Arial"/>
          <w:b/>
        </w:rPr>
      </w:pPr>
      <w:r w:rsidRPr="00AD4DA6">
        <w:rPr>
          <w:rFonts w:cs="Arial"/>
          <w:b/>
        </w:rPr>
        <w:t>Select</w:t>
      </w:r>
      <w:r>
        <w:rPr>
          <w:rFonts w:cs="Arial"/>
          <w:b/>
        </w:rPr>
        <w:t xml:space="preserve"> Statement</w:t>
      </w:r>
    </w:p>
    <w:p w:rsidR="004D47FC" w:rsidRPr="00B9397E" w:rsidRDefault="004D47FC" w:rsidP="004D47FC">
      <w:pPr>
        <w:pStyle w:val="Code"/>
      </w:pPr>
      <w:r w:rsidRPr="00B9397E">
        <w:t xml:space="preserve">SELECT </w:t>
      </w:r>
    </w:p>
    <w:p w:rsidR="004D47FC" w:rsidRPr="00B9397E" w:rsidRDefault="004D47FC" w:rsidP="004D47FC">
      <w:pPr>
        <w:pStyle w:val="Code"/>
        <w:ind w:firstLine="720"/>
      </w:pPr>
      <w:r>
        <w:t>Cust.CompanyName,</w:t>
      </w:r>
    </w:p>
    <w:p w:rsidR="004D47FC" w:rsidRPr="00B9397E" w:rsidRDefault="004D47FC" w:rsidP="004D47FC">
      <w:pPr>
        <w:pStyle w:val="Code"/>
      </w:pPr>
      <w:r>
        <w:tab/>
        <w:t>Ord</w:t>
      </w:r>
      <w:r w:rsidRPr="00B9397E">
        <w:t>.OrderID</w:t>
      </w:r>
    </w:p>
    <w:p w:rsidR="004D47FC" w:rsidRPr="00B9397E" w:rsidRDefault="004D47FC" w:rsidP="004D47FC">
      <w:pPr>
        <w:pStyle w:val="Code"/>
      </w:pPr>
      <w:r w:rsidRPr="00B9397E">
        <w:t>FROM</w:t>
      </w:r>
    </w:p>
    <w:p w:rsidR="004D47FC" w:rsidRPr="00B9397E" w:rsidRDefault="004D47FC" w:rsidP="004D47FC">
      <w:pPr>
        <w:pStyle w:val="Code"/>
      </w:pPr>
      <w:r>
        <w:tab/>
        <w:t>Customer</w:t>
      </w:r>
      <w:r w:rsidRPr="00B9397E">
        <w:t xml:space="preserve"> </w:t>
      </w:r>
      <w:r>
        <w:t>Cust</w:t>
      </w:r>
    </w:p>
    <w:p w:rsidR="004D47FC" w:rsidRPr="00B9397E" w:rsidRDefault="004D47FC" w:rsidP="004D47FC">
      <w:pPr>
        <w:pStyle w:val="Code"/>
      </w:pPr>
      <w:r w:rsidRPr="00B9397E">
        <w:t>INNER JOIN</w:t>
      </w:r>
    </w:p>
    <w:p w:rsidR="004D47FC" w:rsidRPr="00B9397E" w:rsidRDefault="004D47FC" w:rsidP="004D47FC">
      <w:pPr>
        <w:pStyle w:val="Code"/>
        <w:ind w:firstLine="720"/>
      </w:pPr>
      <w:r>
        <w:t>Order</w:t>
      </w:r>
      <w:r w:rsidRPr="00B9397E">
        <w:t xml:space="preserve"> </w:t>
      </w:r>
      <w:r>
        <w:t>Ord</w:t>
      </w:r>
    </w:p>
    <w:p w:rsidR="004D47FC" w:rsidRPr="00B9397E" w:rsidRDefault="004D47FC" w:rsidP="004D47FC">
      <w:pPr>
        <w:pStyle w:val="Code"/>
      </w:pPr>
      <w:r w:rsidRPr="00B9397E">
        <w:t>ON</w:t>
      </w:r>
    </w:p>
    <w:p w:rsidR="004D47FC" w:rsidRPr="00B9397E" w:rsidRDefault="004D47FC" w:rsidP="004D47FC">
      <w:pPr>
        <w:pStyle w:val="Code"/>
      </w:pPr>
      <w:r w:rsidRPr="00B9397E">
        <w:tab/>
      </w:r>
      <w:r>
        <w:t>Cust</w:t>
      </w:r>
      <w:r w:rsidRPr="00B9397E">
        <w:t xml:space="preserve">.CustomerID = </w:t>
      </w:r>
      <w:r>
        <w:t>Ord</w:t>
      </w:r>
      <w:r w:rsidRPr="00B9397E">
        <w:t>.CustomerID</w:t>
      </w:r>
    </w:p>
    <w:p w:rsidR="004D47FC" w:rsidRPr="00AD4DA6" w:rsidRDefault="004D47FC" w:rsidP="004D47FC">
      <w:pPr>
        <w:rPr>
          <w:rFonts w:cs="Arial"/>
        </w:rPr>
      </w:pPr>
    </w:p>
    <w:p w:rsidR="004D47FC" w:rsidRPr="00AD4DA6" w:rsidRDefault="004D47FC" w:rsidP="004D47FC">
      <w:pPr>
        <w:rPr>
          <w:rFonts w:cs="Arial"/>
          <w:b/>
        </w:rPr>
      </w:pPr>
      <w:r w:rsidRPr="00AD4DA6">
        <w:rPr>
          <w:rFonts w:cs="Arial"/>
          <w:b/>
        </w:rPr>
        <w:t>Insert</w:t>
      </w:r>
      <w:r>
        <w:rPr>
          <w:rFonts w:cs="Arial"/>
          <w:b/>
        </w:rPr>
        <w:t xml:space="preserve"> Statement</w:t>
      </w:r>
    </w:p>
    <w:p w:rsidR="004D47FC" w:rsidRPr="00B9397E" w:rsidRDefault="004D47FC" w:rsidP="004D47FC">
      <w:pPr>
        <w:pStyle w:val="Code"/>
      </w:pPr>
      <w:r w:rsidRPr="00B9397E">
        <w:t>INSERT INTO dbo.SampleTable</w:t>
      </w:r>
    </w:p>
    <w:p w:rsidR="004D47FC" w:rsidRPr="00B9397E" w:rsidRDefault="004D47FC" w:rsidP="004D47FC">
      <w:pPr>
        <w:pStyle w:val="Code"/>
      </w:pPr>
      <w:r w:rsidRPr="00B9397E">
        <w:t>(</w:t>
      </w:r>
    </w:p>
    <w:p w:rsidR="004D47FC" w:rsidRPr="00B9397E" w:rsidRDefault="004D47FC" w:rsidP="004D47FC">
      <w:pPr>
        <w:pStyle w:val="Code"/>
      </w:pPr>
      <w:r>
        <w:t xml:space="preserve"> </w:t>
      </w:r>
      <w:r>
        <w:tab/>
      </w:r>
      <w:r w:rsidRPr="00B9397E">
        <w:t>Id,</w:t>
      </w:r>
    </w:p>
    <w:p w:rsidR="004D47FC" w:rsidRPr="00B9397E" w:rsidRDefault="004D47FC" w:rsidP="004D47FC">
      <w:pPr>
        <w:pStyle w:val="Code"/>
        <w:ind w:firstLine="720"/>
      </w:pPr>
      <w:r w:rsidRPr="00B9397E">
        <w:t>Sample01,</w:t>
      </w:r>
    </w:p>
    <w:p w:rsidR="004D47FC" w:rsidRPr="00B9397E" w:rsidRDefault="004D47FC" w:rsidP="004D47FC">
      <w:pPr>
        <w:pStyle w:val="Code"/>
        <w:ind w:firstLine="720"/>
      </w:pPr>
      <w:r w:rsidRPr="00B9397E">
        <w:t>Sample02,</w:t>
      </w:r>
    </w:p>
    <w:p w:rsidR="004D47FC" w:rsidRPr="00B9397E" w:rsidRDefault="004D47FC" w:rsidP="004D47FC">
      <w:pPr>
        <w:pStyle w:val="Code"/>
      </w:pPr>
      <w:r w:rsidRPr="00B9397E">
        <w:t xml:space="preserve">      </w:t>
      </w:r>
      <w:r>
        <w:t xml:space="preserve"> </w:t>
      </w:r>
      <w:r w:rsidRPr="00B9397E">
        <w:t>Sample03</w:t>
      </w:r>
    </w:p>
    <w:p w:rsidR="004D47FC" w:rsidRPr="00B9397E" w:rsidRDefault="004D47FC" w:rsidP="004D47FC">
      <w:pPr>
        <w:pStyle w:val="Code"/>
      </w:pPr>
      <w:r w:rsidRPr="00B9397E">
        <w:t>)</w:t>
      </w:r>
    </w:p>
    <w:p w:rsidR="004D47FC" w:rsidRPr="00B9397E" w:rsidRDefault="004D47FC" w:rsidP="004D47FC">
      <w:pPr>
        <w:pStyle w:val="Code"/>
      </w:pPr>
      <w:r w:rsidRPr="00B9397E">
        <w:t>VALUES</w:t>
      </w:r>
    </w:p>
    <w:p w:rsidR="004D47FC" w:rsidRPr="00B9397E" w:rsidRDefault="004D47FC" w:rsidP="004D47FC">
      <w:pPr>
        <w:pStyle w:val="Code"/>
      </w:pPr>
      <w:r w:rsidRPr="00B9397E">
        <w:t>(</w:t>
      </w:r>
    </w:p>
    <w:p w:rsidR="004D47FC" w:rsidRPr="00B9397E" w:rsidRDefault="004D47FC" w:rsidP="004D47FC">
      <w:pPr>
        <w:pStyle w:val="Code"/>
        <w:ind w:firstLine="720"/>
      </w:pPr>
      <w:r w:rsidRPr="00B9397E">
        <w:t xml:space="preserve">@Id,        </w:t>
      </w:r>
    </w:p>
    <w:p w:rsidR="004D47FC" w:rsidRPr="00B9397E" w:rsidRDefault="004D47FC" w:rsidP="004D47FC">
      <w:pPr>
        <w:pStyle w:val="Code"/>
      </w:pPr>
      <w:r w:rsidRPr="00B9397E">
        <w:t xml:space="preserve">      </w:t>
      </w:r>
      <w:r>
        <w:t xml:space="preserve"> </w:t>
      </w:r>
      <w:r w:rsidRPr="00B9397E">
        <w:t>@Sample01,</w:t>
      </w:r>
    </w:p>
    <w:p w:rsidR="004D47FC" w:rsidRPr="00B9397E" w:rsidRDefault="004D47FC" w:rsidP="004D47FC">
      <w:pPr>
        <w:pStyle w:val="Code"/>
      </w:pPr>
      <w:r w:rsidRPr="00B9397E">
        <w:t xml:space="preserve">      </w:t>
      </w:r>
      <w:r>
        <w:t xml:space="preserve"> </w:t>
      </w:r>
      <w:r w:rsidRPr="00B9397E">
        <w:t>@Sample02,</w:t>
      </w:r>
    </w:p>
    <w:p w:rsidR="004D47FC" w:rsidRPr="00B9397E" w:rsidRDefault="004D47FC" w:rsidP="004D47FC">
      <w:pPr>
        <w:pStyle w:val="Code"/>
      </w:pPr>
      <w:r w:rsidRPr="00B9397E">
        <w:t xml:space="preserve">      </w:t>
      </w:r>
      <w:r>
        <w:t xml:space="preserve"> </w:t>
      </w:r>
      <w:r w:rsidRPr="00B9397E">
        <w:t>@Sample03</w:t>
      </w:r>
    </w:p>
    <w:p w:rsidR="004D47FC" w:rsidRPr="00B9397E" w:rsidRDefault="004D47FC" w:rsidP="004D47FC">
      <w:pPr>
        <w:pStyle w:val="Code"/>
      </w:pPr>
      <w:r w:rsidRPr="00B9397E">
        <w:t>)</w:t>
      </w:r>
    </w:p>
    <w:p w:rsidR="004D47FC" w:rsidRPr="00AD4DA6" w:rsidRDefault="004D47FC" w:rsidP="004D47FC">
      <w:pPr>
        <w:rPr>
          <w:rFonts w:cs="Arial"/>
          <w:b/>
        </w:rPr>
      </w:pPr>
    </w:p>
    <w:p w:rsidR="004D47FC" w:rsidRPr="00AD4DA6" w:rsidRDefault="004D47FC" w:rsidP="004D47FC">
      <w:pPr>
        <w:rPr>
          <w:rFonts w:cs="Arial"/>
          <w:b/>
        </w:rPr>
      </w:pPr>
      <w:r w:rsidRPr="00AD4DA6">
        <w:rPr>
          <w:rFonts w:cs="Arial"/>
          <w:b/>
        </w:rPr>
        <w:t>Update</w:t>
      </w:r>
      <w:r>
        <w:rPr>
          <w:rFonts w:cs="Arial"/>
          <w:b/>
        </w:rPr>
        <w:t xml:space="preserve"> Statement</w:t>
      </w:r>
    </w:p>
    <w:p w:rsidR="004D47FC" w:rsidRPr="00B9397E" w:rsidRDefault="004D47FC" w:rsidP="004D47FC">
      <w:pPr>
        <w:pStyle w:val="Code"/>
      </w:pPr>
      <w:r w:rsidRPr="00B9397E">
        <w:t>UPDATE dbo.SampleTable</w:t>
      </w:r>
    </w:p>
    <w:p w:rsidR="004D47FC" w:rsidRPr="00B9397E" w:rsidRDefault="004D47FC" w:rsidP="004D47FC">
      <w:pPr>
        <w:pStyle w:val="Code"/>
      </w:pPr>
      <w:r w:rsidRPr="00B9397E">
        <w:lastRenderedPageBreak/>
        <w:t xml:space="preserve">SET   </w:t>
      </w:r>
      <w:r>
        <w:t xml:space="preserve"> </w:t>
      </w:r>
      <w:r w:rsidRPr="00B9397E">
        <w:t xml:space="preserve">Sample01   = @Sample01,   </w:t>
      </w:r>
    </w:p>
    <w:p w:rsidR="004D47FC" w:rsidRPr="00B9397E" w:rsidRDefault="004D47FC" w:rsidP="004D47FC">
      <w:pPr>
        <w:pStyle w:val="Code"/>
        <w:ind w:firstLine="720"/>
      </w:pPr>
      <w:r w:rsidRPr="00B9397E">
        <w:t xml:space="preserve">Sample02   = @Sample02 </w:t>
      </w:r>
    </w:p>
    <w:p w:rsidR="004D47FC" w:rsidRPr="00B9397E" w:rsidRDefault="004D47FC" w:rsidP="004D47FC">
      <w:pPr>
        <w:pStyle w:val="Code"/>
      </w:pPr>
      <w:r w:rsidRPr="00B9397E">
        <w:t xml:space="preserve">WHERE </w:t>
      </w:r>
      <w:r>
        <w:t xml:space="preserve"> I</w:t>
      </w:r>
      <w:r w:rsidRPr="00B9397E">
        <w:t>d = @</w:t>
      </w:r>
      <w:r>
        <w:t>I</w:t>
      </w:r>
      <w:r w:rsidRPr="00B9397E">
        <w:t>d</w:t>
      </w:r>
    </w:p>
    <w:p w:rsidR="004D47FC" w:rsidRDefault="004D47FC" w:rsidP="004D47FC">
      <w:pPr>
        <w:rPr>
          <w:rFonts w:cs="Arial"/>
          <w:b/>
        </w:rPr>
      </w:pPr>
    </w:p>
    <w:p w:rsidR="004D47FC" w:rsidRPr="00AD4DA6" w:rsidRDefault="004D47FC" w:rsidP="004D47FC">
      <w:pPr>
        <w:rPr>
          <w:rFonts w:cs="Arial"/>
          <w:b/>
        </w:rPr>
      </w:pPr>
      <w:r w:rsidRPr="00AD4DA6">
        <w:rPr>
          <w:rFonts w:cs="Arial"/>
          <w:b/>
        </w:rPr>
        <w:t>Delete</w:t>
      </w:r>
      <w:r>
        <w:rPr>
          <w:rFonts w:cs="Arial"/>
          <w:b/>
        </w:rPr>
        <w:t xml:space="preserve"> Statement</w:t>
      </w:r>
    </w:p>
    <w:p w:rsidR="004D47FC" w:rsidRPr="00B9397E" w:rsidRDefault="004D47FC" w:rsidP="004D47FC">
      <w:pPr>
        <w:pStyle w:val="Code"/>
      </w:pPr>
      <w:r w:rsidRPr="00B9397E">
        <w:t>DELETE FROM dbo.SampleTable</w:t>
      </w:r>
    </w:p>
    <w:p w:rsidR="004D47FC" w:rsidRPr="00B9397E" w:rsidRDefault="004D47FC" w:rsidP="004D47FC">
      <w:pPr>
        <w:pStyle w:val="Code"/>
      </w:pPr>
      <w:r>
        <w:t>WHERE  I</w:t>
      </w:r>
      <w:r w:rsidRPr="00B9397E">
        <w:t>d = @</w:t>
      </w:r>
      <w:r>
        <w:t>I</w:t>
      </w:r>
      <w:r w:rsidRPr="00B9397E">
        <w:t>d</w:t>
      </w:r>
    </w:p>
    <w:p w:rsidR="004D47FC" w:rsidRDefault="004D47FC" w:rsidP="004D47FC">
      <w:pPr>
        <w:rPr>
          <w:rFonts w:cs="Arial"/>
          <w:b/>
        </w:rPr>
      </w:pPr>
    </w:p>
    <w:p w:rsidR="004D47FC" w:rsidRPr="00AD4DA6" w:rsidRDefault="004D47FC" w:rsidP="004D47FC">
      <w:pPr>
        <w:rPr>
          <w:rFonts w:cs="Arial"/>
          <w:b/>
        </w:rPr>
      </w:pPr>
      <w:r w:rsidRPr="00AD4DA6">
        <w:rPr>
          <w:rFonts w:cs="Arial"/>
          <w:b/>
        </w:rPr>
        <w:t>Stored Procedure</w:t>
      </w:r>
    </w:p>
    <w:p w:rsidR="004D47FC" w:rsidRPr="00B9397E" w:rsidRDefault="004D47FC" w:rsidP="004D47FC">
      <w:pPr>
        <w:pStyle w:val="Code"/>
      </w:pPr>
      <w:r>
        <w:t>CREATE PROCEDURE dbo.</w:t>
      </w:r>
      <w:r w:rsidRPr="00B9397E">
        <w:t>InsertSampleTable</w:t>
      </w:r>
    </w:p>
    <w:p w:rsidR="004D47FC" w:rsidRPr="00B9397E" w:rsidRDefault="004D47FC" w:rsidP="004D47FC">
      <w:pPr>
        <w:pStyle w:val="Code"/>
      </w:pPr>
      <w:r w:rsidRPr="00B9397E">
        <w:t>(</w:t>
      </w:r>
    </w:p>
    <w:p w:rsidR="004D47FC" w:rsidRPr="00B9397E" w:rsidRDefault="004D47FC" w:rsidP="004D47FC">
      <w:pPr>
        <w:pStyle w:val="Code"/>
        <w:ind w:firstLine="720"/>
      </w:pPr>
      <w:r w:rsidRPr="00B9397E">
        <w:t>@Id        INT,</w:t>
      </w:r>
    </w:p>
    <w:p w:rsidR="004D47FC" w:rsidRPr="00B9397E" w:rsidRDefault="004D47FC" w:rsidP="004D47FC">
      <w:pPr>
        <w:pStyle w:val="Code"/>
        <w:ind w:firstLine="720"/>
      </w:pPr>
      <w:r w:rsidRPr="00B9397E">
        <w:t>@Sample01  DATETIME,</w:t>
      </w:r>
    </w:p>
    <w:p w:rsidR="004D47FC" w:rsidRPr="00B9397E" w:rsidRDefault="004D47FC" w:rsidP="004D47FC">
      <w:pPr>
        <w:pStyle w:val="Code"/>
        <w:ind w:firstLine="720"/>
      </w:pPr>
      <w:r w:rsidRPr="00B9397E">
        <w:t>@Sample02  DATETIME</w:t>
      </w:r>
    </w:p>
    <w:p w:rsidR="004D47FC" w:rsidRPr="00B9397E" w:rsidRDefault="004D47FC" w:rsidP="004D47FC">
      <w:pPr>
        <w:pStyle w:val="Code"/>
      </w:pPr>
      <w:r w:rsidRPr="00B9397E">
        <w:t>)</w:t>
      </w:r>
    </w:p>
    <w:p w:rsidR="004D47FC" w:rsidRPr="00B9397E" w:rsidRDefault="004D47FC" w:rsidP="004D47FC">
      <w:pPr>
        <w:pStyle w:val="Code"/>
      </w:pPr>
      <w:r w:rsidRPr="00B9397E">
        <w:t>AS</w:t>
      </w:r>
    </w:p>
    <w:p w:rsidR="004D47FC" w:rsidRPr="00B9397E" w:rsidRDefault="004D47FC" w:rsidP="004D47FC">
      <w:pPr>
        <w:pStyle w:val="Code"/>
      </w:pPr>
      <w:r w:rsidRPr="00B9397E">
        <w:t>BEGIN</w:t>
      </w:r>
    </w:p>
    <w:p w:rsidR="004D47FC" w:rsidRPr="00B9397E" w:rsidRDefault="004D47FC" w:rsidP="004D47FC">
      <w:pPr>
        <w:pStyle w:val="Code"/>
        <w:ind w:firstLine="720"/>
      </w:pPr>
      <w:r w:rsidRPr="00B9397E">
        <w:t>SET NOCOUNT ON</w:t>
      </w:r>
    </w:p>
    <w:p w:rsidR="004D47FC" w:rsidRPr="00490604" w:rsidRDefault="004D47FC" w:rsidP="004D47FC">
      <w:pPr>
        <w:pStyle w:val="Code"/>
      </w:pPr>
    </w:p>
    <w:p w:rsidR="004D47FC" w:rsidRPr="00490604" w:rsidRDefault="004D47FC" w:rsidP="004D47FC">
      <w:pPr>
        <w:pStyle w:val="Code"/>
        <w:ind w:firstLine="720"/>
      </w:pPr>
      <w:r w:rsidRPr="00490604">
        <w:t>INSERT INTO dbo.SampleTable</w:t>
      </w:r>
    </w:p>
    <w:p w:rsidR="004D47FC" w:rsidRPr="00490604" w:rsidRDefault="004D47FC" w:rsidP="004D47FC">
      <w:pPr>
        <w:pStyle w:val="Code"/>
        <w:ind w:firstLine="720"/>
      </w:pPr>
      <w:r w:rsidRPr="00490604">
        <w:t>(</w:t>
      </w:r>
    </w:p>
    <w:p w:rsidR="004D47FC" w:rsidRPr="00490604" w:rsidRDefault="004D47FC" w:rsidP="004D47FC">
      <w:pPr>
        <w:pStyle w:val="Code"/>
        <w:ind w:firstLine="720"/>
      </w:pPr>
      <w:r>
        <w:t xml:space="preserve">      </w:t>
      </w:r>
      <w:r w:rsidRPr="00490604">
        <w:t>Id,</w:t>
      </w:r>
    </w:p>
    <w:p w:rsidR="004D47FC" w:rsidRPr="00490604" w:rsidRDefault="004D47FC" w:rsidP="004D47FC">
      <w:pPr>
        <w:pStyle w:val="Code"/>
        <w:ind w:firstLine="720"/>
      </w:pPr>
      <w:r w:rsidRPr="00490604">
        <w:t xml:space="preserve">      Sample01,</w:t>
      </w:r>
    </w:p>
    <w:p w:rsidR="004D47FC" w:rsidRPr="00490604" w:rsidRDefault="004D47FC" w:rsidP="004D47FC">
      <w:pPr>
        <w:pStyle w:val="Code"/>
        <w:ind w:firstLine="720"/>
      </w:pPr>
      <w:r w:rsidRPr="00490604">
        <w:t xml:space="preserve">      Sample02</w:t>
      </w:r>
    </w:p>
    <w:p w:rsidR="004D47FC" w:rsidRPr="00490604" w:rsidRDefault="004D47FC" w:rsidP="004D47FC">
      <w:pPr>
        <w:pStyle w:val="Code"/>
        <w:ind w:firstLine="720"/>
      </w:pPr>
      <w:r w:rsidRPr="00490604">
        <w:t>)</w:t>
      </w:r>
    </w:p>
    <w:p w:rsidR="004D47FC" w:rsidRPr="00B9397E" w:rsidRDefault="004D47FC" w:rsidP="004D47FC">
      <w:pPr>
        <w:pStyle w:val="Code"/>
        <w:ind w:firstLine="720"/>
      </w:pPr>
      <w:r w:rsidRPr="00B9397E">
        <w:t>VALUES</w:t>
      </w:r>
    </w:p>
    <w:p w:rsidR="004D47FC" w:rsidRPr="00B9397E" w:rsidRDefault="004D47FC" w:rsidP="004D47FC">
      <w:pPr>
        <w:pStyle w:val="Code"/>
        <w:ind w:firstLine="720"/>
      </w:pPr>
      <w:r w:rsidRPr="00B9397E">
        <w:t>(</w:t>
      </w:r>
    </w:p>
    <w:p w:rsidR="004D47FC" w:rsidRPr="00B9397E" w:rsidRDefault="004D47FC" w:rsidP="004D47FC">
      <w:pPr>
        <w:pStyle w:val="Code"/>
      </w:pPr>
      <w:r w:rsidRPr="00B9397E">
        <w:t xml:space="preserve">      </w:t>
      </w:r>
      <w:r>
        <w:tab/>
        <w:t xml:space="preserve">      </w:t>
      </w:r>
      <w:r w:rsidRPr="00B9397E">
        <w:t xml:space="preserve">@Id,        </w:t>
      </w:r>
    </w:p>
    <w:p w:rsidR="004D47FC" w:rsidRPr="00B9397E" w:rsidRDefault="004D47FC" w:rsidP="004D47FC">
      <w:pPr>
        <w:pStyle w:val="Code"/>
        <w:ind w:firstLine="720"/>
      </w:pPr>
      <w:r w:rsidRPr="00B9397E">
        <w:t xml:space="preserve">      @Sample01,</w:t>
      </w:r>
    </w:p>
    <w:p w:rsidR="004D47FC" w:rsidRPr="00B9397E" w:rsidRDefault="004D47FC" w:rsidP="004D47FC">
      <w:pPr>
        <w:pStyle w:val="Code"/>
        <w:ind w:firstLine="720"/>
      </w:pPr>
      <w:r>
        <w:t xml:space="preserve">      @Sample02</w:t>
      </w:r>
    </w:p>
    <w:p w:rsidR="004D47FC" w:rsidRPr="00B9397E" w:rsidRDefault="004D47FC" w:rsidP="004D47FC">
      <w:pPr>
        <w:pStyle w:val="Code"/>
        <w:ind w:firstLine="720"/>
      </w:pPr>
      <w:r w:rsidRPr="00B9397E">
        <w:t>);</w:t>
      </w:r>
    </w:p>
    <w:p w:rsidR="004D47FC" w:rsidRPr="00B9397E" w:rsidRDefault="004D47FC" w:rsidP="004D47FC">
      <w:pPr>
        <w:pStyle w:val="Code"/>
      </w:pPr>
      <w:r w:rsidRPr="00B9397E">
        <w:t>END</w:t>
      </w:r>
    </w:p>
    <w:p w:rsidR="004D47FC" w:rsidRPr="00B9397E" w:rsidRDefault="004D47FC" w:rsidP="004D47FC">
      <w:pPr>
        <w:pStyle w:val="Code"/>
      </w:pPr>
      <w:r w:rsidRPr="00B9397E">
        <w:t>GO</w:t>
      </w:r>
    </w:p>
    <w:p w:rsidR="004D47FC" w:rsidRPr="00340596" w:rsidRDefault="004D47FC" w:rsidP="004D47FC"/>
    <w:p w:rsidR="004D47FC" w:rsidRDefault="004D47FC" w:rsidP="004D47FC">
      <w:pPr>
        <w:pStyle w:val="Heading1"/>
        <w:tabs>
          <w:tab w:val="num" w:pos="432"/>
        </w:tabs>
        <w:autoSpaceDE w:val="0"/>
        <w:autoSpaceDN w:val="0"/>
      </w:pPr>
      <w:bookmarkStart w:id="45" w:name="_Toc250653207"/>
      <w:bookmarkStart w:id="46" w:name="_Toc251169781"/>
      <w:bookmarkStart w:id="47" w:name="_Toc251254233"/>
      <w:bookmarkStart w:id="48" w:name="_Toc394588669"/>
      <w:r>
        <w:t>Best Practices</w:t>
      </w:r>
      <w:bookmarkEnd w:id="45"/>
      <w:bookmarkEnd w:id="46"/>
      <w:bookmarkEnd w:id="47"/>
      <w:bookmarkEnd w:id="48"/>
    </w:p>
    <w:p w:rsidR="004D47FC" w:rsidRPr="00455D2A" w:rsidRDefault="004D47FC" w:rsidP="004D47FC">
      <w:pPr>
        <w:rPr>
          <w:rFonts w:cs="Arial"/>
        </w:rPr>
      </w:pPr>
      <w:r w:rsidRPr="00455D2A">
        <w:rPr>
          <w:rFonts w:cs="Arial"/>
        </w:rPr>
        <w:t xml:space="preserve">This section provides the best practices that apply to MS SQL coding so that </w:t>
      </w:r>
    </w:p>
    <w:p w:rsidR="004D47FC" w:rsidRPr="00455D2A" w:rsidRDefault="004D47FC" w:rsidP="004D47FC">
      <w:pPr>
        <w:ind w:left="432"/>
        <w:rPr>
          <w:rFonts w:cs="Arial"/>
        </w:rPr>
      </w:pPr>
      <w:r w:rsidRPr="00455D2A">
        <w:rPr>
          <w:rFonts w:cs="Arial"/>
        </w:rPr>
        <w:t>- Code is easier to read and debug.</w:t>
      </w:r>
    </w:p>
    <w:p w:rsidR="004D47FC" w:rsidRPr="00455D2A" w:rsidRDefault="004D47FC" w:rsidP="004D47FC">
      <w:pPr>
        <w:ind w:left="432"/>
        <w:rPr>
          <w:rFonts w:cs="Arial"/>
        </w:rPr>
      </w:pPr>
      <w:r w:rsidRPr="00455D2A">
        <w:rPr>
          <w:rFonts w:cs="Arial"/>
        </w:rPr>
        <w:t xml:space="preserve">- Query performs better instead of striving for the performance at the end of project. </w:t>
      </w:r>
    </w:p>
    <w:p w:rsidR="004D47FC" w:rsidRPr="00455D2A" w:rsidRDefault="004D47FC" w:rsidP="004D47FC">
      <w:pPr>
        <w:ind w:left="432"/>
        <w:rPr>
          <w:rFonts w:cs="Arial"/>
        </w:rPr>
      </w:pPr>
      <w:r w:rsidRPr="00455D2A">
        <w:rPr>
          <w:rFonts w:cs="Arial"/>
        </w:rPr>
        <w:t>- Better maintenance purpose.</w:t>
      </w:r>
    </w:p>
    <w:p w:rsidR="0016319B" w:rsidRDefault="0016319B" w:rsidP="004D47FC">
      <w:pPr>
        <w:pStyle w:val="Heading2"/>
        <w:tabs>
          <w:tab w:val="num" w:pos="576"/>
        </w:tabs>
        <w:autoSpaceDE w:val="0"/>
        <w:autoSpaceDN w:val="0"/>
      </w:pPr>
      <w:bookmarkStart w:id="49" w:name="_Toc251169782"/>
      <w:bookmarkStart w:id="50" w:name="_Toc251254234"/>
      <w:bookmarkStart w:id="51" w:name="_Toc394588670"/>
      <w:r>
        <w:t>General</w:t>
      </w:r>
      <w:bookmarkEnd w:id="51"/>
    </w:p>
    <w:p w:rsidR="0016319B" w:rsidRDefault="0016319B" w:rsidP="0016319B">
      <w:pPr>
        <w:pStyle w:val="ListParagraph"/>
        <w:numPr>
          <w:ilvl w:val="0"/>
          <w:numId w:val="34"/>
        </w:numPr>
      </w:pPr>
      <w:r>
        <w:t>Use DATETIME instead of DATE or TIME</w:t>
      </w:r>
    </w:p>
    <w:p w:rsidR="0016319B" w:rsidRPr="0016319B" w:rsidRDefault="0016319B" w:rsidP="0016319B">
      <w:pPr>
        <w:pStyle w:val="ListParagraph"/>
        <w:numPr>
          <w:ilvl w:val="0"/>
          <w:numId w:val="34"/>
        </w:numPr>
      </w:pPr>
      <w:r>
        <w:t>Use Unicode types for all text</w:t>
      </w:r>
    </w:p>
    <w:p w:rsidR="004D47FC" w:rsidRDefault="004D47FC" w:rsidP="004D47FC">
      <w:pPr>
        <w:pStyle w:val="Heading2"/>
        <w:tabs>
          <w:tab w:val="num" w:pos="576"/>
        </w:tabs>
        <w:autoSpaceDE w:val="0"/>
        <w:autoSpaceDN w:val="0"/>
      </w:pPr>
      <w:bookmarkStart w:id="52" w:name="_Toc394588671"/>
      <w:r w:rsidRPr="00CB4B1C">
        <w:lastRenderedPageBreak/>
        <w:t>Views</w:t>
      </w:r>
      <w:bookmarkEnd w:id="49"/>
      <w:bookmarkEnd w:id="50"/>
      <w:bookmarkEnd w:id="52"/>
    </w:p>
    <w:p w:rsidR="004D47FC" w:rsidRDefault="004D47FC" w:rsidP="004D47FC">
      <w:pPr>
        <w:pStyle w:val="template"/>
        <w:numPr>
          <w:ilvl w:val="0"/>
          <w:numId w:val="7"/>
        </w:numPr>
        <w:rPr>
          <w:i w:val="0"/>
        </w:rPr>
      </w:pPr>
      <w:r w:rsidRPr="008D1982">
        <w:rPr>
          <w:i w:val="0"/>
        </w:rPr>
        <w:t>Incorporate your frequently required, complicated joins and calculations into a view so that you don't have to repeat those joins/calculations in all your queries. Instead, just select from the View.</w:t>
      </w:r>
    </w:p>
    <w:p w:rsidR="004D47FC" w:rsidRPr="0073364F" w:rsidRDefault="004D47FC" w:rsidP="004D47FC">
      <w:pPr>
        <w:pStyle w:val="template"/>
        <w:numPr>
          <w:ilvl w:val="0"/>
          <w:numId w:val="7"/>
        </w:numPr>
        <w:rPr>
          <w:i w:val="0"/>
        </w:rPr>
      </w:pPr>
      <w:r w:rsidRPr="0073364F">
        <w:rPr>
          <w:i w:val="0"/>
        </w:rPr>
        <w:t>Don’t reference a view from another view if possible.</w:t>
      </w:r>
    </w:p>
    <w:p w:rsidR="004D47FC" w:rsidRDefault="004D47FC" w:rsidP="004D47FC">
      <w:pPr>
        <w:pStyle w:val="template"/>
        <w:numPr>
          <w:ilvl w:val="0"/>
          <w:numId w:val="7"/>
        </w:numPr>
        <w:rPr>
          <w:i w:val="0"/>
        </w:rPr>
      </w:pPr>
      <w:r w:rsidRPr="0073364F">
        <w:rPr>
          <w:i w:val="0"/>
        </w:rPr>
        <w:t>Don’t use views for simple queries; use them only when creating an additional layer of abstraction makes sense. Strongly consider the use of stored procedures instead of views.</w:t>
      </w:r>
    </w:p>
    <w:p w:rsidR="004D47FC" w:rsidRDefault="004D47FC" w:rsidP="004D47FC">
      <w:pPr>
        <w:pStyle w:val="template"/>
        <w:numPr>
          <w:ilvl w:val="0"/>
          <w:numId w:val="7"/>
        </w:numPr>
        <w:rPr>
          <w:i w:val="0"/>
        </w:rPr>
      </w:pPr>
      <w:r>
        <w:rPr>
          <w:i w:val="0"/>
        </w:rPr>
        <w:t>If you need just a couple of columns from a view that returns lots of columns, consider using the base tables directly to reduce the amount of data transfer.</w:t>
      </w:r>
    </w:p>
    <w:p w:rsidR="00DF697D" w:rsidRPr="0073364F" w:rsidRDefault="00DF697D" w:rsidP="004D47FC">
      <w:pPr>
        <w:pStyle w:val="template"/>
        <w:numPr>
          <w:ilvl w:val="0"/>
          <w:numId w:val="7"/>
        </w:numPr>
        <w:rPr>
          <w:i w:val="0"/>
        </w:rPr>
      </w:pPr>
      <w:r>
        <w:rPr>
          <w:i w:val="0"/>
        </w:rPr>
        <w:t>Use indexed views whenever possible and needed. View are also updateable and can therefore be used like tables from entity framework.</w:t>
      </w:r>
    </w:p>
    <w:p w:rsidR="004D47FC" w:rsidRDefault="004D47FC" w:rsidP="004D47FC">
      <w:pPr>
        <w:pStyle w:val="Heading2"/>
        <w:tabs>
          <w:tab w:val="num" w:pos="576"/>
        </w:tabs>
        <w:autoSpaceDE w:val="0"/>
        <w:autoSpaceDN w:val="0"/>
      </w:pPr>
      <w:bookmarkStart w:id="53" w:name="_Toc251169783"/>
      <w:bookmarkStart w:id="54" w:name="_Toc251254235"/>
      <w:bookmarkStart w:id="55" w:name="_Toc394588672"/>
      <w:r w:rsidRPr="00CB4B1C">
        <w:t>Stored Procedure</w:t>
      </w:r>
      <w:bookmarkEnd w:id="53"/>
      <w:bookmarkEnd w:id="54"/>
      <w:bookmarkEnd w:id="55"/>
    </w:p>
    <w:p w:rsidR="004D47FC" w:rsidRDefault="00DF697D" w:rsidP="004D47FC">
      <w:pPr>
        <w:pStyle w:val="template"/>
        <w:numPr>
          <w:ilvl w:val="0"/>
          <w:numId w:val="7"/>
        </w:numPr>
        <w:rPr>
          <w:i w:val="0"/>
        </w:rPr>
      </w:pPr>
      <w:r>
        <w:rPr>
          <w:i w:val="0"/>
        </w:rPr>
        <w:t>Use stored procedures whenever necessary. Do not use dynamic SQL.</w:t>
      </w:r>
    </w:p>
    <w:p w:rsidR="004D47FC" w:rsidRPr="00253BE6" w:rsidRDefault="004D47FC" w:rsidP="004D47FC">
      <w:pPr>
        <w:pStyle w:val="template"/>
        <w:numPr>
          <w:ilvl w:val="0"/>
          <w:numId w:val="7"/>
        </w:numPr>
        <w:rPr>
          <w:i w:val="0"/>
        </w:rPr>
      </w:pPr>
      <w:r w:rsidRPr="00253BE6">
        <w:rPr>
          <w:i w:val="0"/>
        </w:rPr>
        <w:t>Avoid intermingled DDL &amp; DML statements they cause multiple recompiles of the SP. Recommended to place all the DDL statements at the beginning of the SP (to avoid overhead).</w:t>
      </w:r>
    </w:p>
    <w:p w:rsidR="004D47FC" w:rsidRPr="00C869B3" w:rsidRDefault="004D47FC" w:rsidP="004D47FC">
      <w:pPr>
        <w:pStyle w:val="Heading2"/>
        <w:tabs>
          <w:tab w:val="num" w:pos="576"/>
        </w:tabs>
        <w:autoSpaceDE w:val="0"/>
        <w:autoSpaceDN w:val="0"/>
      </w:pPr>
      <w:bookmarkStart w:id="56" w:name="_Toc251169784"/>
      <w:bookmarkStart w:id="57" w:name="_Toc251254236"/>
      <w:bookmarkStart w:id="58" w:name="_Toc394588673"/>
      <w:r w:rsidRPr="006A010F">
        <w:t>User Defined Functions (UDF)</w:t>
      </w:r>
      <w:bookmarkEnd w:id="56"/>
      <w:bookmarkEnd w:id="57"/>
      <w:bookmarkEnd w:id="58"/>
    </w:p>
    <w:p w:rsidR="004D47FC" w:rsidRPr="006A010F" w:rsidRDefault="004D47FC" w:rsidP="004D47FC">
      <w:pPr>
        <w:pStyle w:val="template"/>
        <w:numPr>
          <w:ilvl w:val="0"/>
          <w:numId w:val="14"/>
        </w:numPr>
        <w:rPr>
          <w:i w:val="0"/>
        </w:rPr>
      </w:pPr>
      <w:r w:rsidRPr="006A010F">
        <w:rPr>
          <w:i w:val="0"/>
        </w:rPr>
        <w:t>The scalar user-defined functions (UDFs) contain one or more Transact-SQL statements that can be used to encapsulate code for reuse. Using UDFs can reduce network traffic.</w:t>
      </w:r>
    </w:p>
    <w:p w:rsidR="004D47FC" w:rsidRDefault="004D47FC" w:rsidP="004D47FC">
      <w:pPr>
        <w:pStyle w:val="template"/>
        <w:numPr>
          <w:ilvl w:val="0"/>
          <w:numId w:val="14"/>
        </w:numPr>
        <w:rPr>
          <w:i w:val="0"/>
        </w:rPr>
      </w:pPr>
      <w:r w:rsidRPr="006A010F">
        <w:rPr>
          <w:i w:val="0"/>
        </w:rPr>
        <w:t>Be careful when using UDF.</w:t>
      </w:r>
      <w:r>
        <w:rPr>
          <w:i w:val="0"/>
        </w:rPr>
        <w:t xml:space="preserve"> </w:t>
      </w:r>
      <w:r w:rsidRPr="006A010F">
        <w:rPr>
          <w:i w:val="0"/>
        </w:rPr>
        <w:t>If the required functionality can be achi</w:t>
      </w:r>
      <w:r>
        <w:rPr>
          <w:i w:val="0"/>
        </w:rPr>
        <w:t>e</w:t>
      </w:r>
      <w:r w:rsidRPr="006A010F">
        <w:rPr>
          <w:i w:val="0"/>
        </w:rPr>
        <w:t xml:space="preserve">ved by joining a table - join the table directly and also ensure that if paging is applied to result - Call the </w:t>
      </w:r>
      <w:r>
        <w:rPr>
          <w:i w:val="0"/>
        </w:rPr>
        <w:t>UDF</w:t>
      </w:r>
      <w:r w:rsidRPr="006A010F">
        <w:rPr>
          <w:i w:val="0"/>
        </w:rPr>
        <w:t xml:space="preserve"> along with TSQL  only when you fetch the final result set to be shown for the page</w:t>
      </w:r>
    </w:p>
    <w:p w:rsidR="004D47FC" w:rsidRDefault="004D47FC" w:rsidP="004D47FC">
      <w:pPr>
        <w:pStyle w:val="template"/>
        <w:numPr>
          <w:ilvl w:val="0"/>
          <w:numId w:val="14"/>
        </w:numPr>
        <w:rPr>
          <w:i w:val="0"/>
        </w:rPr>
      </w:pPr>
      <w:r w:rsidRPr="006A010F">
        <w:rPr>
          <w:i w:val="0"/>
        </w:rPr>
        <w:t>Store the result of an UDF in a variable and then use this variable in your sp whenever possible instead of calling the UDF multiple times.</w:t>
      </w:r>
    </w:p>
    <w:p w:rsidR="006F225F" w:rsidRDefault="006F225F" w:rsidP="006F225F">
      <w:pPr>
        <w:pStyle w:val="Heading2"/>
      </w:pPr>
      <w:bookmarkStart w:id="59" w:name="_Toc394588674"/>
      <w:r>
        <w:t>Trigger</w:t>
      </w:r>
      <w:bookmarkEnd w:id="59"/>
    </w:p>
    <w:p w:rsidR="006F225F" w:rsidRDefault="00B01C54" w:rsidP="006F225F">
      <w:pPr>
        <w:pStyle w:val="ListParagraph"/>
        <w:numPr>
          <w:ilvl w:val="0"/>
          <w:numId w:val="32"/>
        </w:numPr>
      </w:pPr>
      <w:r>
        <w:t>Do not use T</w:t>
      </w:r>
      <w:r w:rsidR="006F225F">
        <w:t>rigger. If there is a case where trigger should be used, think again</w:t>
      </w:r>
    </w:p>
    <w:p w:rsidR="006F225F" w:rsidRDefault="006F225F" w:rsidP="006F225F">
      <w:pPr>
        <w:pStyle w:val="ListParagraph"/>
        <w:numPr>
          <w:ilvl w:val="0"/>
          <w:numId w:val="32"/>
        </w:numPr>
      </w:pPr>
      <w:r>
        <w:t>Triggers must be approved by the architecture team</w:t>
      </w:r>
    </w:p>
    <w:p w:rsidR="006F225F" w:rsidRPr="006F225F" w:rsidRDefault="006F225F" w:rsidP="006F225F">
      <w:pPr>
        <w:pStyle w:val="ListParagraph"/>
        <w:numPr>
          <w:ilvl w:val="0"/>
          <w:numId w:val="32"/>
        </w:numPr>
      </w:pPr>
      <w:r>
        <w:t xml:space="preserve">The trigger header must provide a detailed documentation why this trigger was implemented and what its functionality is. </w:t>
      </w:r>
    </w:p>
    <w:p w:rsidR="004D47FC" w:rsidRDefault="004D47FC" w:rsidP="004D47FC">
      <w:pPr>
        <w:pStyle w:val="Heading2"/>
        <w:tabs>
          <w:tab w:val="num" w:pos="576"/>
        </w:tabs>
        <w:autoSpaceDE w:val="0"/>
        <w:autoSpaceDN w:val="0"/>
      </w:pPr>
      <w:bookmarkStart w:id="60" w:name="_Toc251169785"/>
      <w:bookmarkStart w:id="61" w:name="_Toc251254237"/>
      <w:bookmarkStart w:id="62" w:name="_Toc394588675"/>
      <w:r>
        <w:t>Usage of Data Types</w:t>
      </w:r>
      <w:bookmarkEnd w:id="60"/>
      <w:bookmarkEnd w:id="61"/>
      <w:bookmarkEnd w:id="62"/>
    </w:p>
    <w:p w:rsidR="004D47FC" w:rsidRDefault="004D47FC" w:rsidP="004D47FC">
      <w:pPr>
        <w:pStyle w:val="template"/>
        <w:numPr>
          <w:ilvl w:val="0"/>
          <w:numId w:val="9"/>
        </w:numPr>
        <w:rPr>
          <w:i w:val="0"/>
        </w:rPr>
      </w:pPr>
      <w:r w:rsidRPr="00AD3B15">
        <w:rPr>
          <w:i w:val="0"/>
        </w:rPr>
        <w:t>Always attempt to use the smallest and most appropriate data type to store the application’s numeric information.</w:t>
      </w:r>
      <w:r>
        <w:rPr>
          <w:i w:val="0"/>
        </w:rPr>
        <w:t xml:space="preserve"> </w:t>
      </w:r>
      <w:r w:rsidRPr="00AD3B15">
        <w:rPr>
          <w:i w:val="0"/>
        </w:rPr>
        <w:t>Don’t use</w:t>
      </w:r>
      <w:r>
        <w:rPr>
          <w:i w:val="0"/>
        </w:rPr>
        <w:t xml:space="preserve"> an int when a smallint will do.</w:t>
      </w:r>
    </w:p>
    <w:p w:rsidR="004D47FC" w:rsidRPr="009C64AA" w:rsidRDefault="004D47FC" w:rsidP="004D47FC">
      <w:pPr>
        <w:pStyle w:val="template"/>
        <w:numPr>
          <w:ilvl w:val="0"/>
          <w:numId w:val="9"/>
        </w:numPr>
        <w:rPr>
          <w:i w:val="0"/>
        </w:rPr>
      </w:pPr>
      <w:r w:rsidRPr="009C64AA">
        <w:rPr>
          <w:i w:val="0"/>
        </w:rPr>
        <w:t>Similarly use tinyint instead of BigInt where the value never crosses 255. For Age fields for which we know that the values are always less than 255 we can use Tinyint. This can save space and also for data we know that the length is limited and predefined - Always set the same length and don’t provide more length.</w:t>
      </w:r>
    </w:p>
    <w:p w:rsidR="004D47FC" w:rsidRPr="008D1982" w:rsidRDefault="004D47FC" w:rsidP="004D47FC">
      <w:pPr>
        <w:pStyle w:val="template"/>
        <w:numPr>
          <w:ilvl w:val="0"/>
          <w:numId w:val="9"/>
        </w:numPr>
        <w:rPr>
          <w:i w:val="0"/>
        </w:rPr>
      </w:pPr>
      <w:r w:rsidRPr="008D1982">
        <w:rPr>
          <w:i w:val="0"/>
        </w:rPr>
        <w:t>Avoid using ntext, text and image data types</w:t>
      </w:r>
      <w:r>
        <w:rPr>
          <w:i w:val="0"/>
        </w:rPr>
        <w:t xml:space="preserve"> as these are getting obsolete</w:t>
      </w:r>
      <w:r w:rsidRPr="008D1982">
        <w:rPr>
          <w:i w:val="0"/>
        </w:rPr>
        <w:t>. Instead use nvarchar(max), varchar(max) and varbinary(max).</w:t>
      </w:r>
    </w:p>
    <w:p w:rsidR="004D47FC" w:rsidRPr="008D1982" w:rsidRDefault="004D47FC" w:rsidP="004D47FC">
      <w:pPr>
        <w:pStyle w:val="template"/>
        <w:numPr>
          <w:ilvl w:val="0"/>
          <w:numId w:val="9"/>
        </w:numPr>
        <w:rPr>
          <w:i w:val="0"/>
        </w:rPr>
      </w:pPr>
      <w:r w:rsidRPr="008D1982">
        <w:rPr>
          <w:i w:val="0"/>
        </w:rPr>
        <w:t>Do not store binary or image file (BLOB) inside the database. Instead store the path to the binary or image file in the database and use that as a pointer to the actual file stored on a server.</w:t>
      </w:r>
    </w:p>
    <w:p w:rsidR="004D47FC" w:rsidRDefault="004D47FC" w:rsidP="004D47FC">
      <w:pPr>
        <w:pStyle w:val="template"/>
        <w:numPr>
          <w:ilvl w:val="0"/>
          <w:numId w:val="9"/>
        </w:numPr>
        <w:rPr>
          <w:i w:val="0"/>
        </w:rPr>
      </w:pPr>
      <w:r>
        <w:rPr>
          <w:i w:val="0"/>
        </w:rPr>
        <w:t>U</w:t>
      </w:r>
      <w:r w:rsidRPr="008D1982">
        <w:rPr>
          <w:i w:val="0"/>
        </w:rPr>
        <w:t>se the CHAR data type for a non-nullable column</w:t>
      </w:r>
      <w:r>
        <w:rPr>
          <w:i w:val="0"/>
        </w:rPr>
        <w:t xml:space="preserve"> instead of VARCHAR</w:t>
      </w:r>
      <w:r w:rsidRPr="008D1982">
        <w:rPr>
          <w:i w:val="0"/>
        </w:rPr>
        <w:t>, as it will be the fixed length column</w:t>
      </w:r>
      <w:r>
        <w:rPr>
          <w:i w:val="0"/>
        </w:rPr>
        <w:t xml:space="preserve">. </w:t>
      </w:r>
    </w:p>
    <w:p w:rsidR="004D47FC" w:rsidRDefault="004D47FC" w:rsidP="004D47FC">
      <w:pPr>
        <w:pStyle w:val="Heading2"/>
        <w:tabs>
          <w:tab w:val="num" w:pos="576"/>
        </w:tabs>
        <w:autoSpaceDE w:val="0"/>
        <w:autoSpaceDN w:val="0"/>
      </w:pPr>
      <w:bookmarkStart w:id="63" w:name="_Toc251169786"/>
      <w:bookmarkStart w:id="64" w:name="_Toc251254238"/>
      <w:bookmarkStart w:id="65" w:name="_Toc394588676"/>
      <w:r w:rsidRPr="0073364F">
        <w:lastRenderedPageBreak/>
        <w:t>Adding new DataTable \ DataFields</w:t>
      </w:r>
      <w:bookmarkEnd w:id="63"/>
      <w:bookmarkEnd w:id="64"/>
      <w:bookmarkEnd w:id="65"/>
    </w:p>
    <w:p w:rsidR="004D47FC" w:rsidRPr="0073364F" w:rsidRDefault="004D47FC" w:rsidP="004D47FC">
      <w:pPr>
        <w:pStyle w:val="template"/>
        <w:numPr>
          <w:ilvl w:val="0"/>
          <w:numId w:val="9"/>
        </w:numPr>
        <w:rPr>
          <w:i w:val="0"/>
        </w:rPr>
      </w:pPr>
      <w:r w:rsidRPr="0073364F">
        <w:rPr>
          <w:i w:val="0"/>
        </w:rPr>
        <w:t>When adding a new field to an existing table or when creating a new table, “Description” field in the column properties should be used to describe what the field contains.  Concentration should be on describing what business information is in the field \ table.</w:t>
      </w:r>
    </w:p>
    <w:p w:rsidR="004D47FC" w:rsidRDefault="004D47FC" w:rsidP="004D47FC">
      <w:pPr>
        <w:pStyle w:val="template"/>
        <w:numPr>
          <w:ilvl w:val="0"/>
          <w:numId w:val="9"/>
        </w:numPr>
        <w:rPr>
          <w:i w:val="0"/>
        </w:rPr>
      </w:pPr>
      <w:r w:rsidRPr="0073364F">
        <w:rPr>
          <w:i w:val="0"/>
        </w:rPr>
        <w:t>Before adding a new table, view, or column make sure to do a thorough search of pre-existing resources through normalization.  All attempts should be made to consume existing resources; especially in cases where using them can be done transparently.</w:t>
      </w:r>
    </w:p>
    <w:p w:rsidR="004D47FC" w:rsidRPr="00C869B3" w:rsidRDefault="004D47FC" w:rsidP="004D47FC">
      <w:pPr>
        <w:pStyle w:val="Heading2"/>
        <w:tabs>
          <w:tab w:val="num" w:pos="576"/>
        </w:tabs>
        <w:autoSpaceDE w:val="0"/>
        <w:autoSpaceDN w:val="0"/>
      </w:pPr>
      <w:bookmarkStart w:id="66" w:name="_Toc251169787"/>
      <w:bookmarkStart w:id="67" w:name="_Toc251254239"/>
      <w:bookmarkStart w:id="68" w:name="_Toc394588677"/>
      <w:r w:rsidRPr="004F24F0">
        <w:t>User Object Naming</w:t>
      </w:r>
      <w:bookmarkEnd w:id="66"/>
      <w:bookmarkEnd w:id="67"/>
      <w:bookmarkEnd w:id="68"/>
    </w:p>
    <w:p w:rsidR="004D47FC" w:rsidRPr="004F24F0" w:rsidRDefault="004D47FC" w:rsidP="004D47FC">
      <w:pPr>
        <w:spacing w:before="60" w:after="60"/>
        <w:ind w:left="576"/>
        <w:rPr>
          <w:rFonts w:cs="Arial"/>
        </w:rPr>
      </w:pPr>
      <w:r w:rsidRPr="004F24F0">
        <w:rPr>
          <w:rFonts w:cs="Arial"/>
        </w:rPr>
        <w:t xml:space="preserve">sp_: this prefix should not be used for user defined stored procedures </w:t>
      </w:r>
    </w:p>
    <w:p w:rsidR="004D47FC" w:rsidRPr="004F24F0" w:rsidRDefault="004D47FC" w:rsidP="004D47FC">
      <w:pPr>
        <w:spacing w:before="60" w:after="60"/>
        <w:ind w:left="576"/>
        <w:rPr>
          <w:rFonts w:cs="Arial"/>
        </w:rPr>
      </w:pPr>
      <w:r w:rsidRPr="004F24F0">
        <w:rPr>
          <w:rFonts w:cs="Arial"/>
        </w:rPr>
        <w:t xml:space="preserve">xp_: this prefix should not be used for user defined extended stored procedures </w:t>
      </w:r>
    </w:p>
    <w:p w:rsidR="004D47FC" w:rsidRPr="004E3252" w:rsidRDefault="004D47FC" w:rsidP="004D47FC">
      <w:pPr>
        <w:ind w:left="576"/>
        <w:rPr>
          <w:rFonts w:cs="Arial"/>
        </w:rPr>
      </w:pPr>
      <w:r w:rsidRPr="004F24F0">
        <w:rPr>
          <w:rFonts w:cs="Arial"/>
        </w:rPr>
        <w:t>fn_: this prefix should not be used for user defined scalar functions</w:t>
      </w:r>
    </w:p>
    <w:p w:rsidR="004D47FC" w:rsidRPr="006A4D06" w:rsidRDefault="004D47FC" w:rsidP="004D47FC">
      <w:pPr>
        <w:pStyle w:val="Heading2"/>
        <w:tabs>
          <w:tab w:val="num" w:pos="576"/>
        </w:tabs>
        <w:autoSpaceDE w:val="0"/>
        <w:autoSpaceDN w:val="0"/>
      </w:pPr>
      <w:bookmarkStart w:id="69" w:name="_Toc100467133"/>
      <w:bookmarkStart w:id="70" w:name="_Toc251169788"/>
      <w:bookmarkStart w:id="71" w:name="_Toc251254240"/>
      <w:bookmarkStart w:id="72" w:name="_Toc394588678"/>
      <w:r>
        <w:t>SELECT *</w:t>
      </w:r>
      <w:bookmarkEnd w:id="69"/>
      <w:bookmarkEnd w:id="70"/>
      <w:bookmarkEnd w:id="71"/>
      <w:bookmarkEnd w:id="72"/>
    </w:p>
    <w:p w:rsidR="004D47FC" w:rsidRPr="004E3252" w:rsidRDefault="004D47FC" w:rsidP="004D47FC">
      <w:pPr>
        <w:pStyle w:val="template"/>
        <w:ind w:left="576"/>
        <w:rPr>
          <w:i w:val="0"/>
        </w:rPr>
      </w:pPr>
      <w:r w:rsidRPr="00802C38">
        <w:rPr>
          <w:i w:val="0"/>
        </w:rPr>
        <w:t>Use explicit fields in your select statement, do not use "SELECT *". This technique results in fewer disks IO and less network traffic and hence better performance. Also when a table schema changes you may not get the results you expect, especially in cases where a stored procedure calls another one.</w:t>
      </w:r>
    </w:p>
    <w:p w:rsidR="004D47FC" w:rsidRDefault="004D47FC" w:rsidP="004D47FC">
      <w:pPr>
        <w:pStyle w:val="Heading2"/>
        <w:tabs>
          <w:tab w:val="num" w:pos="576"/>
        </w:tabs>
        <w:autoSpaceDE w:val="0"/>
        <w:autoSpaceDN w:val="0"/>
      </w:pPr>
      <w:bookmarkStart w:id="73" w:name="_Toc251169789"/>
      <w:bookmarkStart w:id="74" w:name="_Toc251254241"/>
      <w:bookmarkStart w:id="75" w:name="_Toc394588679"/>
      <w:r>
        <w:t>WHERE Clause</w:t>
      </w:r>
      <w:bookmarkEnd w:id="73"/>
      <w:bookmarkEnd w:id="74"/>
      <w:bookmarkEnd w:id="75"/>
    </w:p>
    <w:p w:rsidR="004D47FC" w:rsidRPr="00D2635A" w:rsidRDefault="004D47FC" w:rsidP="004D47FC">
      <w:pPr>
        <w:pStyle w:val="template"/>
        <w:numPr>
          <w:ilvl w:val="0"/>
          <w:numId w:val="11"/>
        </w:numPr>
        <w:rPr>
          <w:i w:val="0"/>
        </w:rPr>
      </w:pPr>
      <w:r w:rsidRPr="00D2635A">
        <w:rPr>
          <w:i w:val="0"/>
        </w:rPr>
        <w:t>Use of functions in WHERE clauses should be avoided. If these columns have indexes defined on them</w:t>
      </w:r>
      <w:r>
        <w:rPr>
          <w:i w:val="0"/>
        </w:rPr>
        <w:t>,</w:t>
      </w:r>
      <w:r w:rsidRPr="00D2635A">
        <w:rPr>
          <w:i w:val="0"/>
        </w:rPr>
        <w:t xml:space="preserve"> they become useless because of the functions. If possible the return values of the function calls should be assigned to variables, and these variables should be used in the WHERE clause. Try moving the function to the right side variable as feasible.</w:t>
      </w:r>
    </w:p>
    <w:p w:rsidR="004D47FC" w:rsidRDefault="004D47FC" w:rsidP="004D47FC">
      <w:pPr>
        <w:pStyle w:val="template"/>
        <w:numPr>
          <w:ilvl w:val="0"/>
          <w:numId w:val="11"/>
        </w:numPr>
        <w:rPr>
          <w:i w:val="0"/>
        </w:rPr>
      </w:pPr>
      <w:r w:rsidRPr="00CD525C">
        <w:rPr>
          <w:i w:val="0"/>
        </w:rPr>
        <w:t>When updating a single row</w:t>
      </w:r>
      <w:r>
        <w:rPr>
          <w:i w:val="0"/>
        </w:rPr>
        <w:t>,</w:t>
      </w:r>
      <w:r w:rsidRPr="00CD525C">
        <w:rPr>
          <w:i w:val="0"/>
        </w:rPr>
        <w:t xml:space="preserve"> primary key should be specified in the WHERE clause. In case of deletion operations, carefully review deletion of all records and include condition clause (as appropriate)</w:t>
      </w:r>
    </w:p>
    <w:p w:rsidR="004D47FC" w:rsidRPr="001878A2" w:rsidRDefault="004D47FC" w:rsidP="004D47FC">
      <w:pPr>
        <w:pStyle w:val="template"/>
        <w:numPr>
          <w:ilvl w:val="0"/>
          <w:numId w:val="11"/>
        </w:numPr>
        <w:rPr>
          <w:i w:val="0"/>
        </w:rPr>
      </w:pPr>
      <w:r>
        <w:rPr>
          <w:i w:val="0"/>
        </w:rPr>
        <w:t xml:space="preserve">Ensure that only the required result set are returned by the query and not all the rows of the table are returned. </w:t>
      </w:r>
      <w:r w:rsidRPr="00DB0187">
        <w:rPr>
          <w:i w:val="0"/>
        </w:rPr>
        <w:t>This can reduce network traffic and boost the overall performance of the query.</w:t>
      </w:r>
    </w:p>
    <w:p w:rsidR="004D47FC" w:rsidRPr="001878A2" w:rsidRDefault="004D47FC" w:rsidP="004D47FC">
      <w:pPr>
        <w:pStyle w:val="Heading2"/>
        <w:tabs>
          <w:tab w:val="num" w:pos="576"/>
        </w:tabs>
        <w:autoSpaceDE w:val="0"/>
        <w:autoSpaceDN w:val="0"/>
      </w:pPr>
      <w:bookmarkStart w:id="76" w:name="_Toc251162835"/>
      <w:bookmarkStart w:id="77" w:name="_Toc251162976"/>
      <w:bookmarkStart w:id="78" w:name="_Toc251169790"/>
      <w:bookmarkStart w:id="79" w:name="_Toc251254242"/>
      <w:bookmarkStart w:id="80" w:name="_Toc394588680"/>
      <w:r>
        <w:t xml:space="preserve">Consider Pagination </w:t>
      </w:r>
      <w:r w:rsidRPr="001878A2">
        <w:t>for reports or search S</w:t>
      </w:r>
      <w:r>
        <w:t xml:space="preserve">tored </w:t>
      </w:r>
      <w:r w:rsidRPr="001878A2">
        <w:t>P</w:t>
      </w:r>
      <w:bookmarkEnd w:id="76"/>
      <w:bookmarkEnd w:id="77"/>
      <w:bookmarkEnd w:id="78"/>
      <w:r>
        <w:t>rocedure</w:t>
      </w:r>
      <w:bookmarkEnd w:id="79"/>
      <w:bookmarkEnd w:id="80"/>
    </w:p>
    <w:p w:rsidR="004D47FC" w:rsidRPr="001878A2" w:rsidRDefault="004D47FC" w:rsidP="004D47FC">
      <w:pPr>
        <w:pStyle w:val="template"/>
        <w:ind w:left="576"/>
        <w:rPr>
          <w:i w:val="0"/>
        </w:rPr>
      </w:pPr>
      <w:r w:rsidRPr="001878A2">
        <w:rPr>
          <w:i w:val="0"/>
        </w:rPr>
        <w:t>In most of the search pages, users only view selected few pages and in that case fetching all the data from the database server is not fruitful and it is waste of SQL server processing /network bandwidth application performance.</w:t>
      </w:r>
    </w:p>
    <w:p w:rsidR="004D47FC" w:rsidRPr="00CD525C" w:rsidRDefault="004D47FC" w:rsidP="004D47FC">
      <w:pPr>
        <w:pStyle w:val="template"/>
        <w:ind w:left="576"/>
        <w:rPr>
          <w:i w:val="0"/>
        </w:rPr>
      </w:pPr>
      <w:r w:rsidRPr="001878A2">
        <w:rPr>
          <w:i w:val="0"/>
        </w:rPr>
        <w:t>In such scenario it would be best practice to fetch only the top 10/20 records in the first execution. Using the TOP feature of SQL server would have enormous gain in SQL server performance and the benefits would be cascaded across all layers in application. So always try to implement result</w:t>
      </w:r>
      <w:r w:rsidR="00B01C54">
        <w:rPr>
          <w:i w:val="0"/>
        </w:rPr>
        <w:t xml:space="preserve"> </w:t>
      </w:r>
      <w:r w:rsidRPr="001878A2">
        <w:rPr>
          <w:i w:val="0"/>
        </w:rPr>
        <w:t>set pagination.</w:t>
      </w:r>
    </w:p>
    <w:p w:rsidR="004D47FC" w:rsidRDefault="004D47FC" w:rsidP="004D47FC">
      <w:pPr>
        <w:pStyle w:val="Heading2"/>
        <w:tabs>
          <w:tab w:val="num" w:pos="576"/>
        </w:tabs>
        <w:autoSpaceDE w:val="0"/>
        <w:autoSpaceDN w:val="0"/>
      </w:pPr>
      <w:bookmarkStart w:id="81" w:name="_Toc100467134"/>
      <w:bookmarkStart w:id="82" w:name="_Toc251169791"/>
      <w:bookmarkStart w:id="83" w:name="_Toc251254243"/>
      <w:bookmarkStart w:id="84" w:name="_Toc394588681"/>
      <w:r>
        <w:t>INSERT Column List</w:t>
      </w:r>
      <w:bookmarkEnd w:id="81"/>
      <w:bookmarkEnd w:id="82"/>
      <w:bookmarkEnd w:id="83"/>
      <w:bookmarkEnd w:id="84"/>
    </w:p>
    <w:p w:rsidR="004D47FC" w:rsidRDefault="004D47FC" w:rsidP="004D47FC">
      <w:pPr>
        <w:pStyle w:val="template"/>
        <w:ind w:left="576"/>
        <w:rPr>
          <w:i w:val="0"/>
        </w:rPr>
      </w:pPr>
      <w:r w:rsidRPr="00802C38">
        <w:rPr>
          <w:i w:val="0"/>
        </w:rPr>
        <w:t>Always use a column list in your INSERT statements. This helps in avoiding problems when the table structure changes (like adding a column).</w:t>
      </w:r>
    </w:p>
    <w:p w:rsidR="004D47FC" w:rsidRDefault="004D47FC" w:rsidP="004D47FC">
      <w:pPr>
        <w:pStyle w:val="template"/>
        <w:ind w:left="576"/>
        <w:rPr>
          <w:i w:val="0"/>
        </w:rPr>
      </w:pPr>
    </w:p>
    <w:p w:rsidR="004D47FC" w:rsidRPr="00710FD4" w:rsidRDefault="004D47FC" w:rsidP="004D47FC">
      <w:pPr>
        <w:pStyle w:val="template"/>
        <w:ind w:left="576"/>
        <w:rPr>
          <w:b/>
          <w:i w:val="0"/>
        </w:rPr>
      </w:pPr>
      <w:r>
        <w:rPr>
          <w:b/>
          <w:i w:val="0"/>
        </w:rPr>
        <w:t>Not preferred</w:t>
      </w:r>
      <w:r w:rsidRPr="00710FD4">
        <w:rPr>
          <w:b/>
          <w:i w:val="0"/>
        </w:rPr>
        <w:t xml:space="preserve"> code snippet without column list</w:t>
      </w:r>
      <w:r>
        <w:rPr>
          <w:b/>
          <w:i w:val="0"/>
        </w:rPr>
        <w:t xml:space="preserve"> in Insert statement</w:t>
      </w:r>
      <w:r w:rsidRPr="00710FD4">
        <w:rPr>
          <w:b/>
          <w:i w:val="0"/>
        </w:rPr>
        <w:t>:</w:t>
      </w:r>
    </w:p>
    <w:p w:rsidR="004D47FC" w:rsidRPr="00802C38" w:rsidRDefault="004D47FC" w:rsidP="004D47FC">
      <w:pPr>
        <w:pStyle w:val="Code"/>
        <w:ind w:left="576"/>
        <w:rPr>
          <w:rFonts w:cs="Courier New"/>
        </w:rPr>
      </w:pPr>
      <w:r w:rsidRPr="00802C38">
        <w:rPr>
          <w:rFonts w:cs="Courier New"/>
        </w:rPr>
        <w:t>INSERT INTO dbo.SampleTable</w:t>
      </w:r>
    </w:p>
    <w:p w:rsidR="004D47FC" w:rsidRPr="00802C38" w:rsidRDefault="004D47FC" w:rsidP="004D47FC">
      <w:pPr>
        <w:pStyle w:val="Code"/>
        <w:ind w:left="576"/>
        <w:rPr>
          <w:rFonts w:cs="Courier New"/>
        </w:rPr>
      </w:pPr>
      <w:r w:rsidRPr="00802C38">
        <w:rPr>
          <w:rFonts w:cs="Courier New"/>
        </w:rPr>
        <w:t>VALUES</w:t>
      </w:r>
    </w:p>
    <w:p w:rsidR="004D47FC" w:rsidRPr="00802C38" w:rsidRDefault="004D47FC" w:rsidP="004D47FC">
      <w:pPr>
        <w:pStyle w:val="Code"/>
        <w:ind w:left="576"/>
        <w:rPr>
          <w:rFonts w:cs="Courier New"/>
        </w:rPr>
      </w:pPr>
      <w:r w:rsidRPr="00802C38">
        <w:rPr>
          <w:rFonts w:cs="Courier New"/>
        </w:rPr>
        <w:lastRenderedPageBreak/>
        <w:t>(</w:t>
      </w:r>
    </w:p>
    <w:p w:rsidR="004D47FC" w:rsidRPr="00802C38" w:rsidRDefault="004D47FC" w:rsidP="004D47FC">
      <w:pPr>
        <w:pStyle w:val="Code"/>
        <w:ind w:left="576" w:firstLine="720"/>
        <w:rPr>
          <w:rFonts w:cs="Courier New"/>
        </w:rPr>
      </w:pPr>
      <w:r w:rsidRPr="00802C38">
        <w:rPr>
          <w:rFonts w:cs="Courier New"/>
        </w:rPr>
        <w:t xml:space="preserve">1,        </w:t>
      </w:r>
    </w:p>
    <w:p w:rsidR="004D47FC" w:rsidRPr="00802C38"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somevalue1’</w:t>
      </w:r>
      <w:r>
        <w:rPr>
          <w:rFonts w:cs="Courier New"/>
        </w:rPr>
        <w:t>,</w:t>
      </w:r>
    </w:p>
    <w:p w:rsidR="004D47FC"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‘somevalue2’</w:t>
      </w:r>
    </w:p>
    <w:p w:rsidR="004D47FC" w:rsidRPr="00710FD4" w:rsidRDefault="004D47FC" w:rsidP="004D47FC">
      <w:pPr>
        <w:pStyle w:val="Code"/>
        <w:ind w:left="576"/>
        <w:rPr>
          <w:rFonts w:cs="Courier New"/>
        </w:rPr>
      </w:pPr>
      <w:r w:rsidRPr="00802C38">
        <w:t>)</w:t>
      </w:r>
    </w:p>
    <w:p w:rsidR="004D47FC" w:rsidRDefault="004D47FC" w:rsidP="004D47FC">
      <w:pPr>
        <w:pStyle w:val="template"/>
        <w:ind w:firstLine="576"/>
        <w:rPr>
          <w:b/>
          <w:i w:val="0"/>
        </w:rPr>
      </w:pPr>
    </w:p>
    <w:p w:rsidR="004D47FC" w:rsidRDefault="004D47FC" w:rsidP="004D47FC">
      <w:pPr>
        <w:pStyle w:val="template"/>
        <w:ind w:firstLine="576"/>
      </w:pPr>
      <w:r>
        <w:rPr>
          <w:b/>
          <w:i w:val="0"/>
        </w:rPr>
        <w:t xml:space="preserve">Preferred </w:t>
      </w:r>
      <w:r w:rsidRPr="00710FD4">
        <w:rPr>
          <w:b/>
          <w:i w:val="0"/>
        </w:rPr>
        <w:t>Code s</w:t>
      </w:r>
      <w:r>
        <w:rPr>
          <w:b/>
          <w:i w:val="0"/>
        </w:rPr>
        <w:t>nippet with column list in insert statement:</w:t>
      </w:r>
    </w:p>
    <w:p w:rsidR="004D47FC" w:rsidRPr="00FC6214" w:rsidRDefault="004D47FC" w:rsidP="004D47FC">
      <w:pPr>
        <w:pStyle w:val="Code"/>
        <w:ind w:left="576"/>
        <w:rPr>
          <w:b/>
        </w:rPr>
      </w:pPr>
      <w:bookmarkStart w:id="85" w:name="_Toc98670038"/>
      <w:r w:rsidRPr="00FC6214">
        <w:rPr>
          <w:b/>
        </w:rPr>
        <w:t>-- Preferred</w:t>
      </w:r>
    </w:p>
    <w:p w:rsidR="004D47FC" w:rsidRPr="00802C38" w:rsidRDefault="004D47FC" w:rsidP="004D47FC">
      <w:pPr>
        <w:pStyle w:val="Code"/>
        <w:ind w:left="576"/>
        <w:rPr>
          <w:rFonts w:cs="Courier New"/>
        </w:rPr>
      </w:pPr>
      <w:r w:rsidRPr="00802C38">
        <w:rPr>
          <w:rFonts w:cs="Courier New"/>
        </w:rPr>
        <w:t>INSERT INTO dbo.SampleTable</w:t>
      </w:r>
    </w:p>
    <w:p w:rsidR="004D47FC" w:rsidRPr="00802C38" w:rsidRDefault="004D47FC" w:rsidP="004D47FC">
      <w:pPr>
        <w:pStyle w:val="Code"/>
        <w:ind w:left="576"/>
        <w:rPr>
          <w:rFonts w:cs="Courier New"/>
        </w:rPr>
      </w:pPr>
      <w:r w:rsidRPr="00802C38">
        <w:rPr>
          <w:rFonts w:cs="Courier New"/>
        </w:rPr>
        <w:t>(</w:t>
      </w:r>
    </w:p>
    <w:p w:rsidR="004D47FC" w:rsidRPr="00802C38" w:rsidRDefault="004D47FC" w:rsidP="004D47FC">
      <w:pPr>
        <w:pStyle w:val="Code"/>
        <w:ind w:left="576" w:firstLine="720"/>
        <w:rPr>
          <w:rFonts w:cs="Courier New"/>
        </w:rPr>
      </w:pPr>
      <w:r w:rsidRPr="00802C38">
        <w:rPr>
          <w:rFonts w:cs="Courier New"/>
        </w:rPr>
        <w:t>Id,</w:t>
      </w:r>
    </w:p>
    <w:p w:rsidR="004D47FC" w:rsidRPr="00802C38"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w:t>
      </w:r>
      <w:r>
        <w:rPr>
          <w:rFonts w:cs="Courier New"/>
        </w:rPr>
        <w:t>ample01,</w:t>
      </w:r>
    </w:p>
    <w:p w:rsidR="004D47FC" w:rsidRPr="00802C38"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w:t>
      </w:r>
      <w:r>
        <w:rPr>
          <w:rFonts w:cs="Courier New"/>
        </w:rPr>
        <w:t>ample02</w:t>
      </w:r>
    </w:p>
    <w:p w:rsidR="004D47FC" w:rsidRPr="00802C38" w:rsidRDefault="004D47FC" w:rsidP="004D47FC">
      <w:pPr>
        <w:pStyle w:val="Code"/>
        <w:ind w:left="576"/>
        <w:rPr>
          <w:rFonts w:cs="Courier New"/>
        </w:rPr>
      </w:pPr>
      <w:r w:rsidRPr="00802C38">
        <w:rPr>
          <w:rFonts w:cs="Courier New"/>
        </w:rPr>
        <w:t>)</w:t>
      </w:r>
    </w:p>
    <w:p w:rsidR="004D47FC" w:rsidRPr="00802C38" w:rsidRDefault="004D47FC" w:rsidP="004D47FC">
      <w:pPr>
        <w:pStyle w:val="Code"/>
        <w:ind w:left="576"/>
        <w:rPr>
          <w:rFonts w:cs="Courier New"/>
        </w:rPr>
      </w:pPr>
      <w:r w:rsidRPr="00802C38">
        <w:rPr>
          <w:rFonts w:cs="Courier New"/>
        </w:rPr>
        <w:t>VALUES</w:t>
      </w:r>
    </w:p>
    <w:p w:rsidR="004D47FC" w:rsidRPr="00802C38" w:rsidRDefault="004D47FC" w:rsidP="004D47FC">
      <w:pPr>
        <w:pStyle w:val="Code"/>
        <w:ind w:left="576"/>
        <w:rPr>
          <w:rFonts w:cs="Courier New"/>
        </w:rPr>
      </w:pPr>
      <w:r w:rsidRPr="00802C38">
        <w:rPr>
          <w:rFonts w:cs="Courier New"/>
        </w:rPr>
        <w:t>(</w:t>
      </w:r>
    </w:p>
    <w:p w:rsidR="004D47FC" w:rsidRPr="00802C38" w:rsidRDefault="004D47FC" w:rsidP="004D47FC">
      <w:pPr>
        <w:pStyle w:val="Code"/>
        <w:ind w:left="576" w:firstLine="720"/>
        <w:rPr>
          <w:rFonts w:cs="Courier New"/>
        </w:rPr>
      </w:pPr>
      <w:r w:rsidRPr="00802C38">
        <w:rPr>
          <w:rFonts w:cs="Courier New"/>
        </w:rPr>
        <w:t xml:space="preserve">1,        </w:t>
      </w:r>
    </w:p>
    <w:p w:rsidR="004D47FC" w:rsidRPr="00802C38"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‘somevalue1’</w:t>
      </w:r>
      <w:r>
        <w:rPr>
          <w:rFonts w:cs="Courier New"/>
        </w:rPr>
        <w:t>,</w:t>
      </w:r>
    </w:p>
    <w:p w:rsidR="004D47FC" w:rsidRPr="00802C38" w:rsidRDefault="004D47FC" w:rsidP="004D47FC">
      <w:pPr>
        <w:pStyle w:val="Code"/>
        <w:ind w:left="576"/>
        <w:rPr>
          <w:rFonts w:cs="Courier New"/>
        </w:rPr>
      </w:pPr>
      <w:r w:rsidRPr="00802C38">
        <w:rPr>
          <w:rFonts w:cs="Courier New"/>
        </w:rPr>
        <w:t xml:space="preserve">      </w:t>
      </w:r>
      <w:r>
        <w:rPr>
          <w:rFonts w:cs="Courier New"/>
        </w:rPr>
        <w:t xml:space="preserve"> </w:t>
      </w:r>
      <w:r w:rsidRPr="00802C38">
        <w:rPr>
          <w:rFonts w:cs="Courier New"/>
        </w:rPr>
        <w:t>‘somevalue2’</w:t>
      </w:r>
    </w:p>
    <w:p w:rsidR="004D47FC" w:rsidRPr="006A4D06" w:rsidRDefault="004D47FC" w:rsidP="004D47FC">
      <w:pPr>
        <w:pStyle w:val="Code"/>
        <w:ind w:left="576"/>
        <w:rPr>
          <w:rFonts w:cs="Courier New"/>
        </w:rPr>
      </w:pPr>
      <w:r w:rsidRPr="00802C38">
        <w:rPr>
          <w:rFonts w:cs="Courier New"/>
        </w:rPr>
        <w:t>)</w:t>
      </w:r>
    </w:p>
    <w:p w:rsidR="004D47FC" w:rsidRPr="00C869B3" w:rsidRDefault="004D47FC" w:rsidP="004D47FC">
      <w:pPr>
        <w:pStyle w:val="Heading2"/>
        <w:tabs>
          <w:tab w:val="num" w:pos="576"/>
        </w:tabs>
        <w:autoSpaceDE w:val="0"/>
        <w:autoSpaceDN w:val="0"/>
      </w:pPr>
      <w:bookmarkStart w:id="86" w:name="_Toc251169792"/>
      <w:bookmarkStart w:id="87" w:name="_Toc251254244"/>
      <w:bookmarkStart w:id="88" w:name="_Toc394588682"/>
      <w:r w:rsidRPr="00C869B3">
        <w:t xml:space="preserve">Use INSERT INTO instead </w:t>
      </w:r>
      <w:r w:rsidRPr="003601B0">
        <w:t>of SELECT</w:t>
      </w:r>
      <w:r w:rsidRPr="00C869B3">
        <w:t xml:space="preserve"> INTO</w:t>
      </w:r>
      <w:bookmarkEnd w:id="86"/>
      <w:bookmarkEnd w:id="87"/>
      <w:bookmarkEnd w:id="88"/>
    </w:p>
    <w:p w:rsidR="004D47FC" w:rsidRPr="003601B0" w:rsidRDefault="004D47FC" w:rsidP="004D47FC">
      <w:pPr>
        <w:ind w:left="576"/>
        <w:rPr>
          <w:rFonts w:cs="Arial"/>
        </w:rPr>
      </w:pPr>
      <w:r w:rsidRPr="003601B0">
        <w:rPr>
          <w:rFonts w:cs="Arial"/>
        </w:rPr>
        <w:t>Use ‘Insert into’ instead of ‘Select into’ to avoid locking system objects.</w:t>
      </w:r>
    </w:p>
    <w:p w:rsidR="004D47FC" w:rsidRPr="003601B0" w:rsidRDefault="004D47FC" w:rsidP="004D47FC">
      <w:pPr>
        <w:ind w:left="576"/>
        <w:rPr>
          <w:rFonts w:cs="Arial"/>
        </w:rPr>
      </w:pPr>
    </w:p>
    <w:p w:rsidR="004D47FC" w:rsidRPr="003601B0" w:rsidRDefault="004D47FC" w:rsidP="004D47FC">
      <w:pPr>
        <w:ind w:left="576"/>
        <w:rPr>
          <w:rFonts w:cs="Arial"/>
        </w:rPr>
      </w:pPr>
      <w:r w:rsidRPr="003601B0">
        <w:rPr>
          <w:rFonts w:cs="Arial"/>
        </w:rPr>
        <w:t>Do</w:t>
      </w:r>
      <w:r>
        <w:rPr>
          <w:rFonts w:cs="Arial"/>
        </w:rPr>
        <w:t xml:space="preserve"> no</w:t>
      </w:r>
      <w:r w:rsidRPr="003601B0">
        <w:rPr>
          <w:rFonts w:cs="Arial"/>
        </w:rPr>
        <w:t xml:space="preserve">t use SELECT INTO to create your temp table, as it places locks on system objects and prevents others from executing the same query, greatly hurting concurrency and performance. </w:t>
      </w:r>
    </w:p>
    <w:p w:rsidR="004D47FC" w:rsidRPr="003601B0" w:rsidRDefault="004D47FC" w:rsidP="004D47FC">
      <w:pPr>
        <w:ind w:left="576"/>
        <w:rPr>
          <w:rFonts w:cs="Arial"/>
        </w:rPr>
      </w:pPr>
      <w:r w:rsidRPr="003601B0">
        <w:rPr>
          <w:rFonts w:cs="Arial"/>
        </w:rPr>
        <w:t>Instead, create the table using standard Transact-SQL DDL statements, and then use INSERT INTO to populate the table. This way, the system tables are not locked and multiple users will have the ability to run this same query at the same time, helping concurrency and performance</w:t>
      </w:r>
    </w:p>
    <w:p w:rsidR="004D47FC" w:rsidRDefault="004D47FC" w:rsidP="004D47FC">
      <w:pPr>
        <w:pStyle w:val="Heading2"/>
        <w:tabs>
          <w:tab w:val="num" w:pos="576"/>
        </w:tabs>
        <w:autoSpaceDE w:val="0"/>
        <w:autoSpaceDN w:val="0"/>
      </w:pPr>
      <w:bookmarkStart w:id="89" w:name="_Toc100467135"/>
      <w:bookmarkStart w:id="90" w:name="_Toc251169793"/>
      <w:bookmarkStart w:id="91" w:name="_Toc251254245"/>
      <w:bookmarkStart w:id="92" w:name="_Toc394588683"/>
      <w:r w:rsidRPr="00D81AA3">
        <w:t>Use of Schema Qualified Tables/Views</w:t>
      </w:r>
      <w:bookmarkEnd w:id="85"/>
      <w:bookmarkEnd w:id="89"/>
      <w:bookmarkEnd w:id="90"/>
      <w:bookmarkEnd w:id="91"/>
      <w:bookmarkEnd w:id="92"/>
    </w:p>
    <w:p w:rsidR="004D47FC" w:rsidRPr="00651064" w:rsidRDefault="004D47FC" w:rsidP="004D47FC">
      <w:pPr>
        <w:ind w:left="576"/>
        <w:rPr>
          <w:rFonts w:cs="Arial"/>
        </w:rPr>
      </w:pPr>
      <w:r w:rsidRPr="006A010F">
        <w:rPr>
          <w:rFonts w:cs="Arial"/>
        </w:rPr>
        <w:t>Prefix the table</w:t>
      </w:r>
      <w:r>
        <w:rPr>
          <w:rFonts w:cs="Arial"/>
        </w:rPr>
        <w:t xml:space="preserve">, views, etc </w:t>
      </w:r>
      <w:r w:rsidRPr="006A010F">
        <w:rPr>
          <w:rFonts w:cs="Arial"/>
        </w:rPr>
        <w:t xml:space="preserve">with the server instance, db name and </w:t>
      </w:r>
      <w:r>
        <w:rPr>
          <w:rFonts w:cs="Arial"/>
        </w:rPr>
        <w:t>schema</w:t>
      </w:r>
      <w:r w:rsidRPr="006A010F">
        <w:rPr>
          <w:rFonts w:cs="Arial"/>
        </w:rPr>
        <w:t xml:space="preserve"> name, as this improves readability and avoids any unnecessary confusion</w:t>
      </w:r>
      <w:r>
        <w:rPr>
          <w:rFonts w:cs="Arial"/>
        </w:rPr>
        <w:t>. Qualifying table, views, etc</w:t>
      </w:r>
      <w:r w:rsidRPr="006A010F">
        <w:rPr>
          <w:rFonts w:cs="Arial"/>
        </w:rPr>
        <w:t xml:space="preserve"> with </w:t>
      </w:r>
      <w:r>
        <w:rPr>
          <w:rFonts w:cs="Arial"/>
        </w:rPr>
        <w:t>schema</w:t>
      </w:r>
      <w:r w:rsidRPr="006A010F">
        <w:rPr>
          <w:rFonts w:cs="Arial"/>
        </w:rPr>
        <w:t xml:space="preserve"> names helps in execution plan reuse.</w:t>
      </w:r>
      <w:r>
        <w:rPr>
          <w:rFonts w:cs="Arial"/>
        </w:rPr>
        <w:br/>
        <w:t>Server instance may not be prefixed as the server instances for development, staging and production environments may be different.</w:t>
      </w:r>
    </w:p>
    <w:p w:rsidR="004D47FC" w:rsidRPr="00651064" w:rsidRDefault="004D47FC" w:rsidP="004D47FC">
      <w:pPr>
        <w:ind w:left="360"/>
        <w:rPr>
          <w:rFonts w:cs="Arial"/>
        </w:rPr>
      </w:pPr>
    </w:p>
    <w:p w:rsidR="004D47FC" w:rsidRDefault="004D47FC" w:rsidP="004D47FC">
      <w:pPr>
        <w:ind w:left="576"/>
        <w:rPr>
          <w:rFonts w:cs="Arial"/>
        </w:rPr>
      </w:pPr>
      <w:r w:rsidRPr="00651064">
        <w:rPr>
          <w:rFonts w:cs="Arial"/>
        </w:rPr>
        <w:t xml:space="preserve">When SQL Server looks up a table/view without a schema qualification, it first searches the default schema and then the 'dbo' schema. The default schema corresponds to the current user for ad-hoc batches, and corresponds to the schema of a stored procedure when inside one. In either case, SQL Server incurs an additional runtime cost to verify schema binding of unqualified objects. Applications are more maintainable and may observe a slight performance improvement if object references are schema qualified. </w:t>
      </w:r>
      <w:r w:rsidRPr="00651064">
        <w:rPr>
          <w:rFonts w:cs="Arial"/>
        </w:rPr>
        <w:cr/>
      </w:r>
    </w:p>
    <w:p w:rsidR="004D47FC" w:rsidRPr="005D3F1C" w:rsidRDefault="004D47FC" w:rsidP="004D47FC">
      <w:pPr>
        <w:ind w:left="576"/>
        <w:rPr>
          <w:rFonts w:cs="Arial"/>
          <w:b/>
        </w:rPr>
      </w:pPr>
      <w:r>
        <w:rPr>
          <w:rFonts w:cs="Arial"/>
          <w:b/>
        </w:rPr>
        <w:t xml:space="preserve">Not preferred </w:t>
      </w:r>
      <w:r w:rsidRPr="005D3F1C">
        <w:rPr>
          <w:rFonts w:cs="Arial"/>
          <w:b/>
        </w:rPr>
        <w:t>code snippet:</w:t>
      </w:r>
    </w:p>
    <w:p w:rsidR="004D47FC" w:rsidRDefault="004D47FC" w:rsidP="004D47FC">
      <w:pPr>
        <w:pStyle w:val="Code"/>
        <w:ind w:left="576"/>
      </w:pPr>
      <w:r w:rsidRPr="00651064">
        <w:t xml:space="preserve">SELECT </w:t>
      </w:r>
      <w:r>
        <w:t>E</w:t>
      </w:r>
      <w:r w:rsidRPr="00651064">
        <w:t>mp.FirstName,</w:t>
      </w:r>
    </w:p>
    <w:p w:rsidR="004D47FC" w:rsidRPr="00651064" w:rsidRDefault="004D47FC" w:rsidP="004D47FC">
      <w:pPr>
        <w:pStyle w:val="Code"/>
        <w:ind w:left="576"/>
      </w:pPr>
      <w:r>
        <w:t xml:space="preserve">       E</w:t>
      </w:r>
      <w:r w:rsidRPr="00651064">
        <w:t>mp.LastName,</w:t>
      </w:r>
    </w:p>
    <w:p w:rsidR="004D47FC" w:rsidRPr="00651064" w:rsidRDefault="004D47FC" w:rsidP="004D47FC">
      <w:pPr>
        <w:pStyle w:val="Code"/>
        <w:ind w:left="576"/>
      </w:pPr>
      <w:r w:rsidRPr="00651064">
        <w:t xml:space="preserve">       </w:t>
      </w:r>
      <w:r>
        <w:t>E</w:t>
      </w:r>
      <w:r w:rsidRPr="00651064">
        <w:t>mp.Email</w:t>
      </w:r>
    </w:p>
    <w:p w:rsidR="004D47FC" w:rsidRPr="00651064" w:rsidRDefault="004D47FC" w:rsidP="004D47FC">
      <w:pPr>
        <w:pStyle w:val="Code"/>
        <w:ind w:left="576"/>
      </w:pPr>
      <w:r>
        <w:t>FROM   Employee</w:t>
      </w:r>
      <w:r w:rsidRPr="00651064">
        <w:t xml:space="preserve"> </w:t>
      </w:r>
      <w:r>
        <w:t>E</w:t>
      </w:r>
      <w:r w:rsidRPr="00651064">
        <w:t>mp</w:t>
      </w:r>
    </w:p>
    <w:p w:rsidR="004D47FC" w:rsidRPr="00651064" w:rsidRDefault="004D47FC" w:rsidP="004D47FC">
      <w:pPr>
        <w:ind w:left="576"/>
        <w:rPr>
          <w:rFonts w:cs="Arial"/>
        </w:rPr>
      </w:pPr>
    </w:p>
    <w:p w:rsidR="004D47FC" w:rsidRPr="005D3F1C" w:rsidRDefault="004D47FC" w:rsidP="004D47FC">
      <w:pPr>
        <w:ind w:left="576"/>
        <w:rPr>
          <w:rFonts w:cs="Arial"/>
          <w:b/>
        </w:rPr>
      </w:pPr>
      <w:r>
        <w:rPr>
          <w:rFonts w:cs="Arial"/>
          <w:b/>
        </w:rPr>
        <w:lastRenderedPageBreak/>
        <w:t>Preferred</w:t>
      </w:r>
      <w:r w:rsidRPr="005D3F1C">
        <w:rPr>
          <w:rFonts w:cs="Arial"/>
          <w:b/>
        </w:rPr>
        <w:t xml:space="preserve"> code snippet</w:t>
      </w:r>
      <w:r>
        <w:rPr>
          <w:rFonts w:cs="Arial"/>
          <w:b/>
        </w:rPr>
        <w:t xml:space="preserve"> with the proper usage of schema qualified table</w:t>
      </w:r>
      <w:r w:rsidRPr="005D3F1C">
        <w:rPr>
          <w:rFonts w:cs="Arial"/>
          <w:b/>
        </w:rPr>
        <w:t>:</w:t>
      </w:r>
    </w:p>
    <w:p w:rsidR="004D47FC" w:rsidRPr="00651064" w:rsidRDefault="004D47FC" w:rsidP="004D47FC">
      <w:pPr>
        <w:pStyle w:val="Code"/>
        <w:ind w:left="576"/>
      </w:pPr>
      <w:r w:rsidRPr="00651064">
        <w:t>SELECT</w:t>
      </w:r>
      <w:r>
        <w:t xml:space="preserve"> E</w:t>
      </w:r>
      <w:r w:rsidRPr="00651064">
        <w:t>mp.FirstName,</w:t>
      </w:r>
    </w:p>
    <w:p w:rsidR="004D47FC" w:rsidRPr="00651064" w:rsidRDefault="004D47FC" w:rsidP="004D47FC">
      <w:pPr>
        <w:pStyle w:val="Code"/>
        <w:ind w:left="576" w:firstLine="720"/>
      </w:pPr>
      <w:r>
        <w:t>E</w:t>
      </w:r>
      <w:r w:rsidRPr="00651064">
        <w:t>mp.LastName,</w:t>
      </w:r>
    </w:p>
    <w:p w:rsidR="004D47FC" w:rsidRPr="00651064" w:rsidRDefault="004D47FC" w:rsidP="004D47FC">
      <w:pPr>
        <w:pStyle w:val="Code"/>
        <w:ind w:left="576"/>
      </w:pPr>
      <w:r w:rsidRPr="00651064">
        <w:t xml:space="preserve">       </w:t>
      </w:r>
      <w:r>
        <w:t>E</w:t>
      </w:r>
      <w:r w:rsidRPr="00651064">
        <w:t>mp.Email</w:t>
      </w:r>
    </w:p>
    <w:p w:rsidR="004D47FC" w:rsidRDefault="004D47FC" w:rsidP="004D47FC">
      <w:pPr>
        <w:pStyle w:val="Code"/>
        <w:ind w:left="576"/>
      </w:pPr>
      <w:r>
        <w:t>FROM   dbo.Employee</w:t>
      </w:r>
      <w:r w:rsidRPr="00651064">
        <w:t xml:space="preserve"> </w:t>
      </w:r>
      <w:r>
        <w:t>E</w:t>
      </w:r>
      <w:r w:rsidRPr="00651064">
        <w:t>mp</w:t>
      </w:r>
    </w:p>
    <w:p w:rsidR="004D47FC" w:rsidRDefault="004D47FC" w:rsidP="004D47FC">
      <w:pPr>
        <w:pStyle w:val="Heading2"/>
        <w:tabs>
          <w:tab w:val="num" w:pos="576"/>
        </w:tabs>
        <w:autoSpaceDE w:val="0"/>
        <w:autoSpaceDN w:val="0"/>
      </w:pPr>
      <w:bookmarkStart w:id="93" w:name="_Toc251169794"/>
      <w:bookmarkStart w:id="94" w:name="_Toc251254246"/>
      <w:bookmarkStart w:id="95" w:name="_Toc100467136"/>
      <w:bookmarkStart w:id="96" w:name="_Toc394588684"/>
      <w:r>
        <w:t>Avoid Null Columns to make them mandatory and use a default value</w:t>
      </w:r>
      <w:bookmarkEnd w:id="93"/>
      <w:bookmarkEnd w:id="94"/>
      <w:bookmarkEnd w:id="96"/>
    </w:p>
    <w:p w:rsidR="004D47FC" w:rsidRPr="00DB0187" w:rsidRDefault="004D47FC" w:rsidP="004D47FC">
      <w:pPr>
        <w:ind w:left="576"/>
        <w:rPr>
          <w:rFonts w:cs="Arial"/>
        </w:rPr>
      </w:pPr>
      <w:r w:rsidRPr="00DB0187">
        <w:rPr>
          <w:rFonts w:cs="Arial"/>
        </w:rPr>
        <w:t>As</w:t>
      </w:r>
      <w:r>
        <w:rPr>
          <w:rFonts w:cs="Arial"/>
        </w:rPr>
        <w:t xml:space="preserve"> far as possible, avoid null</w:t>
      </w:r>
      <w:r w:rsidRPr="00DB0187">
        <w:rPr>
          <w:rFonts w:cs="Arial"/>
        </w:rPr>
        <w:t xml:space="preserve"> columns</w:t>
      </w:r>
      <w:r>
        <w:rPr>
          <w:rFonts w:cs="Arial"/>
        </w:rPr>
        <w:t xml:space="preserve"> to ma</w:t>
      </w:r>
      <w:r w:rsidRPr="00DB0187">
        <w:rPr>
          <w:rFonts w:cs="Arial"/>
        </w:rPr>
        <w:t xml:space="preserve">ke them mandatory </w:t>
      </w:r>
      <w:r>
        <w:rPr>
          <w:rFonts w:cs="Arial"/>
        </w:rPr>
        <w:t>and</w:t>
      </w:r>
      <w:r w:rsidRPr="00DB0187">
        <w:rPr>
          <w:rFonts w:cs="Arial"/>
        </w:rPr>
        <w:t xml:space="preserve"> use a default value.</w:t>
      </w:r>
    </w:p>
    <w:p w:rsidR="004D47FC" w:rsidRPr="00DB0187" w:rsidRDefault="004D47FC" w:rsidP="004D47FC">
      <w:pPr>
        <w:ind w:left="576"/>
        <w:rPr>
          <w:rFonts w:cs="Arial"/>
        </w:rPr>
      </w:pPr>
      <w:r w:rsidRPr="00DB0187">
        <w:rPr>
          <w:rFonts w:cs="Arial"/>
        </w:rPr>
        <w:t>This will eliminate the null processing overhead.</w:t>
      </w:r>
    </w:p>
    <w:p w:rsidR="004D47FC" w:rsidRDefault="004D47FC" w:rsidP="004D47FC">
      <w:pPr>
        <w:pStyle w:val="Heading2"/>
        <w:tabs>
          <w:tab w:val="num" w:pos="576"/>
        </w:tabs>
        <w:autoSpaceDE w:val="0"/>
        <w:autoSpaceDN w:val="0"/>
      </w:pPr>
      <w:bookmarkStart w:id="97" w:name="_Toc251169795"/>
      <w:bookmarkStart w:id="98" w:name="_Toc251254247"/>
      <w:bookmarkStart w:id="99" w:name="_Toc394588685"/>
      <w:r>
        <w:t>NULL comparison</w:t>
      </w:r>
      <w:bookmarkEnd w:id="95"/>
      <w:bookmarkEnd w:id="97"/>
      <w:bookmarkEnd w:id="98"/>
      <w:bookmarkEnd w:id="99"/>
    </w:p>
    <w:p w:rsidR="004D47FC" w:rsidRDefault="004D47FC" w:rsidP="004D47FC">
      <w:pPr>
        <w:ind w:left="576"/>
        <w:rPr>
          <w:rFonts w:cs="Arial"/>
        </w:rPr>
      </w:pPr>
      <w:r w:rsidRPr="00E555BA">
        <w:rPr>
          <w:rFonts w:cs="Arial"/>
        </w:rPr>
        <w:t>If you need to retrieve records based on “null” values, use "is null" instead of "= null" in your where clause:</w:t>
      </w:r>
    </w:p>
    <w:p w:rsidR="004D47FC" w:rsidRDefault="004D47FC" w:rsidP="004D47FC">
      <w:pPr>
        <w:ind w:left="576"/>
        <w:rPr>
          <w:rFonts w:cs="Arial"/>
        </w:rPr>
      </w:pPr>
    </w:p>
    <w:p w:rsidR="004D47FC" w:rsidRPr="00E67C83" w:rsidRDefault="004D47FC" w:rsidP="004D47FC">
      <w:pPr>
        <w:pStyle w:val="Code"/>
        <w:ind w:left="576"/>
      </w:pPr>
      <w:r w:rsidRPr="00E67C83">
        <w:t xml:space="preserve">SELECT </w:t>
      </w:r>
      <w:r w:rsidRPr="00E67C83">
        <w:tab/>
      </w:r>
      <w:r>
        <w:t>C</w:t>
      </w:r>
      <w:r w:rsidRPr="00E67C83">
        <w:t>ust.CustomerID,</w:t>
      </w:r>
    </w:p>
    <w:p w:rsidR="004D47FC" w:rsidRPr="00E67C83" w:rsidRDefault="004D47FC" w:rsidP="004D47FC">
      <w:pPr>
        <w:pStyle w:val="Code"/>
        <w:ind w:left="576"/>
      </w:pPr>
      <w:r w:rsidRPr="00E67C83">
        <w:tab/>
      </w:r>
      <w:r w:rsidRPr="00E67C83">
        <w:tab/>
      </w:r>
      <w:r>
        <w:t>C</w:t>
      </w:r>
      <w:r w:rsidRPr="00E67C83">
        <w:t>ust.CompanyName,</w:t>
      </w:r>
    </w:p>
    <w:p w:rsidR="004D47FC" w:rsidRPr="00E67C83" w:rsidRDefault="004D47FC" w:rsidP="004D47FC">
      <w:pPr>
        <w:pStyle w:val="Code"/>
        <w:ind w:left="576"/>
      </w:pPr>
      <w:r w:rsidRPr="00E67C83">
        <w:tab/>
      </w:r>
      <w:r w:rsidRPr="00E67C83">
        <w:tab/>
      </w:r>
      <w:r>
        <w:t>C</w:t>
      </w:r>
      <w:r w:rsidRPr="00E67C83">
        <w:t>ust.ContactName</w:t>
      </w:r>
    </w:p>
    <w:p w:rsidR="004D47FC" w:rsidRPr="00E67C83" w:rsidRDefault="004D47FC" w:rsidP="004D47FC">
      <w:pPr>
        <w:pStyle w:val="Code"/>
        <w:ind w:left="576"/>
      </w:pPr>
      <w:r w:rsidRPr="00E67C83">
        <w:t xml:space="preserve">FROM    Customer </w:t>
      </w:r>
      <w:r>
        <w:t>C</w:t>
      </w:r>
      <w:r w:rsidRPr="00E67C83">
        <w:t>ust</w:t>
      </w:r>
    </w:p>
    <w:p w:rsidR="004D47FC" w:rsidRPr="00E67C83" w:rsidRDefault="004D47FC" w:rsidP="004D47FC">
      <w:pPr>
        <w:pStyle w:val="Code"/>
        <w:ind w:left="576"/>
      </w:pPr>
      <w:r>
        <w:t>LEFT OUTER JOIN Order O</w:t>
      </w:r>
      <w:r w:rsidRPr="00E67C83">
        <w:t>rd</w:t>
      </w:r>
    </w:p>
    <w:p w:rsidR="004D47FC" w:rsidRPr="00E67C83" w:rsidRDefault="004D47FC" w:rsidP="004D47FC">
      <w:pPr>
        <w:pStyle w:val="Code"/>
        <w:ind w:left="576"/>
      </w:pPr>
      <w:r w:rsidRPr="00E67C83">
        <w:t xml:space="preserve">ON      </w:t>
      </w:r>
      <w:r>
        <w:t>C</w:t>
      </w:r>
      <w:r w:rsidRPr="00E67C83">
        <w:t xml:space="preserve">ust.CustomerId = </w:t>
      </w:r>
      <w:r>
        <w:t>O</w:t>
      </w:r>
      <w:r w:rsidRPr="00E67C83">
        <w:t>rd.CustomerID</w:t>
      </w:r>
    </w:p>
    <w:p w:rsidR="004D47FC" w:rsidRPr="00E67C83" w:rsidRDefault="004D47FC" w:rsidP="004D47FC">
      <w:pPr>
        <w:pStyle w:val="Code"/>
        <w:ind w:left="576"/>
      </w:pPr>
      <w:r w:rsidRPr="00E67C83">
        <w:t xml:space="preserve">WHERE   </w:t>
      </w:r>
      <w:r>
        <w:t>O</w:t>
      </w:r>
      <w:r w:rsidRPr="00E67C83">
        <w:t>rd.CustomerId IS NULL</w:t>
      </w:r>
    </w:p>
    <w:p w:rsidR="004D47FC" w:rsidRDefault="004D47FC" w:rsidP="004D47FC">
      <w:pPr>
        <w:pStyle w:val="Heading2"/>
        <w:tabs>
          <w:tab w:val="num" w:pos="576"/>
        </w:tabs>
        <w:autoSpaceDE w:val="0"/>
        <w:autoSpaceDN w:val="0"/>
      </w:pPr>
      <w:bookmarkStart w:id="100" w:name="_Toc100467137"/>
      <w:bookmarkStart w:id="101" w:name="_Toc251169796"/>
      <w:bookmarkStart w:id="102" w:name="_Toc251254248"/>
      <w:bookmarkStart w:id="103" w:name="_Toc394588686"/>
      <w:r>
        <w:t>NOCOUNT option</w:t>
      </w:r>
      <w:bookmarkEnd w:id="100"/>
      <w:bookmarkEnd w:id="101"/>
      <w:bookmarkEnd w:id="102"/>
      <w:bookmarkEnd w:id="103"/>
    </w:p>
    <w:p w:rsidR="004D47FC" w:rsidRDefault="004D47FC" w:rsidP="004D47FC">
      <w:pPr>
        <w:ind w:left="576"/>
        <w:rPr>
          <w:rFonts w:cs="Arial"/>
        </w:rPr>
      </w:pPr>
      <w:r w:rsidRPr="00E555BA">
        <w:rPr>
          <w:rFonts w:cs="Arial"/>
        </w:rPr>
        <w:t>Explicitly</w:t>
      </w:r>
      <w:r>
        <w:rPr>
          <w:rFonts w:cs="Arial"/>
        </w:rPr>
        <w:t xml:space="preserve"> mention</w:t>
      </w:r>
      <w:r w:rsidRPr="00E555BA">
        <w:rPr>
          <w:rFonts w:cs="Arial"/>
        </w:rPr>
        <w:t xml:space="preserve"> “SET NOCOUNT OFF”. Use "SET NOCOUNT ON" only when required. When SET NOCOUNT is ON, the count (indicating the number of rows affected by a Transact-SQL statement) is not returned.</w:t>
      </w:r>
      <w:r>
        <w:rPr>
          <w:rFonts w:cs="Arial"/>
        </w:rPr>
        <w:t xml:space="preserve"> </w:t>
      </w:r>
      <w:r w:rsidRPr="00D2635A">
        <w:rPr>
          <w:rFonts w:cs="Arial"/>
        </w:rPr>
        <w:t>This reduces the network traffic</w:t>
      </w:r>
    </w:p>
    <w:p w:rsidR="004D47FC" w:rsidRPr="00F4514A" w:rsidRDefault="004D47FC" w:rsidP="004D47FC">
      <w:pPr>
        <w:pStyle w:val="Heading2"/>
        <w:tabs>
          <w:tab w:val="num" w:pos="576"/>
        </w:tabs>
        <w:autoSpaceDE w:val="0"/>
        <w:autoSpaceDN w:val="0"/>
      </w:pPr>
      <w:bookmarkStart w:id="104" w:name="_Toc251169797"/>
      <w:bookmarkStart w:id="105" w:name="_Toc251254249"/>
      <w:bookmarkStart w:id="106" w:name="_Toc394588687"/>
      <w:r>
        <w:t>Use</w:t>
      </w:r>
      <w:r w:rsidRPr="00F4514A">
        <w:t xml:space="preserve"> SCOPE_IDENTITY() instead of @@IDENTITY</w:t>
      </w:r>
      <w:bookmarkEnd w:id="104"/>
      <w:bookmarkEnd w:id="105"/>
      <w:bookmarkEnd w:id="106"/>
    </w:p>
    <w:p w:rsidR="004D47FC" w:rsidRPr="00E555BA" w:rsidRDefault="004D47FC" w:rsidP="004D47FC">
      <w:pPr>
        <w:ind w:left="576"/>
        <w:rPr>
          <w:rFonts w:cs="Arial"/>
        </w:rPr>
      </w:pPr>
      <w:r w:rsidRPr="00253BE6">
        <w:rPr>
          <w:rFonts w:cs="Arial"/>
        </w:rPr>
        <w:t>SCOPE_IDENTITY() would be better to use by default than @@IDENTITY because it will give you the last used identity for the table specified in your insert statement.  If you have a trigger on the table that inserts into another table with an identity, you would get that identity.</w:t>
      </w:r>
      <w:r w:rsidRPr="00F4514A">
        <w:rPr>
          <w:rFonts w:cs="Arial"/>
        </w:rPr>
        <w:t xml:space="preserve">  </w:t>
      </w:r>
    </w:p>
    <w:p w:rsidR="004D47FC" w:rsidRDefault="004D47FC" w:rsidP="004D47FC">
      <w:pPr>
        <w:pStyle w:val="Heading2"/>
        <w:tabs>
          <w:tab w:val="num" w:pos="576"/>
        </w:tabs>
        <w:autoSpaceDE w:val="0"/>
        <w:autoSpaceDN w:val="0"/>
      </w:pPr>
      <w:bookmarkStart w:id="107" w:name="_Toc251169798"/>
      <w:bookmarkStart w:id="108" w:name="_Toc251254250"/>
      <w:bookmarkStart w:id="109" w:name="_Toc394588688"/>
      <w:r>
        <w:t>Descriptive Names</w:t>
      </w:r>
      <w:bookmarkEnd w:id="107"/>
      <w:bookmarkEnd w:id="108"/>
      <w:bookmarkEnd w:id="109"/>
    </w:p>
    <w:p w:rsidR="004D47FC" w:rsidRPr="00D2635A" w:rsidRDefault="004D47FC" w:rsidP="004D47FC">
      <w:pPr>
        <w:numPr>
          <w:ilvl w:val="0"/>
          <w:numId w:val="12"/>
        </w:numPr>
        <w:rPr>
          <w:rFonts w:cs="Arial"/>
        </w:rPr>
      </w:pPr>
      <w:r w:rsidRPr="00D2635A">
        <w:rPr>
          <w:rFonts w:cs="Arial"/>
        </w:rPr>
        <w:t>If you are using aliases then pick descriptive names instead of A1 or B2</w:t>
      </w:r>
    </w:p>
    <w:p w:rsidR="004D47FC" w:rsidRDefault="004D47FC" w:rsidP="004D47FC">
      <w:pPr>
        <w:numPr>
          <w:ilvl w:val="0"/>
          <w:numId w:val="12"/>
        </w:numPr>
        <w:rPr>
          <w:rFonts w:cs="Arial"/>
        </w:rPr>
      </w:pPr>
      <w:r w:rsidRPr="00D2635A">
        <w:rPr>
          <w:rFonts w:cs="Arial"/>
        </w:rPr>
        <w:t xml:space="preserve">Declare your variables with descriptive names and assign either “null” or default values to them. </w:t>
      </w:r>
    </w:p>
    <w:p w:rsidR="004D47FC" w:rsidRPr="00183820" w:rsidRDefault="004D47FC" w:rsidP="004D47FC">
      <w:pPr>
        <w:numPr>
          <w:ilvl w:val="0"/>
          <w:numId w:val="12"/>
        </w:numPr>
        <w:rPr>
          <w:rFonts w:cs="Arial"/>
        </w:rPr>
      </w:pPr>
      <w:r w:rsidRPr="00D2635A">
        <w:rPr>
          <w:rFonts w:cs="Arial"/>
        </w:rPr>
        <w:t>Declare variables as a group for ease of reading and locating</w:t>
      </w:r>
    </w:p>
    <w:p w:rsidR="004D47FC" w:rsidRDefault="004D47FC" w:rsidP="004D47FC">
      <w:pPr>
        <w:pStyle w:val="Heading2"/>
        <w:tabs>
          <w:tab w:val="num" w:pos="576"/>
        </w:tabs>
        <w:autoSpaceDE w:val="0"/>
        <w:autoSpaceDN w:val="0"/>
      </w:pPr>
      <w:bookmarkStart w:id="110" w:name="_Toc100467138"/>
      <w:bookmarkStart w:id="111" w:name="_Toc251169799"/>
      <w:bookmarkStart w:id="112" w:name="_Toc251254251"/>
      <w:bookmarkStart w:id="113" w:name="_Toc394588689"/>
      <w:r>
        <w:t>Cursor usage</w:t>
      </w:r>
      <w:bookmarkEnd w:id="110"/>
      <w:bookmarkEnd w:id="111"/>
      <w:bookmarkEnd w:id="112"/>
      <w:bookmarkEnd w:id="113"/>
    </w:p>
    <w:p w:rsidR="004D47FC" w:rsidRPr="00E555BA" w:rsidRDefault="004D47FC" w:rsidP="004D47FC">
      <w:pPr>
        <w:ind w:firstLine="360"/>
        <w:rPr>
          <w:rFonts w:cs="Arial"/>
        </w:rPr>
      </w:pPr>
      <w:r w:rsidRPr="00E555BA">
        <w:rPr>
          <w:rFonts w:cs="Arial"/>
        </w:rPr>
        <w:t>Use cursors sparingly. Always look for alternatives to avoid cursors.</w:t>
      </w:r>
    </w:p>
    <w:p w:rsidR="004D47FC" w:rsidRPr="00E555BA" w:rsidRDefault="004D47FC" w:rsidP="004D47FC">
      <w:pPr>
        <w:rPr>
          <w:rFonts w:cs="Arial"/>
        </w:rPr>
      </w:pPr>
    </w:p>
    <w:p w:rsidR="004D47FC" w:rsidRDefault="004D47FC" w:rsidP="004D47FC">
      <w:pPr>
        <w:numPr>
          <w:ilvl w:val="0"/>
          <w:numId w:val="10"/>
        </w:numPr>
        <w:rPr>
          <w:rFonts w:cs="Arial"/>
        </w:rPr>
      </w:pPr>
      <w:r w:rsidRPr="00E555BA">
        <w:rPr>
          <w:rFonts w:cs="Arial"/>
        </w:rPr>
        <w:t>Use a type of cursor that is sufficient for your need. If you do not need to do any updates through the cursor then consider explicitly declaring it as “READ ONLY”. Please note by default cursors are updateable.</w:t>
      </w:r>
    </w:p>
    <w:p w:rsidR="004D47FC" w:rsidRDefault="004D47FC" w:rsidP="004D47FC">
      <w:pPr>
        <w:numPr>
          <w:ilvl w:val="0"/>
          <w:numId w:val="10"/>
        </w:numPr>
        <w:rPr>
          <w:rFonts w:cs="Arial"/>
        </w:rPr>
      </w:pPr>
      <w:r w:rsidRPr="00E555BA">
        <w:rPr>
          <w:rFonts w:cs="Arial"/>
        </w:rPr>
        <w:t>If you just need to scroll from first record to the last then consider declaring the cursor as “FORWARD_ONLY” etc.</w:t>
      </w:r>
    </w:p>
    <w:p w:rsidR="00DF697D" w:rsidRDefault="00DF697D" w:rsidP="004D47FC">
      <w:pPr>
        <w:numPr>
          <w:ilvl w:val="0"/>
          <w:numId w:val="10"/>
        </w:numPr>
        <w:rPr>
          <w:rFonts w:cs="Arial"/>
        </w:rPr>
      </w:pPr>
      <w:r>
        <w:rPr>
          <w:rFonts w:cs="Arial"/>
        </w:rPr>
        <w:lastRenderedPageBreak/>
        <w:t>Consider the usage of Common Table Expressions CTE instead of cursers since a CTE can fetch hierarchical and nested data very performant</w:t>
      </w:r>
    </w:p>
    <w:p w:rsidR="004D47FC" w:rsidRPr="004F24F0" w:rsidRDefault="004D47FC" w:rsidP="004D47FC">
      <w:pPr>
        <w:numPr>
          <w:ilvl w:val="0"/>
          <w:numId w:val="10"/>
        </w:numPr>
        <w:rPr>
          <w:rFonts w:cs="Arial"/>
        </w:rPr>
      </w:pPr>
      <w:r w:rsidRPr="004F24F0">
        <w:rPr>
          <w:rFonts w:cs="Arial"/>
        </w:rPr>
        <w:t xml:space="preserve">Don't use scrollable cursors unless required. </w:t>
      </w:r>
    </w:p>
    <w:p w:rsidR="004D47FC" w:rsidRPr="00E555BA" w:rsidRDefault="004D47FC" w:rsidP="004D47FC">
      <w:pPr>
        <w:numPr>
          <w:ilvl w:val="0"/>
          <w:numId w:val="10"/>
        </w:numPr>
        <w:rPr>
          <w:rFonts w:cs="Arial"/>
        </w:rPr>
      </w:pPr>
      <w:r w:rsidRPr="004F24F0">
        <w:rPr>
          <w:rFonts w:cs="Arial"/>
        </w:rPr>
        <w:t>Try to reduce the number of columns and records fetched in a cursor.</w:t>
      </w:r>
    </w:p>
    <w:p w:rsidR="004D47FC" w:rsidRPr="00E555BA" w:rsidRDefault="004D47FC" w:rsidP="004D47FC">
      <w:pPr>
        <w:numPr>
          <w:ilvl w:val="0"/>
          <w:numId w:val="10"/>
        </w:numPr>
        <w:rPr>
          <w:rFonts w:cs="Arial"/>
        </w:rPr>
      </w:pPr>
      <w:r w:rsidRPr="00E555BA">
        <w:rPr>
          <w:rFonts w:cs="Arial"/>
        </w:rPr>
        <w:t>Once you are done using a cursor, close and de</w:t>
      </w:r>
      <w:r w:rsidR="00DF697D">
        <w:rPr>
          <w:rFonts w:cs="Arial"/>
        </w:rPr>
        <w:t>-</w:t>
      </w:r>
      <w:r w:rsidRPr="00E555BA">
        <w:rPr>
          <w:rFonts w:cs="Arial"/>
        </w:rPr>
        <w:t>allocate your cursor:</w:t>
      </w:r>
    </w:p>
    <w:p w:rsidR="004D47FC" w:rsidRPr="00300497" w:rsidRDefault="004D47FC" w:rsidP="004D47FC">
      <w:pPr>
        <w:pStyle w:val="Code"/>
      </w:pPr>
      <w:r w:rsidRPr="00300497">
        <w:t>CLOSE TitlesCursor</w:t>
      </w:r>
    </w:p>
    <w:p w:rsidR="004D47FC" w:rsidRPr="00300497" w:rsidRDefault="004D47FC" w:rsidP="004D47FC">
      <w:pPr>
        <w:pStyle w:val="Code"/>
      </w:pPr>
      <w:r w:rsidRPr="00300497">
        <w:t>DEALLOCATE TitlesCursor</w:t>
      </w:r>
    </w:p>
    <w:p w:rsidR="004D47FC" w:rsidRDefault="004D47FC" w:rsidP="004D47FC">
      <w:pPr>
        <w:pStyle w:val="Heading2"/>
        <w:tabs>
          <w:tab w:val="num" w:pos="576"/>
        </w:tabs>
        <w:autoSpaceDE w:val="0"/>
        <w:autoSpaceDN w:val="0"/>
      </w:pPr>
      <w:bookmarkStart w:id="114" w:name="_Toc100467139"/>
      <w:bookmarkStart w:id="115" w:name="_Toc251169800"/>
      <w:bookmarkStart w:id="116" w:name="_Toc251254252"/>
      <w:bookmarkStart w:id="117" w:name="_Toc394588690"/>
      <w:r>
        <w:t>Cursor FOR UPDATE column list</w:t>
      </w:r>
      <w:bookmarkEnd w:id="114"/>
      <w:bookmarkEnd w:id="115"/>
      <w:bookmarkEnd w:id="116"/>
      <w:bookmarkEnd w:id="117"/>
    </w:p>
    <w:p w:rsidR="004D47FC" w:rsidRDefault="004D47FC" w:rsidP="004D47FC">
      <w:pPr>
        <w:ind w:left="576"/>
        <w:rPr>
          <w:rFonts w:cs="Arial"/>
        </w:rPr>
      </w:pPr>
      <w:r w:rsidRPr="00E555BA">
        <w:rPr>
          <w:rFonts w:cs="Arial"/>
        </w:rPr>
        <w:t>When a cursor is declared with a FOR UPDATE clause, it is recommended to specify a column list. SQL Server can optimize operations based on column list information available. A future release may have tighter requirements on specification of updatable columns.</w:t>
      </w:r>
    </w:p>
    <w:p w:rsidR="004D47FC" w:rsidRDefault="004D47FC" w:rsidP="004D47FC">
      <w:pPr>
        <w:pStyle w:val="Heading2"/>
        <w:tabs>
          <w:tab w:val="num" w:pos="576"/>
        </w:tabs>
        <w:autoSpaceDE w:val="0"/>
        <w:autoSpaceDN w:val="0"/>
      </w:pPr>
      <w:bookmarkStart w:id="118" w:name="_Toc100467140"/>
      <w:bookmarkStart w:id="119" w:name="_Toc251169801"/>
      <w:bookmarkStart w:id="120" w:name="_Toc251254253"/>
      <w:bookmarkStart w:id="121" w:name="_Toc394588691"/>
      <w:r>
        <w:t>SELECT COUNT(*)</w:t>
      </w:r>
      <w:bookmarkEnd w:id="118"/>
      <w:bookmarkEnd w:id="119"/>
      <w:bookmarkEnd w:id="120"/>
      <w:bookmarkEnd w:id="121"/>
    </w:p>
    <w:p w:rsidR="004D47FC" w:rsidRPr="00E555BA" w:rsidRDefault="004D47FC" w:rsidP="004D47FC">
      <w:pPr>
        <w:ind w:left="576"/>
        <w:rPr>
          <w:rFonts w:cs="Arial"/>
        </w:rPr>
      </w:pPr>
      <w:r w:rsidRPr="00E555BA">
        <w:rPr>
          <w:rFonts w:cs="Arial"/>
        </w:rPr>
        <w:t>If you</w:t>
      </w:r>
      <w:r>
        <w:rPr>
          <w:rFonts w:cs="Arial"/>
        </w:rPr>
        <w:t xml:space="preserve"> </w:t>
      </w:r>
      <w:r w:rsidRPr="00E555BA">
        <w:rPr>
          <w:rFonts w:cs="Arial"/>
        </w:rPr>
        <w:t>need to know the total table's row count use count(1) instead.</w:t>
      </w:r>
    </w:p>
    <w:p w:rsidR="004D47FC" w:rsidRPr="00E555BA" w:rsidRDefault="004D47FC" w:rsidP="004D47FC">
      <w:pPr>
        <w:ind w:left="576"/>
        <w:rPr>
          <w:rFonts w:cs="Arial"/>
        </w:rPr>
      </w:pPr>
    </w:p>
    <w:p w:rsidR="004D47FC" w:rsidRPr="00E555BA" w:rsidRDefault="004D47FC" w:rsidP="004D47FC">
      <w:pPr>
        <w:ind w:left="576"/>
        <w:rPr>
          <w:rFonts w:cs="Arial"/>
        </w:rPr>
      </w:pPr>
      <w:r w:rsidRPr="00E555BA">
        <w:rPr>
          <w:rFonts w:cs="Arial"/>
        </w:rPr>
        <w:t xml:space="preserve">Because SELECT COUNT(*) statement make a full table scan to return the total table's row count, it can take lots of time for the large table. </w:t>
      </w:r>
    </w:p>
    <w:p w:rsidR="004D47FC" w:rsidRPr="00E555BA" w:rsidRDefault="004D47FC" w:rsidP="004D47FC">
      <w:pPr>
        <w:ind w:left="576"/>
        <w:rPr>
          <w:rFonts w:cs="Arial"/>
        </w:rPr>
      </w:pPr>
    </w:p>
    <w:p w:rsidR="004D47FC" w:rsidRPr="00183820" w:rsidRDefault="004D47FC" w:rsidP="004D47FC">
      <w:pPr>
        <w:ind w:left="576"/>
        <w:rPr>
          <w:rFonts w:cs="Arial"/>
        </w:rPr>
      </w:pPr>
      <w:r w:rsidRPr="00E555BA">
        <w:rPr>
          <w:rFonts w:cs="Arial"/>
        </w:rPr>
        <w:t>Use “EXISTS” instead of “COUNT(*)” when looking for the existence of one or more rows in a sub query.  “EXISTS” cancels the sub query once the first existence of a record is found, while “COUNT(*)” forces processing of the entire query.  See example below;</w:t>
      </w:r>
      <w:r>
        <w:t xml:space="preserve"> </w:t>
      </w:r>
      <w:r>
        <w:tab/>
      </w:r>
    </w:p>
    <w:p w:rsidR="004D47FC" w:rsidRPr="00300497" w:rsidRDefault="004D47FC" w:rsidP="004D47FC">
      <w:pPr>
        <w:pStyle w:val="Code"/>
        <w:ind w:left="576"/>
      </w:pPr>
      <w:r w:rsidRPr="00300497">
        <w:t>IF (EXISTS(SELECT 1 FROM [dbo].[Employee] WHERE EmpId = 2))</w:t>
      </w:r>
    </w:p>
    <w:p w:rsidR="004D47FC" w:rsidRDefault="004D47FC" w:rsidP="004D47FC">
      <w:pPr>
        <w:pStyle w:val="Heading2"/>
        <w:tabs>
          <w:tab w:val="num" w:pos="576"/>
        </w:tabs>
        <w:autoSpaceDE w:val="0"/>
        <w:autoSpaceDN w:val="0"/>
      </w:pPr>
      <w:bookmarkStart w:id="122" w:name="_Toc100467141"/>
      <w:bookmarkStart w:id="123" w:name="_Toc251169802"/>
      <w:bookmarkStart w:id="124" w:name="_Toc251254254"/>
      <w:bookmarkStart w:id="125" w:name="_Toc394588692"/>
      <w:r>
        <w:t>ANSI INNER Joins</w:t>
      </w:r>
      <w:bookmarkEnd w:id="122"/>
      <w:bookmarkEnd w:id="123"/>
      <w:bookmarkEnd w:id="124"/>
      <w:bookmarkEnd w:id="125"/>
    </w:p>
    <w:p w:rsidR="004D47FC" w:rsidRDefault="004D47FC" w:rsidP="004D47FC">
      <w:pPr>
        <w:ind w:left="576"/>
        <w:rPr>
          <w:rFonts w:cs="Arial"/>
        </w:rPr>
      </w:pPr>
      <w:r w:rsidRPr="00E555BA">
        <w:rPr>
          <w:rFonts w:cs="Arial"/>
        </w:rPr>
        <w:t>Use the more readable ANSI-Standard Join clauses instead of the old style joins. With ANSI joins the WHERE clause is used only for filtering data</w:t>
      </w:r>
      <w:r>
        <w:rPr>
          <w:rFonts w:cs="Arial"/>
        </w:rPr>
        <w:t xml:space="preserve"> w</w:t>
      </w:r>
      <w:r w:rsidRPr="00E555BA">
        <w:rPr>
          <w:rFonts w:cs="Arial"/>
        </w:rPr>
        <w:t>hereas</w:t>
      </w:r>
      <w:r>
        <w:rPr>
          <w:rFonts w:cs="Arial"/>
        </w:rPr>
        <w:t xml:space="preserve"> </w:t>
      </w:r>
      <w:r w:rsidRPr="00E555BA">
        <w:rPr>
          <w:rFonts w:cs="Arial"/>
        </w:rPr>
        <w:t>with older style joins, the WHERE clause handles both the join condition and filtering data. The</w:t>
      </w:r>
      <w:r>
        <w:rPr>
          <w:rFonts w:cs="Arial"/>
        </w:rPr>
        <w:t xml:space="preserve"> </w:t>
      </w:r>
      <w:r w:rsidRPr="00E555BA">
        <w:rPr>
          <w:rFonts w:cs="Arial"/>
        </w:rPr>
        <w:t>first of the following two queries shows an old style join, while the second one show the new ANSI join syntax:</w:t>
      </w:r>
    </w:p>
    <w:p w:rsidR="004D47FC" w:rsidRDefault="004D47FC" w:rsidP="004D47FC">
      <w:pPr>
        <w:ind w:left="576"/>
        <w:rPr>
          <w:rFonts w:cs="Arial"/>
        </w:rPr>
      </w:pPr>
    </w:p>
    <w:p w:rsidR="004D47FC" w:rsidRPr="00C5165F" w:rsidRDefault="004D47FC" w:rsidP="004D47FC">
      <w:pPr>
        <w:ind w:left="576"/>
        <w:rPr>
          <w:rFonts w:cs="Arial"/>
          <w:b/>
        </w:rPr>
      </w:pPr>
      <w:r>
        <w:rPr>
          <w:rFonts w:cs="Arial"/>
          <w:b/>
        </w:rPr>
        <w:t>Not preferred way using</w:t>
      </w:r>
      <w:r w:rsidRPr="00C5165F">
        <w:rPr>
          <w:rFonts w:cs="Arial"/>
          <w:b/>
        </w:rPr>
        <w:t xml:space="preserve"> Joins:</w:t>
      </w:r>
    </w:p>
    <w:p w:rsidR="004D47FC" w:rsidRPr="00300497" w:rsidRDefault="004D47FC" w:rsidP="004D47FC">
      <w:pPr>
        <w:pStyle w:val="Code"/>
        <w:ind w:left="576"/>
        <w:rPr>
          <w:rFonts w:cs="Courier New"/>
        </w:rPr>
      </w:pPr>
      <w:r>
        <w:rPr>
          <w:rFonts w:cs="Courier New"/>
        </w:rPr>
        <w:t>SELECT Auth</w:t>
      </w:r>
      <w:r w:rsidRPr="00300497">
        <w:rPr>
          <w:rFonts w:cs="Courier New"/>
        </w:rPr>
        <w:t xml:space="preserve">.AuId, </w:t>
      </w:r>
    </w:p>
    <w:p w:rsidR="004D47FC" w:rsidRPr="00300497" w:rsidRDefault="004D47FC" w:rsidP="004D47FC">
      <w:pPr>
        <w:pStyle w:val="Code"/>
        <w:ind w:left="576" w:firstLine="720"/>
        <w:rPr>
          <w:rFonts w:cs="Courier New"/>
        </w:rPr>
      </w:pPr>
      <w:r>
        <w:rPr>
          <w:rFonts w:cs="Courier New"/>
        </w:rPr>
        <w:t>Ttl</w:t>
      </w:r>
      <w:r w:rsidRPr="00300497">
        <w:rPr>
          <w:rFonts w:cs="Courier New"/>
        </w:rPr>
        <w:t xml:space="preserve">.Title </w:t>
      </w:r>
    </w:p>
    <w:p w:rsidR="004D47FC" w:rsidRPr="00300497" w:rsidRDefault="004D47FC" w:rsidP="004D47FC">
      <w:pPr>
        <w:pStyle w:val="Code"/>
        <w:ind w:left="576"/>
        <w:rPr>
          <w:rFonts w:cs="Courier New"/>
        </w:rPr>
      </w:pPr>
      <w:r w:rsidRPr="00300497">
        <w:rPr>
          <w:rFonts w:cs="Courier New"/>
        </w:rPr>
        <w:t xml:space="preserve">FROM </w:t>
      </w:r>
      <w:r>
        <w:rPr>
          <w:rFonts w:cs="Courier New"/>
        </w:rPr>
        <w:t xml:space="preserve">  </w:t>
      </w:r>
      <w:r w:rsidRPr="00300497">
        <w:rPr>
          <w:rFonts w:cs="Courier New"/>
        </w:rPr>
        <w:t xml:space="preserve">Titles </w:t>
      </w:r>
      <w:r>
        <w:rPr>
          <w:rFonts w:cs="Courier New"/>
        </w:rPr>
        <w:t>Ttl</w:t>
      </w:r>
      <w:r w:rsidRPr="00300497">
        <w:rPr>
          <w:rFonts w:cs="Courier New"/>
        </w:rPr>
        <w:t xml:space="preserve">, </w:t>
      </w:r>
    </w:p>
    <w:p w:rsidR="004D47FC" w:rsidRPr="00300497" w:rsidRDefault="004D47FC" w:rsidP="004D47FC">
      <w:pPr>
        <w:pStyle w:val="Code"/>
        <w:ind w:left="576" w:firstLine="720"/>
        <w:rPr>
          <w:rFonts w:cs="Courier New"/>
        </w:rPr>
      </w:pPr>
      <w:r w:rsidRPr="00300497">
        <w:rPr>
          <w:rFonts w:cs="Courier New"/>
        </w:rPr>
        <w:t xml:space="preserve">Authors </w:t>
      </w:r>
      <w:r>
        <w:rPr>
          <w:rFonts w:cs="Courier New"/>
        </w:rPr>
        <w:t>Auth</w:t>
      </w:r>
      <w:r w:rsidRPr="00300497">
        <w:rPr>
          <w:rFonts w:cs="Courier New"/>
        </w:rPr>
        <w:t xml:space="preserve">, </w:t>
      </w:r>
    </w:p>
    <w:p w:rsidR="004D47FC" w:rsidRPr="00300497" w:rsidRDefault="004D47FC" w:rsidP="004D47FC">
      <w:pPr>
        <w:pStyle w:val="Code"/>
        <w:ind w:left="576" w:firstLine="720"/>
        <w:rPr>
          <w:rFonts w:cs="Courier New"/>
        </w:rPr>
      </w:pPr>
      <w:r>
        <w:rPr>
          <w:rFonts w:cs="Courier New"/>
        </w:rPr>
        <w:t>TitleAuthor TtlAuth</w:t>
      </w:r>
    </w:p>
    <w:p w:rsidR="004D47FC" w:rsidRPr="00300497" w:rsidRDefault="004D47FC" w:rsidP="004D47FC">
      <w:pPr>
        <w:pStyle w:val="Code"/>
        <w:ind w:left="576"/>
        <w:rPr>
          <w:rFonts w:cs="Courier New"/>
        </w:rPr>
      </w:pPr>
      <w:r w:rsidRPr="00300497">
        <w:rPr>
          <w:rFonts w:cs="Courier New"/>
        </w:rPr>
        <w:t xml:space="preserve">WHERE </w:t>
      </w:r>
      <w:r>
        <w:rPr>
          <w:rFonts w:cs="Courier New"/>
        </w:rPr>
        <w:t xml:space="preserve"> Auth.AuId = TtlAuth</w:t>
      </w:r>
      <w:r w:rsidRPr="00300497">
        <w:rPr>
          <w:rFonts w:cs="Courier New"/>
        </w:rPr>
        <w:t>.AuId AND</w:t>
      </w:r>
    </w:p>
    <w:p w:rsidR="004D47FC" w:rsidRPr="00300497" w:rsidRDefault="004D47FC" w:rsidP="004D47FC">
      <w:pPr>
        <w:pStyle w:val="Code"/>
        <w:ind w:left="576" w:firstLine="720"/>
        <w:rPr>
          <w:rFonts w:cs="Courier New"/>
        </w:rPr>
      </w:pPr>
      <w:r>
        <w:rPr>
          <w:rFonts w:cs="Courier New"/>
        </w:rPr>
        <w:t>TtlAuth</w:t>
      </w:r>
      <w:r w:rsidRPr="00300497">
        <w:rPr>
          <w:rFonts w:cs="Courier New"/>
        </w:rPr>
        <w:t xml:space="preserve">.TitleId = </w:t>
      </w:r>
      <w:r>
        <w:rPr>
          <w:rFonts w:cs="Courier New"/>
        </w:rPr>
        <w:t>Ttl</w:t>
      </w:r>
      <w:r w:rsidRPr="00300497">
        <w:rPr>
          <w:rFonts w:cs="Courier New"/>
        </w:rPr>
        <w:t xml:space="preserve">.TitleId AND </w:t>
      </w:r>
    </w:p>
    <w:p w:rsidR="004D47FC" w:rsidRPr="00C5165F" w:rsidRDefault="004D47FC" w:rsidP="004D47FC">
      <w:pPr>
        <w:pStyle w:val="Code"/>
        <w:ind w:left="576" w:firstLine="720"/>
        <w:rPr>
          <w:rFonts w:cs="Courier New"/>
        </w:rPr>
      </w:pPr>
      <w:r>
        <w:rPr>
          <w:rFonts w:cs="Courier New"/>
        </w:rPr>
        <w:t>Ttl</w:t>
      </w:r>
      <w:r w:rsidRPr="00300497">
        <w:rPr>
          <w:rFonts w:cs="Courier New"/>
        </w:rPr>
        <w:t>.Title LIKE 'computer%'</w:t>
      </w:r>
    </w:p>
    <w:p w:rsidR="004D47FC" w:rsidRDefault="004D47FC" w:rsidP="004D47FC">
      <w:pPr>
        <w:ind w:left="576"/>
        <w:rPr>
          <w:rFonts w:cs="Arial"/>
        </w:rPr>
      </w:pPr>
    </w:p>
    <w:p w:rsidR="004D47FC" w:rsidRPr="00C5165F" w:rsidRDefault="004D47FC" w:rsidP="004D47FC">
      <w:pPr>
        <w:ind w:left="576"/>
        <w:rPr>
          <w:rFonts w:cs="Arial"/>
          <w:b/>
        </w:rPr>
      </w:pPr>
      <w:r>
        <w:rPr>
          <w:rFonts w:cs="Arial"/>
          <w:b/>
        </w:rPr>
        <w:t>Preferred way using</w:t>
      </w:r>
      <w:r w:rsidRPr="00C5165F">
        <w:rPr>
          <w:rFonts w:cs="Arial"/>
          <w:b/>
        </w:rPr>
        <w:t xml:space="preserve"> </w:t>
      </w:r>
      <w:r>
        <w:rPr>
          <w:rFonts w:cs="Arial"/>
          <w:b/>
        </w:rPr>
        <w:t>J</w:t>
      </w:r>
      <w:r w:rsidRPr="00C5165F">
        <w:rPr>
          <w:rFonts w:cs="Arial"/>
          <w:b/>
        </w:rPr>
        <w:t>oins:</w:t>
      </w:r>
    </w:p>
    <w:p w:rsidR="004D47FC" w:rsidRPr="00300497" w:rsidRDefault="004D47FC" w:rsidP="004D47FC">
      <w:pPr>
        <w:pStyle w:val="Code"/>
        <w:ind w:left="576"/>
        <w:rPr>
          <w:rFonts w:cs="Courier New"/>
        </w:rPr>
      </w:pPr>
      <w:r w:rsidRPr="00300497">
        <w:rPr>
          <w:rFonts w:cs="Courier New"/>
        </w:rPr>
        <w:t xml:space="preserve">SELECT </w:t>
      </w:r>
      <w:r>
        <w:rPr>
          <w:rFonts w:cs="Courier New"/>
        </w:rPr>
        <w:t>Auth</w:t>
      </w:r>
      <w:r w:rsidRPr="00300497">
        <w:rPr>
          <w:rFonts w:cs="Courier New"/>
        </w:rPr>
        <w:t xml:space="preserve">.AuId, </w:t>
      </w:r>
    </w:p>
    <w:p w:rsidR="004D47FC" w:rsidRPr="00300497" w:rsidRDefault="004D47FC" w:rsidP="004D47FC">
      <w:pPr>
        <w:pStyle w:val="Code"/>
        <w:ind w:left="576" w:firstLine="720"/>
        <w:rPr>
          <w:rFonts w:cs="Courier New"/>
        </w:rPr>
      </w:pPr>
      <w:r>
        <w:rPr>
          <w:rFonts w:cs="Courier New"/>
        </w:rPr>
        <w:t>Ttl</w:t>
      </w:r>
      <w:r w:rsidRPr="00300497">
        <w:rPr>
          <w:rFonts w:cs="Courier New"/>
        </w:rPr>
        <w:t>.Title</w:t>
      </w:r>
    </w:p>
    <w:p w:rsidR="004D47FC" w:rsidRPr="00300497" w:rsidRDefault="004D47FC" w:rsidP="004D47FC">
      <w:pPr>
        <w:pStyle w:val="Code"/>
        <w:ind w:left="576"/>
        <w:rPr>
          <w:rFonts w:cs="Courier New"/>
        </w:rPr>
      </w:pPr>
      <w:r w:rsidRPr="00300497">
        <w:rPr>
          <w:rFonts w:cs="Courier New"/>
        </w:rPr>
        <w:t xml:space="preserve">FROM </w:t>
      </w:r>
      <w:r>
        <w:rPr>
          <w:rFonts w:cs="Courier New"/>
        </w:rPr>
        <w:t xml:space="preserve">  Authors Auth</w:t>
      </w:r>
    </w:p>
    <w:p w:rsidR="004D47FC" w:rsidRPr="00300497" w:rsidRDefault="004D47FC" w:rsidP="004D47FC">
      <w:pPr>
        <w:pStyle w:val="Code"/>
        <w:ind w:left="576"/>
        <w:rPr>
          <w:rFonts w:cs="Courier New"/>
        </w:rPr>
      </w:pPr>
      <w:r w:rsidRPr="00300497">
        <w:rPr>
          <w:rFonts w:cs="Courier New"/>
        </w:rPr>
        <w:t xml:space="preserve">INNER JOIN </w:t>
      </w:r>
      <w:r>
        <w:rPr>
          <w:rFonts w:cs="Courier New"/>
        </w:rPr>
        <w:t>TitleAuthor TtlAuth</w:t>
      </w:r>
    </w:p>
    <w:p w:rsidR="004D47FC" w:rsidRPr="00300497" w:rsidRDefault="004D47FC" w:rsidP="004D47FC">
      <w:pPr>
        <w:pStyle w:val="Code"/>
        <w:ind w:left="576"/>
        <w:rPr>
          <w:rFonts w:cs="Courier New"/>
        </w:rPr>
      </w:pPr>
      <w:r w:rsidRPr="00300497">
        <w:rPr>
          <w:rFonts w:cs="Courier New"/>
        </w:rPr>
        <w:t xml:space="preserve">ON     </w:t>
      </w:r>
      <w:r>
        <w:rPr>
          <w:rFonts w:cs="Courier New"/>
        </w:rPr>
        <w:t>Auth</w:t>
      </w:r>
      <w:r w:rsidRPr="00300497">
        <w:rPr>
          <w:rFonts w:cs="Courier New"/>
        </w:rPr>
        <w:t xml:space="preserve">.AuId = </w:t>
      </w:r>
      <w:r>
        <w:rPr>
          <w:rFonts w:cs="Courier New"/>
        </w:rPr>
        <w:t>TtlAuth</w:t>
      </w:r>
      <w:r w:rsidRPr="00300497">
        <w:rPr>
          <w:rFonts w:cs="Courier New"/>
        </w:rPr>
        <w:t xml:space="preserve">.AuId </w:t>
      </w:r>
    </w:p>
    <w:p w:rsidR="004D47FC" w:rsidRPr="00300497" w:rsidRDefault="004D47FC" w:rsidP="004D47FC">
      <w:pPr>
        <w:pStyle w:val="Code"/>
        <w:ind w:left="576"/>
        <w:rPr>
          <w:rFonts w:cs="Courier New"/>
        </w:rPr>
      </w:pPr>
      <w:r w:rsidRPr="00300497">
        <w:rPr>
          <w:rFonts w:cs="Courier New"/>
        </w:rPr>
        <w:t xml:space="preserve">INNER JOIN Titles </w:t>
      </w:r>
      <w:r>
        <w:rPr>
          <w:rFonts w:cs="Courier New"/>
        </w:rPr>
        <w:t>Ttl</w:t>
      </w:r>
      <w:r w:rsidRPr="00300497">
        <w:rPr>
          <w:rFonts w:cs="Courier New"/>
        </w:rPr>
        <w:t xml:space="preserve"> </w:t>
      </w:r>
    </w:p>
    <w:p w:rsidR="004D47FC" w:rsidRPr="00300497" w:rsidRDefault="004D47FC" w:rsidP="004D47FC">
      <w:pPr>
        <w:pStyle w:val="Code"/>
        <w:ind w:left="576"/>
        <w:rPr>
          <w:rFonts w:cs="Courier New"/>
        </w:rPr>
      </w:pPr>
      <w:r w:rsidRPr="00300497">
        <w:rPr>
          <w:rFonts w:cs="Courier New"/>
        </w:rPr>
        <w:t xml:space="preserve">ON    </w:t>
      </w:r>
      <w:r>
        <w:rPr>
          <w:rFonts w:cs="Courier New"/>
        </w:rPr>
        <w:t xml:space="preserve"> TtlAuth</w:t>
      </w:r>
      <w:r w:rsidRPr="00300497">
        <w:rPr>
          <w:rFonts w:cs="Courier New"/>
        </w:rPr>
        <w:t xml:space="preserve">.TitleId = </w:t>
      </w:r>
      <w:r>
        <w:rPr>
          <w:rFonts w:cs="Courier New"/>
        </w:rPr>
        <w:t>Ttl</w:t>
      </w:r>
      <w:r w:rsidRPr="00300497">
        <w:rPr>
          <w:rFonts w:cs="Courier New"/>
        </w:rPr>
        <w:t>.TitleId</w:t>
      </w:r>
    </w:p>
    <w:p w:rsidR="004D47FC" w:rsidRPr="00300497" w:rsidRDefault="004D47FC" w:rsidP="004D47FC">
      <w:pPr>
        <w:pStyle w:val="Code"/>
        <w:ind w:left="576"/>
        <w:rPr>
          <w:rFonts w:cs="Courier New"/>
        </w:rPr>
      </w:pPr>
      <w:r w:rsidRPr="00300497">
        <w:rPr>
          <w:rFonts w:cs="Courier New"/>
        </w:rPr>
        <w:t xml:space="preserve">WHERE </w:t>
      </w:r>
      <w:r>
        <w:rPr>
          <w:rFonts w:cs="Courier New"/>
        </w:rPr>
        <w:t xml:space="preserve"> Ttl</w:t>
      </w:r>
      <w:r w:rsidRPr="00300497">
        <w:rPr>
          <w:rFonts w:cs="Courier New"/>
        </w:rPr>
        <w:t>.Title LIKE 'computer%'</w:t>
      </w:r>
    </w:p>
    <w:p w:rsidR="004D47FC" w:rsidRDefault="004D47FC" w:rsidP="004D47FC">
      <w:pPr>
        <w:pStyle w:val="Heading2"/>
        <w:tabs>
          <w:tab w:val="num" w:pos="576"/>
        </w:tabs>
        <w:autoSpaceDE w:val="0"/>
        <w:autoSpaceDN w:val="0"/>
      </w:pPr>
      <w:bookmarkStart w:id="126" w:name="_Toc100467142"/>
      <w:bookmarkStart w:id="127" w:name="_Toc251169803"/>
      <w:bookmarkStart w:id="128" w:name="_Toc251254255"/>
      <w:bookmarkStart w:id="129" w:name="_Toc394588693"/>
      <w:r>
        <w:lastRenderedPageBreak/>
        <w:t>ANSI OUTER Joins</w:t>
      </w:r>
      <w:bookmarkEnd w:id="126"/>
      <w:bookmarkEnd w:id="127"/>
      <w:bookmarkEnd w:id="128"/>
      <w:bookmarkEnd w:id="129"/>
    </w:p>
    <w:p w:rsidR="004D47FC" w:rsidRPr="00E555BA" w:rsidRDefault="004D47FC" w:rsidP="004D47FC">
      <w:pPr>
        <w:ind w:left="576"/>
        <w:rPr>
          <w:rFonts w:cs="Arial"/>
        </w:rPr>
      </w:pPr>
      <w:r w:rsidRPr="00E555BA">
        <w:rPr>
          <w:rFonts w:cs="Arial"/>
        </w:rPr>
        <w:t>Avoid non-ANSI outer joins. (*= and =* syntax)</w:t>
      </w:r>
    </w:p>
    <w:p w:rsidR="004D47FC" w:rsidRDefault="004D47FC" w:rsidP="004D47FC">
      <w:pPr>
        <w:ind w:left="576"/>
        <w:rPr>
          <w:rFonts w:cs="Arial"/>
        </w:rPr>
      </w:pPr>
      <w:r w:rsidRPr="00E555BA">
        <w:rPr>
          <w:rFonts w:cs="Arial"/>
        </w:rPr>
        <w:t>Use LEFT JOIN instead of *= and RIGHT OUTER JOIN instead of =*.</w:t>
      </w:r>
    </w:p>
    <w:p w:rsidR="004D47FC" w:rsidRDefault="004D47FC" w:rsidP="004D47FC">
      <w:pPr>
        <w:ind w:left="576"/>
        <w:rPr>
          <w:rFonts w:cs="Arial"/>
        </w:rPr>
      </w:pPr>
      <w:r>
        <w:rPr>
          <w:rFonts w:cs="Arial"/>
        </w:rPr>
        <w:t>These * joins are not supported in SQL Server 2005</w:t>
      </w:r>
    </w:p>
    <w:p w:rsidR="004D47FC" w:rsidRDefault="004D47FC" w:rsidP="004D47FC">
      <w:pPr>
        <w:pStyle w:val="Heading2"/>
        <w:tabs>
          <w:tab w:val="num" w:pos="576"/>
        </w:tabs>
        <w:autoSpaceDE w:val="0"/>
        <w:autoSpaceDN w:val="0"/>
      </w:pPr>
      <w:bookmarkStart w:id="130" w:name="_Toc251169804"/>
      <w:bookmarkStart w:id="131" w:name="_Toc251254256"/>
      <w:bookmarkStart w:id="132" w:name="_Toc394588694"/>
      <w:r>
        <w:t>Avoid unnecessary LEFT JOIN</w:t>
      </w:r>
      <w:bookmarkEnd w:id="130"/>
      <w:bookmarkEnd w:id="131"/>
      <w:bookmarkEnd w:id="132"/>
    </w:p>
    <w:p w:rsidR="004D47FC" w:rsidRPr="00FF3844" w:rsidRDefault="004D47FC" w:rsidP="004D47FC">
      <w:pPr>
        <w:ind w:left="576"/>
        <w:rPr>
          <w:rFonts w:cs="Arial"/>
        </w:rPr>
      </w:pPr>
      <w:r w:rsidRPr="00FF3844">
        <w:rPr>
          <w:rFonts w:cs="Arial"/>
        </w:rPr>
        <w:t>A large chunk of data is retrieved by means of LEFT joins which can be an overhead.</w:t>
      </w:r>
    </w:p>
    <w:p w:rsidR="004D47FC" w:rsidRPr="00FF3844" w:rsidRDefault="004D47FC" w:rsidP="004D47FC">
      <w:pPr>
        <w:ind w:left="576"/>
        <w:rPr>
          <w:rFonts w:cs="Arial"/>
        </w:rPr>
      </w:pPr>
      <w:r w:rsidRPr="00FF3844">
        <w:rPr>
          <w:rFonts w:cs="Arial"/>
        </w:rPr>
        <w:t>Ensure that LEFT joins are used only when necessary. Sometimes developer tends to use LEFT join even on a not null foreign key.</w:t>
      </w:r>
    </w:p>
    <w:p w:rsidR="004D47FC" w:rsidRPr="00FF3844" w:rsidRDefault="004D47FC" w:rsidP="004D47FC">
      <w:pPr>
        <w:ind w:left="576"/>
        <w:rPr>
          <w:rFonts w:cs="Arial"/>
        </w:rPr>
      </w:pPr>
      <w:r w:rsidRPr="00FF3844">
        <w:rPr>
          <w:rFonts w:cs="Arial"/>
        </w:rPr>
        <w:t>Revisit db design if too many joins are used.</w:t>
      </w:r>
    </w:p>
    <w:p w:rsidR="004D47FC" w:rsidRDefault="004D47FC" w:rsidP="004D47FC">
      <w:pPr>
        <w:pStyle w:val="Heading2"/>
        <w:tabs>
          <w:tab w:val="num" w:pos="576"/>
        </w:tabs>
        <w:autoSpaceDE w:val="0"/>
        <w:autoSpaceDN w:val="0"/>
      </w:pPr>
      <w:bookmarkStart w:id="133" w:name="_Toc251169805"/>
      <w:bookmarkStart w:id="134" w:name="_Toc251254257"/>
      <w:bookmarkStart w:id="135" w:name="_Toc394588695"/>
      <w:r w:rsidRPr="00C869B3">
        <w:t>Avoid unnecessary table</w:t>
      </w:r>
      <w:r>
        <w:t>s</w:t>
      </w:r>
      <w:r w:rsidRPr="00C869B3">
        <w:t xml:space="preserve"> in JOIN</w:t>
      </w:r>
      <w:bookmarkEnd w:id="133"/>
      <w:bookmarkEnd w:id="134"/>
      <w:bookmarkEnd w:id="135"/>
    </w:p>
    <w:p w:rsidR="004D47FC" w:rsidRPr="003601B0" w:rsidRDefault="004D47FC" w:rsidP="004D47FC">
      <w:pPr>
        <w:ind w:left="576"/>
        <w:rPr>
          <w:rFonts w:cs="Arial"/>
        </w:rPr>
      </w:pPr>
      <w:r w:rsidRPr="003601B0">
        <w:rPr>
          <w:rFonts w:cs="Arial"/>
        </w:rPr>
        <w:t>Take out unnecessary joins part of a query whose job is to return only a row count. Left joins and in some cases inner joins may be unnecessary to get the count.</w:t>
      </w:r>
    </w:p>
    <w:p w:rsidR="004D47FC" w:rsidRPr="003601B0" w:rsidRDefault="004D47FC" w:rsidP="004D47FC">
      <w:pPr>
        <w:ind w:left="576"/>
        <w:rPr>
          <w:rFonts w:cs="Arial"/>
        </w:rPr>
      </w:pPr>
    </w:p>
    <w:p w:rsidR="004D47FC" w:rsidRPr="003601B0" w:rsidRDefault="004D47FC" w:rsidP="004D47FC">
      <w:pPr>
        <w:ind w:left="576"/>
      </w:pPr>
      <w:r>
        <w:rPr>
          <w:rFonts w:cs="Arial"/>
        </w:rPr>
        <w:t>In some stored procedures</w:t>
      </w:r>
      <w:r w:rsidRPr="003601B0">
        <w:rPr>
          <w:rFonts w:cs="Arial"/>
        </w:rPr>
        <w:t xml:space="preserve"> there is logic to first get the total row count - In that scenario ensure that the query executed does</w:t>
      </w:r>
      <w:r>
        <w:rPr>
          <w:rFonts w:cs="Arial"/>
        </w:rPr>
        <w:t xml:space="preserve"> </w:t>
      </w:r>
      <w:r w:rsidRPr="003601B0">
        <w:rPr>
          <w:rFonts w:cs="Arial"/>
        </w:rPr>
        <w:t>not have the left joins and udf calls as they are not really required.</w:t>
      </w:r>
    </w:p>
    <w:p w:rsidR="004D47FC" w:rsidRDefault="004D47FC" w:rsidP="004D47FC">
      <w:pPr>
        <w:pStyle w:val="Heading2"/>
        <w:tabs>
          <w:tab w:val="num" w:pos="576"/>
        </w:tabs>
        <w:autoSpaceDE w:val="0"/>
        <w:autoSpaceDN w:val="0"/>
      </w:pPr>
      <w:bookmarkStart w:id="136" w:name="_Toc100467143"/>
      <w:bookmarkStart w:id="137" w:name="_Toc251169806"/>
      <w:bookmarkStart w:id="138" w:name="_Toc251254258"/>
      <w:bookmarkStart w:id="139" w:name="_Toc394588696"/>
      <w:r w:rsidRPr="00184065">
        <w:t>Explicit Index Creation</w:t>
      </w:r>
      <w:bookmarkEnd w:id="136"/>
      <w:bookmarkEnd w:id="137"/>
      <w:bookmarkEnd w:id="138"/>
      <w:bookmarkEnd w:id="139"/>
    </w:p>
    <w:p w:rsidR="004D47FC" w:rsidRPr="00A215BA" w:rsidRDefault="004D47FC" w:rsidP="004D47FC">
      <w:pPr>
        <w:ind w:left="576"/>
        <w:rPr>
          <w:rFonts w:cs="Arial"/>
        </w:rPr>
      </w:pPr>
      <w:r w:rsidRPr="00E555BA">
        <w:rPr>
          <w:rFonts w:cs="Arial"/>
        </w:rPr>
        <w:t>It is recommended that the CLUSTERED or NONCLUSTERED specifications be explicitly mentioned when creating an index.</w:t>
      </w:r>
      <w:r w:rsidR="00DF697D">
        <w:rPr>
          <w:rFonts w:cs="Arial"/>
        </w:rPr>
        <w:t xml:space="preserve"> Clustered index is reserved for the primary key column of the table.</w:t>
      </w:r>
    </w:p>
    <w:p w:rsidR="004D47FC" w:rsidRDefault="004D47FC" w:rsidP="004D47FC">
      <w:pPr>
        <w:pStyle w:val="Heading2"/>
        <w:tabs>
          <w:tab w:val="num" w:pos="576"/>
        </w:tabs>
        <w:autoSpaceDE w:val="0"/>
        <w:autoSpaceDN w:val="0"/>
      </w:pPr>
      <w:bookmarkStart w:id="140" w:name="_Toc100467144"/>
      <w:bookmarkStart w:id="141" w:name="_Toc251169807"/>
      <w:bookmarkStart w:id="142" w:name="_Toc251254259"/>
      <w:bookmarkStart w:id="143" w:name="_Toc394588697"/>
      <w:r>
        <w:t>Primary Keys</w:t>
      </w:r>
      <w:bookmarkEnd w:id="140"/>
      <w:bookmarkEnd w:id="141"/>
      <w:bookmarkEnd w:id="142"/>
      <w:bookmarkEnd w:id="143"/>
    </w:p>
    <w:p w:rsidR="004D47FC" w:rsidRPr="00E555BA" w:rsidRDefault="004D47FC" w:rsidP="00DF697D">
      <w:pPr>
        <w:ind w:left="576"/>
        <w:rPr>
          <w:rFonts w:cs="Arial"/>
        </w:rPr>
      </w:pPr>
      <w:r w:rsidRPr="00E555BA">
        <w:rPr>
          <w:rFonts w:cs="Arial"/>
        </w:rPr>
        <w:t xml:space="preserve">It is </w:t>
      </w:r>
      <w:r w:rsidR="00DF697D">
        <w:rPr>
          <w:rFonts w:cs="Arial"/>
        </w:rPr>
        <w:t>required</w:t>
      </w:r>
      <w:r w:rsidRPr="00E555BA">
        <w:rPr>
          <w:rFonts w:cs="Arial"/>
        </w:rPr>
        <w:t xml:space="preserve"> that every table should have a pri</w:t>
      </w:r>
      <w:r w:rsidR="00DF697D">
        <w:rPr>
          <w:rFonts w:cs="Arial"/>
        </w:rPr>
        <w:t>mary key or a unique constraint as long as the table is not only used for n:m relations. Primary keys must be defined is INT. Do not use GUID as a primary key. Instead add an additional GUID column if such a functional key is needed.</w:t>
      </w:r>
    </w:p>
    <w:p w:rsidR="004D47FC" w:rsidRDefault="004D47FC" w:rsidP="004D47FC">
      <w:pPr>
        <w:pStyle w:val="Heading2"/>
        <w:tabs>
          <w:tab w:val="num" w:pos="576"/>
        </w:tabs>
        <w:autoSpaceDE w:val="0"/>
        <w:autoSpaceDN w:val="0"/>
      </w:pPr>
      <w:bookmarkStart w:id="144" w:name="_Toc100467145"/>
      <w:bookmarkStart w:id="145" w:name="_Toc251169808"/>
      <w:bookmarkStart w:id="146" w:name="_Toc251254260"/>
      <w:bookmarkStart w:id="147" w:name="_Toc394588698"/>
      <w:r>
        <w:t>UNION ALL</w:t>
      </w:r>
      <w:bookmarkEnd w:id="144"/>
      <w:bookmarkEnd w:id="145"/>
      <w:bookmarkEnd w:id="146"/>
      <w:bookmarkEnd w:id="147"/>
    </w:p>
    <w:p w:rsidR="004D47FC" w:rsidRPr="00E555BA" w:rsidRDefault="004D47FC" w:rsidP="004D47FC">
      <w:pPr>
        <w:ind w:firstLine="576"/>
        <w:rPr>
          <w:rFonts w:cs="Arial"/>
        </w:rPr>
      </w:pPr>
      <w:r w:rsidRPr="00E555BA">
        <w:rPr>
          <w:rFonts w:cs="Arial"/>
        </w:rPr>
        <w:t xml:space="preserve">Try to use UNION ALL statement instead of </w:t>
      </w:r>
      <w:smartTag w:uri="urn:schemas-microsoft-com:office:smarttags" w:element="place">
        <w:r w:rsidRPr="00E555BA">
          <w:rPr>
            <w:rFonts w:cs="Arial"/>
          </w:rPr>
          <w:t>UNION</w:t>
        </w:r>
      </w:smartTag>
      <w:r w:rsidRPr="00E555BA">
        <w:rPr>
          <w:rFonts w:cs="Arial"/>
        </w:rPr>
        <w:t>, whenever possible.</w:t>
      </w:r>
    </w:p>
    <w:p w:rsidR="004D47FC" w:rsidRDefault="004D47FC" w:rsidP="004D47FC">
      <w:pPr>
        <w:ind w:left="576"/>
        <w:rPr>
          <w:rFonts w:cs="Arial"/>
        </w:rPr>
      </w:pPr>
      <w:r w:rsidRPr="00E555BA">
        <w:rPr>
          <w:rFonts w:cs="Arial"/>
        </w:rPr>
        <w:t xml:space="preserve">The UNION ALL statement is much faster than </w:t>
      </w:r>
      <w:smartTag w:uri="urn:schemas-microsoft-com:office:smarttags" w:element="place">
        <w:r w:rsidRPr="00E555BA">
          <w:rPr>
            <w:rFonts w:cs="Arial"/>
          </w:rPr>
          <w:t>UNION</w:t>
        </w:r>
      </w:smartTag>
      <w:r w:rsidRPr="00E555BA">
        <w:rPr>
          <w:rFonts w:cs="Arial"/>
        </w:rPr>
        <w:t>, because UNION ALL statement does not look for duplicate rows, and UNION statement does look for duplicate rows, whether or not they exist.</w:t>
      </w:r>
    </w:p>
    <w:p w:rsidR="004D47FC" w:rsidRPr="00B72867" w:rsidRDefault="004D47FC" w:rsidP="004D47FC">
      <w:pPr>
        <w:pStyle w:val="Heading2"/>
        <w:tabs>
          <w:tab w:val="num" w:pos="576"/>
        </w:tabs>
        <w:autoSpaceDE w:val="0"/>
        <w:autoSpaceDN w:val="0"/>
      </w:pPr>
      <w:bookmarkStart w:id="148" w:name="_Toc251169809"/>
      <w:bookmarkStart w:id="149" w:name="_Toc251254261"/>
      <w:bookmarkStart w:id="150" w:name="_Toc394588699"/>
      <w:r w:rsidRPr="00B72867">
        <w:t>DISTINCT</w:t>
      </w:r>
      <w:bookmarkEnd w:id="148"/>
      <w:bookmarkEnd w:id="149"/>
      <w:bookmarkEnd w:id="150"/>
    </w:p>
    <w:p w:rsidR="004D47FC" w:rsidRDefault="004D47FC" w:rsidP="004D47FC">
      <w:pPr>
        <w:ind w:left="576"/>
        <w:rPr>
          <w:rFonts w:cs="Arial"/>
        </w:rPr>
      </w:pPr>
      <w:r w:rsidRPr="00B72867">
        <w:rPr>
          <w:rFonts w:cs="Arial"/>
        </w:rPr>
        <w:t>Since using the DISTINCT clause will result in some performance degradation, you should use this clause only when it is necessary.</w:t>
      </w:r>
    </w:p>
    <w:p w:rsidR="004D47FC" w:rsidRPr="00DB0187" w:rsidRDefault="004D47FC" w:rsidP="004D47FC">
      <w:pPr>
        <w:pStyle w:val="Heading2"/>
        <w:tabs>
          <w:tab w:val="num" w:pos="576"/>
        </w:tabs>
        <w:autoSpaceDE w:val="0"/>
        <w:autoSpaceDN w:val="0"/>
      </w:pPr>
      <w:bookmarkStart w:id="151" w:name="_Toc251169810"/>
      <w:bookmarkStart w:id="152" w:name="_Toc251254262"/>
      <w:bookmarkStart w:id="153" w:name="_Toc394588700"/>
      <w:r w:rsidRPr="00DB0187">
        <w:t xml:space="preserve">Do not use </w:t>
      </w:r>
      <w:r>
        <w:t xml:space="preserve">LIKE </w:t>
      </w:r>
      <w:r w:rsidRPr="00DB0187">
        <w:t>clause when there is no Wildcard</w:t>
      </w:r>
      <w:bookmarkEnd w:id="151"/>
      <w:bookmarkEnd w:id="152"/>
      <w:bookmarkEnd w:id="153"/>
    </w:p>
    <w:p w:rsidR="004D47FC" w:rsidRPr="00DB0187" w:rsidRDefault="004D47FC" w:rsidP="004D47FC">
      <w:pPr>
        <w:ind w:left="576"/>
        <w:rPr>
          <w:rFonts w:cs="Arial"/>
        </w:rPr>
      </w:pPr>
      <w:r w:rsidRPr="00DB0187">
        <w:rPr>
          <w:rFonts w:cs="Arial"/>
        </w:rPr>
        <w:t>LIKE is generally used with wildcards.</w:t>
      </w:r>
    </w:p>
    <w:p w:rsidR="004D47FC" w:rsidRDefault="004D47FC" w:rsidP="004D47FC">
      <w:pPr>
        <w:ind w:left="576"/>
      </w:pPr>
      <w:r w:rsidRPr="00DB0187">
        <w:rPr>
          <w:rFonts w:cs="Arial"/>
        </w:rPr>
        <w:t>If you use LIKE without a wildcard on a NVARCHAR column that contains Unicode data, no records will be returned even when present.</w:t>
      </w:r>
    </w:p>
    <w:p w:rsidR="004D47FC" w:rsidRDefault="004D47FC" w:rsidP="004D47FC">
      <w:pPr>
        <w:pStyle w:val="Heading2"/>
        <w:tabs>
          <w:tab w:val="num" w:pos="576"/>
        </w:tabs>
        <w:autoSpaceDE w:val="0"/>
        <w:autoSpaceDN w:val="0"/>
      </w:pPr>
      <w:bookmarkStart w:id="154" w:name="_Toc100467146"/>
      <w:bookmarkStart w:id="155" w:name="_Toc251169811"/>
      <w:bookmarkStart w:id="156" w:name="_Toc251254263"/>
      <w:bookmarkStart w:id="157" w:name="_Toc394588701"/>
      <w:r>
        <w:t>Wildcard characters</w:t>
      </w:r>
      <w:bookmarkEnd w:id="154"/>
      <w:bookmarkEnd w:id="155"/>
      <w:bookmarkEnd w:id="156"/>
      <w:bookmarkEnd w:id="157"/>
    </w:p>
    <w:p w:rsidR="004D47FC" w:rsidRDefault="004D47FC" w:rsidP="004D47FC">
      <w:pPr>
        <w:ind w:left="576"/>
        <w:rPr>
          <w:rFonts w:cs="Arial"/>
        </w:rPr>
      </w:pPr>
      <w:r w:rsidRPr="00E555BA">
        <w:rPr>
          <w:rFonts w:cs="Arial"/>
        </w:rPr>
        <w:t xml:space="preserve">Try to avoid wildcard characters at the beginning of a word while searching using the LIKE keyword, as those results in an index scan, which is defeating the purpose of having an index. </w:t>
      </w:r>
    </w:p>
    <w:p w:rsidR="004D47FC" w:rsidRDefault="004D47FC" w:rsidP="004D47FC">
      <w:pPr>
        <w:ind w:left="576"/>
        <w:rPr>
          <w:rFonts w:cs="Arial"/>
        </w:rPr>
      </w:pPr>
    </w:p>
    <w:p w:rsidR="004D47FC" w:rsidRPr="00E91E85" w:rsidRDefault="004D47FC" w:rsidP="004D47FC">
      <w:pPr>
        <w:ind w:left="576"/>
        <w:rPr>
          <w:rFonts w:cs="Arial"/>
          <w:b/>
        </w:rPr>
      </w:pPr>
      <w:r w:rsidRPr="00E91E85">
        <w:rPr>
          <w:rFonts w:cs="Arial"/>
          <w:b/>
        </w:rPr>
        <w:lastRenderedPageBreak/>
        <w:t>The below statement with wildcard at the beginning resulting in Index Scan</w:t>
      </w:r>
      <w:r>
        <w:rPr>
          <w:rFonts w:cs="Arial"/>
          <w:b/>
        </w:rPr>
        <w:t>:</w:t>
      </w:r>
    </w:p>
    <w:p w:rsidR="004D47FC" w:rsidRPr="00EB7427" w:rsidRDefault="004D47FC" w:rsidP="004D47FC">
      <w:pPr>
        <w:pStyle w:val="Code"/>
        <w:ind w:left="576"/>
      </w:pPr>
      <w:r w:rsidRPr="00EB7427">
        <w:t>SELECT</w:t>
      </w:r>
      <w:r>
        <w:t xml:space="preserve"> LocationId</w:t>
      </w:r>
    </w:p>
    <w:p w:rsidR="004D47FC" w:rsidRDefault="004D47FC" w:rsidP="004D47FC">
      <w:pPr>
        <w:pStyle w:val="Code"/>
        <w:ind w:left="576"/>
      </w:pPr>
      <w:r w:rsidRPr="00EB7427">
        <w:t xml:space="preserve">FROM </w:t>
      </w:r>
      <w:r>
        <w:t xml:space="preserve">  L</w:t>
      </w:r>
      <w:r w:rsidRPr="00EB7427">
        <w:t>ocation</w:t>
      </w:r>
    </w:p>
    <w:p w:rsidR="004D47FC" w:rsidRDefault="004D47FC" w:rsidP="004D47FC">
      <w:pPr>
        <w:pStyle w:val="Code"/>
        <w:ind w:left="576"/>
      </w:pPr>
      <w:r w:rsidRPr="00EB7427">
        <w:t xml:space="preserve">WHERE </w:t>
      </w:r>
      <w:r>
        <w:t xml:space="preserve"> </w:t>
      </w:r>
      <w:r w:rsidRPr="00EB7427">
        <w:t>Specialities LIKE '</w:t>
      </w:r>
      <w:r>
        <w:t>%a</w:t>
      </w:r>
      <w:r w:rsidRPr="00EB7427">
        <w:t>ples'</w:t>
      </w:r>
    </w:p>
    <w:p w:rsidR="004D47FC" w:rsidRDefault="004D47FC" w:rsidP="004D47FC">
      <w:pPr>
        <w:ind w:left="576"/>
        <w:rPr>
          <w:rFonts w:cs="Arial"/>
        </w:rPr>
      </w:pPr>
    </w:p>
    <w:p w:rsidR="004D47FC" w:rsidRPr="00E91E85" w:rsidRDefault="004D47FC" w:rsidP="004D47FC">
      <w:pPr>
        <w:ind w:left="576"/>
        <w:rPr>
          <w:rFonts w:cs="Arial"/>
          <w:b/>
        </w:rPr>
      </w:pPr>
      <w:r w:rsidRPr="00E91E85">
        <w:rPr>
          <w:rFonts w:cs="Arial"/>
          <w:b/>
        </w:rPr>
        <w:t>The below statement resulting in the Index Seek</w:t>
      </w:r>
      <w:r>
        <w:rPr>
          <w:rFonts w:cs="Arial"/>
          <w:b/>
        </w:rPr>
        <w:t xml:space="preserve"> (Preferred):</w:t>
      </w:r>
    </w:p>
    <w:p w:rsidR="004D47FC" w:rsidRDefault="004D47FC" w:rsidP="004D47FC">
      <w:pPr>
        <w:pStyle w:val="Code"/>
        <w:ind w:left="576"/>
      </w:pPr>
      <w:r w:rsidRPr="00EB7427">
        <w:t>SELECT LocationId</w:t>
      </w:r>
    </w:p>
    <w:p w:rsidR="004D47FC" w:rsidRDefault="004D47FC" w:rsidP="004D47FC">
      <w:pPr>
        <w:pStyle w:val="Code"/>
        <w:ind w:left="576"/>
      </w:pPr>
      <w:r w:rsidRPr="00EB7427">
        <w:t xml:space="preserve">FROM </w:t>
      </w:r>
      <w:r>
        <w:t xml:space="preserve">  Location</w:t>
      </w:r>
    </w:p>
    <w:p w:rsidR="004D47FC" w:rsidRDefault="004D47FC" w:rsidP="004D47FC">
      <w:pPr>
        <w:pStyle w:val="Code"/>
        <w:ind w:left="576"/>
      </w:pPr>
      <w:r w:rsidRPr="00EB7427">
        <w:t xml:space="preserve">WHERE </w:t>
      </w:r>
      <w:r>
        <w:t xml:space="preserve"> </w:t>
      </w:r>
      <w:r w:rsidRPr="00EB7427">
        <w:t>Specialities LIKE 'a%s'</w:t>
      </w:r>
    </w:p>
    <w:p w:rsidR="004D47FC" w:rsidRPr="00D23DB2" w:rsidRDefault="004D47FC" w:rsidP="004D47FC">
      <w:pPr>
        <w:pStyle w:val="Heading2"/>
        <w:tabs>
          <w:tab w:val="num" w:pos="576"/>
        </w:tabs>
        <w:autoSpaceDE w:val="0"/>
        <w:autoSpaceDN w:val="0"/>
      </w:pPr>
      <w:bookmarkStart w:id="158" w:name="_Toc251169812"/>
      <w:bookmarkStart w:id="159" w:name="_Toc251254264"/>
      <w:bookmarkStart w:id="160" w:name="_Toc394588702"/>
      <w:r w:rsidRPr="00C869B3">
        <w:t>NOT EXIST</w:t>
      </w:r>
      <w:r>
        <w:t>S</w:t>
      </w:r>
      <w:r w:rsidRPr="00C869B3">
        <w:t xml:space="preserve"> vs</w:t>
      </w:r>
      <w:r>
        <w:t>.</w:t>
      </w:r>
      <w:r w:rsidRPr="00C869B3">
        <w:t xml:space="preserve"> NOT IN vs</w:t>
      </w:r>
      <w:r>
        <w:t>.</w:t>
      </w:r>
      <w:r w:rsidRPr="00C869B3">
        <w:t xml:space="preserve"> Left Joins</w:t>
      </w:r>
      <w:bookmarkEnd w:id="158"/>
      <w:bookmarkEnd w:id="159"/>
      <w:bookmarkEnd w:id="160"/>
    </w:p>
    <w:p w:rsidR="004D47FC" w:rsidRPr="00E555BA" w:rsidRDefault="004D47FC" w:rsidP="004D47FC">
      <w:pPr>
        <w:ind w:left="576"/>
        <w:rPr>
          <w:rFonts w:cs="Arial"/>
        </w:rPr>
      </w:pPr>
      <w:r w:rsidRPr="00E555BA">
        <w:rPr>
          <w:rFonts w:cs="Arial"/>
        </w:rPr>
        <w:t>Explore different ways of achieving the same results and see which performs best for your scenario.</w:t>
      </w:r>
    </w:p>
    <w:p w:rsidR="004D47FC" w:rsidRDefault="004D47FC" w:rsidP="004D47FC">
      <w:pPr>
        <w:ind w:left="576"/>
        <w:rPr>
          <w:rFonts w:cs="Arial"/>
        </w:rPr>
      </w:pPr>
      <w:r w:rsidRPr="00E555BA">
        <w:rPr>
          <w:rFonts w:cs="Arial"/>
        </w:rPr>
        <w:t>Below is an example which shows 3 different ways of getting the same results. The query pertains to the common scenario of finding parent table rows that don’t have a match in the child table.</w:t>
      </w:r>
    </w:p>
    <w:p w:rsidR="004D47FC" w:rsidRDefault="004D47FC" w:rsidP="004D47FC">
      <w:pPr>
        <w:ind w:left="576"/>
        <w:rPr>
          <w:rFonts w:cs="Arial"/>
        </w:rPr>
      </w:pPr>
    </w:p>
    <w:p w:rsidR="004D47FC" w:rsidRPr="002D35AC" w:rsidRDefault="004D47FC" w:rsidP="004D47FC">
      <w:pPr>
        <w:ind w:left="576"/>
        <w:rPr>
          <w:rFonts w:cs="Arial"/>
          <w:b/>
        </w:rPr>
      </w:pPr>
      <w:r>
        <w:rPr>
          <w:rFonts w:cs="Arial"/>
          <w:b/>
        </w:rPr>
        <w:t>Below code snippet with</w:t>
      </w:r>
      <w:r w:rsidRPr="002D35AC">
        <w:rPr>
          <w:rFonts w:cs="Arial"/>
          <w:b/>
        </w:rPr>
        <w:t xml:space="preserve"> “NOT IN”:</w:t>
      </w:r>
    </w:p>
    <w:p w:rsidR="004D47FC" w:rsidRPr="00D8371C" w:rsidRDefault="004D47FC" w:rsidP="004D47FC">
      <w:pPr>
        <w:pStyle w:val="Code"/>
        <w:ind w:left="576"/>
      </w:pPr>
      <w:r>
        <w:t xml:space="preserve">SELECT </w:t>
      </w:r>
      <w:r>
        <w:tab/>
        <w:t>C</w:t>
      </w:r>
      <w:r w:rsidRPr="00D8371C">
        <w:t>ust.CustomerID,</w:t>
      </w:r>
    </w:p>
    <w:p w:rsidR="004D47FC" w:rsidRPr="00D8371C" w:rsidRDefault="004D47FC" w:rsidP="004D47FC">
      <w:pPr>
        <w:pStyle w:val="Code"/>
        <w:ind w:left="576"/>
      </w:pPr>
      <w:r w:rsidRPr="00D8371C">
        <w:tab/>
      </w:r>
      <w:r w:rsidRPr="00D8371C">
        <w:tab/>
      </w:r>
      <w:r>
        <w:t>C</w:t>
      </w:r>
      <w:r w:rsidRPr="00D8371C">
        <w:t>ust.CompanyName,</w:t>
      </w:r>
    </w:p>
    <w:p w:rsidR="004D47FC" w:rsidRPr="00D8371C" w:rsidRDefault="004D47FC" w:rsidP="004D47FC">
      <w:pPr>
        <w:pStyle w:val="Code"/>
        <w:ind w:left="576"/>
      </w:pPr>
      <w:r w:rsidRPr="00D8371C">
        <w:tab/>
      </w:r>
      <w:r w:rsidRPr="00D8371C">
        <w:tab/>
      </w:r>
      <w:r>
        <w:t>C</w:t>
      </w:r>
      <w:r w:rsidRPr="00D8371C">
        <w:t>ust.ContactName</w:t>
      </w:r>
    </w:p>
    <w:p w:rsidR="004D47FC" w:rsidRPr="00D8371C" w:rsidRDefault="004D47FC" w:rsidP="004D47FC">
      <w:pPr>
        <w:pStyle w:val="Code"/>
        <w:ind w:left="576"/>
      </w:pPr>
      <w:r w:rsidRPr="00D8371C">
        <w:t>FROM</w:t>
      </w:r>
      <w:r>
        <w:t xml:space="preserve">    Customer</w:t>
      </w:r>
      <w:r w:rsidRPr="00D8371C">
        <w:t xml:space="preserve"> </w:t>
      </w:r>
      <w:r>
        <w:t>C</w:t>
      </w:r>
      <w:r w:rsidRPr="00D8371C">
        <w:t>ust</w:t>
      </w:r>
    </w:p>
    <w:p w:rsidR="004D47FC" w:rsidRPr="00D8371C" w:rsidRDefault="004D47FC" w:rsidP="004D47FC">
      <w:pPr>
        <w:pStyle w:val="Code"/>
        <w:ind w:left="576"/>
      </w:pPr>
      <w:r w:rsidRPr="00D8371C">
        <w:t xml:space="preserve">WHERE   </w:t>
      </w:r>
      <w:r>
        <w:t>C</w:t>
      </w:r>
      <w:r w:rsidRPr="00D8371C">
        <w:t>ust.CustomerId NOT IN</w:t>
      </w:r>
    </w:p>
    <w:p w:rsidR="004D47FC" w:rsidRPr="00D8371C" w:rsidRDefault="004D47FC" w:rsidP="004D47FC">
      <w:pPr>
        <w:pStyle w:val="Code"/>
        <w:ind w:left="576"/>
      </w:pPr>
      <w:r w:rsidRPr="00D8371C">
        <w:t xml:space="preserve">  </w:t>
      </w:r>
      <w:r w:rsidRPr="00D8371C">
        <w:tab/>
        <w:t xml:space="preserve">              </w:t>
      </w:r>
      <w:r>
        <w:t xml:space="preserve"> </w:t>
      </w:r>
      <w:r w:rsidRPr="00D8371C">
        <w:t xml:space="preserve">(SELECT DISTINCT </w:t>
      </w:r>
      <w:r>
        <w:t>O</w:t>
      </w:r>
      <w:r w:rsidRPr="00D8371C">
        <w:t xml:space="preserve">rd.CustomerId </w:t>
      </w:r>
    </w:p>
    <w:p w:rsidR="004D47FC" w:rsidRPr="00D8371C" w:rsidRDefault="004D47FC" w:rsidP="004D47FC">
      <w:pPr>
        <w:pStyle w:val="Code"/>
        <w:ind w:left="576"/>
      </w:pPr>
      <w:r w:rsidRPr="00D8371C">
        <w:tab/>
      </w:r>
      <w:r w:rsidRPr="00D8371C">
        <w:tab/>
        <w:t xml:space="preserve"> </w:t>
      </w:r>
      <w:r w:rsidRPr="00D8371C">
        <w:tab/>
      </w:r>
      <w:r w:rsidRPr="00D8371C">
        <w:tab/>
        <w:t xml:space="preserve">  </w:t>
      </w:r>
      <w:r>
        <w:t xml:space="preserve"> </w:t>
      </w:r>
      <w:r w:rsidRPr="00D8371C">
        <w:t>FROM</w:t>
      </w:r>
      <w:r>
        <w:t xml:space="preserve"> Order</w:t>
      </w:r>
      <w:r w:rsidRPr="00D8371C">
        <w:t xml:space="preserve"> </w:t>
      </w:r>
      <w:r>
        <w:t>O</w:t>
      </w:r>
      <w:r w:rsidRPr="00D8371C">
        <w:t>rd)</w:t>
      </w:r>
    </w:p>
    <w:p w:rsidR="004D47FC" w:rsidRDefault="004D47FC" w:rsidP="004D47FC">
      <w:pPr>
        <w:ind w:left="576"/>
        <w:rPr>
          <w:rFonts w:cs="Arial"/>
        </w:rPr>
      </w:pPr>
    </w:p>
    <w:p w:rsidR="004D47FC" w:rsidRPr="002D35AC" w:rsidRDefault="004D47FC" w:rsidP="004D47FC">
      <w:pPr>
        <w:ind w:left="576"/>
        <w:rPr>
          <w:rFonts w:cs="Arial"/>
          <w:b/>
        </w:rPr>
      </w:pPr>
      <w:r w:rsidRPr="002D35AC">
        <w:rPr>
          <w:rFonts w:cs="Arial"/>
          <w:b/>
        </w:rPr>
        <w:t xml:space="preserve">Below code snippet with </w:t>
      </w:r>
      <w:r>
        <w:rPr>
          <w:rFonts w:cs="Arial"/>
          <w:b/>
        </w:rPr>
        <w:t>“</w:t>
      </w:r>
      <w:r w:rsidRPr="002D35AC">
        <w:rPr>
          <w:rFonts w:cs="Arial"/>
          <w:b/>
        </w:rPr>
        <w:t>LEFT JOIN</w:t>
      </w:r>
      <w:r>
        <w:rPr>
          <w:rFonts w:cs="Arial"/>
          <w:b/>
        </w:rPr>
        <w:t>”</w:t>
      </w:r>
      <w:r w:rsidRPr="002D35AC">
        <w:rPr>
          <w:rFonts w:cs="Arial"/>
          <w:b/>
        </w:rPr>
        <w:t>:</w:t>
      </w:r>
    </w:p>
    <w:p w:rsidR="004D47FC" w:rsidRPr="00D8371C" w:rsidRDefault="004D47FC" w:rsidP="004D47FC">
      <w:pPr>
        <w:pStyle w:val="Code"/>
        <w:ind w:left="576"/>
      </w:pPr>
      <w:r w:rsidRPr="00D8371C">
        <w:t xml:space="preserve">SELECT </w:t>
      </w:r>
      <w:r w:rsidRPr="00D8371C">
        <w:tab/>
      </w:r>
      <w:r>
        <w:t>C</w:t>
      </w:r>
      <w:r w:rsidRPr="00D8371C">
        <w:t>ust.CustomerID,</w:t>
      </w:r>
    </w:p>
    <w:p w:rsidR="004D47FC" w:rsidRPr="00D8371C" w:rsidRDefault="004D47FC" w:rsidP="004D47FC">
      <w:pPr>
        <w:pStyle w:val="Code"/>
        <w:ind w:left="576"/>
      </w:pPr>
      <w:r w:rsidRPr="00D8371C">
        <w:tab/>
      </w:r>
      <w:r w:rsidRPr="00D8371C">
        <w:tab/>
      </w:r>
      <w:r>
        <w:t>C</w:t>
      </w:r>
      <w:r w:rsidRPr="00D8371C">
        <w:t>ust.CompanyName,</w:t>
      </w:r>
    </w:p>
    <w:p w:rsidR="004D47FC" w:rsidRPr="00D8371C" w:rsidRDefault="004D47FC" w:rsidP="004D47FC">
      <w:pPr>
        <w:pStyle w:val="Code"/>
        <w:ind w:left="576"/>
      </w:pPr>
      <w:r w:rsidRPr="00D8371C">
        <w:tab/>
      </w:r>
      <w:r w:rsidRPr="00D8371C">
        <w:tab/>
      </w:r>
      <w:r>
        <w:t>C</w:t>
      </w:r>
      <w:r w:rsidRPr="00D8371C">
        <w:t>ust.ContactName</w:t>
      </w:r>
    </w:p>
    <w:p w:rsidR="004D47FC" w:rsidRPr="00D8371C" w:rsidRDefault="004D47FC" w:rsidP="004D47FC">
      <w:pPr>
        <w:pStyle w:val="Code"/>
        <w:ind w:left="576"/>
      </w:pPr>
      <w:r w:rsidRPr="00D8371C">
        <w:t xml:space="preserve">FROM    </w:t>
      </w:r>
      <w:r>
        <w:t>Customer</w:t>
      </w:r>
      <w:r w:rsidRPr="00D8371C">
        <w:t xml:space="preserve"> </w:t>
      </w:r>
      <w:r>
        <w:t>C</w:t>
      </w:r>
      <w:r w:rsidRPr="00D8371C">
        <w:t>ust</w:t>
      </w:r>
    </w:p>
    <w:p w:rsidR="004D47FC" w:rsidRPr="00D8371C" w:rsidRDefault="004D47FC" w:rsidP="004D47FC">
      <w:pPr>
        <w:pStyle w:val="Code"/>
        <w:ind w:left="576"/>
      </w:pPr>
      <w:r w:rsidRPr="00D8371C">
        <w:t>LEFT</w:t>
      </w:r>
      <w:r>
        <w:t xml:space="preserve"> OUTER JOIN Order</w:t>
      </w:r>
      <w:r w:rsidRPr="00D8371C">
        <w:t xml:space="preserve"> </w:t>
      </w:r>
      <w:r>
        <w:t>O</w:t>
      </w:r>
      <w:r w:rsidRPr="00D8371C">
        <w:t>rd</w:t>
      </w:r>
    </w:p>
    <w:p w:rsidR="004D47FC" w:rsidRPr="00D8371C" w:rsidRDefault="004D47FC" w:rsidP="004D47FC">
      <w:pPr>
        <w:pStyle w:val="Code"/>
        <w:ind w:left="576"/>
      </w:pPr>
      <w:r w:rsidRPr="00D8371C">
        <w:t xml:space="preserve">ON      </w:t>
      </w:r>
      <w:r>
        <w:t>C</w:t>
      </w:r>
      <w:r w:rsidRPr="00D8371C">
        <w:t xml:space="preserve">ust.CustomerId = </w:t>
      </w:r>
      <w:r>
        <w:t>O</w:t>
      </w:r>
      <w:r w:rsidRPr="00D8371C">
        <w:t>rd.CustomerID</w:t>
      </w:r>
    </w:p>
    <w:p w:rsidR="004D47FC" w:rsidRPr="00D8371C" w:rsidRDefault="004D47FC" w:rsidP="004D47FC">
      <w:pPr>
        <w:pStyle w:val="Code"/>
        <w:ind w:left="576"/>
      </w:pPr>
      <w:r w:rsidRPr="00D8371C">
        <w:t xml:space="preserve">WHERE   </w:t>
      </w:r>
      <w:r>
        <w:t>O</w:t>
      </w:r>
      <w:r w:rsidRPr="00D8371C">
        <w:t>rd.CustomerId IS NULL</w:t>
      </w:r>
    </w:p>
    <w:p w:rsidR="004D47FC" w:rsidRDefault="004D47FC" w:rsidP="004D47FC">
      <w:pPr>
        <w:ind w:left="576"/>
        <w:rPr>
          <w:rFonts w:cs="Arial"/>
        </w:rPr>
      </w:pPr>
    </w:p>
    <w:p w:rsidR="004D47FC" w:rsidRPr="002D35AC" w:rsidRDefault="004D47FC" w:rsidP="004D47FC">
      <w:pPr>
        <w:ind w:left="576"/>
        <w:rPr>
          <w:rFonts w:cs="Arial"/>
          <w:b/>
        </w:rPr>
      </w:pPr>
      <w:r w:rsidRPr="002D35AC">
        <w:rPr>
          <w:rFonts w:cs="Arial"/>
          <w:b/>
        </w:rPr>
        <w:t xml:space="preserve">Below code snippet with </w:t>
      </w:r>
      <w:r>
        <w:rPr>
          <w:rFonts w:cs="Arial"/>
          <w:b/>
        </w:rPr>
        <w:t>“</w:t>
      </w:r>
      <w:r w:rsidRPr="002D35AC">
        <w:rPr>
          <w:rFonts w:cs="Arial"/>
          <w:b/>
        </w:rPr>
        <w:t>NOT EXISTS</w:t>
      </w:r>
      <w:r>
        <w:rPr>
          <w:rFonts w:cs="Arial"/>
          <w:b/>
        </w:rPr>
        <w:t>”</w:t>
      </w:r>
      <w:r w:rsidRPr="002D35AC">
        <w:rPr>
          <w:rFonts w:cs="Arial"/>
          <w:b/>
        </w:rPr>
        <w:t>:</w:t>
      </w:r>
    </w:p>
    <w:p w:rsidR="004D47FC" w:rsidRPr="00D8371C" w:rsidRDefault="004D47FC" w:rsidP="004D47FC">
      <w:pPr>
        <w:pStyle w:val="Code"/>
        <w:ind w:left="576"/>
      </w:pPr>
      <w:r w:rsidRPr="00D8371C">
        <w:t xml:space="preserve">SELECT </w:t>
      </w:r>
      <w:r w:rsidRPr="00D8371C">
        <w:tab/>
      </w:r>
      <w:r>
        <w:t>C</w:t>
      </w:r>
      <w:r w:rsidRPr="00D8371C">
        <w:t>ust.CustomerID,</w:t>
      </w:r>
    </w:p>
    <w:p w:rsidR="004D47FC" w:rsidRPr="00D8371C" w:rsidRDefault="004D47FC" w:rsidP="004D47FC">
      <w:pPr>
        <w:pStyle w:val="Code"/>
        <w:ind w:left="576"/>
      </w:pPr>
      <w:r>
        <w:tab/>
      </w:r>
      <w:r>
        <w:tab/>
        <w:t>C</w:t>
      </w:r>
      <w:r w:rsidRPr="00D8371C">
        <w:t>ust.CompanyName,</w:t>
      </w:r>
    </w:p>
    <w:p w:rsidR="004D47FC" w:rsidRPr="00D8371C" w:rsidRDefault="004D47FC" w:rsidP="004D47FC">
      <w:pPr>
        <w:pStyle w:val="Code"/>
        <w:ind w:left="576"/>
      </w:pPr>
      <w:r w:rsidRPr="00D8371C">
        <w:tab/>
      </w:r>
      <w:r w:rsidRPr="00D8371C">
        <w:tab/>
      </w:r>
      <w:r>
        <w:t>C</w:t>
      </w:r>
      <w:r w:rsidRPr="00D8371C">
        <w:t>ust.ContactName</w:t>
      </w:r>
    </w:p>
    <w:p w:rsidR="004D47FC" w:rsidRPr="00D8371C" w:rsidRDefault="004D47FC" w:rsidP="004D47FC">
      <w:pPr>
        <w:pStyle w:val="Code"/>
        <w:ind w:left="576"/>
      </w:pPr>
      <w:r w:rsidRPr="00D8371C">
        <w:t xml:space="preserve">FROM    </w:t>
      </w:r>
      <w:r>
        <w:t>Customer</w:t>
      </w:r>
      <w:r w:rsidRPr="00D8371C">
        <w:t xml:space="preserve"> </w:t>
      </w:r>
      <w:r>
        <w:t>C</w:t>
      </w:r>
      <w:r w:rsidRPr="00D8371C">
        <w:t>ust</w:t>
      </w:r>
    </w:p>
    <w:p w:rsidR="004D47FC" w:rsidRPr="00D8371C" w:rsidRDefault="004D47FC" w:rsidP="004D47FC">
      <w:pPr>
        <w:pStyle w:val="Code"/>
        <w:ind w:left="576"/>
      </w:pPr>
      <w:r w:rsidRPr="00D8371C">
        <w:t>WHERE NOT EXISTS</w:t>
      </w:r>
    </w:p>
    <w:p w:rsidR="004D47FC" w:rsidRPr="00D8371C" w:rsidRDefault="004D47FC" w:rsidP="004D47FC">
      <w:pPr>
        <w:pStyle w:val="Code"/>
        <w:ind w:left="576" w:firstLine="144"/>
      </w:pPr>
      <w:r>
        <w:t xml:space="preserve">      </w:t>
      </w:r>
      <w:r w:rsidRPr="00D8371C">
        <w:t xml:space="preserve">(SELECT </w:t>
      </w:r>
      <w:r>
        <w:t xml:space="preserve"> O</w:t>
      </w:r>
      <w:r w:rsidRPr="00D8371C">
        <w:t xml:space="preserve">rd.CustomerId </w:t>
      </w:r>
    </w:p>
    <w:p w:rsidR="004D47FC" w:rsidRPr="00D8371C" w:rsidRDefault="004D47FC" w:rsidP="004D47FC">
      <w:pPr>
        <w:pStyle w:val="Code"/>
        <w:ind w:left="576"/>
      </w:pPr>
      <w:r>
        <w:t xml:space="preserve">    </w:t>
      </w:r>
      <w:r w:rsidRPr="00D8371C">
        <w:tab/>
        <w:t xml:space="preserve">FROM </w:t>
      </w:r>
      <w:r>
        <w:t xml:space="preserve">   Order</w:t>
      </w:r>
      <w:r w:rsidRPr="00D8371C">
        <w:t xml:space="preserve"> </w:t>
      </w:r>
      <w:r>
        <w:t>O</w:t>
      </w:r>
      <w:r w:rsidRPr="00D8371C">
        <w:t>rd</w:t>
      </w:r>
    </w:p>
    <w:p w:rsidR="004D47FC" w:rsidRPr="00D8371C" w:rsidRDefault="004D47FC" w:rsidP="004D47FC">
      <w:pPr>
        <w:pStyle w:val="Code"/>
        <w:ind w:left="576"/>
      </w:pPr>
      <w:r>
        <w:t xml:space="preserve">    </w:t>
      </w:r>
      <w:r w:rsidRPr="00D8371C">
        <w:tab/>
        <w:t xml:space="preserve">WHERE </w:t>
      </w:r>
      <w:r>
        <w:t xml:space="preserve">  C</w:t>
      </w:r>
      <w:r w:rsidRPr="00D8371C">
        <w:t xml:space="preserve">ust.CustomerId = </w:t>
      </w:r>
      <w:r>
        <w:t>O</w:t>
      </w:r>
      <w:r w:rsidRPr="00D8371C">
        <w:t>rd.CustomerId)</w:t>
      </w:r>
    </w:p>
    <w:p w:rsidR="004D47FC" w:rsidRDefault="004D47FC" w:rsidP="004D47FC">
      <w:pPr>
        <w:ind w:left="936"/>
      </w:pPr>
    </w:p>
    <w:p w:rsidR="004D47FC" w:rsidRPr="00E555BA" w:rsidRDefault="004D47FC" w:rsidP="004D47FC">
      <w:pPr>
        <w:ind w:left="576"/>
        <w:rPr>
          <w:rFonts w:cs="Arial"/>
        </w:rPr>
      </w:pPr>
      <w:r w:rsidRPr="00E555BA">
        <w:rPr>
          <w:rFonts w:cs="Arial"/>
        </w:rPr>
        <w:t>In each case, the above query will return identical results. But, which of these three variations of the same query produces the best performance? Assuming everything else is equal; the worst performing version through the best performing version will be from top to bottom, as displayed above. In other words, the NOT EXISTS variation of this query is generally the most efficient.</w:t>
      </w:r>
    </w:p>
    <w:p w:rsidR="004D47FC" w:rsidRPr="00E555BA" w:rsidRDefault="004D47FC" w:rsidP="004D47FC">
      <w:pPr>
        <w:ind w:left="936"/>
        <w:rPr>
          <w:rFonts w:cs="Arial"/>
        </w:rPr>
      </w:pPr>
    </w:p>
    <w:p w:rsidR="004D47FC" w:rsidRPr="00E555BA" w:rsidRDefault="004D47FC" w:rsidP="004D47FC">
      <w:pPr>
        <w:ind w:left="576"/>
        <w:rPr>
          <w:rFonts w:cs="Arial"/>
        </w:rPr>
      </w:pPr>
      <w:r w:rsidRPr="00E555BA">
        <w:rPr>
          <w:rFonts w:cs="Arial"/>
        </w:rPr>
        <w:lastRenderedPageBreak/>
        <w:t>We say generally, because the indexes found on the tables, along with the number of rows in each table, can influence the results. If you are not sure which variation to try yourself, you can try them all and see which produces the best results in your particular circumstances.</w:t>
      </w:r>
    </w:p>
    <w:p w:rsidR="004D47FC" w:rsidRPr="00C869B3" w:rsidRDefault="004D47FC" w:rsidP="004D47FC">
      <w:pPr>
        <w:pStyle w:val="Heading2"/>
        <w:tabs>
          <w:tab w:val="num" w:pos="576"/>
        </w:tabs>
        <w:autoSpaceDE w:val="0"/>
        <w:autoSpaceDN w:val="0"/>
      </w:pPr>
      <w:bookmarkStart w:id="161" w:name="_Toc100467147"/>
      <w:bookmarkStart w:id="162" w:name="_Toc251169813"/>
      <w:bookmarkStart w:id="163" w:name="_Toc251254265"/>
      <w:bookmarkStart w:id="164" w:name="_Toc394588703"/>
      <w:r w:rsidRPr="00C869B3">
        <w:t>Use Derived tables</w:t>
      </w:r>
      <w:bookmarkEnd w:id="161"/>
      <w:bookmarkEnd w:id="162"/>
      <w:bookmarkEnd w:id="163"/>
      <w:bookmarkEnd w:id="164"/>
    </w:p>
    <w:p w:rsidR="004D47FC" w:rsidRPr="00D23DB2" w:rsidRDefault="004D47FC" w:rsidP="004D47FC">
      <w:pPr>
        <w:ind w:left="576"/>
        <w:rPr>
          <w:rFonts w:cs="Arial"/>
        </w:rPr>
      </w:pPr>
      <w:r w:rsidRPr="00E555BA">
        <w:rPr>
          <w:rFonts w:cs="Arial"/>
        </w:rPr>
        <w:t>Use 'Derived tables' wherever possible, as they perform better. Consider the following query to find the second highest salary from Employees table:</w:t>
      </w:r>
    </w:p>
    <w:p w:rsidR="004D47FC" w:rsidRPr="00F75BB6" w:rsidRDefault="004D47FC" w:rsidP="004D47FC">
      <w:pPr>
        <w:pStyle w:val="Code"/>
        <w:ind w:left="576"/>
      </w:pPr>
      <w:r w:rsidRPr="00F75BB6">
        <w:t xml:space="preserve">SELECT </w:t>
      </w:r>
      <w:r w:rsidRPr="00F75BB6">
        <w:tab/>
        <w:t>MIN</w:t>
      </w:r>
      <w:r>
        <w:t>(Salary)</w:t>
      </w:r>
    </w:p>
    <w:p w:rsidR="004D47FC" w:rsidRPr="00F75BB6" w:rsidRDefault="004D47FC" w:rsidP="004D47FC">
      <w:pPr>
        <w:pStyle w:val="Code"/>
        <w:ind w:left="576"/>
      </w:pPr>
      <w:r w:rsidRPr="00F75BB6">
        <w:t>FROM</w:t>
      </w:r>
      <w:r>
        <w:t xml:space="preserve"> </w:t>
      </w:r>
      <w:r>
        <w:tab/>
        <w:t>Employee</w:t>
      </w:r>
    </w:p>
    <w:p w:rsidR="004D47FC" w:rsidRPr="00F75BB6" w:rsidRDefault="004D47FC" w:rsidP="004D47FC">
      <w:pPr>
        <w:pStyle w:val="Code"/>
        <w:ind w:left="576"/>
      </w:pPr>
      <w:r w:rsidRPr="00F75BB6">
        <w:t>WHERE</w:t>
      </w:r>
      <w:r w:rsidRPr="00F75BB6">
        <w:tab/>
        <w:t xml:space="preserve">EmpId IN (SELECT TOP 2 EmpId </w:t>
      </w:r>
    </w:p>
    <w:p w:rsidR="004D47FC" w:rsidRPr="00F75BB6" w:rsidRDefault="004D47FC" w:rsidP="004D47FC">
      <w:pPr>
        <w:pStyle w:val="Code"/>
        <w:ind w:left="576" w:firstLine="360"/>
      </w:pPr>
      <w:r>
        <w:t xml:space="preserve">                 </w:t>
      </w:r>
      <w:r w:rsidRPr="00F75BB6">
        <w:t xml:space="preserve">FROM </w:t>
      </w:r>
      <w:r>
        <w:t xml:space="preserve">  Employee</w:t>
      </w:r>
    </w:p>
    <w:p w:rsidR="004D47FC" w:rsidRPr="00F75BB6" w:rsidRDefault="004D47FC" w:rsidP="004D47FC">
      <w:pPr>
        <w:pStyle w:val="Code"/>
        <w:ind w:left="576" w:firstLine="360"/>
      </w:pPr>
      <w:r>
        <w:t xml:space="preserve">                 </w:t>
      </w:r>
      <w:r w:rsidRPr="00F75BB6">
        <w:t>ORDER BY Salary DESC)</w:t>
      </w:r>
    </w:p>
    <w:p w:rsidR="004D47FC" w:rsidRDefault="004D47FC" w:rsidP="004D47FC">
      <w:pPr>
        <w:ind w:left="936"/>
      </w:pPr>
    </w:p>
    <w:p w:rsidR="004D47FC" w:rsidRPr="00D23DB2" w:rsidRDefault="004D47FC" w:rsidP="004D47FC">
      <w:pPr>
        <w:ind w:left="576"/>
        <w:rPr>
          <w:rFonts w:cs="Arial"/>
        </w:rPr>
      </w:pPr>
      <w:r w:rsidRPr="00E555BA">
        <w:rPr>
          <w:rFonts w:cs="Arial"/>
        </w:rPr>
        <w:t>The same query can be re-written using a derived table as shown below, and it performs twice as fast as the above query:</w:t>
      </w:r>
    </w:p>
    <w:p w:rsidR="004D47FC" w:rsidRPr="00FC6BEB" w:rsidRDefault="004D47FC" w:rsidP="004D47FC">
      <w:pPr>
        <w:pStyle w:val="Code"/>
        <w:ind w:left="576"/>
      </w:pPr>
      <w:r w:rsidRPr="00FC6BEB">
        <w:t xml:space="preserve">SELECT MIN(Salary) </w:t>
      </w:r>
    </w:p>
    <w:p w:rsidR="004D47FC" w:rsidRPr="00FC6BEB" w:rsidRDefault="004D47FC" w:rsidP="004D47FC">
      <w:pPr>
        <w:pStyle w:val="Code"/>
        <w:ind w:left="576"/>
      </w:pPr>
      <w:r w:rsidRPr="00FC6BEB">
        <w:t xml:space="preserve">FROM </w:t>
      </w:r>
      <w:r>
        <w:t xml:space="preserve">  (</w:t>
      </w:r>
      <w:r w:rsidRPr="00FC6BEB">
        <w:t xml:space="preserve">SELECT TOP 2 Salary </w:t>
      </w:r>
    </w:p>
    <w:p w:rsidR="004D47FC" w:rsidRPr="00FC6BEB" w:rsidRDefault="004D47FC" w:rsidP="004D47FC">
      <w:pPr>
        <w:pStyle w:val="Code"/>
        <w:ind w:left="576"/>
      </w:pPr>
      <w:r>
        <w:t xml:space="preserve"> </w:t>
      </w:r>
      <w:r>
        <w:tab/>
        <w:t xml:space="preserve">     </w:t>
      </w:r>
      <w:r w:rsidRPr="00FC6BEB">
        <w:t xml:space="preserve">FROM </w:t>
      </w:r>
      <w:r>
        <w:t xml:space="preserve">  Employee</w:t>
      </w:r>
    </w:p>
    <w:p w:rsidR="004D47FC" w:rsidRPr="00164283" w:rsidRDefault="004D47FC" w:rsidP="004D47FC">
      <w:pPr>
        <w:pStyle w:val="Code"/>
        <w:ind w:left="576" w:firstLine="360"/>
      </w:pPr>
      <w:r>
        <w:t xml:space="preserve">     </w:t>
      </w:r>
      <w:r w:rsidRPr="00FC6BEB">
        <w:t xml:space="preserve">ORDER BY Salary DESC) </w:t>
      </w:r>
    </w:p>
    <w:p w:rsidR="004D47FC" w:rsidRPr="00C869B3" w:rsidRDefault="004D47FC" w:rsidP="004D47FC">
      <w:pPr>
        <w:pStyle w:val="Heading2"/>
        <w:tabs>
          <w:tab w:val="num" w:pos="576"/>
        </w:tabs>
        <w:autoSpaceDE w:val="0"/>
        <w:autoSpaceDN w:val="0"/>
      </w:pPr>
      <w:bookmarkStart w:id="165" w:name="_Toc100467148"/>
      <w:bookmarkStart w:id="166" w:name="_Toc251169814"/>
      <w:bookmarkStart w:id="167" w:name="_Toc251254266"/>
      <w:bookmarkStart w:id="168" w:name="_Toc394588704"/>
      <w:r w:rsidRPr="00C869B3">
        <w:t>Temp table usage</w:t>
      </w:r>
      <w:bookmarkEnd w:id="165"/>
      <w:bookmarkEnd w:id="166"/>
      <w:bookmarkEnd w:id="167"/>
      <w:bookmarkEnd w:id="168"/>
    </w:p>
    <w:p w:rsidR="004D47FC" w:rsidRDefault="004D47FC" w:rsidP="004D47FC">
      <w:pPr>
        <w:ind w:left="576"/>
        <w:rPr>
          <w:rFonts w:cs="Arial"/>
        </w:rPr>
      </w:pPr>
      <w:r w:rsidRPr="00E555BA">
        <w:rPr>
          <w:rFonts w:cs="Arial"/>
        </w:rPr>
        <w:t>Avoid the creation of temporary tables while processing data, as much as possible, as creating a temporary table means more disks IO. Consider advanced SQL or views or table variables of SQL Server 2000 or derived tables, instead of temporary tables. Table variables used in stored procedures result in fewer recompilations of the stored procedures than when temporary tables are used. Table variables are cleaned up automatically at the end of the function, stored procedure, or batch in which they are defined. Keep in mind that, in some cases, using a temporary table performs better than a highly complicated query:</w:t>
      </w:r>
    </w:p>
    <w:p w:rsidR="004D47FC" w:rsidRDefault="004D47FC" w:rsidP="004D47FC">
      <w:pPr>
        <w:ind w:left="576"/>
        <w:rPr>
          <w:rFonts w:cs="Arial"/>
        </w:rPr>
      </w:pPr>
    </w:p>
    <w:p w:rsidR="004D47FC" w:rsidRPr="009B5D62" w:rsidRDefault="004D47FC" w:rsidP="004D47FC">
      <w:pPr>
        <w:ind w:left="576"/>
        <w:rPr>
          <w:rFonts w:cs="Arial"/>
          <w:b/>
        </w:rPr>
      </w:pPr>
      <w:r w:rsidRPr="009B5D62">
        <w:rPr>
          <w:rFonts w:cs="Arial"/>
          <w:b/>
        </w:rPr>
        <w:t xml:space="preserve">Below code snippet using </w:t>
      </w:r>
      <w:r>
        <w:rPr>
          <w:rFonts w:cs="Arial"/>
          <w:b/>
        </w:rPr>
        <w:t>T</w:t>
      </w:r>
      <w:r w:rsidRPr="009B5D62">
        <w:rPr>
          <w:rFonts w:cs="Arial"/>
          <w:b/>
        </w:rPr>
        <w:t>emp table:</w:t>
      </w:r>
    </w:p>
    <w:p w:rsidR="004D47FC" w:rsidRDefault="004D47FC" w:rsidP="004D47FC">
      <w:pPr>
        <w:pStyle w:val="Code"/>
        <w:ind w:left="576"/>
        <w:rPr>
          <w:rFonts w:cs="Courier New"/>
        </w:rPr>
      </w:pPr>
      <w:r w:rsidRPr="00AA0708">
        <w:rPr>
          <w:rFonts w:cs="Courier New"/>
        </w:rPr>
        <w:t xml:space="preserve">CREATE PROC </w:t>
      </w:r>
      <w:smartTag w:uri="urn:schemas-microsoft-com:office:smarttags" w:element="place">
        <w:smartTag w:uri="urn:schemas-microsoft-com:office:smarttags" w:element="City">
          <w:r w:rsidRPr="00AA0708">
            <w:rPr>
              <w:rFonts w:cs="Courier New"/>
            </w:rPr>
            <w:t>GetProductStats</w:t>
          </w:r>
        </w:smartTag>
        <w:r w:rsidRPr="00AA0708">
          <w:rPr>
            <w:rFonts w:cs="Courier New"/>
          </w:rPr>
          <w:t xml:space="preserve"> </w:t>
        </w:r>
        <w:smartTag w:uri="urn:schemas-microsoft-com:office:smarttags" w:element="State">
          <w:r w:rsidRPr="00AA0708">
            <w:rPr>
              <w:rFonts w:cs="Courier New"/>
            </w:rPr>
            <w:t>AS</w:t>
          </w:r>
        </w:smartTag>
      </w:smartTag>
    </w:p>
    <w:p w:rsidR="004D47FC" w:rsidRPr="00AA0708" w:rsidRDefault="004D47FC" w:rsidP="004D47FC">
      <w:pPr>
        <w:pStyle w:val="Code"/>
        <w:ind w:left="576"/>
        <w:rPr>
          <w:rFonts w:cs="Courier New"/>
        </w:rPr>
      </w:pPr>
      <w:r>
        <w:rPr>
          <w:rFonts w:cs="Courier New"/>
        </w:rPr>
        <w:t>BEGIN</w:t>
      </w:r>
    </w:p>
    <w:p w:rsidR="004D47FC" w:rsidRDefault="004D47FC" w:rsidP="004D47FC">
      <w:pPr>
        <w:pStyle w:val="Code"/>
        <w:ind w:left="576"/>
        <w:rPr>
          <w:rFonts w:cs="Courier New"/>
        </w:rPr>
      </w:pPr>
      <w:r w:rsidRPr="00AA0708">
        <w:rPr>
          <w:rFonts w:cs="Courier New"/>
        </w:rPr>
        <w:t>CREATE TABLE #OrderCounts</w:t>
      </w:r>
    </w:p>
    <w:p w:rsidR="004D47FC" w:rsidRDefault="004D47FC" w:rsidP="004D47FC">
      <w:pPr>
        <w:pStyle w:val="Code"/>
        <w:ind w:left="576"/>
        <w:rPr>
          <w:rFonts w:cs="Courier New"/>
        </w:rPr>
      </w:pPr>
      <w:r w:rsidRPr="00AA0708">
        <w:rPr>
          <w:rFonts w:cs="Courier New"/>
        </w:rPr>
        <w:t>(</w:t>
      </w:r>
    </w:p>
    <w:p w:rsidR="004D47FC" w:rsidRDefault="004D47FC" w:rsidP="004D47FC">
      <w:pPr>
        <w:pStyle w:val="Code"/>
        <w:ind w:left="576" w:firstLine="360"/>
        <w:rPr>
          <w:rFonts w:cs="Courier New"/>
        </w:rPr>
      </w:pPr>
      <w:r>
        <w:rPr>
          <w:rFonts w:cs="Courier New"/>
        </w:rPr>
        <w:t>ProductID INT</w:t>
      </w:r>
      <w:r w:rsidRPr="00AA0708">
        <w:rPr>
          <w:rFonts w:cs="Courier New"/>
        </w:rPr>
        <w:t>,</w:t>
      </w:r>
    </w:p>
    <w:p w:rsidR="004D47FC" w:rsidRDefault="004D47FC" w:rsidP="004D47FC">
      <w:pPr>
        <w:pStyle w:val="Code"/>
        <w:ind w:left="576" w:firstLine="360"/>
        <w:rPr>
          <w:rFonts w:cs="Courier New"/>
        </w:rPr>
      </w:pPr>
      <w:r>
        <w:rPr>
          <w:rFonts w:cs="Courier New"/>
        </w:rPr>
        <w:t>OrderCount INT</w:t>
      </w:r>
    </w:p>
    <w:p w:rsidR="004D47FC" w:rsidRPr="00AA0708" w:rsidRDefault="004D47FC" w:rsidP="004D47FC">
      <w:pPr>
        <w:pStyle w:val="Code"/>
        <w:ind w:left="576"/>
        <w:rPr>
          <w:rFonts w:cs="Courier New"/>
        </w:rPr>
      </w:pPr>
      <w:r w:rsidRPr="00AA0708">
        <w:rPr>
          <w:rFonts w:cs="Courier New"/>
        </w:rPr>
        <w:t>)</w:t>
      </w:r>
    </w:p>
    <w:p w:rsidR="004D47FC" w:rsidRDefault="004D47FC" w:rsidP="004D47FC">
      <w:pPr>
        <w:pStyle w:val="Code"/>
        <w:ind w:left="576"/>
        <w:rPr>
          <w:rFonts w:cs="Courier New"/>
        </w:rPr>
      </w:pPr>
      <w:r w:rsidRPr="00AA0708">
        <w:rPr>
          <w:rFonts w:cs="Courier New"/>
        </w:rPr>
        <w:t>INSERT INTO #OrderCounts</w:t>
      </w:r>
    </w:p>
    <w:p w:rsidR="004D47FC" w:rsidRDefault="004D47FC" w:rsidP="004D47FC">
      <w:pPr>
        <w:pStyle w:val="Code"/>
        <w:ind w:left="576" w:firstLine="360"/>
        <w:rPr>
          <w:rFonts w:cs="Courier New"/>
        </w:rPr>
      </w:pPr>
      <w:r w:rsidRPr="00AA0708">
        <w:rPr>
          <w:rFonts w:cs="Courier New"/>
        </w:rPr>
        <w:t>SELECT ProductID</w:t>
      </w:r>
      <w:r>
        <w:rPr>
          <w:rFonts w:cs="Courier New"/>
        </w:rPr>
        <w:t>,</w:t>
      </w:r>
    </w:p>
    <w:p w:rsidR="004D47FC" w:rsidRPr="00AA0708" w:rsidRDefault="004D47FC" w:rsidP="004D47FC">
      <w:pPr>
        <w:pStyle w:val="Code"/>
        <w:ind w:left="576"/>
        <w:rPr>
          <w:rFonts w:cs="Courier New"/>
        </w:rPr>
      </w:pPr>
      <w:r>
        <w:rPr>
          <w:rFonts w:cs="Courier New"/>
        </w:rPr>
        <w:t xml:space="preserve">   </w:t>
      </w:r>
      <w:r>
        <w:rPr>
          <w:rFonts w:cs="Courier New"/>
        </w:rPr>
        <w:tab/>
      </w:r>
      <w:r>
        <w:rPr>
          <w:rFonts w:cs="Courier New"/>
        </w:rPr>
        <w:tab/>
      </w:r>
      <w:r w:rsidRPr="00AA0708">
        <w:rPr>
          <w:rFonts w:cs="Courier New"/>
        </w:rPr>
        <w:t>COUNT(DISTINCT OrderID)</w:t>
      </w:r>
    </w:p>
    <w:p w:rsidR="004D47FC" w:rsidRPr="00AA0708" w:rsidRDefault="004D47FC" w:rsidP="004D47FC">
      <w:pPr>
        <w:pStyle w:val="Code"/>
        <w:ind w:left="576" w:firstLine="360"/>
        <w:rPr>
          <w:rFonts w:cs="Courier New"/>
        </w:rPr>
      </w:pPr>
      <w:r w:rsidRPr="00AA0708">
        <w:rPr>
          <w:rFonts w:cs="Courier New"/>
        </w:rPr>
        <w:t xml:space="preserve">FROM </w:t>
      </w:r>
      <w:r>
        <w:rPr>
          <w:rFonts w:cs="Courier New"/>
        </w:rPr>
        <w:t xml:space="preserve"> </w:t>
      </w:r>
      <w:r w:rsidRPr="00AA0708">
        <w:rPr>
          <w:rFonts w:cs="Courier New"/>
        </w:rPr>
        <w:t>[Order Details]</w:t>
      </w:r>
    </w:p>
    <w:p w:rsidR="004D47FC" w:rsidRPr="00AA0708" w:rsidRDefault="004D47FC" w:rsidP="004D47FC">
      <w:pPr>
        <w:pStyle w:val="Code"/>
        <w:ind w:left="576" w:firstLine="360"/>
        <w:rPr>
          <w:rFonts w:cs="Courier New"/>
        </w:rPr>
      </w:pPr>
      <w:r w:rsidRPr="00AA0708">
        <w:rPr>
          <w:rFonts w:cs="Courier New"/>
        </w:rPr>
        <w:t>GROUP BY ProductID</w:t>
      </w:r>
    </w:p>
    <w:p w:rsidR="004D47FC" w:rsidRPr="00AA0708" w:rsidRDefault="004D47FC" w:rsidP="004D47FC">
      <w:pPr>
        <w:pStyle w:val="Code"/>
        <w:ind w:left="576" w:firstLine="360"/>
        <w:rPr>
          <w:rFonts w:cs="Courier New"/>
        </w:rPr>
      </w:pPr>
      <w:r w:rsidRPr="00AA0708">
        <w:rPr>
          <w:rFonts w:cs="Courier New"/>
        </w:rPr>
        <w:t>ORDER BY COUNT(DISTINCT OrderID) DESC</w:t>
      </w:r>
    </w:p>
    <w:p w:rsidR="004D47FC" w:rsidRDefault="004D47FC" w:rsidP="004D47FC">
      <w:pPr>
        <w:pStyle w:val="Code"/>
        <w:ind w:left="576"/>
      </w:pPr>
    </w:p>
    <w:p w:rsidR="004D47FC" w:rsidRDefault="004D47FC" w:rsidP="004D47FC">
      <w:pPr>
        <w:pStyle w:val="Code"/>
        <w:ind w:left="576"/>
        <w:rPr>
          <w:rFonts w:cs="Courier New"/>
        </w:rPr>
      </w:pPr>
      <w:r w:rsidRPr="00AA0708">
        <w:rPr>
          <w:rFonts w:cs="Courier New"/>
        </w:rPr>
        <w:t>SELECT COUNT(ProductID),</w:t>
      </w:r>
    </w:p>
    <w:p w:rsidR="004D47FC" w:rsidRPr="00AA0708" w:rsidRDefault="004D47FC" w:rsidP="004D47FC">
      <w:pPr>
        <w:pStyle w:val="Code"/>
        <w:ind w:left="576"/>
        <w:rPr>
          <w:rFonts w:cs="Courier New"/>
        </w:rPr>
      </w:pPr>
      <w:r>
        <w:rPr>
          <w:rFonts w:cs="Courier New"/>
        </w:rPr>
        <w:t xml:space="preserve">      </w:t>
      </w:r>
      <w:r w:rsidRPr="00AA0708">
        <w:rPr>
          <w:rFonts w:cs="Courier New"/>
        </w:rPr>
        <w:t xml:space="preserve"> OrderCount</w:t>
      </w:r>
    </w:p>
    <w:p w:rsidR="004D47FC" w:rsidRPr="00AA0708" w:rsidRDefault="004D47FC" w:rsidP="004D47FC">
      <w:pPr>
        <w:pStyle w:val="Code"/>
        <w:ind w:left="576"/>
        <w:rPr>
          <w:rFonts w:cs="Courier New"/>
        </w:rPr>
      </w:pPr>
      <w:r w:rsidRPr="00AA0708">
        <w:rPr>
          <w:rFonts w:cs="Courier New"/>
        </w:rPr>
        <w:t xml:space="preserve">FROM </w:t>
      </w:r>
      <w:r>
        <w:rPr>
          <w:rFonts w:cs="Courier New"/>
        </w:rPr>
        <w:t xml:space="preserve">  </w:t>
      </w:r>
      <w:r w:rsidRPr="00AA0708">
        <w:rPr>
          <w:rFonts w:cs="Courier New"/>
        </w:rPr>
        <w:t>#OrderCounts</w:t>
      </w:r>
    </w:p>
    <w:p w:rsidR="004D47FC" w:rsidRPr="00AA0708" w:rsidRDefault="004D47FC" w:rsidP="004D47FC">
      <w:pPr>
        <w:pStyle w:val="Code"/>
        <w:ind w:left="576"/>
        <w:rPr>
          <w:rFonts w:cs="Courier New"/>
        </w:rPr>
      </w:pPr>
      <w:r w:rsidRPr="00AA0708">
        <w:rPr>
          <w:rFonts w:cs="Courier New"/>
        </w:rPr>
        <w:t>GROUP BY OrderCount</w:t>
      </w:r>
    </w:p>
    <w:p w:rsidR="004D47FC" w:rsidRDefault="004D47FC" w:rsidP="004D47FC">
      <w:pPr>
        <w:pStyle w:val="Code"/>
        <w:ind w:left="576"/>
        <w:rPr>
          <w:rFonts w:cs="Courier New"/>
        </w:rPr>
      </w:pPr>
      <w:r>
        <w:rPr>
          <w:rFonts w:cs="Courier New"/>
        </w:rPr>
        <w:t>ORDER BY OrderCount DESC</w:t>
      </w:r>
    </w:p>
    <w:p w:rsidR="004D47FC" w:rsidRPr="00AA0708" w:rsidRDefault="004D47FC" w:rsidP="004D47FC">
      <w:pPr>
        <w:pStyle w:val="Code"/>
        <w:ind w:left="576"/>
        <w:rPr>
          <w:rFonts w:cs="Courier New"/>
        </w:rPr>
      </w:pPr>
      <w:r>
        <w:rPr>
          <w:rFonts w:cs="Courier New"/>
        </w:rPr>
        <w:lastRenderedPageBreak/>
        <w:t>END</w:t>
      </w:r>
    </w:p>
    <w:p w:rsidR="004D47FC" w:rsidRDefault="004D47FC" w:rsidP="004D47FC">
      <w:pPr>
        <w:rPr>
          <w:rFonts w:cs="Arial"/>
        </w:rPr>
      </w:pPr>
    </w:p>
    <w:p w:rsidR="004D47FC" w:rsidRPr="009B5D62" w:rsidRDefault="004D47FC" w:rsidP="004D47FC">
      <w:pPr>
        <w:ind w:left="576"/>
        <w:rPr>
          <w:rFonts w:cs="Arial"/>
          <w:b/>
        </w:rPr>
      </w:pPr>
      <w:r w:rsidRPr="009B5D62">
        <w:rPr>
          <w:rFonts w:cs="Arial"/>
          <w:b/>
        </w:rPr>
        <w:t>Below code snippet using table variable instead of temp table:</w:t>
      </w:r>
    </w:p>
    <w:p w:rsidR="004D47FC" w:rsidRDefault="004D47FC" w:rsidP="004D47FC">
      <w:pPr>
        <w:pStyle w:val="Code"/>
        <w:ind w:left="576"/>
        <w:rPr>
          <w:rFonts w:cs="Courier New"/>
        </w:rPr>
      </w:pPr>
      <w:r w:rsidRPr="00AA0708">
        <w:rPr>
          <w:rFonts w:cs="Courier New"/>
        </w:rPr>
        <w:t xml:space="preserve">CREATE PROC </w:t>
      </w:r>
      <w:smartTag w:uri="urn:schemas-microsoft-com:office:smarttags" w:element="place">
        <w:smartTag w:uri="urn:schemas-microsoft-com:office:smarttags" w:element="City">
          <w:r w:rsidRPr="00AA0708">
            <w:rPr>
              <w:rFonts w:cs="Courier New"/>
            </w:rPr>
            <w:t>GetProductStats</w:t>
          </w:r>
        </w:smartTag>
        <w:r w:rsidRPr="00AA0708">
          <w:rPr>
            <w:rFonts w:cs="Courier New"/>
          </w:rPr>
          <w:t xml:space="preserve"> </w:t>
        </w:r>
        <w:smartTag w:uri="urn:schemas-microsoft-com:office:smarttags" w:element="State">
          <w:r w:rsidRPr="00AA0708">
            <w:rPr>
              <w:rFonts w:cs="Courier New"/>
            </w:rPr>
            <w:t>AS</w:t>
          </w:r>
        </w:smartTag>
      </w:smartTag>
    </w:p>
    <w:p w:rsidR="004D47FC" w:rsidRPr="00AA0708" w:rsidRDefault="004D47FC" w:rsidP="004D47FC">
      <w:pPr>
        <w:pStyle w:val="Code"/>
        <w:ind w:left="576"/>
        <w:rPr>
          <w:rFonts w:cs="Courier New"/>
        </w:rPr>
      </w:pPr>
      <w:r>
        <w:rPr>
          <w:rFonts w:cs="Courier New"/>
        </w:rPr>
        <w:t>BEGIN</w:t>
      </w:r>
    </w:p>
    <w:p w:rsidR="004D47FC" w:rsidRDefault="004D47FC" w:rsidP="004D47FC">
      <w:pPr>
        <w:pStyle w:val="Code"/>
        <w:ind w:left="576"/>
        <w:rPr>
          <w:rFonts w:cs="Courier New"/>
        </w:rPr>
      </w:pPr>
      <w:r w:rsidRPr="00AA0708">
        <w:rPr>
          <w:rFonts w:cs="Courier New"/>
        </w:rPr>
        <w:t xml:space="preserve">DECLARE </w:t>
      </w:r>
      <w:r>
        <w:rPr>
          <w:rFonts w:cs="Courier New"/>
        </w:rPr>
        <w:t>@OrderCounts TABLE(ProductID INT</w:t>
      </w:r>
      <w:r w:rsidRPr="00AA0708">
        <w:rPr>
          <w:rFonts w:cs="Courier New"/>
        </w:rPr>
        <w:t>,</w:t>
      </w:r>
    </w:p>
    <w:p w:rsidR="004D47FC" w:rsidRDefault="004D47FC" w:rsidP="004D47FC">
      <w:pPr>
        <w:pStyle w:val="Code"/>
        <w:ind w:left="576" w:firstLine="360"/>
        <w:rPr>
          <w:rFonts w:cs="Courier New"/>
        </w:rPr>
      </w:pPr>
      <w:r>
        <w:rPr>
          <w:rFonts w:cs="Courier New"/>
        </w:rPr>
        <w:t xml:space="preserve">                       OrderCount INT</w:t>
      </w:r>
      <w:r w:rsidRPr="00AA0708">
        <w:rPr>
          <w:rFonts w:cs="Courier New"/>
        </w:rPr>
        <w:t>)</w:t>
      </w:r>
    </w:p>
    <w:p w:rsidR="004D47FC" w:rsidRPr="00AA0708" w:rsidRDefault="004D47FC" w:rsidP="004D47FC">
      <w:pPr>
        <w:pStyle w:val="Code"/>
        <w:ind w:left="576" w:firstLine="360"/>
        <w:rPr>
          <w:rFonts w:cs="Courier New"/>
        </w:rPr>
      </w:pPr>
    </w:p>
    <w:p w:rsidR="004D47FC" w:rsidRPr="00AA0708" w:rsidRDefault="004D47FC" w:rsidP="004D47FC">
      <w:pPr>
        <w:pStyle w:val="Code"/>
        <w:ind w:left="576"/>
        <w:rPr>
          <w:rFonts w:cs="Courier New"/>
        </w:rPr>
      </w:pPr>
      <w:r w:rsidRPr="00AA0708">
        <w:rPr>
          <w:rFonts w:cs="Courier New"/>
        </w:rPr>
        <w:t>INSERT INTO @OrderCounts</w:t>
      </w:r>
    </w:p>
    <w:p w:rsidR="004D47FC" w:rsidRDefault="004D47FC" w:rsidP="004D47FC">
      <w:pPr>
        <w:pStyle w:val="Code"/>
        <w:ind w:left="576" w:firstLine="360"/>
        <w:rPr>
          <w:rFonts w:cs="Courier New"/>
        </w:rPr>
      </w:pPr>
      <w:r w:rsidRPr="00AA0708">
        <w:rPr>
          <w:rFonts w:cs="Courier New"/>
        </w:rPr>
        <w:t>SELECT ProductID,</w:t>
      </w:r>
    </w:p>
    <w:p w:rsidR="004D47FC" w:rsidRPr="00AA0708" w:rsidRDefault="004D47FC" w:rsidP="004D47FC">
      <w:pPr>
        <w:pStyle w:val="Code"/>
        <w:ind w:left="576" w:firstLine="360"/>
        <w:rPr>
          <w:rFonts w:cs="Courier New"/>
        </w:rPr>
      </w:pPr>
      <w:r>
        <w:rPr>
          <w:rFonts w:cs="Courier New"/>
        </w:rPr>
        <w:t xml:space="preserve">       </w:t>
      </w:r>
      <w:r w:rsidRPr="00AA0708">
        <w:rPr>
          <w:rFonts w:cs="Courier New"/>
        </w:rPr>
        <w:t>COUNT(DISTINCT OrderID)</w:t>
      </w:r>
    </w:p>
    <w:p w:rsidR="004D47FC" w:rsidRPr="00AA0708" w:rsidRDefault="004D47FC" w:rsidP="004D47FC">
      <w:pPr>
        <w:pStyle w:val="Code"/>
        <w:ind w:left="576" w:firstLine="360"/>
        <w:rPr>
          <w:rFonts w:cs="Courier New"/>
        </w:rPr>
      </w:pPr>
      <w:r w:rsidRPr="00AA0708">
        <w:rPr>
          <w:rFonts w:cs="Courier New"/>
        </w:rPr>
        <w:t>FROM [Order Details]</w:t>
      </w:r>
    </w:p>
    <w:p w:rsidR="004D47FC" w:rsidRPr="00AA0708" w:rsidRDefault="004D47FC" w:rsidP="004D47FC">
      <w:pPr>
        <w:pStyle w:val="Code"/>
        <w:ind w:left="576" w:firstLine="360"/>
        <w:rPr>
          <w:rFonts w:cs="Courier New"/>
        </w:rPr>
      </w:pPr>
      <w:r w:rsidRPr="00AA0708">
        <w:rPr>
          <w:rFonts w:cs="Courier New"/>
        </w:rPr>
        <w:t>GROUP BY ProductID</w:t>
      </w:r>
    </w:p>
    <w:p w:rsidR="004D47FC" w:rsidRPr="00AA0708" w:rsidRDefault="004D47FC" w:rsidP="004D47FC">
      <w:pPr>
        <w:pStyle w:val="Code"/>
        <w:ind w:left="576" w:firstLine="360"/>
        <w:rPr>
          <w:rFonts w:cs="Courier New"/>
        </w:rPr>
      </w:pPr>
      <w:r w:rsidRPr="00AA0708">
        <w:rPr>
          <w:rFonts w:cs="Courier New"/>
        </w:rPr>
        <w:t>ORDER BY COUNT(DISTINCT OrderID) DESC</w:t>
      </w:r>
    </w:p>
    <w:p w:rsidR="004D47FC" w:rsidRPr="00AA0708" w:rsidRDefault="004D47FC" w:rsidP="004D47FC">
      <w:pPr>
        <w:pStyle w:val="Code"/>
        <w:ind w:left="576"/>
        <w:rPr>
          <w:rFonts w:cs="Courier New"/>
        </w:rPr>
      </w:pPr>
    </w:p>
    <w:p w:rsidR="004D47FC" w:rsidRDefault="004D47FC" w:rsidP="004D47FC">
      <w:pPr>
        <w:pStyle w:val="Code"/>
        <w:ind w:left="576"/>
        <w:rPr>
          <w:rFonts w:cs="Courier New"/>
        </w:rPr>
      </w:pPr>
      <w:r w:rsidRPr="00AA0708">
        <w:rPr>
          <w:rFonts w:cs="Courier New"/>
        </w:rPr>
        <w:t>SELECT COUNT(ProductID),</w:t>
      </w:r>
    </w:p>
    <w:p w:rsidR="004D47FC" w:rsidRPr="00AA0708" w:rsidRDefault="004D47FC" w:rsidP="004D47FC">
      <w:pPr>
        <w:pStyle w:val="Code"/>
        <w:ind w:left="576" w:firstLine="360"/>
        <w:rPr>
          <w:rFonts w:cs="Courier New"/>
        </w:rPr>
      </w:pPr>
      <w:r>
        <w:rPr>
          <w:rFonts w:cs="Courier New"/>
        </w:rPr>
        <w:t xml:space="preserve">    </w:t>
      </w:r>
      <w:r w:rsidRPr="00AA0708">
        <w:rPr>
          <w:rFonts w:cs="Courier New"/>
        </w:rPr>
        <w:t>OrderCount</w:t>
      </w:r>
    </w:p>
    <w:p w:rsidR="004D47FC" w:rsidRPr="00AA0708" w:rsidRDefault="004D47FC" w:rsidP="004D47FC">
      <w:pPr>
        <w:pStyle w:val="Code"/>
        <w:ind w:left="576"/>
        <w:rPr>
          <w:rFonts w:cs="Courier New"/>
        </w:rPr>
      </w:pPr>
      <w:r w:rsidRPr="00AA0708">
        <w:rPr>
          <w:rFonts w:cs="Courier New"/>
        </w:rPr>
        <w:t>FROM @OrderCounts</w:t>
      </w:r>
    </w:p>
    <w:p w:rsidR="004D47FC" w:rsidRPr="00AA0708" w:rsidRDefault="004D47FC" w:rsidP="004D47FC">
      <w:pPr>
        <w:pStyle w:val="Code"/>
        <w:ind w:left="576"/>
        <w:rPr>
          <w:rFonts w:cs="Courier New"/>
        </w:rPr>
      </w:pPr>
      <w:r w:rsidRPr="00AA0708">
        <w:rPr>
          <w:rFonts w:cs="Courier New"/>
        </w:rPr>
        <w:t>GROUP BY OrderCount</w:t>
      </w:r>
    </w:p>
    <w:p w:rsidR="004D47FC" w:rsidRDefault="004D47FC" w:rsidP="004D47FC">
      <w:pPr>
        <w:pStyle w:val="Code"/>
        <w:ind w:left="576"/>
        <w:rPr>
          <w:rFonts w:cs="Courier New"/>
        </w:rPr>
      </w:pPr>
      <w:r w:rsidRPr="00AA0708">
        <w:rPr>
          <w:rFonts w:cs="Courier New"/>
        </w:rPr>
        <w:t>ORDER BY OrderCount DESC</w:t>
      </w:r>
    </w:p>
    <w:p w:rsidR="004D47FC" w:rsidRDefault="004D47FC" w:rsidP="004D47FC">
      <w:pPr>
        <w:pStyle w:val="Code"/>
        <w:ind w:left="576"/>
        <w:rPr>
          <w:rFonts w:cs="Courier New"/>
        </w:rPr>
      </w:pPr>
      <w:r>
        <w:rPr>
          <w:rFonts w:cs="Courier New"/>
        </w:rPr>
        <w:t>END</w:t>
      </w:r>
    </w:p>
    <w:p w:rsidR="004D47FC" w:rsidRDefault="004D47FC" w:rsidP="004D47FC">
      <w:pPr>
        <w:ind w:left="360"/>
      </w:pPr>
    </w:p>
    <w:p w:rsidR="004D47FC" w:rsidRPr="00E555BA" w:rsidRDefault="004D47FC" w:rsidP="004D47FC">
      <w:pPr>
        <w:ind w:left="576"/>
        <w:rPr>
          <w:rFonts w:cs="Arial"/>
          <w:b/>
        </w:rPr>
      </w:pPr>
      <w:r w:rsidRPr="00E555BA">
        <w:rPr>
          <w:rFonts w:cs="Arial"/>
          <w:b/>
        </w:rPr>
        <w:t>Guidelines for temp table vs</w:t>
      </w:r>
      <w:r>
        <w:rPr>
          <w:rFonts w:cs="Arial"/>
          <w:b/>
        </w:rPr>
        <w:t>.</w:t>
      </w:r>
      <w:r w:rsidRPr="00E555BA">
        <w:rPr>
          <w:rFonts w:cs="Arial"/>
          <w:b/>
        </w:rPr>
        <w:t xml:space="preserve"> table variables</w:t>
      </w:r>
    </w:p>
    <w:p w:rsidR="004D47FC" w:rsidRDefault="004D47FC" w:rsidP="004D47FC">
      <w:pPr>
        <w:ind w:left="576"/>
      </w:pPr>
    </w:p>
    <w:p w:rsidR="004D47FC" w:rsidRDefault="004D47FC" w:rsidP="004D47FC">
      <w:pPr>
        <w:numPr>
          <w:ilvl w:val="0"/>
          <w:numId w:val="8"/>
        </w:numPr>
        <w:ind w:left="936"/>
        <w:rPr>
          <w:rFonts w:cs="Arial"/>
        </w:rPr>
      </w:pPr>
      <w:r w:rsidRPr="00E555BA">
        <w:rPr>
          <w:rFonts w:cs="Arial"/>
        </w:rPr>
        <w:t>Stored procedures that use table variables won't need to b</w:t>
      </w:r>
      <w:r>
        <w:rPr>
          <w:rFonts w:cs="Arial"/>
        </w:rPr>
        <w:t>e recompiled as often as stored</w:t>
      </w:r>
    </w:p>
    <w:p w:rsidR="004D47FC" w:rsidRPr="00E555BA" w:rsidRDefault="004D47FC" w:rsidP="004D47FC">
      <w:pPr>
        <w:ind w:left="576"/>
        <w:rPr>
          <w:rFonts w:cs="Arial"/>
        </w:rPr>
      </w:pPr>
      <w:r>
        <w:rPr>
          <w:rFonts w:cs="Arial"/>
        </w:rPr>
        <w:t xml:space="preserve">  </w:t>
      </w:r>
      <w:r w:rsidRPr="00E555BA">
        <w:rPr>
          <w:rFonts w:cs="Arial"/>
        </w:rPr>
        <w:t xml:space="preserve">procedures that use temporary tables. This speeds up your stored procedures. </w:t>
      </w:r>
    </w:p>
    <w:p w:rsidR="004D47FC" w:rsidRPr="00E555BA" w:rsidRDefault="004D47FC" w:rsidP="004D47FC">
      <w:pPr>
        <w:ind w:left="216"/>
        <w:rPr>
          <w:rFonts w:cs="Arial"/>
        </w:rPr>
      </w:pPr>
    </w:p>
    <w:p w:rsidR="004D47FC" w:rsidRDefault="004D47FC" w:rsidP="004D47FC">
      <w:pPr>
        <w:numPr>
          <w:ilvl w:val="0"/>
          <w:numId w:val="8"/>
        </w:numPr>
        <w:ind w:left="936"/>
        <w:rPr>
          <w:rFonts w:cs="Arial"/>
        </w:rPr>
      </w:pPr>
      <w:r w:rsidRPr="00E555BA">
        <w:rPr>
          <w:rFonts w:cs="Arial"/>
        </w:rPr>
        <w:t>If you need to work with a large amount of data with many indexes, use a temporary table</w:t>
      </w:r>
    </w:p>
    <w:p w:rsidR="004D47FC" w:rsidRDefault="004D47FC" w:rsidP="004D47FC">
      <w:pPr>
        <w:ind w:left="576"/>
        <w:rPr>
          <w:rFonts w:cs="Arial"/>
        </w:rPr>
      </w:pPr>
      <w:r>
        <w:rPr>
          <w:rFonts w:cs="Arial"/>
        </w:rPr>
        <w:t xml:space="preserve">  </w:t>
      </w:r>
      <w:r w:rsidRPr="00E555BA">
        <w:rPr>
          <w:rFonts w:cs="Arial"/>
        </w:rPr>
        <w:t xml:space="preserve">instead of a table variable. You can't apply the CREATE INDEX statement to a table variable. </w:t>
      </w:r>
      <w:r>
        <w:rPr>
          <w:rFonts w:cs="Arial"/>
        </w:rPr>
        <w:t xml:space="preserve">  </w:t>
      </w:r>
    </w:p>
    <w:p w:rsidR="004D47FC" w:rsidRDefault="004D47FC" w:rsidP="004D47FC">
      <w:pPr>
        <w:ind w:left="576"/>
        <w:rPr>
          <w:rFonts w:cs="Arial"/>
        </w:rPr>
      </w:pPr>
      <w:r>
        <w:rPr>
          <w:rFonts w:cs="Arial"/>
        </w:rPr>
        <w:t xml:space="preserve">  </w:t>
      </w:r>
      <w:r w:rsidRPr="00E555BA">
        <w:rPr>
          <w:rFonts w:cs="Arial"/>
        </w:rPr>
        <w:t xml:space="preserve">SQL Server will still automatically create indexes when you use a UNIQUE or PRIMARY KEY </w:t>
      </w:r>
      <w:r>
        <w:rPr>
          <w:rFonts w:cs="Arial"/>
        </w:rPr>
        <w:t xml:space="preserve"> </w:t>
      </w:r>
    </w:p>
    <w:p w:rsidR="004D47FC" w:rsidRDefault="004D47FC" w:rsidP="004D47FC">
      <w:pPr>
        <w:rPr>
          <w:rFonts w:cs="Arial"/>
        </w:rPr>
      </w:pPr>
      <w:r>
        <w:rPr>
          <w:rFonts w:cs="Arial"/>
        </w:rPr>
        <w:t xml:space="preserve">            </w:t>
      </w:r>
      <w:r w:rsidRPr="00E555BA">
        <w:rPr>
          <w:rFonts w:cs="Arial"/>
        </w:rPr>
        <w:t xml:space="preserve">constraint on a table variable, so if you only need unique indexes you need not worry about this </w:t>
      </w:r>
      <w:r>
        <w:rPr>
          <w:rFonts w:cs="Arial"/>
        </w:rPr>
        <w:t xml:space="preserve"> </w:t>
      </w:r>
    </w:p>
    <w:p w:rsidR="004D47FC" w:rsidRDefault="004D47FC" w:rsidP="004D47FC">
      <w:pPr>
        <w:rPr>
          <w:rFonts w:cs="Arial"/>
        </w:rPr>
      </w:pPr>
      <w:r>
        <w:rPr>
          <w:rFonts w:cs="Arial"/>
        </w:rPr>
        <w:t xml:space="preserve">            </w:t>
      </w:r>
      <w:r w:rsidRPr="00E555BA">
        <w:rPr>
          <w:rFonts w:cs="Arial"/>
        </w:rPr>
        <w:t xml:space="preserve">issue. </w:t>
      </w:r>
    </w:p>
    <w:p w:rsidR="004D47FC" w:rsidRDefault="004D47FC" w:rsidP="004D47FC">
      <w:pPr>
        <w:ind w:left="216"/>
        <w:rPr>
          <w:rFonts w:cs="Arial"/>
        </w:rPr>
      </w:pPr>
    </w:p>
    <w:p w:rsidR="004D47FC" w:rsidRDefault="004D47FC" w:rsidP="004D47FC">
      <w:pPr>
        <w:numPr>
          <w:ilvl w:val="0"/>
          <w:numId w:val="8"/>
        </w:numPr>
        <w:ind w:left="936"/>
        <w:rPr>
          <w:rFonts w:cs="Arial"/>
        </w:rPr>
      </w:pPr>
      <w:r w:rsidRPr="00000525">
        <w:rPr>
          <w:rFonts w:cs="Arial"/>
        </w:rPr>
        <w:t>Create indexes on temp table if the table holds a large result</w:t>
      </w:r>
      <w:r>
        <w:rPr>
          <w:rFonts w:cs="Arial"/>
        </w:rPr>
        <w:t xml:space="preserve"> </w:t>
      </w:r>
      <w:r w:rsidRPr="00000525">
        <w:rPr>
          <w:rFonts w:cs="Arial"/>
        </w:rPr>
        <w:t xml:space="preserve">set. The index has to be created first </w:t>
      </w:r>
    </w:p>
    <w:p w:rsidR="004D47FC" w:rsidRDefault="004D47FC" w:rsidP="004D47FC">
      <w:pPr>
        <w:ind w:left="576"/>
        <w:rPr>
          <w:rFonts w:cs="Arial"/>
        </w:rPr>
      </w:pPr>
      <w:r>
        <w:rPr>
          <w:rFonts w:cs="Arial"/>
        </w:rPr>
        <w:t xml:space="preserve">   </w:t>
      </w:r>
      <w:r w:rsidRPr="00000525">
        <w:rPr>
          <w:rFonts w:cs="Arial"/>
        </w:rPr>
        <w:t>before data is dumped into the table.</w:t>
      </w:r>
      <w:r>
        <w:rPr>
          <w:rFonts w:cs="Arial"/>
        </w:rPr>
        <w:t xml:space="preserve"> </w:t>
      </w:r>
      <w:r w:rsidRPr="00000525">
        <w:rPr>
          <w:rFonts w:cs="Arial"/>
        </w:rPr>
        <w:t xml:space="preserve">Ensure that the index is used on column which is going to </w:t>
      </w:r>
      <w:r>
        <w:rPr>
          <w:rFonts w:cs="Arial"/>
        </w:rPr>
        <w:t xml:space="preserve"> </w:t>
      </w:r>
    </w:p>
    <w:p w:rsidR="004D47FC" w:rsidRDefault="004D47FC" w:rsidP="004D47FC">
      <w:pPr>
        <w:ind w:left="576"/>
        <w:rPr>
          <w:rFonts w:cs="Arial"/>
        </w:rPr>
      </w:pPr>
      <w:r>
        <w:rPr>
          <w:rFonts w:cs="Arial"/>
        </w:rPr>
        <w:t xml:space="preserve">   </w:t>
      </w:r>
      <w:r w:rsidRPr="00000525">
        <w:rPr>
          <w:rFonts w:cs="Arial"/>
        </w:rPr>
        <w:t xml:space="preserve">be used in the primarily joining column of the temp table. Best option is to create clustered index. </w:t>
      </w:r>
    </w:p>
    <w:p w:rsidR="004D47FC" w:rsidRPr="00000525" w:rsidRDefault="004D47FC" w:rsidP="004D47FC">
      <w:pPr>
        <w:ind w:left="576"/>
        <w:rPr>
          <w:rFonts w:cs="Arial"/>
        </w:rPr>
      </w:pPr>
      <w:r>
        <w:rPr>
          <w:rFonts w:cs="Arial"/>
        </w:rPr>
        <w:t xml:space="preserve">   </w:t>
      </w:r>
      <w:r w:rsidRPr="00000525">
        <w:rPr>
          <w:rFonts w:cs="Arial"/>
        </w:rPr>
        <w:t>Ensure that field on which index is created is unique index</w:t>
      </w:r>
    </w:p>
    <w:p w:rsidR="004D47FC" w:rsidRPr="00E555BA" w:rsidRDefault="004D47FC" w:rsidP="004D47FC">
      <w:pPr>
        <w:ind w:left="216"/>
        <w:rPr>
          <w:rFonts w:cs="Arial"/>
        </w:rPr>
      </w:pPr>
    </w:p>
    <w:p w:rsidR="004D47FC" w:rsidRDefault="004D47FC" w:rsidP="004D47FC">
      <w:pPr>
        <w:numPr>
          <w:ilvl w:val="0"/>
          <w:numId w:val="8"/>
        </w:numPr>
        <w:ind w:left="936"/>
        <w:rPr>
          <w:rFonts w:cs="Arial"/>
        </w:rPr>
      </w:pPr>
      <w:r w:rsidRPr="00E555BA">
        <w:rPr>
          <w:rFonts w:cs="Arial"/>
        </w:rPr>
        <w:t xml:space="preserve">You can't apply the ALTER TABLE statement to a table variable. If your working table needs to </w:t>
      </w:r>
    </w:p>
    <w:p w:rsidR="004D47FC" w:rsidRPr="00E555BA" w:rsidRDefault="004D47FC" w:rsidP="004D47FC">
      <w:pPr>
        <w:ind w:left="576"/>
        <w:rPr>
          <w:rFonts w:cs="Arial"/>
        </w:rPr>
      </w:pPr>
      <w:r>
        <w:rPr>
          <w:rFonts w:cs="Arial"/>
        </w:rPr>
        <w:t xml:space="preserve">   </w:t>
      </w:r>
      <w:r w:rsidRPr="00E555BA">
        <w:rPr>
          <w:rFonts w:cs="Arial"/>
        </w:rPr>
        <w:t xml:space="preserve">change its schema in the course of a batch, use a temporary table instead. </w:t>
      </w:r>
    </w:p>
    <w:p w:rsidR="004D47FC" w:rsidRPr="00E555BA" w:rsidRDefault="004D47FC" w:rsidP="004D47FC">
      <w:pPr>
        <w:ind w:left="216"/>
        <w:rPr>
          <w:rFonts w:cs="Arial"/>
        </w:rPr>
      </w:pPr>
    </w:p>
    <w:p w:rsidR="004D47FC" w:rsidRDefault="004D47FC" w:rsidP="004D47FC">
      <w:pPr>
        <w:numPr>
          <w:ilvl w:val="0"/>
          <w:numId w:val="8"/>
        </w:numPr>
        <w:ind w:left="936"/>
        <w:rPr>
          <w:rFonts w:cs="Arial"/>
        </w:rPr>
      </w:pPr>
      <w:r w:rsidRPr="00E555BA">
        <w:rPr>
          <w:rFonts w:cs="Arial"/>
        </w:rPr>
        <w:t xml:space="preserve">You can't insert the results of a stored procedure into a table variable, or make one the target of a </w:t>
      </w:r>
    </w:p>
    <w:p w:rsidR="004D47FC" w:rsidRDefault="004D47FC" w:rsidP="004D47FC">
      <w:pPr>
        <w:ind w:left="576"/>
        <w:rPr>
          <w:rFonts w:cs="Arial"/>
        </w:rPr>
      </w:pPr>
      <w:r>
        <w:rPr>
          <w:rFonts w:cs="Arial"/>
        </w:rPr>
        <w:t xml:space="preserve">   </w:t>
      </w:r>
      <w:r w:rsidRPr="00E555BA">
        <w:rPr>
          <w:rFonts w:cs="Arial"/>
        </w:rPr>
        <w:t xml:space="preserve">SELECT INTO statement. </w:t>
      </w:r>
    </w:p>
    <w:p w:rsidR="004D47FC" w:rsidRPr="00E555BA" w:rsidRDefault="004D47FC" w:rsidP="004D47FC">
      <w:pPr>
        <w:ind w:left="576"/>
        <w:rPr>
          <w:rFonts w:cs="Arial"/>
        </w:rPr>
      </w:pPr>
    </w:p>
    <w:p w:rsidR="004D47FC" w:rsidRPr="006D1947" w:rsidRDefault="004D47FC" w:rsidP="004D47FC">
      <w:pPr>
        <w:numPr>
          <w:ilvl w:val="0"/>
          <w:numId w:val="8"/>
        </w:numPr>
        <w:ind w:left="936"/>
        <w:rPr>
          <w:rFonts w:cs="Arial"/>
          <w:b/>
        </w:rPr>
      </w:pPr>
      <w:r w:rsidRPr="00E555BA">
        <w:rPr>
          <w:rFonts w:cs="Arial"/>
        </w:rPr>
        <w:t xml:space="preserve">As a general rule of thumb, you should use table variables any time that your temporary data is of </w:t>
      </w:r>
    </w:p>
    <w:p w:rsidR="004D47FC" w:rsidRDefault="004D47FC" w:rsidP="004D47FC">
      <w:pPr>
        <w:ind w:left="576"/>
        <w:rPr>
          <w:rFonts w:cs="Arial"/>
        </w:rPr>
      </w:pPr>
      <w:r>
        <w:rPr>
          <w:rFonts w:cs="Arial"/>
        </w:rPr>
        <w:lastRenderedPageBreak/>
        <w:t xml:space="preserve">   </w:t>
      </w:r>
      <w:r w:rsidRPr="00E555BA">
        <w:rPr>
          <w:rFonts w:cs="Arial"/>
        </w:rPr>
        <w:t xml:space="preserve">reasonable size and is only used a few times. As your temporary data grows in size, complexity, </w:t>
      </w:r>
      <w:r>
        <w:rPr>
          <w:rFonts w:cs="Arial"/>
        </w:rPr>
        <w:t xml:space="preserve">  </w:t>
      </w:r>
    </w:p>
    <w:p w:rsidR="004D47FC" w:rsidRDefault="004D47FC" w:rsidP="004D47FC">
      <w:pPr>
        <w:ind w:left="576"/>
        <w:rPr>
          <w:rFonts w:cs="Arial"/>
          <w:b/>
        </w:rPr>
      </w:pPr>
      <w:r>
        <w:rPr>
          <w:rFonts w:cs="Arial"/>
        </w:rPr>
        <w:t xml:space="preserve">   </w:t>
      </w:r>
      <w:r w:rsidRPr="00E555BA">
        <w:rPr>
          <w:rFonts w:cs="Arial"/>
        </w:rPr>
        <w:t xml:space="preserve">and reuse, a temporary table will be more appropriate. </w:t>
      </w:r>
      <w:r>
        <w:rPr>
          <w:rFonts w:cs="Arial"/>
        </w:rPr>
        <w:t xml:space="preserve"> </w:t>
      </w:r>
      <w:r>
        <w:rPr>
          <w:rFonts w:cs="Arial"/>
          <w:b/>
        </w:rPr>
        <w:t>If number</w:t>
      </w:r>
      <w:r w:rsidRPr="00EE2CAB">
        <w:rPr>
          <w:rFonts w:cs="Arial"/>
          <w:b/>
        </w:rPr>
        <w:t xml:space="preserve"> of records estimated to be </w:t>
      </w:r>
    </w:p>
    <w:p w:rsidR="004D47FC" w:rsidRPr="00EE2CAB" w:rsidRDefault="004D47FC" w:rsidP="004D47FC">
      <w:pPr>
        <w:ind w:left="576"/>
        <w:rPr>
          <w:rFonts w:cs="Arial"/>
          <w:b/>
        </w:rPr>
      </w:pPr>
      <w:r>
        <w:rPr>
          <w:rFonts w:cs="Arial"/>
          <w:b/>
        </w:rPr>
        <w:t xml:space="preserve">   </w:t>
      </w:r>
      <w:r w:rsidRPr="00EE2CAB">
        <w:rPr>
          <w:rFonts w:cs="Arial"/>
          <w:b/>
        </w:rPr>
        <w:t>stored are less than 100 then use table variables else use Temp tables</w:t>
      </w:r>
    </w:p>
    <w:p w:rsidR="004D47FC" w:rsidRPr="00E555BA" w:rsidRDefault="004D47FC" w:rsidP="004D47FC">
      <w:pPr>
        <w:ind w:left="216"/>
        <w:rPr>
          <w:rFonts w:cs="Arial"/>
        </w:rPr>
      </w:pPr>
    </w:p>
    <w:p w:rsidR="004D47FC" w:rsidRDefault="004D47FC" w:rsidP="004D47FC">
      <w:pPr>
        <w:numPr>
          <w:ilvl w:val="0"/>
          <w:numId w:val="8"/>
        </w:numPr>
        <w:ind w:left="936"/>
        <w:rPr>
          <w:rFonts w:cs="Arial"/>
        </w:rPr>
      </w:pPr>
      <w:r w:rsidRPr="00E555BA">
        <w:rPr>
          <w:rFonts w:cs="Arial"/>
        </w:rPr>
        <w:t xml:space="preserve">Of course, you don't have to make this decision blindly. With execution plans, SQL Profiler, and </w:t>
      </w:r>
    </w:p>
    <w:p w:rsidR="004D47FC" w:rsidRDefault="004D47FC" w:rsidP="004D47FC">
      <w:pPr>
        <w:ind w:left="576"/>
        <w:rPr>
          <w:rFonts w:cs="Arial"/>
        </w:rPr>
      </w:pPr>
      <w:r>
        <w:rPr>
          <w:rFonts w:cs="Arial"/>
        </w:rPr>
        <w:t xml:space="preserve">   </w:t>
      </w:r>
      <w:r w:rsidRPr="00E555BA">
        <w:rPr>
          <w:rFonts w:cs="Arial"/>
        </w:rPr>
        <w:t xml:space="preserve">performance counters available to monitor what's going on inside of your stored procedures, you </w:t>
      </w:r>
    </w:p>
    <w:p w:rsidR="004D47FC" w:rsidRPr="00E555BA" w:rsidRDefault="004D47FC" w:rsidP="004D47FC">
      <w:pPr>
        <w:ind w:left="576"/>
        <w:rPr>
          <w:rFonts w:cs="Arial"/>
        </w:rPr>
      </w:pPr>
      <w:r>
        <w:rPr>
          <w:rFonts w:cs="Arial"/>
        </w:rPr>
        <w:t xml:space="preserve">   </w:t>
      </w:r>
      <w:r w:rsidRPr="00E555BA">
        <w:rPr>
          <w:rFonts w:cs="Arial"/>
        </w:rPr>
        <w:t>can code the alternatives and test them when there's any doubt.</w:t>
      </w:r>
    </w:p>
    <w:p w:rsidR="004D47FC" w:rsidRPr="00E555BA" w:rsidRDefault="004D47FC" w:rsidP="004D47FC">
      <w:pPr>
        <w:ind w:left="216"/>
        <w:rPr>
          <w:rFonts w:cs="Arial"/>
        </w:rPr>
      </w:pPr>
    </w:p>
    <w:p w:rsidR="004D47FC" w:rsidRDefault="004D47FC" w:rsidP="004D47FC">
      <w:pPr>
        <w:numPr>
          <w:ilvl w:val="0"/>
          <w:numId w:val="8"/>
        </w:numPr>
        <w:ind w:left="936"/>
        <w:rPr>
          <w:rFonts w:cs="Arial"/>
        </w:rPr>
      </w:pPr>
      <w:r w:rsidRPr="00E555BA">
        <w:rPr>
          <w:rFonts w:cs="Arial"/>
        </w:rPr>
        <w:t xml:space="preserve">One factor that you should not take into account is the trade-off between disk space and RAM </w:t>
      </w:r>
    </w:p>
    <w:p w:rsidR="004D47FC" w:rsidRDefault="004D47FC" w:rsidP="004D47FC">
      <w:pPr>
        <w:ind w:left="576"/>
        <w:rPr>
          <w:rFonts w:cs="Arial"/>
        </w:rPr>
      </w:pPr>
      <w:r>
        <w:rPr>
          <w:rFonts w:cs="Arial"/>
        </w:rPr>
        <w:t xml:space="preserve">   </w:t>
      </w:r>
      <w:r w:rsidRPr="00E555BA">
        <w:rPr>
          <w:rFonts w:cs="Arial"/>
        </w:rPr>
        <w:t xml:space="preserve">usage. Many references on the Web claim that table variables are implemented purely in </w:t>
      </w:r>
    </w:p>
    <w:p w:rsidR="004D47FC" w:rsidRDefault="004D47FC" w:rsidP="004D47FC">
      <w:pPr>
        <w:ind w:left="576"/>
        <w:rPr>
          <w:rFonts w:cs="Arial"/>
        </w:rPr>
      </w:pPr>
      <w:r>
        <w:rPr>
          <w:rFonts w:cs="Arial"/>
        </w:rPr>
        <w:t xml:space="preserve">   </w:t>
      </w:r>
      <w:r w:rsidRPr="00E555BA">
        <w:rPr>
          <w:rFonts w:cs="Arial"/>
        </w:rPr>
        <w:t xml:space="preserve">memory, as opposed to temporary tables which are actually written to a physical database. In </w:t>
      </w:r>
    </w:p>
    <w:p w:rsidR="004D47FC" w:rsidRDefault="004D47FC" w:rsidP="004D47FC">
      <w:pPr>
        <w:ind w:left="576"/>
        <w:rPr>
          <w:rFonts w:cs="Arial"/>
        </w:rPr>
      </w:pPr>
      <w:r>
        <w:rPr>
          <w:rFonts w:cs="Arial"/>
        </w:rPr>
        <w:t xml:space="preserve">   </w:t>
      </w:r>
      <w:r w:rsidRPr="00E555BA">
        <w:rPr>
          <w:rFonts w:cs="Arial"/>
        </w:rPr>
        <w:t xml:space="preserve">fact, both table variables and temporary tables are created in the tempdb database. After all, SQL </w:t>
      </w:r>
    </w:p>
    <w:p w:rsidR="004D47FC" w:rsidRDefault="004D47FC" w:rsidP="004D47FC">
      <w:pPr>
        <w:ind w:left="576"/>
        <w:rPr>
          <w:rFonts w:cs="Arial"/>
        </w:rPr>
      </w:pPr>
      <w:r>
        <w:rPr>
          <w:rFonts w:cs="Arial"/>
        </w:rPr>
        <w:t xml:space="preserve">   </w:t>
      </w:r>
      <w:r w:rsidRPr="00E555BA">
        <w:rPr>
          <w:rFonts w:cs="Arial"/>
        </w:rPr>
        <w:t xml:space="preserve">Server doesn't know how much data you're going to try to put into a table variable; what if you </w:t>
      </w:r>
    </w:p>
    <w:p w:rsidR="004D47FC" w:rsidRDefault="004D47FC" w:rsidP="004D47FC">
      <w:pPr>
        <w:rPr>
          <w:rFonts w:cs="Arial"/>
        </w:rPr>
      </w:pPr>
      <w:r>
        <w:rPr>
          <w:rFonts w:cs="Arial"/>
        </w:rPr>
        <w:t xml:space="preserve">             </w:t>
      </w:r>
      <w:r w:rsidRPr="00E555BA">
        <w:rPr>
          <w:rFonts w:cs="Arial"/>
        </w:rPr>
        <w:t xml:space="preserve">want to put in more than you have RAM available? In any case, SQL Server will cache small </w:t>
      </w:r>
    </w:p>
    <w:p w:rsidR="004D47FC" w:rsidRPr="00EA20E2" w:rsidRDefault="004D47FC" w:rsidP="004D47FC">
      <w:pPr>
        <w:ind w:firstLine="576"/>
        <w:rPr>
          <w:rFonts w:cs="Arial"/>
        </w:rPr>
      </w:pPr>
      <w:r>
        <w:rPr>
          <w:rFonts w:cs="Arial"/>
        </w:rPr>
        <w:t xml:space="preserve">  </w:t>
      </w:r>
      <w:r w:rsidRPr="00E555BA">
        <w:rPr>
          <w:rFonts w:cs="Arial"/>
        </w:rPr>
        <w:t>amounts of data in RAM no matter which means you use to declare the table.</w:t>
      </w:r>
    </w:p>
    <w:p w:rsidR="004D47FC" w:rsidRDefault="004D47FC" w:rsidP="004D47FC">
      <w:pPr>
        <w:pStyle w:val="Heading2"/>
        <w:tabs>
          <w:tab w:val="num" w:pos="576"/>
        </w:tabs>
        <w:autoSpaceDE w:val="0"/>
        <w:autoSpaceDN w:val="0"/>
      </w:pPr>
      <w:bookmarkStart w:id="169" w:name="_Toc100467149"/>
      <w:bookmarkStart w:id="170" w:name="_Toc251169815"/>
      <w:bookmarkStart w:id="171" w:name="_Toc251254267"/>
      <w:bookmarkStart w:id="172" w:name="_Toc394588705"/>
      <w:r>
        <w:t>D</w:t>
      </w:r>
      <w:r w:rsidRPr="00C869B3">
        <w:t>eadlocks</w:t>
      </w:r>
      <w:bookmarkEnd w:id="169"/>
      <w:bookmarkEnd w:id="170"/>
      <w:bookmarkEnd w:id="171"/>
      <w:bookmarkEnd w:id="172"/>
    </w:p>
    <w:p w:rsidR="004D47FC" w:rsidRDefault="004D47FC" w:rsidP="004D47FC">
      <w:pPr>
        <w:ind w:left="576"/>
        <w:rPr>
          <w:rFonts w:cs="Arial"/>
        </w:rPr>
      </w:pPr>
      <w:r>
        <w:rPr>
          <w:rFonts w:cs="Arial"/>
        </w:rPr>
        <w:t>All the stored procedure and triggers should always consistently access tables in the same order.</w:t>
      </w:r>
    </w:p>
    <w:p w:rsidR="004D47FC" w:rsidRDefault="004D47FC" w:rsidP="004D47FC">
      <w:pPr>
        <w:ind w:left="576"/>
        <w:rPr>
          <w:rFonts w:cs="Arial"/>
        </w:rPr>
      </w:pPr>
      <w:r w:rsidRPr="00E555BA">
        <w:rPr>
          <w:rFonts w:cs="Arial"/>
        </w:rPr>
        <w:t>This helps in avoiding deadlocks.</w:t>
      </w:r>
      <w:r>
        <w:rPr>
          <w:rFonts w:cs="Arial"/>
        </w:rPr>
        <w:t xml:space="preserve"> </w:t>
      </w:r>
    </w:p>
    <w:p w:rsidR="004D47FC" w:rsidRDefault="004D47FC" w:rsidP="004D47FC">
      <w:pPr>
        <w:ind w:left="576"/>
        <w:rPr>
          <w:rFonts w:cs="Arial"/>
        </w:rPr>
      </w:pPr>
      <w:r w:rsidRPr="00E555BA">
        <w:rPr>
          <w:rFonts w:cs="Arial"/>
        </w:rPr>
        <w:t xml:space="preserve">Other things to keep in mind to avoid deadlocks are: </w:t>
      </w:r>
    </w:p>
    <w:p w:rsidR="004D47FC" w:rsidRPr="00253BE6" w:rsidRDefault="004D47FC" w:rsidP="004D47FC">
      <w:pPr>
        <w:numPr>
          <w:ilvl w:val="0"/>
          <w:numId w:val="17"/>
        </w:numPr>
        <w:rPr>
          <w:rFonts w:cs="Arial"/>
        </w:rPr>
      </w:pPr>
      <w:r w:rsidRPr="00253BE6">
        <w:rPr>
          <w:rFonts w:cs="Arial"/>
        </w:rPr>
        <w:t xml:space="preserve">Keep your transactions as short as possible. </w:t>
      </w:r>
    </w:p>
    <w:p w:rsidR="004D47FC" w:rsidRPr="00253BE6" w:rsidRDefault="004D47FC" w:rsidP="004D47FC">
      <w:pPr>
        <w:numPr>
          <w:ilvl w:val="0"/>
          <w:numId w:val="17"/>
        </w:numPr>
        <w:rPr>
          <w:rFonts w:cs="Arial"/>
        </w:rPr>
      </w:pPr>
      <w:r w:rsidRPr="00253BE6">
        <w:rPr>
          <w:rFonts w:cs="Arial"/>
        </w:rPr>
        <w:t>Touch as less data as possible during a transaction.</w:t>
      </w:r>
    </w:p>
    <w:p w:rsidR="004D47FC" w:rsidRPr="00253BE6" w:rsidRDefault="004D47FC" w:rsidP="004D47FC">
      <w:pPr>
        <w:numPr>
          <w:ilvl w:val="0"/>
          <w:numId w:val="17"/>
        </w:numPr>
        <w:rPr>
          <w:rFonts w:cs="Arial"/>
        </w:rPr>
      </w:pPr>
      <w:r w:rsidRPr="00253BE6">
        <w:rPr>
          <w:rFonts w:cs="Arial"/>
        </w:rPr>
        <w:t>Never, ever wait for user input in the middle of a transaction.</w:t>
      </w:r>
    </w:p>
    <w:p w:rsidR="004D47FC" w:rsidRPr="00253BE6" w:rsidRDefault="004D47FC" w:rsidP="004D47FC">
      <w:pPr>
        <w:numPr>
          <w:ilvl w:val="0"/>
          <w:numId w:val="17"/>
        </w:numPr>
        <w:rPr>
          <w:rFonts w:cs="Arial"/>
        </w:rPr>
      </w:pPr>
      <w:r w:rsidRPr="00253BE6">
        <w:rPr>
          <w:rFonts w:cs="Arial"/>
        </w:rPr>
        <w:t>Do not use higher level locking hints or restrictive isolation levels unless they are absolutely needed.</w:t>
      </w:r>
    </w:p>
    <w:p w:rsidR="004D47FC" w:rsidRDefault="004D47FC" w:rsidP="004D47FC">
      <w:pPr>
        <w:pStyle w:val="Heading2"/>
        <w:tabs>
          <w:tab w:val="num" w:pos="576"/>
        </w:tabs>
        <w:autoSpaceDE w:val="0"/>
        <w:autoSpaceDN w:val="0"/>
      </w:pPr>
      <w:bookmarkStart w:id="173" w:name="_Toc251169816"/>
      <w:bookmarkStart w:id="174" w:name="_Toc251254268"/>
      <w:bookmarkStart w:id="175" w:name="_Toc394588706"/>
      <w:r>
        <w:t>NOLOCK</w:t>
      </w:r>
      <w:bookmarkEnd w:id="173"/>
      <w:bookmarkEnd w:id="174"/>
      <w:bookmarkEnd w:id="175"/>
    </w:p>
    <w:p w:rsidR="004D47FC" w:rsidRDefault="004D47FC" w:rsidP="004D47FC">
      <w:pPr>
        <w:ind w:left="576"/>
        <w:rPr>
          <w:rFonts w:cs="Arial"/>
        </w:rPr>
      </w:pPr>
      <w:r>
        <w:t>I</w:t>
      </w:r>
      <w:r w:rsidRPr="008F1C7B">
        <w:rPr>
          <w:rFonts w:cs="Arial"/>
        </w:rPr>
        <w:t xml:space="preserve">n case of </w:t>
      </w:r>
      <w:r>
        <w:rPr>
          <w:rFonts w:cs="Arial"/>
        </w:rPr>
        <w:t xml:space="preserve">Search or Report stored procedures, </w:t>
      </w:r>
      <w:r w:rsidRPr="008F1C7B">
        <w:rPr>
          <w:rFonts w:cs="Arial"/>
        </w:rPr>
        <w:t xml:space="preserve">use individual </w:t>
      </w:r>
      <w:r>
        <w:rPr>
          <w:rFonts w:cs="Arial"/>
        </w:rPr>
        <w:t xml:space="preserve">WITH </w:t>
      </w:r>
      <w:r w:rsidRPr="008F1C7B">
        <w:rPr>
          <w:rFonts w:cs="Arial"/>
        </w:rPr>
        <w:t>(</w:t>
      </w:r>
      <w:r>
        <w:rPr>
          <w:rFonts w:cs="Arial"/>
        </w:rPr>
        <w:t>NOLOCK</w:t>
      </w:r>
      <w:r w:rsidRPr="008F1C7B">
        <w:rPr>
          <w:rFonts w:cs="Arial"/>
        </w:rPr>
        <w:t xml:space="preserve">) table lock hints for querying table that gets frequently locked. This </w:t>
      </w:r>
      <w:r>
        <w:rPr>
          <w:rFonts w:cs="Arial"/>
        </w:rPr>
        <w:t>can reduce locking and blocking.</w:t>
      </w:r>
    </w:p>
    <w:p w:rsidR="004D47FC" w:rsidRDefault="004D47FC" w:rsidP="004D47FC">
      <w:pPr>
        <w:ind w:left="576"/>
        <w:rPr>
          <w:rFonts w:cs="Arial"/>
        </w:rPr>
      </w:pPr>
      <w:r w:rsidRPr="000D3A3F">
        <w:rPr>
          <w:rFonts w:cs="Arial"/>
        </w:rPr>
        <w:t>Do not use WITH NOLOCK hints in sps that modify data</w:t>
      </w:r>
      <w:r>
        <w:rPr>
          <w:rFonts w:cs="Arial"/>
        </w:rPr>
        <w:t>.</w:t>
      </w:r>
      <w:r w:rsidRPr="000D3A3F">
        <w:rPr>
          <w:rFonts w:cs="Arial"/>
        </w:rPr>
        <w:br/>
        <w:t xml:space="preserve">Alternatively, refer the section </w:t>
      </w:r>
      <w:r>
        <w:rPr>
          <w:rFonts w:cs="Arial"/>
        </w:rPr>
        <w:t>Transaction Isolation Level</w:t>
      </w:r>
    </w:p>
    <w:p w:rsidR="004D47FC" w:rsidRPr="00BD03C1" w:rsidRDefault="004D47FC" w:rsidP="004D47FC">
      <w:pPr>
        <w:pStyle w:val="Heading2"/>
        <w:tabs>
          <w:tab w:val="num" w:pos="576"/>
        </w:tabs>
        <w:autoSpaceDE w:val="0"/>
        <w:autoSpaceDN w:val="0"/>
      </w:pPr>
      <w:bookmarkStart w:id="176" w:name="_Toc251169817"/>
      <w:bookmarkStart w:id="177" w:name="_Toc251254269"/>
      <w:bookmarkStart w:id="178" w:name="_Toc394588707"/>
      <w:r w:rsidRPr="00BD03C1">
        <w:t>Transactions</w:t>
      </w:r>
      <w:bookmarkEnd w:id="176"/>
      <w:bookmarkEnd w:id="177"/>
      <w:bookmarkEnd w:id="178"/>
    </w:p>
    <w:p w:rsidR="004D47FC" w:rsidRPr="00253BE6" w:rsidRDefault="004D47FC" w:rsidP="004D47FC">
      <w:pPr>
        <w:numPr>
          <w:ilvl w:val="0"/>
          <w:numId w:val="18"/>
        </w:numPr>
        <w:rPr>
          <w:rFonts w:cs="Arial"/>
        </w:rPr>
      </w:pPr>
      <w:r w:rsidRPr="00253BE6">
        <w:rPr>
          <w:rFonts w:cs="Arial"/>
        </w:rPr>
        <w:t xml:space="preserve">Transactions should be enclosed in BEGIN TRANSACTION code and end in a COMMIT </w:t>
      </w:r>
    </w:p>
    <w:p w:rsidR="004D47FC" w:rsidRPr="00253BE6" w:rsidRDefault="004D47FC" w:rsidP="004D47FC">
      <w:pPr>
        <w:ind w:left="576"/>
        <w:rPr>
          <w:rFonts w:cs="Arial"/>
        </w:rPr>
      </w:pPr>
      <w:r>
        <w:rPr>
          <w:rFonts w:cs="Arial"/>
        </w:rPr>
        <w:t xml:space="preserve">   TRANSACTION or </w:t>
      </w:r>
      <w:r w:rsidRPr="00253BE6">
        <w:rPr>
          <w:rFonts w:cs="Arial"/>
        </w:rPr>
        <w:t>ROLLBACK TRANSACTION statement.</w:t>
      </w:r>
      <w:r>
        <w:rPr>
          <w:rFonts w:cs="Arial"/>
        </w:rPr>
        <w:t xml:space="preserve"> </w:t>
      </w:r>
      <w:r w:rsidRPr="00253BE6">
        <w:rPr>
          <w:rFonts w:cs="Arial"/>
        </w:rPr>
        <w:t xml:space="preserve">Data manipulations should be   </w:t>
      </w:r>
    </w:p>
    <w:p w:rsidR="004D47FC" w:rsidRDefault="004D47FC" w:rsidP="004D47FC">
      <w:pPr>
        <w:ind w:left="576"/>
        <w:rPr>
          <w:rFonts w:cs="Arial"/>
        </w:rPr>
      </w:pPr>
      <w:r w:rsidRPr="00253BE6">
        <w:rPr>
          <w:rFonts w:cs="Arial"/>
        </w:rPr>
        <w:t xml:space="preserve">   contained within transactions.</w:t>
      </w:r>
    </w:p>
    <w:p w:rsidR="004D47FC" w:rsidRPr="00253BE6" w:rsidRDefault="004D47FC" w:rsidP="004D47FC">
      <w:pPr>
        <w:ind w:left="576"/>
        <w:rPr>
          <w:rFonts w:cs="Arial"/>
        </w:rPr>
      </w:pP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BEGIN TRANSACTION;</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BEGIN TRY</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 Generate a constraint violation error.</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DELETE FROM Production.Product</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WHERE ProductID = 980;</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END TRY</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lastRenderedPageBreak/>
        <w:t>BEGIN CATCH</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SELECT </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ERROR_NUMBER() AS ErrorNumber</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,ERROR_SEVERITY() AS ErrorSeverity</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,ERROR_STATE() AS ErrorState</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,ERROR_PROCEDURE() AS ErrorProcedure</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,ERROR_LINE() AS ErrorLine</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,ERROR_MESSAGE() AS ErrorMessage;</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IF @@TRANCOUNT &gt; 0</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ROLLBACK TRANSACTION;</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END CATCH;</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IF @@TRANCOUNT &gt; 0</w:t>
      </w:r>
    </w:p>
    <w:p w:rsidR="004D47FC" w:rsidRPr="00295F14"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 xml:space="preserve">    COMMIT TRANSACTION;</w:t>
      </w:r>
    </w:p>
    <w:p w:rsidR="004D47FC" w:rsidRPr="005830BE" w:rsidRDefault="004D47FC" w:rsidP="004D47F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hAnsi="Courier New" w:cs="Courier New"/>
          <w:color w:val="000000"/>
        </w:rPr>
      </w:pPr>
      <w:r w:rsidRPr="00295F14">
        <w:rPr>
          <w:rFonts w:ascii="Courier New" w:hAnsi="Courier New" w:cs="Courier New"/>
          <w:color w:val="000000"/>
        </w:rPr>
        <w:t>GO</w:t>
      </w:r>
    </w:p>
    <w:p w:rsidR="004D47FC" w:rsidRDefault="004D47FC" w:rsidP="004D47FC">
      <w:pPr>
        <w:ind w:left="576"/>
        <w:rPr>
          <w:rFonts w:cs="Arial"/>
        </w:rPr>
      </w:pPr>
    </w:p>
    <w:p w:rsidR="004D47FC" w:rsidRDefault="004D47FC" w:rsidP="004D47FC">
      <w:pPr>
        <w:numPr>
          <w:ilvl w:val="0"/>
          <w:numId w:val="18"/>
        </w:numPr>
        <w:rPr>
          <w:rFonts w:cs="Arial"/>
        </w:rPr>
      </w:pPr>
      <w:r w:rsidRPr="003866CC">
        <w:rPr>
          <w:rFonts w:cs="Arial"/>
        </w:rPr>
        <w:t>Although every 'BEGIN TRANS' increments @@TRA</w:t>
      </w:r>
      <w:r>
        <w:rPr>
          <w:rFonts w:cs="Arial"/>
        </w:rPr>
        <w:t xml:space="preserve">NCOUNT by one and every 'COMMIT </w:t>
      </w:r>
    </w:p>
    <w:p w:rsidR="004D47FC" w:rsidRDefault="004D47FC" w:rsidP="004D47FC">
      <w:pPr>
        <w:ind w:left="720" w:firstLine="6"/>
        <w:rPr>
          <w:rFonts w:cs="Arial"/>
        </w:rPr>
      </w:pPr>
      <w:r w:rsidRPr="003866CC">
        <w:rPr>
          <w:rFonts w:cs="Arial"/>
        </w:rPr>
        <w:t>TRANS' decrements the count, a 'ROLLBACK TRANS' rolls back all the changes. In other words, a rollback sets @@TRANCOUNT</w:t>
      </w:r>
      <w:r>
        <w:rPr>
          <w:rFonts w:cs="Arial"/>
        </w:rPr>
        <w:t xml:space="preserve"> </w:t>
      </w:r>
      <w:r w:rsidRPr="003866CC">
        <w:rPr>
          <w:rFonts w:cs="Arial"/>
        </w:rPr>
        <w:t>all the way back to zero.</w:t>
      </w:r>
    </w:p>
    <w:p w:rsidR="004D47FC" w:rsidRDefault="004D47FC" w:rsidP="004D47FC">
      <w:pPr>
        <w:ind w:left="576" w:firstLine="150"/>
        <w:rPr>
          <w:rFonts w:cs="Arial"/>
        </w:rPr>
      </w:pPr>
      <w:r w:rsidRPr="003866CC">
        <w:rPr>
          <w:rFonts w:cs="Arial"/>
        </w:rPr>
        <w:t xml:space="preserve">So in nested sps with transactions, attempting to execute a second rollback generates an error </w:t>
      </w:r>
      <w:r>
        <w:rPr>
          <w:rFonts w:cs="Arial"/>
        </w:rPr>
        <w:t xml:space="preserve"> </w:t>
      </w:r>
    </w:p>
    <w:p w:rsidR="004D47FC" w:rsidRDefault="004D47FC" w:rsidP="004D47FC">
      <w:pPr>
        <w:ind w:left="576" w:firstLine="150"/>
        <w:rPr>
          <w:rFonts w:cs="Arial"/>
        </w:rPr>
      </w:pPr>
      <w:r w:rsidRPr="003866CC">
        <w:rPr>
          <w:rFonts w:cs="Arial"/>
        </w:rPr>
        <w:t xml:space="preserve">with the message 'The ROLLBACK TRANSACTION request has no corresponding BEGIN </w:t>
      </w:r>
    </w:p>
    <w:p w:rsidR="004D47FC" w:rsidRPr="003866CC" w:rsidRDefault="004D47FC" w:rsidP="004D47FC">
      <w:pPr>
        <w:ind w:left="576" w:firstLine="150"/>
        <w:rPr>
          <w:rFonts w:cs="Arial"/>
        </w:rPr>
      </w:pPr>
      <w:r w:rsidRPr="003866CC">
        <w:rPr>
          <w:rFonts w:cs="Arial"/>
        </w:rPr>
        <w:t>TRANSACTION.'</w:t>
      </w:r>
    </w:p>
    <w:p w:rsidR="004D47FC" w:rsidRPr="003866CC" w:rsidRDefault="004D47FC" w:rsidP="004D47FC">
      <w:pPr>
        <w:ind w:left="720"/>
        <w:rPr>
          <w:rFonts w:cs="Arial"/>
        </w:rPr>
      </w:pPr>
      <w:r w:rsidRPr="003866CC">
        <w:rPr>
          <w:rFonts w:cs="Arial"/>
        </w:rPr>
        <w:t>Hence check for @@TRANCOUNT</w:t>
      </w:r>
      <w:r>
        <w:rPr>
          <w:rFonts w:cs="Arial"/>
        </w:rPr>
        <w:t xml:space="preserve"> </w:t>
      </w:r>
      <w:r w:rsidRPr="003866CC">
        <w:rPr>
          <w:rFonts w:cs="Arial"/>
        </w:rPr>
        <w:t>value before starting, committing or rolling back any transaction</w:t>
      </w:r>
      <w:r>
        <w:rPr>
          <w:rFonts w:cs="Arial"/>
        </w:rPr>
        <w:t>.</w:t>
      </w:r>
    </w:p>
    <w:p w:rsidR="004D47FC" w:rsidRPr="00253BE6" w:rsidRDefault="004D47FC" w:rsidP="004D47FC">
      <w:pPr>
        <w:ind w:left="576"/>
        <w:rPr>
          <w:rFonts w:cs="Arial"/>
        </w:rPr>
      </w:pPr>
    </w:p>
    <w:p w:rsidR="004D47FC" w:rsidRPr="00BD03C1" w:rsidRDefault="004D47FC" w:rsidP="004D47FC">
      <w:pPr>
        <w:numPr>
          <w:ilvl w:val="0"/>
          <w:numId w:val="18"/>
        </w:numPr>
        <w:rPr>
          <w:rFonts w:cs="Arial"/>
        </w:rPr>
      </w:pPr>
      <w:r w:rsidRPr="00253BE6">
        <w:rPr>
          <w:rFonts w:cs="Arial"/>
        </w:rPr>
        <w:t>Multiple transaction statements should use common error handling code</w:t>
      </w:r>
      <w:r>
        <w:rPr>
          <w:rFonts w:cs="Arial"/>
        </w:rPr>
        <w:t>.</w:t>
      </w:r>
    </w:p>
    <w:p w:rsidR="004D47FC" w:rsidRPr="00C57F55" w:rsidRDefault="004D47FC" w:rsidP="004D47FC">
      <w:pPr>
        <w:pStyle w:val="Heading2"/>
        <w:tabs>
          <w:tab w:val="num" w:pos="576"/>
        </w:tabs>
        <w:autoSpaceDE w:val="0"/>
        <w:autoSpaceDN w:val="0"/>
      </w:pPr>
      <w:bookmarkStart w:id="179" w:name="_Toc251169818"/>
      <w:bookmarkStart w:id="180" w:name="_Toc251254270"/>
      <w:bookmarkStart w:id="181" w:name="_Toc394588708"/>
      <w:r>
        <w:t>Checks</w:t>
      </w:r>
      <w:bookmarkEnd w:id="179"/>
      <w:bookmarkEnd w:id="180"/>
      <w:bookmarkEnd w:id="181"/>
    </w:p>
    <w:p w:rsidR="004D47FC" w:rsidRPr="00253BE6" w:rsidRDefault="004D47FC" w:rsidP="004D47FC">
      <w:pPr>
        <w:numPr>
          <w:ilvl w:val="0"/>
          <w:numId w:val="15"/>
        </w:numPr>
        <w:ind w:left="936"/>
        <w:rPr>
          <w:rFonts w:cs="Arial"/>
        </w:rPr>
      </w:pPr>
      <w:r w:rsidRPr="00253BE6">
        <w:rPr>
          <w:rFonts w:cs="Arial"/>
        </w:rPr>
        <w:t>Check the existence of DB object before creating it:</w:t>
      </w:r>
    </w:p>
    <w:p w:rsidR="004D47FC" w:rsidRPr="00253BE6" w:rsidRDefault="004D47FC" w:rsidP="004D47FC">
      <w:pPr>
        <w:pStyle w:val="Code"/>
        <w:ind w:left="936"/>
      </w:pPr>
      <w:r w:rsidRPr="00253BE6">
        <w:t xml:space="preserve">IF EXISTS </w:t>
      </w:r>
    </w:p>
    <w:p w:rsidR="004D47FC" w:rsidRPr="00253BE6" w:rsidRDefault="004D47FC" w:rsidP="004D47FC">
      <w:pPr>
        <w:pStyle w:val="Code"/>
        <w:ind w:left="936"/>
      </w:pPr>
      <w:r w:rsidRPr="00253BE6">
        <w:t>(</w:t>
      </w:r>
    </w:p>
    <w:p w:rsidR="004D47FC" w:rsidRPr="00253BE6" w:rsidRDefault="004D47FC" w:rsidP="004D47FC">
      <w:pPr>
        <w:pStyle w:val="Code"/>
        <w:ind w:left="936" w:firstLine="720"/>
      </w:pPr>
      <w:r w:rsidRPr="00253BE6">
        <w:t xml:space="preserve">SELECT Name </w:t>
      </w:r>
    </w:p>
    <w:p w:rsidR="004D47FC" w:rsidRPr="00253BE6" w:rsidRDefault="004D47FC" w:rsidP="004D47FC">
      <w:pPr>
        <w:pStyle w:val="Code"/>
        <w:ind w:left="936" w:firstLine="720"/>
      </w:pPr>
      <w:r w:rsidRPr="00253BE6">
        <w:t xml:space="preserve">FROM dbo.sysobjects </w:t>
      </w:r>
    </w:p>
    <w:p w:rsidR="004D47FC" w:rsidRPr="00253BE6" w:rsidRDefault="004D47FC" w:rsidP="004D47FC">
      <w:pPr>
        <w:pStyle w:val="Code"/>
        <w:ind w:left="936" w:firstLine="720"/>
      </w:pPr>
      <w:r w:rsidRPr="00253BE6">
        <w:t xml:space="preserve">WHERE Id = object_id(N'[dbo].[GetData]') </w:t>
      </w:r>
    </w:p>
    <w:p w:rsidR="004D47FC" w:rsidRPr="00253BE6" w:rsidRDefault="004D47FC" w:rsidP="004D47FC">
      <w:pPr>
        <w:pStyle w:val="Code"/>
        <w:ind w:left="936" w:firstLine="720"/>
      </w:pPr>
      <w:r>
        <w:t>AND</w:t>
      </w:r>
      <w:r w:rsidRPr="00253BE6">
        <w:t xml:space="preserve"> OBJECTPROPERTY(id, N'IsProcedure') = 1</w:t>
      </w:r>
    </w:p>
    <w:p w:rsidR="004D47FC" w:rsidRPr="00253BE6" w:rsidRDefault="004D47FC" w:rsidP="004D47FC">
      <w:pPr>
        <w:pStyle w:val="Code"/>
        <w:ind w:left="936"/>
      </w:pPr>
      <w:r w:rsidRPr="00253BE6">
        <w:t>)</w:t>
      </w:r>
    </w:p>
    <w:p w:rsidR="004D47FC" w:rsidRDefault="004D47FC" w:rsidP="004D47FC">
      <w:pPr>
        <w:pStyle w:val="Code"/>
        <w:ind w:left="936"/>
      </w:pPr>
      <w:r>
        <w:t>DROP PROC</w:t>
      </w:r>
    </w:p>
    <w:p w:rsidR="004D47FC" w:rsidRDefault="004D47FC" w:rsidP="004D47FC">
      <w:pPr>
        <w:ind w:left="936"/>
        <w:rPr>
          <w:rFonts w:cs="Arial"/>
        </w:rPr>
      </w:pPr>
    </w:p>
    <w:p w:rsidR="004D47FC" w:rsidRPr="00DB0187" w:rsidRDefault="004D47FC" w:rsidP="004D47FC">
      <w:pPr>
        <w:numPr>
          <w:ilvl w:val="0"/>
          <w:numId w:val="15"/>
        </w:numPr>
        <w:ind w:left="936"/>
        <w:rPr>
          <w:rFonts w:cs="Arial"/>
        </w:rPr>
      </w:pPr>
      <w:r w:rsidRPr="00DB0187">
        <w:rPr>
          <w:rFonts w:cs="Arial"/>
        </w:rPr>
        <w:t xml:space="preserve">In case of </w:t>
      </w:r>
      <w:r>
        <w:rPr>
          <w:rFonts w:cs="Arial"/>
        </w:rPr>
        <w:t>u</w:t>
      </w:r>
      <w:r w:rsidRPr="00DB0187">
        <w:rPr>
          <w:rFonts w:cs="Arial"/>
        </w:rPr>
        <w:t>pdating</w:t>
      </w:r>
      <w:r>
        <w:rPr>
          <w:rFonts w:cs="Arial"/>
        </w:rPr>
        <w:t>,</w:t>
      </w:r>
      <w:r w:rsidRPr="00DB0187">
        <w:rPr>
          <w:rFonts w:cs="Arial"/>
        </w:rPr>
        <w:t xml:space="preserve"> we should restrict the value updated to only those rows for which the value is intended  </w:t>
      </w:r>
    </w:p>
    <w:p w:rsidR="004D47FC" w:rsidRPr="00DB0187" w:rsidRDefault="004D47FC" w:rsidP="004D47FC">
      <w:pPr>
        <w:ind w:left="216" w:firstLine="720"/>
        <w:rPr>
          <w:rFonts w:cs="Arial"/>
        </w:rPr>
      </w:pPr>
      <w:r w:rsidRPr="00DB0187">
        <w:rPr>
          <w:rFonts w:cs="Arial"/>
        </w:rPr>
        <w:t xml:space="preserve">For e.g.: If we want to set the Supervisor ='B' in Employee for City = 'Chn' </w:t>
      </w:r>
    </w:p>
    <w:p w:rsidR="004D47FC" w:rsidRPr="00DB0187" w:rsidRDefault="004D47FC" w:rsidP="004D47FC">
      <w:pPr>
        <w:ind w:left="216" w:firstLine="720"/>
        <w:rPr>
          <w:rFonts w:cs="Arial"/>
        </w:rPr>
      </w:pPr>
      <w:r w:rsidRPr="00DB0187">
        <w:rPr>
          <w:rFonts w:cs="Arial"/>
        </w:rPr>
        <w:t>It is beneficial to write the query:</w:t>
      </w:r>
    </w:p>
    <w:p w:rsidR="004D47FC" w:rsidRPr="00DB0187" w:rsidRDefault="004D47FC" w:rsidP="004D47FC">
      <w:pPr>
        <w:pStyle w:val="Code"/>
        <w:ind w:left="936"/>
      </w:pPr>
      <w:r w:rsidRPr="00DB0187">
        <w:t>Update Employee</w:t>
      </w:r>
    </w:p>
    <w:p w:rsidR="004D47FC" w:rsidRPr="00DB0187" w:rsidRDefault="004D47FC" w:rsidP="004D47FC">
      <w:pPr>
        <w:pStyle w:val="Code"/>
        <w:ind w:left="936"/>
      </w:pPr>
      <w:r w:rsidRPr="00DB0187">
        <w:t>Set Supervisor = 'B'</w:t>
      </w:r>
    </w:p>
    <w:p w:rsidR="004D47FC" w:rsidRDefault="004D47FC" w:rsidP="004D47FC">
      <w:pPr>
        <w:pStyle w:val="Code"/>
        <w:ind w:left="936"/>
      </w:pPr>
      <w:r>
        <w:t>Where City = 'Chn' AND</w:t>
      </w:r>
    </w:p>
    <w:p w:rsidR="004D47FC" w:rsidRPr="00DB0187" w:rsidRDefault="004D47FC" w:rsidP="004D47FC">
      <w:pPr>
        <w:pStyle w:val="Code"/>
        <w:ind w:left="936"/>
      </w:pPr>
      <w:r>
        <w:t xml:space="preserve">     </w:t>
      </w:r>
      <w:r w:rsidRPr="00DB0187">
        <w:t xml:space="preserve"> Supervisor &lt;&gt; 'B'  </w:t>
      </w:r>
    </w:p>
    <w:p w:rsidR="004D47FC" w:rsidRPr="004B6E92" w:rsidRDefault="004D47FC" w:rsidP="004D47FC">
      <w:pPr>
        <w:ind w:left="936"/>
        <w:rPr>
          <w:rFonts w:cs="Arial"/>
        </w:rPr>
      </w:pPr>
      <w:r w:rsidRPr="00DB0187">
        <w:rPr>
          <w:rFonts w:cs="Arial"/>
        </w:rPr>
        <w:t>to avoid no of rows being updated and also reducing deadlocks as most deadlocks occur due to update statements and it is better to keep range of updates to bare minimum.</w:t>
      </w:r>
    </w:p>
    <w:p w:rsidR="004D47FC" w:rsidRPr="00EC3196" w:rsidRDefault="004D47FC" w:rsidP="004D47FC">
      <w:pPr>
        <w:pStyle w:val="Heading2"/>
        <w:tabs>
          <w:tab w:val="num" w:pos="576"/>
        </w:tabs>
        <w:autoSpaceDE w:val="0"/>
        <w:autoSpaceDN w:val="0"/>
      </w:pPr>
      <w:bookmarkStart w:id="182" w:name="_Toc251169819"/>
      <w:bookmarkStart w:id="183" w:name="_Toc251254271"/>
      <w:bookmarkStart w:id="184" w:name="_Toc394588709"/>
      <w:r>
        <w:lastRenderedPageBreak/>
        <w:t xml:space="preserve">Use </w:t>
      </w:r>
      <w:r w:rsidRPr="00647D8F">
        <w:t>TRY</w:t>
      </w:r>
      <w:r>
        <w:t>…</w:t>
      </w:r>
      <w:r w:rsidRPr="00647D8F">
        <w:t xml:space="preserve"> CATCH and RAISEERROR</w:t>
      </w:r>
      <w:bookmarkEnd w:id="182"/>
      <w:bookmarkEnd w:id="183"/>
      <w:bookmarkEnd w:id="184"/>
    </w:p>
    <w:p w:rsidR="004D47FC" w:rsidRDefault="004D47FC" w:rsidP="004D47FC">
      <w:pPr>
        <w:ind w:left="576"/>
        <w:rPr>
          <w:rFonts w:cs="Arial"/>
        </w:rPr>
      </w:pPr>
      <w:r>
        <w:rPr>
          <w:rFonts w:cs="Arial"/>
        </w:rPr>
        <w:t>U</w:t>
      </w:r>
      <w:r w:rsidRPr="00647D8F">
        <w:rPr>
          <w:rFonts w:cs="Arial"/>
        </w:rPr>
        <w:t xml:space="preserve">se the TRY…CATCH constructs </w:t>
      </w:r>
      <w:r>
        <w:rPr>
          <w:rFonts w:cs="Arial"/>
        </w:rPr>
        <w:t xml:space="preserve">instead of checking the global variable @@ERROR. </w:t>
      </w:r>
      <w:r w:rsidRPr="00647D8F">
        <w:rPr>
          <w:rFonts w:cs="Arial"/>
        </w:rPr>
        <w:t>Because the @@ERROR variable value is reset after each SQL statement, this antiquated approach leads to rather bloated stored procedures, as the variable must be checked after each statement with code to handle any problems.</w:t>
      </w:r>
      <w:r>
        <w:rPr>
          <w:rFonts w:cs="Arial"/>
        </w:rPr>
        <w:t xml:space="preserve"> </w:t>
      </w:r>
      <w:r w:rsidRPr="00647D8F">
        <w:rPr>
          <w:rFonts w:cs="Arial"/>
        </w:rPr>
        <w:t>The TRY...CATCH block in SQL Server 2005 offers a much more readable syntax and one that dev</w:t>
      </w:r>
      <w:r>
        <w:rPr>
          <w:rFonts w:cs="Arial"/>
        </w:rPr>
        <w:t>elopers are more familiar with.</w:t>
      </w:r>
    </w:p>
    <w:p w:rsidR="004D47FC" w:rsidRDefault="004D47FC" w:rsidP="004D47FC">
      <w:pPr>
        <w:ind w:left="576"/>
        <w:rPr>
          <w:rFonts w:cs="Arial"/>
        </w:rPr>
      </w:pPr>
      <w:r>
        <w:rPr>
          <w:rFonts w:cs="Arial"/>
        </w:rPr>
        <w:t>Avoiding @@ERROR also prevents usage of GOTO statement (which often creates problems).</w:t>
      </w:r>
    </w:p>
    <w:p w:rsidR="004D47FC" w:rsidRDefault="004D47FC" w:rsidP="004D47FC">
      <w:pPr>
        <w:ind w:left="576"/>
        <w:rPr>
          <w:rFonts w:cs="Arial"/>
        </w:rPr>
      </w:pPr>
      <w:r>
        <w:rPr>
          <w:rFonts w:cs="Arial"/>
        </w:rPr>
        <w:t>These TRY..CATCH are not supported in SQL Server 2000 where @@ERROR is preferred.</w:t>
      </w:r>
    </w:p>
    <w:p w:rsidR="004D47FC" w:rsidRPr="00647D8F" w:rsidRDefault="004D47FC" w:rsidP="004D47FC">
      <w:pPr>
        <w:pStyle w:val="Code"/>
        <w:ind w:left="576"/>
        <w:rPr>
          <w:rFonts w:ascii="Verdana" w:hAnsi="Verdana"/>
        </w:rPr>
      </w:pPr>
      <w:r w:rsidRPr="00647D8F">
        <w:rPr>
          <w:rStyle w:val="HTMLCode"/>
          <w:szCs w:val="18"/>
        </w:rPr>
        <w:t>BEGIN TRY</w:t>
      </w:r>
      <w:r w:rsidRPr="00647D8F">
        <w:br/>
      </w:r>
      <w:r w:rsidRPr="00647D8F">
        <w:rPr>
          <w:rStyle w:val="HTMLCode"/>
          <w:szCs w:val="18"/>
        </w:rPr>
        <w:t>DECLARE @MyInt INT;</w:t>
      </w:r>
      <w:r w:rsidRPr="00647D8F">
        <w:br/>
      </w:r>
      <w:r w:rsidRPr="00647D8F">
        <w:rPr>
          <w:rStyle w:val="HTMLCode"/>
          <w:szCs w:val="18"/>
        </w:rPr>
        <w:t>-- Fo</w:t>
      </w:r>
      <w:r>
        <w:rPr>
          <w:rStyle w:val="HTMLCode"/>
          <w:szCs w:val="18"/>
        </w:rPr>
        <w:t>llowing statement will create Di</w:t>
      </w:r>
      <w:r w:rsidRPr="00647D8F">
        <w:rPr>
          <w:rStyle w:val="HTMLCode"/>
          <w:szCs w:val="18"/>
        </w:rPr>
        <w:t>vide by Zero Error</w:t>
      </w:r>
      <w:r w:rsidRPr="00647D8F">
        <w:br/>
      </w:r>
      <w:r w:rsidRPr="00647D8F">
        <w:rPr>
          <w:rStyle w:val="HTMLCode"/>
          <w:szCs w:val="18"/>
        </w:rPr>
        <w:t>SET @MyInt = 1/0;</w:t>
      </w:r>
      <w:r w:rsidRPr="00647D8F">
        <w:br/>
      </w:r>
      <w:r w:rsidRPr="00647D8F">
        <w:rPr>
          <w:rStyle w:val="HTMLCode"/>
          <w:szCs w:val="18"/>
        </w:rPr>
        <w:t>END TRY</w:t>
      </w:r>
      <w:r w:rsidRPr="00647D8F">
        <w:br/>
      </w:r>
      <w:r w:rsidRPr="00647D8F">
        <w:rPr>
          <w:rStyle w:val="HTMLCode"/>
          <w:szCs w:val="18"/>
        </w:rPr>
        <w:t>BEGIN CATCH</w:t>
      </w:r>
      <w:r w:rsidRPr="00647D8F">
        <w:br/>
      </w:r>
      <w:r w:rsidRPr="00647D8F">
        <w:rPr>
          <w:rStyle w:val="HTMLCode"/>
          <w:szCs w:val="18"/>
        </w:rPr>
        <w:t>DECLARE @ErrorMessage NVARCHAR(4000);</w:t>
      </w:r>
      <w:r w:rsidRPr="00647D8F">
        <w:br/>
      </w:r>
      <w:r w:rsidRPr="00647D8F">
        <w:rPr>
          <w:rStyle w:val="HTMLCode"/>
          <w:szCs w:val="18"/>
        </w:rPr>
        <w:t>SELECT @ErrorMessage = ERROR_MESSAGE();</w:t>
      </w:r>
      <w:r w:rsidRPr="00647D8F">
        <w:br/>
      </w:r>
      <w:r w:rsidRPr="00647D8F">
        <w:rPr>
          <w:rStyle w:val="HTMLCode"/>
          <w:szCs w:val="18"/>
        </w:rPr>
        <w:t>RAISERROR (@ErrorMessage, 16, 1);</w:t>
      </w:r>
      <w:r w:rsidRPr="00647D8F">
        <w:br/>
      </w:r>
      <w:r w:rsidRPr="00647D8F">
        <w:rPr>
          <w:rStyle w:val="HTMLCode"/>
          <w:szCs w:val="18"/>
        </w:rPr>
        <w:t>END CATCH;</w:t>
      </w:r>
      <w:r w:rsidRPr="00647D8F">
        <w:br/>
      </w:r>
      <w:r w:rsidRPr="00647D8F">
        <w:rPr>
          <w:rStyle w:val="HTMLCode"/>
          <w:szCs w:val="18"/>
        </w:rPr>
        <w:t>GO</w:t>
      </w:r>
    </w:p>
    <w:p w:rsidR="004D47FC" w:rsidRDefault="004D47FC" w:rsidP="004D47FC">
      <w:pPr>
        <w:pStyle w:val="Heading2"/>
        <w:tabs>
          <w:tab w:val="num" w:pos="576"/>
        </w:tabs>
        <w:autoSpaceDE w:val="0"/>
        <w:autoSpaceDN w:val="0"/>
      </w:pPr>
      <w:bookmarkStart w:id="185" w:name="_Toc100467151"/>
      <w:bookmarkStart w:id="186" w:name="_Toc251169820"/>
      <w:bookmarkStart w:id="187" w:name="_Toc251254272"/>
      <w:bookmarkStart w:id="188" w:name="_Toc394588710"/>
      <w:r>
        <w:t>Column numbers in the ORDER BY clause</w:t>
      </w:r>
      <w:bookmarkEnd w:id="185"/>
      <w:bookmarkEnd w:id="186"/>
      <w:bookmarkEnd w:id="187"/>
      <w:bookmarkEnd w:id="188"/>
    </w:p>
    <w:p w:rsidR="004D47FC" w:rsidRDefault="004D47FC" w:rsidP="004D47FC">
      <w:pPr>
        <w:ind w:left="576"/>
        <w:rPr>
          <w:rFonts w:cs="Arial"/>
        </w:rPr>
      </w:pPr>
      <w:r w:rsidRPr="00E555BA">
        <w:rPr>
          <w:rFonts w:cs="Arial"/>
        </w:rPr>
        <w:t>Do not use the column numbers in the ORDER BY clause as it impairs the readability of the SQL statement. Further, changing the order of columns in the SELECT list has no impact on the ORDER BY when the columns are referred by names instead of numbers. Consider the following example, in which the second query is more readable than the first one:</w:t>
      </w:r>
    </w:p>
    <w:p w:rsidR="004D47FC" w:rsidRDefault="004D47FC" w:rsidP="004D47FC">
      <w:pPr>
        <w:ind w:left="576"/>
        <w:rPr>
          <w:rFonts w:cs="Arial"/>
        </w:rPr>
      </w:pPr>
    </w:p>
    <w:p w:rsidR="004D47FC" w:rsidRPr="009B5D62" w:rsidRDefault="004D47FC" w:rsidP="004D47FC">
      <w:pPr>
        <w:ind w:left="576"/>
        <w:rPr>
          <w:rFonts w:cs="Arial"/>
          <w:b/>
        </w:rPr>
      </w:pPr>
      <w:r w:rsidRPr="009B5D62">
        <w:rPr>
          <w:rFonts w:cs="Arial"/>
          <w:b/>
        </w:rPr>
        <w:t>Not preferred code:</w:t>
      </w:r>
    </w:p>
    <w:p w:rsidR="004D47FC" w:rsidRPr="004B6E92" w:rsidRDefault="004D47FC" w:rsidP="004D47FC">
      <w:pPr>
        <w:pStyle w:val="Code"/>
        <w:ind w:left="576"/>
      </w:pPr>
      <w:r w:rsidRPr="004B6E92">
        <w:t xml:space="preserve">SELECT </w:t>
      </w:r>
      <w:r w:rsidRPr="004B6E92">
        <w:tab/>
        <w:t xml:space="preserve">OrderId, </w:t>
      </w:r>
    </w:p>
    <w:p w:rsidR="004D47FC" w:rsidRPr="004B6E92" w:rsidRDefault="004D47FC" w:rsidP="004D47FC">
      <w:pPr>
        <w:pStyle w:val="Code"/>
        <w:ind w:left="576" w:firstLine="144"/>
      </w:pPr>
      <w:r w:rsidRPr="004B6E92">
        <w:t xml:space="preserve">       OrderDate</w:t>
      </w:r>
    </w:p>
    <w:p w:rsidR="004D47FC" w:rsidRPr="004B6E92" w:rsidRDefault="004D47FC" w:rsidP="004D47FC">
      <w:pPr>
        <w:pStyle w:val="Code"/>
        <w:ind w:left="576"/>
      </w:pPr>
      <w:r w:rsidRPr="004B6E92">
        <w:t>FROM</w:t>
      </w:r>
      <w:r>
        <w:t xml:space="preserve"> </w:t>
      </w:r>
      <w:r>
        <w:tab/>
        <w:t>Order</w:t>
      </w:r>
    </w:p>
    <w:p w:rsidR="004D47FC" w:rsidRPr="004B6E92" w:rsidRDefault="004D47FC" w:rsidP="004D47FC">
      <w:pPr>
        <w:pStyle w:val="Code"/>
        <w:ind w:left="576"/>
      </w:pPr>
      <w:r w:rsidRPr="004B6E92">
        <w:t xml:space="preserve">ORDER BY </w:t>
      </w:r>
    </w:p>
    <w:p w:rsidR="004D47FC" w:rsidRPr="004B6E92" w:rsidRDefault="004D47FC" w:rsidP="004D47FC">
      <w:pPr>
        <w:pStyle w:val="Code"/>
        <w:ind w:left="576"/>
      </w:pPr>
      <w:r w:rsidRPr="004B6E92">
        <w:t xml:space="preserve">        2</w:t>
      </w:r>
    </w:p>
    <w:p w:rsidR="004D47FC" w:rsidRDefault="004D47FC" w:rsidP="004D47FC">
      <w:pPr>
        <w:ind w:left="576"/>
        <w:rPr>
          <w:rFonts w:cs="Arial"/>
        </w:rPr>
      </w:pPr>
    </w:p>
    <w:p w:rsidR="004D47FC" w:rsidRPr="009B5D62" w:rsidRDefault="004D47FC" w:rsidP="004D47FC">
      <w:pPr>
        <w:ind w:left="576"/>
        <w:rPr>
          <w:rFonts w:cs="Arial"/>
          <w:b/>
        </w:rPr>
      </w:pPr>
      <w:r w:rsidRPr="009B5D62">
        <w:rPr>
          <w:rFonts w:cs="Arial"/>
          <w:b/>
        </w:rPr>
        <w:t>Preferred code:</w:t>
      </w:r>
    </w:p>
    <w:p w:rsidR="004D47FC" w:rsidRPr="004B6E92" w:rsidRDefault="004D47FC" w:rsidP="004D47FC">
      <w:pPr>
        <w:pStyle w:val="Code"/>
        <w:ind w:left="576"/>
      </w:pPr>
      <w:r w:rsidRPr="004B6E92">
        <w:t xml:space="preserve">SELECT </w:t>
      </w:r>
      <w:r w:rsidRPr="004B6E92">
        <w:tab/>
        <w:t xml:space="preserve">Orderid, </w:t>
      </w:r>
    </w:p>
    <w:p w:rsidR="004D47FC" w:rsidRPr="004B6E92" w:rsidRDefault="004D47FC" w:rsidP="004D47FC">
      <w:pPr>
        <w:pStyle w:val="Code"/>
        <w:ind w:left="576"/>
      </w:pPr>
      <w:r w:rsidRPr="004B6E92">
        <w:t xml:space="preserve">        Orderdate</w:t>
      </w:r>
    </w:p>
    <w:p w:rsidR="004D47FC" w:rsidRPr="004B6E92" w:rsidRDefault="004D47FC" w:rsidP="004D47FC">
      <w:pPr>
        <w:pStyle w:val="Code"/>
        <w:ind w:left="576"/>
      </w:pPr>
      <w:r w:rsidRPr="004B6E92">
        <w:t>FROM</w:t>
      </w:r>
      <w:r>
        <w:t xml:space="preserve"> </w:t>
      </w:r>
      <w:r>
        <w:tab/>
        <w:t>Order</w:t>
      </w:r>
    </w:p>
    <w:p w:rsidR="004D47FC" w:rsidRPr="004B6E92" w:rsidRDefault="004D47FC" w:rsidP="004D47FC">
      <w:pPr>
        <w:pStyle w:val="Code"/>
        <w:ind w:left="576"/>
      </w:pPr>
      <w:r w:rsidRPr="004B6E92">
        <w:t xml:space="preserve">ORDER BY </w:t>
      </w:r>
    </w:p>
    <w:p w:rsidR="004D47FC" w:rsidRPr="004B6E92" w:rsidRDefault="004D47FC" w:rsidP="004D47FC">
      <w:pPr>
        <w:pStyle w:val="Code"/>
        <w:ind w:left="576"/>
      </w:pPr>
      <w:r w:rsidRPr="004B6E92">
        <w:t xml:space="preserve">        OrderDate</w:t>
      </w:r>
    </w:p>
    <w:p w:rsidR="004D47FC" w:rsidRDefault="004D47FC" w:rsidP="004D47FC">
      <w:pPr>
        <w:pStyle w:val="Heading2"/>
        <w:tabs>
          <w:tab w:val="num" w:pos="576"/>
        </w:tabs>
        <w:autoSpaceDE w:val="0"/>
        <w:autoSpaceDN w:val="0"/>
      </w:pPr>
      <w:bookmarkStart w:id="189" w:name="_Toc100467152"/>
      <w:bookmarkStart w:id="190" w:name="_Toc251169821"/>
      <w:bookmarkStart w:id="191" w:name="_Toc251254273"/>
      <w:bookmarkStart w:id="192" w:name="_Toc394588711"/>
      <w:r>
        <w:t>Delete records</w:t>
      </w:r>
      <w:bookmarkEnd w:id="189"/>
      <w:bookmarkEnd w:id="190"/>
      <w:bookmarkEnd w:id="191"/>
      <w:bookmarkEnd w:id="192"/>
    </w:p>
    <w:p w:rsidR="004D47FC" w:rsidRPr="00E555BA" w:rsidRDefault="004D47FC" w:rsidP="004D47FC">
      <w:pPr>
        <w:ind w:left="576"/>
        <w:rPr>
          <w:rFonts w:cs="Arial"/>
        </w:rPr>
      </w:pPr>
      <w:r w:rsidRPr="00E555BA">
        <w:rPr>
          <w:rFonts w:cs="Arial"/>
        </w:rPr>
        <w:t xml:space="preserve">If you need to delete </w:t>
      </w:r>
      <w:r>
        <w:rPr>
          <w:rFonts w:cs="Arial"/>
        </w:rPr>
        <w:t xml:space="preserve">all </w:t>
      </w:r>
      <w:r w:rsidRPr="00E555BA">
        <w:rPr>
          <w:rFonts w:cs="Arial"/>
        </w:rPr>
        <w:t>records in a table, try truncating instead of deleting.</w:t>
      </w:r>
      <w:r>
        <w:rPr>
          <w:rFonts w:cs="Arial"/>
        </w:rPr>
        <w:br/>
      </w:r>
      <w:r w:rsidRPr="00E555BA">
        <w:rPr>
          <w:rFonts w:cs="Arial"/>
        </w:rPr>
        <w:t xml:space="preserve"> “TRUNCATE TABLE” removes all rows from a table without logging the individual row deletes.</w:t>
      </w:r>
    </w:p>
    <w:p w:rsidR="004D47FC" w:rsidRPr="00E555BA" w:rsidRDefault="004D47FC" w:rsidP="004D47FC">
      <w:pPr>
        <w:ind w:left="1512"/>
        <w:rPr>
          <w:rFonts w:cs="Arial"/>
        </w:rPr>
      </w:pPr>
    </w:p>
    <w:p w:rsidR="004D47FC" w:rsidRPr="00732A8D" w:rsidRDefault="004D47FC" w:rsidP="004D47FC">
      <w:pPr>
        <w:ind w:left="576"/>
        <w:rPr>
          <w:rFonts w:cs="Arial"/>
        </w:rPr>
      </w:pPr>
      <w:r w:rsidRPr="00E555BA">
        <w:rPr>
          <w:rFonts w:cs="Arial"/>
        </w:rPr>
        <w:t>TRUNCATE statement requires the user to have privileges that a runtime service account may not have. So on a case by case basis see if this statement can be availed or not.</w:t>
      </w:r>
    </w:p>
    <w:p w:rsidR="004D47FC" w:rsidRPr="00732A8D" w:rsidRDefault="004D47FC" w:rsidP="004D47FC">
      <w:pPr>
        <w:pStyle w:val="Code"/>
        <w:ind w:left="576"/>
      </w:pPr>
      <w:r>
        <w:t>TRUNCATE TABLE Author</w:t>
      </w:r>
    </w:p>
    <w:p w:rsidR="004D47FC" w:rsidRDefault="004D47FC" w:rsidP="004D47FC">
      <w:pPr>
        <w:pStyle w:val="Heading2"/>
        <w:tabs>
          <w:tab w:val="num" w:pos="576"/>
        </w:tabs>
        <w:autoSpaceDE w:val="0"/>
        <w:autoSpaceDN w:val="0"/>
      </w:pPr>
      <w:bookmarkStart w:id="193" w:name="_Toc100467153"/>
      <w:bookmarkStart w:id="194" w:name="_Toc251169822"/>
      <w:bookmarkStart w:id="195" w:name="_Toc251254274"/>
      <w:bookmarkStart w:id="196" w:name="_Toc394588712"/>
      <w:r>
        <w:lastRenderedPageBreak/>
        <w:t>BEGIN END</w:t>
      </w:r>
      <w:bookmarkEnd w:id="193"/>
      <w:bookmarkEnd w:id="194"/>
      <w:bookmarkEnd w:id="195"/>
      <w:bookmarkEnd w:id="196"/>
    </w:p>
    <w:p w:rsidR="004D47FC" w:rsidRPr="00732A8D" w:rsidRDefault="004D47FC" w:rsidP="004D47FC">
      <w:pPr>
        <w:ind w:left="576"/>
        <w:rPr>
          <w:rFonts w:cs="Arial"/>
        </w:rPr>
      </w:pPr>
      <w:r w:rsidRPr="00E555BA">
        <w:rPr>
          <w:rFonts w:cs="Arial"/>
        </w:rPr>
        <w:t>Always use the BEGIN and END statements anywhere</w:t>
      </w:r>
      <w:r>
        <w:rPr>
          <w:rFonts w:cs="Arial"/>
        </w:rPr>
        <w:t xml:space="preserve"> </w:t>
      </w:r>
      <w:r w:rsidRPr="00E555BA">
        <w:rPr>
          <w:rFonts w:cs="Arial"/>
        </w:rPr>
        <w:t>a control-of-flow statement must execute a block of one or more Transact-SQL statements. The BEGIN and END statements are used to group multiple Transact-SQL statements into a logical block:</w:t>
      </w:r>
    </w:p>
    <w:p w:rsidR="004D47FC" w:rsidRPr="0098696B" w:rsidRDefault="004D47FC" w:rsidP="004D47FC">
      <w:pPr>
        <w:pStyle w:val="Code"/>
        <w:ind w:left="576"/>
      </w:pPr>
      <w:bookmarkStart w:id="197" w:name="_Toc100467154"/>
      <w:r w:rsidRPr="0098696B">
        <w:t>BEGIN</w:t>
      </w:r>
    </w:p>
    <w:p w:rsidR="004D47FC" w:rsidRPr="001D2B42" w:rsidRDefault="004D47FC" w:rsidP="004D47FC">
      <w:pPr>
        <w:pStyle w:val="Code"/>
        <w:ind w:left="576"/>
        <w:rPr>
          <w:rFonts w:cs="Courier New"/>
          <w:sz w:val="20"/>
          <w:szCs w:val="18"/>
        </w:rPr>
      </w:pPr>
      <w:r>
        <w:rPr>
          <w:rStyle w:val="HTMLCode"/>
          <w:szCs w:val="18"/>
        </w:rPr>
        <w:t xml:space="preserve">    </w:t>
      </w:r>
      <w:r w:rsidRPr="0098696B">
        <w:rPr>
          <w:rStyle w:val="HTMLCode"/>
          <w:szCs w:val="18"/>
        </w:rPr>
        <w:t>BEGIN TRY</w:t>
      </w:r>
      <w:r w:rsidRPr="0098696B">
        <w:br/>
      </w:r>
      <w:r>
        <w:t xml:space="preserve">     </w:t>
      </w:r>
      <w:r w:rsidRPr="0098696B">
        <w:rPr>
          <w:rStyle w:val="HTMLCode"/>
          <w:szCs w:val="18"/>
        </w:rPr>
        <w:t>DECLARE @MyInt INT;</w:t>
      </w:r>
      <w:r w:rsidRPr="0098696B">
        <w:br/>
      </w:r>
      <w:r>
        <w:t xml:space="preserve">     </w:t>
      </w:r>
      <w:r w:rsidRPr="0098696B">
        <w:rPr>
          <w:rStyle w:val="HTMLCode"/>
          <w:szCs w:val="18"/>
        </w:rPr>
        <w:t>-- Following statement will create Devide by Zero Error</w:t>
      </w:r>
      <w:r w:rsidRPr="0098696B">
        <w:br/>
      </w:r>
      <w:r>
        <w:t xml:space="preserve">     </w:t>
      </w:r>
      <w:r w:rsidRPr="0098696B">
        <w:rPr>
          <w:rStyle w:val="HTMLCode"/>
          <w:szCs w:val="18"/>
        </w:rPr>
        <w:t>SET @MyInt = 1/0;</w:t>
      </w:r>
      <w:r w:rsidRPr="0098696B">
        <w:br/>
      </w:r>
      <w:r>
        <w:t xml:space="preserve">     </w:t>
      </w:r>
      <w:r w:rsidRPr="0098696B">
        <w:rPr>
          <w:rStyle w:val="HTMLCode"/>
          <w:szCs w:val="18"/>
        </w:rPr>
        <w:t>END TRY</w:t>
      </w:r>
      <w:r w:rsidRPr="0098696B">
        <w:br/>
      </w:r>
      <w:r>
        <w:t xml:space="preserve">     </w:t>
      </w:r>
      <w:r w:rsidRPr="0098696B">
        <w:rPr>
          <w:rStyle w:val="HTMLCode"/>
          <w:szCs w:val="18"/>
        </w:rPr>
        <w:t>BEGIN CATCH</w:t>
      </w:r>
      <w:r w:rsidRPr="0098696B">
        <w:br/>
      </w:r>
      <w:r>
        <w:t xml:space="preserve">     </w:t>
      </w:r>
      <w:r w:rsidRPr="0098696B">
        <w:rPr>
          <w:rStyle w:val="HTMLCode"/>
          <w:szCs w:val="18"/>
        </w:rPr>
        <w:t>DECLARE @ErrorMessage NVARCHAR(4000);</w:t>
      </w:r>
      <w:r w:rsidRPr="0098696B">
        <w:br/>
      </w:r>
      <w:r>
        <w:t xml:space="preserve">     </w:t>
      </w:r>
      <w:r w:rsidRPr="0098696B">
        <w:rPr>
          <w:rStyle w:val="HTMLCode"/>
          <w:szCs w:val="18"/>
        </w:rPr>
        <w:t>SELECT @ErrorMessage = ERROR_MESSAGE();</w:t>
      </w:r>
      <w:r w:rsidRPr="0098696B">
        <w:br/>
      </w:r>
      <w:r>
        <w:t xml:space="preserve">     </w:t>
      </w:r>
      <w:r w:rsidRPr="0098696B">
        <w:rPr>
          <w:rStyle w:val="HTMLCode"/>
          <w:szCs w:val="18"/>
        </w:rPr>
        <w:t>RAISERROR (@ErrorMessage, 16, 1);</w:t>
      </w:r>
      <w:r w:rsidRPr="0098696B">
        <w:br/>
      </w:r>
      <w:r>
        <w:t xml:space="preserve">     </w:t>
      </w:r>
      <w:r w:rsidRPr="0098696B">
        <w:rPr>
          <w:rStyle w:val="HTMLCode"/>
          <w:szCs w:val="18"/>
        </w:rPr>
        <w:t>END CATCH;</w:t>
      </w:r>
      <w:r w:rsidRPr="0098696B">
        <w:br/>
        <w:t>END</w:t>
      </w:r>
    </w:p>
    <w:p w:rsidR="004D47FC" w:rsidRPr="004B6E92" w:rsidRDefault="004D47FC" w:rsidP="004D47FC">
      <w:pPr>
        <w:pStyle w:val="Code"/>
        <w:ind w:left="576"/>
      </w:pPr>
      <w:r w:rsidRPr="0098696B">
        <w:t>GO</w:t>
      </w:r>
    </w:p>
    <w:p w:rsidR="004D47FC" w:rsidRDefault="004D47FC" w:rsidP="004D47FC">
      <w:pPr>
        <w:pStyle w:val="Heading2"/>
        <w:tabs>
          <w:tab w:val="num" w:pos="576"/>
        </w:tabs>
        <w:autoSpaceDE w:val="0"/>
        <w:autoSpaceDN w:val="0"/>
      </w:pPr>
      <w:bookmarkStart w:id="198" w:name="_Toc251169823"/>
      <w:bookmarkStart w:id="199" w:name="_Toc251254275"/>
      <w:bookmarkStart w:id="200" w:name="_Toc394588713"/>
      <w:r>
        <w:t>ORDER BY</w:t>
      </w:r>
      <w:bookmarkEnd w:id="197"/>
      <w:bookmarkEnd w:id="198"/>
      <w:bookmarkEnd w:id="199"/>
      <w:bookmarkEnd w:id="200"/>
    </w:p>
    <w:p w:rsidR="004D47FC" w:rsidRPr="00E555BA" w:rsidRDefault="004D47FC" w:rsidP="004D47FC">
      <w:pPr>
        <w:ind w:left="576"/>
        <w:rPr>
          <w:rFonts w:cs="Arial"/>
        </w:rPr>
      </w:pPr>
      <w:r w:rsidRPr="00316627">
        <w:rPr>
          <w:rFonts w:cs="Arial"/>
        </w:rPr>
        <w:t>Don't use ORDER BY in your SELECT statements unless you really need to, as it adds a lot of extra overhead</w:t>
      </w:r>
      <w:r w:rsidRPr="00E555BA">
        <w:rPr>
          <w:rFonts w:cs="Arial"/>
        </w:rPr>
        <w:t>.</w:t>
      </w:r>
    </w:p>
    <w:p w:rsidR="004D47FC" w:rsidRDefault="004D47FC" w:rsidP="004D47FC">
      <w:pPr>
        <w:pStyle w:val="Heading2"/>
        <w:tabs>
          <w:tab w:val="num" w:pos="576"/>
        </w:tabs>
        <w:autoSpaceDE w:val="0"/>
        <w:autoSpaceDN w:val="0"/>
      </w:pPr>
      <w:bookmarkStart w:id="201" w:name="_Toc100467155"/>
      <w:bookmarkStart w:id="202" w:name="_Toc251169824"/>
      <w:bookmarkStart w:id="203" w:name="_Toc251254276"/>
      <w:bookmarkStart w:id="204" w:name="_Toc394588714"/>
      <w:r w:rsidRPr="00C61D4D">
        <w:t>TOP without ORDER BY</w:t>
      </w:r>
      <w:bookmarkEnd w:id="201"/>
      <w:bookmarkEnd w:id="202"/>
      <w:bookmarkEnd w:id="203"/>
      <w:bookmarkEnd w:id="204"/>
    </w:p>
    <w:p w:rsidR="004D47FC" w:rsidRPr="00316627" w:rsidRDefault="004D47FC" w:rsidP="004D47FC">
      <w:pPr>
        <w:ind w:left="576"/>
        <w:rPr>
          <w:rFonts w:cs="Arial"/>
        </w:rPr>
      </w:pPr>
      <w:r w:rsidRPr="00316627">
        <w:rPr>
          <w:rFonts w:cs="Arial"/>
        </w:rPr>
        <w:t>It is generally recommended to use specify ORDER BY clause when using TOP. Otherwise, results will be plan dependent.</w:t>
      </w:r>
    </w:p>
    <w:p w:rsidR="004D47FC" w:rsidRPr="00C869B3" w:rsidRDefault="004D47FC" w:rsidP="004D47FC">
      <w:pPr>
        <w:pStyle w:val="Heading2"/>
        <w:tabs>
          <w:tab w:val="num" w:pos="576"/>
        </w:tabs>
        <w:autoSpaceDE w:val="0"/>
        <w:autoSpaceDN w:val="0"/>
      </w:pPr>
      <w:bookmarkStart w:id="205" w:name="_Toc251169825"/>
      <w:bookmarkStart w:id="206" w:name="_Toc251254277"/>
      <w:bookmarkStart w:id="207" w:name="_Toc394588715"/>
      <w:r w:rsidRPr="00C869B3">
        <w:t>Avoid Having Clause</w:t>
      </w:r>
      <w:bookmarkEnd w:id="205"/>
      <w:bookmarkEnd w:id="206"/>
      <w:bookmarkEnd w:id="207"/>
    </w:p>
    <w:p w:rsidR="004D47FC" w:rsidRDefault="004D47FC" w:rsidP="004D47FC">
      <w:pPr>
        <w:ind w:left="576"/>
        <w:rPr>
          <w:rFonts w:cs="Arial"/>
        </w:rPr>
      </w:pPr>
      <w:r w:rsidRPr="00DB0187">
        <w:rPr>
          <w:rFonts w:cs="Arial"/>
        </w:rPr>
        <w:t>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w:t>
      </w:r>
    </w:p>
    <w:p w:rsidR="004D47FC" w:rsidRPr="00C869B3" w:rsidRDefault="004D47FC" w:rsidP="004D47FC">
      <w:pPr>
        <w:pStyle w:val="Heading2"/>
        <w:tabs>
          <w:tab w:val="num" w:pos="576"/>
        </w:tabs>
        <w:autoSpaceDE w:val="0"/>
        <w:autoSpaceDN w:val="0"/>
      </w:pPr>
      <w:bookmarkStart w:id="208" w:name="_Toc251169826"/>
      <w:bookmarkStart w:id="209" w:name="_Toc251254278"/>
      <w:bookmarkStart w:id="210" w:name="_Toc394588716"/>
      <w:r w:rsidRPr="00C869B3">
        <w:t>Prefer IN instead of Multiple ORs</w:t>
      </w:r>
      <w:bookmarkEnd w:id="208"/>
      <w:bookmarkEnd w:id="209"/>
      <w:bookmarkEnd w:id="210"/>
    </w:p>
    <w:p w:rsidR="004D47FC" w:rsidRDefault="004D47FC" w:rsidP="004D47FC">
      <w:pPr>
        <w:ind w:left="576"/>
        <w:rPr>
          <w:rFonts w:cs="Arial"/>
        </w:rPr>
      </w:pPr>
      <w:r w:rsidRPr="00D2635A">
        <w:rPr>
          <w:rFonts w:cs="Arial"/>
        </w:rPr>
        <w:t>Keep the amount of code to a minimum.</w:t>
      </w:r>
      <w:r>
        <w:rPr>
          <w:rFonts w:cs="Arial"/>
        </w:rPr>
        <w:t xml:space="preserve"> Consider below</w:t>
      </w:r>
      <w:r w:rsidRPr="00D2635A">
        <w:rPr>
          <w:rFonts w:cs="Arial"/>
        </w:rPr>
        <w:t xml:space="preserve"> query:</w:t>
      </w:r>
    </w:p>
    <w:p w:rsidR="004D47FC" w:rsidRPr="00D2635A" w:rsidRDefault="004D47FC" w:rsidP="004D47FC">
      <w:pPr>
        <w:pStyle w:val="Code"/>
        <w:ind w:left="576"/>
      </w:pPr>
      <w:r w:rsidRPr="00D2635A">
        <w:t>SELECT * FROM CodeDetail</w:t>
      </w:r>
    </w:p>
    <w:p w:rsidR="004D47FC" w:rsidRPr="00D2635A" w:rsidRDefault="004D47FC" w:rsidP="004D47FC">
      <w:pPr>
        <w:pStyle w:val="Code"/>
        <w:ind w:left="576"/>
      </w:pPr>
      <w:r w:rsidRPr="00D2635A">
        <w:t>WHERE CategoryNbr = 1</w:t>
      </w:r>
    </w:p>
    <w:p w:rsidR="004D47FC" w:rsidRPr="00D2635A" w:rsidRDefault="004D47FC" w:rsidP="004D47FC">
      <w:pPr>
        <w:pStyle w:val="Code"/>
        <w:ind w:left="576"/>
      </w:pPr>
      <w:r w:rsidRPr="00D2635A">
        <w:t>OR CategoryNbr = 2</w:t>
      </w:r>
    </w:p>
    <w:p w:rsidR="004D47FC" w:rsidRPr="00D2635A" w:rsidRDefault="004D47FC" w:rsidP="004D47FC">
      <w:pPr>
        <w:pStyle w:val="Code"/>
        <w:ind w:left="576"/>
      </w:pPr>
      <w:r w:rsidRPr="00D2635A">
        <w:t>OR CategoryNbr = 3</w:t>
      </w:r>
    </w:p>
    <w:p w:rsidR="004D47FC" w:rsidRDefault="004D47FC" w:rsidP="004D47FC">
      <w:pPr>
        <w:ind w:left="576"/>
        <w:rPr>
          <w:rFonts w:cs="Arial"/>
        </w:rPr>
      </w:pPr>
    </w:p>
    <w:p w:rsidR="004D47FC" w:rsidRPr="00D2635A" w:rsidRDefault="004D47FC" w:rsidP="004D47FC">
      <w:pPr>
        <w:ind w:left="576"/>
        <w:rPr>
          <w:rFonts w:cs="Arial"/>
        </w:rPr>
      </w:pPr>
      <w:r>
        <w:rPr>
          <w:rFonts w:cs="Arial"/>
        </w:rPr>
        <w:t>You can get the same results with less typing if you use IN.</w:t>
      </w:r>
    </w:p>
    <w:p w:rsidR="004D47FC" w:rsidRPr="00D2635A" w:rsidRDefault="004D47FC" w:rsidP="004D47FC">
      <w:pPr>
        <w:pStyle w:val="Code"/>
        <w:ind w:left="576"/>
      </w:pPr>
      <w:r w:rsidRPr="00D2635A">
        <w:t>SELECT * FROM CodeDetail</w:t>
      </w:r>
    </w:p>
    <w:p w:rsidR="004D47FC" w:rsidRDefault="004D47FC" w:rsidP="004D47FC">
      <w:pPr>
        <w:pStyle w:val="Code"/>
        <w:ind w:left="576"/>
      </w:pPr>
      <w:r w:rsidRPr="00D2635A">
        <w:t>WHERE CategoryNbr IN (1,2,3)</w:t>
      </w:r>
    </w:p>
    <w:p w:rsidR="004D47FC" w:rsidRPr="00C869B3" w:rsidRDefault="004D47FC" w:rsidP="004D47FC">
      <w:pPr>
        <w:pStyle w:val="Heading2"/>
        <w:tabs>
          <w:tab w:val="num" w:pos="576"/>
        </w:tabs>
        <w:autoSpaceDE w:val="0"/>
        <w:autoSpaceDN w:val="0"/>
      </w:pPr>
      <w:bookmarkStart w:id="211" w:name="_Toc251169827"/>
      <w:bookmarkStart w:id="212" w:name="_Toc251254279"/>
      <w:bookmarkStart w:id="213" w:name="_Toc394588717"/>
      <w:r w:rsidRPr="00C869B3">
        <w:t>Use Inclusive statements</w:t>
      </w:r>
      <w:bookmarkEnd w:id="211"/>
      <w:bookmarkEnd w:id="212"/>
      <w:bookmarkEnd w:id="213"/>
    </w:p>
    <w:p w:rsidR="004D47FC" w:rsidRPr="00F440E1" w:rsidRDefault="004D47FC" w:rsidP="004D47FC">
      <w:pPr>
        <w:ind w:left="576"/>
        <w:rPr>
          <w:rFonts w:cs="Arial"/>
        </w:rPr>
      </w:pPr>
      <w:r w:rsidRPr="00F440E1">
        <w:rPr>
          <w:rFonts w:cs="Arial"/>
        </w:rPr>
        <w:t xml:space="preserve">Avoid negative search conditions, such as “NOT IN”, “NOT EXISTS”, “&lt;&gt;”, etc.  Indexes can rarely utilize an operation with a “NOT” properly, therefore, these clauses tend to be costly operations in processing and I/O.  Re-work the query to handle the same expression without </w:t>
      </w:r>
      <w:r w:rsidRPr="00F440E1">
        <w:rPr>
          <w:rFonts w:cs="Arial"/>
        </w:rPr>
        <w:lastRenderedPageBreak/>
        <w:t>using the “NOT” operation.  Minimize the use of not equal operations, “&lt;&gt;” or “!=”.  SQL Server has to scan a table or to find all values to see if they are not equal to the value given in the expression. Try rephrasing the expression using ranges.</w:t>
      </w:r>
    </w:p>
    <w:p w:rsidR="004D47FC" w:rsidRPr="00F440E1" w:rsidRDefault="004D47FC" w:rsidP="004D47FC">
      <w:pPr>
        <w:ind w:left="576"/>
        <w:rPr>
          <w:rFonts w:cs="Arial"/>
        </w:rPr>
      </w:pPr>
      <w:r w:rsidRPr="00F440E1">
        <w:rPr>
          <w:rFonts w:cs="Arial"/>
        </w:rPr>
        <w:t>Use =, IN and BETWEEN which are inclusive statements.</w:t>
      </w:r>
    </w:p>
    <w:p w:rsidR="004D47FC" w:rsidRDefault="004D47FC" w:rsidP="004D47FC">
      <w:pPr>
        <w:ind w:left="576"/>
        <w:rPr>
          <w:rFonts w:cs="Arial"/>
        </w:rPr>
      </w:pPr>
      <w:r w:rsidRPr="00F440E1">
        <w:rPr>
          <w:rFonts w:cs="Arial"/>
        </w:rPr>
        <w:t>Use Between instead of &gt;= and &lt;=.</w:t>
      </w:r>
    </w:p>
    <w:p w:rsidR="004D47FC" w:rsidRPr="00485D83" w:rsidRDefault="004D47FC" w:rsidP="004D47FC">
      <w:pPr>
        <w:pStyle w:val="Heading2"/>
        <w:tabs>
          <w:tab w:val="num" w:pos="576"/>
        </w:tabs>
        <w:autoSpaceDE w:val="0"/>
        <w:autoSpaceDN w:val="0"/>
      </w:pPr>
      <w:bookmarkStart w:id="214" w:name="_Toc251162873"/>
      <w:bookmarkStart w:id="215" w:name="_Toc251163014"/>
      <w:bookmarkStart w:id="216" w:name="_Toc251169828"/>
      <w:bookmarkStart w:id="217" w:name="_Toc251254280"/>
      <w:bookmarkStart w:id="218" w:name="_Toc394588718"/>
      <w:r w:rsidRPr="00485D83">
        <w:t>Prefer uncorrelated sub</w:t>
      </w:r>
      <w:r>
        <w:t xml:space="preserve"> </w:t>
      </w:r>
      <w:r w:rsidRPr="00485D83">
        <w:t>queries instead of correlated sub</w:t>
      </w:r>
      <w:r>
        <w:t xml:space="preserve"> </w:t>
      </w:r>
      <w:r w:rsidRPr="00485D83">
        <w:t>queries</w:t>
      </w:r>
      <w:bookmarkEnd w:id="214"/>
      <w:bookmarkEnd w:id="215"/>
      <w:bookmarkEnd w:id="216"/>
      <w:bookmarkEnd w:id="217"/>
      <w:bookmarkEnd w:id="218"/>
    </w:p>
    <w:p w:rsidR="004D47FC" w:rsidRPr="00485D83" w:rsidRDefault="004D47FC" w:rsidP="004D47FC">
      <w:pPr>
        <w:ind w:left="576"/>
        <w:rPr>
          <w:rFonts w:cs="Arial"/>
        </w:rPr>
      </w:pPr>
      <w:r w:rsidRPr="00CC677A">
        <w:rPr>
          <w:rFonts w:cs="Arial"/>
        </w:rPr>
        <w:t>Use uncorrelated sub queries instead of correlated sub queries. Uncorrelated sub queries are those where the inner SELECT statement does not rely on the outer SELECT statement for information. In uncorrelated sub queries, the inner query is run once instead of being run for each row returned by the outer query.</w:t>
      </w:r>
      <w:r w:rsidRPr="00485D83">
        <w:rPr>
          <w:rFonts w:cs="Arial"/>
        </w:rPr>
        <w:t xml:space="preserve"> </w:t>
      </w:r>
    </w:p>
    <w:p w:rsidR="004D47FC" w:rsidRPr="00F16D34" w:rsidRDefault="004D47FC" w:rsidP="004D47FC">
      <w:pPr>
        <w:pStyle w:val="Heading2"/>
        <w:tabs>
          <w:tab w:val="num" w:pos="576"/>
        </w:tabs>
        <w:autoSpaceDE w:val="0"/>
        <w:autoSpaceDN w:val="0"/>
      </w:pPr>
      <w:bookmarkStart w:id="219" w:name="_Toc251169830"/>
      <w:bookmarkStart w:id="220" w:name="_Toc251254281"/>
      <w:bookmarkStart w:id="221" w:name="_Toc394588719"/>
      <w:r w:rsidRPr="00F16D34">
        <w:t>Permission</w:t>
      </w:r>
      <w:bookmarkEnd w:id="219"/>
      <w:bookmarkEnd w:id="220"/>
      <w:bookmarkEnd w:id="221"/>
    </w:p>
    <w:p w:rsidR="004D47FC" w:rsidRPr="00253BE6" w:rsidRDefault="004D47FC" w:rsidP="004D47FC">
      <w:pPr>
        <w:numPr>
          <w:ilvl w:val="0"/>
          <w:numId w:val="16"/>
        </w:numPr>
        <w:rPr>
          <w:rFonts w:cs="Arial"/>
        </w:rPr>
      </w:pPr>
      <w:r w:rsidRPr="00253BE6">
        <w:rPr>
          <w:rFonts w:cs="Arial"/>
        </w:rPr>
        <w:t xml:space="preserve">No tables should have Insert, Update, Delete permissions. These can only be done through </w:t>
      </w:r>
    </w:p>
    <w:p w:rsidR="004D47FC" w:rsidRPr="00253BE6" w:rsidRDefault="004D47FC" w:rsidP="004D47FC">
      <w:pPr>
        <w:ind w:left="576"/>
        <w:rPr>
          <w:rFonts w:cs="Arial"/>
        </w:rPr>
      </w:pPr>
      <w:r w:rsidRPr="00253BE6">
        <w:rPr>
          <w:rFonts w:cs="Arial"/>
        </w:rPr>
        <w:t xml:space="preserve">   stored procedures.</w:t>
      </w:r>
    </w:p>
    <w:p w:rsidR="004D47FC" w:rsidRPr="00253BE6" w:rsidRDefault="004D47FC" w:rsidP="004D47FC">
      <w:pPr>
        <w:numPr>
          <w:ilvl w:val="0"/>
          <w:numId w:val="16"/>
        </w:numPr>
        <w:rPr>
          <w:rFonts w:cs="Arial"/>
        </w:rPr>
      </w:pPr>
      <w:r w:rsidRPr="00253BE6">
        <w:rPr>
          <w:rFonts w:cs="Arial"/>
        </w:rPr>
        <w:t xml:space="preserve">Creates an entry in the security system that allows a user in the current database to work with </w:t>
      </w:r>
    </w:p>
    <w:p w:rsidR="004D47FC" w:rsidRDefault="004D47FC" w:rsidP="004D47FC">
      <w:pPr>
        <w:ind w:left="576"/>
        <w:rPr>
          <w:rFonts w:cs="Arial"/>
        </w:rPr>
      </w:pPr>
      <w:r w:rsidRPr="00253BE6">
        <w:rPr>
          <w:rFonts w:cs="Arial"/>
        </w:rPr>
        <w:t xml:space="preserve">   data in the current database or execute specific Transact-SQL statements.</w:t>
      </w:r>
    </w:p>
    <w:p w:rsidR="004D47FC" w:rsidRPr="00C869B3" w:rsidRDefault="004D47FC" w:rsidP="004D47FC">
      <w:pPr>
        <w:pStyle w:val="Heading2"/>
        <w:tabs>
          <w:tab w:val="num" w:pos="576"/>
        </w:tabs>
        <w:autoSpaceDE w:val="0"/>
        <w:autoSpaceDN w:val="0"/>
      </w:pPr>
      <w:bookmarkStart w:id="222" w:name="_Toc251169831"/>
      <w:bookmarkStart w:id="223" w:name="_Toc251254282"/>
      <w:bookmarkStart w:id="224" w:name="_Toc394588720"/>
      <w:r w:rsidRPr="00C869B3">
        <w:t>Avoid Dynamic SQL</w:t>
      </w:r>
      <w:bookmarkEnd w:id="222"/>
      <w:bookmarkEnd w:id="223"/>
      <w:bookmarkEnd w:id="224"/>
    </w:p>
    <w:p w:rsidR="004D47FC" w:rsidRPr="00EE2CAB" w:rsidRDefault="004D47FC" w:rsidP="004D47FC">
      <w:pPr>
        <w:ind w:left="576"/>
        <w:rPr>
          <w:rFonts w:cs="Arial"/>
        </w:rPr>
      </w:pPr>
      <w:r w:rsidRPr="00EE2CAB">
        <w:rPr>
          <w:rFonts w:cs="Arial"/>
        </w:rPr>
        <w:t>Avoid dynamic SQL statements as much as possible. Dynamic SQL tends to be slower than static SQL, as SQL Server must generate an execution plan every time at runtime. IF and CASE statements come in handy to avoid dynamic SQL. Another major disadvantage of using dynamic SQL is that, it requires the users to have direct access permissions on all accessed objects like tables and views. Generally, users are given access to the stored procedures which reference the tables, but not directly on the tables. In this case, dynamic SQL will not work.</w:t>
      </w:r>
    </w:p>
    <w:p w:rsidR="004D47FC" w:rsidRDefault="004D47FC" w:rsidP="004D47FC">
      <w:pPr>
        <w:ind w:left="576"/>
        <w:rPr>
          <w:rFonts w:cs="Arial"/>
        </w:rPr>
      </w:pPr>
      <w:r w:rsidRPr="00EE2CAB">
        <w:rPr>
          <w:rFonts w:cs="Arial"/>
        </w:rPr>
        <w:t>If at all Dynamic SQL should be used, then use sp_executesql to run the dynamic SQL.</w:t>
      </w:r>
      <w:r>
        <w:rPr>
          <w:rFonts w:cs="Arial"/>
        </w:rPr>
        <w:t xml:space="preserve"> </w:t>
      </w:r>
      <w:r w:rsidRPr="00EE2CAB">
        <w:rPr>
          <w:rFonts w:cs="Arial"/>
        </w:rPr>
        <w:t>Parameterisation helps in plan reuse.</w:t>
      </w:r>
    </w:p>
    <w:p w:rsidR="004D47FC" w:rsidRPr="00B45DFA" w:rsidRDefault="004D47FC" w:rsidP="004D47FC">
      <w:pPr>
        <w:pStyle w:val="Heading2"/>
        <w:tabs>
          <w:tab w:val="num" w:pos="576"/>
        </w:tabs>
        <w:autoSpaceDE w:val="0"/>
        <w:autoSpaceDN w:val="0"/>
      </w:pPr>
      <w:bookmarkStart w:id="225" w:name="_Toc251169832"/>
      <w:bookmarkStart w:id="226" w:name="_Toc251254283"/>
      <w:bookmarkStart w:id="227" w:name="_Toc394588721"/>
      <w:r w:rsidRPr="00B45DFA">
        <w:t xml:space="preserve">Dynamic SQL </w:t>
      </w:r>
      <w:r>
        <w:t xml:space="preserve">and </w:t>
      </w:r>
      <w:r w:rsidRPr="00B45DFA">
        <w:t>SQL Injection attacks</w:t>
      </w:r>
      <w:bookmarkEnd w:id="225"/>
      <w:bookmarkEnd w:id="226"/>
      <w:bookmarkEnd w:id="227"/>
    </w:p>
    <w:p w:rsidR="004D47FC" w:rsidRDefault="004D47FC" w:rsidP="004D47FC">
      <w:pPr>
        <w:ind w:left="576"/>
        <w:rPr>
          <w:rFonts w:cs="Arial"/>
        </w:rPr>
      </w:pPr>
      <w:r w:rsidRPr="00253BE6">
        <w:rPr>
          <w:rFonts w:cs="Arial"/>
        </w:rPr>
        <w:t>While building dynamic SQL statements, ensure that the code is not vulnerable to SQL Injection attacks.</w:t>
      </w:r>
      <w:r>
        <w:rPr>
          <w:rFonts w:cs="Arial"/>
        </w:rPr>
        <w:t xml:space="preserve"> Use sp_executesql and parameterised inline queries if any.</w:t>
      </w:r>
    </w:p>
    <w:p w:rsidR="004D47FC" w:rsidRDefault="004D47FC" w:rsidP="004D47FC">
      <w:pPr>
        <w:ind w:left="576"/>
        <w:rPr>
          <w:rFonts w:cs="Arial"/>
        </w:rPr>
      </w:pPr>
    </w:p>
    <w:p w:rsidR="004D47FC" w:rsidRDefault="004D47FC" w:rsidP="004D47FC">
      <w:pPr>
        <w:ind w:left="576"/>
        <w:rPr>
          <w:rFonts w:cs="Arial"/>
        </w:rPr>
      </w:pPr>
      <w:r>
        <w:rPr>
          <w:rFonts w:cs="Arial"/>
        </w:rPr>
        <w:t>Consider the example in which Dynamic SQL is written to fetch the Order Details as per the ship name entered by the naïve users from front end. In that case user can execute the malicious code by entering the ‘DROP TABLE ORDER – ‘as shown in below code snippet.</w:t>
      </w:r>
    </w:p>
    <w:p w:rsidR="004D47FC" w:rsidRDefault="004D47FC" w:rsidP="004D47FC">
      <w:pPr>
        <w:pStyle w:val="Code"/>
        <w:ind w:left="576"/>
        <w:rPr>
          <w:rFonts w:cs="Courier New"/>
        </w:rPr>
      </w:pPr>
      <w:r w:rsidRPr="004747A6">
        <w:rPr>
          <w:rFonts w:cs="Courier New"/>
        </w:rPr>
        <w:t>SELECT OrderID,</w:t>
      </w:r>
    </w:p>
    <w:p w:rsidR="004D47FC" w:rsidRDefault="004D47FC" w:rsidP="004D47FC">
      <w:pPr>
        <w:pStyle w:val="Code"/>
        <w:ind w:left="576"/>
        <w:rPr>
          <w:rFonts w:cs="Courier New"/>
        </w:rPr>
      </w:pPr>
      <w:r>
        <w:rPr>
          <w:rFonts w:cs="Courier New"/>
        </w:rPr>
        <w:t xml:space="preserve">       </w:t>
      </w:r>
      <w:r w:rsidRPr="004747A6">
        <w:rPr>
          <w:rFonts w:cs="Courier New"/>
        </w:rPr>
        <w:t>OrderDate,</w:t>
      </w:r>
    </w:p>
    <w:p w:rsidR="004D47FC" w:rsidRDefault="004D47FC" w:rsidP="004D47FC">
      <w:pPr>
        <w:pStyle w:val="Code"/>
        <w:ind w:left="576"/>
        <w:rPr>
          <w:rFonts w:cs="Courier New"/>
        </w:rPr>
      </w:pPr>
      <w:r>
        <w:rPr>
          <w:rFonts w:cs="Courier New"/>
        </w:rPr>
        <w:t xml:space="preserve">       </w:t>
      </w:r>
      <w:r w:rsidRPr="004747A6">
        <w:rPr>
          <w:rFonts w:cs="Courier New"/>
        </w:rPr>
        <w:t>CustomerID,</w:t>
      </w:r>
    </w:p>
    <w:p w:rsidR="004D47FC" w:rsidRDefault="004D47FC" w:rsidP="004D47FC">
      <w:pPr>
        <w:pStyle w:val="Code"/>
        <w:ind w:left="576"/>
        <w:rPr>
          <w:rFonts w:cs="Courier New"/>
        </w:rPr>
      </w:pPr>
      <w:r>
        <w:rPr>
          <w:rFonts w:cs="Courier New"/>
        </w:rPr>
        <w:t xml:space="preserve">       </w:t>
      </w:r>
      <w:r w:rsidRPr="004747A6">
        <w:rPr>
          <w:rFonts w:cs="Courier New"/>
        </w:rPr>
        <w:t>ShipName</w:t>
      </w:r>
    </w:p>
    <w:p w:rsidR="004D47FC" w:rsidRDefault="004D47FC" w:rsidP="004D47FC">
      <w:pPr>
        <w:pStyle w:val="Code"/>
        <w:ind w:left="576"/>
        <w:rPr>
          <w:rFonts w:cs="Courier New"/>
        </w:rPr>
      </w:pPr>
      <w:r w:rsidRPr="004747A6">
        <w:rPr>
          <w:rFonts w:cs="Courier New"/>
        </w:rPr>
        <w:t xml:space="preserve">FROM dbo.Order </w:t>
      </w:r>
    </w:p>
    <w:p w:rsidR="004D47FC" w:rsidRDefault="004D47FC" w:rsidP="004D47FC">
      <w:pPr>
        <w:pStyle w:val="Code"/>
        <w:ind w:left="576"/>
        <w:rPr>
          <w:rFonts w:cs="Courier New"/>
        </w:rPr>
      </w:pPr>
      <w:r>
        <w:rPr>
          <w:rFonts w:cs="Courier New"/>
        </w:rPr>
        <w:t>WHERE 1 = 1 AND</w:t>
      </w:r>
    </w:p>
    <w:p w:rsidR="004D47FC" w:rsidRDefault="004D47FC" w:rsidP="004D47FC">
      <w:pPr>
        <w:pStyle w:val="Code"/>
        <w:ind w:left="576"/>
        <w:rPr>
          <w:rFonts w:cs="Courier New"/>
        </w:rPr>
      </w:pPr>
      <w:r>
        <w:rPr>
          <w:rFonts w:cs="Courier New"/>
        </w:rPr>
        <w:t xml:space="preserve">      ShipName LIKE ‘’ DROP TABLE ORDER – ‘</w:t>
      </w:r>
    </w:p>
    <w:p w:rsidR="004D47FC" w:rsidRDefault="004D47FC" w:rsidP="004D47FC">
      <w:pPr>
        <w:ind w:left="576"/>
        <w:rPr>
          <w:rFonts w:cs="Arial"/>
        </w:rPr>
      </w:pPr>
      <w:r>
        <w:rPr>
          <w:rFonts w:cs="Arial"/>
        </w:rPr>
        <w:t>If the user has the appropriate rights for dropping the table, then user would be successful in attacking through SQL Injection.</w:t>
      </w:r>
    </w:p>
    <w:p w:rsidR="004D47FC" w:rsidRDefault="004D47FC" w:rsidP="004D47FC">
      <w:pPr>
        <w:ind w:left="576"/>
        <w:rPr>
          <w:rFonts w:cs="Arial"/>
        </w:rPr>
      </w:pPr>
    </w:p>
    <w:p w:rsidR="004D47FC" w:rsidRDefault="004D47FC" w:rsidP="004D47FC">
      <w:pPr>
        <w:ind w:left="576"/>
        <w:rPr>
          <w:rFonts w:cs="Arial"/>
        </w:rPr>
      </w:pPr>
      <w:r>
        <w:rPr>
          <w:rFonts w:cs="Arial"/>
        </w:rPr>
        <w:t>In order to prevent this, parameterised statement and sp_executesql should be used as shown in below code snippet:</w:t>
      </w:r>
    </w:p>
    <w:p w:rsidR="004D47FC" w:rsidRPr="004747A6" w:rsidRDefault="004D47FC" w:rsidP="004D47FC">
      <w:pPr>
        <w:pStyle w:val="Code"/>
        <w:ind w:left="576"/>
      </w:pPr>
      <w:r w:rsidRPr="004747A6">
        <w:rPr>
          <w:rFonts w:cs="Courier New"/>
        </w:rPr>
        <w:lastRenderedPageBreak/>
        <w:t>CREATE</w:t>
      </w:r>
      <w:r>
        <w:rPr>
          <w:rFonts w:cs="Courier New"/>
        </w:rPr>
        <w:t xml:space="preserve"> </w:t>
      </w:r>
      <w:r w:rsidRPr="004747A6">
        <w:rPr>
          <w:rFonts w:cs="Courier New"/>
        </w:rPr>
        <w:t>PROCEDURE</w:t>
      </w:r>
      <w:r>
        <w:rPr>
          <w:rFonts w:cs="Courier New"/>
        </w:rPr>
        <w:t xml:space="preserve"> S</w:t>
      </w:r>
      <w:r w:rsidRPr="004747A6">
        <w:rPr>
          <w:rFonts w:cs="Courier New"/>
        </w:rPr>
        <w:t>earch</w:t>
      </w:r>
      <w:r>
        <w:rPr>
          <w:rFonts w:cs="Courier New"/>
        </w:rPr>
        <w:t>Orders</w:t>
      </w:r>
    </w:p>
    <w:p w:rsidR="004D47FC" w:rsidRDefault="004D47FC" w:rsidP="004D47FC">
      <w:pPr>
        <w:pStyle w:val="Code"/>
        <w:ind w:left="576"/>
      </w:pPr>
      <w:r>
        <w:rPr>
          <w:rFonts w:cs="Courier New"/>
        </w:rPr>
        <w:t xml:space="preserve">                 </w:t>
      </w:r>
      <w:r w:rsidRPr="004747A6">
        <w:rPr>
          <w:rFonts w:cs="Courier New"/>
        </w:rPr>
        <w:t>@</w:t>
      </w:r>
      <w:r>
        <w:rPr>
          <w:rFonts w:cs="Courier New"/>
        </w:rPr>
        <w:t>CustI</w:t>
      </w:r>
      <w:r w:rsidRPr="004747A6">
        <w:rPr>
          <w:rFonts w:cs="Courier New"/>
        </w:rPr>
        <w:t xml:space="preserve">d   </w:t>
      </w:r>
      <w:r>
        <w:rPr>
          <w:rFonts w:cs="Courier New"/>
        </w:rPr>
        <w:t>NCHAR</w:t>
      </w:r>
      <w:r w:rsidRPr="004747A6">
        <w:rPr>
          <w:rFonts w:cs="Courier New"/>
        </w:rPr>
        <w:t>(5) = NULL,</w:t>
      </w:r>
    </w:p>
    <w:p w:rsidR="004D47FC" w:rsidRDefault="004D47FC" w:rsidP="004D47FC">
      <w:pPr>
        <w:pStyle w:val="Code"/>
        <w:ind w:left="576"/>
      </w:pPr>
      <w:r>
        <w:rPr>
          <w:rFonts w:cs="Courier New"/>
        </w:rPr>
        <w:t xml:space="preserve">                 </w:t>
      </w:r>
      <w:r w:rsidRPr="004747A6">
        <w:rPr>
          <w:rFonts w:cs="Courier New"/>
        </w:rPr>
        <w:t>@</w:t>
      </w:r>
      <w:r>
        <w:rPr>
          <w:rFonts w:cs="Courier New"/>
        </w:rPr>
        <w:t>S</w:t>
      </w:r>
      <w:r w:rsidRPr="004747A6">
        <w:rPr>
          <w:rFonts w:cs="Courier New"/>
        </w:rPr>
        <w:t>hip</w:t>
      </w:r>
      <w:r>
        <w:rPr>
          <w:rFonts w:cs="Courier New"/>
        </w:rPr>
        <w:t>N</w:t>
      </w:r>
      <w:r w:rsidRPr="004747A6">
        <w:rPr>
          <w:rFonts w:cs="Courier New"/>
        </w:rPr>
        <w:t xml:space="preserve">ame </w:t>
      </w:r>
      <w:r>
        <w:rPr>
          <w:rFonts w:cs="Courier New"/>
        </w:rPr>
        <w:t>NVARCHAR</w:t>
      </w:r>
      <w:r w:rsidRPr="004747A6">
        <w:rPr>
          <w:rFonts w:cs="Courier New"/>
        </w:rPr>
        <w:t>(40) = NULL AS</w:t>
      </w:r>
    </w:p>
    <w:p w:rsidR="004D47FC" w:rsidRDefault="004D47FC" w:rsidP="004D47FC">
      <w:pPr>
        <w:pStyle w:val="Code"/>
        <w:ind w:left="576"/>
      </w:pPr>
      <w:r w:rsidRPr="004747A6">
        <w:rPr>
          <w:rFonts w:cs="Courier New"/>
        </w:rPr>
        <w:t>DECLARE</w:t>
      </w:r>
      <w:r>
        <w:rPr>
          <w:rFonts w:cs="Courier New"/>
        </w:rPr>
        <w:t xml:space="preserve"> </w:t>
      </w:r>
      <w:r w:rsidRPr="004747A6">
        <w:rPr>
          <w:rFonts w:cs="Courier New"/>
        </w:rPr>
        <w:t>@</w:t>
      </w:r>
      <w:r>
        <w:rPr>
          <w:rFonts w:cs="Courier New"/>
        </w:rPr>
        <w:t>S</w:t>
      </w:r>
      <w:r w:rsidRPr="004747A6">
        <w:rPr>
          <w:rFonts w:cs="Courier New"/>
        </w:rPr>
        <w:t>ql nvarchar(4000)</w:t>
      </w:r>
    </w:p>
    <w:p w:rsidR="004D47FC" w:rsidRDefault="004D47FC" w:rsidP="004D47FC">
      <w:pPr>
        <w:pStyle w:val="Code"/>
        <w:ind w:left="576"/>
      </w:pPr>
      <w:r w:rsidRPr="004747A6">
        <w:rPr>
          <w:rFonts w:cs="Courier New"/>
        </w:rPr>
        <w:t>SELECT</w:t>
      </w:r>
      <w:r>
        <w:rPr>
          <w:rFonts w:cs="Courier New"/>
        </w:rPr>
        <w:t xml:space="preserve">  @S</w:t>
      </w:r>
      <w:r w:rsidRPr="004747A6">
        <w:rPr>
          <w:rFonts w:cs="Courier New"/>
        </w:rPr>
        <w:t>ql</w:t>
      </w:r>
      <w:r>
        <w:rPr>
          <w:rFonts w:cs="Courier New"/>
        </w:rPr>
        <w:t xml:space="preserve"> = </w:t>
      </w:r>
      <w:r w:rsidRPr="004747A6">
        <w:rPr>
          <w:rFonts w:cs="Courier New"/>
        </w:rPr>
        <w:t>' SELECT OrderID, OrderDate, CustomerID, ShipName ' +</w:t>
      </w:r>
    </w:p>
    <w:p w:rsidR="004D47FC" w:rsidRDefault="004D47FC" w:rsidP="004D47FC">
      <w:pPr>
        <w:pStyle w:val="Code"/>
        <w:ind w:left="576"/>
        <w:rPr>
          <w:rFonts w:cs="Courier New"/>
        </w:rPr>
      </w:pPr>
      <w:r>
        <w:rPr>
          <w:rFonts w:cs="Courier New"/>
        </w:rPr>
        <w:t xml:space="preserve">               </w:t>
      </w:r>
      <w:r w:rsidRPr="004747A6">
        <w:rPr>
          <w:rFonts w:cs="Courier New"/>
        </w:rPr>
        <w:t>' FROM dbo.Order WHERE 1 = 1 '</w:t>
      </w:r>
    </w:p>
    <w:p w:rsidR="004D47FC" w:rsidRDefault="004D47FC" w:rsidP="004D47FC">
      <w:pPr>
        <w:pStyle w:val="Code"/>
        <w:ind w:left="576"/>
        <w:rPr>
          <w:rFonts w:cs="Courier New"/>
        </w:rPr>
      </w:pPr>
    </w:p>
    <w:p w:rsidR="004D47FC" w:rsidRDefault="004D47FC" w:rsidP="004D47FC">
      <w:pPr>
        <w:pStyle w:val="Code"/>
        <w:ind w:left="576"/>
        <w:rPr>
          <w:rFonts w:cs="Courier New"/>
        </w:rPr>
      </w:pPr>
      <w:r>
        <w:rPr>
          <w:rFonts w:cs="Courier New"/>
        </w:rPr>
        <w:t>IF @CustId IS NOT NULL</w:t>
      </w:r>
    </w:p>
    <w:p w:rsidR="004D47FC" w:rsidRDefault="004D47FC" w:rsidP="004D47FC">
      <w:pPr>
        <w:pStyle w:val="Code"/>
        <w:ind w:left="576"/>
        <w:rPr>
          <w:rFonts w:cs="Courier New"/>
        </w:rPr>
      </w:pPr>
      <w:r>
        <w:rPr>
          <w:rFonts w:cs="Courier New"/>
        </w:rPr>
        <w:t xml:space="preserve">   SELECT @Sql = @Sql + ‘ AND CustomerID LIKE @CustID ‘</w:t>
      </w:r>
    </w:p>
    <w:p w:rsidR="004D47FC" w:rsidRDefault="004D47FC" w:rsidP="004D47FC">
      <w:pPr>
        <w:pStyle w:val="Code"/>
        <w:ind w:left="576"/>
        <w:rPr>
          <w:rFonts w:cs="Courier New"/>
        </w:rPr>
      </w:pPr>
      <w:r>
        <w:rPr>
          <w:rFonts w:cs="Courier New"/>
        </w:rPr>
        <w:t>IF @ShipName IS NOT NULL</w:t>
      </w:r>
    </w:p>
    <w:p w:rsidR="004D47FC" w:rsidRDefault="004D47FC" w:rsidP="004D47FC">
      <w:pPr>
        <w:pStyle w:val="Code"/>
        <w:ind w:left="576"/>
        <w:rPr>
          <w:rFonts w:cs="Courier New"/>
        </w:rPr>
      </w:pPr>
      <w:r>
        <w:rPr>
          <w:rFonts w:cs="Courier New"/>
        </w:rPr>
        <w:tab/>
        <w:t>SELECT @Sql = @Sql + ‘ AND ShipName Like @ShipName ‘</w:t>
      </w:r>
    </w:p>
    <w:p w:rsidR="004D47FC" w:rsidRDefault="004D47FC" w:rsidP="004D47FC">
      <w:pPr>
        <w:pStyle w:val="Code"/>
        <w:ind w:left="576"/>
        <w:rPr>
          <w:rFonts w:cs="Courier New"/>
        </w:rPr>
      </w:pPr>
    </w:p>
    <w:p w:rsidR="004D47FC" w:rsidRPr="004747A6" w:rsidRDefault="004D47FC" w:rsidP="004D47FC">
      <w:pPr>
        <w:pStyle w:val="Code"/>
        <w:ind w:left="576"/>
      </w:pPr>
      <w:r>
        <w:t>EXEC sp_executesql @Sql, N’@CustId NCHAR(5), @ShipName VARCHAR(40)’, @custId, @ShipName</w:t>
      </w:r>
    </w:p>
    <w:p w:rsidR="004D47FC" w:rsidRDefault="004D47FC" w:rsidP="004D47FC">
      <w:pPr>
        <w:ind w:left="576"/>
        <w:rPr>
          <w:rFonts w:cs="Arial"/>
        </w:rPr>
      </w:pPr>
      <w:bookmarkStart w:id="228" w:name="_Toc251169833"/>
      <w:r>
        <w:rPr>
          <w:rFonts w:cs="Arial"/>
        </w:rPr>
        <w:t>Since the SQL String does not include any user input, there is no opening for SQL Injection.</w:t>
      </w:r>
    </w:p>
    <w:p w:rsidR="004D47FC" w:rsidRPr="00C869B3" w:rsidRDefault="004D47FC" w:rsidP="004D47FC">
      <w:pPr>
        <w:pStyle w:val="Heading2"/>
        <w:tabs>
          <w:tab w:val="num" w:pos="576"/>
        </w:tabs>
        <w:autoSpaceDE w:val="0"/>
        <w:autoSpaceDN w:val="0"/>
      </w:pPr>
      <w:bookmarkStart w:id="229" w:name="_Toc251254284"/>
      <w:bookmarkStart w:id="230" w:name="_Toc394588722"/>
      <w:r w:rsidRPr="00C869B3">
        <w:t>Transaction Isolation Level</w:t>
      </w:r>
      <w:bookmarkEnd w:id="228"/>
      <w:bookmarkEnd w:id="229"/>
      <w:bookmarkEnd w:id="230"/>
    </w:p>
    <w:p w:rsidR="004D47FC" w:rsidRPr="00226E8E" w:rsidRDefault="004D47FC" w:rsidP="004D47FC">
      <w:pPr>
        <w:ind w:left="576"/>
        <w:rPr>
          <w:rFonts w:cs="Arial"/>
        </w:rPr>
      </w:pPr>
      <w:r>
        <w:rPr>
          <w:rFonts w:cs="Arial"/>
        </w:rPr>
        <w:t>In case of Search and Report stored procedures</w:t>
      </w:r>
      <w:r w:rsidRPr="00226E8E">
        <w:rPr>
          <w:rFonts w:cs="Arial"/>
        </w:rPr>
        <w:t xml:space="preserve"> - where the query is intended to just provide the report and</w:t>
      </w:r>
      <w:r>
        <w:rPr>
          <w:rFonts w:cs="Arial"/>
        </w:rPr>
        <w:t xml:space="preserve"> not going to do any updates, </w:t>
      </w:r>
      <w:r w:rsidRPr="00226E8E">
        <w:rPr>
          <w:rFonts w:cs="Arial"/>
        </w:rPr>
        <w:t>Transaction Isolat</w:t>
      </w:r>
      <w:r>
        <w:rPr>
          <w:rFonts w:cs="Arial"/>
        </w:rPr>
        <w:t>ion Level Read Uncommitted should be used.</w:t>
      </w:r>
    </w:p>
    <w:p w:rsidR="004D47FC" w:rsidRDefault="004D47FC" w:rsidP="004D47FC">
      <w:pPr>
        <w:ind w:left="576"/>
        <w:rPr>
          <w:rFonts w:cs="Arial"/>
        </w:rPr>
      </w:pPr>
      <w:r w:rsidRPr="00226E8E">
        <w:rPr>
          <w:rFonts w:cs="Arial"/>
        </w:rPr>
        <w:t>Note: This should not be set for stored procedures which perform any insert/update or delete and have any transaction</w:t>
      </w:r>
      <w:r>
        <w:rPr>
          <w:rFonts w:cs="Arial"/>
        </w:rPr>
        <w:t>s</w:t>
      </w:r>
      <w:r w:rsidRPr="00226E8E">
        <w:rPr>
          <w:rFonts w:cs="Arial"/>
        </w:rPr>
        <w:t xml:space="preserve"> set in it</w:t>
      </w:r>
    </w:p>
    <w:p w:rsidR="004D47FC" w:rsidRDefault="004D47FC" w:rsidP="004D47FC">
      <w:pPr>
        <w:ind w:left="1152"/>
        <w:rPr>
          <w:rFonts w:cs="Arial"/>
        </w:rPr>
      </w:pPr>
    </w:p>
    <w:p w:rsidR="004D47FC" w:rsidRDefault="004D47FC" w:rsidP="004D47FC">
      <w:pPr>
        <w:ind w:left="576"/>
      </w:pPr>
      <w:r w:rsidRPr="00226E8E">
        <w:rPr>
          <w:rFonts w:cs="Arial"/>
        </w:rPr>
        <w:t>By setting the transaction isolation level as Read Uncommitted</w:t>
      </w:r>
      <w:r>
        <w:rPr>
          <w:rFonts w:cs="Arial"/>
        </w:rPr>
        <w:t>, the search and report stored procedure</w:t>
      </w:r>
      <w:r w:rsidRPr="00226E8E">
        <w:rPr>
          <w:rFonts w:cs="Arial"/>
        </w:rPr>
        <w:t xml:space="preserve"> will not face any blocking due to any locking of tables</w:t>
      </w:r>
      <w:r>
        <w:rPr>
          <w:rFonts w:cs="Arial"/>
        </w:rPr>
        <w:t>.</w:t>
      </w:r>
    </w:p>
    <w:p w:rsidR="004D47FC" w:rsidRPr="00545A07" w:rsidRDefault="004D47FC" w:rsidP="004D47FC">
      <w:pPr>
        <w:ind w:left="576"/>
        <w:rPr>
          <w:rFonts w:cs="Arial"/>
        </w:rPr>
      </w:pPr>
      <w:r w:rsidRPr="00545A07">
        <w:rPr>
          <w:rFonts w:cs="Arial"/>
        </w:rPr>
        <w:t xml:space="preserve">Syntax:                                                                                                                                                                                 </w:t>
      </w:r>
    </w:p>
    <w:p w:rsidR="004D47FC" w:rsidRPr="00545A07" w:rsidRDefault="004D47FC" w:rsidP="004D47FC">
      <w:pPr>
        <w:pStyle w:val="Code"/>
        <w:ind w:left="576"/>
      </w:pPr>
      <w:r>
        <w:t>SET TRANSACTION ISOLATION LEVEL READ UNCOMMITTED</w:t>
      </w:r>
    </w:p>
    <w:p w:rsidR="004D47FC" w:rsidRDefault="004D47FC" w:rsidP="004D47FC">
      <w:pPr>
        <w:pStyle w:val="Heading2"/>
        <w:tabs>
          <w:tab w:val="num" w:pos="576"/>
        </w:tabs>
        <w:autoSpaceDE w:val="0"/>
        <w:autoSpaceDN w:val="0"/>
      </w:pPr>
      <w:bookmarkStart w:id="231" w:name="_Toc251169834"/>
      <w:bookmarkStart w:id="232" w:name="_Toc251254285"/>
      <w:bookmarkStart w:id="233" w:name="_Toc394588723"/>
      <w:r w:rsidRPr="00C869B3">
        <w:t>Performance</w:t>
      </w:r>
      <w:bookmarkEnd w:id="231"/>
      <w:bookmarkEnd w:id="232"/>
      <w:bookmarkEnd w:id="233"/>
    </w:p>
    <w:p w:rsidR="004D47FC" w:rsidRDefault="004D47FC" w:rsidP="004D47FC">
      <w:pPr>
        <w:numPr>
          <w:ilvl w:val="0"/>
          <w:numId w:val="13"/>
        </w:numPr>
        <w:rPr>
          <w:rFonts w:cs="Arial"/>
        </w:rPr>
      </w:pPr>
      <w:r w:rsidRPr="00EE2CAB">
        <w:rPr>
          <w:rFonts w:cs="Arial"/>
        </w:rPr>
        <w:t>Check whether relevant indexes exist for the query</w:t>
      </w:r>
    </w:p>
    <w:p w:rsidR="004D47FC" w:rsidRPr="00EE2CAB" w:rsidRDefault="004D47FC" w:rsidP="004D47FC">
      <w:pPr>
        <w:numPr>
          <w:ilvl w:val="0"/>
          <w:numId w:val="13"/>
        </w:numPr>
        <w:rPr>
          <w:rFonts w:cs="Arial"/>
        </w:rPr>
      </w:pPr>
      <w:r w:rsidRPr="00EE2CAB">
        <w:rPr>
          <w:rFonts w:cs="Arial"/>
        </w:rPr>
        <w:t>Check if the query plan for the query is appropriate or it indicates anomalies</w:t>
      </w:r>
    </w:p>
    <w:p w:rsidR="004D47FC" w:rsidRPr="00EE2CAB" w:rsidRDefault="004D47FC" w:rsidP="004D47FC">
      <w:pPr>
        <w:numPr>
          <w:ilvl w:val="0"/>
          <w:numId w:val="13"/>
        </w:numPr>
        <w:rPr>
          <w:rFonts w:cs="Arial"/>
        </w:rPr>
      </w:pPr>
      <w:r w:rsidRPr="00EE2CAB">
        <w:rPr>
          <w:rFonts w:cs="Arial"/>
        </w:rPr>
        <w:t>Check if the query is being tested with the right amount of data</w:t>
      </w:r>
    </w:p>
    <w:p w:rsidR="004D47FC" w:rsidRPr="00EE2CAB" w:rsidRDefault="004D47FC" w:rsidP="004D47FC">
      <w:pPr>
        <w:numPr>
          <w:ilvl w:val="0"/>
          <w:numId w:val="13"/>
        </w:numPr>
        <w:rPr>
          <w:rFonts w:cs="Arial"/>
        </w:rPr>
      </w:pPr>
      <w:r w:rsidRPr="00EE2CAB">
        <w:rPr>
          <w:rFonts w:cs="Arial"/>
        </w:rPr>
        <w:t>Check if parameter values being used for the stored procedure would influence the execution and if the indexes are appropriate for the likely combinations</w:t>
      </w:r>
    </w:p>
    <w:p w:rsidR="004D47FC" w:rsidRDefault="004D47FC" w:rsidP="004D47FC">
      <w:pPr>
        <w:numPr>
          <w:ilvl w:val="0"/>
          <w:numId w:val="13"/>
        </w:numPr>
        <w:rPr>
          <w:rFonts w:cs="Arial"/>
        </w:rPr>
      </w:pPr>
      <w:r w:rsidRPr="00EE2CAB">
        <w:rPr>
          <w:rFonts w:cs="Arial"/>
        </w:rPr>
        <w:t>Check if a query needs included indexes (covered queries)</w:t>
      </w:r>
    </w:p>
    <w:p w:rsidR="004D47FC" w:rsidRDefault="004D47FC" w:rsidP="004D47FC">
      <w:pPr>
        <w:numPr>
          <w:ilvl w:val="0"/>
          <w:numId w:val="13"/>
        </w:numPr>
        <w:rPr>
          <w:rFonts w:cs="Arial"/>
        </w:rPr>
      </w:pPr>
      <w:r w:rsidRPr="00EE2CAB">
        <w:rPr>
          <w:rFonts w:cs="Arial"/>
        </w:rPr>
        <w:t>Check if the query is using any hints at all and if so whether the hints are right (this includes index hints, join hints, isolation/lock hints etc)</w:t>
      </w:r>
    </w:p>
    <w:p w:rsidR="004D47FC" w:rsidRDefault="004D47FC" w:rsidP="004D47FC">
      <w:pPr>
        <w:numPr>
          <w:ilvl w:val="0"/>
          <w:numId w:val="13"/>
        </w:numPr>
        <w:rPr>
          <w:rFonts w:cs="Arial"/>
        </w:rPr>
      </w:pPr>
      <w:r w:rsidRPr="00EE2CAB">
        <w:rPr>
          <w:rFonts w:cs="Arial"/>
        </w:rPr>
        <w:t>Check if it is faster to create XML using SQL XML instead of creating an XML from a dataset using loops</w:t>
      </w:r>
    </w:p>
    <w:p w:rsidR="004D47FC" w:rsidRDefault="004D47FC" w:rsidP="004D47FC">
      <w:pPr>
        <w:numPr>
          <w:ilvl w:val="0"/>
          <w:numId w:val="13"/>
        </w:numPr>
        <w:rPr>
          <w:rFonts w:cs="Arial"/>
        </w:rPr>
      </w:pPr>
      <w:r w:rsidRPr="00EE2CAB">
        <w:rPr>
          <w:rFonts w:cs="Arial"/>
        </w:rPr>
        <w:t>Check if the application is missing valid filter criteria in the query and is attempting to filter in the code</w:t>
      </w:r>
    </w:p>
    <w:p w:rsidR="004D47FC" w:rsidRDefault="004D47FC" w:rsidP="004D47FC">
      <w:pPr>
        <w:numPr>
          <w:ilvl w:val="0"/>
          <w:numId w:val="13"/>
        </w:numPr>
        <w:rPr>
          <w:rFonts w:cs="Arial"/>
        </w:rPr>
      </w:pPr>
      <w:r w:rsidRPr="00EE2CAB">
        <w:rPr>
          <w:rFonts w:cs="Arial"/>
        </w:rPr>
        <w:t>Check whether for the query, using stored procedures with output parameters would be a more appropriate choice rather than returning a result set</w:t>
      </w:r>
    </w:p>
    <w:p w:rsidR="004D47FC" w:rsidRDefault="004D47FC" w:rsidP="004D47FC">
      <w:pPr>
        <w:numPr>
          <w:ilvl w:val="0"/>
          <w:numId w:val="13"/>
        </w:numPr>
        <w:rPr>
          <w:rFonts w:cs="Arial"/>
        </w:rPr>
      </w:pPr>
      <w:r w:rsidRPr="00EE2CAB">
        <w:rPr>
          <w:rFonts w:cs="Arial"/>
        </w:rPr>
        <w:t>Check if the clustered index is appropriately and judiciously chosen as there can be only one clustered index in a table. Check if the primary key must be the clustered index too.</w:t>
      </w:r>
    </w:p>
    <w:p w:rsidR="004D47FC" w:rsidRDefault="004D47FC" w:rsidP="004D47FC">
      <w:pPr>
        <w:numPr>
          <w:ilvl w:val="0"/>
          <w:numId w:val="13"/>
        </w:numPr>
        <w:rPr>
          <w:rFonts w:cs="Arial"/>
        </w:rPr>
      </w:pPr>
      <w:r w:rsidRPr="00EE2CAB">
        <w:rPr>
          <w:rFonts w:cs="Arial"/>
        </w:rPr>
        <w:t>Check the time taken by the query and record the same and match against expectation</w:t>
      </w:r>
    </w:p>
    <w:p w:rsidR="004D47FC" w:rsidRDefault="004D47FC" w:rsidP="004D47FC">
      <w:pPr>
        <w:numPr>
          <w:ilvl w:val="0"/>
          <w:numId w:val="13"/>
        </w:numPr>
      </w:pPr>
      <w:r w:rsidRPr="00EE2CAB">
        <w:rPr>
          <w:rFonts w:cs="Arial"/>
        </w:rPr>
        <w:t>Check the size of the columns used in indexes</w:t>
      </w:r>
    </w:p>
    <w:p w:rsidR="004D47FC" w:rsidRDefault="004D47FC" w:rsidP="004D47FC">
      <w:pPr>
        <w:numPr>
          <w:ilvl w:val="0"/>
          <w:numId w:val="13"/>
        </w:numPr>
        <w:rPr>
          <w:rFonts w:cs="Arial"/>
        </w:rPr>
      </w:pPr>
      <w:r w:rsidRPr="00EE2CAB">
        <w:rPr>
          <w:rFonts w:cs="Arial"/>
        </w:rPr>
        <w:t>Ensure that the query does not miss relevant join predicates</w:t>
      </w:r>
    </w:p>
    <w:p w:rsidR="004D47FC" w:rsidRDefault="004D47FC" w:rsidP="004D47FC">
      <w:pPr>
        <w:numPr>
          <w:ilvl w:val="0"/>
          <w:numId w:val="13"/>
        </w:numPr>
        <w:rPr>
          <w:rFonts w:cs="Arial"/>
        </w:rPr>
      </w:pPr>
      <w:r w:rsidRPr="00EE2CAB">
        <w:rPr>
          <w:rFonts w:cs="Arial"/>
        </w:rPr>
        <w:t>Check whether appropriate indexes exist for the join conditions</w:t>
      </w:r>
    </w:p>
    <w:p w:rsidR="004D47FC" w:rsidRDefault="004D47FC" w:rsidP="004D47FC">
      <w:pPr>
        <w:numPr>
          <w:ilvl w:val="0"/>
          <w:numId w:val="13"/>
        </w:numPr>
        <w:rPr>
          <w:rFonts w:cs="Arial"/>
        </w:rPr>
      </w:pPr>
      <w:r w:rsidRPr="00EE2CAB">
        <w:rPr>
          <w:rFonts w:cs="Arial"/>
        </w:rPr>
        <w:t xml:space="preserve">Follow guidelines on writing better queries for linked server </w:t>
      </w:r>
    </w:p>
    <w:p w:rsidR="004D47FC" w:rsidRDefault="004D47FC" w:rsidP="004D47FC">
      <w:pPr>
        <w:numPr>
          <w:ilvl w:val="0"/>
          <w:numId w:val="13"/>
        </w:numPr>
        <w:rPr>
          <w:rFonts w:cs="Arial"/>
        </w:rPr>
      </w:pPr>
      <w:r w:rsidRPr="00EE2CAB">
        <w:rPr>
          <w:rFonts w:cs="Arial"/>
        </w:rPr>
        <w:lastRenderedPageBreak/>
        <w:t>Check if the intended query should be executed online or offline via a job</w:t>
      </w:r>
    </w:p>
    <w:p w:rsidR="004D47FC" w:rsidRDefault="004D47FC" w:rsidP="004D47FC">
      <w:pPr>
        <w:numPr>
          <w:ilvl w:val="0"/>
          <w:numId w:val="13"/>
        </w:numPr>
        <w:rPr>
          <w:rFonts w:cs="Arial"/>
        </w:rPr>
      </w:pPr>
      <w:r w:rsidRPr="00EE2CAB">
        <w:rPr>
          <w:rFonts w:cs="Arial"/>
        </w:rPr>
        <w:t>Check if the query should be executed in the OLTP or reporting system</w:t>
      </w:r>
    </w:p>
    <w:p w:rsidR="004D47FC" w:rsidRPr="00253BE6" w:rsidRDefault="004D47FC" w:rsidP="004D47FC">
      <w:pPr>
        <w:numPr>
          <w:ilvl w:val="0"/>
          <w:numId w:val="13"/>
        </w:numPr>
        <w:rPr>
          <w:rFonts w:cs="Arial"/>
        </w:rPr>
      </w:pPr>
      <w:r w:rsidRPr="00253BE6">
        <w:rPr>
          <w:rFonts w:cs="Arial"/>
        </w:rPr>
        <w:t>Check if Composite Clustered index keys are kept as small as possible.</w:t>
      </w:r>
    </w:p>
    <w:p w:rsidR="004D47FC" w:rsidRPr="00253BE6" w:rsidRDefault="004D47FC" w:rsidP="004D47FC">
      <w:pPr>
        <w:numPr>
          <w:ilvl w:val="0"/>
          <w:numId w:val="13"/>
        </w:numPr>
        <w:rPr>
          <w:rFonts w:cs="Arial"/>
        </w:rPr>
      </w:pPr>
      <w:r w:rsidRPr="00253BE6">
        <w:rPr>
          <w:rFonts w:cs="Arial"/>
        </w:rPr>
        <w:t>Consider creating indexes on columns used in WHERE, ORDER BY, GROUP BY, and DISTINCT clauses.</w:t>
      </w:r>
    </w:p>
    <w:p w:rsidR="004D47FC" w:rsidRPr="00253BE6" w:rsidRDefault="004D47FC" w:rsidP="004D47FC">
      <w:pPr>
        <w:numPr>
          <w:ilvl w:val="0"/>
          <w:numId w:val="13"/>
        </w:numPr>
        <w:rPr>
          <w:rFonts w:cs="Arial"/>
        </w:rPr>
      </w:pPr>
      <w:r w:rsidRPr="00253BE6">
        <w:rPr>
          <w:rFonts w:cs="Arial"/>
        </w:rPr>
        <w:t>Unused Indexes should be removed.</w:t>
      </w:r>
    </w:p>
    <w:p w:rsidR="004D47FC" w:rsidRPr="00AC4961" w:rsidRDefault="004D47FC" w:rsidP="004D47FC">
      <w:pPr>
        <w:numPr>
          <w:ilvl w:val="0"/>
          <w:numId w:val="13"/>
        </w:numPr>
      </w:pPr>
      <w:r w:rsidRPr="00253BE6">
        <w:rPr>
          <w:rFonts w:cs="Arial"/>
        </w:rPr>
        <w:t>Avoid table</w:t>
      </w:r>
      <w:r>
        <w:rPr>
          <w:rFonts w:cs="Arial"/>
        </w:rPr>
        <w:t xml:space="preserve"> </w:t>
      </w:r>
      <w:r w:rsidRPr="00253BE6">
        <w:rPr>
          <w:rFonts w:cs="Arial"/>
        </w:rPr>
        <w:t>scans and index scans in queries in SP. Ensure that index seek is shown in query in Actual Execution plan.</w:t>
      </w:r>
    </w:p>
    <w:p w:rsidR="004D47FC" w:rsidRPr="00493AD9" w:rsidRDefault="004D47FC" w:rsidP="004D47FC">
      <w:pPr>
        <w:ind w:left="360"/>
        <w:rPr>
          <w:rFonts w:cs="Arial"/>
        </w:rPr>
      </w:pPr>
      <w:r>
        <w:rPr>
          <w:rFonts w:cs="Arial"/>
        </w:rPr>
        <w:t>We can use tools such as SQL Profiler, Database Tuning Advisor (DTA) and Execution Plan through Management Studio to verify the expected performance. Similarly, SQL DMV tool from MS SQL Server 2005 helps in verifying the performance. Refer books and online material for details on usage of these tools as it is out of scope for this document.</w:t>
      </w:r>
    </w:p>
    <w:p w:rsidR="005D31AF" w:rsidRDefault="005D31AF" w:rsidP="005D31AF">
      <w:pPr>
        <w:rPr>
          <w:lang w:eastAsia="zh-CN"/>
        </w:rPr>
      </w:pPr>
    </w:p>
    <w:p w:rsidR="00A85079" w:rsidRDefault="00A85079" w:rsidP="005D31AF">
      <w:pPr>
        <w:rPr>
          <w:lang w:eastAsia="zh-CN"/>
        </w:rPr>
      </w:pPr>
    </w:p>
    <w:p w:rsidR="001E7324" w:rsidRPr="008F39CA" w:rsidRDefault="001E7324" w:rsidP="001E7324">
      <w:pPr>
        <w:rPr>
          <w:lang w:val="en-GB"/>
        </w:rPr>
      </w:pPr>
    </w:p>
    <w:p w:rsidR="00A85079" w:rsidRPr="001E7324" w:rsidRDefault="00A85079" w:rsidP="005D31AF">
      <w:pPr>
        <w:rPr>
          <w:lang w:val="en-GB" w:eastAsia="zh-CN"/>
        </w:rPr>
      </w:pPr>
    </w:p>
    <w:p w:rsidR="00DB485A" w:rsidRDefault="00DB485A">
      <w:pPr>
        <w:rPr>
          <w:rFonts w:cs="Arial"/>
          <w:b/>
          <w:bCs/>
          <w:kern w:val="32"/>
          <w:sz w:val="32"/>
          <w:szCs w:val="32"/>
          <w:lang w:eastAsia="zh-CN"/>
        </w:rPr>
      </w:pPr>
      <w:r>
        <w:rPr>
          <w:lang w:eastAsia="zh-CN"/>
        </w:rPr>
        <w:br w:type="page"/>
      </w:r>
    </w:p>
    <w:p w:rsidR="00590D80" w:rsidRPr="00B01B6C" w:rsidRDefault="00590D80" w:rsidP="00590D80">
      <w:pPr>
        <w:pStyle w:val="Heading1"/>
        <w:rPr>
          <w:lang w:eastAsia="zh-CN"/>
        </w:rPr>
      </w:pPr>
      <w:bookmarkStart w:id="234" w:name="_Toc394588724"/>
      <w:r>
        <w:rPr>
          <w:lang w:eastAsia="zh-CN"/>
        </w:rPr>
        <w:lastRenderedPageBreak/>
        <w:t>References</w:t>
      </w:r>
      <w:bookmarkEnd w:id="234"/>
    </w:p>
    <w:p w:rsidR="00590D80" w:rsidRDefault="00590D80" w:rsidP="00590D80"/>
    <w:p w:rsidR="007940B5" w:rsidRDefault="007940B5" w:rsidP="007940B5">
      <w:pPr>
        <w:ind w:left="719" w:hanging="435"/>
      </w:pPr>
      <w:bookmarkStart w:id="235" w:name="REF1"/>
      <w:r>
        <w:t>[1]</w:t>
      </w:r>
      <w:bookmarkEnd w:id="235"/>
      <w:r>
        <w:tab/>
      </w:r>
    </w:p>
    <w:p w:rsidR="007940B5" w:rsidRDefault="007940B5" w:rsidP="007940B5">
      <w:pPr>
        <w:ind w:left="719" w:hanging="435"/>
      </w:pPr>
      <w:bookmarkStart w:id="236" w:name="REF2"/>
      <w:r>
        <w:t>[2]</w:t>
      </w:r>
      <w:bookmarkEnd w:id="236"/>
      <w:r>
        <w:tab/>
      </w:r>
    </w:p>
    <w:p w:rsidR="007940B5" w:rsidRDefault="007940B5" w:rsidP="007940B5">
      <w:pPr>
        <w:ind w:left="719" w:hanging="435"/>
      </w:pPr>
      <w:bookmarkStart w:id="237" w:name="REF3"/>
      <w:r>
        <w:t>[3]</w:t>
      </w:r>
      <w:bookmarkEnd w:id="237"/>
      <w:r>
        <w:tab/>
      </w:r>
    </w:p>
    <w:p w:rsidR="001D5AEA" w:rsidRDefault="007940B5" w:rsidP="007940B5">
      <w:pPr>
        <w:ind w:left="719" w:hanging="435"/>
      </w:pPr>
      <w:bookmarkStart w:id="238" w:name="REF4"/>
      <w:r>
        <w:t>[4]</w:t>
      </w:r>
      <w:bookmarkEnd w:id="238"/>
      <w:r>
        <w:tab/>
      </w:r>
      <w:r w:rsidR="001D5AEA">
        <w:t xml:space="preserve"> </w:t>
      </w:r>
    </w:p>
    <w:p w:rsidR="00046E09" w:rsidRPr="00046E09" w:rsidRDefault="007940B5" w:rsidP="007940B5">
      <w:pPr>
        <w:ind w:left="719" w:hanging="435"/>
      </w:pPr>
      <w:bookmarkStart w:id="239" w:name="REF5"/>
      <w:r w:rsidRPr="00046E09">
        <w:t>[5]</w:t>
      </w:r>
      <w:bookmarkEnd w:id="239"/>
      <w:r w:rsidRPr="00046E09">
        <w:tab/>
      </w:r>
      <w:r w:rsidR="00046E09" w:rsidRPr="00046E09">
        <w:t xml:space="preserve"> </w:t>
      </w:r>
    </w:p>
    <w:p w:rsidR="007940B5" w:rsidRPr="006534A0" w:rsidRDefault="007940B5" w:rsidP="007940B5">
      <w:pPr>
        <w:ind w:left="719" w:hanging="435"/>
      </w:pPr>
      <w:bookmarkStart w:id="240" w:name="REF6"/>
      <w:r w:rsidRPr="006534A0">
        <w:t>[6]</w:t>
      </w:r>
      <w:bookmarkEnd w:id="240"/>
      <w:r w:rsidRPr="006534A0">
        <w:tab/>
      </w:r>
    </w:p>
    <w:p w:rsidR="007940B5" w:rsidRPr="006534A0" w:rsidRDefault="007940B5" w:rsidP="007940B5">
      <w:pPr>
        <w:ind w:left="719" w:hanging="435"/>
      </w:pPr>
      <w:bookmarkStart w:id="241" w:name="REF7"/>
      <w:r w:rsidRPr="006534A0">
        <w:t>[7]</w:t>
      </w:r>
      <w:bookmarkEnd w:id="241"/>
      <w:r w:rsidRPr="006534A0">
        <w:tab/>
      </w:r>
      <w:r w:rsidR="009D46A8">
        <w:t xml:space="preserve"> </w:t>
      </w:r>
    </w:p>
    <w:p w:rsidR="007940B5" w:rsidRDefault="007940B5" w:rsidP="007940B5">
      <w:pPr>
        <w:ind w:left="719" w:hanging="435"/>
      </w:pPr>
      <w:bookmarkStart w:id="242" w:name="REF8"/>
      <w:r w:rsidRPr="006534A0">
        <w:t>[8]</w:t>
      </w:r>
      <w:bookmarkEnd w:id="242"/>
      <w:r w:rsidRPr="006534A0">
        <w:tab/>
      </w:r>
    </w:p>
    <w:p w:rsidR="009D46A8" w:rsidRDefault="009D46A8" w:rsidP="009D46A8">
      <w:pPr>
        <w:ind w:left="719" w:hanging="435"/>
      </w:pPr>
      <w:bookmarkStart w:id="243" w:name="REF9"/>
      <w:r>
        <w:t>[9]</w:t>
      </w:r>
      <w:bookmarkEnd w:id="243"/>
      <w:r>
        <w:t xml:space="preserve">   </w:t>
      </w:r>
    </w:p>
    <w:p w:rsidR="001E7324" w:rsidRPr="00A6600F" w:rsidRDefault="001E7324" w:rsidP="009D46A8">
      <w:pPr>
        <w:ind w:left="719" w:hanging="435"/>
      </w:pPr>
    </w:p>
    <w:p w:rsidR="00E428B1" w:rsidRPr="005423BA" w:rsidRDefault="00E428B1" w:rsidP="00A71F76"/>
    <w:sectPr w:rsidR="00E428B1" w:rsidRPr="005423BA" w:rsidSect="004462A9">
      <w:headerReference w:type="default" r:id="rId11"/>
      <w:footerReference w:type="default" r:id="rId12"/>
      <w:headerReference w:type="first" r:id="rId13"/>
      <w:footerReference w:type="first" r:id="rId14"/>
      <w:pgSz w:w="11909" w:h="16834" w:code="9"/>
      <w:pgMar w:top="1411" w:right="1411" w:bottom="14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DFE" w:rsidRDefault="00576DFE">
      <w:r>
        <w:separator/>
      </w:r>
    </w:p>
  </w:endnote>
  <w:endnote w:type="continuationSeparator" w:id="0">
    <w:p w:rsidR="00576DFE" w:rsidRDefault="00576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Sans Serif">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26"/>
      <w:gridCol w:w="2547"/>
    </w:tblGrid>
    <w:tr w:rsidR="0071273E" w:rsidDel="00D74543">
      <w:trPr>
        <w:trHeight w:val="230"/>
      </w:trPr>
      <w:tc>
        <w:tcPr>
          <w:tcW w:w="6826" w:type="dxa"/>
        </w:tcPr>
        <w:p w:rsidR="0071273E" w:rsidRPr="00A37981" w:rsidRDefault="0071273E" w:rsidP="00564932"/>
      </w:tc>
      <w:tc>
        <w:tcPr>
          <w:tcW w:w="2547" w:type="dxa"/>
        </w:tcPr>
        <w:p w:rsidR="0071273E" w:rsidRPr="00A37981" w:rsidRDefault="0071273E" w:rsidP="00456D19">
          <w:pPr>
            <w:pStyle w:val="Footer"/>
          </w:pPr>
        </w:p>
      </w:tc>
    </w:tr>
  </w:tbl>
  <w:p w:rsidR="0071273E" w:rsidRDefault="0071273E" w:rsidP="00595A78">
    <w:pPr>
      <w:rPr>
        <w:color w:val="808080"/>
        <w:sz w:val="12"/>
      </w:rPr>
    </w:pPr>
    <w:r>
      <w:rPr>
        <w:color w:val="808080"/>
        <w:sz w:val="12"/>
      </w:rPr>
      <w:t>© Robert Bosch GmbH reserves all rights even in the event of industrial property rights. We reserve all rights of disposal such as copying and passing on to third parties.</w:t>
    </w:r>
  </w:p>
  <w:p w:rsidR="0071273E" w:rsidRDefault="0071273E" w:rsidP="00595A78">
    <w:pPr>
      <w:rPr>
        <w:sz w:val="15"/>
      </w:rPr>
    </w:pPr>
    <w:r>
      <w:rPr>
        <w:color w:val="808080"/>
        <w:sz w:val="12"/>
      </w:rPr>
      <w:t>Filename: BVMSCodeReviewGuideline.doc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8221"/>
    </w:tblGrid>
    <w:tr w:rsidR="0071273E" w:rsidDel="00D74543">
      <w:tc>
        <w:tcPr>
          <w:tcW w:w="1418" w:type="dxa"/>
        </w:tcPr>
        <w:p w:rsidR="0071273E" w:rsidDel="00D74543" w:rsidRDefault="0071273E" w:rsidP="00790EBE">
          <w:pPr>
            <w:pStyle w:val="Footer"/>
            <w:rPr>
              <w:b/>
              <w:sz w:val="18"/>
            </w:rPr>
          </w:pPr>
          <w:r>
            <w:rPr>
              <w:b/>
              <w:sz w:val="18"/>
            </w:rPr>
            <w:t>Author:</w:t>
          </w:r>
        </w:p>
      </w:tc>
      <w:tc>
        <w:tcPr>
          <w:tcW w:w="8221" w:type="dxa"/>
        </w:tcPr>
        <w:p w:rsidR="0071273E" w:rsidDel="00D74543" w:rsidRDefault="0071273E" w:rsidP="00790EBE">
          <w:pPr>
            <w:pStyle w:val="Footer"/>
            <w:rPr>
              <w:b/>
              <w:sz w:val="18"/>
            </w:rPr>
          </w:pPr>
          <w:hyperlink r:id="rId1" w:anchor="DocumentOverview" w:history="1">
            <w:r w:rsidRPr="00BD7BB0">
              <w:rPr>
                <w:rStyle w:val="Hyperlink"/>
                <w:sz w:val="18"/>
              </w:rPr>
              <w:t>Author-Reference</w:t>
            </w:r>
          </w:hyperlink>
        </w:p>
      </w:tc>
    </w:tr>
    <w:tr w:rsidR="0071273E" w:rsidDel="00D74543">
      <w:tc>
        <w:tcPr>
          <w:tcW w:w="1418" w:type="dxa"/>
        </w:tcPr>
        <w:p w:rsidR="0071273E" w:rsidDel="00D74543" w:rsidRDefault="0071273E" w:rsidP="00790EBE">
          <w:pPr>
            <w:pStyle w:val="Footer"/>
            <w:rPr>
              <w:b/>
              <w:sz w:val="18"/>
            </w:rPr>
          </w:pPr>
          <w:r>
            <w:rPr>
              <w:b/>
              <w:sz w:val="18"/>
            </w:rPr>
            <w:t>Approved by:</w:t>
          </w:r>
        </w:p>
      </w:tc>
      <w:tc>
        <w:tcPr>
          <w:tcW w:w="8221" w:type="dxa"/>
        </w:tcPr>
        <w:p w:rsidR="0071273E" w:rsidDel="00D74543" w:rsidRDefault="0071273E" w:rsidP="00790EBE">
          <w:pPr>
            <w:pStyle w:val="Footer"/>
            <w:rPr>
              <w:b/>
              <w:sz w:val="18"/>
            </w:rPr>
          </w:pPr>
          <w:hyperlink r:id="rId2" w:anchor="ProcessApproval" w:history="1">
            <w:r>
              <w:rPr>
                <w:rStyle w:val="Hyperlink"/>
                <w:sz w:val="18"/>
              </w:rPr>
              <w:t>Approval-Reference</w:t>
            </w:r>
          </w:hyperlink>
        </w:p>
      </w:tc>
    </w:tr>
  </w:tbl>
  <w:p w:rsidR="0071273E" w:rsidRDefault="0071273E" w:rsidP="000E5E45">
    <w:pPr>
      <w:rPr>
        <w:color w:val="808080"/>
        <w:sz w:val="12"/>
      </w:rPr>
    </w:pPr>
    <w:r>
      <w:rPr>
        <w:color w:val="808080"/>
        <w:sz w:val="12"/>
      </w:rPr>
      <w:t>© Robert Bosch GmbH reserves all rights even in the event of industrial property rights. We reserve all rights of disposal such as copying and passing on to third parties.</w:t>
    </w:r>
  </w:p>
  <w:p w:rsidR="0071273E" w:rsidRDefault="0071273E" w:rsidP="000E5E45">
    <w:pPr>
      <w:rPr>
        <w:sz w:val="15"/>
      </w:rPr>
    </w:pPr>
    <w:r>
      <w:rPr>
        <w:color w:val="808080"/>
        <w:sz w:val="12"/>
      </w:rPr>
      <w:t xml:space="preserve">Filename: </w:t>
    </w:r>
    <w:fldSimple w:instr=" FILENAME \* MERGEFORMAT ">
      <w:r w:rsidRPr="00DB6522">
        <w:rPr>
          <w:noProof/>
          <w:color w:val="808080"/>
          <w:sz w:val="12"/>
        </w:rPr>
        <w:t>HotfixProcess_DeploymentBySetup.doc</w:t>
      </w:r>
    </w:fldSimple>
  </w:p>
  <w:p w:rsidR="0071273E" w:rsidRPr="00F14B96" w:rsidRDefault="0071273E" w:rsidP="00F14B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DFE" w:rsidRDefault="00576DFE">
      <w:r>
        <w:separator/>
      </w:r>
    </w:p>
  </w:footnote>
  <w:footnote w:type="continuationSeparator" w:id="0">
    <w:p w:rsidR="00576DFE" w:rsidRDefault="00576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980"/>
      <w:gridCol w:w="5359"/>
      <w:gridCol w:w="2038"/>
    </w:tblGrid>
    <w:tr w:rsidR="0071273E">
      <w:trPr>
        <w:cantSplit/>
        <w:trHeight w:val="521"/>
      </w:trPr>
      <w:tc>
        <w:tcPr>
          <w:tcW w:w="1980" w:type="dxa"/>
          <w:vMerge w:val="restart"/>
          <w:tcBorders>
            <w:top w:val="single" w:sz="4" w:space="0" w:color="auto"/>
            <w:left w:val="single" w:sz="4" w:space="0" w:color="auto"/>
            <w:bottom w:val="single" w:sz="4" w:space="0" w:color="auto"/>
            <w:right w:val="single" w:sz="4" w:space="0" w:color="auto"/>
          </w:tcBorders>
        </w:tcPr>
        <w:p w:rsidR="0071273E" w:rsidRDefault="0071273E" w:rsidP="00790EBE">
          <w:pPr>
            <w:pStyle w:val="Header"/>
            <w:jc w:val="center"/>
            <w:rPr>
              <w:b/>
              <w:noProof/>
              <w:color w:val="FF0000"/>
              <w:sz w:val="18"/>
            </w:rPr>
          </w:pPr>
        </w:p>
        <w:p w:rsidR="0071273E" w:rsidRDefault="0071273E" w:rsidP="00790EBE">
          <w:pPr>
            <w:pStyle w:val="Header"/>
            <w:jc w:val="center"/>
            <w:rPr>
              <w:b/>
              <w:noProof/>
              <w:color w:val="FF0000"/>
              <w:sz w:val="18"/>
            </w:rPr>
          </w:pPr>
        </w:p>
        <w:p w:rsidR="0071273E" w:rsidRDefault="0071273E" w:rsidP="00790EBE">
          <w:pPr>
            <w:pStyle w:val="Header"/>
            <w:jc w:val="center"/>
            <w:rPr>
              <w:b/>
              <w:noProof/>
              <w:color w:val="FF0000"/>
              <w:sz w:val="18"/>
            </w:rPr>
          </w:pPr>
        </w:p>
        <w:p w:rsidR="0071273E" w:rsidRDefault="0071273E" w:rsidP="00790EBE">
          <w:pPr>
            <w:pStyle w:val="Header"/>
            <w:jc w:val="center"/>
            <w:rPr>
              <w:b/>
              <w:noProof/>
              <w:color w:val="FF0000"/>
              <w:sz w:val="18"/>
            </w:rPr>
          </w:pPr>
          <w:r>
            <w:rPr>
              <w:noProof/>
              <w:lang w:eastAsia="en-US"/>
            </w:rPr>
            <w:drawing>
              <wp:inline distT="0" distB="0" distL="0" distR="0">
                <wp:extent cx="1078230" cy="259080"/>
                <wp:effectExtent l="19050" t="0" r="7620" b="0"/>
                <wp:docPr id="1" name="Picture 1" descr="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
                        <pic:cNvPicPr>
                          <a:picLocks noChangeAspect="1" noChangeArrowheads="1"/>
                        </pic:cNvPicPr>
                      </pic:nvPicPr>
                      <pic:blipFill>
                        <a:blip r:embed="rId1"/>
                        <a:srcRect/>
                        <a:stretch>
                          <a:fillRect/>
                        </a:stretch>
                      </pic:blipFill>
                      <pic:spPr bwMode="auto">
                        <a:xfrm>
                          <a:off x="0" y="0"/>
                          <a:ext cx="1078230" cy="259080"/>
                        </a:xfrm>
                        <a:prstGeom prst="rect">
                          <a:avLst/>
                        </a:prstGeom>
                        <a:noFill/>
                        <a:ln w="9525">
                          <a:noFill/>
                          <a:miter lim="800000"/>
                          <a:headEnd/>
                          <a:tailEnd/>
                        </a:ln>
                      </pic:spPr>
                    </pic:pic>
                  </a:graphicData>
                </a:graphic>
              </wp:inline>
            </w:drawing>
          </w:r>
        </w:p>
        <w:p w:rsidR="0071273E" w:rsidRDefault="0071273E" w:rsidP="00790EBE">
          <w:pPr>
            <w:pStyle w:val="Header"/>
            <w:jc w:val="center"/>
          </w:pPr>
        </w:p>
      </w:tc>
      <w:tc>
        <w:tcPr>
          <w:tcW w:w="5359" w:type="dxa"/>
          <w:tcBorders>
            <w:left w:val="single" w:sz="4" w:space="0" w:color="auto"/>
            <w:bottom w:val="single" w:sz="4" w:space="0" w:color="auto"/>
            <w:right w:val="single" w:sz="4" w:space="0" w:color="auto"/>
          </w:tcBorders>
        </w:tcPr>
        <w:p w:rsidR="0071273E" w:rsidRDefault="0071273E" w:rsidP="00790EBE">
          <w:pPr>
            <w:pStyle w:val="Header"/>
            <w:spacing w:before="60" w:after="60"/>
            <w:jc w:val="center"/>
            <w:rPr>
              <w:b/>
              <w:sz w:val="18"/>
            </w:rPr>
          </w:pPr>
          <w:r>
            <w:rPr>
              <w:sz w:val="18"/>
            </w:rPr>
            <w:t>Internal - When printed, uncontrolled copy</w:t>
          </w:r>
        </w:p>
      </w:tc>
      <w:tc>
        <w:tcPr>
          <w:tcW w:w="2038" w:type="dxa"/>
          <w:tcBorders>
            <w:left w:val="single" w:sz="4" w:space="0" w:color="auto"/>
            <w:bottom w:val="single" w:sz="4" w:space="0" w:color="auto"/>
          </w:tcBorders>
        </w:tcPr>
        <w:p w:rsidR="0071273E" w:rsidRDefault="0071273E" w:rsidP="00AF3200">
          <w:pPr>
            <w:pStyle w:val="Header"/>
            <w:spacing w:before="60" w:after="60"/>
            <w:ind w:left="-70"/>
            <w:jc w:val="center"/>
            <w:rPr>
              <w:sz w:val="18"/>
            </w:rPr>
          </w:pPr>
          <w:r>
            <w:rPr>
              <w:sz w:val="18"/>
            </w:rPr>
            <w:t>Draft</w:t>
          </w:r>
        </w:p>
      </w:tc>
    </w:tr>
    <w:tr w:rsidR="0071273E">
      <w:trPr>
        <w:cantSplit/>
        <w:trHeight w:val="139"/>
      </w:trPr>
      <w:tc>
        <w:tcPr>
          <w:tcW w:w="1980" w:type="dxa"/>
          <w:vMerge/>
          <w:tcBorders>
            <w:top w:val="single" w:sz="4" w:space="0" w:color="auto"/>
            <w:left w:val="single" w:sz="4" w:space="0" w:color="auto"/>
            <w:bottom w:val="single" w:sz="4" w:space="0" w:color="auto"/>
            <w:right w:val="single" w:sz="4" w:space="0" w:color="auto"/>
          </w:tcBorders>
        </w:tcPr>
        <w:p w:rsidR="0071273E" w:rsidRDefault="0071273E" w:rsidP="00790EBE">
          <w:pPr>
            <w:pStyle w:val="Header"/>
            <w:spacing w:before="60" w:after="60"/>
            <w:jc w:val="center"/>
          </w:pPr>
        </w:p>
      </w:tc>
      <w:tc>
        <w:tcPr>
          <w:tcW w:w="5359" w:type="dxa"/>
          <w:tcBorders>
            <w:top w:val="single" w:sz="4" w:space="0" w:color="auto"/>
            <w:left w:val="single" w:sz="4" w:space="0" w:color="auto"/>
            <w:bottom w:val="single" w:sz="4" w:space="0" w:color="auto"/>
            <w:right w:val="single" w:sz="4" w:space="0" w:color="auto"/>
          </w:tcBorders>
        </w:tcPr>
        <w:p w:rsidR="0071273E" w:rsidRPr="00FC3C3C" w:rsidRDefault="0071273E" w:rsidP="00314F29">
          <w:pPr>
            <w:pStyle w:val="Header"/>
            <w:spacing w:before="60" w:after="60"/>
            <w:jc w:val="center"/>
            <w:rPr>
              <w:b/>
              <w:sz w:val="24"/>
              <w:szCs w:val="24"/>
              <w:highlight w:val="yellow"/>
            </w:rPr>
          </w:pPr>
        </w:p>
      </w:tc>
      <w:tc>
        <w:tcPr>
          <w:tcW w:w="2038" w:type="dxa"/>
          <w:tcBorders>
            <w:top w:val="single" w:sz="4" w:space="0" w:color="auto"/>
            <w:left w:val="single" w:sz="4" w:space="0" w:color="auto"/>
            <w:bottom w:val="single" w:sz="4" w:space="0" w:color="auto"/>
            <w:right w:val="single" w:sz="4" w:space="0" w:color="auto"/>
          </w:tcBorders>
        </w:tcPr>
        <w:p w:rsidR="0071273E" w:rsidRDefault="0071273E" w:rsidP="00137809">
          <w:pPr>
            <w:pStyle w:val="Header"/>
            <w:spacing w:before="80" w:after="60"/>
            <w:jc w:val="center"/>
            <w:rPr>
              <w:sz w:val="18"/>
            </w:rPr>
          </w:pPr>
          <w:r>
            <w:rPr>
              <w:sz w:val="18"/>
            </w:rPr>
            <w:t xml:space="preserve">Version: </w:t>
          </w:r>
          <w:r>
            <w:rPr>
              <w:color w:val="000000"/>
              <w:sz w:val="18"/>
            </w:rPr>
            <w:t>1.0</w:t>
          </w:r>
        </w:p>
      </w:tc>
    </w:tr>
    <w:tr w:rsidR="0071273E">
      <w:trPr>
        <w:cantSplit/>
        <w:trHeight w:val="139"/>
      </w:trPr>
      <w:tc>
        <w:tcPr>
          <w:tcW w:w="1980" w:type="dxa"/>
          <w:vMerge/>
          <w:tcBorders>
            <w:top w:val="single" w:sz="4" w:space="0" w:color="auto"/>
            <w:left w:val="single" w:sz="4" w:space="0" w:color="auto"/>
            <w:bottom w:val="single" w:sz="4" w:space="0" w:color="auto"/>
            <w:right w:val="single" w:sz="4" w:space="0" w:color="auto"/>
          </w:tcBorders>
        </w:tcPr>
        <w:p w:rsidR="0071273E" w:rsidRDefault="0071273E" w:rsidP="00790EBE">
          <w:pPr>
            <w:pStyle w:val="Header"/>
            <w:spacing w:before="60" w:after="60"/>
            <w:jc w:val="center"/>
          </w:pPr>
        </w:p>
      </w:tc>
      <w:tc>
        <w:tcPr>
          <w:tcW w:w="5359" w:type="dxa"/>
          <w:tcBorders>
            <w:top w:val="single" w:sz="4" w:space="0" w:color="auto"/>
            <w:left w:val="single" w:sz="4" w:space="0" w:color="auto"/>
            <w:bottom w:val="single" w:sz="4" w:space="0" w:color="auto"/>
            <w:right w:val="single" w:sz="4" w:space="0" w:color="auto"/>
          </w:tcBorders>
        </w:tcPr>
        <w:p w:rsidR="0071273E" w:rsidRPr="00FC3C3C" w:rsidRDefault="0071273E" w:rsidP="004D47FC">
          <w:pPr>
            <w:pStyle w:val="Header"/>
            <w:spacing w:before="60" w:after="60"/>
            <w:rPr>
              <w:sz w:val="24"/>
              <w:szCs w:val="24"/>
              <w:highlight w:val="yellow"/>
            </w:rPr>
          </w:pPr>
          <w:r>
            <w:rPr>
              <w:b/>
              <w:sz w:val="24"/>
              <w:szCs w:val="24"/>
            </w:rPr>
            <w:t>SQL Coding Guidelines</w:t>
          </w:r>
        </w:p>
      </w:tc>
      <w:tc>
        <w:tcPr>
          <w:tcW w:w="2038" w:type="dxa"/>
          <w:tcBorders>
            <w:top w:val="single" w:sz="4" w:space="0" w:color="auto"/>
            <w:left w:val="single" w:sz="4" w:space="0" w:color="auto"/>
            <w:bottom w:val="single" w:sz="4" w:space="0" w:color="auto"/>
            <w:right w:val="single" w:sz="4" w:space="0" w:color="auto"/>
          </w:tcBorders>
        </w:tcPr>
        <w:p w:rsidR="0071273E" w:rsidRDefault="0071273E" w:rsidP="003B6E23">
          <w:pPr>
            <w:pStyle w:val="Header"/>
            <w:spacing w:before="80" w:after="60"/>
            <w:jc w:val="center"/>
            <w:rPr>
              <w:sz w:val="18"/>
            </w:rPr>
          </w:pPr>
          <w:r>
            <w:rPr>
              <w:sz w:val="18"/>
            </w:rPr>
            <w:t>Date: 31</w:t>
          </w:r>
          <w:r>
            <w:rPr>
              <w:color w:val="000000"/>
              <w:sz w:val="18"/>
            </w:rPr>
            <w:t>-Jul</w:t>
          </w:r>
          <w:r w:rsidRPr="00314F29">
            <w:rPr>
              <w:color w:val="000000"/>
              <w:sz w:val="18"/>
            </w:rPr>
            <w:t>-</w:t>
          </w:r>
          <w:r>
            <w:rPr>
              <w:color w:val="000000"/>
              <w:sz w:val="18"/>
            </w:rPr>
            <w:t>14</w:t>
          </w:r>
        </w:p>
      </w:tc>
    </w:tr>
    <w:tr w:rsidR="0071273E">
      <w:trPr>
        <w:cantSplit/>
        <w:trHeight w:val="347"/>
      </w:trPr>
      <w:tc>
        <w:tcPr>
          <w:tcW w:w="1980" w:type="dxa"/>
          <w:tcBorders>
            <w:top w:val="single" w:sz="4" w:space="0" w:color="auto"/>
            <w:left w:val="single" w:sz="4" w:space="0" w:color="auto"/>
            <w:bottom w:val="single" w:sz="4" w:space="0" w:color="auto"/>
            <w:right w:val="single" w:sz="4" w:space="0" w:color="auto"/>
          </w:tcBorders>
        </w:tcPr>
        <w:p w:rsidR="0071273E" w:rsidRPr="00AF77D9" w:rsidRDefault="0071273E" w:rsidP="00790EBE">
          <w:pPr>
            <w:pStyle w:val="Header"/>
            <w:spacing w:before="60" w:after="60"/>
            <w:jc w:val="center"/>
            <w:rPr>
              <w:sz w:val="18"/>
              <w:szCs w:val="18"/>
            </w:rPr>
          </w:pPr>
          <w:r w:rsidRPr="009B1619">
            <w:rPr>
              <w:sz w:val="18"/>
              <w:szCs w:val="18"/>
            </w:rPr>
            <w:t>Division ST</w:t>
          </w:r>
        </w:p>
      </w:tc>
      <w:tc>
        <w:tcPr>
          <w:tcW w:w="5359" w:type="dxa"/>
          <w:tcBorders>
            <w:top w:val="single" w:sz="4" w:space="0" w:color="auto"/>
            <w:left w:val="single" w:sz="4" w:space="0" w:color="auto"/>
            <w:right w:val="single" w:sz="4" w:space="0" w:color="auto"/>
          </w:tcBorders>
        </w:tcPr>
        <w:p w:rsidR="0071273E" w:rsidRPr="003D3BD3" w:rsidRDefault="0071273E" w:rsidP="00A71F76">
          <w:pPr>
            <w:pStyle w:val="Header"/>
            <w:tabs>
              <w:tab w:val="left" w:pos="762"/>
            </w:tabs>
            <w:spacing w:before="60" w:after="60"/>
            <w:jc w:val="both"/>
            <w:rPr>
              <w:sz w:val="18"/>
            </w:rPr>
          </w:pPr>
          <w:r>
            <w:rPr>
              <w:sz w:val="18"/>
            </w:rPr>
            <w:t>ESS/ETP</w:t>
          </w:r>
        </w:p>
      </w:tc>
      <w:tc>
        <w:tcPr>
          <w:tcW w:w="2038" w:type="dxa"/>
          <w:tcBorders>
            <w:top w:val="single" w:sz="4" w:space="0" w:color="auto"/>
            <w:left w:val="single" w:sz="4" w:space="0" w:color="auto"/>
          </w:tcBorders>
        </w:tcPr>
        <w:p w:rsidR="0071273E" w:rsidRPr="004F3F22" w:rsidRDefault="0071273E" w:rsidP="00790EBE">
          <w:pPr>
            <w:pStyle w:val="Header"/>
            <w:spacing w:before="80" w:after="60"/>
            <w:jc w:val="center"/>
          </w:pPr>
          <w:r>
            <w:rPr>
              <w:sz w:val="18"/>
            </w:rPr>
            <w:t xml:space="preserve">Page: </w:t>
          </w:r>
          <w:r>
            <w:rPr>
              <w:sz w:val="18"/>
            </w:rPr>
            <w:fldChar w:fldCharType="begin"/>
          </w:r>
          <w:r>
            <w:rPr>
              <w:sz w:val="18"/>
            </w:rPr>
            <w:instrText xml:space="preserve"> PAGE  \* MERGEFORMAT </w:instrText>
          </w:r>
          <w:r>
            <w:rPr>
              <w:sz w:val="18"/>
            </w:rPr>
            <w:fldChar w:fldCharType="separate"/>
          </w:r>
          <w:r w:rsidR="0016319B">
            <w:rPr>
              <w:noProof/>
              <w:sz w:val="18"/>
            </w:rPr>
            <w:t>3</w:t>
          </w:r>
          <w:r>
            <w:rPr>
              <w:sz w:val="18"/>
            </w:rPr>
            <w:fldChar w:fldCharType="end"/>
          </w:r>
          <w:r>
            <w:rPr>
              <w:sz w:val="18"/>
            </w:rPr>
            <w:t xml:space="preserve"> of </w:t>
          </w:r>
          <w:fldSimple w:instr=" NUMPAGES  \* MERGEFORMAT ">
            <w:r w:rsidR="0016319B">
              <w:rPr>
                <w:noProof/>
              </w:rPr>
              <w:t>25</w:t>
            </w:r>
          </w:fldSimple>
        </w:p>
      </w:tc>
    </w:tr>
  </w:tbl>
  <w:p w:rsidR="0071273E" w:rsidRDefault="0071273E" w:rsidP="002C370B">
    <w:pPr>
      <w:pStyle w:val="Header"/>
    </w:pPr>
  </w:p>
  <w:p w:rsidR="0071273E" w:rsidRPr="002C370B" w:rsidRDefault="0071273E" w:rsidP="002C3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843"/>
      <w:gridCol w:w="5812"/>
      <w:gridCol w:w="2126"/>
    </w:tblGrid>
    <w:tr w:rsidR="0071273E">
      <w:trPr>
        <w:cantSplit/>
      </w:trPr>
      <w:tc>
        <w:tcPr>
          <w:tcW w:w="1843" w:type="dxa"/>
          <w:vMerge w:val="restart"/>
          <w:tcBorders>
            <w:bottom w:val="nil"/>
          </w:tcBorders>
        </w:tcPr>
        <w:p w:rsidR="0071273E" w:rsidRDefault="0071273E" w:rsidP="00D92370">
          <w:pPr>
            <w:pStyle w:val="Header"/>
            <w:jc w:val="center"/>
            <w:rPr>
              <w:b/>
              <w:noProof/>
              <w:color w:val="FF0000"/>
              <w:sz w:val="18"/>
            </w:rPr>
          </w:pPr>
        </w:p>
        <w:p w:rsidR="0071273E" w:rsidRDefault="0071273E" w:rsidP="00D92370">
          <w:pPr>
            <w:pStyle w:val="Header"/>
            <w:jc w:val="center"/>
            <w:rPr>
              <w:b/>
              <w:noProof/>
              <w:color w:val="FF0000"/>
              <w:sz w:val="18"/>
            </w:rPr>
          </w:pPr>
        </w:p>
        <w:p w:rsidR="0071273E" w:rsidRDefault="0071273E" w:rsidP="00D92370">
          <w:pPr>
            <w:pStyle w:val="Header"/>
            <w:jc w:val="center"/>
            <w:rPr>
              <w:b/>
              <w:noProof/>
              <w:color w:val="FF0000"/>
              <w:sz w:val="18"/>
            </w:rPr>
          </w:pPr>
        </w:p>
        <w:p w:rsidR="0071273E" w:rsidRDefault="0071273E" w:rsidP="00D92370">
          <w:pPr>
            <w:pStyle w:val="Header"/>
            <w:jc w:val="center"/>
            <w:rPr>
              <w:b/>
              <w:noProof/>
              <w:color w:val="FF0000"/>
              <w:sz w:val="18"/>
            </w:rPr>
          </w:pPr>
          <w:r>
            <w:rPr>
              <w:noProof/>
              <w:lang w:eastAsia="en-US"/>
            </w:rPr>
            <w:drawing>
              <wp:inline distT="0" distB="0" distL="0" distR="0">
                <wp:extent cx="1078230" cy="259080"/>
                <wp:effectExtent l="19050" t="0" r="7620" b="0"/>
                <wp:docPr id="8" name="Picture 2" descr="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ch"/>
                        <pic:cNvPicPr>
                          <a:picLocks noChangeAspect="1" noChangeArrowheads="1"/>
                        </pic:cNvPicPr>
                      </pic:nvPicPr>
                      <pic:blipFill>
                        <a:blip r:embed="rId1"/>
                        <a:srcRect/>
                        <a:stretch>
                          <a:fillRect/>
                        </a:stretch>
                      </pic:blipFill>
                      <pic:spPr bwMode="auto">
                        <a:xfrm>
                          <a:off x="0" y="0"/>
                          <a:ext cx="1078230" cy="259080"/>
                        </a:xfrm>
                        <a:prstGeom prst="rect">
                          <a:avLst/>
                        </a:prstGeom>
                        <a:noFill/>
                        <a:ln w="9525">
                          <a:noFill/>
                          <a:miter lim="800000"/>
                          <a:headEnd/>
                          <a:tailEnd/>
                        </a:ln>
                      </pic:spPr>
                    </pic:pic>
                  </a:graphicData>
                </a:graphic>
              </wp:inline>
            </w:drawing>
          </w:r>
        </w:p>
        <w:p w:rsidR="0071273E" w:rsidRDefault="0071273E" w:rsidP="00D92370">
          <w:pPr>
            <w:pStyle w:val="Header"/>
            <w:jc w:val="center"/>
          </w:pPr>
        </w:p>
      </w:tc>
      <w:tc>
        <w:tcPr>
          <w:tcW w:w="5812" w:type="dxa"/>
          <w:tcBorders>
            <w:bottom w:val="nil"/>
            <w:right w:val="single" w:sz="4" w:space="0" w:color="auto"/>
          </w:tcBorders>
        </w:tcPr>
        <w:p w:rsidR="0071273E" w:rsidRDefault="0071273E" w:rsidP="00D92370">
          <w:pPr>
            <w:pStyle w:val="Header"/>
            <w:spacing w:before="60" w:after="60"/>
            <w:jc w:val="center"/>
            <w:rPr>
              <w:b/>
              <w:sz w:val="18"/>
            </w:rPr>
          </w:pPr>
          <w:r>
            <w:rPr>
              <w:sz w:val="18"/>
            </w:rPr>
            <w:t>Internal / Confidential / Strictly Confidential - When printed, uncontrolled copy</w:t>
          </w:r>
        </w:p>
      </w:tc>
      <w:tc>
        <w:tcPr>
          <w:tcW w:w="2126" w:type="dxa"/>
          <w:tcBorders>
            <w:left w:val="single" w:sz="4" w:space="0" w:color="auto"/>
            <w:bottom w:val="nil"/>
          </w:tcBorders>
        </w:tcPr>
        <w:p w:rsidR="0071273E" w:rsidRDefault="0071273E" w:rsidP="00D92370">
          <w:pPr>
            <w:pStyle w:val="Header"/>
            <w:spacing w:before="60" w:after="60"/>
            <w:ind w:left="-70"/>
            <w:jc w:val="center"/>
            <w:rPr>
              <w:sz w:val="18"/>
            </w:rPr>
          </w:pPr>
          <w:r>
            <w:rPr>
              <w:sz w:val="18"/>
            </w:rPr>
            <w:t>Draft</w:t>
          </w:r>
        </w:p>
      </w:tc>
    </w:tr>
    <w:tr w:rsidR="0071273E">
      <w:trPr>
        <w:cantSplit/>
      </w:trPr>
      <w:tc>
        <w:tcPr>
          <w:tcW w:w="1843" w:type="dxa"/>
          <w:vMerge/>
          <w:tcBorders>
            <w:top w:val="nil"/>
            <w:bottom w:val="nil"/>
          </w:tcBorders>
        </w:tcPr>
        <w:p w:rsidR="0071273E" w:rsidRDefault="0071273E" w:rsidP="00D92370">
          <w:pPr>
            <w:pStyle w:val="Header"/>
            <w:spacing w:before="60" w:after="60"/>
            <w:jc w:val="center"/>
          </w:pPr>
        </w:p>
      </w:tc>
      <w:tc>
        <w:tcPr>
          <w:tcW w:w="5812" w:type="dxa"/>
          <w:tcBorders>
            <w:bottom w:val="nil"/>
            <w:right w:val="single" w:sz="4" w:space="0" w:color="auto"/>
          </w:tcBorders>
        </w:tcPr>
        <w:p w:rsidR="0071273E" w:rsidRDefault="0071273E" w:rsidP="00D92370">
          <w:pPr>
            <w:pStyle w:val="Header"/>
            <w:spacing w:before="60" w:after="60"/>
            <w:jc w:val="center"/>
          </w:pPr>
          <w:r>
            <w:t>Product Creation Process (PEP3)</w:t>
          </w:r>
        </w:p>
      </w:tc>
      <w:tc>
        <w:tcPr>
          <w:tcW w:w="2126" w:type="dxa"/>
          <w:tcBorders>
            <w:left w:val="single" w:sz="4" w:space="0" w:color="auto"/>
            <w:bottom w:val="nil"/>
          </w:tcBorders>
        </w:tcPr>
        <w:p w:rsidR="0071273E" w:rsidRDefault="0071273E" w:rsidP="00D92370">
          <w:pPr>
            <w:pStyle w:val="Header"/>
            <w:spacing w:before="80" w:after="60"/>
            <w:jc w:val="center"/>
            <w:rPr>
              <w:sz w:val="18"/>
            </w:rPr>
          </w:pPr>
          <w:r>
            <w:rPr>
              <w:sz w:val="18"/>
            </w:rPr>
            <w:t>Version: 0.6</w:t>
          </w:r>
        </w:p>
      </w:tc>
    </w:tr>
    <w:tr w:rsidR="0071273E">
      <w:trPr>
        <w:cantSplit/>
      </w:trPr>
      <w:tc>
        <w:tcPr>
          <w:tcW w:w="1843" w:type="dxa"/>
          <w:vMerge/>
          <w:tcBorders>
            <w:top w:val="nil"/>
            <w:bottom w:val="nil"/>
          </w:tcBorders>
        </w:tcPr>
        <w:p w:rsidR="0071273E" w:rsidRDefault="0071273E" w:rsidP="00D92370">
          <w:pPr>
            <w:pStyle w:val="Header"/>
            <w:spacing w:before="60" w:after="60"/>
            <w:jc w:val="center"/>
          </w:pPr>
        </w:p>
      </w:tc>
      <w:tc>
        <w:tcPr>
          <w:tcW w:w="5812" w:type="dxa"/>
          <w:tcBorders>
            <w:top w:val="nil"/>
            <w:right w:val="single" w:sz="4" w:space="0" w:color="auto"/>
          </w:tcBorders>
        </w:tcPr>
        <w:p w:rsidR="0071273E" w:rsidRDefault="0071273E" w:rsidP="00D92370">
          <w:pPr>
            <w:pStyle w:val="Header"/>
            <w:spacing w:before="60" w:after="60"/>
            <w:jc w:val="center"/>
          </w:pPr>
          <w:r>
            <w:t>Customer Requirement Specification</w:t>
          </w:r>
        </w:p>
      </w:tc>
      <w:tc>
        <w:tcPr>
          <w:tcW w:w="2126" w:type="dxa"/>
          <w:tcBorders>
            <w:top w:val="nil"/>
            <w:left w:val="single" w:sz="4" w:space="0" w:color="auto"/>
          </w:tcBorders>
        </w:tcPr>
        <w:p w:rsidR="0071273E" w:rsidRDefault="0071273E" w:rsidP="00D92370">
          <w:pPr>
            <w:pStyle w:val="Header"/>
            <w:spacing w:before="80" w:after="60"/>
            <w:jc w:val="center"/>
            <w:rPr>
              <w:sz w:val="18"/>
            </w:rPr>
          </w:pPr>
          <w:r>
            <w:rPr>
              <w:sz w:val="18"/>
            </w:rPr>
            <w:t>Date: 14 July-06</w:t>
          </w:r>
        </w:p>
      </w:tc>
    </w:tr>
    <w:tr w:rsidR="0071273E">
      <w:trPr>
        <w:cantSplit/>
      </w:trPr>
      <w:tc>
        <w:tcPr>
          <w:tcW w:w="1843" w:type="dxa"/>
          <w:tcBorders>
            <w:top w:val="nil"/>
          </w:tcBorders>
        </w:tcPr>
        <w:p w:rsidR="0071273E" w:rsidRDefault="0071273E" w:rsidP="00D92370">
          <w:pPr>
            <w:pStyle w:val="Header"/>
            <w:spacing w:before="60" w:after="60"/>
            <w:jc w:val="center"/>
          </w:pPr>
          <w:r w:rsidRPr="009B1619">
            <w:rPr>
              <w:sz w:val="18"/>
              <w:szCs w:val="18"/>
            </w:rPr>
            <w:t>Division ST</w:t>
          </w:r>
        </w:p>
      </w:tc>
      <w:tc>
        <w:tcPr>
          <w:tcW w:w="5812" w:type="dxa"/>
          <w:tcBorders>
            <w:right w:val="single" w:sz="4" w:space="0" w:color="auto"/>
          </w:tcBorders>
        </w:tcPr>
        <w:p w:rsidR="0071273E" w:rsidRDefault="0071273E" w:rsidP="00D92370">
          <w:pPr>
            <w:pStyle w:val="Header"/>
            <w:spacing w:before="60" w:after="60"/>
            <w:jc w:val="center"/>
            <w:rPr>
              <w:sz w:val="18"/>
            </w:rPr>
          </w:pPr>
          <w:r>
            <w:rPr>
              <w:sz w:val="18"/>
            </w:rPr>
            <w:t>Ref.: T01.3_0101</w:t>
          </w:r>
        </w:p>
      </w:tc>
      <w:tc>
        <w:tcPr>
          <w:tcW w:w="2126" w:type="dxa"/>
          <w:tcBorders>
            <w:left w:val="single" w:sz="4" w:space="0" w:color="auto"/>
          </w:tcBorders>
        </w:tcPr>
        <w:p w:rsidR="0071273E" w:rsidRDefault="0071273E" w:rsidP="00D92370">
          <w:pPr>
            <w:pStyle w:val="Header"/>
            <w:spacing w:before="80" w:after="60"/>
            <w:jc w:val="center"/>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r>
            <w:rPr>
              <w:sz w:val="18"/>
            </w:rPr>
            <w:t xml:space="preserve"> of </w:t>
          </w:r>
          <w:fldSimple w:instr=" NUMPAGES  \* MERGEFORMAT ">
            <w:r w:rsidRPr="00DB6522">
              <w:rPr>
                <w:noProof/>
                <w:sz w:val="18"/>
              </w:rPr>
              <w:t>2</w:t>
            </w:r>
          </w:fldSimple>
        </w:p>
      </w:tc>
    </w:tr>
  </w:tbl>
  <w:p w:rsidR="0071273E" w:rsidRDefault="007127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36C4F0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913DE"/>
    <w:multiLevelType w:val="hybridMultilevel"/>
    <w:tmpl w:val="3AFEB55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342390D"/>
    <w:multiLevelType w:val="hybridMultilevel"/>
    <w:tmpl w:val="B5701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743A67"/>
    <w:multiLevelType w:val="hybridMultilevel"/>
    <w:tmpl w:val="35823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F2281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0E602C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nsid w:val="116220D6"/>
    <w:multiLevelType w:val="hybridMultilevel"/>
    <w:tmpl w:val="D060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27ECC"/>
    <w:multiLevelType w:val="hybridMultilevel"/>
    <w:tmpl w:val="4BA6A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28561D"/>
    <w:multiLevelType w:val="multilevel"/>
    <w:tmpl w:val="90DEF90A"/>
    <w:lvl w:ilvl="0">
      <w:start w:val="1"/>
      <w:numFmt w:val="decimal"/>
      <w:pStyle w:val="NormalListNumberedLast"/>
      <w:lvlText w:val="%1."/>
      <w:lvlJc w:val="left"/>
      <w:pPr>
        <w:tabs>
          <w:tab w:val="num" w:pos="2160"/>
        </w:tabs>
        <w:ind w:left="2160" w:hanging="360"/>
      </w:pPr>
      <w:rPr>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9">
    <w:nsid w:val="251420D9"/>
    <w:multiLevelType w:val="hybridMultilevel"/>
    <w:tmpl w:val="B310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642BD5"/>
    <w:multiLevelType w:val="hybridMultilevel"/>
    <w:tmpl w:val="8B7A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304C0"/>
    <w:multiLevelType w:val="hybridMultilevel"/>
    <w:tmpl w:val="E6365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EC3197"/>
    <w:multiLevelType w:val="hybridMultilevel"/>
    <w:tmpl w:val="3548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A79BE"/>
    <w:multiLevelType w:val="hybridMultilevel"/>
    <w:tmpl w:val="A740EA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9A934C8"/>
    <w:multiLevelType w:val="hybridMultilevel"/>
    <w:tmpl w:val="B7A271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C26939"/>
    <w:multiLevelType w:val="hybridMultilevel"/>
    <w:tmpl w:val="050033A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nsid w:val="3DAA64B6"/>
    <w:multiLevelType w:val="hybridMultilevel"/>
    <w:tmpl w:val="E4D20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CF56C8"/>
    <w:multiLevelType w:val="hybridMultilevel"/>
    <w:tmpl w:val="9A5A09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013139"/>
    <w:multiLevelType w:val="hybridMultilevel"/>
    <w:tmpl w:val="2CFE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10D17"/>
    <w:multiLevelType w:val="multilevel"/>
    <w:tmpl w:val="ECECD23A"/>
    <w:styleLink w:val="Bullets"/>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1A3516F"/>
    <w:multiLevelType w:val="hybridMultilevel"/>
    <w:tmpl w:val="921CA46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43A557FE"/>
    <w:multiLevelType w:val="hybridMultilevel"/>
    <w:tmpl w:val="EF403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46F2F"/>
    <w:multiLevelType w:val="hybridMultilevel"/>
    <w:tmpl w:val="7510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1D5FB6"/>
    <w:multiLevelType w:val="hybridMultilevel"/>
    <w:tmpl w:val="2A08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86E52"/>
    <w:multiLevelType w:val="hybridMultilevel"/>
    <w:tmpl w:val="4168A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CF404C"/>
    <w:multiLevelType w:val="hybridMultilevel"/>
    <w:tmpl w:val="DE5C1A00"/>
    <w:lvl w:ilvl="0" w:tplc="3B105EF2">
      <w:start w:val="1"/>
      <w:numFmt w:val="bullet"/>
      <w:lvlText w:val=""/>
      <w:lvlJc w:val="left"/>
      <w:pPr>
        <w:tabs>
          <w:tab w:val="num" w:pos="720"/>
        </w:tabs>
        <w:ind w:left="720" w:hanging="360"/>
      </w:pPr>
      <w:rPr>
        <w:rFonts w:ascii="Symbol" w:hAnsi="Symbol" w:hint="default"/>
      </w:rPr>
    </w:lvl>
    <w:lvl w:ilvl="1" w:tplc="F8624FBC" w:tentative="1">
      <w:start w:val="1"/>
      <w:numFmt w:val="bullet"/>
      <w:lvlText w:val="o"/>
      <w:lvlJc w:val="left"/>
      <w:pPr>
        <w:tabs>
          <w:tab w:val="num" w:pos="1440"/>
        </w:tabs>
        <w:ind w:left="1440" w:hanging="360"/>
      </w:pPr>
      <w:rPr>
        <w:rFonts w:ascii="Courier New" w:hAnsi="Courier New" w:cs="Courier New" w:hint="default"/>
      </w:rPr>
    </w:lvl>
    <w:lvl w:ilvl="2" w:tplc="5B2AE432" w:tentative="1">
      <w:start w:val="1"/>
      <w:numFmt w:val="bullet"/>
      <w:lvlText w:val=""/>
      <w:lvlJc w:val="left"/>
      <w:pPr>
        <w:tabs>
          <w:tab w:val="num" w:pos="2160"/>
        </w:tabs>
        <w:ind w:left="2160" w:hanging="360"/>
      </w:pPr>
      <w:rPr>
        <w:rFonts w:ascii="Wingdings" w:hAnsi="Wingdings" w:hint="default"/>
      </w:rPr>
    </w:lvl>
    <w:lvl w:ilvl="3" w:tplc="DBC81A12" w:tentative="1">
      <w:start w:val="1"/>
      <w:numFmt w:val="bullet"/>
      <w:lvlText w:val=""/>
      <w:lvlJc w:val="left"/>
      <w:pPr>
        <w:tabs>
          <w:tab w:val="num" w:pos="2880"/>
        </w:tabs>
        <w:ind w:left="2880" w:hanging="360"/>
      </w:pPr>
      <w:rPr>
        <w:rFonts w:ascii="Symbol" w:hAnsi="Symbol" w:hint="default"/>
      </w:rPr>
    </w:lvl>
    <w:lvl w:ilvl="4" w:tplc="9F6A4B42" w:tentative="1">
      <w:start w:val="1"/>
      <w:numFmt w:val="bullet"/>
      <w:lvlText w:val="o"/>
      <w:lvlJc w:val="left"/>
      <w:pPr>
        <w:tabs>
          <w:tab w:val="num" w:pos="3600"/>
        </w:tabs>
        <w:ind w:left="3600" w:hanging="360"/>
      </w:pPr>
      <w:rPr>
        <w:rFonts w:ascii="Courier New" w:hAnsi="Courier New" w:cs="Courier New" w:hint="default"/>
      </w:rPr>
    </w:lvl>
    <w:lvl w:ilvl="5" w:tplc="78E08B78" w:tentative="1">
      <w:start w:val="1"/>
      <w:numFmt w:val="bullet"/>
      <w:lvlText w:val=""/>
      <w:lvlJc w:val="left"/>
      <w:pPr>
        <w:tabs>
          <w:tab w:val="num" w:pos="4320"/>
        </w:tabs>
        <w:ind w:left="4320" w:hanging="360"/>
      </w:pPr>
      <w:rPr>
        <w:rFonts w:ascii="Wingdings" w:hAnsi="Wingdings" w:hint="default"/>
      </w:rPr>
    </w:lvl>
    <w:lvl w:ilvl="6" w:tplc="EFC4EDBC" w:tentative="1">
      <w:start w:val="1"/>
      <w:numFmt w:val="bullet"/>
      <w:lvlText w:val=""/>
      <w:lvlJc w:val="left"/>
      <w:pPr>
        <w:tabs>
          <w:tab w:val="num" w:pos="5040"/>
        </w:tabs>
        <w:ind w:left="5040" w:hanging="360"/>
      </w:pPr>
      <w:rPr>
        <w:rFonts w:ascii="Symbol" w:hAnsi="Symbol" w:hint="default"/>
      </w:rPr>
    </w:lvl>
    <w:lvl w:ilvl="7" w:tplc="E6E0B8E6" w:tentative="1">
      <w:start w:val="1"/>
      <w:numFmt w:val="bullet"/>
      <w:lvlText w:val="o"/>
      <w:lvlJc w:val="left"/>
      <w:pPr>
        <w:tabs>
          <w:tab w:val="num" w:pos="5760"/>
        </w:tabs>
        <w:ind w:left="5760" w:hanging="360"/>
      </w:pPr>
      <w:rPr>
        <w:rFonts w:ascii="Courier New" w:hAnsi="Courier New" w:cs="Courier New" w:hint="default"/>
      </w:rPr>
    </w:lvl>
    <w:lvl w:ilvl="8" w:tplc="EDE87364" w:tentative="1">
      <w:start w:val="1"/>
      <w:numFmt w:val="bullet"/>
      <w:lvlText w:val=""/>
      <w:lvlJc w:val="left"/>
      <w:pPr>
        <w:tabs>
          <w:tab w:val="num" w:pos="6480"/>
        </w:tabs>
        <w:ind w:left="6480" w:hanging="360"/>
      </w:pPr>
      <w:rPr>
        <w:rFonts w:ascii="Wingdings" w:hAnsi="Wingdings" w:hint="default"/>
      </w:rPr>
    </w:lvl>
  </w:abstractNum>
  <w:abstractNum w:abstractNumId="26">
    <w:nsid w:val="5F9223DC"/>
    <w:multiLevelType w:val="hybridMultilevel"/>
    <w:tmpl w:val="EECE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484BAB"/>
    <w:multiLevelType w:val="hybridMultilevel"/>
    <w:tmpl w:val="6108F30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nsid w:val="665045E9"/>
    <w:multiLevelType w:val="hybridMultilevel"/>
    <w:tmpl w:val="7E785C58"/>
    <w:lvl w:ilvl="0" w:tplc="C0249CFE">
      <w:start w:val="1"/>
      <w:numFmt w:val="bullet"/>
      <w:lvlText w:val=""/>
      <w:lvlJc w:val="left"/>
      <w:pPr>
        <w:ind w:left="720" w:hanging="360"/>
      </w:pPr>
      <w:rPr>
        <w:rFonts w:ascii="Symbol" w:hAnsi="Symbol" w:hint="default"/>
      </w:rPr>
    </w:lvl>
    <w:lvl w:ilvl="1" w:tplc="52784202" w:tentative="1">
      <w:start w:val="1"/>
      <w:numFmt w:val="bullet"/>
      <w:lvlText w:val="o"/>
      <w:lvlJc w:val="left"/>
      <w:pPr>
        <w:ind w:left="1440" w:hanging="360"/>
      </w:pPr>
      <w:rPr>
        <w:rFonts w:ascii="Courier New" w:hAnsi="Courier New" w:cs="Courier New" w:hint="default"/>
      </w:rPr>
    </w:lvl>
    <w:lvl w:ilvl="2" w:tplc="D6180B2A" w:tentative="1">
      <w:start w:val="1"/>
      <w:numFmt w:val="bullet"/>
      <w:lvlText w:val=""/>
      <w:lvlJc w:val="left"/>
      <w:pPr>
        <w:ind w:left="2160" w:hanging="360"/>
      </w:pPr>
      <w:rPr>
        <w:rFonts w:ascii="Wingdings" w:hAnsi="Wingdings" w:hint="default"/>
      </w:rPr>
    </w:lvl>
    <w:lvl w:ilvl="3" w:tplc="8DA463F6" w:tentative="1">
      <w:start w:val="1"/>
      <w:numFmt w:val="bullet"/>
      <w:lvlText w:val=""/>
      <w:lvlJc w:val="left"/>
      <w:pPr>
        <w:ind w:left="2880" w:hanging="360"/>
      </w:pPr>
      <w:rPr>
        <w:rFonts w:ascii="Symbol" w:hAnsi="Symbol" w:hint="default"/>
      </w:rPr>
    </w:lvl>
    <w:lvl w:ilvl="4" w:tplc="2F7ABC80" w:tentative="1">
      <w:start w:val="1"/>
      <w:numFmt w:val="bullet"/>
      <w:lvlText w:val="o"/>
      <w:lvlJc w:val="left"/>
      <w:pPr>
        <w:ind w:left="3600" w:hanging="360"/>
      </w:pPr>
      <w:rPr>
        <w:rFonts w:ascii="Courier New" w:hAnsi="Courier New" w:cs="Courier New" w:hint="default"/>
      </w:rPr>
    </w:lvl>
    <w:lvl w:ilvl="5" w:tplc="2BA6CED8" w:tentative="1">
      <w:start w:val="1"/>
      <w:numFmt w:val="bullet"/>
      <w:lvlText w:val=""/>
      <w:lvlJc w:val="left"/>
      <w:pPr>
        <w:ind w:left="4320" w:hanging="360"/>
      </w:pPr>
      <w:rPr>
        <w:rFonts w:ascii="Wingdings" w:hAnsi="Wingdings" w:hint="default"/>
      </w:rPr>
    </w:lvl>
    <w:lvl w:ilvl="6" w:tplc="D33A17B4" w:tentative="1">
      <w:start w:val="1"/>
      <w:numFmt w:val="bullet"/>
      <w:lvlText w:val=""/>
      <w:lvlJc w:val="left"/>
      <w:pPr>
        <w:ind w:left="5040" w:hanging="360"/>
      </w:pPr>
      <w:rPr>
        <w:rFonts w:ascii="Symbol" w:hAnsi="Symbol" w:hint="default"/>
      </w:rPr>
    </w:lvl>
    <w:lvl w:ilvl="7" w:tplc="B76C447E" w:tentative="1">
      <w:start w:val="1"/>
      <w:numFmt w:val="bullet"/>
      <w:lvlText w:val="o"/>
      <w:lvlJc w:val="left"/>
      <w:pPr>
        <w:ind w:left="5760" w:hanging="360"/>
      </w:pPr>
      <w:rPr>
        <w:rFonts w:ascii="Courier New" w:hAnsi="Courier New" w:cs="Courier New" w:hint="default"/>
      </w:rPr>
    </w:lvl>
    <w:lvl w:ilvl="8" w:tplc="EB606C86" w:tentative="1">
      <w:start w:val="1"/>
      <w:numFmt w:val="bullet"/>
      <w:lvlText w:val=""/>
      <w:lvlJc w:val="left"/>
      <w:pPr>
        <w:ind w:left="6480" w:hanging="360"/>
      </w:pPr>
      <w:rPr>
        <w:rFonts w:ascii="Wingdings" w:hAnsi="Wingdings" w:hint="default"/>
      </w:rPr>
    </w:lvl>
  </w:abstractNum>
  <w:abstractNum w:abstractNumId="29">
    <w:nsid w:val="78040C0C"/>
    <w:multiLevelType w:val="hybridMultilevel"/>
    <w:tmpl w:val="CF30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337EB3"/>
    <w:multiLevelType w:val="hybridMultilevel"/>
    <w:tmpl w:val="78D402AA"/>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260"/>
        </w:tabs>
        <w:ind w:left="1260" w:hanging="360"/>
      </w:pPr>
      <w:rPr>
        <w:rFonts w:hint="default"/>
      </w:rPr>
    </w:lvl>
    <w:lvl w:ilvl="2" w:tplc="09B24304">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1">
    <w:nsid w:val="7A322BF5"/>
    <w:multiLevelType w:val="hybridMultilevel"/>
    <w:tmpl w:val="48986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B667D7"/>
    <w:multiLevelType w:val="multilevel"/>
    <w:tmpl w:val="DA186DF2"/>
    <w:lvl w:ilvl="0">
      <w:start w:val="1"/>
      <w:numFmt w:val="upperLetter"/>
      <w:pStyle w:val="OL1"/>
      <w:lvlText w:val="%1."/>
      <w:lvlJc w:val="left"/>
      <w:pPr>
        <w:tabs>
          <w:tab w:val="num" w:pos="720"/>
        </w:tabs>
        <w:ind w:left="720" w:hanging="720"/>
      </w:pPr>
      <w:rPr>
        <w:rFonts w:hint="default"/>
      </w:rPr>
    </w:lvl>
    <w:lvl w:ilvl="1">
      <w:start w:val="1"/>
      <w:numFmt w:val="decimal"/>
      <w:pStyle w:val="OL2"/>
      <w:lvlText w:val="%2."/>
      <w:lvlJc w:val="left"/>
      <w:pPr>
        <w:tabs>
          <w:tab w:val="num" w:pos="1440"/>
        </w:tabs>
        <w:ind w:left="1440" w:hanging="720"/>
      </w:pPr>
      <w:rPr>
        <w:rFonts w:hint="default"/>
      </w:rPr>
    </w:lvl>
    <w:lvl w:ilvl="2">
      <w:start w:val="1"/>
      <w:numFmt w:val="lowerLetter"/>
      <w:pStyle w:val="OL3"/>
      <w:lvlText w:val="%3."/>
      <w:lvlJc w:val="left"/>
      <w:pPr>
        <w:tabs>
          <w:tab w:val="num" w:pos="2160"/>
        </w:tabs>
        <w:ind w:left="2160" w:hanging="72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7FBF1548"/>
    <w:multiLevelType w:val="hybridMultilevel"/>
    <w:tmpl w:val="5B2AE7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14"/>
  </w:num>
  <w:num w:numId="4">
    <w:abstractNumId w:val="7"/>
  </w:num>
  <w:num w:numId="5">
    <w:abstractNumId w:val="13"/>
  </w:num>
  <w:num w:numId="6">
    <w:abstractNumId w:val="25"/>
  </w:num>
  <w:num w:numId="7">
    <w:abstractNumId w:val="21"/>
  </w:num>
  <w:num w:numId="8">
    <w:abstractNumId w:val="2"/>
  </w:num>
  <w:num w:numId="9">
    <w:abstractNumId w:val="9"/>
  </w:num>
  <w:num w:numId="10">
    <w:abstractNumId w:val="6"/>
  </w:num>
  <w:num w:numId="11">
    <w:abstractNumId w:val="12"/>
  </w:num>
  <w:num w:numId="12">
    <w:abstractNumId w:val="10"/>
  </w:num>
  <w:num w:numId="13">
    <w:abstractNumId w:val="28"/>
  </w:num>
  <w:num w:numId="14">
    <w:abstractNumId w:val="22"/>
  </w:num>
  <w:num w:numId="15">
    <w:abstractNumId w:val="29"/>
  </w:num>
  <w:num w:numId="16">
    <w:abstractNumId w:val="15"/>
  </w:num>
  <w:num w:numId="17">
    <w:abstractNumId w:val="20"/>
  </w:num>
  <w:num w:numId="18">
    <w:abstractNumId w:val="27"/>
  </w:num>
  <w:num w:numId="19">
    <w:abstractNumId w:val="8"/>
  </w:num>
  <w:num w:numId="20">
    <w:abstractNumId w:val="32"/>
  </w:num>
  <w:num w:numId="21">
    <w:abstractNumId w:val="30"/>
  </w:num>
  <w:num w:numId="22">
    <w:abstractNumId w:val="19"/>
  </w:num>
  <w:num w:numId="23">
    <w:abstractNumId w:val="17"/>
  </w:num>
  <w:num w:numId="24">
    <w:abstractNumId w:val="11"/>
  </w:num>
  <w:num w:numId="25">
    <w:abstractNumId w:val="24"/>
  </w:num>
  <w:num w:numId="26">
    <w:abstractNumId w:val="31"/>
  </w:num>
  <w:num w:numId="2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3"/>
  </w:num>
  <w:num w:numId="30">
    <w:abstractNumId w:val="33"/>
  </w:num>
  <w:num w:numId="31">
    <w:abstractNumId w:val="0"/>
  </w:num>
  <w:num w:numId="32">
    <w:abstractNumId w:val="26"/>
  </w:num>
  <w:num w:numId="33">
    <w:abstractNumId w:val="18"/>
  </w:num>
  <w:num w:numId="34">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F2BF4"/>
    <w:rsid w:val="00001579"/>
    <w:rsid w:val="00001AFF"/>
    <w:rsid w:val="00006BAE"/>
    <w:rsid w:val="00010B9A"/>
    <w:rsid w:val="00012BBA"/>
    <w:rsid w:val="000154E5"/>
    <w:rsid w:val="00017434"/>
    <w:rsid w:val="0002008B"/>
    <w:rsid w:val="00020BE0"/>
    <w:rsid w:val="00020FC6"/>
    <w:rsid w:val="000211D4"/>
    <w:rsid w:val="00021920"/>
    <w:rsid w:val="00021A8A"/>
    <w:rsid w:val="000228F2"/>
    <w:rsid w:val="00025DA8"/>
    <w:rsid w:val="000307F2"/>
    <w:rsid w:val="00030B1F"/>
    <w:rsid w:val="00031609"/>
    <w:rsid w:val="00032659"/>
    <w:rsid w:val="00032858"/>
    <w:rsid w:val="00034019"/>
    <w:rsid w:val="00034266"/>
    <w:rsid w:val="00035508"/>
    <w:rsid w:val="00041BF8"/>
    <w:rsid w:val="00042E6E"/>
    <w:rsid w:val="0004496A"/>
    <w:rsid w:val="000455F4"/>
    <w:rsid w:val="00046E09"/>
    <w:rsid w:val="0004711A"/>
    <w:rsid w:val="00050B34"/>
    <w:rsid w:val="00053868"/>
    <w:rsid w:val="000549BE"/>
    <w:rsid w:val="0005653D"/>
    <w:rsid w:val="00056AF4"/>
    <w:rsid w:val="00057AE7"/>
    <w:rsid w:val="000609EB"/>
    <w:rsid w:val="0006215B"/>
    <w:rsid w:val="0006294B"/>
    <w:rsid w:val="00064B81"/>
    <w:rsid w:val="0006589D"/>
    <w:rsid w:val="00066F67"/>
    <w:rsid w:val="00067D16"/>
    <w:rsid w:val="000709BD"/>
    <w:rsid w:val="00071305"/>
    <w:rsid w:val="000717F8"/>
    <w:rsid w:val="000720DD"/>
    <w:rsid w:val="0007212E"/>
    <w:rsid w:val="000727B9"/>
    <w:rsid w:val="0007458A"/>
    <w:rsid w:val="00076199"/>
    <w:rsid w:val="00081775"/>
    <w:rsid w:val="00083BF2"/>
    <w:rsid w:val="00084264"/>
    <w:rsid w:val="000843C6"/>
    <w:rsid w:val="00084FA2"/>
    <w:rsid w:val="000850A1"/>
    <w:rsid w:val="00087139"/>
    <w:rsid w:val="00087A08"/>
    <w:rsid w:val="00087AB0"/>
    <w:rsid w:val="00090A9A"/>
    <w:rsid w:val="0009154A"/>
    <w:rsid w:val="0009183A"/>
    <w:rsid w:val="00095FA2"/>
    <w:rsid w:val="0009664A"/>
    <w:rsid w:val="000A1DB4"/>
    <w:rsid w:val="000A42D1"/>
    <w:rsid w:val="000A4DD2"/>
    <w:rsid w:val="000B15A9"/>
    <w:rsid w:val="000B19EF"/>
    <w:rsid w:val="000B2B6E"/>
    <w:rsid w:val="000B5485"/>
    <w:rsid w:val="000B6B90"/>
    <w:rsid w:val="000B7F24"/>
    <w:rsid w:val="000C0789"/>
    <w:rsid w:val="000C119A"/>
    <w:rsid w:val="000C1EA3"/>
    <w:rsid w:val="000C2042"/>
    <w:rsid w:val="000C3C49"/>
    <w:rsid w:val="000C4FA1"/>
    <w:rsid w:val="000C62C9"/>
    <w:rsid w:val="000C66D7"/>
    <w:rsid w:val="000D02D6"/>
    <w:rsid w:val="000D1791"/>
    <w:rsid w:val="000D4785"/>
    <w:rsid w:val="000D57AC"/>
    <w:rsid w:val="000D6A4C"/>
    <w:rsid w:val="000D744A"/>
    <w:rsid w:val="000E1C01"/>
    <w:rsid w:val="000E335E"/>
    <w:rsid w:val="000E36AF"/>
    <w:rsid w:val="000E42B2"/>
    <w:rsid w:val="000E4986"/>
    <w:rsid w:val="000E4B43"/>
    <w:rsid w:val="000E570F"/>
    <w:rsid w:val="000E5E45"/>
    <w:rsid w:val="000E7A3F"/>
    <w:rsid w:val="000F027B"/>
    <w:rsid w:val="000F0E28"/>
    <w:rsid w:val="000F1A3E"/>
    <w:rsid w:val="000F28EB"/>
    <w:rsid w:val="000F3758"/>
    <w:rsid w:val="000F54DB"/>
    <w:rsid w:val="000F585A"/>
    <w:rsid w:val="000F768D"/>
    <w:rsid w:val="000F76F7"/>
    <w:rsid w:val="0010346F"/>
    <w:rsid w:val="00104BE0"/>
    <w:rsid w:val="00107530"/>
    <w:rsid w:val="00107DD3"/>
    <w:rsid w:val="00110B24"/>
    <w:rsid w:val="001115E4"/>
    <w:rsid w:val="00111F80"/>
    <w:rsid w:val="00112294"/>
    <w:rsid w:val="0011498F"/>
    <w:rsid w:val="00114E8E"/>
    <w:rsid w:val="00115921"/>
    <w:rsid w:val="00117ACE"/>
    <w:rsid w:val="00120DB9"/>
    <w:rsid w:val="0012360E"/>
    <w:rsid w:val="00126E40"/>
    <w:rsid w:val="00131983"/>
    <w:rsid w:val="00133E64"/>
    <w:rsid w:val="001340E7"/>
    <w:rsid w:val="00135AB9"/>
    <w:rsid w:val="00136666"/>
    <w:rsid w:val="00137044"/>
    <w:rsid w:val="00137809"/>
    <w:rsid w:val="0013798A"/>
    <w:rsid w:val="001405FF"/>
    <w:rsid w:val="0014094E"/>
    <w:rsid w:val="00140D86"/>
    <w:rsid w:val="00140E3C"/>
    <w:rsid w:val="0014116A"/>
    <w:rsid w:val="001458BC"/>
    <w:rsid w:val="001462A0"/>
    <w:rsid w:val="00147F57"/>
    <w:rsid w:val="0015150D"/>
    <w:rsid w:val="0015205C"/>
    <w:rsid w:val="00154BD2"/>
    <w:rsid w:val="00157637"/>
    <w:rsid w:val="001600A9"/>
    <w:rsid w:val="00160A69"/>
    <w:rsid w:val="00160D3C"/>
    <w:rsid w:val="00162184"/>
    <w:rsid w:val="0016319B"/>
    <w:rsid w:val="00163A8A"/>
    <w:rsid w:val="00164044"/>
    <w:rsid w:val="00165D41"/>
    <w:rsid w:val="00165E47"/>
    <w:rsid w:val="00166ACE"/>
    <w:rsid w:val="00167C45"/>
    <w:rsid w:val="00171925"/>
    <w:rsid w:val="00175D78"/>
    <w:rsid w:val="00177273"/>
    <w:rsid w:val="00177823"/>
    <w:rsid w:val="001815EE"/>
    <w:rsid w:val="00184262"/>
    <w:rsid w:val="00185DDE"/>
    <w:rsid w:val="00185FEB"/>
    <w:rsid w:val="00186E53"/>
    <w:rsid w:val="0018730E"/>
    <w:rsid w:val="001914FC"/>
    <w:rsid w:val="0019229E"/>
    <w:rsid w:val="00192357"/>
    <w:rsid w:val="00193E8F"/>
    <w:rsid w:val="00195E93"/>
    <w:rsid w:val="00196177"/>
    <w:rsid w:val="001964C6"/>
    <w:rsid w:val="001A08C1"/>
    <w:rsid w:val="001A09E2"/>
    <w:rsid w:val="001A2D3B"/>
    <w:rsid w:val="001A2F86"/>
    <w:rsid w:val="001A3723"/>
    <w:rsid w:val="001A4614"/>
    <w:rsid w:val="001A65BE"/>
    <w:rsid w:val="001A6C23"/>
    <w:rsid w:val="001A7E0E"/>
    <w:rsid w:val="001B402E"/>
    <w:rsid w:val="001B4C06"/>
    <w:rsid w:val="001B66F0"/>
    <w:rsid w:val="001B6841"/>
    <w:rsid w:val="001B7977"/>
    <w:rsid w:val="001B7FCD"/>
    <w:rsid w:val="001C129F"/>
    <w:rsid w:val="001C1931"/>
    <w:rsid w:val="001C29BE"/>
    <w:rsid w:val="001C2BAA"/>
    <w:rsid w:val="001C3526"/>
    <w:rsid w:val="001C40C4"/>
    <w:rsid w:val="001C4791"/>
    <w:rsid w:val="001C6427"/>
    <w:rsid w:val="001C66DA"/>
    <w:rsid w:val="001C6F22"/>
    <w:rsid w:val="001C7866"/>
    <w:rsid w:val="001D00A4"/>
    <w:rsid w:val="001D06D0"/>
    <w:rsid w:val="001D5AEA"/>
    <w:rsid w:val="001D5B46"/>
    <w:rsid w:val="001D5D41"/>
    <w:rsid w:val="001D6047"/>
    <w:rsid w:val="001D6C38"/>
    <w:rsid w:val="001D6FAF"/>
    <w:rsid w:val="001E07B3"/>
    <w:rsid w:val="001E0A16"/>
    <w:rsid w:val="001E14A2"/>
    <w:rsid w:val="001E2C59"/>
    <w:rsid w:val="001E2ED7"/>
    <w:rsid w:val="001E3618"/>
    <w:rsid w:val="001E38D1"/>
    <w:rsid w:val="001E3FEE"/>
    <w:rsid w:val="001E5644"/>
    <w:rsid w:val="001E7324"/>
    <w:rsid w:val="001E792D"/>
    <w:rsid w:val="001F00DF"/>
    <w:rsid w:val="001F0295"/>
    <w:rsid w:val="001F284B"/>
    <w:rsid w:val="001F3175"/>
    <w:rsid w:val="001F39DE"/>
    <w:rsid w:val="001F51EC"/>
    <w:rsid w:val="001F61A8"/>
    <w:rsid w:val="001F61DC"/>
    <w:rsid w:val="001F65BE"/>
    <w:rsid w:val="001F67EE"/>
    <w:rsid w:val="001F6AB1"/>
    <w:rsid w:val="001F706E"/>
    <w:rsid w:val="0020018A"/>
    <w:rsid w:val="002038B7"/>
    <w:rsid w:val="00206436"/>
    <w:rsid w:val="00211290"/>
    <w:rsid w:val="002125BF"/>
    <w:rsid w:val="002137AD"/>
    <w:rsid w:val="0021568E"/>
    <w:rsid w:val="00215E5D"/>
    <w:rsid w:val="00217C9D"/>
    <w:rsid w:val="0022360C"/>
    <w:rsid w:val="00223719"/>
    <w:rsid w:val="00231542"/>
    <w:rsid w:val="00232099"/>
    <w:rsid w:val="002338A7"/>
    <w:rsid w:val="00241753"/>
    <w:rsid w:val="0024274F"/>
    <w:rsid w:val="00246A09"/>
    <w:rsid w:val="00250D6F"/>
    <w:rsid w:val="00252469"/>
    <w:rsid w:val="002529F0"/>
    <w:rsid w:val="00253D77"/>
    <w:rsid w:val="00254332"/>
    <w:rsid w:val="00255477"/>
    <w:rsid w:val="002602BE"/>
    <w:rsid w:val="00260A4F"/>
    <w:rsid w:val="00263CB2"/>
    <w:rsid w:val="00265201"/>
    <w:rsid w:val="00266033"/>
    <w:rsid w:val="00267EAA"/>
    <w:rsid w:val="002712F3"/>
    <w:rsid w:val="00272D62"/>
    <w:rsid w:val="002739C6"/>
    <w:rsid w:val="00275671"/>
    <w:rsid w:val="002777CA"/>
    <w:rsid w:val="00277872"/>
    <w:rsid w:val="002859AF"/>
    <w:rsid w:val="00285B36"/>
    <w:rsid w:val="002909AC"/>
    <w:rsid w:val="00292407"/>
    <w:rsid w:val="002945E2"/>
    <w:rsid w:val="00295590"/>
    <w:rsid w:val="002959FB"/>
    <w:rsid w:val="00296815"/>
    <w:rsid w:val="002A0018"/>
    <w:rsid w:val="002A2560"/>
    <w:rsid w:val="002A3018"/>
    <w:rsid w:val="002A311B"/>
    <w:rsid w:val="002B2EBA"/>
    <w:rsid w:val="002B3396"/>
    <w:rsid w:val="002B43CA"/>
    <w:rsid w:val="002B5623"/>
    <w:rsid w:val="002B5C01"/>
    <w:rsid w:val="002B6C67"/>
    <w:rsid w:val="002C08EE"/>
    <w:rsid w:val="002C2DE5"/>
    <w:rsid w:val="002C36E0"/>
    <w:rsid w:val="002C370B"/>
    <w:rsid w:val="002C37C3"/>
    <w:rsid w:val="002C39B4"/>
    <w:rsid w:val="002C3B71"/>
    <w:rsid w:val="002C4158"/>
    <w:rsid w:val="002C4A12"/>
    <w:rsid w:val="002C5627"/>
    <w:rsid w:val="002C60D5"/>
    <w:rsid w:val="002C6E75"/>
    <w:rsid w:val="002D0454"/>
    <w:rsid w:val="002D1DCA"/>
    <w:rsid w:val="002D3754"/>
    <w:rsid w:val="002D423D"/>
    <w:rsid w:val="002D5371"/>
    <w:rsid w:val="002D5952"/>
    <w:rsid w:val="002D5E2F"/>
    <w:rsid w:val="002D6122"/>
    <w:rsid w:val="002E4193"/>
    <w:rsid w:val="002E5806"/>
    <w:rsid w:val="002E5C66"/>
    <w:rsid w:val="002E614B"/>
    <w:rsid w:val="002E7815"/>
    <w:rsid w:val="002F03D1"/>
    <w:rsid w:val="002F0465"/>
    <w:rsid w:val="002F054A"/>
    <w:rsid w:val="002F0D9C"/>
    <w:rsid w:val="002F2E15"/>
    <w:rsid w:val="002F384D"/>
    <w:rsid w:val="002F3D6B"/>
    <w:rsid w:val="002F414B"/>
    <w:rsid w:val="002F566E"/>
    <w:rsid w:val="002F57BB"/>
    <w:rsid w:val="002F57E7"/>
    <w:rsid w:val="002F5F76"/>
    <w:rsid w:val="002F7104"/>
    <w:rsid w:val="00300B48"/>
    <w:rsid w:val="0030208F"/>
    <w:rsid w:val="00306606"/>
    <w:rsid w:val="00306B4D"/>
    <w:rsid w:val="00306EEC"/>
    <w:rsid w:val="00307194"/>
    <w:rsid w:val="00310A18"/>
    <w:rsid w:val="00314F29"/>
    <w:rsid w:val="00315700"/>
    <w:rsid w:val="00315E24"/>
    <w:rsid w:val="003172E9"/>
    <w:rsid w:val="00324CA8"/>
    <w:rsid w:val="003257EB"/>
    <w:rsid w:val="00326D82"/>
    <w:rsid w:val="00330637"/>
    <w:rsid w:val="00330B20"/>
    <w:rsid w:val="0033431A"/>
    <w:rsid w:val="00336207"/>
    <w:rsid w:val="0034113C"/>
    <w:rsid w:val="00341589"/>
    <w:rsid w:val="00343992"/>
    <w:rsid w:val="00347385"/>
    <w:rsid w:val="00352643"/>
    <w:rsid w:val="003540CE"/>
    <w:rsid w:val="00357E1F"/>
    <w:rsid w:val="00357E55"/>
    <w:rsid w:val="00360F3B"/>
    <w:rsid w:val="003628D1"/>
    <w:rsid w:val="00366F7E"/>
    <w:rsid w:val="00367A76"/>
    <w:rsid w:val="00370E08"/>
    <w:rsid w:val="00370FF7"/>
    <w:rsid w:val="00371079"/>
    <w:rsid w:val="00372FA0"/>
    <w:rsid w:val="003737E9"/>
    <w:rsid w:val="0037428E"/>
    <w:rsid w:val="00374FB5"/>
    <w:rsid w:val="0037646E"/>
    <w:rsid w:val="003769CD"/>
    <w:rsid w:val="003776B8"/>
    <w:rsid w:val="00377F23"/>
    <w:rsid w:val="003813DB"/>
    <w:rsid w:val="00381C06"/>
    <w:rsid w:val="00382871"/>
    <w:rsid w:val="003836C0"/>
    <w:rsid w:val="00384D6E"/>
    <w:rsid w:val="003913BE"/>
    <w:rsid w:val="00394A0A"/>
    <w:rsid w:val="003951C9"/>
    <w:rsid w:val="0039620F"/>
    <w:rsid w:val="003968A3"/>
    <w:rsid w:val="00397A5B"/>
    <w:rsid w:val="00397C7E"/>
    <w:rsid w:val="003A158B"/>
    <w:rsid w:val="003A4D2C"/>
    <w:rsid w:val="003A6FE2"/>
    <w:rsid w:val="003B197C"/>
    <w:rsid w:val="003B32F5"/>
    <w:rsid w:val="003B54F4"/>
    <w:rsid w:val="003B6C6B"/>
    <w:rsid w:val="003B6E23"/>
    <w:rsid w:val="003B6FD5"/>
    <w:rsid w:val="003B7FCD"/>
    <w:rsid w:val="003C24F3"/>
    <w:rsid w:val="003C2558"/>
    <w:rsid w:val="003C3313"/>
    <w:rsid w:val="003C4EB4"/>
    <w:rsid w:val="003C6CBC"/>
    <w:rsid w:val="003D207B"/>
    <w:rsid w:val="003D2493"/>
    <w:rsid w:val="003D3BD3"/>
    <w:rsid w:val="003D72A3"/>
    <w:rsid w:val="003E2590"/>
    <w:rsid w:val="003E2B13"/>
    <w:rsid w:val="003E3A7B"/>
    <w:rsid w:val="003F0223"/>
    <w:rsid w:val="003F3302"/>
    <w:rsid w:val="003F36FA"/>
    <w:rsid w:val="003F4834"/>
    <w:rsid w:val="003F6A91"/>
    <w:rsid w:val="00400CC9"/>
    <w:rsid w:val="00401B56"/>
    <w:rsid w:val="0040317E"/>
    <w:rsid w:val="0040345E"/>
    <w:rsid w:val="00403694"/>
    <w:rsid w:val="00403EEF"/>
    <w:rsid w:val="0040764B"/>
    <w:rsid w:val="00407E63"/>
    <w:rsid w:val="00410140"/>
    <w:rsid w:val="00410A46"/>
    <w:rsid w:val="0041227E"/>
    <w:rsid w:val="00413ACC"/>
    <w:rsid w:val="00413BCF"/>
    <w:rsid w:val="004142AB"/>
    <w:rsid w:val="0041494D"/>
    <w:rsid w:val="004171AE"/>
    <w:rsid w:val="00417C0F"/>
    <w:rsid w:val="004207EA"/>
    <w:rsid w:val="00421DED"/>
    <w:rsid w:val="00421F22"/>
    <w:rsid w:val="00424441"/>
    <w:rsid w:val="00425073"/>
    <w:rsid w:val="004251C7"/>
    <w:rsid w:val="0042539E"/>
    <w:rsid w:val="004257D7"/>
    <w:rsid w:val="00425B45"/>
    <w:rsid w:val="0042706E"/>
    <w:rsid w:val="00427564"/>
    <w:rsid w:val="00431A29"/>
    <w:rsid w:val="0043499F"/>
    <w:rsid w:val="004414CC"/>
    <w:rsid w:val="004420D7"/>
    <w:rsid w:val="00442294"/>
    <w:rsid w:val="0044438B"/>
    <w:rsid w:val="004456F0"/>
    <w:rsid w:val="004462A9"/>
    <w:rsid w:val="00447CB1"/>
    <w:rsid w:val="004510E6"/>
    <w:rsid w:val="00453B88"/>
    <w:rsid w:val="00456D19"/>
    <w:rsid w:val="00457663"/>
    <w:rsid w:val="00460F37"/>
    <w:rsid w:val="00464396"/>
    <w:rsid w:val="004647BA"/>
    <w:rsid w:val="00464A78"/>
    <w:rsid w:val="00465186"/>
    <w:rsid w:val="00465233"/>
    <w:rsid w:val="00467B54"/>
    <w:rsid w:val="00470383"/>
    <w:rsid w:val="00472930"/>
    <w:rsid w:val="00473A18"/>
    <w:rsid w:val="00474ED0"/>
    <w:rsid w:val="00476B35"/>
    <w:rsid w:val="0048048A"/>
    <w:rsid w:val="00482DC9"/>
    <w:rsid w:val="00484252"/>
    <w:rsid w:val="00487771"/>
    <w:rsid w:val="004877AF"/>
    <w:rsid w:val="004A0846"/>
    <w:rsid w:val="004A114F"/>
    <w:rsid w:val="004A1240"/>
    <w:rsid w:val="004A15B5"/>
    <w:rsid w:val="004A2249"/>
    <w:rsid w:val="004A3C00"/>
    <w:rsid w:val="004A4604"/>
    <w:rsid w:val="004A6127"/>
    <w:rsid w:val="004A68CE"/>
    <w:rsid w:val="004A6B54"/>
    <w:rsid w:val="004A6EAD"/>
    <w:rsid w:val="004A77DC"/>
    <w:rsid w:val="004A7EB8"/>
    <w:rsid w:val="004B18C8"/>
    <w:rsid w:val="004B1DD1"/>
    <w:rsid w:val="004B29B7"/>
    <w:rsid w:val="004B3697"/>
    <w:rsid w:val="004B41C6"/>
    <w:rsid w:val="004C05E0"/>
    <w:rsid w:val="004C066D"/>
    <w:rsid w:val="004C11DE"/>
    <w:rsid w:val="004C1204"/>
    <w:rsid w:val="004C2CC5"/>
    <w:rsid w:val="004C75D7"/>
    <w:rsid w:val="004D0856"/>
    <w:rsid w:val="004D174C"/>
    <w:rsid w:val="004D3591"/>
    <w:rsid w:val="004D3681"/>
    <w:rsid w:val="004D47FC"/>
    <w:rsid w:val="004D5606"/>
    <w:rsid w:val="004D56D6"/>
    <w:rsid w:val="004D6096"/>
    <w:rsid w:val="004D7F06"/>
    <w:rsid w:val="004E0AC1"/>
    <w:rsid w:val="004E1BD1"/>
    <w:rsid w:val="004E4799"/>
    <w:rsid w:val="004E4EA5"/>
    <w:rsid w:val="004E5686"/>
    <w:rsid w:val="004E67AD"/>
    <w:rsid w:val="004F02C8"/>
    <w:rsid w:val="004F1D77"/>
    <w:rsid w:val="004F24DD"/>
    <w:rsid w:val="004F3E00"/>
    <w:rsid w:val="004F3F22"/>
    <w:rsid w:val="004F439C"/>
    <w:rsid w:val="004F441B"/>
    <w:rsid w:val="00503D80"/>
    <w:rsid w:val="00504231"/>
    <w:rsid w:val="0050479F"/>
    <w:rsid w:val="00504866"/>
    <w:rsid w:val="005073D5"/>
    <w:rsid w:val="00510253"/>
    <w:rsid w:val="00510834"/>
    <w:rsid w:val="00510C39"/>
    <w:rsid w:val="00511786"/>
    <w:rsid w:val="0051357C"/>
    <w:rsid w:val="00513AA4"/>
    <w:rsid w:val="00514CB4"/>
    <w:rsid w:val="00515FFE"/>
    <w:rsid w:val="005202E9"/>
    <w:rsid w:val="005208C9"/>
    <w:rsid w:val="005208DA"/>
    <w:rsid w:val="00520D3F"/>
    <w:rsid w:val="00523C8A"/>
    <w:rsid w:val="00526FFE"/>
    <w:rsid w:val="0053098E"/>
    <w:rsid w:val="00532C7B"/>
    <w:rsid w:val="005352B1"/>
    <w:rsid w:val="005359DD"/>
    <w:rsid w:val="005362C6"/>
    <w:rsid w:val="005412BA"/>
    <w:rsid w:val="00541766"/>
    <w:rsid w:val="005423BA"/>
    <w:rsid w:val="00543A50"/>
    <w:rsid w:val="00544221"/>
    <w:rsid w:val="005444E3"/>
    <w:rsid w:val="0054539B"/>
    <w:rsid w:val="00545F82"/>
    <w:rsid w:val="00546519"/>
    <w:rsid w:val="00550D1A"/>
    <w:rsid w:val="00552BF3"/>
    <w:rsid w:val="0055515E"/>
    <w:rsid w:val="00557CA6"/>
    <w:rsid w:val="005608C5"/>
    <w:rsid w:val="00561A0A"/>
    <w:rsid w:val="00562DCE"/>
    <w:rsid w:val="00564932"/>
    <w:rsid w:val="00571455"/>
    <w:rsid w:val="005725D5"/>
    <w:rsid w:val="00573945"/>
    <w:rsid w:val="00576DFE"/>
    <w:rsid w:val="00577380"/>
    <w:rsid w:val="0057779C"/>
    <w:rsid w:val="00577D02"/>
    <w:rsid w:val="00580B8D"/>
    <w:rsid w:val="00582084"/>
    <w:rsid w:val="0058238E"/>
    <w:rsid w:val="00583996"/>
    <w:rsid w:val="00583CC2"/>
    <w:rsid w:val="0058425E"/>
    <w:rsid w:val="00584341"/>
    <w:rsid w:val="005852A8"/>
    <w:rsid w:val="00587E59"/>
    <w:rsid w:val="005900D0"/>
    <w:rsid w:val="00590806"/>
    <w:rsid w:val="00590D80"/>
    <w:rsid w:val="00591E3B"/>
    <w:rsid w:val="00594674"/>
    <w:rsid w:val="00595A78"/>
    <w:rsid w:val="005A0FEF"/>
    <w:rsid w:val="005A1E18"/>
    <w:rsid w:val="005A20FB"/>
    <w:rsid w:val="005A3051"/>
    <w:rsid w:val="005A3F19"/>
    <w:rsid w:val="005A45B4"/>
    <w:rsid w:val="005A4B9F"/>
    <w:rsid w:val="005A7F5C"/>
    <w:rsid w:val="005B1E5D"/>
    <w:rsid w:val="005B2C78"/>
    <w:rsid w:val="005B488E"/>
    <w:rsid w:val="005B5E81"/>
    <w:rsid w:val="005B67E7"/>
    <w:rsid w:val="005C0BEE"/>
    <w:rsid w:val="005C0CA3"/>
    <w:rsid w:val="005C1740"/>
    <w:rsid w:val="005C1C25"/>
    <w:rsid w:val="005C3275"/>
    <w:rsid w:val="005C441D"/>
    <w:rsid w:val="005C45C9"/>
    <w:rsid w:val="005C5C8B"/>
    <w:rsid w:val="005C66D3"/>
    <w:rsid w:val="005C746A"/>
    <w:rsid w:val="005C7647"/>
    <w:rsid w:val="005D074A"/>
    <w:rsid w:val="005D1DC2"/>
    <w:rsid w:val="005D234B"/>
    <w:rsid w:val="005D24FE"/>
    <w:rsid w:val="005D31AF"/>
    <w:rsid w:val="005D4AD9"/>
    <w:rsid w:val="005E0026"/>
    <w:rsid w:val="005E0D7F"/>
    <w:rsid w:val="005E173C"/>
    <w:rsid w:val="005E608F"/>
    <w:rsid w:val="005E6243"/>
    <w:rsid w:val="005F1F89"/>
    <w:rsid w:val="005F1FEB"/>
    <w:rsid w:val="005F2253"/>
    <w:rsid w:val="005F275F"/>
    <w:rsid w:val="005F2E85"/>
    <w:rsid w:val="005F3617"/>
    <w:rsid w:val="005F4141"/>
    <w:rsid w:val="005F41E6"/>
    <w:rsid w:val="005F44D3"/>
    <w:rsid w:val="005F56B4"/>
    <w:rsid w:val="005F687D"/>
    <w:rsid w:val="005F6B34"/>
    <w:rsid w:val="006006D0"/>
    <w:rsid w:val="00601486"/>
    <w:rsid w:val="00602A00"/>
    <w:rsid w:val="00603D64"/>
    <w:rsid w:val="00604484"/>
    <w:rsid w:val="00607E59"/>
    <w:rsid w:val="00607E5D"/>
    <w:rsid w:val="0061131D"/>
    <w:rsid w:val="00611B55"/>
    <w:rsid w:val="006126D1"/>
    <w:rsid w:val="00613FB2"/>
    <w:rsid w:val="0061790F"/>
    <w:rsid w:val="00620075"/>
    <w:rsid w:val="006218BA"/>
    <w:rsid w:val="00622015"/>
    <w:rsid w:val="0062244F"/>
    <w:rsid w:val="00622633"/>
    <w:rsid w:val="00622844"/>
    <w:rsid w:val="00623EAF"/>
    <w:rsid w:val="00625B82"/>
    <w:rsid w:val="00625C89"/>
    <w:rsid w:val="0063049B"/>
    <w:rsid w:val="00636033"/>
    <w:rsid w:val="0063660E"/>
    <w:rsid w:val="0063675F"/>
    <w:rsid w:val="0063691D"/>
    <w:rsid w:val="006404A0"/>
    <w:rsid w:val="00640CB7"/>
    <w:rsid w:val="00641406"/>
    <w:rsid w:val="00644C4A"/>
    <w:rsid w:val="00650196"/>
    <w:rsid w:val="0065303E"/>
    <w:rsid w:val="006606DA"/>
    <w:rsid w:val="00662869"/>
    <w:rsid w:val="0066345D"/>
    <w:rsid w:val="00663CCD"/>
    <w:rsid w:val="00664362"/>
    <w:rsid w:val="00665A5A"/>
    <w:rsid w:val="00665AB8"/>
    <w:rsid w:val="00667567"/>
    <w:rsid w:val="006704B0"/>
    <w:rsid w:val="00671134"/>
    <w:rsid w:val="00671AEF"/>
    <w:rsid w:val="006749B5"/>
    <w:rsid w:val="00676375"/>
    <w:rsid w:val="00681B12"/>
    <w:rsid w:val="00682194"/>
    <w:rsid w:val="00686069"/>
    <w:rsid w:val="0068692E"/>
    <w:rsid w:val="00686FCE"/>
    <w:rsid w:val="00686FF1"/>
    <w:rsid w:val="0068744C"/>
    <w:rsid w:val="00687F21"/>
    <w:rsid w:val="00687FC8"/>
    <w:rsid w:val="00692257"/>
    <w:rsid w:val="00694242"/>
    <w:rsid w:val="0069433F"/>
    <w:rsid w:val="006948AF"/>
    <w:rsid w:val="00695994"/>
    <w:rsid w:val="00696348"/>
    <w:rsid w:val="00696B18"/>
    <w:rsid w:val="00697970"/>
    <w:rsid w:val="006A3249"/>
    <w:rsid w:val="006A5391"/>
    <w:rsid w:val="006A685F"/>
    <w:rsid w:val="006B15F5"/>
    <w:rsid w:val="006B1D1C"/>
    <w:rsid w:val="006B5A68"/>
    <w:rsid w:val="006B61AE"/>
    <w:rsid w:val="006C49B8"/>
    <w:rsid w:val="006C5BCD"/>
    <w:rsid w:val="006D01DE"/>
    <w:rsid w:val="006D05A4"/>
    <w:rsid w:val="006D3D5D"/>
    <w:rsid w:val="006D6A9C"/>
    <w:rsid w:val="006E0F57"/>
    <w:rsid w:val="006E1A53"/>
    <w:rsid w:val="006E23EE"/>
    <w:rsid w:val="006E310D"/>
    <w:rsid w:val="006E3B68"/>
    <w:rsid w:val="006E45FC"/>
    <w:rsid w:val="006E4622"/>
    <w:rsid w:val="006E465B"/>
    <w:rsid w:val="006E64EF"/>
    <w:rsid w:val="006F122F"/>
    <w:rsid w:val="006F1427"/>
    <w:rsid w:val="006F225F"/>
    <w:rsid w:val="006F35F6"/>
    <w:rsid w:val="006F3C73"/>
    <w:rsid w:val="007004C7"/>
    <w:rsid w:val="00700ADD"/>
    <w:rsid w:val="00701325"/>
    <w:rsid w:val="00701795"/>
    <w:rsid w:val="00705E78"/>
    <w:rsid w:val="0070726B"/>
    <w:rsid w:val="0071273E"/>
    <w:rsid w:val="007132BE"/>
    <w:rsid w:val="007136EC"/>
    <w:rsid w:val="007141BD"/>
    <w:rsid w:val="00717073"/>
    <w:rsid w:val="0072005E"/>
    <w:rsid w:val="00722CFF"/>
    <w:rsid w:val="00723E42"/>
    <w:rsid w:val="00724518"/>
    <w:rsid w:val="007245BC"/>
    <w:rsid w:val="00725089"/>
    <w:rsid w:val="00726C79"/>
    <w:rsid w:val="00726C7A"/>
    <w:rsid w:val="00731DB6"/>
    <w:rsid w:val="007355F5"/>
    <w:rsid w:val="0073697B"/>
    <w:rsid w:val="007370B0"/>
    <w:rsid w:val="0074141C"/>
    <w:rsid w:val="007423AE"/>
    <w:rsid w:val="00743C42"/>
    <w:rsid w:val="00747564"/>
    <w:rsid w:val="0075133F"/>
    <w:rsid w:val="00752286"/>
    <w:rsid w:val="00752D68"/>
    <w:rsid w:val="00753BEE"/>
    <w:rsid w:val="0075422F"/>
    <w:rsid w:val="0075464F"/>
    <w:rsid w:val="007553F1"/>
    <w:rsid w:val="00755E2D"/>
    <w:rsid w:val="007570C7"/>
    <w:rsid w:val="00760DB3"/>
    <w:rsid w:val="00761995"/>
    <w:rsid w:val="00762C22"/>
    <w:rsid w:val="00763080"/>
    <w:rsid w:val="00763610"/>
    <w:rsid w:val="0077193D"/>
    <w:rsid w:val="00771FC9"/>
    <w:rsid w:val="00773DEC"/>
    <w:rsid w:val="00773E9E"/>
    <w:rsid w:val="00776E8F"/>
    <w:rsid w:val="007801E4"/>
    <w:rsid w:val="007808C7"/>
    <w:rsid w:val="007813D7"/>
    <w:rsid w:val="00783D08"/>
    <w:rsid w:val="00786AE2"/>
    <w:rsid w:val="00787816"/>
    <w:rsid w:val="00790EBE"/>
    <w:rsid w:val="0079313F"/>
    <w:rsid w:val="007940B5"/>
    <w:rsid w:val="00795395"/>
    <w:rsid w:val="007960F1"/>
    <w:rsid w:val="00796197"/>
    <w:rsid w:val="00796F68"/>
    <w:rsid w:val="007970DA"/>
    <w:rsid w:val="007A04C4"/>
    <w:rsid w:val="007A0529"/>
    <w:rsid w:val="007A0861"/>
    <w:rsid w:val="007A331C"/>
    <w:rsid w:val="007A60B2"/>
    <w:rsid w:val="007B1321"/>
    <w:rsid w:val="007B32B4"/>
    <w:rsid w:val="007B4062"/>
    <w:rsid w:val="007B4165"/>
    <w:rsid w:val="007B44BD"/>
    <w:rsid w:val="007B4785"/>
    <w:rsid w:val="007B786E"/>
    <w:rsid w:val="007C1BB5"/>
    <w:rsid w:val="007C2A6D"/>
    <w:rsid w:val="007C3202"/>
    <w:rsid w:val="007C3666"/>
    <w:rsid w:val="007C5EF4"/>
    <w:rsid w:val="007C606B"/>
    <w:rsid w:val="007C6CA3"/>
    <w:rsid w:val="007C7080"/>
    <w:rsid w:val="007D02B2"/>
    <w:rsid w:val="007D0FE2"/>
    <w:rsid w:val="007D17DA"/>
    <w:rsid w:val="007D1E2B"/>
    <w:rsid w:val="007D516B"/>
    <w:rsid w:val="007D73D7"/>
    <w:rsid w:val="007E4D70"/>
    <w:rsid w:val="007E5365"/>
    <w:rsid w:val="007E596A"/>
    <w:rsid w:val="007E5B19"/>
    <w:rsid w:val="007F2B91"/>
    <w:rsid w:val="007F4DEE"/>
    <w:rsid w:val="007F7A3F"/>
    <w:rsid w:val="008017A5"/>
    <w:rsid w:val="00801E26"/>
    <w:rsid w:val="008028B6"/>
    <w:rsid w:val="008028EF"/>
    <w:rsid w:val="0080300A"/>
    <w:rsid w:val="00806893"/>
    <w:rsid w:val="00807246"/>
    <w:rsid w:val="0080758F"/>
    <w:rsid w:val="00812017"/>
    <w:rsid w:val="008125C5"/>
    <w:rsid w:val="0081371A"/>
    <w:rsid w:val="00815BA6"/>
    <w:rsid w:val="00817ACF"/>
    <w:rsid w:val="00817AF1"/>
    <w:rsid w:val="00817D57"/>
    <w:rsid w:val="00820270"/>
    <w:rsid w:val="0082072F"/>
    <w:rsid w:val="00821080"/>
    <w:rsid w:val="00822656"/>
    <w:rsid w:val="00824316"/>
    <w:rsid w:val="00825125"/>
    <w:rsid w:val="0082619A"/>
    <w:rsid w:val="00830187"/>
    <w:rsid w:val="00832053"/>
    <w:rsid w:val="00834FA8"/>
    <w:rsid w:val="008352C6"/>
    <w:rsid w:val="00836722"/>
    <w:rsid w:val="00836C2F"/>
    <w:rsid w:val="008419BF"/>
    <w:rsid w:val="008431D2"/>
    <w:rsid w:val="008434D9"/>
    <w:rsid w:val="0084351E"/>
    <w:rsid w:val="0084435F"/>
    <w:rsid w:val="008508B9"/>
    <w:rsid w:val="00852F78"/>
    <w:rsid w:val="00853696"/>
    <w:rsid w:val="008542EF"/>
    <w:rsid w:val="00855A2C"/>
    <w:rsid w:val="008614C8"/>
    <w:rsid w:val="0086505C"/>
    <w:rsid w:val="00865FD9"/>
    <w:rsid w:val="0086698C"/>
    <w:rsid w:val="00866C30"/>
    <w:rsid w:val="00867CEF"/>
    <w:rsid w:val="00870082"/>
    <w:rsid w:val="008702DB"/>
    <w:rsid w:val="00872640"/>
    <w:rsid w:val="00874563"/>
    <w:rsid w:val="008745EE"/>
    <w:rsid w:val="0087565C"/>
    <w:rsid w:val="0087601F"/>
    <w:rsid w:val="0087663E"/>
    <w:rsid w:val="00877F3A"/>
    <w:rsid w:val="0088129C"/>
    <w:rsid w:val="00882FAB"/>
    <w:rsid w:val="00883E12"/>
    <w:rsid w:val="00886A81"/>
    <w:rsid w:val="00890327"/>
    <w:rsid w:val="00893885"/>
    <w:rsid w:val="0089551B"/>
    <w:rsid w:val="00896532"/>
    <w:rsid w:val="008A094F"/>
    <w:rsid w:val="008A547D"/>
    <w:rsid w:val="008A6086"/>
    <w:rsid w:val="008A657B"/>
    <w:rsid w:val="008A6A0F"/>
    <w:rsid w:val="008A71F4"/>
    <w:rsid w:val="008A7ACA"/>
    <w:rsid w:val="008A7E20"/>
    <w:rsid w:val="008B0CE7"/>
    <w:rsid w:val="008B1F87"/>
    <w:rsid w:val="008B3965"/>
    <w:rsid w:val="008B3B89"/>
    <w:rsid w:val="008B4F1B"/>
    <w:rsid w:val="008B5A79"/>
    <w:rsid w:val="008B73F3"/>
    <w:rsid w:val="008B7CD2"/>
    <w:rsid w:val="008C072E"/>
    <w:rsid w:val="008C07B1"/>
    <w:rsid w:val="008C59D4"/>
    <w:rsid w:val="008C6796"/>
    <w:rsid w:val="008C758B"/>
    <w:rsid w:val="008D1D50"/>
    <w:rsid w:val="008D1FDB"/>
    <w:rsid w:val="008D50BD"/>
    <w:rsid w:val="008D5E1C"/>
    <w:rsid w:val="008D7536"/>
    <w:rsid w:val="008E071B"/>
    <w:rsid w:val="008E4503"/>
    <w:rsid w:val="008E4535"/>
    <w:rsid w:val="008E608C"/>
    <w:rsid w:val="008E75BA"/>
    <w:rsid w:val="008E7FF7"/>
    <w:rsid w:val="008F45E6"/>
    <w:rsid w:val="008F5988"/>
    <w:rsid w:val="008F7E0B"/>
    <w:rsid w:val="009017FE"/>
    <w:rsid w:val="00903F8D"/>
    <w:rsid w:val="009060ED"/>
    <w:rsid w:val="00910B68"/>
    <w:rsid w:val="00914240"/>
    <w:rsid w:val="00914FF8"/>
    <w:rsid w:val="00916231"/>
    <w:rsid w:val="009177A6"/>
    <w:rsid w:val="009225AB"/>
    <w:rsid w:val="00923C1E"/>
    <w:rsid w:val="00924B2E"/>
    <w:rsid w:val="00927768"/>
    <w:rsid w:val="0093179E"/>
    <w:rsid w:val="0093270B"/>
    <w:rsid w:val="009332F7"/>
    <w:rsid w:val="00935375"/>
    <w:rsid w:val="00941E2F"/>
    <w:rsid w:val="009422AD"/>
    <w:rsid w:val="00944573"/>
    <w:rsid w:val="00944D68"/>
    <w:rsid w:val="00947D1A"/>
    <w:rsid w:val="009509B1"/>
    <w:rsid w:val="009509F1"/>
    <w:rsid w:val="00951961"/>
    <w:rsid w:val="00953B9B"/>
    <w:rsid w:val="00955A71"/>
    <w:rsid w:val="0096208F"/>
    <w:rsid w:val="00963106"/>
    <w:rsid w:val="0096375E"/>
    <w:rsid w:val="00963B55"/>
    <w:rsid w:val="009659EE"/>
    <w:rsid w:val="00965E86"/>
    <w:rsid w:val="009660BA"/>
    <w:rsid w:val="009666AB"/>
    <w:rsid w:val="00966DCE"/>
    <w:rsid w:val="00966E78"/>
    <w:rsid w:val="00971DC2"/>
    <w:rsid w:val="00972F40"/>
    <w:rsid w:val="0097467B"/>
    <w:rsid w:val="009759F7"/>
    <w:rsid w:val="00980C13"/>
    <w:rsid w:val="00980D88"/>
    <w:rsid w:val="00984816"/>
    <w:rsid w:val="009857BC"/>
    <w:rsid w:val="009869C5"/>
    <w:rsid w:val="00987BDE"/>
    <w:rsid w:val="00987E65"/>
    <w:rsid w:val="009910E0"/>
    <w:rsid w:val="009914BE"/>
    <w:rsid w:val="009921B3"/>
    <w:rsid w:val="00994B39"/>
    <w:rsid w:val="00994D77"/>
    <w:rsid w:val="00997C89"/>
    <w:rsid w:val="009A019A"/>
    <w:rsid w:val="009A1687"/>
    <w:rsid w:val="009A1812"/>
    <w:rsid w:val="009A3F55"/>
    <w:rsid w:val="009B0731"/>
    <w:rsid w:val="009B0944"/>
    <w:rsid w:val="009B0A3B"/>
    <w:rsid w:val="009B0F50"/>
    <w:rsid w:val="009B13F9"/>
    <w:rsid w:val="009B3FF3"/>
    <w:rsid w:val="009B4422"/>
    <w:rsid w:val="009B57AC"/>
    <w:rsid w:val="009B612A"/>
    <w:rsid w:val="009C2AB5"/>
    <w:rsid w:val="009C33F5"/>
    <w:rsid w:val="009C4974"/>
    <w:rsid w:val="009C4CBE"/>
    <w:rsid w:val="009C542F"/>
    <w:rsid w:val="009D00D4"/>
    <w:rsid w:val="009D0ECC"/>
    <w:rsid w:val="009D1759"/>
    <w:rsid w:val="009D3B07"/>
    <w:rsid w:val="009D3B55"/>
    <w:rsid w:val="009D3BF7"/>
    <w:rsid w:val="009D46A8"/>
    <w:rsid w:val="009D6D98"/>
    <w:rsid w:val="009D75E5"/>
    <w:rsid w:val="009E009C"/>
    <w:rsid w:val="009E1731"/>
    <w:rsid w:val="009E2863"/>
    <w:rsid w:val="009E289A"/>
    <w:rsid w:val="009E2BFE"/>
    <w:rsid w:val="009E2EE4"/>
    <w:rsid w:val="009E3A16"/>
    <w:rsid w:val="009E448B"/>
    <w:rsid w:val="009E554A"/>
    <w:rsid w:val="009E5DE7"/>
    <w:rsid w:val="009F0D5A"/>
    <w:rsid w:val="009F1AF1"/>
    <w:rsid w:val="009F1B79"/>
    <w:rsid w:val="009F1F3B"/>
    <w:rsid w:val="009F2393"/>
    <w:rsid w:val="009F2BF4"/>
    <w:rsid w:val="009F47D0"/>
    <w:rsid w:val="009F74B5"/>
    <w:rsid w:val="00A01B66"/>
    <w:rsid w:val="00A02081"/>
    <w:rsid w:val="00A02663"/>
    <w:rsid w:val="00A068E4"/>
    <w:rsid w:val="00A07707"/>
    <w:rsid w:val="00A10363"/>
    <w:rsid w:val="00A13D02"/>
    <w:rsid w:val="00A15AB9"/>
    <w:rsid w:val="00A20A30"/>
    <w:rsid w:val="00A338AB"/>
    <w:rsid w:val="00A3392C"/>
    <w:rsid w:val="00A3562B"/>
    <w:rsid w:val="00A35AC6"/>
    <w:rsid w:val="00A35C20"/>
    <w:rsid w:val="00A37981"/>
    <w:rsid w:val="00A37B6F"/>
    <w:rsid w:val="00A40C45"/>
    <w:rsid w:val="00A40F4F"/>
    <w:rsid w:val="00A43147"/>
    <w:rsid w:val="00A433E0"/>
    <w:rsid w:val="00A50499"/>
    <w:rsid w:val="00A519B2"/>
    <w:rsid w:val="00A53AC4"/>
    <w:rsid w:val="00A5498D"/>
    <w:rsid w:val="00A54EC9"/>
    <w:rsid w:val="00A55E73"/>
    <w:rsid w:val="00A55F71"/>
    <w:rsid w:val="00A57C6E"/>
    <w:rsid w:val="00A607D1"/>
    <w:rsid w:val="00A610B0"/>
    <w:rsid w:val="00A629BC"/>
    <w:rsid w:val="00A65B7D"/>
    <w:rsid w:val="00A65B88"/>
    <w:rsid w:val="00A66E41"/>
    <w:rsid w:val="00A71F76"/>
    <w:rsid w:val="00A721F3"/>
    <w:rsid w:val="00A72D74"/>
    <w:rsid w:val="00A73540"/>
    <w:rsid w:val="00A73BBD"/>
    <w:rsid w:val="00A73E4A"/>
    <w:rsid w:val="00A7489E"/>
    <w:rsid w:val="00A74AB2"/>
    <w:rsid w:val="00A801DC"/>
    <w:rsid w:val="00A80EAD"/>
    <w:rsid w:val="00A831F2"/>
    <w:rsid w:val="00A83697"/>
    <w:rsid w:val="00A83A35"/>
    <w:rsid w:val="00A84A7B"/>
    <w:rsid w:val="00A85079"/>
    <w:rsid w:val="00A86565"/>
    <w:rsid w:val="00A86E22"/>
    <w:rsid w:val="00A87FB2"/>
    <w:rsid w:val="00A94D9D"/>
    <w:rsid w:val="00A95213"/>
    <w:rsid w:val="00A96BD7"/>
    <w:rsid w:val="00A970BB"/>
    <w:rsid w:val="00AA2413"/>
    <w:rsid w:val="00AA2B49"/>
    <w:rsid w:val="00AA7B38"/>
    <w:rsid w:val="00AB36E4"/>
    <w:rsid w:val="00AB3850"/>
    <w:rsid w:val="00AB3FB2"/>
    <w:rsid w:val="00AB5C5E"/>
    <w:rsid w:val="00AB5D3E"/>
    <w:rsid w:val="00AB61FB"/>
    <w:rsid w:val="00AB7E7E"/>
    <w:rsid w:val="00AC278B"/>
    <w:rsid w:val="00AC30D8"/>
    <w:rsid w:val="00AC3BF4"/>
    <w:rsid w:val="00AC4660"/>
    <w:rsid w:val="00AC68A5"/>
    <w:rsid w:val="00AC6A29"/>
    <w:rsid w:val="00AD0567"/>
    <w:rsid w:val="00AD094B"/>
    <w:rsid w:val="00AD7A01"/>
    <w:rsid w:val="00AD7F10"/>
    <w:rsid w:val="00AE080B"/>
    <w:rsid w:val="00AE4FE1"/>
    <w:rsid w:val="00AE5AE7"/>
    <w:rsid w:val="00AE6922"/>
    <w:rsid w:val="00AE7CF0"/>
    <w:rsid w:val="00AF0CF7"/>
    <w:rsid w:val="00AF2AAC"/>
    <w:rsid w:val="00AF2DF9"/>
    <w:rsid w:val="00AF3200"/>
    <w:rsid w:val="00AF4C87"/>
    <w:rsid w:val="00AF65DB"/>
    <w:rsid w:val="00AF66C9"/>
    <w:rsid w:val="00AF77D9"/>
    <w:rsid w:val="00B01459"/>
    <w:rsid w:val="00B01B6C"/>
    <w:rsid w:val="00B01C54"/>
    <w:rsid w:val="00B037AB"/>
    <w:rsid w:val="00B04A25"/>
    <w:rsid w:val="00B05284"/>
    <w:rsid w:val="00B068BC"/>
    <w:rsid w:val="00B108CE"/>
    <w:rsid w:val="00B11068"/>
    <w:rsid w:val="00B1243F"/>
    <w:rsid w:val="00B15C26"/>
    <w:rsid w:val="00B1647F"/>
    <w:rsid w:val="00B17857"/>
    <w:rsid w:val="00B179AE"/>
    <w:rsid w:val="00B17B2D"/>
    <w:rsid w:val="00B17B49"/>
    <w:rsid w:val="00B2074F"/>
    <w:rsid w:val="00B2280B"/>
    <w:rsid w:val="00B27A94"/>
    <w:rsid w:val="00B3319C"/>
    <w:rsid w:val="00B344D0"/>
    <w:rsid w:val="00B34BBA"/>
    <w:rsid w:val="00B400C8"/>
    <w:rsid w:val="00B4124D"/>
    <w:rsid w:val="00B46420"/>
    <w:rsid w:val="00B470FC"/>
    <w:rsid w:val="00B5032C"/>
    <w:rsid w:val="00B5143C"/>
    <w:rsid w:val="00B52EA5"/>
    <w:rsid w:val="00B53527"/>
    <w:rsid w:val="00B535FB"/>
    <w:rsid w:val="00B537CF"/>
    <w:rsid w:val="00B5544E"/>
    <w:rsid w:val="00B568C1"/>
    <w:rsid w:val="00B56C85"/>
    <w:rsid w:val="00B61D77"/>
    <w:rsid w:val="00B62007"/>
    <w:rsid w:val="00B62AD8"/>
    <w:rsid w:val="00B65EE5"/>
    <w:rsid w:val="00B65F73"/>
    <w:rsid w:val="00B66D15"/>
    <w:rsid w:val="00B71FB6"/>
    <w:rsid w:val="00B72172"/>
    <w:rsid w:val="00B72C65"/>
    <w:rsid w:val="00B74257"/>
    <w:rsid w:val="00B75C13"/>
    <w:rsid w:val="00B7684A"/>
    <w:rsid w:val="00B76E90"/>
    <w:rsid w:val="00B77D53"/>
    <w:rsid w:val="00B82321"/>
    <w:rsid w:val="00B82871"/>
    <w:rsid w:val="00B8393C"/>
    <w:rsid w:val="00B83B03"/>
    <w:rsid w:val="00B854AA"/>
    <w:rsid w:val="00B86D8B"/>
    <w:rsid w:val="00B91320"/>
    <w:rsid w:val="00B91DA1"/>
    <w:rsid w:val="00B93F6D"/>
    <w:rsid w:val="00B94386"/>
    <w:rsid w:val="00B97ED9"/>
    <w:rsid w:val="00BA4ABB"/>
    <w:rsid w:val="00BA5DBD"/>
    <w:rsid w:val="00BA602B"/>
    <w:rsid w:val="00BA667F"/>
    <w:rsid w:val="00BB30C0"/>
    <w:rsid w:val="00BB43A1"/>
    <w:rsid w:val="00BB4A4E"/>
    <w:rsid w:val="00BB4DC4"/>
    <w:rsid w:val="00BB5D63"/>
    <w:rsid w:val="00BB6615"/>
    <w:rsid w:val="00BC17B2"/>
    <w:rsid w:val="00BC190E"/>
    <w:rsid w:val="00BC2924"/>
    <w:rsid w:val="00BC7998"/>
    <w:rsid w:val="00BD0BC6"/>
    <w:rsid w:val="00BD0C88"/>
    <w:rsid w:val="00BD12CA"/>
    <w:rsid w:val="00BD4C84"/>
    <w:rsid w:val="00BD6996"/>
    <w:rsid w:val="00BD7120"/>
    <w:rsid w:val="00BD7EAC"/>
    <w:rsid w:val="00BE09CA"/>
    <w:rsid w:val="00BE1451"/>
    <w:rsid w:val="00BE245F"/>
    <w:rsid w:val="00BE479D"/>
    <w:rsid w:val="00BE6085"/>
    <w:rsid w:val="00BE7DD4"/>
    <w:rsid w:val="00BF03E4"/>
    <w:rsid w:val="00BF121F"/>
    <w:rsid w:val="00BF1531"/>
    <w:rsid w:val="00BF19DA"/>
    <w:rsid w:val="00BF1B8A"/>
    <w:rsid w:val="00BF1F21"/>
    <w:rsid w:val="00BF26F4"/>
    <w:rsid w:val="00BF412C"/>
    <w:rsid w:val="00BF58C0"/>
    <w:rsid w:val="00BF6A9F"/>
    <w:rsid w:val="00BF6C12"/>
    <w:rsid w:val="00C00450"/>
    <w:rsid w:val="00C0149E"/>
    <w:rsid w:val="00C03261"/>
    <w:rsid w:val="00C035FF"/>
    <w:rsid w:val="00C04269"/>
    <w:rsid w:val="00C04A3B"/>
    <w:rsid w:val="00C05A1C"/>
    <w:rsid w:val="00C05E6B"/>
    <w:rsid w:val="00C06D2D"/>
    <w:rsid w:val="00C07031"/>
    <w:rsid w:val="00C07A68"/>
    <w:rsid w:val="00C13BFB"/>
    <w:rsid w:val="00C160A0"/>
    <w:rsid w:val="00C166A2"/>
    <w:rsid w:val="00C16CDA"/>
    <w:rsid w:val="00C16CEC"/>
    <w:rsid w:val="00C213B5"/>
    <w:rsid w:val="00C24C2B"/>
    <w:rsid w:val="00C25D5B"/>
    <w:rsid w:val="00C32BD8"/>
    <w:rsid w:val="00C3388D"/>
    <w:rsid w:val="00C33DAC"/>
    <w:rsid w:val="00C400AF"/>
    <w:rsid w:val="00C429CB"/>
    <w:rsid w:val="00C45AA1"/>
    <w:rsid w:val="00C50442"/>
    <w:rsid w:val="00C51EDF"/>
    <w:rsid w:val="00C52314"/>
    <w:rsid w:val="00C56807"/>
    <w:rsid w:val="00C60691"/>
    <w:rsid w:val="00C61C41"/>
    <w:rsid w:val="00C61F0E"/>
    <w:rsid w:val="00C6753A"/>
    <w:rsid w:val="00C720BA"/>
    <w:rsid w:val="00C723B0"/>
    <w:rsid w:val="00C73638"/>
    <w:rsid w:val="00C803C7"/>
    <w:rsid w:val="00C81BD1"/>
    <w:rsid w:val="00C841CA"/>
    <w:rsid w:val="00C8534D"/>
    <w:rsid w:val="00C9120C"/>
    <w:rsid w:val="00C913EA"/>
    <w:rsid w:val="00C924E3"/>
    <w:rsid w:val="00C938FC"/>
    <w:rsid w:val="00C94931"/>
    <w:rsid w:val="00C95424"/>
    <w:rsid w:val="00C975F7"/>
    <w:rsid w:val="00C9787D"/>
    <w:rsid w:val="00C97F81"/>
    <w:rsid w:val="00CA0B7F"/>
    <w:rsid w:val="00CA0F31"/>
    <w:rsid w:val="00CA127F"/>
    <w:rsid w:val="00CA389E"/>
    <w:rsid w:val="00CA7F65"/>
    <w:rsid w:val="00CB2FD6"/>
    <w:rsid w:val="00CB33C7"/>
    <w:rsid w:val="00CB3AC7"/>
    <w:rsid w:val="00CB6851"/>
    <w:rsid w:val="00CB74D6"/>
    <w:rsid w:val="00CC10C8"/>
    <w:rsid w:val="00CC12D3"/>
    <w:rsid w:val="00CC1C03"/>
    <w:rsid w:val="00CC5C56"/>
    <w:rsid w:val="00CC61C8"/>
    <w:rsid w:val="00CC7D1B"/>
    <w:rsid w:val="00CD025F"/>
    <w:rsid w:val="00CD071B"/>
    <w:rsid w:val="00CD0B6B"/>
    <w:rsid w:val="00CD13C8"/>
    <w:rsid w:val="00CD275B"/>
    <w:rsid w:val="00CD53F6"/>
    <w:rsid w:val="00CD70E6"/>
    <w:rsid w:val="00CE2E2E"/>
    <w:rsid w:val="00CE32AF"/>
    <w:rsid w:val="00CE45CC"/>
    <w:rsid w:val="00CE65AF"/>
    <w:rsid w:val="00CE781B"/>
    <w:rsid w:val="00CF1DBE"/>
    <w:rsid w:val="00CF2307"/>
    <w:rsid w:val="00CF2F9E"/>
    <w:rsid w:val="00CF2FF4"/>
    <w:rsid w:val="00CF3BB8"/>
    <w:rsid w:val="00CF4507"/>
    <w:rsid w:val="00CF5881"/>
    <w:rsid w:val="00CF6324"/>
    <w:rsid w:val="00CF6D97"/>
    <w:rsid w:val="00CF792C"/>
    <w:rsid w:val="00D0150E"/>
    <w:rsid w:val="00D01D38"/>
    <w:rsid w:val="00D025F8"/>
    <w:rsid w:val="00D02BF1"/>
    <w:rsid w:val="00D02D55"/>
    <w:rsid w:val="00D02EBA"/>
    <w:rsid w:val="00D03E12"/>
    <w:rsid w:val="00D061EB"/>
    <w:rsid w:val="00D10591"/>
    <w:rsid w:val="00D1182C"/>
    <w:rsid w:val="00D11E94"/>
    <w:rsid w:val="00D124DB"/>
    <w:rsid w:val="00D14A06"/>
    <w:rsid w:val="00D16627"/>
    <w:rsid w:val="00D166B7"/>
    <w:rsid w:val="00D16F71"/>
    <w:rsid w:val="00D1793C"/>
    <w:rsid w:val="00D2034F"/>
    <w:rsid w:val="00D20ECB"/>
    <w:rsid w:val="00D21187"/>
    <w:rsid w:val="00D2250E"/>
    <w:rsid w:val="00D230F9"/>
    <w:rsid w:val="00D23650"/>
    <w:rsid w:val="00D34531"/>
    <w:rsid w:val="00D35EC7"/>
    <w:rsid w:val="00D415DD"/>
    <w:rsid w:val="00D4372D"/>
    <w:rsid w:val="00D455BB"/>
    <w:rsid w:val="00D4631C"/>
    <w:rsid w:val="00D47060"/>
    <w:rsid w:val="00D505F9"/>
    <w:rsid w:val="00D512D0"/>
    <w:rsid w:val="00D53E14"/>
    <w:rsid w:val="00D5422C"/>
    <w:rsid w:val="00D56F79"/>
    <w:rsid w:val="00D60E81"/>
    <w:rsid w:val="00D61F6A"/>
    <w:rsid w:val="00D6373E"/>
    <w:rsid w:val="00D6439F"/>
    <w:rsid w:val="00D64FA7"/>
    <w:rsid w:val="00D66087"/>
    <w:rsid w:val="00D67059"/>
    <w:rsid w:val="00D67223"/>
    <w:rsid w:val="00D673ED"/>
    <w:rsid w:val="00D71C8C"/>
    <w:rsid w:val="00D71CFA"/>
    <w:rsid w:val="00D72932"/>
    <w:rsid w:val="00D73613"/>
    <w:rsid w:val="00D73CE8"/>
    <w:rsid w:val="00D73D4F"/>
    <w:rsid w:val="00D749E4"/>
    <w:rsid w:val="00D75C25"/>
    <w:rsid w:val="00D76415"/>
    <w:rsid w:val="00D76442"/>
    <w:rsid w:val="00D77F68"/>
    <w:rsid w:val="00D80BDA"/>
    <w:rsid w:val="00D81491"/>
    <w:rsid w:val="00D82DC6"/>
    <w:rsid w:val="00D84C4F"/>
    <w:rsid w:val="00D86529"/>
    <w:rsid w:val="00D87032"/>
    <w:rsid w:val="00D9058C"/>
    <w:rsid w:val="00D909F5"/>
    <w:rsid w:val="00D92370"/>
    <w:rsid w:val="00D940CD"/>
    <w:rsid w:val="00D95275"/>
    <w:rsid w:val="00DA0877"/>
    <w:rsid w:val="00DA16F6"/>
    <w:rsid w:val="00DA1ED2"/>
    <w:rsid w:val="00DA1F30"/>
    <w:rsid w:val="00DA2142"/>
    <w:rsid w:val="00DA3095"/>
    <w:rsid w:val="00DA3DDC"/>
    <w:rsid w:val="00DA5C41"/>
    <w:rsid w:val="00DA63E9"/>
    <w:rsid w:val="00DB093B"/>
    <w:rsid w:val="00DB0A58"/>
    <w:rsid w:val="00DB1869"/>
    <w:rsid w:val="00DB1DB4"/>
    <w:rsid w:val="00DB2947"/>
    <w:rsid w:val="00DB39D6"/>
    <w:rsid w:val="00DB485A"/>
    <w:rsid w:val="00DB51D8"/>
    <w:rsid w:val="00DB5C2A"/>
    <w:rsid w:val="00DB5CB7"/>
    <w:rsid w:val="00DB6522"/>
    <w:rsid w:val="00DB660B"/>
    <w:rsid w:val="00DB7ACC"/>
    <w:rsid w:val="00DC1A7B"/>
    <w:rsid w:val="00DC1BD4"/>
    <w:rsid w:val="00DC1D48"/>
    <w:rsid w:val="00DC2AD4"/>
    <w:rsid w:val="00DC3494"/>
    <w:rsid w:val="00DC4744"/>
    <w:rsid w:val="00DC5052"/>
    <w:rsid w:val="00DC584C"/>
    <w:rsid w:val="00DC5B5D"/>
    <w:rsid w:val="00DC5C06"/>
    <w:rsid w:val="00DC7627"/>
    <w:rsid w:val="00DC7AF0"/>
    <w:rsid w:val="00DD0DC9"/>
    <w:rsid w:val="00DD25A2"/>
    <w:rsid w:val="00DD355A"/>
    <w:rsid w:val="00DD62C4"/>
    <w:rsid w:val="00DE14E4"/>
    <w:rsid w:val="00DE3216"/>
    <w:rsid w:val="00DE33B9"/>
    <w:rsid w:val="00DE5D20"/>
    <w:rsid w:val="00DE5F27"/>
    <w:rsid w:val="00DF0252"/>
    <w:rsid w:val="00DF19E1"/>
    <w:rsid w:val="00DF2709"/>
    <w:rsid w:val="00DF3FF4"/>
    <w:rsid w:val="00DF5A3E"/>
    <w:rsid w:val="00DF60B7"/>
    <w:rsid w:val="00DF68D2"/>
    <w:rsid w:val="00DF697D"/>
    <w:rsid w:val="00DF69FF"/>
    <w:rsid w:val="00DF6BE9"/>
    <w:rsid w:val="00E011EF"/>
    <w:rsid w:val="00E02750"/>
    <w:rsid w:val="00E027E5"/>
    <w:rsid w:val="00E03BE3"/>
    <w:rsid w:val="00E04DED"/>
    <w:rsid w:val="00E06A8D"/>
    <w:rsid w:val="00E10824"/>
    <w:rsid w:val="00E109DD"/>
    <w:rsid w:val="00E12525"/>
    <w:rsid w:val="00E12BBC"/>
    <w:rsid w:val="00E13EA4"/>
    <w:rsid w:val="00E14AF1"/>
    <w:rsid w:val="00E200B7"/>
    <w:rsid w:val="00E20DDE"/>
    <w:rsid w:val="00E212AC"/>
    <w:rsid w:val="00E22D74"/>
    <w:rsid w:val="00E2351F"/>
    <w:rsid w:val="00E24916"/>
    <w:rsid w:val="00E258AF"/>
    <w:rsid w:val="00E25A6C"/>
    <w:rsid w:val="00E3273A"/>
    <w:rsid w:val="00E345A7"/>
    <w:rsid w:val="00E35118"/>
    <w:rsid w:val="00E373E4"/>
    <w:rsid w:val="00E409ED"/>
    <w:rsid w:val="00E417BF"/>
    <w:rsid w:val="00E41B6F"/>
    <w:rsid w:val="00E428B1"/>
    <w:rsid w:val="00E4472A"/>
    <w:rsid w:val="00E46C1F"/>
    <w:rsid w:val="00E51E42"/>
    <w:rsid w:val="00E521C5"/>
    <w:rsid w:val="00E53ED0"/>
    <w:rsid w:val="00E54C88"/>
    <w:rsid w:val="00E55FB3"/>
    <w:rsid w:val="00E569C1"/>
    <w:rsid w:val="00E6284D"/>
    <w:rsid w:val="00E635B5"/>
    <w:rsid w:val="00E66148"/>
    <w:rsid w:val="00E677DA"/>
    <w:rsid w:val="00E72E34"/>
    <w:rsid w:val="00E7597D"/>
    <w:rsid w:val="00E77AB0"/>
    <w:rsid w:val="00E80CDF"/>
    <w:rsid w:val="00E80FFF"/>
    <w:rsid w:val="00E87F3E"/>
    <w:rsid w:val="00E913B5"/>
    <w:rsid w:val="00E94F6F"/>
    <w:rsid w:val="00E95421"/>
    <w:rsid w:val="00E95EF5"/>
    <w:rsid w:val="00E969C5"/>
    <w:rsid w:val="00E974DA"/>
    <w:rsid w:val="00E9766B"/>
    <w:rsid w:val="00EA0C85"/>
    <w:rsid w:val="00EA0F80"/>
    <w:rsid w:val="00EA6AEF"/>
    <w:rsid w:val="00EA6B5C"/>
    <w:rsid w:val="00EB014E"/>
    <w:rsid w:val="00EB017D"/>
    <w:rsid w:val="00EB3DEF"/>
    <w:rsid w:val="00EB4562"/>
    <w:rsid w:val="00EB62F0"/>
    <w:rsid w:val="00EB7B39"/>
    <w:rsid w:val="00EC2215"/>
    <w:rsid w:val="00EC51ED"/>
    <w:rsid w:val="00EC7297"/>
    <w:rsid w:val="00EC73FB"/>
    <w:rsid w:val="00ED25AD"/>
    <w:rsid w:val="00ED513F"/>
    <w:rsid w:val="00ED7A66"/>
    <w:rsid w:val="00EE124D"/>
    <w:rsid w:val="00EE19BD"/>
    <w:rsid w:val="00EE1E77"/>
    <w:rsid w:val="00EE4533"/>
    <w:rsid w:val="00EE709A"/>
    <w:rsid w:val="00EE7279"/>
    <w:rsid w:val="00EE7340"/>
    <w:rsid w:val="00EF2411"/>
    <w:rsid w:val="00EF3BE9"/>
    <w:rsid w:val="00EF5278"/>
    <w:rsid w:val="00EF634B"/>
    <w:rsid w:val="00EF7AB3"/>
    <w:rsid w:val="00F02D81"/>
    <w:rsid w:val="00F04021"/>
    <w:rsid w:val="00F06805"/>
    <w:rsid w:val="00F105F1"/>
    <w:rsid w:val="00F10A48"/>
    <w:rsid w:val="00F115B5"/>
    <w:rsid w:val="00F117AF"/>
    <w:rsid w:val="00F12CF8"/>
    <w:rsid w:val="00F14358"/>
    <w:rsid w:val="00F14B96"/>
    <w:rsid w:val="00F20934"/>
    <w:rsid w:val="00F213A4"/>
    <w:rsid w:val="00F31C00"/>
    <w:rsid w:val="00F321FD"/>
    <w:rsid w:val="00F33607"/>
    <w:rsid w:val="00F350E3"/>
    <w:rsid w:val="00F42B04"/>
    <w:rsid w:val="00F43548"/>
    <w:rsid w:val="00F46539"/>
    <w:rsid w:val="00F47359"/>
    <w:rsid w:val="00F50F67"/>
    <w:rsid w:val="00F527F5"/>
    <w:rsid w:val="00F53547"/>
    <w:rsid w:val="00F5472E"/>
    <w:rsid w:val="00F56932"/>
    <w:rsid w:val="00F5713E"/>
    <w:rsid w:val="00F6179F"/>
    <w:rsid w:val="00F63032"/>
    <w:rsid w:val="00F630A7"/>
    <w:rsid w:val="00F63819"/>
    <w:rsid w:val="00F63ED8"/>
    <w:rsid w:val="00F64E3E"/>
    <w:rsid w:val="00F65D8A"/>
    <w:rsid w:val="00F6693F"/>
    <w:rsid w:val="00F708CE"/>
    <w:rsid w:val="00F7144E"/>
    <w:rsid w:val="00F7156C"/>
    <w:rsid w:val="00F715F9"/>
    <w:rsid w:val="00F71FA4"/>
    <w:rsid w:val="00F72A22"/>
    <w:rsid w:val="00F750BC"/>
    <w:rsid w:val="00F7557B"/>
    <w:rsid w:val="00F75ED6"/>
    <w:rsid w:val="00F774F8"/>
    <w:rsid w:val="00F80B66"/>
    <w:rsid w:val="00F8167E"/>
    <w:rsid w:val="00F85175"/>
    <w:rsid w:val="00F860DE"/>
    <w:rsid w:val="00F90B20"/>
    <w:rsid w:val="00F921BC"/>
    <w:rsid w:val="00F93B6D"/>
    <w:rsid w:val="00F93C0B"/>
    <w:rsid w:val="00F94DFA"/>
    <w:rsid w:val="00FA0E1F"/>
    <w:rsid w:val="00FA1E7A"/>
    <w:rsid w:val="00FA20D9"/>
    <w:rsid w:val="00FA4601"/>
    <w:rsid w:val="00FA7030"/>
    <w:rsid w:val="00FB1D6A"/>
    <w:rsid w:val="00FB2D3C"/>
    <w:rsid w:val="00FB3CD2"/>
    <w:rsid w:val="00FB48BB"/>
    <w:rsid w:val="00FB6968"/>
    <w:rsid w:val="00FB6B31"/>
    <w:rsid w:val="00FC1196"/>
    <w:rsid w:val="00FC165B"/>
    <w:rsid w:val="00FC3C3C"/>
    <w:rsid w:val="00FC65DE"/>
    <w:rsid w:val="00FD0C89"/>
    <w:rsid w:val="00FD2354"/>
    <w:rsid w:val="00FD2868"/>
    <w:rsid w:val="00FD36B9"/>
    <w:rsid w:val="00FD39D5"/>
    <w:rsid w:val="00FD537C"/>
    <w:rsid w:val="00FD57CB"/>
    <w:rsid w:val="00FD601F"/>
    <w:rsid w:val="00FD7F8F"/>
    <w:rsid w:val="00FD7FB2"/>
    <w:rsid w:val="00FE3404"/>
    <w:rsid w:val="00FE41F4"/>
    <w:rsid w:val="00FE47C3"/>
    <w:rsid w:val="00FE5CAC"/>
    <w:rsid w:val="00FE60CC"/>
    <w:rsid w:val="00FE65EC"/>
    <w:rsid w:val="00FE67F6"/>
    <w:rsid w:val="00FE68E2"/>
    <w:rsid w:val="00FF1BC1"/>
    <w:rsid w:val="00FF377D"/>
    <w:rsid w:val="00FF3FCC"/>
    <w:rsid w:val="00FF6216"/>
    <w:rsid w:val="00FF7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46602926-F8E5-4E3C-80A8-3FC31237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051"/>
    <w:rPr>
      <w:rFonts w:ascii="Arial" w:eastAsia="Times New Roman" w:hAnsi="Arial"/>
      <w:lang w:val="en-US" w:eastAsia="ja-JP"/>
    </w:rPr>
  </w:style>
  <w:style w:type="paragraph" w:styleId="Heading1">
    <w:name w:val="heading 1"/>
    <w:basedOn w:val="Normal"/>
    <w:next w:val="Normal"/>
    <w:link w:val="Heading1Char"/>
    <w:qFormat/>
    <w:rsid w:val="0019229E"/>
    <w:pPr>
      <w:keepNext/>
      <w:numPr>
        <w:numId w:val="1"/>
      </w:numPr>
      <w:spacing w:before="240" w:after="60"/>
      <w:outlineLvl w:val="0"/>
    </w:pPr>
    <w:rPr>
      <w:rFonts w:cs="Arial"/>
      <w:b/>
      <w:bCs/>
      <w:kern w:val="32"/>
      <w:sz w:val="32"/>
      <w:szCs w:val="32"/>
    </w:rPr>
  </w:style>
  <w:style w:type="paragraph" w:styleId="Heading2">
    <w:name w:val="heading 2"/>
    <w:basedOn w:val="Heading1"/>
    <w:next w:val="Normal"/>
    <w:link w:val="Heading2Char"/>
    <w:qFormat/>
    <w:rsid w:val="0019229E"/>
    <w:pPr>
      <w:numPr>
        <w:ilvl w:val="1"/>
      </w:numPr>
      <w:outlineLvl w:val="1"/>
    </w:pPr>
    <w:rPr>
      <w:i/>
      <w:iCs/>
      <w:sz w:val="28"/>
      <w:szCs w:val="28"/>
    </w:rPr>
  </w:style>
  <w:style w:type="paragraph" w:styleId="Heading3">
    <w:name w:val="heading 3"/>
    <w:basedOn w:val="Heading2"/>
    <w:next w:val="Normal"/>
    <w:link w:val="Heading3Char"/>
    <w:qFormat/>
    <w:rsid w:val="00D20ECB"/>
    <w:pPr>
      <w:numPr>
        <w:ilvl w:val="2"/>
      </w:numPr>
      <w:outlineLvl w:val="2"/>
    </w:pPr>
    <w:rPr>
      <w:sz w:val="26"/>
      <w:szCs w:val="26"/>
    </w:rPr>
  </w:style>
  <w:style w:type="paragraph" w:styleId="Heading4">
    <w:name w:val="heading 4"/>
    <w:basedOn w:val="Normal"/>
    <w:next w:val="Normal"/>
    <w:link w:val="Heading4Char"/>
    <w:qFormat/>
    <w:rsid w:val="00B7684A"/>
    <w:pPr>
      <w:keepNext/>
      <w:numPr>
        <w:ilvl w:val="3"/>
        <w:numId w:val="1"/>
      </w:numPr>
      <w:spacing w:before="60" w:after="60"/>
      <w:outlineLvl w:val="3"/>
    </w:pPr>
    <w:rPr>
      <w:b/>
      <w:sz w:val="22"/>
      <w:lang w:val="en-GB"/>
    </w:rPr>
  </w:style>
  <w:style w:type="paragraph" w:styleId="Heading5">
    <w:name w:val="heading 5"/>
    <w:basedOn w:val="Normal"/>
    <w:next w:val="Normal"/>
    <w:link w:val="Heading5Char"/>
    <w:qFormat/>
    <w:rsid w:val="00A71F76"/>
    <w:pPr>
      <w:keepNext/>
      <w:numPr>
        <w:ilvl w:val="4"/>
        <w:numId w:val="1"/>
      </w:numPr>
      <w:spacing w:before="160" w:after="80"/>
      <w:outlineLvl w:val="4"/>
    </w:pPr>
    <w:rPr>
      <w:noProof/>
      <w:color w:val="0072BC"/>
      <w:kern w:val="28"/>
      <w:sz w:val="22"/>
      <w:lang w:eastAsia="en-US"/>
    </w:rPr>
  </w:style>
  <w:style w:type="paragraph" w:styleId="Heading6">
    <w:name w:val="heading 6"/>
    <w:basedOn w:val="Normal"/>
    <w:next w:val="Normal"/>
    <w:link w:val="Heading6Char"/>
    <w:qFormat/>
    <w:rsid w:val="00A71F76"/>
    <w:pPr>
      <w:keepNext/>
      <w:numPr>
        <w:ilvl w:val="5"/>
        <w:numId w:val="1"/>
      </w:numPr>
      <w:spacing w:before="160" w:after="80"/>
      <w:outlineLvl w:val="5"/>
    </w:pPr>
    <w:rPr>
      <w:noProof/>
      <w:color w:val="0072BC"/>
      <w:kern w:val="28"/>
      <w:sz w:val="22"/>
      <w:lang w:eastAsia="en-US"/>
    </w:rPr>
  </w:style>
  <w:style w:type="paragraph" w:styleId="Heading7">
    <w:name w:val="heading 7"/>
    <w:basedOn w:val="Normal"/>
    <w:next w:val="Normal"/>
    <w:link w:val="Heading7Char"/>
    <w:qFormat/>
    <w:rsid w:val="00A71F76"/>
    <w:pPr>
      <w:keepNext/>
      <w:numPr>
        <w:ilvl w:val="6"/>
        <w:numId w:val="1"/>
      </w:numPr>
      <w:spacing w:before="160" w:after="80"/>
      <w:outlineLvl w:val="6"/>
    </w:pPr>
    <w:rPr>
      <w:noProof/>
      <w:color w:val="0072BC"/>
      <w:kern w:val="28"/>
      <w:sz w:val="22"/>
      <w:lang w:eastAsia="en-US"/>
    </w:rPr>
  </w:style>
  <w:style w:type="paragraph" w:styleId="Heading8">
    <w:name w:val="heading 8"/>
    <w:basedOn w:val="Normal"/>
    <w:next w:val="Normal"/>
    <w:link w:val="Heading8Char"/>
    <w:qFormat/>
    <w:rsid w:val="00A71F76"/>
    <w:pPr>
      <w:keepNext/>
      <w:numPr>
        <w:ilvl w:val="7"/>
        <w:numId w:val="1"/>
      </w:numPr>
      <w:spacing w:before="160" w:after="80"/>
      <w:outlineLvl w:val="7"/>
    </w:pPr>
    <w:rPr>
      <w:noProof/>
      <w:color w:val="0072BC"/>
      <w:kern w:val="28"/>
      <w:sz w:val="22"/>
      <w:lang w:eastAsia="en-US"/>
    </w:rPr>
  </w:style>
  <w:style w:type="paragraph" w:styleId="Heading9">
    <w:name w:val="heading 9"/>
    <w:basedOn w:val="Normal"/>
    <w:next w:val="Normal"/>
    <w:link w:val="Heading9Char"/>
    <w:qFormat/>
    <w:rsid w:val="00A71F76"/>
    <w:pPr>
      <w:keepNext/>
      <w:numPr>
        <w:ilvl w:val="8"/>
        <w:numId w:val="1"/>
      </w:numPr>
      <w:spacing w:before="160" w:after="80"/>
      <w:outlineLvl w:val="8"/>
    </w:pPr>
    <w:rPr>
      <w:noProof/>
      <w:color w:val="0072BC"/>
      <w:kern w:val="28"/>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F2BF4"/>
    <w:pPr>
      <w:tabs>
        <w:tab w:val="right" w:leader="dot" w:pos="9350"/>
      </w:tabs>
      <w:spacing w:before="240"/>
    </w:pPr>
    <w:rPr>
      <w:b/>
    </w:rPr>
  </w:style>
  <w:style w:type="paragraph" w:customStyle="1" w:styleId="H4">
    <w:name w:val="H4"/>
    <w:basedOn w:val="Normal"/>
    <w:next w:val="Normal"/>
    <w:rsid w:val="009F2BF4"/>
    <w:pPr>
      <w:keepNext/>
      <w:widowControl w:val="0"/>
      <w:spacing w:before="100" w:after="100"/>
    </w:pPr>
    <w:rPr>
      <w:b/>
    </w:rPr>
  </w:style>
  <w:style w:type="paragraph" w:styleId="Header">
    <w:name w:val="header"/>
    <w:aliases w:val="Header (m),h"/>
    <w:basedOn w:val="Normal"/>
    <w:link w:val="HeaderChar"/>
    <w:rsid w:val="009F2BF4"/>
    <w:pPr>
      <w:tabs>
        <w:tab w:val="center" w:pos="4703"/>
        <w:tab w:val="right" w:pos="9406"/>
      </w:tabs>
    </w:pPr>
  </w:style>
  <w:style w:type="paragraph" w:styleId="Footer">
    <w:name w:val="footer"/>
    <w:basedOn w:val="Normal"/>
    <w:link w:val="FooterChar"/>
    <w:rsid w:val="009F2BF4"/>
    <w:pPr>
      <w:tabs>
        <w:tab w:val="center" w:pos="4703"/>
        <w:tab w:val="right" w:pos="9406"/>
      </w:tabs>
    </w:pPr>
  </w:style>
  <w:style w:type="paragraph" w:customStyle="1" w:styleId="Anforderungberschrift">
    <w:name w:val="Anforderung Überschrift"/>
    <w:basedOn w:val="Normal"/>
    <w:next w:val="Normal"/>
    <w:rsid w:val="009F2BF4"/>
    <w:pPr>
      <w:keepNext/>
      <w:keepLines/>
      <w:spacing w:before="360" w:after="60"/>
    </w:pPr>
    <w:rPr>
      <w:b/>
    </w:rPr>
  </w:style>
  <w:style w:type="paragraph" w:customStyle="1" w:styleId="DefinitionTerm">
    <w:name w:val="Definition Term"/>
    <w:basedOn w:val="Normal"/>
    <w:next w:val="DefinitionList"/>
    <w:rsid w:val="009F2BF4"/>
    <w:pPr>
      <w:widowControl w:val="0"/>
    </w:pPr>
  </w:style>
  <w:style w:type="paragraph" w:customStyle="1" w:styleId="DefinitionList">
    <w:name w:val="Definition List"/>
    <w:basedOn w:val="Normal"/>
    <w:next w:val="DefinitionTerm"/>
    <w:rsid w:val="009F2BF4"/>
    <w:pPr>
      <w:widowControl w:val="0"/>
      <w:ind w:left="360"/>
    </w:pPr>
  </w:style>
  <w:style w:type="paragraph" w:styleId="BodyText3">
    <w:name w:val="Body Text 3"/>
    <w:basedOn w:val="Normal"/>
    <w:rsid w:val="0019229E"/>
    <w:rPr>
      <w:rFonts w:eastAsia="Arial"/>
      <w:i/>
      <w:lang w:val="en-GB"/>
    </w:rPr>
  </w:style>
  <w:style w:type="paragraph" w:customStyle="1" w:styleId="Normtext">
    <w:name w:val="Normtext"/>
    <w:basedOn w:val="Normal"/>
    <w:rsid w:val="00482DC9"/>
    <w:pPr>
      <w:spacing w:before="120"/>
      <w:ind w:left="992"/>
    </w:pPr>
  </w:style>
  <w:style w:type="paragraph" w:styleId="CommentText">
    <w:name w:val="annotation text"/>
    <w:basedOn w:val="Normal"/>
    <w:link w:val="CommentTextChar"/>
    <w:rsid w:val="00BF121F"/>
  </w:style>
  <w:style w:type="table" w:styleId="TableGrid">
    <w:name w:val="Table Grid"/>
    <w:basedOn w:val="TableNormal"/>
    <w:rsid w:val="009B0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8A094F"/>
    <w:pPr>
      <w:spacing w:line="240" w:lineRule="atLeast"/>
    </w:pPr>
    <w:rPr>
      <w:rFonts w:ascii="Courier New" w:eastAsia="Times New Roman" w:hAnsi="Courier New"/>
      <w:lang w:eastAsia="ja-JP"/>
    </w:rPr>
  </w:style>
  <w:style w:type="paragraph" w:customStyle="1" w:styleId="Blockquote">
    <w:name w:val="Blockquote"/>
    <w:basedOn w:val="Normal"/>
    <w:rsid w:val="004A68CE"/>
    <w:pPr>
      <w:widowControl w:val="0"/>
      <w:spacing w:before="100" w:after="100"/>
      <w:ind w:left="360" w:right="360"/>
    </w:pPr>
  </w:style>
  <w:style w:type="paragraph" w:styleId="TOC2">
    <w:name w:val="toc 2"/>
    <w:basedOn w:val="Normal"/>
    <w:next w:val="Normal"/>
    <w:autoRedefine/>
    <w:uiPriority w:val="39"/>
    <w:rsid w:val="0070726B"/>
    <w:pPr>
      <w:ind w:left="200"/>
    </w:pPr>
  </w:style>
  <w:style w:type="paragraph" w:styleId="TOC3">
    <w:name w:val="toc 3"/>
    <w:basedOn w:val="Normal"/>
    <w:next w:val="Normal"/>
    <w:autoRedefine/>
    <w:rsid w:val="0070726B"/>
    <w:pPr>
      <w:ind w:left="400"/>
    </w:pPr>
  </w:style>
  <w:style w:type="character" w:styleId="Hyperlink">
    <w:name w:val="Hyperlink"/>
    <w:rsid w:val="0070726B"/>
    <w:rPr>
      <w:color w:val="0000FF"/>
      <w:u w:val="single"/>
    </w:rPr>
  </w:style>
  <w:style w:type="paragraph" w:styleId="BalloonText">
    <w:name w:val="Balloon Text"/>
    <w:basedOn w:val="Normal"/>
    <w:link w:val="BalloonTextChar"/>
    <w:semiHidden/>
    <w:rsid w:val="00DB51D8"/>
    <w:rPr>
      <w:rFonts w:ascii="Tahoma" w:hAnsi="Tahoma" w:cs="Tahoma"/>
      <w:sz w:val="16"/>
      <w:szCs w:val="16"/>
    </w:rPr>
  </w:style>
  <w:style w:type="character" w:styleId="FollowedHyperlink">
    <w:name w:val="FollowedHyperlink"/>
    <w:rsid w:val="0073697B"/>
    <w:rPr>
      <w:color w:val="606420"/>
      <w:u w:val="single"/>
    </w:rPr>
  </w:style>
  <w:style w:type="character" w:customStyle="1" w:styleId="Heading4Char">
    <w:name w:val="Heading 4 Char"/>
    <w:link w:val="Heading4"/>
    <w:rsid w:val="00B7684A"/>
    <w:rPr>
      <w:rFonts w:ascii="Arial" w:eastAsia="Times New Roman" w:hAnsi="Arial"/>
      <w:b/>
      <w:sz w:val="22"/>
      <w:lang w:val="en-GB" w:eastAsia="ja-JP"/>
    </w:rPr>
  </w:style>
  <w:style w:type="paragraph" w:customStyle="1" w:styleId="Heading2withsignature">
    <w:name w:val="Heading 2 with signature"/>
    <w:basedOn w:val="Heading2"/>
    <w:link w:val="Heading2withsignatureChar"/>
    <w:rsid w:val="00B7684A"/>
    <w:pPr>
      <w:tabs>
        <w:tab w:val="left" w:pos="851"/>
        <w:tab w:val="right" w:pos="6804"/>
        <w:tab w:val="right" w:leader="underscore" w:pos="8505"/>
      </w:tabs>
      <w:spacing w:before="160" w:after="0"/>
      <w:ind w:left="715" w:hanging="431"/>
    </w:pPr>
    <w:rPr>
      <w:sz w:val="22"/>
    </w:rPr>
  </w:style>
  <w:style w:type="paragraph" w:customStyle="1" w:styleId="Comment">
    <w:name w:val="Comment"/>
    <w:basedOn w:val="Normal"/>
    <w:rsid w:val="00B7684A"/>
    <w:pPr>
      <w:tabs>
        <w:tab w:val="right" w:leader="underscore" w:pos="8505"/>
      </w:tabs>
      <w:spacing w:before="160" w:line="360" w:lineRule="auto"/>
      <w:ind w:left="284"/>
    </w:pPr>
    <w:rPr>
      <w:sz w:val="22"/>
      <w:lang w:val="en-GB"/>
    </w:rPr>
  </w:style>
  <w:style w:type="paragraph" w:customStyle="1" w:styleId="Checklist">
    <w:name w:val="Checklist"/>
    <w:basedOn w:val="Normal"/>
    <w:link w:val="ChecklistChar"/>
    <w:qFormat/>
    <w:rsid w:val="00DB5C2A"/>
    <w:pPr>
      <w:tabs>
        <w:tab w:val="left" w:pos="6480"/>
        <w:tab w:val="right" w:leader="underscore" w:pos="8064"/>
      </w:tabs>
      <w:spacing w:before="120"/>
      <w:ind w:left="720" w:hanging="432"/>
    </w:pPr>
  </w:style>
  <w:style w:type="paragraph" w:customStyle="1" w:styleId="Inhaltsverzeichnisberschrift">
    <w:name w:val="Inhaltsverzeichnisüberschrift"/>
    <w:basedOn w:val="Heading1"/>
    <w:next w:val="Normal"/>
    <w:uiPriority w:val="39"/>
    <w:semiHidden/>
    <w:unhideWhenUsed/>
    <w:qFormat/>
    <w:rsid w:val="00D505F9"/>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Heading2Char">
    <w:name w:val="Heading 2 Char"/>
    <w:link w:val="Heading2"/>
    <w:rsid w:val="001B7977"/>
    <w:rPr>
      <w:rFonts w:ascii="Arial" w:eastAsia="Times New Roman" w:hAnsi="Arial" w:cs="Arial"/>
      <w:b/>
      <w:bCs/>
      <w:i/>
      <w:iCs/>
      <w:kern w:val="32"/>
      <w:sz w:val="28"/>
      <w:szCs w:val="28"/>
      <w:lang w:val="en-US" w:eastAsia="ja-JP"/>
    </w:rPr>
  </w:style>
  <w:style w:type="character" w:customStyle="1" w:styleId="Heading2withsignatureChar">
    <w:name w:val="Heading 2 with signature Char"/>
    <w:link w:val="Heading2withsignature"/>
    <w:rsid w:val="00B7684A"/>
    <w:rPr>
      <w:rFonts w:ascii="Arial" w:eastAsia="Times New Roman" w:hAnsi="Arial" w:cs="Arial"/>
      <w:b/>
      <w:bCs/>
      <w:i/>
      <w:iCs/>
      <w:kern w:val="32"/>
      <w:sz w:val="22"/>
      <w:szCs w:val="28"/>
      <w:lang w:val="en-US" w:eastAsia="ja-JP"/>
    </w:rPr>
  </w:style>
  <w:style w:type="character" w:customStyle="1" w:styleId="ChecklistChar">
    <w:name w:val="Checklist Char"/>
    <w:basedOn w:val="Heading2withsignatureChar"/>
    <w:link w:val="Checklist"/>
    <w:rsid w:val="00B7684A"/>
    <w:rPr>
      <w:rFonts w:ascii="Arial" w:eastAsia="Times New Roman" w:hAnsi="Arial" w:cs="Arial"/>
      <w:b/>
      <w:bCs/>
      <w:i/>
      <w:iCs/>
      <w:kern w:val="32"/>
      <w:sz w:val="22"/>
      <w:szCs w:val="28"/>
      <w:lang w:val="en-US" w:eastAsia="ja-JP"/>
    </w:rPr>
  </w:style>
  <w:style w:type="character" w:customStyle="1" w:styleId="Platzhaltertext">
    <w:name w:val="Platzhaltertext"/>
    <w:uiPriority w:val="99"/>
    <w:semiHidden/>
    <w:rsid w:val="009C33F5"/>
    <w:rPr>
      <w:color w:val="808080"/>
    </w:rPr>
  </w:style>
  <w:style w:type="paragraph" w:styleId="NormalWeb">
    <w:name w:val="Normal (Web)"/>
    <w:basedOn w:val="Normal"/>
    <w:link w:val="NormalWebChar"/>
    <w:uiPriority w:val="99"/>
    <w:unhideWhenUsed/>
    <w:rsid w:val="009C33F5"/>
    <w:pPr>
      <w:spacing w:before="100" w:beforeAutospacing="1" w:after="100" w:afterAutospacing="1"/>
    </w:pPr>
    <w:rPr>
      <w:rFonts w:ascii="Times New Roman" w:hAnsi="Times New Roman"/>
      <w:sz w:val="24"/>
      <w:szCs w:val="24"/>
      <w:lang w:eastAsia="en-US"/>
    </w:rPr>
  </w:style>
  <w:style w:type="character" w:styleId="CommentReference">
    <w:name w:val="annotation reference"/>
    <w:rsid w:val="00307194"/>
    <w:rPr>
      <w:sz w:val="16"/>
      <w:szCs w:val="16"/>
    </w:rPr>
  </w:style>
  <w:style w:type="paragraph" w:styleId="CommentSubject">
    <w:name w:val="annotation subject"/>
    <w:basedOn w:val="CommentText"/>
    <w:next w:val="CommentText"/>
    <w:link w:val="CommentSubjectChar"/>
    <w:rsid w:val="00307194"/>
    <w:rPr>
      <w:b/>
      <w:bCs/>
    </w:rPr>
  </w:style>
  <w:style w:type="character" w:customStyle="1" w:styleId="CommentTextChar">
    <w:name w:val="Comment Text Char"/>
    <w:link w:val="CommentText"/>
    <w:rsid w:val="00307194"/>
    <w:rPr>
      <w:rFonts w:ascii="Arial" w:eastAsia="Times New Roman" w:hAnsi="Arial"/>
      <w:lang w:val="en-US" w:eastAsia="ja-JP"/>
    </w:rPr>
  </w:style>
  <w:style w:type="character" w:customStyle="1" w:styleId="CommentSubjectChar">
    <w:name w:val="Comment Subject Char"/>
    <w:basedOn w:val="CommentTextChar"/>
    <w:link w:val="CommentSubject"/>
    <w:rsid w:val="00307194"/>
    <w:rPr>
      <w:rFonts w:ascii="Arial" w:eastAsia="Times New Roman" w:hAnsi="Arial"/>
      <w:lang w:val="en-US" w:eastAsia="ja-JP"/>
    </w:rPr>
  </w:style>
  <w:style w:type="paragraph" w:styleId="ListParagraph">
    <w:name w:val="List Paragraph"/>
    <w:basedOn w:val="Normal"/>
    <w:uiPriority w:val="34"/>
    <w:qFormat/>
    <w:rsid w:val="0087663E"/>
    <w:pPr>
      <w:ind w:left="708"/>
    </w:pPr>
  </w:style>
  <w:style w:type="character" w:styleId="Strong">
    <w:name w:val="Strong"/>
    <w:basedOn w:val="DefaultParagraphFont"/>
    <w:qFormat/>
    <w:rsid w:val="00A71F76"/>
    <w:rPr>
      <w:b/>
      <w:bCs/>
    </w:rPr>
  </w:style>
  <w:style w:type="character" w:customStyle="1" w:styleId="Heading5Char">
    <w:name w:val="Heading 5 Char"/>
    <w:basedOn w:val="DefaultParagraphFont"/>
    <w:link w:val="Heading5"/>
    <w:rsid w:val="00A71F76"/>
    <w:rPr>
      <w:rFonts w:ascii="Arial" w:eastAsia="Times New Roman" w:hAnsi="Arial"/>
      <w:noProof/>
      <w:color w:val="0072BC"/>
      <w:kern w:val="28"/>
      <w:sz w:val="22"/>
      <w:lang w:val="en-US" w:eastAsia="en-US"/>
    </w:rPr>
  </w:style>
  <w:style w:type="character" w:customStyle="1" w:styleId="Heading6Char">
    <w:name w:val="Heading 6 Char"/>
    <w:basedOn w:val="DefaultParagraphFont"/>
    <w:link w:val="Heading6"/>
    <w:rsid w:val="00A71F76"/>
    <w:rPr>
      <w:rFonts w:ascii="Arial" w:eastAsia="Times New Roman" w:hAnsi="Arial"/>
      <w:noProof/>
      <w:color w:val="0072BC"/>
      <w:kern w:val="28"/>
      <w:sz w:val="22"/>
      <w:lang w:val="en-US" w:eastAsia="en-US"/>
    </w:rPr>
  </w:style>
  <w:style w:type="character" w:customStyle="1" w:styleId="Heading7Char">
    <w:name w:val="Heading 7 Char"/>
    <w:basedOn w:val="DefaultParagraphFont"/>
    <w:link w:val="Heading7"/>
    <w:rsid w:val="00A71F76"/>
    <w:rPr>
      <w:rFonts w:ascii="Arial" w:eastAsia="Times New Roman" w:hAnsi="Arial"/>
      <w:noProof/>
      <w:color w:val="0072BC"/>
      <w:kern w:val="28"/>
      <w:sz w:val="22"/>
      <w:lang w:val="en-US" w:eastAsia="en-US"/>
    </w:rPr>
  </w:style>
  <w:style w:type="character" w:customStyle="1" w:styleId="Heading8Char">
    <w:name w:val="Heading 8 Char"/>
    <w:basedOn w:val="DefaultParagraphFont"/>
    <w:link w:val="Heading8"/>
    <w:rsid w:val="00A71F76"/>
    <w:rPr>
      <w:rFonts w:ascii="Arial" w:eastAsia="Times New Roman" w:hAnsi="Arial"/>
      <w:noProof/>
      <w:color w:val="0072BC"/>
      <w:kern w:val="28"/>
      <w:sz w:val="22"/>
      <w:lang w:val="en-US" w:eastAsia="en-US"/>
    </w:rPr>
  </w:style>
  <w:style w:type="character" w:customStyle="1" w:styleId="Heading9Char">
    <w:name w:val="Heading 9 Char"/>
    <w:basedOn w:val="DefaultParagraphFont"/>
    <w:link w:val="Heading9"/>
    <w:rsid w:val="00A71F76"/>
    <w:rPr>
      <w:rFonts w:ascii="Arial" w:eastAsia="Times New Roman" w:hAnsi="Arial"/>
      <w:noProof/>
      <w:color w:val="0072BC"/>
      <w:kern w:val="28"/>
      <w:sz w:val="22"/>
      <w:lang w:val="en-US" w:eastAsia="en-US"/>
    </w:rPr>
  </w:style>
  <w:style w:type="character" w:customStyle="1" w:styleId="Heading1Char">
    <w:name w:val="Heading 1 Char"/>
    <w:basedOn w:val="DefaultParagraphFont"/>
    <w:link w:val="Heading1"/>
    <w:rsid w:val="00A71F76"/>
    <w:rPr>
      <w:rFonts w:ascii="Arial" w:eastAsia="Times New Roman" w:hAnsi="Arial" w:cs="Arial"/>
      <w:b/>
      <w:bCs/>
      <w:kern w:val="32"/>
      <w:sz w:val="32"/>
      <w:szCs w:val="32"/>
      <w:lang w:val="en-US" w:eastAsia="ja-JP"/>
    </w:rPr>
  </w:style>
  <w:style w:type="character" w:customStyle="1" w:styleId="Heading3Char">
    <w:name w:val="Heading 3 Char"/>
    <w:basedOn w:val="DefaultParagraphFont"/>
    <w:link w:val="Heading3"/>
    <w:rsid w:val="001B7977"/>
    <w:rPr>
      <w:rFonts w:ascii="Arial" w:eastAsia="Times New Roman" w:hAnsi="Arial" w:cs="Arial"/>
      <w:b/>
      <w:bCs/>
      <w:i/>
      <w:iCs/>
      <w:kern w:val="32"/>
      <w:sz w:val="26"/>
      <w:szCs w:val="26"/>
      <w:lang w:val="en-US" w:eastAsia="ja-JP"/>
    </w:rPr>
  </w:style>
  <w:style w:type="paragraph" w:customStyle="1" w:styleId="Code">
    <w:name w:val="Code"/>
    <w:basedOn w:val="Normal"/>
    <w:link w:val="CodeChar"/>
    <w:qFormat/>
    <w:rsid w:val="00A71F76"/>
    <w:pPr>
      <w:ind w:left="720"/>
    </w:pPr>
    <w:rPr>
      <w:rFonts w:ascii="Consolas" w:hAnsi="Consolas"/>
      <w:noProof/>
      <w:sz w:val="22"/>
      <w:lang w:eastAsia="en-US"/>
    </w:rPr>
  </w:style>
  <w:style w:type="paragraph" w:customStyle="1" w:styleId="Issue">
    <w:name w:val="Issue"/>
    <w:basedOn w:val="Normal"/>
    <w:qFormat/>
    <w:rsid w:val="00A71F76"/>
    <w:pPr>
      <w:keepLines/>
      <w:pBdr>
        <w:top w:val="single" w:sz="12" w:space="1" w:color="ED1C24"/>
        <w:left w:val="single" w:sz="48" w:space="1" w:color="ED1C24"/>
        <w:bottom w:val="single" w:sz="12" w:space="1" w:color="ED1C24"/>
        <w:right w:val="single" w:sz="48" w:space="1" w:color="ED1C24"/>
      </w:pBdr>
      <w:shd w:val="clear" w:color="auto" w:fill="D8D8D8"/>
    </w:pPr>
    <w:rPr>
      <w:rFonts w:ascii="Calibri" w:hAnsi="Calibri"/>
      <w:i/>
      <w:color w:val="FF0000"/>
      <w:sz w:val="22"/>
      <w:lang w:eastAsia="en-US"/>
    </w:rPr>
  </w:style>
  <w:style w:type="paragraph" w:styleId="Title">
    <w:name w:val="Title"/>
    <w:basedOn w:val="Normal"/>
    <w:next w:val="Normal"/>
    <w:link w:val="TitleChar"/>
    <w:autoRedefine/>
    <w:qFormat/>
    <w:rsid w:val="009060ED"/>
    <w:pPr>
      <w:suppressLineNumbers/>
    </w:pPr>
    <w:rPr>
      <w:rFonts w:eastAsia="MS Mincho" w:cs="Arial"/>
      <w:b/>
      <w:sz w:val="40"/>
      <w:szCs w:val="40"/>
    </w:rPr>
  </w:style>
  <w:style w:type="character" w:customStyle="1" w:styleId="TitleChar">
    <w:name w:val="Title Char"/>
    <w:basedOn w:val="DefaultParagraphFont"/>
    <w:link w:val="Title"/>
    <w:rsid w:val="009060ED"/>
    <w:rPr>
      <w:rFonts w:ascii="Arial" w:hAnsi="Arial" w:cs="Arial"/>
      <w:b/>
      <w:sz w:val="40"/>
      <w:szCs w:val="40"/>
      <w:lang w:val="en-US" w:eastAsia="ja-JP"/>
    </w:rPr>
  </w:style>
  <w:style w:type="table" w:customStyle="1" w:styleId="Table">
    <w:name w:val="Table"/>
    <w:basedOn w:val="TableNormal"/>
    <w:rsid w:val="00A71F76"/>
    <w:rPr>
      <w:rFonts w:ascii="Calibri" w:eastAsia="Times New Roman" w:hAnsi="Calibri"/>
      <w:sz w:val="16"/>
      <w:lang w:val="en-US" w:eastAsia="en-US"/>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Calibri" w:hAnsi="Calibri"/>
        <w:b/>
        <w:color w:val="FFFFFF"/>
        <w:sz w:val="16"/>
      </w:rPr>
      <w:tblPr/>
      <w:tcPr>
        <w:shd w:val="clear" w:color="auto" w:fill="0070C0"/>
      </w:tcPr>
    </w:tblStylePr>
  </w:style>
  <w:style w:type="table" w:customStyle="1" w:styleId="TableAlternate">
    <w:name w:val="Table (Alternate)"/>
    <w:basedOn w:val="TableNormal"/>
    <w:rsid w:val="00A71F76"/>
    <w:rPr>
      <w:rFonts w:ascii="Calibri" w:eastAsia="Times New Roman" w:hAnsi="Calibri"/>
      <w:sz w:val="16"/>
      <w:lang w:val="en-US" w:eastAsia="en-US"/>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paragraph" w:styleId="TOC4">
    <w:name w:val="toc 4"/>
    <w:basedOn w:val="Normal"/>
    <w:next w:val="Normal"/>
    <w:autoRedefine/>
    <w:rsid w:val="00A71F76"/>
    <w:pPr>
      <w:spacing w:after="100"/>
      <w:ind w:left="660"/>
    </w:pPr>
    <w:rPr>
      <w:rFonts w:ascii="Calibri" w:hAnsi="Calibri"/>
      <w:sz w:val="22"/>
      <w:lang w:eastAsia="en-US"/>
    </w:rPr>
  </w:style>
  <w:style w:type="character" w:customStyle="1" w:styleId="HeaderChar">
    <w:name w:val="Header Char"/>
    <w:aliases w:val="Header (m) Char,h Char"/>
    <w:basedOn w:val="DefaultParagraphFont"/>
    <w:link w:val="Header"/>
    <w:rsid w:val="00A71F76"/>
    <w:rPr>
      <w:rFonts w:ascii="Arial" w:eastAsia="Times New Roman" w:hAnsi="Arial"/>
      <w:lang w:val="en-US" w:eastAsia="ja-JP"/>
    </w:rPr>
  </w:style>
  <w:style w:type="character" w:customStyle="1" w:styleId="FooterChar">
    <w:name w:val="Footer Char"/>
    <w:basedOn w:val="DefaultParagraphFont"/>
    <w:link w:val="Footer"/>
    <w:rsid w:val="00A71F76"/>
    <w:rPr>
      <w:rFonts w:ascii="Arial" w:eastAsia="Times New Roman" w:hAnsi="Arial"/>
      <w:lang w:val="en-US" w:eastAsia="ja-JP"/>
    </w:rPr>
  </w:style>
  <w:style w:type="character" w:styleId="PlaceholderText">
    <w:name w:val="Placeholder Text"/>
    <w:basedOn w:val="DefaultParagraphFont"/>
    <w:uiPriority w:val="99"/>
    <w:semiHidden/>
    <w:rsid w:val="00A71F76"/>
    <w:rPr>
      <w:color w:val="808080"/>
    </w:rPr>
  </w:style>
  <w:style w:type="character" w:customStyle="1" w:styleId="NormalWebChar">
    <w:name w:val="Normal (Web) Char"/>
    <w:basedOn w:val="DefaultParagraphFont"/>
    <w:link w:val="NormalWeb"/>
    <w:locked/>
    <w:rsid w:val="00A71F76"/>
    <w:rPr>
      <w:rFonts w:eastAsia="Times New Roman"/>
      <w:sz w:val="24"/>
      <w:szCs w:val="24"/>
      <w:lang w:val="en-US" w:eastAsia="en-US"/>
    </w:rPr>
  </w:style>
  <w:style w:type="table" w:styleId="Table3Deffects3">
    <w:name w:val="Table 3D effects 3"/>
    <w:basedOn w:val="TableNormal"/>
    <w:rsid w:val="00A71F76"/>
    <w:rPr>
      <w:rFonts w:eastAsia="Times New Roman"/>
      <w:lang w:val="en-US"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A71F7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hAnsi="Consolas" w:cs="Courier New"/>
      <w:szCs w:val="24"/>
      <w:lang w:eastAsia="en-US"/>
    </w:rPr>
  </w:style>
  <w:style w:type="character" w:customStyle="1" w:styleId="CodeSampleChar">
    <w:name w:val="CodeSample Char"/>
    <w:basedOn w:val="DefaultParagraphFont"/>
    <w:link w:val="CodeSample"/>
    <w:rsid w:val="00A71F76"/>
    <w:rPr>
      <w:rFonts w:ascii="Consolas" w:eastAsia="Times New Roman" w:hAnsi="Consolas" w:cs="Courier New"/>
      <w:szCs w:val="24"/>
      <w:shd w:val="clear" w:color="auto" w:fill="F2F2F2"/>
      <w:lang w:val="en-US" w:eastAsia="en-US"/>
    </w:rPr>
  </w:style>
  <w:style w:type="table" w:customStyle="1" w:styleId="LightGrid-Accent12">
    <w:name w:val="Light Grid - Accent 12"/>
    <w:basedOn w:val="TableNormal"/>
    <w:uiPriority w:val="62"/>
    <w:rsid w:val="00A71F76"/>
    <w:rPr>
      <w:rFonts w:ascii="Calibri" w:eastAsia="Calibri" w:hAnsi="Calibri"/>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uiPriority w:val="62"/>
    <w:rsid w:val="00A71F76"/>
    <w:rPr>
      <w:rFonts w:ascii="Calibri" w:eastAsia="Calibri" w:hAnsi="Calibri"/>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DocumentMap">
    <w:name w:val="Document Map"/>
    <w:basedOn w:val="Normal"/>
    <w:link w:val="DocumentMapChar"/>
    <w:rsid w:val="00A71F76"/>
    <w:rPr>
      <w:rFonts w:ascii="Tahoma" w:hAnsi="Tahoma" w:cs="Tahoma"/>
      <w:sz w:val="16"/>
      <w:szCs w:val="16"/>
      <w:lang w:eastAsia="en-US"/>
    </w:rPr>
  </w:style>
  <w:style w:type="character" w:customStyle="1" w:styleId="DocumentMapChar">
    <w:name w:val="Document Map Char"/>
    <w:basedOn w:val="DefaultParagraphFont"/>
    <w:link w:val="DocumentMap"/>
    <w:rsid w:val="00A71F76"/>
    <w:rPr>
      <w:rFonts w:ascii="Tahoma" w:eastAsia="Times New Roman" w:hAnsi="Tahoma" w:cs="Tahoma"/>
      <w:sz w:val="16"/>
      <w:szCs w:val="16"/>
      <w:lang w:val="en-US" w:eastAsia="en-US"/>
    </w:rPr>
  </w:style>
  <w:style w:type="paragraph" w:styleId="NoSpacing">
    <w:name w:val="No Spacing"/>
    <w:link w:val="NoSpacingChar"/>
    <w:uiPriority w:val="1"/>
    <w:qFormat/>
    <w:rsid w:val="00A71F76"/>
    <w:rPr>
      <w:rFonts w:ascii="Calibri" w:eastAsia="Times New Roman" w:hAnsi="Calibri"/>
      <w:sz w:val="22"/>
      <w:szCs w:val="22"/>
      <w:lang w:val="en-US" w:eastAsia="en-US"/>
    </w:rPr>
  </w:style>
  <w:style w:type="paragraph" w:customStyle="1" w:styleId="F35420032CCA4960B7C3A559F54F6180">
    <w:name w:val="F35420032CCA4960B7C3A559F54F6180"/>
    <w:rsid w:val="00A71F76"/>
    <w:pPr>
      <w:spacing w:after="200" w:line="276" w:lineRule="auto"/>
    </w:pPr>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A71F76"/>
    <w:rPr>
      <w:rFonts w:ascii="Calibri" w:eastAsia="Times New Roman" w:hAnsi="Calibri" w:cs="Times New Roman"/>
      <w:sz w:val="22"/>
      <w:szCs w:val="22"/>
      <w:lang w:val="en-US" w:eastAsia="en-US" w:bidi="ar-SA"/>
    </w:rPr>
  </w:style>
  <w:style w:type="table" w:customStyle="1" w:styleId="LightList-Accent13">
    <w:name w:val="Light List - Accent 13"/>
    <w:basedOn w:val="TableNormal"/>
    <w:uiPriority w:val="61"/>
    <w:rsid w:val="00A71F76"/>
    <w:rPr>
      <w:rFonts w:ascii="Calibri" w:eastAsia="Times New Roman" w:hAnsi="Calibri"/>
      <w:sz w:val="22"/>
      <w:szCs w:val="22"/>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
    <w:name w:val="Light List - Accent 11"/>
    <w:basedOn w:val="TableNormal"/>
    <w:uiPriority w:val="61"/>
    <w:rsid w:val="00A71F76"/>
    <w:rPr>
      <w:rFonts w:ascii="Calibri" w:eastAsia="Times New Roman" w:hAnsi="Calibri"/>
      <w:sz w:val="22"/>
      <w:szCs w:val="22"/>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DO1">
    <w:name w:val="DO1"/>
    <w:uiPriority w:val="99"/>
    <w:rsid w:val="00A71F76"/>
    <w:rPr>
      <w:rFonts w:ascii="MetaBlack-Roman" w:hAnsi="MetaBlack-Roman" w:hint="default"/>
      <w:caps/>
      <w:strike w:val="0"/>
      <w:dstrike w:val="0"/>
      <w:color w:val="000000"/>
      <w:spacing w:val="0"/>
      <w:w w:val="100"/>
      <w:sz w:val="22"/>
      <w:u w:val="none"/>
      <w:effect w:val="none"/>
      <w:vertAlign w:val="baseline"/>
      <w:lang w:val="en-US"/>
    </w:rPr>
  </w:style>
  <w:style w:type="character" w:styleId="Emphasis">
    <w:name w:val="Emphasis"/>
    <w:basedOn w:val="DefaultParagraphFont"/>
    <w:uiPriority w:val="20"/>
    <w:qFormat/>
    <w:rsid w:val="00115921"/>
    <w:rPr>
      <w:i/>
      <w:iCs/>
    </w:rPr>
  </w:style>
  <w:style w:type="paragraph" w:styleId="HTMLPreformatted">
    <w:name w:val="HTML Preformatted"/>
    <w:basedOn w:val="Normal"/>
    <w:link w:val="HTMLPreformattedChar"/>
    <w:unhideWhenUsed/>
    <w:rsid w:val="00EB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rsid w:val="00EB017D"/>
    <w:rPr>
      <w:rFonts w:ascii="Courier New" w:eastAsia="Times New Roman" w:hAnsi="Courier New" w:cs="Courier New"/>
    </w:rPr>
  </w:style>
  <w:style w:type="character" w:customStyle="1" w:styleId="label">
    <w:name w:val="label"/>
    <w:basedOn w:val="DefaultParagraphFont"/>
    <w:rsid w:val="005C0CA3"/>
  </w:style>
  <w:style w:type="character" w:customStyle="1" w:styleId="code0">
    <w:name w:val="code"/>
    <w:basedOn w:val="DefaultParagraphFont"/>
    <w:rsid w:val="00F43548"/>
  </w:style>
  <w:style w:type="paragraph" w:customStyle="1" w:styleId="bodyfirst">
    <w:name w:val="bodyfirst"/>
    <w:basedOn w:val="Normal"/>
    <w:rsid w:val="00E428B1"/>
    <w:pPr>
      <w:spacing w:before="100" w:beforeAutospacing="1" w:after="100" w:afterAutospacing="1"/>
    </w:pPr>
    <w:rPr>
      <w:rFonts w:ascii="Times New Roman" w:hAnsi="Times New Roman"/>
      <w:sz w:val="24"/>
      <w:szCs w:val="24"/>
      <w:lang w:val="de-DE" w:eastAsia="de-DE"/>
    </w:rPr>
  </w:style>
  <w:style w:type="paragraph" w:customStyle="1" w:styleId="body">
    <w:name w:val="body"/>
    <w:basedOn w:val="Normal"/>
    <w:rsid w:val="00E428B1"/>
    <w:pPr>
      <w:spacing w:before="100" w:beforeAutospacing="1" w:after="100" w:afterAutospacing="1"/>
    </w:pPr>
    <w:rPr>
      <w:rFonts w:ascii="Times New Roman" w:hAnsi="Times New Roman"/>
      <w:sz w:val="24"/>
      <w:szCs w:val="24"/>
      <w:lang w:val="de-DE" w:eastAsia="de-DE"/>
    </w:rPr>
  </w:style>
  <w:style w:type="character" w:customStyle="1" w:styleId="do10">
    <w:name w:val="do1"/>
    <w:basedOn w:val="DefaultParagraphFont"/>
    <w:rsid w:val="001600A9"/>
  </w:style>
  <w:style w:type="paragraph" w:customStyle="1" w:styleId="dofirst">
    <w:name w:val="dofirst"/>
    <w:basedOn w:val="Normal"/>
    <w:rsid w:val="0058238E"/>
    <w:pPr>
      <w:spacing w:before="100" w:beforeAutospacing="1" w:after="100" w:afterAutospacing="1"/>
    </w:pPr>
    <w:rPr>
      <w:rFonts w:ascii="Times New Roman" w:hAnsi="Times New Roman"/>
      <w:sz w:val="24"/>
      <w:szCs w:val="24"/>
      <w:lang w:val="de-DE" w:eastAsia="de-DE"/>
    </w:rPr>
  </w:style>
  <w:style w:type="paragraph" w:customStyle="1" w:styleId="nl">
    <w:name w:val="nl"/>
    <w:basedOn w:val="Normal"/>
    <w:rsid w:val="0058238E"/>
    <w:pPr>
      <w:spacing w:before="100" w:beforeAutospacing="1" w:after="100" w:afterAutospacing="1"/>
    </w:pPr>
    <w:rPr>
      <w:rFonts w:ascii="Times New Roman" w:hAnsi="Times New Roman"/>
      <w:sz w:val="24"/>
      <w:szCs w:val="24"/>
      <w:lang w:val="de-DE" w:eastAsia="de-DE"/>
    </w:rPr>
  </w:style>
  <w:style w:type="paragraph" w:customStyle="1" w:styleId="do">
    <w:name w:val="do"/>
    <w:basedOn w:val="Normal"/>
    <w:rsid w:val="0058238E"/>
    <w:pPr>
      <w:spacing w:before="100" w:beforeAutospacing="1" w:after="100" w:afterAutospacing="1"/>
    </w:pPr>
    <w:rPr>
      <w:rFonts w:ascii="Times New Roman" w:hAnsi="Times New Roman"/>
      <w:sz w:val="24"/>
      <w:szCs w:val="24"/>
      <w:lang w:val="de-DE" w:eastAsia="de-DE"/>
    </w:rPr>
  </w:style>
  <w:style w:type="paragraph" w:customStyle="1" w:styleId="Default">
    <w:name w:val="Default"/>
    <w:rsid w:val="00BC190E"/>
    <w:pPr>
      <w:autoSpaceDE w:val="0"/>
      <w:autoSpaceDN w:val="0"/>
      <w:adjustRightInd w:val="0"/>
    </w:pPr>
    <w:rPr>
      <w:rFonts w:ascii="Arial" w:hAnsi="Arial" w:cs="Arial"/>
      <w:color w:val="000000"/>
      <w:sz w:val="24"/>
      <w:szCs w:val="24"/>
    </w:rPr>
  </w:style>
  <w:style w:type="character" w:customStyle="1" w:styleId="input">
    <w:name w:val="input"/>
    <w:basedOn w:val="DefaultParagraphFont"/>
    <w:rsid w:val="003F36FA"/>
  </w:style>
  <w:style w:type="character" w:customStyle="1" w:styleId="parameter">
    <w:name w:val="parameter"/>
    <w:basedOn w:val="DefaultParagraphFont"/>
    <w:rsid w:val="00836722"/>
  </w:style>
  <w:style w:type="paragraph" w:styleId="Subtitle">
    <w:name w:val="Subtitle"/>
    <w:basedOn w:val="Normal"/>
    <w:next w:val="Normal"/>
    <w:link w:val="SubtitleChar"/>
    <w:qFormat/>
    <w:rsid w:val="009060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060ED"/>
    <w:rPr>
      <w:rFonts w:asciiTheme="majorHAnsi" w:eastAsiaTheme="majorEastAsia" w:hAnsiTheme="majorHAnsi" w:cstheme="majorBidi"/>
      <w:i/>
      <w:iCs/>
      <w:color w:val="4F81BD" w:themeColor="accent1"/>
      <w:spacing w:val="15"/>
      <w:sz w:val="24"/>
      <w:szCs w:val="24"/>
      <w:lang w:val="en-US" w:eastAsia="ja-JP"/>
    </w:rPr>
  </w:style>
  <w:style w:type="character" w:styleId="HTMLCode">
    <w:name w:val="HTML Code"/>
    <w:basedOn w:val="DefaultParagraphFont"/>
    <w:uiPriority w:val="99"/>
    <w:unhideWhenUsed/>
    <w:rsid w:val="00FD2868"/>
    <w:rPr>
      <w:rFonts w:ascii="Courier New" w:eastAsia="Times New Roman" w:hAnsi="Courier New" w:cs="Courier New"/>
      <w:sz w:val="20"/>
      <w:szCs w:val="20"/>
    </w:rPr>
  </w:style>
  <w:style w:type="paragraph" w:customStyle="1" w:styleId="FormParagraph">
    <w:name w:val="Form.Paragraph"/>
    <w:basedOn w:val="Normal"/>
    <w:link w:val="FormParagraphZchn"/>
    <w:rsid w:val="00DC5C06"/>
    <w:pPr>
      <w:widowControl w:val="0"/>
      <w:spacing w:after="120"/>
      <w:ind w:left="720"/>
    </w:pPr>
    <w:rPr>
      <w:rFonts w:cs="Arial"/>
      <w:color w:val="000000"/>
      <w:lang w:eastAsia="de-DE"/>
    </w:rPr>
  </w:style>
  <w:style w:type="character" w:customStyle="1" w:styleId="FormParagraphZchn">
    <w:name w:val="Form.Paragraph Zchn"/>
    <w:basedOn w:val="DefaultParagraphFont"/>
    <w:link w:val="FormParagraph"/>
    <w:locked/>
    <w:rsid w:val="00DC5C06"/>
    <w:rPr>
      <w:rFonts w:ascii="Arial" w:eastAsia="Times New Roman" w:hAnsi="Arial" w:cs="Arial"/>
      <w:color w:val="000000"/>
      <w:lang w:val="en-US"/>
    </w:rPr>
  </w:style>
  <w:style w:type="character" w:customStyle="1" w:styleId="CodebeispielChar">
    <w:name w:val="Codebeispiel Char"/>
    <w:link w:val="Codebeispiel"/>
    <w:locked/>
    <w:rsid w:val="00D82DC6"/>
    <w:rPr>
      <w:rFonts w:ascii="Courier New" w:hAnsi="Courier New" w:cs="Tahoma"/>
      <w:noProof/>
      <w:sz w:val="18"/>
      <w:szCs w:val="16"/>
    </w:rPr>
  </w:style>
  <w:style w:type="paragraph" w:customStyle="1" w:styleId="Codebeispiel">
    <w:name w:val="Codebeispiel"/>
    <w:basedOn w:val="Normal"/>
    <w:link w:val="CodebeispielChar"/>
    <w:rsid w:val="00D82DC6"/>
    <w:pPr>
      <w:tabs>
        <w:tab w:val="left" w:pos="284"/>
      </w:tabs>
      <w:ind w:left="720"/>
    </w:pPr>
    <w:rPr>
      <w:rFonts w:ascii="Courier New" w:eastAsia="MS Mincho" w:hAnsi="Courier New" w:cs="Tahoma"/>
      <w:noProof/>
      <w:sz w:val="18"/>
      <w:szCs w:val="16"/>
      <w:lang w:val="de-DE" w:eastAsia="de-DE"/>
    </w:rPr>
  </w:style>
  <w:style w:type="character" w:styleId="HTMLTypewriter">
    <w:name w:val="HTML Typewriter"/>
    <w:basedOn w:val="DefaultParagraphFont"/>
    <w:uiPriority w:val="99"/>
    <w:unhideWhenUsed/>
    <w:rsid w:val="007F2B91"/>
    <w:rPr>
      <w:rFonts w:ascii="Courier New" w:eastAsia="Times New Roman" w:hAnsi="Courier New" w:cs="Courier New"/>
      <w:sz w:val="20"/>
      <w:szCs w:val="20"/>
    </w:rPr>
  </w:style>
  <w:style w:type="character" w:customStyle="1" w:styleId="sentence">
    <w:name w:val="sentence"/>
    <w:basedOn w:val="DefaultParagraphFont"/>
    <w:rsid w:val="00397A5B"/>
  </w:style>
  <w:style w:type="character" w:customStyle="1" w:styleId="comment-copy">
    <w:name w:val="comment-copy"/>
    <w:basedOn w:val="DefaultParagraphFont"/>
    <w:rsid w:val="00D56F79"/>
  </w:style>
  <w:style w:type="paragraph" w:customStyle="1" w:styleId="TOCEntry">
    <w:name w:val="TOCEntry"/>
    <w:basedOn w:val="Normal"/>
    <w:rsid w:val="004D47FC"/>
    <w:pPr>
      <w:keepNext/>
      <w:keepLines/>
      <w:autoSpaceDE w:val="0"/>
      <w:autoSpaceDN w:val="0"/>
      <w:spacing w:before="120" w:after="240" w:line="240" w:lineRule="atLeast"/>
    </w:pPr>
    <w:rPr>
      <w:rFonts w:ascii="Times" w:hAnsi="Times"/>
      <w:b/>
      <w:sz w:val="36"/>
      <w:lang w:eastAsia="en-US"/>
    </w:rPr>
  </w:style>
  <w:style w:type="paragraph" w:customStyle="1" w:styleId="template">
    <w:name w:val="template"/>
    <w:basedOn w:val="Normal"/>
    <w:link w:val="templateChar"/>
    <w:rsid w:val="004D47FC"/>
    <w:pPr>
      <w:autoSpaceDE w:val="0"/>
      <w:autoSpaceDN w:val="0"/>
      <w:spacing w:line="240" w:lineRule="exact"/>
    </w:pPr>
    <w:rPr>
      <w:i/>
      <w:lang w:eastAsia="en-US"/>
    </w:rPr>
  </w:style>
  <w:style w:type="paragraph" w:styleId="BodyText">
    <w:name w:val="Body Text"/>
    <w:basedOn w:val="Normal"/>
    <w:link w:val="BodyTextChar"/>
    <w:rsid w:val="004D47FC"/>
    <w:pPr>
      <w:autoSpaceDE w:val="0"/>
      <w:autoSpaceDN w:val="0"/>
    </w:pPr>
    <w:rPr>
      <w:color w:val="000000"/>
      <w:lang w:val="en-CA" w:eastAsia="en-US"/>
    </w:rPr>
  </w:style>
  <w:style w:type="character" w:customStyle="1" w:styleId="BodyTextChar">
    <w:name w:val="Body Text Char"/>
    <w:basedOn w:val="DefaultParagraphFont"/>
    <w:link w:val="BodyText"/>
    <w:rsid w:val="004D47FC"/>
    <w:rPr>
      <w:rFonts w:ascii="Arial" w:eastAsia="Times New Roman" w:hAnsi="Arial"/>
      <w:color w:val="000000"/>
      <w:lang w:val="en-CA" w:eastAsia="en-US"/>
    </w:rPr>
  </w:style>
  <w:style w:type="paragraph" w:styleId="TOC7">
    <w:name w:val="toc 7"/>
    <w:basedOn w:val="Normal"/>
    <w:next w:val="Normal"/>
    <w:rsid w:val="004D47FC"/>
    <w:pPr>
      <w:ind w:left="1440"/>
    </w:pPr>
    <w:rPr>
      <w:sz w:val="24"/>
      <w:lang w:val="en-CA" w:eastAsia="en-US"/>
    </w:rPr>
  </w:style>
  <w:style w:type="paragraph" w:customStyle="1" w:styleId="MTBody">
    <w:name w:val="MTBody"/>
    <w:basedOn w:val="Normal"/>
    <w:rsid w:val="004D47FC"/>
    <w:pPr>
      <w:spacing w:after="240"/>
    </w:pPr>
    <w:rPr>
      <w:rFonts w:ascii="Times New Roman" w:hAnsi="Times New Roman"/>
      <w:sz w:val="24"/>
      <w:lang w:val="en-CA" w:eastAsia="en-US"/>
    </w:rPr>
  </w:style>
  <w:style w:type="character" w:customStyle="1" w:styleId="templateChar">
    <w:name w:val="template Char"/>
    <w:link w:val="template"/>
    <w:rsid w:val="004D47FC"/>
    <w:rPr>
      <w:rFonts w:ascii="Arial" w:eastAsia="Times New Roman" w:hAnsi="Arial"/>
      <w:i/>
      <w:lang w:val="en-US" w:eastAsia="en-US"/>
    </w:rPr>
  </w:style>
  <w:style w:type="paragraph" w:customStyle="1" w:styleId="tabletext">
    <w:name w:val="tabletext"/>
    <w:basedOn w:val="Normal"/>
    <w:link w:val="tabletextChar"/>
    <w:rsid w:val="004D47FC"/>
    <w:pPr>
      <w:spacing w:after="120" w:line="240" w:lineRule="atLeast"/>
    </w:pPr>
    <w:rPr>
      <w:rFonts w:ascii="Times New Roman" w:hAnsi="Times New Roman"/>
      <w:lang w:eastAsia="en-US"/>
    </w:rPr>
  </w:style>
  <w:style w:type="character" w:customStyle="1" w:styleId="tabletextChar">
    <w:name w:val="tabletext Char"/>
    <w:link w:val="tabletext"/>
    <w:rsid w:val="004D47FC"/>
    <w:rPr>
      <w:rFonts w:eastAsia="Times New Roman"/>
      <w:lang w:val="en-US" w:eastAsia="en-US"/>
    </w:rPr>
  </w:style>
  <w:style w:type="character" w:customStyle="1" w:styleId="BCHAdmin">
    <w:name w:val="BCHAdmin"/>
    <w:semiHidden/>
    <w:rsid w:val="004D47FC"/>
    <w:rPr>
      <w:rFonts w:ascii="Arial" w:hAnsi="Arial" w:cs="Arial"/>
      <w:color w:val="000080"/>
      <w:sz w:val="20"/>
      <w:szCs w:val="20"/>
    </w:rPr>
  </w:style>
  <w:style w:type="paragraph" w:styleId="PlainText">
    <w:name w:val="Plain Text"/>
    <w:basedOn w:val="Normal"/>
    <w:link w:val="PlainTextChar"/>
    <w:uiPriority w:val="99"/>
    <w:unhideWhenUsed/>
    <w:rsid w:val="004D47FC"/>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4D47FC"/>
    <w:rPr>
      <w:rFonts w:ascii="Consolas" w:eastAsia="Calibri" w:hAnsi="Consolas"/>
      <w:sz w:val="21"/>
      <w:szCs w:val="21"/>
      <w:lang w:val="en-US" w:eastAsia="en-US"/>
    </w:rPr>
  </w:style>
  <w:style w:type="paragraph" w:customStyle="1" w:styleId="sourcecode">
    <w:name w:val="source code"/>
    <w:basedOn w:val="Normal"/>
    <w:rsid w:val="004D47FC"/>
    <w:pPr>
      <w:widowControl w:val="0"/>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80" w:after="120"/>
      <w:ind w:left="720"/>
    </w:pPr>
    <w:rPr>
      <w:rFonts w:ascii="Courier" w:hAnsi="Courier" w:cs="Arial"/>
      <w:sz w:val="16"/>
      <w:lang w:val="en-GB" w:eastAsia="en-US"/>
    </w:rPr>
  </w:style>
  <w:style w:type="character" w:customStyle="1" w:styleId="CodeChar">
    <w:name w:val="Code Char"/>
    <w:link w:val="Code"/>
    <w:rsid w:val="004D47FC"/>
    <w:rPr>
      <w:rFonts w:ascii="Consolas" w:eastAsia="Times New Roman" w:hAnsi="Consolas"/>
      <w:noProof/>
      <w:sz w:val="22"/>
      <w:lang w:val="en-US" w:eastAsia="en-US"/>
    </w:rPr>
  </w:style>
  <w:style w:type="character" w:styleId="PageNumber">
    <w:name w:val="page number"/>
    <w:basedOn w:val="DefaultParagraphFont"/>
    <w:rsid w:val="001E7324"/>
    <w:rPr>
      <w:rFonts w:ascii="Verdana" w:hAnsi="Verdana"/>
      <w:sz w:val="20"/>
    </w:rPr>
  </w:style>
  <w:style w:type="paragraph" w:customStyle="1" w:styleId="AvaFooter">
    <w:name w:val="AvaFooter"/>
    <w:basedOn w:val="Normal"/>
    <w:rsid w:val="001E7324"/>
    <w:pPr>
      <w:pBdr>
        <w:top w:val="single" w:sz="4" w:space="1" w:color="auto"/>
      </w:pBdr>
      <w:tabs>
        <w:tab w:val="center" w:pos="4859"/>
        <w:tab w:val="right" w:pos="9717"/>
      </w:tabs>
      <w:jc w:val="both"/>
    </w:pPr>
    <w:rPr>
      <w:rFonts w:cs="Arial"/>
      <w:sz w:val="16"/>
      <w:szCs w:val="16"/>
      <w:lang w:eastAsia="en-US"/>
    </w:rPr>
  </w:style>
  <w:style w:type="paragraph" w:customStyle="1" w:styleId="ReportTitle">
    <w:name w:val="Report Title"/>
    <w:basedOn w:val="Normal"/>
    <w:rsid w:val="001E7324"/>
    <w:pPr>
      <w:spacing w:after="120"/>
      <w:jc w:val="center"/>
    </w:pPr>
    <w:rPr>
      <w:b/>
      <w:bCs/>
      <w:sz w:val="36"/>
      <w:lang w:eastAsia="en-US"/>
    </w:rPr>
  </w:style>
  <w:style w:type="paragraph" w:styleId="List">
    <w:name w:val="List"/>
    <w:basedOn w:val="Normal"/>
    <w:rsid w:val="001E7324"/>
    <w:pPr>
      <w:spacing w:after="60"/>
      <w:jc w:val="both"/>
    </w:pPr>
    <w:rPr>
      <w:szCs w:val="24"/>
      <w:lang w:eastAsia="en-US"/>
    </w:rPr>
  </w:style>
  <w:style w:type="character" w:customStyle="1" w:styleId="TOCTitle">
    <w:name w:val="TOC Title"/>
    <w:basedOn w:val="DefaultParagraphFont"/>
    <w:rsid w:val="001E7324"/>
    <w:rPr>
      <w:rFonts w:ascii="Arial" w:hAnsi="Arial"/>
      <w:b/>
      <w:bCs/>
      <w:sz w:val="28"/>
    </w:rPr>
  </w:style>
  <w:style w:type="paragraph" w:styleId="Caption">
    <w:name w:val="caption"/>
    <w:basedOn w:val="Normal"/>
    <w:next w:val="Normal"/>
    <w:qFormat/>
    <w:rsid w:val="001E7324"/>
    <w:pPr>
      <w:spacing w:before="120" w:after="120"/>
      <w:jc w:val="both"/>
    </w:pPr>
    <w:rPr>
      <w:b/>
      <w:bCs/>
      <w:lang w:eastAsia="en-US"/>
    </w:rPr>
  </w:style>
  <w:style w:type="character" w:customStyle="1" w:styleId="TableGray">
    <w:name w:val="Table Gray"/>
    <w:basedOn w:val="DefaultParagraphFont"/>
    <w:rsid w:val="001E7324"/>
    <w:rPr>
      <w:color w:val="999999"/>
    </w:rPr>
  </w:style>
  <w:style w:type="paragraph" w:customStyle="1" w:styleId="NormalListNumberedLast">
    <w:name w:val="Normal List Numbered Last"/>
    <w:basedOn w:val="Normal"/>
    <w:next w:val="Normal"/>
    <w:rsid w:val="001E7324"/>
    <w:pPr>
      <w:numPr>
        <w:numId w:val="19"/>
      </w:numPr>
      <w:tabs>
        <w:tab w:val="clear" w:pos="2160"/>
        <w:tab w:val="num" w:pos="540"/>
      </w:tabs>
      <w:spacing w:after="120"/>
      <w:ind w:left="540" w:hanging="540"/>
      <w:jc w:val="both"/>
    </w:pPr>
    <w:rPr>
      <w:szCs w:val="24"/>
      <w:lang w:val="en-GB" w:eastAsia="en-US"/>
    </w:rPr>
  </w:style>
  <w:style w:type="paragraph" w:styleId="TOC5">
    <w:name w:val="toc 5"/>
    <w:basedOn w:val="Normal"/>
    <w:next w:val="Normal"/>
    <w:autoRedefine/>
    <w:rsid w:val="001E7324"/>
    <w:pPr>
      <w:spacing w:after="120"/>
      <w:ind w:left="960"/>
      <w:jc w:val="both"/>
    </w:pPr>
    <w:rPr>
      <w:szCs w:val="24"/>
      <w:lang w:eastAsia="en-US"/>
    </w:rPr>
  </w:style>
  <w:style w:type="paragraph" w:styleId="TOC6">
    <w:name w:val="toc 6"/>
    <w:basedOn w:val="Normal"/>
    <w:next w:val="Normal"/>
    <w:autoRedefine/>
    <w:rsid w:val="001E7324"/>
    <w:pPr>
      <w:spacing w:after="120"/>
      <w:ind w:left="1200"/>
      <w:jc w:val="both"/>
    </w:pPr>
    <w:rPr>
      <w:szCs w:val="24"/>
      <w:lang w:eastAsia="en-US"/>
    </w:rPr>
  </w:style>
  <w:style w:type="paragraph" w:styleId="TOC8">
    <w:name w:val="toc 8"/>
    <w:basedOn w:val="Normal"/>
    <w:next w:val="Normal"/>
    <w:autoRedefine/>
    <w:rsid w:val="001E7324"/>
    <w:pPr>
      <w:spacing w:after="120"/>
      <w:ind w:left="1680"/>
      <w:jc w:val="both"/>
    </w:pPr>
    <w:rPr>
      <w:szCs w:val="24"/>
      <w:lang w:eastAsia="en-US"/>
    </w:rPr>
  </w:style>
  <w:style w:type="paragraph" w:styleId="TOC9">
    <w:name w:val="toc 9"/>
    <w:basedOn w:val="Normal"/>
    <w:next w:val="Normal"/>
    <w:autoRedefine/>
    <w:rsid w:val="001E7324"/>
    <w:pPr>
      <w:spacing w:after="120"/>
      <w:ind w:left="1920"/>
      <w:jc w:val="both"/>
    </w:pPr>
    <w:rPr>
      <w:szCs w:val="24"/>
      <w:lang w:eastAsia="en-US"/>
    </w:rPr>
  </w:style>
  <w:style w:type="paragraph" w:styleId="BodyTextIndent">
    <w:name w:val="Body Text Indent"/>
    <w:basedOn w:val="Normal"/>
    <w:link w:val="BodyTextIndentChar"/>
    <w:rsid w:val="001E7324"/>
    <w:pPr>
      <w:spacing w:after="120"/>
      <w:ind w:left="360"/>
      <w:jc w:val="both"/>
    </w:pPr>
    <w:rPr>
      <w:szCs w:val="24"/>
      <w:lang w:val="en-GB" w:eastAsia="en-US"/>
    </w:rPr>
  </w:style>
  <w:style w:type="character" w:customStyle="1" w:styleId="BodyTextIndentChar">
    <w:name w:val="Body Text Indent Char"/>
    <w:basedOn w:val="DefaultParagraphFont"/>
    <w:link w:val="BodyTextIndent"/>
    <w:rsid w:val="001E7324"/>
    <w:rPr>
      <w:rFonts w:ascii="Arial" w:eastAsia="Times New Roman" w:hAnsi="Arial"/>
      <w:szCs w:val="24"/>
      <w:lang w:val="en-GB" w:eastAsia="en-US"/>
    </w:rPr>
  </w:style>
  <w:style w:type="paragraph" w:customStyle="1" w:styleId="OL1">
    <w:name w:val="OL1"/>
    <w:basedOn w:val="Normal"/>
    <w:rsid w:val="001E7324"/>
    <w:pPr>
      <w:numPr>
        <w:numId w:val="20"/>
      </w:numPr>
      <w:spacing w:before="120" w:after="60"/>
      <w:jc w:val="both"/>
    </w:pPr>
    <w:rPr>
      <w:szCs w:val="24"/>
      <w:lang w:val="en-CA" w:eastAsia="en-US"/>
    </w:rPr>
  </w:style>
  <w:style w:type="paragraph" w:customStyle="1" w:styleId="OL2">
    <w:name w:val="OL2"/>
    <w:basedOn w:val="Normal"/>
    <w:rsid w:val="001E7324"/>
    <w:pPr>
      <w:numPr>
        <w:ilvl w:val="1"/>
        <w:numId w:val="20"/>
      </w:numPr>
      <w:spacing w:before="60" w:after="60"/>
      <w:jc w:val="both"/>
    </w:pPr>
    <w:rPr>
      <w:szCs w:val="24"/>
      <w:lang w:val="en-CA" w:eastAsia="en-US"/>
    </w:rPr>
  </w:style>
  <w:style w:type="paragraph" w:customStyle="1" w:styleId="OL3">
    <w:name w:val="OL3"/>
    <w:basedOn w:val="Normal"/>
    <w:rsid w:val="001E7324"/>
    <w:pPr>
      <w:numPr>
        <w:ilvl w:val="2"/>
        <w:numId w:val="20"/>
      </w:numPr>
      <w:jc w:val="both"/>
    </w:pPr>
    <w:rPr>
      <w:szCs w:val="24"/>
      <w:lang w:val="en-CA" w:eastAsia="en-US"/>
    </w:rPr>
  </w:style>
  <w:style w:type="paragraph" w:customStyle="1" w:styleId="xl34">
    <w:name w:val="xl34"/>
    <w:basedOn w:val="Normal"/>
    <w:rsid w:val="001E7324"/>
    <w:pPr>
      <w:pBdr>
        <w:left w:val="single" w:sz="4" w:space="0" w:color="auto"/>
      </w:pBdr>
      <w:shd w:val="clear" w:color="auto" w:fill="FFFFE1"/>
      <w:spacing w:before="100" w:beforeAutospacing="1" w:after="100" w:afterAutospacing="1"/>
    </w:pPr>
    <w:rPr>
      <w:rFonts w:ascii="Book Antiqua" w:eastAsia="Arial Unicode MS" w:hAnsi="Book Antiqua" w:cs="Arial Unicode MS"/>
      <w:color w:val="000000"/>
      <w:szCs w:val="24"/>
      <w:lang w:val="en-CA" w:eastAsia="en-US"/>
    </w:rPr>
  </w:style>
  <w:style w:type="paragraph" w:customStyle="1" w:styleId="xl35">
    <w:name w:val="xl35"/>
    <w:basedOn w:val="Normal"/>
    <w:rsid w:val="001E7324"/>
    <w:pPr>
      <w:shd w:val="clear" w:color="auto" w:fill="FFFFE1"/>
      <w:spacing w:before="100" w:beforeAutospacing="1" w:after="100" w:afterAutospacing="1"/>
    </w:pPr>
    <w:rPr>
      <w:rFonts w:ascii="Book Antiqua" w:eastAsia="Arial Unicode MS" w:hAnsi="Book Antiqua" w:cs="Arial Unicode MS"/>
      <w:color w:val="000000"/>
      <w:szCs w:val="24"/>
      <w:lang w:val="en-CA" w:eastAsia="en-US"/>
    </w:rPr>
  </w:style>
  <w:style w:type="paragraph" w:customStyle="1" w:styleId="xl36">
    <w:name w:val="xl36"/>
    <w:basedOn w:val="Normal"/>
    <w:rsid w:val="001E7324"/>
    <w:pPr>
      <w:pBdr>
        <w:bottom w:val="single" w:sz="4" w:space="0" w:color="auto"/>
      </w:pBdr>
      <w:shd w:val="clear" w:color="auto" w:fill="FFFFE1"/>
      <w:spacing w:before="100" w:beforeAutospacing="1" w:after="100" w:afterAutospacing="1"/>
    </w:pPr>
    <w:rPr>
      <w:rFonts w:ascii="Book Antiqua" w:eastAsia="Arial Unicode MS" w:hAnsi="Book Antiqua" w:cs="Arial Unicode MS"/>
      <w:color w:val="000000"/>
      <w:szCs w:val="24"/>
      <w:lang w:val="en-CA" w:eastAsia="en-US"/>
    </w:rPr>
  </w:style>
  <w:style w:type="paragraph" w:customStyle="1" w:styleId="xl37">
    <w:name w:val="xl37"/>
    <w:basedOn w:val="Normal"/>
    <w:rsid w:val="001E7324"/>
    <w:pPr>
      <w:pBdr>
        <w:left w:val="single" w:sz="4" w:space="0" w:color="auto"/>
        <w:bottom w:val="single" w:sz="4" w:space="0" w:color="auto"/>
      </w:pBdr>
      <w:shd w:val="clear" w:color="auto" w:fill="FFFFE1"/>
      <w:spacing w:before="100" w:beforeAutospacing="1" w:after="100" w:afterAutospacing="1"/>
    </w:pPr>
    <w:rPr>
      <w:rFonts w:ascii="Book Antiqua" w:eastAsia="Arial Unicode MS" w:hAnsi="Book Antiqua" w:cs="Arial Unicode MS"/>
      <w:color w:val="000000"/>
      <w:szCs w:val="24"/>
      <w:lang w:val="en-CA" w:eastAsia="en-US"/>
    </w:rPr>
  </w:style>
  <w:style w:type="paragraph" w:customStyle="1" w:styleId="xl38">
    <w:name w:val="xl38"/>
    <w:basedOn w:val="Normal"/>
    <w:rsid w:val="001E7324"/>
    <w:pPr>
      <w:shd w:val="clear" w:color="auto" w:fill="000000"/>
      <w:spacing w:before="100" w:beforeAutospacing="1" w:after="100" w:afterAutospacing="1"/>
    </w:pPr>
    <w:rPr>
      <w:rFonts w:ascii="Arial Unicode MS" w:eastAsia="Arial Unicode MS" w:hAnsi="Arial Unicode MS" w:cs="Arial Unicode MS"/>
      <w:szCs w:val="24"/>
      <w:lang w:val="en-CA" w:eastAsia="en-US"/>
    </w:rPr>
  </w:style>
  <w:style w:type="paragraph" w:customStyle="1" w:styleId="xl39">
    <w:name w:val="xl39"/>
    <w:basedOn w:val="Normal"/>
    <w:rsid w:val="001E7324"/>
    <w:pPr>
      <w:pBdr>
        <w:top w:val="single" w:sz="4" w:space="0" w:color="auto"/>
        <w:left w:val="single" w:sz="4" w:space="0" w:color="auto"/>
        <w:bottom w:val="single" w:sz="4" w:space="0" w:color="auto"/>
      </w:pBdr>
      <w:shd w:val="clear" w:color="auto" w:fill="DDDDDD"/>
      <w:spacing w:before="100" w:beforeAutospacing="1" w:after="100" w:afterAutospacing="1"/>
      <w:textAlignment w:val="center"/>
    </w:pPr>
    <w:rPr>
      <w:rFonts w:ascii="MS Sans Serif" w:eastAsia="Arial Unicode MS" w:hAnsi="MS Sans Serif" w:cs="Arial Unicode MS"/>
      <w:b/>
      <w:bCs/>
      <w:szCs w:val="24"/>
      <w:lang w:val="en-CA" w:eastAsia="en-US"/>
    </w:rPr>
  </w:style>
  <w:style w:type="paragraph" w:customStyle="1" w:styleId="xl40">
    <w:name w:val="xl40"/>
    <w:basedOn w:val="Normal"/>
    <w:rsid w:val="001E7324"/>
    <w:pPr>
      <w:pBdr>
        <w:top w:val="single" w:sz="4" w:space="0" w:color="auto"/>
        <w:bottom w:val="single" w:sz="4" w:space="0" w:color="auto"/>
      </w:pBdr>
      <w:shd w:val="clear" w:color="auto" w:fill="DDDDDD"/>
      <w:spacing w:before="100" w:beforeAutospacing="1" w:after="100" w:afterAutospacing="1"/>
      <w:textAlignment w:val="center"/>
    </w:pPr>
    <w:rPr>
      <w:rFonts w:ascii="MS Sans Serif" w:eastAsia="Arial Unicode MS" w:hAnsi="MS Sans Serif" w:cs="Arial Unicode MS"/>
      <w:b/>
      <w:bCs/>
      <w:szCs w:val="24"/>
      <w:lang w:val="en-CA" w:eastAsia="en-US"/>
    </w:rPr>
  </w:style>
  <w:style w:type="paragraph" w:customStyle="1" w:styleId="xl41">
    <w:name w:val="xl41"/>
    <w:basedOn w:val="Normal"/>
    <w:rsid w:val="001E7324"/>
    <w:pPr>
      <w:pBdr>
        <w:top w:val="single" w:sz="4" w:space="0" w:color="auto"/>
        <w:bottom w:val="single" w:sz="4" w:space="0" w:color="auto"/>
      </w:pBdr>
      <w:shd w:val="clear" w:color="auto" w:fill="DDDDDD"/>
      <w:spacing w:before="100" w:beforeAutospacing="1" w:after="100" w:afterAutospacing="1"/>
      <w:jc w:val="center"/>
      <w:textAlignment w:val="center"/>
    </w:pPr>
    <w:rPr>
      <w:rFonts w:ascii="Arial Unicode MS" w:eastAsia="Arial Unicode MS" w:hAnsi="Arial Unicode MS" w:cs="Arial Unicode MS"/>
      <w:szCs w:val="24"/>
      <w:lang w:val="en-CA" w:eastAsia="en-US"/>
    </w:rPr>
  </w:style>
  <w:style w:type="paragraph" w:customStyle="1" w:styleId="xl42">
    <w:name w:val="xl42"/>
    <w:basedOn w:val="Normal"/>
    <w:rsid w:val="001E7324"/>
    <w:pPr>
      <w:pBdr>
        <w:top w:val="single" w:sz="4" w:space="0" w:color="auto"/>
        <w:left w:val="single" w:sz="4" w:space="0" w:color="auto"/>
        <w:bottom w:val="single" w:sz="4" w:space="0" w:color="auto"/>
      </w:pBdr>
      <w:shd w:val="clear" w:color="auto" w:fill="DDDDDD"/>
      <w:spacing w:before="100" w:beforeAutospacing="1" w:after="100" w:afterAutospacing="1"/>
    </w:pPr>
    <w:rPr>
      <w:rFonts w:ascii="MS Sans Serif" w:eastAsia="Arial Unicode MS" w:hAnsi="MS Sans Serif" w:cs="Arial Unicode MS"/>
      <w:b/>
      <w:bCs/>
      <w:szCs w:val="24"/>
      <w:lang w:val="en-CA" w:eastAsia="en-US"/>
    </w:rPr>
  </w:style>
  <w:style w:type="paragraph" w:customStyle="1" w:styleId="xl43">
    <w:name w:val="xl43"/>
    <w:basedOn w:val="Normal"/>
    <w:rsid w:val="001E7324"/>
    <w:pPr>
      <w:pBdr>
        <w:top w:val="single" w:sz="4" w:space="0" w:color="auto"/>
        <w:bottom w:val="single" w:sz="4" w:space="0" w:color="auto"/>
      </w:pBdr>
      <w:shd w:val="clear" w:color="auto" w:fill="DDDDDD"/>
      <w:spacing w:before="100" w:beforeAutospacing="1" w:after="100" w:afterAutospacing="1"/>
    </w:pPr>
    <w:rPr>
      <w:rFonts w:ascii="MS Sans Serif" w:eastAsia="Arial Unicode MS" w:hAnsi="MS Sans Serif" w:cs="Arial Unicode MS"/>
      <w:b/>
      <w:bCs/>
      <w:szCs w:val="24"/>
      <w:lang w:val="en-CA" w:eastAsia="en-US"/>
    </w:rPr>
  </w:style>
  <w:style w:type="paragraph" w:customStyle="1" w:styleId="xl44">
    <w:name w:val="xl44"/>
    <w:basedOn w:val="Normal"/>
    <w:rsid w:val="001E7324"/>
    <w:pPr>
      <w:pBdr>
        <w:top w:val="single" w:sz="4" w:space="0" w:color="auto"/>
        <w:bottom w:val="single" w:sz="4" w:space="0" w:color="auto"/>
      </w:pBdr>
      <w:shd w:val="clear" w:color="auto" w:fill="DDDDDD"/>
      <w:spacing w:before="100" w:beforeAutospacing="1" w:after="100" w:afterAutospacing="1"/>
    </w:pPr>
    <w:rPr>
      <w:rFonts w:ascii="Arial Unicode MS" w:eastAsia="Arial Unicode MS" w:hAnsi="Arial Unicode MS" w:cs="Arial Unicode MS"/>
      <w:szCs w:val="24"/>
      <w:lang w:val="en-CA" w:eastAsia="en-US"/>
    </w:rPr>
  </w:style>
  <w:style w:type="paragraph" w:customStyle="1" w:styleId="xl45">
    <w:name w:val="xl45"/>
    <w:basedOn w:val="Normal"/>
    <w:rsid w:val="001E7324"/>
    <w:pPr>
      <w:shd w:val="clear" w:color="auto" w:fill="FFFFE1"/>
      <w:spacing w:before="100" w:beforeAutospacing="1" w:after="100" w:afterAutospacing="1"/>
    </w:pPr>
    <w:rPr>
      <w:rFonts w:ascii="MS Sans Serif" w:eastAsia="Arial Unicode MS" w:hAnsi="MS Sans Serif" w:cs="Arial Unicode MS"/>
      <w:color w:val="000000"/>
      <w:sz w:val="16"/>
      <w:szCs w:val="16"/>
      <w:lang w:val="en-CA" w:eastAsia="en-US"/>
    </w:rPr>
  </w:style>
  <w:style w:type="paragraph" w:customStyle="1" w:styleId="xl46">
    <w:name w:val="xl46"/>
    <w:basedOn w:val="Normal"/>
    <w:rsid w:val="001E7324"/>
    <w:pPr>
      <w:shd w:val="clear" w:color="auto" w:fill="FFFFE1"/>
      <w:spacing w:before="100" w:beforeAutospacing="1" w:after="100" w:afterAutospacing="1"/>
    </w:pPr>
    <w:rPr>
      <w:rFonts w:ascii="MS Sans Serif" w:eastAsia="Arial Unicode MS" w:hAnsi="MS Sans Serif" w:cs="Arial Unicode MS"/>
      <w:b/>
      <w:bCs/>
      <w:color w:val="000000"/>
      <w:sz w:val="16"/>
      <w:szCs w:val="16"/>
      <w:lang w:val="en-CA" w:eastAsia="en-US"/>
    </w:rPr>
  </w:style>
  <w:style w:type="paragraph" w:customStyle="1" w:styleId="xl47">
    <w:name w:val="xl47"/>
    <w:basedOn w:val="Normal"/>
    <w:rsid w:val="001E7324"/>
    <w:pPr>
      <w:shd w:val="clear" w:color="auto" w:fill="FFFFE1"/>
      <w:spacing w:before="100" w:beforeAutospacing="1" w:after="100" w:afterAutospacing="1"/>
      <w:jc w:val="right"/>
    </w:pPr>
    <w:rPr>
      <w:rFonts w:ascii="MS Sans Serif" w:eastAsia="Arial Unicode MS" w:hAnsi="MS Sans Serif" w:cs="Arial Unicode MS"/>
      <w:b/>
      <w:bCs/>
      <w:color w:val="000000"/>
      <w:sz w:val="16"/>
      <w:szCs w:val="16"/>
      <w:lang w:val="en-CA" w:eastAsia="en-US"/>
    </w:rPr>
  </w:style>
  <w:style w:type="paragraph" w:customStyle="1" w:styleId="xl48">
    <w:name w:val="xl48"/>
    <w:basedOn w:val="Normal"/>
    <w:rsid w:val="001E7324"/>
    <w:pPr>
      <w:shd w:val="clear" w:color="auto" w:fill="000000"/>
      <w:spacing w:before="100" w:beforeAutospacing="1" w:after="100" w:afterAutospacing="1"/>
    </w:pPr>
    <w:rPr>
      <w:rFonts w:ascii="Arial Unicode MS" w:eastAsia="Arial Unicode MS" w:hAnsi="Arial Unicode MS" w:cs="Arial Unicode MS"/>
      <w:b/>
      <w:bCs/>
      <w:color w:val="FFFFFF"/>
      <w:szCs w:val="24"/>
      <w:lang w:val="en-CA" w:eastAsia="en-US"/>
    </w:rPr>
  </w:style>
  <w:style w:type="paragraph" w:customStyle="1" w:styleId="xl49">
    <w:name w:val="xl49"/>
    <w:basedOn w:val="Normal"/>
    <w:rsid w:val="001E7324"/>
    <w:pPr>
      <w:shd w:val="clear" w:color="auto" w:fill="000000"/>
      <w:spacing w:before="100" w:beforeAutospacing="1" w:after="100" w:afterAutospacing="1"/>
    </w:pPr>
    <w:rPr>
      <w:rFonts w:ascii="MS Sans Serif" w:eastAsia="Arial Unicode MS" w:hAnsi="MS Sans Serif" w:cs="Arial Unicode MS"/>
      <w:b/>
      <w:bCs/>
      <w:color w:val="FFFFFF"/>
      <w:szCs w:val="24"/>
      <w:lang w:val="en-CA" w:eastAsia="en-US"/>
    </w:rPr>
  </w:style>
  <w:style w:type="paragraph" w:customStyle="1" w:styleId="xl50">
    <w:name w:val="xl50"/>
    <w:basedOn w:val="Normal"/>
    <w:rsid w:val="001E7324"/>
    <w:pPr>
      <w:pBdr>
        <w:left w:val="single" w:sz="4" w:space="0" w:color="auto"/>
      </w:pBdr>
      <w:shd w:val="clear" w:color="auto" w:fill="FFFFE1"/>
      <w:spacing w:before="100" w:beforeAutospacing="1" w:after="100" w:afterAutospacing="1"/>
    </w:pPr>
    <w:rPr>
      <w:rFonts w:ascii="Book Antiqua" w:eastAsia="Arial Unicode MS" w:hAnsi="Book Antiqua" w:cs="Arial Unicode MS"/>
      <w:color w:val="969696"/>
      <w:szCs w:val="24"/>
      <w:lang w:val="en-CA" w:eastAsia="en-US"/>
    </w:rPr>
  </w:style>
  <w:style w:type="paragraph" w:customStyle="1" w:styleId="xl51">
    <w:name w:val="xl51"/>
    <w:basedOn w:val="Normal"/>
    <w:rsid w:val="001E7324"/>
    <w:pPr>
      <w:shd w:val="clear" w:color="auto" w:fill="FFFFE1"/>
      <w:spacing w:before="100" w:beforeAutospacing="1" w:after="100" w:afterAutospacing="1"/>
    </w:pPr>
    <w:rPr>
      <w:rFonts w:ascii="MS Sans Serif" w:eastAsia="Arial Unicode MS" w:hAnsi="MS Sans Serif" w:cs="Arial Unicode MS"/>
      <w:color w:val="969696"/>
      <w:sz w:val="16"/>
      <w:szCs w:val="16"/>
      <w:lang w:val="en-CA" w:eastAsia="en-US"/>
    </w:rPr>
  </w:style>
  <w:style w:type="paragraph" w:customStyle="1" w:styleId="xl52">
    <w:name w:val="xl52"/>
    <w:basedOn w:val="Normal"/>
    <w:rsid w:val="001E7324"/>
    <w:pPr>
      <w:shd w:val="clear" w:color="auto" w:fill="FFFFE1"/>
      <w:spacing w:before="100" w:beforeAutospacing="1" w:after="100" w:afterAutospacing="1"/>
    </w:pPr>
    <w:rPr>
      <w:rFonts w:ascii="MS Sans Serif" w:eastAsia="Arial Unicode MS" w:hAnsi="MS Sans Serif" w:cs="Arial Unicode MS"/>
      <w:b/>
      <w:bCs/>
      <w:color w:val="969696"/>
      <w:sz w:val="16"/>
      <w:szCs w:val="16"/>
      <w:lang w:val="en-CA" w:eastAsia="en-US"/>
    </w:rPr>
  </w:style>
  <w:style w:type="paragraph" w:customStyle="1" w:styleId="xl53">
    <w:name w:val="xl53"/>
    <w:basedOn w:val="Normal"/>
    <w:rsid w:val="001E7324"/>
    <w:pPr>
      <w:shd w:val="clear" w:color="auto" w:fill="000000"/>
      <w:spacing w:before="100" w:beforeAutospacing="1" w:after="100" w:afterAutospacing="1"/>
      <w:jc w:val="center"/>
    </w:pPr>
    <w:rPr>
      <w:rFonts w:ascii="MS Sans Serif" w:eastAsia="Arial Unicode MS" w:hAnsi="MS Sans Serif" w:cs="Arial Unicode MS"/>
      <w:b/>
      <w:bCs/>
      <w:color w:val="FFFFFF"/>
      <w:szCs w:val="24"/>
      <w:lang w:val="en-CA" w:eastAsia="en-US"/>
    </w:rPr>
  </w:style>
  <w:style w:type="paragraph" w:customStyle="1" w:styleId="xl54">
    <w:name w:val="xl54"/>
    <w:basedOn w:val="Normal"/>
    <w:rsid w:val="001E7324"/>
    <w:pPr>
      <w:shd w:val="clear" w:color="auto" w:fill="FFFFE1"/>
      <w:spacing w:before="100" w:beforeAutospacing="1" w:after="100" w:afterAutospacing="1"/>
    </w:pPr>
    <w:rPr>
      <w:rFonts w:ascii="Book Antiqua" w:eastAsia="Arial Unicode MS" w:hAnsi="Book Antiqua" w:cs="Arial Unicode MS"/>
      <w:color w:val="000000"/>
      <w:szCs w:val="24"/>
      <w:lang w:val="en-CA" w:eastAsia="en-US"/>
    </w:rPr>
  </w:style>
  <w:style w:type="paragraph" w:customStyle="1" w:styleId="xl55">
    <w:name w:val="xl55"/>
    <w:basedOn w:val="Normal"/>
    <w:rsid w:val="001E7324"/>
    <w:pPr>
      <w:shd w:val="clear" w:color="auto" w:fill="FFFFE1"/>
      <w:spacing w:before="100" w:beforeAutospacing="1" w:after="100" w:afterAutospacing="1"/>
      <w:jc w:val="center"/>
    </w:pPr>
    <w:rPr>
      <w:rFonts w:ascii="Book Antiqua" w:eastAsia="Arial Unicode MS" w:hAnsi="Book Antiqua" w:cs="Arial Unicode MS"/>
      <w:color w:val="000000"/>
      <w:szCs w:val="24"/>
      <w:lang w:val="en-CA" w:eastAsia="en-US"/>
    </w:rPr>
  </w:style>
  <w:style w:type="paragraph" w:customStyle="1" w:styleId="xl56">
    <w:name w:val="xl56"/>
    <w:basedOn w:val="Normal"/>
    <w:rsid w:val="001E7324"/>
    <w:pPr>
      <w:pBdr>
        <w:top w:val="single" w:sz="4" w:space="0" w:color="auto"/>
        <w:bottom w:val="single" w:sz="4" w:space="0" w:color="auto"/>
        <w:right w:val="single" w:sz="4" w:space="0" w:color="auto"/>
      </w:pBdr>
      <w:shd w:val="clear" w:color="auto" w:fill="DDDDDD"/>
      <w:spacing w:before="100" w:beforeAutospacing="1" w:after="100" w:afterAutospacing="1"/>
      <w:jc w:val="center"/>
      <w:textAlignment w:val="center"/>
    </w:pPr>
    <w:rPr>
      <w:rFonts w:ascii="MS Sans Serif" w:eastAsia="Arial Unicode MS" w:hAnsi="MS Sans Serif" w:cs="Arial Unicode MS"/>
      <w:b/>
      <w:bCs/>
      <w:szCs w:val="24"/>
      <w:lang w:val="en-CA" w:eastAsia="en-US"/>
    </w:rPr>
  </w:style>
  <w:style w:type="paragraph" w:customStyle="1" w:styleId="xl57">
    <w:name w:val="xl57"/>
    <w:basedOn w:val="Normal"/>
    <w:rsid w:val="001E7324"/>
    <w:pPr>
      <w:pBdr>
        <w:top w:val="single" w:sz="4" w:space="0" w:color="auto"/>
        <w:bottom w:val="single" w:sz="4" w:space="0" w:color="auto"/>
        <w:right w:val="single" w:sz="4" w:space="0" w:color="auto"/>
      </w:pBdr>
      <w:shd w:val="clear" w:color="auto" w:fill="DDDDDD"/>
      <w:spacing w:before="100" w:beforeAutospacing="1" w:after="100" w:afterAutospacing="1"/>
      <w:jc w:val="center"/>
    </w:pPr>
    <w:rPr>
      <w:rFonts w:ascii="Arial Unicode MS" w:eastAsia="Arial Unicode MS" w:hAnsi="Arial Unicode MS" w:cs="Arial Unicode MS"/>
      <w:szCs w:val="24"/>
      <w:lang w:val="en-CA" w:eastAsia="en-US"/>
    </w:rPr>
  </w:style>
  <w:style w:type="paragraph" w:customStyle="1" w:styleId="xl58">
    <w:name w:val="xl58"/>
    <w:basedOn w:val="Normal"/>
    <w:rsid w:val="001E7324"/>
    <w:pPr>
      <w:shd w:val="clear" w:color="auto" w:fill="FFFFE1"/>
      <w:spacing w:before="100" w:beforeAutospacing="1" w:after="100" w:afterAutospacing="1"/>
      <w:jc w:val="center"/>
    </w:pPr>
    <w:rPr>
      <w:rFonts w:ascii="MS Sans Serif" w:eastAsia="Arial Unicode MS" w:hAnsi="MS Sans Serif" w:cs="Arial Unicode MS"/>
      <w:color w:val="000000"/>
      <w:sz w:val="16"/>
      <w:szCs w:val="16"/>
      <w:lang w:val="en-CA" w:eastAsia="en-US"/>
    </w:rPr>
  </w:style>
  <w:style w:type="paragraph" w:customStyle="1" w:styleId="xl59">
    <w:name w:val="xl59"/>
    <w:basedOn w:val="Normal"/>
    <w:rsid w:val="001E7324"/>
    <w:pPr>
      <w:shd w:val="clear" w:color="auto" w:fill="FFFFE1"/>
      <w:spacing w:before="100" w:beforeAutospacing="1" w:after="100" w:afterAutospacing="1"/>
      <w:jc w:val="center"/>
    </w:pPr>
    <w:rPr>
      <w:rFonts w:ascii="MS Sans Serif" w:eastAsia="Arial Unicode MS" w:hAnsi="MS Sans Serif" w:cs="Arial Unicode MS"/>
      <w:b/>
      <w:bCs/>
      <w:color w:val="969696"/>
      <w:sz w:val="16"/>
      <w:szCs w:val="16"/>
      <w:lang w:val="en-CA" w:eastAsia="en-US"/>
    </w:rPr>
  </w:style>
  <w:style w:type="paragraph" w:customStyle="1" w:styleId="xl60">
    <w:name w:val="xl60"/>
    <w:basedOn w:val="Normal"/>
    <w:rsid w:val="001E7324"/>
    <w:pPr>
      <w:shd w:val="clear" w:color="auto" w:fill="FFFFE1"/>
      <w:spacing w:before="100" w:beforeAutospacing="1" w:after="100" w:afterAutospacing="1"/>
      <w:jc w:val="center"/>
    </w:pPr>
    <w:rPr>
      <w:rFonts w:ascii="MS Sans Serif" w:eastAsia="Arial Unicode MS" w:hAnsi="MS Sans Serif" w:cs="Arial Unicode MS"/>
      <w:b/>
      <w:bCs/>
      <w:color w:val="000000"/>
      <w:sz w:val="16"/>
      <w:szCs w:val="16"/>
      <w:lang w:val="en-CA" w:eastAsia="en-US"/>
    </w:rPr>
  </w:style>
  <w:style w:type="paragraph" w:customStyle="1" w:styleId="xl61">
    <w:name w:val="xl61"/>
    <w:basedOn w:val="Normal"/>
    <w:rsid w:val="001E7324"/>
    <w:pPr>
      <w:shd w:val="clear" w:color="auto" w:fill="FFFFE1"/>
      <w:spacing w:before="100" w:beforeAutospacing="1" w:after="100" w:afterAutospacing="1"/>
      <w:jc w:val="center"/>
    </w:pPr>
    <w:rPr>
      <w:rFonts w:ascii="MS Sans Serif" w:eastAsia="Arial Unicode MS" w:hAnsi="MS Sans Serif" w:cs="Arial Unicode MS"/>
      <w:color w:val="969696"/>
      <w:sz w:val="16"/>
      <w:szCs w:val="16"/>
      <w:lang w:val="en-CA" w:eastAsia="en-US"/>
    </w:rPr>
  </w:style>
  <w:style w:type="paragraph" w:customStyle="1" w:styleId="xl62">
    <w:name w:val="xl62"/>
    <w:basedOn w:val="Normal"/>
    <w:rsid w:val="001E7324"/>
    <w:pPr>
      <w:pBdr>
        <w:top w:val="single" w:sz="4" w:space="0" w:color="auto"/>
        <w:left w:val="single" w:sz="4" w:space="0" w:color="auto"/>
        <w:bottom w:val="single" w:sz="4" w:space="0" w:color="auto"/>
        <w:right w:val="single" w:sz="4" w:space="0" w:color="auto"/>
      </w:pBdr>
      <w:shd w:val="clear" w:color="auto" w:fill="DDDDDD"/>
      <w:spacing w:before="100" w:beforeAutospacing="1" w:after="100" w:afterAutospacing="1"/>
      <w:jc w:val="center"/>
    </w:pPr>
    <w:rPr>
      <w:rFonts w:ascii="Arial Unicode MS" w:eastAsia="Arial Unicode MS" w:hAnsi="Arial Unicode MS" w:cs="Arial Unicode MS"/>
      <w:szCs w:val="24"/>
      <w:lang w:val="en-CA" w:eastAsia="en-US"/>
    </w:rPr>
  </w:style>
  <w:style w:type="paragraph" w:customStyle="1" w:styleId="xl63">
    <w:name w:val="xl63"/>
    <w:basedOn w:val="Normal"/>
    <w:rsid w:val="001E7324"/>
    <w:pPr>
      <w:pBdr>
        <w:bottom w:val="single" w:sz="4" w:space="0" w:color="auto"/>
      </w:pBdr>
      <w:shd w:val="clear" w:color="auto" w:fill="FFFFE1"/>
      <w:spacing w:before="100" w:beforeAutospacing="1" w:after="100" w:afterAutospacing="1"/>
      <w:jc w:val="center"/>
    </w:pPr>
    <w:rPr>
      <w:rFonts w:ascii="Book Antiqua" w:eastAsia="Arial Unicode MS" w:hAnsi="Book Antiqua" w:cs="Arial Unicode MS"/>
      <w:color w:val="000000"/>
      <w:szCs w:val="24"/>
      <w:lang w:val="en-CA" w:eastAsia="en-US"/>
    </w:rPr>
  </w:style>
  <w:style w:type="paragraph" w:customStyle="1" w:styleId="xl64">
    <w:name w:val="xl64"/>
    <w:basedOn w:val="Normal"/>
    <w:rsid w:val="001E7324"/>
    <w:pPr>
      <w:shd w:val="clear" w:color="auto" w:fill="000000"/>
      <w:spacing w:before="100" w:beforeAutospacing="1" w:after="100" w:afterAutospacing="1"/>
      <w:textAlignment w:val="top"/>
    </w:pPr>
    <w:rPr>
      <w:rFonts w:ascii="Arial Unicode MS" w:eastAsia="Arial Unicode MS" w:hAnsi="Arial Unicode MS" w:cs="Arial Unicode MS"/>
      <w:szCs w:val="24"/>
      <w:lang w:val="en-CA" w:eastAsia="en-US"/>
    </w:rPr>
  </w:style>
  <w:style w:type="paragraph" w:customStyle="1" w:styleId="xl65">
    <w:name w:val="xl65"/>
    <w:basedOn w:val="Normal"/>
    <w:rsid w:val="001E7324"/>
    <w:pPr>
      <w:shd w:val="clear" w:color="auto" w:fill="000000"/>
      <w:spacing w:before="100" w:beforeAutospacing="1" w:after="100" w:afterAutospacing="1"/>
      <w:jc w:val="center"/>
    </w:pPr>
    <w:rPr>
      <w:rFonts w:ascii="Arial Unicode MS" w:eastAsia="Arial Unicode MS" w:hAnsi="Arial Unicode MS" w:cs="Arial Unicode MS"/>
      <w:szCs w:val="24"/>
      <w:lang w:val="en-CA" w:eastAsia="en-US"/>
    </w:rPr>
  </w:style>
  <w:style w:type="paragraph" w:customStyle="1" w:styleId="xl66">
    <w:name w:val="xl66"/>
    <w:basedOn w:val="Normal"/>
    <w:rsid w:val="001E7324"/>
    <w:pPr>
      <w:shd w:val="clear" w:color="auto" w:fill="000000"/>
      <w:spacing w:before="100" w:beforeAutospacing="1" w:after="100" w:afterAutospacing="1"/>
    </w:pPr>
    <w:rPr>
      <w:rFonts w:ascii="Arial Unicode MS" w:eastAsia="Arial Unicode MS" w:hAnsi="Arial Unicode MS" w:cs="Arial Unicode MS"/>
      <w:b/>
      <w:bCs/>
      <w:color w:val="FFFFFF"/>
      <w:szCs w:val="24"/>
      <w:lang w:val="en-CA" w:eastAsia="en-US"/>
    </w:rPr>
  </w:style>
  <w:style w:type="paragraph" w:customStyle="1" w:styleId="xl67">
    <w:name w:val="xl67"/>
    <w:basedOn w:val="Normal"/>
    <w:rsid w:val="001E7324"/>
    <w:pPr>
      <w:shd w:val="clear" w:color="auto" w:fill="000000"/>
      <w:spacing w:before="100" w:beforeAutospacing="1" w:after="100" w:afterAutospacing="1"/>
      <w:jc w:val="right"/>
    </w:pPr>
    <w:rPr>
      <w:rFonts w:ascii="MS Sans Serif" w:eastAsia="Arial Unicode MS" w:hAnsi="MS Sans Serif" w:cs="Arial Unicode MS"/>
      <w:b/>
      <w:bCs/>
      <w:color w:val="FFFFFF"/>
      <w:szCs w:val="24"/>
      <w:lang w:val="en-CA" w:eastAsia="en-US"/>
    </w:rPr>
  </w:style>
  <w:style w:type="table" w:styleId="TableColorful2">
    <w:name w:val="Table Colorful 2"/>
    <w:basedOn w:val="TableNormal"/>
    <w:rsid w:val="001E7324"/>
    <w:pPr>
      <w:spacing w:after="120"/>
      <w:jc w:val="both"/>
    </w:pPr>
    <w:rPr>
      <w:rFonts w:eastAsia="Times New Roman"/>
      <w:lang w:val="en-US"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Codeinstruction">
    <w:name w:val="Code instruction"/>
    <w:basedOn w:val="Code"/>
    <w:rsid w:val="001E7324"/>
    <w:pPr>
      <w:spacing w:line="360" w:lineRule="auto"/>
    </w:pPr>
    <w:rPr>
      <w:rFonts w:ascii="Helvetica" w:hAnsi="Helvetica" w:cs="Helvetica"/>
      <w:noProof w:val="0"/>
      <w:sz w:val="20"/>
      <w:szCs w:val="24"/>
    </w:rPr>
  </w:style>
  <w:style w:type="paragraph" w:customStyle="1" w:styleId="Bullet">
    <w:name w:val="Bullet"/>
    <w:aliases w:val="spaced before and after"/>
    <w:basedOn w:val="Normal"/>
    <w:rsid w:val="001E7324"/>
    <w:pPr>
      <w:numPr>
        <w:numId w:val="21"/>
      </w:numPr>
      <w:spacing w:before="120" w:after="120"/>
    </w:pPr>
    <w:rPr>
      <w:rFonts w:ascii="Helvetica" w:hAnsi="Helvetica"/>
      <w:szCs w:val="24"/>
      <w:lang w:eastAsia="en-US"/>
    </w:rPr>
  </w:style>
  <w:style w:type="paragraph" w:customStyle="1" w:styleId="StyleCodeLeft04">
    <w:name w:val="Style Code + Left:  0.4&quot;"/>
    <w:basedOn w:val="Code"/>
    <w:rsid w:val="001E7324"/>
    <w:pPr>
      <w:spacing w:line="360" w:lineRule="auto"/>
    </w:pPr>
    <w:rPr>
      <w:rFonts w:ascii="Courier New" w:hAnsi="Courier New"/>
      <w:noProof w:val="0"/>
      <w:sz w:val="20"/>
    </w:rPr>
  </w:style>
  <w:style w:type="paragraph" w:styleId="FootnoteText">
    <w:name w:val="footnote text"/>
    <w:basedOn w:val="Normal"/>
    <w:link w:val="FootnoteTextChar"/>
    <w:rsid w:val="001E7324"/>
    <w:pPr>
      <w:widowControl w:val="0"/>
      <w:spacing w:after="120" w:line="240" w:lineRule="atLeast"/>
    </w:pPr>
    <w:rPr>
      <w:rFonts w:eastAsia="SimSun"/>
      <w:lang w:eastAsia="en-US"/>
    </w:rPr>
  </w:style>
  <w:style w:type="character" w:customStyle="1" w:styleId="FootnoteTextChar">
    <w:name w:val="Footnote Text Char"/>
    <w:basedOn w:val="DefaultParagraphFont"/>
    <w:link w:val="FootnoteText"/>
    <w:rsid w:val="001E7324"/>
    <w:rPr>
      <w:rFonts w:ascii="Arial" w:eastAsia="SimSun" w:hAnsi="Arial"/>
      <w:lang w:val="en-US" w:eastAsia="en-US"/>
    </w:rPr>
  </w:style>
  <w:style w:type="character" w:styleId="FootnoteReference">
    <w:name w:val="footnote reference"/>
    <w:basedOn w:val="DefaultParagraphFont"/>
    <w:rsid w:val="001E7324"/>
    <w:rPr>
      <w:vertAlign w:val="superscript"/>
    </w:rPr>
  </w:style>
  <w:style w:type="paragraph" w:customStyle="1" w:styleId="bulletedlist1">
    <w:name w:val="bulletedlist1"/>
    <w:basedOn w:val="Normal"/>
    <w:rsid w:val="001E7324"/>
    <w:pPr>
      <w:spacing w:before="100" w:beforeAutospacing="1" w:after="100" w:afterAutospacing="1"/>
    </w:pPr>
    <w:rPr>
      <w:rFonts w:ascii="Times New Roman" w:hAnsi="Times New Roman"/>
      <w:sz w:val="24"/>
      <w:szCs w:val="24"/>
      <w:lang w:eastAsia="en-US"/>
    </w:rPr>
  </w:style>
  <w:style w:type="table" w:customStyle="1" w:styleId="ProposalTableList">
    <w:name w:val="Proposal Table List"/>
    <w:basedOn w:val="TableNormal"/>
    <w:rsid w:val="001E7324"/>
    <w:pPr>
      <w:spacing w:after="120"/>
    </w:pPr>
    <w:rPr>
      <w:rFonts w:ascii="Arial" w:eastAsia="SimSun" w:hAnsi="Arial"/>
      <w:sz w:val="22"/>
      <w:lang w:val="en-US" w:eastAsia="en-US"/>
    </w:rPr>
    <w:tblPr>
      <w:tblStyleRowBandSize w:val="1"/>
      <w:tblStyleColBandSize w:val="1"/>
      <w:tblInd w:w="0" w:type="dxa"/>
      <w:tblBorders>
        <w:top w:val="single" w:sz="12" w:space="0" w:color="808080"/>
        <w:left w:val="single" w:sz="12" w:space="0" w:color="808080"/>
        <w:bottom w:val="single" w:sz="18" w:space="0" w:color="808080"/>
        <w:right w:val="single" w:sz="18" w:space="0" w:color="808080"/>
        <w:insideH w:val="single" w:sz="12" w:space="0" w:color="808080"/>
        <w:insideV w:val="single" w:sz="12" w:space="0" w:color="808080"/>
      </w:tblBorders>
      <w:tblCellMar>
        <w:top w:w="0" w:type="dxa"/>
        <w:left w:w="115" w:type="dxa"/>
        <w:bottom w:w="0" w:type="dxa"/>
        <w:right w:w="115" w:type="dxa"/>
      </w:tblCellMar>
    </w:tblPr>
    <w:tblStylePr w:type="firstRow">
      <w:rPr>
        <w:rFonts w:ascii="Arial" w:hAnsi="Arial"/>
        <w:b/>
        <w:bCs/>
        <w:i w:val="0"/>
        <w:iCs/>
        <w:color w:val="FFFFFF"/>
        <w:sz w:val="22"/>
      </w:rPr>
      <w:tblPr/>
      <w:tcPr>
        <w:shd w:val="clear" w:color="auto" w:fill="333399"/>
      </w:tcPr>
    </w:tblStylePr>
    <w:tblStylePr w:type="lastRow">
      <w:tblPr/>
      <w:tcPr>
        <w:shd w:val="clear" w:color="auto" w:fill="E4DEC6"/>
      </w:tcPr>
    </w:tblStylePr>
    <w:tblStylePr w:type="band2Vert">
      <w:rPr>
        <w:rFonts w:ascii="Arial" w:hAnsi="Arial"/>
        <w:sz w:val="20"/>
      </w:rPr>
    </w:tblStylePr>
    <w:tblStylePr w:type="band1Horz">
      <w:pPr>
        <w:jc w:val="left"/>
      </w:pPr>
      <w:rPr>
        <w:rFonts w:ascii="Arial" w:hAnsi="Arial"/>
        <w:color w:val="auto"/>
        <w:sz w:val="20"/>
      </w:rPr>
      <w:tblPr/>
      <w:tcPr>
        <w:shd w:val="clear" w:color="auto" w:fill="FFFFFF"/>
      </w:tcPr>
    </w:tblStylePr>
    <w:tblStylePr w:type="band2Horz">
      <w:pPr>
        <w:jc w:val="left"/>
      </w:pPr>
      <w:rPr>
        <w:rFonts w:ascii="Arial" w:hAnsi="Arial"/>
        <w:color w:val="auto"/>
        <w:sz w:val="20"/>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FFFF99"/>
      </w:tcPr>
    </w:tblStylePr>
    <w:tblStylePr w:type="swCell">
      <w:rPr>
        <w:b/>
        <w:bCs/>
      </w:rPr>
      <w:tblPr/>
      <w:tcPr>
        <w:tcBorders>
          <w:tl2br w:val="none" w:sz="0" w:space="0" w:color="auto"/>
          <w:tr2bl w:val="none" w:sz="0" w:space="0" w:color="auto"/>
        </w:tcBorders>
      </w:tcPr>
    </w:tblStylePr>
  </w:style>
  <w:style w:type="paragraph" w:customStyle="1" w:styleId="Paragraph2">
    <w:name w:val="Paragraph2"/>
    <w:basedOn w:val="Normal"/>
    <w:rsid w:val="001E7324"/>
    <w:pPr>
      <w:widowControl w:val="0"/>
      <w:spacing w:before="80" w:after="120" w:line="240" w:lineRule="atLeast"/>
      <w:ind w:left="720"/>
      <w:jc w:val="both"/>
    </w:pPr>
    <w:rPr>
      <w:color w:val="000000"/>
      <w:lang w:val="en-AU" w:eastAsia="en-US"/>
    </w:rPr>
  </w:style>
  <w:style w:type="paragraph" w:customStyle="1" w:styleId="RevisionTableText">
    <w:name w:val="Revision Table Text"/>
    <w:basedOn w:val="Normal"/>
    <w:rsid w:val="001E7324"/>
    <w:pPr>
      <w:keepLines/>
      <w:widowControl w:val="0"/>
      <w:spacing w:after="120" w:line="240" w:lineRule="atLeast"/>
    </w:pPr>
    <w:rPr>
      <w:lang w:eastAsia="en-US"/>
    </w:rPr>
  </w:style>
  <w:style w:type="paragraph" w:customStyle="1" w:styleId="Paragraph4">
    <w:name w:val="Paragraph4"/>
    <w:basedOn w:val="Normal"/>
    <w:rsid w:val="001E7324"/>
    <w:pPr>
      <w:widowControl w:val="0"/>
      <w:spacing w:before="80" w:after="120"/>
      <w:ind w:left="2250"/>
      <w:jc w:val="both"/>
    </w:pPr>
    <w:rPr>
      <w:lang w:eastAsia="en-US"/>
    </w:rPr>
  </w:style>
  <w:style w:type="paragraph" w:customStyle="1" w:styleId="InfoBlue">
    <w:name w:val="InfoBlue"/>
    <w:basedOn w:val="Normal"/>
    <w:next w:val="BodyText"/>
    <w:rsid w:val="001E7324"/>
    <w:pPr>
      <w:widowControl w:val="0"/>
      <w:spacing w:after="120" w:line="240" w:lineRule="atLeast"/>
      <w:ind w:left="720"/>
    </w:pPr>
    <w:rPr>
      <w:i/>
      <w:color w:val="0000FF"/>
      <w:lang w:eastAsia="en-US"/>
    </w:rPr>
  </w:style>
  <w:style w:type="table" w:styleId="TableGrid8">
    <w:name w:val="Table Grid 8"/>
    <w:aliases w:val="Table Grid Blue"/>
    <w:basedOn w:val="TableNormal"/>
    <w:rsid w:val="001E7324"/>
    <w:pPr>
      <w:widowControl w:val="0"/>
      <w:spacing w:line="240" w:lineRule="atLeast"/>
    </w:pPr>
    <w:rPr>
      <w:rFonts w:eastAsia="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itle2">
    <w:name w:val="Title2"/>
    <w:basedOn w:val="Title"/>
    <w:link w:val="Title2Char"/>
    <w:rsid w:val="001E7324"/>
    <w:pPr>
      <w:widowControl w:val="0"/>
      <w:suppressLineNumbers w:val="0"/>
      <w:spacing w:after="120"/>
      <w:jc w:val="right"/>
    </w:pPr>
    <w:rPr>
      <w:rFonts w:eastAsia="Times New Roman" w:cs="Times New Roman"/>
      <w:bCs/>
      <w:sz w:val="28"/>
      <w:szCs w:val="24"/>
      <w:lang w:eastAsia="en-US"/>
    </w:rPr>
  </w:style>
  <w:style w:type="character" w:customStyle="1" w:styleId="Title2Char">
    <w:name w:val="Title2 Char"/>
    <w:basedOn w:val="TitleChar"/>
    <w:link w:val="Title2"/>
    <w:rsid w:val="001E7324"/>
    <w:rPr>
      <w:rFonts w:ascii="Arial" w:eastAsia="Times New Roman" w:hAnsi="Arial" w:cs="Arial"/>
      <w:b/>
      <w:bCs/>
      <w:sz w:val="28"/>
      <w:szCs w:val="24"/>
      <w:lang w:val="en-US" w:eastAsia="en-US"/>
    </w:rPr>
  </w:style>
  <w:style w:type="paragraph" w:customStyle="1" w:styleId="RevisionTableHeader">
    <w:name w:val="Revision Table Header"/>
    <w:basedOn w:val="RevisionTableText"/>
    <w:rsid w:val="001E7324"/>
    <w:pPr>
      <w:jc w:val="center"/>
    </w:pPr>
    <w:rPr>
      <w:b/>
      <w:bCs/>
    </w:rPr>
  </w:style>
  <w:style w:type="paragraph" w:customStyle="1" w:styleId="Title3">
    <w:name w:val="Title3"/>
    <w:basedOn w:val="Normal"/>
    <w:rsid w:val="001E7324"/>
    <w:pPr>
      <w:widowControl w:val="0"/>
      <w:spacing w:after="120" w:line="240" w:lineRule="atLeast"/>
      <w:jc w:val="center"/>
    </w:pPr>
    <w:rPr>
      <w:b/>
      <w:bCs/>
      <w:sz w:val="32"/>
      <w:lang w:eastAsia="en-US"/>
    </w:rPr>
  </w:style>
  <w:style w:type="paragraph" w:customStyle="1" w:styleId="Heading1woNumbering">
    <w:name w:val="Heading 1  w/o Numbering"/>
    <w:basedOn w:val="Heading1"/>
    <w:rsid w:val="001E7324"/>
    <w:pPr>
      <w:widowControl w:val="0"/>
      <w:numPr>
        <w:numId w:val="0"/>
      </w:numPr>
      <w:spacing w:before="360" w:after="120" w:line="240" w:lineRule="atLeast"/>
    </w:pPr>
    <w:rPr>
      <w:rFonts w:cs="Times New Roman"/>
      <w:kern w:val="0"/>
      <w:sz w:val="24"/>
      <w:szCs w:val="20"/>
      <w:lang w:eastAsia="en-US"/>
    </w:rPr>
  </w:style>
  <w:style w:type="numbering" w:customStyle="1" w:styleId="Bullets">
    <w:name w:val="Bullets"/>
    <w:basedOn w:val="NoList"/>
    <w:rsid w:val="001E7324"/>
    <w:pPr>
      <w:numPr>
        <w:numId w:val="22"/>
      </w:numPr>
    </w:pPr>
  </w:style>
  <w:style w:type="table" w:styleId="TableList8">
    <w:name w:val="Table List 8"/>
    <w:basedOn w:val="TableNormal"/>
    <w:rsid w:val="001E7324"/>
    <w:pPr>
      <w:widowControl w:val="0"/>
      <w:spacing w:after="120" w:line="240" w:lineRule="atLeast"/>
    </w:pPr>
    <w:rPr>
      <w:rFonts w:ascii="Arial" w:eastAsia="Times New Roman" w:hAnsi="Arial"/>
      <w:lang w:val="en-US" w:eastAsia="en-US"/>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FFF99"/>
      </w:tcPr>
    </w:tblStylePr>
  </w:style>
  <w:style w:type="character" w:customStyle="1" w:styleId="BalloonTextChar">
    <w:name w:val="Balloon Text Char"/>
    <w:basedOn w:val="DefaultParagraphFont"/>
    <w:link w:val="BalloonText"/>
    <w:semiHidden/>
    <w:rsid w:val="001E7324"/>
    <w:rPr>
      <w:rFonts w:ascii="Tahoma" w:eastAsia="Times New Roman" w:hAnsi="Tahoma" w:cs="Tahoma"/>
      <w:sz w:val="16"/>
      <w:szCs w:val="16"/>
      <w:lang w:val="en-US" w:eastAsia="ja-JP"/>
    </w:rPr>
  </w:style>
  <w:style w:type="paragraph" w:customStyle="1" w:styleId="EngineeringBodyText">
    <w:name w:val="Engineering Body Text"/>
    <w:basedOn w:val="Header"/>
    <w:rsid w:val="001E7324"/>
    <w:pPr>
      <w:tabs>
        <w:tab w:val="clear" w:pos="4703"/>
        <w:tab w:val="clear" w:pos="9406"/>
      </w:tabs>
      <w:autoSpaceDE w:val="0"/>
      <w:autoSpaceDN w:val="0"/>
      <w:adjustRightInd w:val="0"/>
      <w:spacing w:before="60" w:line="360" w:lineRule="auto"/>
    </w:pPr>
    <w:rPr>
      <w:szCs w:val="24"/>
      <w:lang w:eastAsia="en-US"/>
    </w:rPr>
  </w:style>
  <w:style w:type="paragraph" w:customStyle="1" w:styleId="Normal15">
    <w:name w:val="Normal 1.5"/>
    <w:basedOn w:val="Normal"/>
    <w:link w:val="Normal15Char"/>
    <w:rsid w:val="001E7324"/>
    <w:pPr>
      <w:spacing w:before="60" w:after="120" w:line="360" w:lineRule="auto"/>
    </w:pPr>
    <w:rPr>
      <w:szCs w:val="24"/>
      <w:lang w:eastAsia="en-US"/>
    </w:rPr>
  </w:style>
  <w:style w:type="paragraph" w:styleId="ListBullet">
    <w:name w:val="List Bullet"/>
    <w:basedOn w:val="Normal"/>
    <w:link w:val="ListBulletChar"/>
    <w:autoRedefine/>
    <w:rsid w:val="001E7324"/>
    <w:pPr>
      <w:numPr>
        <w:numId w:val="31"/>
      </w:numPr>
      <w:tabs>
        <w:tab w:val="clear" w:pos="360"/>
      </w:tabs>
      <w:spacing w:before="60" w:after="60"/>
      <w:ind w:left="0" w:firstLine="0"/>
    </w:pPr>
    <w:rPr>
      <w:szCs w:val="24"/>
      <w:lang w:eastAsia="en-US"/>
    </w:rPr>
  </w:style>
  <w:style w:type="paragraph" w:styleId="ListBullet2">
    <w:name w:val="List Bullet 2"/>
    <w:basedOn w:val="Normal"/>
    <w:autoRedefine/>
    <w:rsid w:val="001E7324"/>
    <w:pPr>
      <w:tabs>
        <w:tab w:val="num" w:pos="720"/>
      </w:tabs>
      <w:spacing w:before="60" w:after="120"/>
      <w:ind w:left="720" w:hanging="360"/>
    </w:pPr>
    <w:rPr>
      <w:szCs w:val="24"/>
      <w:lang w:eastAsia="en-US"/>
    </w:rPr>
  </w:style>
  <w:style w:type="character" w:customStyle="1" w:styleId="Normal15Char">
    <w:name w:val="Normal 1.5 Char"/>
    <w:basedOn w:val="DefaultParagraphFont"/>
    <w:link w:val="Normal15"/>
    <w:rsid w:val="001E7324"/>
    <w:rPr>
      <w:rFonts w:ascii="Arial" w:eastAsia="Times New Roman" w:hAnsi="Arial"/>
      <w:szCs w:val="24"/>
      <w:lang w:val="en-US" w:eastAsia="en-US"/>
    </w:rPr>
  </w:style>
  <w:style w:type="paragraph" w:styleId="BodyText2">
    <w:name w:val="Body Text 2"/>
    <w:basedOn w:val="Normal"/>
    <w:link w:val="BodyText2Char"/>
    <w:rsid w:val="001E7324"/>
    <w:pPr>
      <w:spacing w:before="120" w:after="120" w:line="480" w:lineRule="auto"/>
      <w:ind w:left="720"/>
    </w:pPr>
    <w:rPr>
      <w:rFonts w:ascii="Times New Roman" w:hAnsi="Times New Roman"/>
      <w:color w:val="000000"/>
      <w:sz w:val="24"/>
      <w:szCs w:val="24"/>
      <w:lang w:eastAsia="en-US"/>
    </w:rPr>
  </w:style>
  <w:style w:type="character" w:customStyle="1" w:styleId="BodyText2Char">
    <w:name w:val="Body Text 2 Char"/>
    <w:basedOn w:val="DefaultParagraphFont"/>
    <w:link w:val="BodyText2"/>
    <w:rsid w:val="001E7324"/>
    <w:rPr>
      <w:rFonts w:eastAsia="Times New Roman"/>
      <w:color w:val="000000"/>
      <w:sz w:val="24"/>
      <w:szCs w:val="24"/>
      <w:lang w:val="en-US" w:eastAsia="en-US"/>
    </w:rPr>
  </w:style>
  <w:style w:type="paragraph" w:customStyle="1" w:styleId="BulletList">
    <w:name w:val="Bullet List"/>
    <w:basedOn w:val="BodyText"/>
    <w:rsid w:val="001E7324"/>
    <w:pPr>
      <w:autoSpaceDE/>
      <w:autoSpaceDN/>
      <w:spacing w:before="120" w:line="259" w:lineRule="atLeast"/>
      <w:ind w:left="720" w:hanging="360"/>
    </w:pPr>
    <w:rPr>
      <w:rFonts w:ascii="Times New Roman" w:hAnsi="Times New Roman"/>
      <w:color w:val="auto"/>
      <w:sz w:val="24"/>
      <w:lang w:val="en-US"/>
    </w:rPr>
  </w:style>
  <w:style w:type="character" w:customStyle="1" w:styleId="CODE1">
    <w:name w:val="CODE"/>
    <w:rsid w:val="001E7324"/>
    <w:rPr>
      <w:rFonts w:ascii="Courier New" w:hAnsi="Courier New" w:cs="Courier New" w:hint="default"/>
      <w:sz w:val="20"/>
    </w:rPr>
  </w:style>
  <w:style w:type="character" w:customStyle="1" w:styleId="ListBulletChar">
    <w:name w:val="List Bullet Char"/>
    <w:basedOn w:val="DefaultParagraphFont"/>
    <w:link w:val="ListBullet"/>
    <w:rsid w:val="001E7324"/>
    <w:rPr>
      <w:rFonts w:ascii="Arial" w:eastAsia="Times New Roman"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2810">
      <w:bodyDiv w:val="1"/>
      <w:marLeft w:val="0"/>
      <w:marRight w:val="0"/>
      <w:marTop w:val="0"/>
      <w:marBottom w:val="0"/>
      <w:divBdr>
        <w:top w:val="none" w:sz="0" w:space="0" w:color="auto"/>
        <w:left w:val="none" w:sz="0" w:space="0" w:color="auto"/>
        <w:bottom w:val="none" w:sz="0" w:space="0" w:color="auto"/>
        <w:right w:val="none" w:sz="0" w:space="0" w:color="auto"/>
      </w:divBdr>
    </w:div>
    <w:div w:id="36516980">
      <w:bodyDiv w:val="1"/>
      <w:marLeft w:val="0"/>
      <w:marRight w:val="0"/>
      <w:marTop w:val="0"/>
      <w:marBottom w:val="0"/>
      <w:divBdr>
        <w:top w:val="none" w:sz="0" w:space="0" w:color="auto"/>
        <w:left w:val="none" w:sz="0" w:space="0" w:color="auto"/>
        <w:bottom w:val="none" w:sz="0" w:space="0" w:color="auto"/>
        <w:right w:val="none" w:sz="0" w:space="0" w:color="auto"/>
      </w:divBdr>
    </w:div>
    <w:div w:id="71974981">
      <w:bodyDiv w:val="1"/>
      <w:marLeft w:val="0"/>
      <w:marRight w:val="0"/>
      <w:marTop w:val="0"/>
      <w:marBottom w:val="0"/>
      <w:divBdr>
        <w:top w:val="none" w:sz="0" w:space="0" w:color="auto"/>
        <w:left w:val="none" w:sz="0" w:space="0" w:color="auto"/>
        <w:bottom w:val="none" w:sz="0" w:space="0" w:color="auto"/>
        <w:right w:val="none" w:sz="0" w:space="0" w:color="auto"/>
      </w:divBdr>
    </w:div>
    <w:div w:id="112948928">
      <w:bodyDiv w:val="1"/>
      <w:marLeft w:val="0"/>
      <w:marRight w:val="0"/>
      <w:marTop w:val="0"/>
      <w:marBottom w:val="0"/>
      <w:divBdr>
        <w:top w:val="none" w:sz="0" w:space="0" w:color="auto"/>
        <w:left w:val="none" w:sz="0" w:space="0" w:color="auto"/>
        <w:bottom w:val="none" w:sz="0" w:space="0" w:color="auto"/>
        <w:right w:val="none" w:sz="0" w:space="0" w:color="auto"/>
      </w:divBdr>
    </w:div>
    <w:div w:id="124545501">
      <w:bodyDiv w:val="1"/>
      <w:marLeft w:val="0"/>
      <w:marRight w:val="0"/>
      <w:marTop w:val="0"/>
      <w:marBottom w:val="0"/>
      <w:divBdr>
        <w:top w:val="none" w:sz="0" w:space="0" w:color="auto"/>
        <w:left w:val="none" w:sz="0" w:space="0" w:color="auto"/>
        <w:bottom w:val="none" w:sz="0" w:space="0" w:color="auto"/>
        <w:right w:val="none" w:sz="0" w:space="0" w:color="auto"/>
      </w:divBdr>
    </w:div>
    <w:div w:id="155346853">
      <w:bodyDiv w:val="1"/>
      <w:marLeft w:val="0"/>
      <w:marRight w:val="0"/>
      <w:marTop w:val="0"/>
      <w:marBottom w:val="0"/>
      <w:divBdr>
        <w:top w:val="none" w:sz="0" w:space="0" w:color="auto"/>
        <w:left w:val="none" w:sz="0" w:space="0" w:color="auto"/>
        <w:bottom w:val="none" w:sz="0" w:space="0" w:color="auto"/>
        <w:right w:val="none" w:sz="0" w:space="0" w:color="auto"/>
      </w:divBdr>
    </w:div>
    <w:div w:id="188298783">
      <w:bodyDiv w:val="1"/>
      <w:marLeft w:val="0"/>
      <w:marRight w:val="0"/>
      <w:marTop w:val="0"/>
      <w:marBottom w:val="0"/>
      <w:divBdr>
        <w:top w:val="none" w:sz="0" w:space="0" w:color="auto"/>
        <w:left w:val="none" w:sz="0" w:space="0" w:color="auto"/>
        <w:bottom w:val="none" w:sz="0" w:space="0" w:color="auto"/>
        <w:right w:val="none" w:sz="0" w:space="0" w:color="auto"/>
      </w:divBdr>
    </w:div>
    <w:div w:id="206724674">
      <w:bodyDiv w:val="1"/>
      <w:marLeft w:val="0"/>
      <w:marRight w:val="0"/>
      <w:marTop w:val="0"/>
      <w:marBottom w:val="0"/>
      <w:divBdr>
        <w:top w:val="none" w:sz="0" w:space="0" w:color="auto"/>
        <w:left w:val="none" w:sz="0" w:space="0" w:color="auto"/>
        <w:bottom w:val="none" w:sz="0" w:space="0" w:color="auto"/>
        <w:right w:val="none" w:sz="0" w:space="0" w:color="auto"/>
      </w:divBdr>
    </w:div>
    <w:div w:id="211966621">
      <w:bodyDiv w:val="1"/>
      <w:marLeft w:val="0"/>
      <w:marRight w:val="0"/>
      <w:marTop w:val="0"/>
      <w:marBottom w:val="0"/>
      <w:divBdr>
        <w:top w:val="none" w:sz="0" w:space="0" w:color="auto"/>
        <w:left w:val="none" w:sz="0" w:space="0" w:color="auto"/>
        <w:bottom w:val="none" w:sz="0" w:space="0" w:color="auto"/>
        <w:right w:val="none" w:sz="0" w:space="0" w:color="auto"/>
      </w:divBdr>
    </w:div>
    <w:div w:id="234752588">
      <w:bodyDiv w:val="1"/>
      <w:marLeft w:val="0"/>
      <w:marRight w:val="0"/>
      <w:marTop w:val="0"/>
      <w:marBottom w:val="0"/>
      <w:divBdr>
        <w:top w:val="none" w:sz="0" w:space="0" w:color="auto"/>
        <w:left w:val="none" w:sz="0" w:space="0" w:color="auto"/>
        <w:bottom w:val="none" w:sz="0" w:space="0" w:color="auto"/>
        <w:right w:val="none" w:sz="0" w:space="0" w:color="auto"/>
      </w:divBdr>
      <w:divsChild>
        <w:div w:id="1940792726">
          <w:marLeft w:val="0"/>
          <w:marRight w:val="0"/>
          <w:marTop w:val="0"/>
          <w:marBottom w:val="0"/>
          <w:divBdr>
            <w:top w:val="none" w:sz="0" w:space="0" w:color="auto"/>
            <w:left w:val="none" w:sz="0" w:space="0" w:color="auto"/>
            <w:bottom w:val="none" w:sz="0" w:space="0" w:color="auto"/>
            <w:right w:val="none" w:sz="0" w:space="0" w:color="auto"/>
          </w:divBdr>
          <w:divsChild>
            <w:div w:id="397631504">
              <w:marLeft w:val="0"/>
              <w:marRight w:val="0"/>
              <w:marTop w:val="0"/>
              <w:marBottom w:val="0"/>
              <w:divBdr>
                <w:top w:val="none" w:sz="0" w:space="0" w:color="auto"/>
                <w:left w:val="none" w:sz="0" w:space="0" w:color="auto"/>
                <w:bottom w:val="none" w:sz="0" w:space="0" w:color="auto"/>
                <w:right w:val="none" w:sz="0" w:space="0" w:color="auto"/>
              </w:divBdr>
              <w:divsChild>
                <w:div w:id="1464734728">
                  <w:marLeft w:val="0"/>
                  <w:marRight w:val="0"/>
                  <w:marTop w:val="0"/>
                  <w:marBottom w:val="0"/>
                  <w:divBdr>
                    <w:top w:val="none" w:sz="0" w:space="0" w:color="auto"/>
                    <w:left w:val="none" w:sz="0" w:space="0" w:color="auto"/>
                    <w:bottom w:val="none" w:sz="0" w:space="0" w:color="auto"/>
                    <w:right w:val="none" w:sz="0" w:space="0" w:color="auto"/>
                  </w:divBdr>
                  <w:divsChild>
                    <w:div w:id="1028406886">
                      <w:marLeft w:val="0"/>
                      <w:marRight w:val="0"/>
                      <w:marTop w:val="0"/>
                      <w:marBottom w:val="0"/>
                      <w:divBdr>
                        <w:top w:val="none" w:sz="0" w:space="0" w:color="auto"/>
                        <w:left w:val="none" w:sz="0" w:space="0" w:color="auto"/>
                        <w:bottom w:val="none" w:sz="0" w:space="0" w:color="auto"/>
                        <w:right w:val="none" w:sz="0" w:space="0" w:color="auto"/>
                      </w:divBdr>
                      <w:divsChild>
                        <w:div w:id="2114744356">
                          <w:marLeft w:val="0"/>
                          <w:marRight w:val="0"/>
                          <w:marTop w:val="0"/>
                          <w:marBottom w:val="0"/>
                          <w:divBdr>
                            <w:top w:val="none" w:sz="0" w:space="0" w:color="auto"/>
                            <w:left w:val="none" w:sz="0" w:space="0" w:color="auto"/>
                            <w:bottom w:val="none" w:sz="0" w:space="0" w:color="auto"/>
                            <w:right w:val="none" w:sz="0" w:space="0" w:color="auto"/>
                          </w:divBdr>
                          <w:divsChild>
                            <w:div w:id="464276465">
                              <w:marLeft w:val="125"/>
                              <w:marRight w:val="125"/>
                              <w:marTop w:val="125"/>
                              <w:marBottom w:val="125"/>
                              <w:divBdr>
                                <w:top w:val="none" w:sz="0" w:space="0" w:color="auto"/>
                                <w:left w:val="none" w:sz="0" w:space="0" w:color="auto"/>
                                <w:bottom w:val="none" w:sz="0" w:space="0" w:color="auto"/>
                                <w:right w:val="none" w:sz="0" w:space="0" w:color="auto"/>
                              </w:divBdr>
                              <w:divsChild>
                                <w:div w:id="438531444">
                                  <w:marLeft w:val="0"/>
                                  <w:marRight w:val="0"/>
                                  <w:marTop w:val="0"/>
                                  <w:marBottom w:val="0"/>
                                  <w:divBdr>
                                    <w:top w:val="none" w:sz="0" w:space="0" w:color="auto"/>
                                    <w:left w:val="none" w:sz="0" w:space="0" w:color="auto"/>
                                    <w:bottom w:val="none" w:sz="0" w:space="0" w:color="auto"/>
                                    <w:right w:val="none" w:sz="0" w:space="0" w:color="auto"/>
                                  </w:divBdr>
                                  <w:divsChild>
                                    <w:div w:id="1603025491">
                                      <w:marLeft w:val="0"/>
                                      <w:marRight w:val="0"/>
                                      <w:marTop w:val="0"/>
                                      <w:marBottom w:val="0"/>
                                      <w:divBdr>
                                        <w:top w:val="none" w:sz="0" w:space="0" w:color="auto"/>
                                        <w:left w:val="none" w:sz="0" w:space="0" w:color="auto"/>
                                        <w:bottom w:val="none" w:sz="0" w:space="0" w:color="auto"/>
                                        <w:right w:val="none" w:sz="0" w:space="0" w:color="auto"/>
                                      </w:divBdr>
                                      <w:divsChild>
                                        <w:div w:id="583495977">
                                          <w:marLeft w:val="0"/>
                                          <w:marRight w:val="0"/>
                                          <w:marTop w:val="0"/>
                                          <w:marBottom w:val="0"/>
                                          <w:divBdr>
                                            <w:top w:val="none" w:sz="0" w:space="0" w:color="auto"/>
                                            <w:left w:val="none" w:sz="0" w:space="0" w:color="auto"/>
                                            <w:bottom w:val="none" w:sz="0" w:space="0" w:color="auto"/>
                                            <w:right w:val="none" w:sz="0" w:space="0" w:color="auto"/>
                                          </w:divBdr>
                                          <w:divsChild>
                                            <w:div w:id="9626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090718">
      <w:bodyDiv w:val="1"/>
      <w:marLeft w:val="0"/>
      <w:marRight w:val="0"/>
      <w:marTop w:val="0"/>
      <w:marBottom w:val="0"/>
      <w:divBdr>
        <w:top w:val="none" w:sz="0" w:space="0" w:color="auto"/>
        <w:left w:val="none" w:sz="0" w:space="0" w:color="auto"/>
        <w:bottom w:val="none" w:sz="0" w:space="0" w:color="auto"/>
        <w:right w:val="none" w:sz="0" w:space="0" w:color="auto"/>
      </w:divBdr>
    </w:div>
    <w:div w:id="283927273">
      <w:bodyDiv w:val="1"/>
      <w:marLeft w:val="0"/>
      <w:marRight w:val="0"/>
      <w:marTop w:val="0"/>
      <w:marBottom w:val="0"/>
      <w:divBdr>
        <w:top w:val="none" w:sz="0" w:space="0" w:color="auto"/>
        <w:left w:val="none" w:sz="0" w:space="0" w:color="auto"/>
        <w:bottom w:val="none" w:sz="0" w:space="0" w:color="auto"/>
        <w:right w:val="none" w:sz="0" w:space="0" w:color="auto"/>
      </w:divBdr>
    </w:div>
    <w:div w:id="330717707">
      <w:bodyDiv w:val="1"/>
      <w:marLeft w:val="0"/>
      <w:marRight w:val="0"/>
      <w:marTop w:val="0"/>
      <w:marBottom w:val="0"/>
      <w:divBdr>
        <w:top w:val="none" w:sz="0" w:space="0" w:color="auto"/>
        <w:left w:val="none" w:sz="0" w:space="0" w:color="auto"/>
        <w:bottom w:val="none" w:sz="0" w:space="0" w:color="auto"/>
        <w:right w:val="none" w:sz="0" w:space="0" w:color="auto"/>
      </w:divBdr>
    </w:div>
    <w:div w:id="343677661">
      <w:bodyDiv w:val="1"/>
      <w:marLeft w:val="0"/>
      <w:marRight w:val="0"/>
      <w:marTop w:val="0"/>
      <w:marBottom w:val="0"/>
      <w:divBdr>
        <w:top w:val="none" w:sz="0" w:space="0" w:color="auto"/>
        <w:left w:val="none" w:sz="0" w:space="0" w:color="auto"/>
        <w:bottom w:val="none" w:sz="0" w:space="0" w:color="auto"/>
        <w:right w:val="none" w:sz="0" w:space="0" w:color="auto"/>
      </w:divBdr>
    </w:div>
    <w:div w:id="352152184">
      <w:bodyDiv w:val="1"/>
      <w:marLeft w:val="0"/>
      <w:marRight w:val="0"/>
      <w:marTop w:val="0"/>
      <w:marBottom w:val="0"/>
      <w:divBdr>
        <w:top w:val="none" w:sz="0" w:space="0" w:color="auto"/>
        <w:left w:val="none" w:sz="0" w:space="0" w:color="auto"/>
        <w:bottom w:val="none" w:sz="0" w:space="0" w:color="auto"/>
        <w:right w:val="none" w:sz="0" w:space="0" w:color="auto"/>
      </w:divBdr>
    </w:div>
    <w:div w:id="354120059">
      <w:bodyDiv w:val="1"/>
      <w:marLeft w:val="0"/>
      <w:marRight w:val="0"/>
      <w:marTop w:val="0"/>
      <w:marBottom w:val="0"/>
      <w:divBdr>
        <w:top w:val="none" w:sz="0" w:space="0" w:color="auto"/>
        <w:left w:val="none" w:sz="0" w:space="0" w:color="auto"/>
        <w:bottom w:val="none" w:sz="0" w:space="0" w:color="auto"/>
        <w:right w:val="none" w:sz="0" w:space="0" w:color="auto"/>
      </w:divBdr>
    </w:div>
    <w:div w:id="367608618">
      <w:bodyDiv w:val="1"/>
      <w:marLeft w:val="0"/>
      <w:marRight w:val="0"/>
      <w:marTop w:val="0"/>
      <w:marBottom w:val="0"/>
      <w:divBdr>
        <w:top w:val="none" w:sz="0" w:space="0" w:color="auto"/>
        <w:left w:val="none" w:sz="0" w:space="0" w:color="auto"/>
        <w:bottom w:val="none" w:sz="0" w:space="0" w:color="auto"/>
        <w:right w:val="none" w:sz="0" w:space="0" w:color="auto"/>
      </w:divBdr>
    </w:div>
    <w:div w:id="392511519">
      <w:bodyDiv w:val="1"/>
      <w:marLeft w:val="0"/>
      <w:marRight w:val="0"/>
      <w:marTop w:val="0"/>
      <w:marBottom w:val="0"/>
      <w:divBdr>
        <w:top w:val="none" w:sz="0" w:space="0" w:color="auto"/>
        <w:left w:val="none" w:sz="0" w:space="0" w:color="auto"/>
        <w:bottom w:val="none" w:sz="0" w:space="0" w:color="auto"/>
        <w:right w:val="none" w:sz="0" w:space="0" w:color="auto"/>
      </w:divBdr>
    </w:div>
    <w:div w:id="398090906">
      <w:bodyDiv w:val="1"/>
      <w:marLeft w:val="0"/>
      <w:marRight w:val="0"/>
      <w:marTop w:val="0"/>
      <w:marBottom w:val="0"/>
      <w:divBdr>
        <w:top w:val="none" w:sz="0" w:space="0" w:color="auto"/>
        <w:left w:val="none" w:sz="0" w:space="0" w:color="auto"/>
        <w:bottom w:val="none" w:sz="0" w:space="0" w:color="auto"/>
        <w:right w:val="none" w:sz="0" w:space="0" w:color="auto"/>
      </w:divBdr>
    </w:div>
    <w:div w:id="399408975">
      <w:bodyDiv w:val="1"/>
      <w:marLeft w:val="0"/>
      <w:marRight w:val="0"/>
      <w:marTop w:val="0"/>
      <w:marBottom w:val="0"/>
      <w:divBdr>
        <w:top w:val="none" w:sz="0" w:space="0" w:color="auto"/>
        <w:left w:val="none" w:sz="0" w:space="0" w:color="auto"/>
        <w:bottom w:val="none" w:sz="0" w:space="0" w:color="auto"/>
        <w:right w:val="none" w:sz="0" w:space="0" w:color="auto"/>
      </w:divBdr>
    </w:div>
    <w:div w:id="414597667">
      <w:bodyDiv w:val="1"/>
      <w:marLeft w:val="0"/>
      <w:marRight w:val="0"/>
      <w:marTop w:val="0"/>
      <w:marBottom w:val="0"/>
      <w:divBdr>
        <w:top w:val="none" w:sz="0" w:space="0" w:color="auto"/>
        <w:left w:val="none" w:sz="0" w:space="0" w:color="auto"/>
        <w:bottom w:val="none" w:sz="0" w:space="0" w:color="auto"/>
        <w:right w:val="none" w:sz="0" w:space="0" w:color="auto"/>
      </w:divBdr>
    </w:div>
    <w:div w:id="489829024">
      <w:bodyDiv w:val="1"/>
      <w:marLeft w:val="0"/>
      <w:marRight w:val="0"/>
      <w:marTop w:val="0"/>
      <w:marBottom w:val="0"/>
      <w:divBdr>
        <w:top w:val="none" w:sz="0" w:space="0" w:color="auto"/>
        <w:left w:val="none" w:sz="0" w:space="0" w:color="auto"/>
        <w:bottom w:val="none" w:sz="0" w:space="0" w:color="auto"/>
        <w:right w:val="none" w:sz="0" w:space="0" w:color="auto"/>
      </w:divBdr>
    </w:div>
    <w:div w:id="510224638">
      <w:bodyDiv w:val="1"/>
      <w:marLeft w:val="0"/>
      <w:marRight w:val="0"/>
      <w:marTop w:val="0"/>
      <w:marBottom w:val="0"/>
      <w:divBdr>
        <w:top w:val="none" w:sz="0" w:space="0" w:color="auto"/>
        <w:left w:val="none" w:sz="0" w:space="0" w:color="auto"/>
        <w:bottom w:val="none" w:sz="0" w:space="0" w:color="auto"/>
        <w:right w:val="none" w:sz="0" w:space="0" w:color="auto"/>
      </w:divBdr>
    </w:div>
    <w:div w:id="524179224">
      <w:bodyDiv w:val="1"/>
      <w:marLeft w:val="0"/>
      <w:marRight w:val="0"/>
      <w:marTop w:val="0"/>
      <w:marBottom w:val="0"/>
      <w:divBdr>
        <w:top w:val="none" w:sz="0" w:space="0" w:color="auto"/>
        <w:left w:val="none" w:sz="0" w:space="0" w:color="auto"/>
        <w:bottom w:val="none" w:sz="0" w:space="0" w:color="auto"/>
        <w:right w:val="none" w:sz="0" w:space="0" w:color="auto"/>
      </w:divBdr>
    </w:div>
    <w:div w:id="538858869">
      <w:bodyDiv w:val="1"/>
      <w:marLeft w:val="0"/>
      <w:marRight w:val="0"/>
      <w:marTop w:val="0"/>
      <w:marBottom w:val="0"/>
      <w:divBdr>
        <w:top w:val="none" w:sz="0" w:space="0" w:color="auto"/>
        <w:left w:val="none" w:sz="0" w:space="0" w:color="auto"/>
        <w:bottom w:val="none" w:sz="0" w:space="0" w:color="auto"/>
        <w:right w:val="none" w:sz="0" w:space="0" w:color="auto"/>
      </w:divBdr>
    </w:div>
    <w:div w:id="572280208">
      <w:bodyDiv w:val="1"/>
      <w:marLeft w:val="0"/>
      <w:marRight w:val="0"/>
      <w:marTop w:val="0"/>
      <w:marBottom w:val="0"/>
      <w:divBdr>
        <w:top w:val="none" w:sz="0" w:space="0" w:color="auto"/>
        <w:left w:val="none" w:sz="0" w:space="0" w:color="auto"/>
        <w:bottom w:val="none" w:sz="0" w:space="0" w:color="auto"/>
        <w:right w:val="none" w:sz="0" w:space="0" w:color="auto"/>
      </w:divBdr>
    </w:div>
    <w:div w:id="573856552">
      <w:bodyDiv w:val="1"/>
      <w:marLeft w:val="0"/>
      <w:marRight w:val="0"/>
      <w:marTop w:val="0"/>
      <w:marBottom w:val="0"/>
      <w:divBdr>
        <w:top w:val="none" w:sz="0" w:space="0" w:color="auto"/>
        <w:left w:val="none" w:sz="0" w:space="0" w:color="auto"/>
        <w:bottom w:val="none" w:sz="0" w:space="0" w:color="auto"/>
        <w:right w:val="none" w:sz="0" w:space="0" w:color="auto"/>
      </w:divBdr>
    </w:div>
    <w:div w:id="587075694">
      <w:bodyDiv w:val="1"/>
      <w:marLeft w:val="0"/>
      <w:marRight w:val="0"/>
      <w:marTop w:val="0"/>
      <w:marBottom w:val="0"/>
      <w:divBdr>
        <w:top w:val="none" w:sz="0" w:space="0" w:color="auto"/>
        <w:left w:val="none" w:sz="0" w:space="0" w:color="auto"/>
        <w:bottom w:val="none" w:sz="0" w:space="0" w:color="auto"/>
        <w:right w:val="none" w:sz="0" w:space="0" w:color="auto"/>
      </w:divBdr>
    </w:div>
    <w:div w:id="590620624">
      <w:bodyDiv w:val="1"/>
      <w:marLeft w:val="0"/>
      <w:marRight w:val="0"/>
      <w:marTop w:val="0"/>
      <w:marBottom w:val="0"/>
      <w:divBdr>
        <w:top w:val="none" w:sz="0" w:space="0" w:color="auto"/>
        <w:left w:val="none" w:sz="0" w:space="0" w:color="auto"/>
        <w:bottom w:val="none" w:sz="0" w:space="0" w:color="auto"/>
        <w:right w:val="none" w:sz="0" w:space="0" w:color="auto"/>
      </w:divBdr>
    </w:div>
    <w:div w:id="611203763">
      <w:bodyDiv w:val="1"/>
      <w:marLeft w:val="0"/>
      <w:marRight w:val="0"/>
      <w:marTop w:val="0"/>
      <w:marBottom w:val="0"/>
      <w:divBdr>
        <w:top w:val="none" w:sz="0" w:space="0" w:color="auto"/>
        <w:left w:val="none" w:sz="0" w:space="0" w:color="auto"/>
        <w:bottom w:val="none" w:sz="0" w:space="0" w:color="auto"/>
        <w:right w:val="none" w:sz="0" w:space="0" w:color="auto"/>
      </w:divBdr>
    </w:div>
    <w:div w:id="646977212">
      <w:bodyDiv w:val="1"/>
      <w:marLeft w:val="0"/>
      <w:marRight w:val="0"/>
      <w:marTop w:val="0"/>
      <w:marBottom w:val="0"/>
      <w:divBdr>
        <w:top w:val="none" w:sz="0" w:space="0" w:color="auto"/>
        <w:left w:val="none" w:sz="0" w:space="0" w:color="auto"/>
        <w:bottom w:val="none" w:sz="0" w:space="0" w:color="auto"/>
        <w:right w:val="none" w:sz="0" w:space="0" w:color="auto"/>
      </w:divBdr>
    </w:div>
    <w:div w:id="662664763">
      <w:bodyDiv w:val="1"/>
      <w:marLeft w:val="0"/>
      <w:marRight w:val="0"/>
      <w:marTop w:val="0"/>
      <w:marBottom w:val="0"/>
      <w:divBdr>
        <w:top w:val="none" w:sz="0" w:space="0" w:color="auto"/>
        <w:left w:val="none" w:sz="0" w:space="0" w:color="auto"/>
        <w:bottom w:val="none" w:sz="0" w:space="0" w:color="auto"/>
        <w:right w:val="none" w:sz="0" w:space="0" w:color="auto"/>
      </w:divBdr>
    </w:div>
    <w:div w:id="667559396">
      <w:bodyDiv w:val="1"/>
      <w:marLeft w:val="0"/>
      <w:marRight w:val="0"/>
      <w:marTop w:val="0"/>
      <w:marBottom w:val="0"/>
      <w:divBdr>
        <w:top w:val="none" w:sz="0" w:space="0" w:color="auto"/>
        <w:left w:val="none" w:sz="0" w:space="0" w:color="auto"/>
        <w:bottom w:val="none" w:sz="0" w:space="0" w:color="auto"/>
        <w:right w:val="none" w:sz="0" w:space="0" w:color="auto"/>
      </w:divBdr>
    </w:div>
    <w:div w:id="684215275">
      <w:bodyDiv w:val="1"/>
      <w:marLeft w:val="0"/>
      <w:marRight w:val="0"/>
      <w:marTop w:val="0"/>
      <w:marBottom w:val="0"/>
      <w:divBdr>
        <w:top w:val="none" w:sz="0" w:space="0" w:color="auto"/>
        <w:left w:val="none" w:sz="0" w:space="0" w:color="auto"/>
        <w:bottom w:val="none" w:sz="0" w:space="0" w:color="auto"/>
        <w:right w:val="none" w:sz="0" w:space="0" w:color="auto"/>
      </w:divBdr>
    </w:div>
    <w:div w:id="685249792">
      <w:bodyDiv w:val="1"/>
      <w:marLeft w:val="0"/>
      <w:marRight w:val="0"/>
      <w:marTop w:val="0"/>
      <w:marBottom w:val="0"/>
      <w:divBdr>
        <w:top w:val="none" w:sz="0" w:space="0" w:color="auto"/>
        <w:left w:val="none" w:sz="0" w:space="0" w:color="auto"/>
        <w:bottom w:val="none" w:sz="0" w:space="0" w:color="auto"/>
        <w:right w:val="none" w:sz="0" w:space="0" w:color="auto"/>
      </w:divBdr>
    </w:div>
    <w:div w:id="693654953">
      <w:bodyDiv w:val="1"/>
      <w:marLeft w:val="0"/>
      <w:marRight w:val="0"/>
      <w:marTop w:val="0"/>
      <w:marBottom w:val="0"/>
      <w:divBdr>
        <w:top w:val="none" w:sz="0" w:space="0" w:color="auto"/>
        <w:left w:val="none" w:sz="0" w:space="0" w:color="auto"/>
        <w:bottom w:val="none" w:sz="0" w:space="0" w:color="auto"/>
        <w:right w:val="none" w:sz="0" w:space="0" w:color="auto"/>
      </w:divBdr>
    </w:div>
    <w:div w:id="700861264">
      <w:bodyDiv w:val="1"/>
      <w:marLeft w:val="0"/>
      <w:marRight w:val="0"/>
      <w:marTop w:val="0"/>
      <w:marBottom w:val="0"/>
      <w:divBdr>
        <w:top w:val="none" w:sz="0" w:space="0" w:color="auto"/>
        <w:left w:val="none" w:sz="0" w:space="0" w:color="auto"/>
        <w:bottom w:val="none" w:sz="0" w:space="0" w:color="auto"/>
        <w:right w:val="none" w:sz="0" w:space="0" w:color="auto"/>
      </w:divBdr>
    </w:div>
    <w:div w:id="730080641">
      <w:bodyDiv w:val="1"/>
      <w:marLeft w:val="0"/>
      <w:marRight w:val="0"/>
      <w:marTop w:val="0"/>
      <w:marBottom w:val="0"/>
      <w:divBdr>
        <w:top w:val="none" w:sz="0" w:space="0" w:color="auto"/>
        <w:left w:val="none" w:sz="0" w:space="0" w:color="auto"/>
        <w:bottom w:val="none" w:sz="0" w:space="0" w:color="auto"/>
        <w:right w:val="none" w:sz="0" w:space="0" w:color="auto"/>
      </w:divBdr>
    </w:div>
    <w:div w:id="736559452">
      <w:bodyDiv w:val="1"/>
      <w:marLeft w:val="0"/>
      <w:marRight w:val="0"/>
      <w:marTop w:val="0"/>
      <w:marBottom w:val="0"/>
      <w:divBdr>
        <w:top w:val="none" w:sz="0" w:space="0" w:color="auto"/>
        <w:left w:val="none" w:sz="0" w:space="0" w:color="auto"/>
        <w:bottom w:val="none" w:sz="0" w:space="0" w:color="auto"/>
        <w:right w:val="none" w:sz="0" w:space="0" w:color="auto"/>
      </w:divBdr>
    </w:div>
    <w:div w:id="740829384">
      <w:bodyDiv w:val="1"/>
      <w:marLeft w:val="0"/>
      <w:marRight w:val="0"/>
      <w:marTop w:val="0"/>
      <w:marBottom w:val="0"/>
      <w:divBdr>
        <w:top w:val="none" w:sz="0" w:space="0" w:color="auto"/>
        <w:left w:val="none" w:sz="0" w:space="0" w:color="auto"/>
        <w:bottom w:val="none" w:sz="0" w:space="0" w:color="auto"/>
        <w:right w:val="none" w:sz="0" w:space="0" w:color="auto"/>
      </w:divBdr>
    </w:div>
    <w:div w:id="742680243">
      <w:bodyDiv w:val="1"/>
      <w:marLeft w:val="0"/>
      <w:marRight w:val="0"/>
      <w:marTop w:val="0"/>
      <w:marBottom w:val="0"/>
      <w:divBdr>
        <w:top w:val="none" w:sz="0" w:space="0" w:color="auto"/>
        <w:left w:val="none" w:sz="0" w:space="0" w:color="auto"/>
        <w:bottom w:val="none" w:sz="0" w:space="0" w:color="auto"/>
        <w:right w:val="none" w:sz="0" w:space="0" w:color="auto"/>
      </w:divBdr>
    </w:div>
    <w:div w:id="745028466">
      <w:bodyDiv w:val="1"/>
      <w:marLeft w:val="0"/>
      <w:marRight w:val="0"/>
      <w:marTop w:val="0"/>
      <w:marBottom w:val="0"/>
      <w:divBdr>
        <w:top w:val="none" w:sz="0" w:space="0" w:color="auto"/>
        <w:left w:val="none" w:sz="0" w:space="0" w:color="auto"/>
        <w:bottom w:val="none" w:sz="0" w:space="0" w:color="auto"/>
        <w:right w:val="none" w:sz="0" w:space="0" w:color="auto"/>
      </w:divBdr>
    </w:div>
    <w:div w:id="768087043">
      <w:bodyDiv w:val="1"/>
      <w:marLeft w:val="0"/>
      <w:marRight w:val="0"/>
      <w:marTop w:val="0"/>
      <w:marBottom w:val="0"/>
      <w:divBdr>
        <w:top w:val="none" w:sz="0" w:space="0" w:color="auto"/>
        <w:left w:val="none" w:sz="0" w:space="0" w:color="auto"/>
        <w:bottom w:val="none" w:sz="0" w:space="0" w:color="auto"/>
        <w:right w:val="none" w:sz="0" w:space="0" w:color="auto"/>
      </w:divBdr>
    </w:div>
    <w:div w:id="783422180">
      <w:bodyDiv w:val="1"/>
      <w:marLeft w:val="0"/>
      <w:marRight w:val="0"/>
      <w:marTop w:val="0"/>
      <w:marBottom w:val="0"/>
      <w:divBdr>
        <w:top w:val="none" w:sz="0" w:space="0" w:color="auto"/>
        <w:left w:val="none" w:sz="0" w:space="0" w:color="auto"/>
        <w:bottom w:val="none" w:sz="0" w:space="0" w:color="auto"/>
        <w:right w:val="none" w:sz="0" w:space="0" w:color="auto"/>
      </w:divBdr>
    </w:div>
    <w:div w:id="787891846">
      <w:bodyDiv w:val="1"/>
      <w:marLeft w:val="0"/>
      <w:marRight w:val="0"/>
      <w:marTop w:val="0"/>
      <w:marBottom w:val="0"/>
      <w:divBdr>
        <w:top w:val="none" w:sz="0" w:space="0" w:color="auto"/>
        <w:left w:val="none" w:sz="0" w:space="0" w:color="auto"/>
        <w:bottom w:val="none" w:sz="0" w:space="0" w:color="auto"/>
        <w:right w:val="none" w:sz="0" w:space="0" w:color="auto"/>
      </w:divBdr>
    </w:div>
    <w:div w:id="803084178">
      <w:bodyDiv w:val="1"/>
      <w:marLeft w:val="0"/>
      <w:marRight w:val="0"/>
      <w:marTop w:val="0"/>
      <w:marBottom w:val="0"/>
      <w:divBdr>
        <w:top w:val="none" w:sz="0" w:space="0" w:color="auto"/>
        <w:left w:val="none" w:sz="0" w:space="0" w:color="auto"/>
        <w:bottom w:val="none" w:sz="0" w:space="0" w:color="auto"/>
        <w:right w:val="none" w:sz="0" w:space="0" w:color="auto"/>
      </w:divBdr>
    </w:div>
    <w:div w:id="808978579">
      <w:bodyDiv w:val="1"/>
      <w:marLeft w:val="0"/>
      <w:marRight w:val="0"/>
      <w:marTop w:val="0"/>
      <w:marBottom w:val="0"/>
      <w:divBdr>
        <w:top w:val="none" w:sz="0" w:space="0" w:color="auto"/>
        <w:left w:val="none" w:sz="0" w:space="0" w:color="auto"/>
        <w:bottom w:val="none" w:sz="0" w:space="0" w:color="auto"/>
        <w:right w:val="none" w:sz="0" w:space="0" w:color="auto"/>
      </w:divBdr>
    </w:div>
    <w:div w:id="838232977">
      <w:bodyDiv w:val="1"/>
      <w:marLeft w:val="0"/>
      <w:marRight w:val="0"/>
      <w:marTop w:val="0"/>
      <w:marBottom w:val="0"/>
      <w:divBdr>
        <w:top w:val="none" w:sz="0" w:space="0" w:color="auto"/>
        <w:left w:val="none" w:sz="0" w:space="0" w:color="auto"/>
        <w:bottom w:val="none" w:sz="0" w:space="0" w:color="auto"/>
        <w:right w:val="none" w:sz="0" w:space="0" w:color="auto"/>
      </w:divBdr>
    </w:div>
    <w:div w:id="897016725">
      <w:bodyDiv w:val="1"/>
      <w:marLeft w:val="0"/>
      <w:marRight w:val="0"/>
      <w:marTop w:val="0"/>
      <w:marBottom w:val="0"/>
      <w:divBdr>
        <w:top w:val="none" w:sz="0" w:space="0" w:color="auto"/>
        <w:left w:val="none" w:sz="0" w:space="0" w:color="auto"/>
        <w:bottom w:val="none" w:sz="0" w:space="0" w:color="auto"/>
        <w:right w:val="none" w:sz="0" w:space="0" w:color="auto"/>
      </w:divBdr>
    </w:div>
    <w:div w:id="906233167">
      <w:bodyDiv w:val="1"/>
      <w:marLeft w:val="0"/>
      <w:marRight w:val="0"/>
      <w:marTop w:val="0"/>
      <w:marBottom w:val="0"/>
      <w:divBdr>
        <w:top w:val="none" w:sz="0" w:space="0" w:color="auto"/>
        <w:left w:val="none" w:sz="0" w:space="0" w:color="auto"/>
        <w:bottom w:val="none" w:sz="0" w:space="0" w:color="auto"/>
        <w:right w:val="none" w:sz="0" w:space="0" w:color="auto"/>
      </w:divBdr>
    </w:div>
    <w:div w:id="909459218">
      <w:bodyDiv w:val="1"/>
      <w:marLeft w:val="0"/>
      <w:marRight w:val="0"/>
      <w:marTop w:val="0"/>
      <w:marBottom w:val="0"/>
      <w:divBdr>
        <w:top w:val="none" w:sz="0" w:space="0" w:color="auto"/>
        <w:left w:val="none" w:sz="0" w:space="0" w:color="auto"/>
        <w:bottom w:val="none" w:sz="0" w:space="0" w:color="auto"/>
        <w:right w:val="none" w:sz="0" w:space="0" w:color="auto"/>
      </w:divBdr>
      <w:divsChild>
        <w:div w:id="181018664">
          <w:marLeft w:val="0"/>
          <w:marRight w:val="0"/>
          <w:marTop w:val="0"/>
          <w:marBottom w:val="0"/>
          <w:divBdr>
            <w:top w:val="none" w:sz="0" w:space="0" w:color="auto"/>
            <w:left w:val="none" w:sz="0" w:space="0" w:color="auto"/>
            <w:bottom w:val="none" w:sz="0" w:space="0" w:color="auto"/>
            <w:right w:val="none" w:sz="0" w:space="0" w:color="auto"/>
          </w:divBdr>
          <w:divsChild>
            <w:div w:id="898323168">
              <w:marLeft w:val="0"/>
              <w:marRight w:val="0"/>
              <w:marTop w:val="0"/>
              <w:marBottom w:val="0"/>
              <w:divBdr>
                <w:top w:val="none" w:sz="0" w:space="0" w:color="auto"/>
                <w:left w:val="none" w:sz="0" w:space="0" w:color="auto"/>
                <w:bottom w:val="none" w:sz="0" w:space="0" w:color="auto"/>
                <w:right w:val="none" w:sz="0" w:space="0" w:color="auto"/>
              </w:divBdr>
              <w:divsChild>
                <w:div w:id="1567836373">
                  <w:marLeft w:val="3168"/>
                  <w:marRight w:val="0"/>
                  <w:marTop w:val="0"/>
                  <w:marBottom w:val="0"/>
                  <w:divBdr>
                    <w:top w:val="none" w:sz="0" w:space="0" w:color="auto"/>
                    <w:left w:val="none" w:sz="0" w:space="0" w:color="auto"/>
                    <w:bottom w:val="none" w:sz="0" w:space="0" w:color="auto"/>
                    <w:right w:val="none" w:sz="0" w:space="0" w:color="auto"/>
                  </w:divBdr>
                  <w:divsChild>
                    <w:div w:id="1376395315">
                      <w:marLeft w:val="0"/>
                      <w:marRight w:val="0"/>
                      <w:marTop w:val="0"/>
                      <w:marBottom w:val="0"/>
                      <w:divBdr>
                        <w:top w:val="none" w:sz="0" w:space="0" w:color="auto"/>
                        <w:left w:val="none" w:sz="0" w:space="0" w:color="auto"/>
                        <w:bottom w:val="none" w:sz="0" w:space="0" w:color="auto"/>
                        <w:right w:val="none" w:sz="0" w:space="0" w:color="auto"/>
                      </w:divBdr>
                      <w:divsChild>
                        <w:div w:id="304088226">
                          <w:marLeft w:val="0"/>
                          <w:marRight w:val="0"/>
                          <w:marTop w:val="0"/>
                          <w:marBottom w:val="0"/>
                          <w:divBdr>
                            <w:top w:val="none" w:sz="0" w:space="0" w:color="auto"/>
                            <w:left w:val="none" w:sz="0" w:space="0" w:color="auto"/>
                            <w:bottom w:val="none" w:sz="0" w:space="0" w:color="auto"/>
                            <w:right w:val="none" w:sz="0" w:space="0" w:color="auto"/>
                          </w:divBdr>
                          <w:divsChild>
                            <w:div w:id="683476683">
                              <w:marLeft w:val="0"/>
                              <w:marRight w:val="0"/>
                              <w:marTop w:val="0"/>
                              <w:marBottom w:val="0"/>
                              <w:divBdr>
                                <w:top w:val="none" w:sz="0" w:space="0" w:color="auto"/>
                                <w:left w:val="none" w:sz="0" w:space="0" w:color="auto"/>
                                <w:bottom w:val="none" w:sz="0" w:space="0" w:color="auto"/>
                                <w:right w:val="none" w:sz="0" w:space="0" w:color="auto"/>
                              </w:divBdr>
                              <w:divsChild>
                                <w:div w:id="1678382099">
                                  <w:marLeft w:val="0"/>
                                  <w:marRight w:val="0"/>
                                  <w:marTop w:val="0"/>
                                  <w:marBottom w:val="0"/>
                                  <w:divBdr>
                                    <w:top w:val="none" w:sz="0" w:space="0" w:color="auto"/>
                                    <w:left w:val="none" w:sz="0" w:space="0" w:color="auto"/>
                                    <w:bottom w:val="none" w:sz="0" w:space="0" w:color="auto"/>
                                    <w:right w:val="none" w:sz="0" w:space="0" w:color="auto"/>
                                  </w:divBdr>
                                  <w:divsChild>
                                    <w:div w:id="531186345">
                                      <w:marLeft w:val="0"/>
                                      <w:marRight w:val="0"/>
                                      <w:marTop w:val="0"/>
                                      <w:marBottom w:val="0"/>
                                      <w:divBdr>
                                        <w:top w:val="none" w:sz="0" w:space="0" w:color="auto"/>
                                        <w:left w:val="none" w:sz="0" w:space="0" w:color="auto"/>
                                        <w:bottom w:val="none" w:sz="0" w:space="0" w:color="auto"/>
                                        <w:right w:val="none" w:sz="0" w:space="0" w:color="auto"/>
                                      </w:divBdr>
                                      <w:divsChild>
                                        <w:div w:id="1468667156">
                                          <w:marLeft w:val="0"/>
                                          <w:marRight w:val="0"/>
                                          <w:marTop w:val="0"/>
                                          <w:marBottom w:val="0"/>
                                          <w:divBdr>
                                            <w:top w:val="none" w:sz="0" w:space="0" w:color="auto"/>
                                            <w:left w:val="none" w:sz="0" w:space="0" w:color="auto"/>
                                            <w:bottom w:val="none" w:sz="0" w:space="0" w:color="auto"/>
                                            <w:right w:val="none" w:sz="0" w:space="0" w:color="auto"/>
                                          </w:divBdr>
                                          <w:divsChild>
                                            <w:div w:id="805121009">
                                              <w:marLeft w:val="0"/>
                                              <w:marRight w:val="0"/>
                                              <w:marTop w:val="0"/>
                                              <w:marBottom w:val="0"/>
                                              <w:divBdr>
                                                <w:top w:val="none" w:sz="0" w:space="0" w:color="auto"/>
                                                <w:left w:val="none" w:sz="0" w:space="0" w:color="auto"/>
                                                <w:bottom w:val="none" w:sz="0" w:space="0" w:color="auto"/>
                                                <w:right w:val="none" w:sz="0" w:space="0" w:color="auto"/>
                                              </w:divBdr>
                                              <w:divsChild>
                                                <w:div w:id="19342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772408">
      <w:bodyDiv w:val="1"/>
      <w:marLeft w:val="0"/>
      <w:marRight w:val="0"/>
      <w:marTop w:val="0"/>
      <w:marBottom w:val="0"/>
      <w:divBdr>
        <w:top w:val="none" w:sz="0" w:space="0" w:color="auto"/>
        <w:left w:val="none" w:sz="0" w:space="0" w:color="auto"/>
        <w:bottom w:val="none" w:sz="0" w:space="0" w:color="auto"/>
        <w:right w:val="none" w:sz="0" w:space="0" w:color="auto"/>
      </w:divBdr>
      <w:divsChild>
        <w:div w:id="634529282">
          <w:marLeft w:val="0"/>
          <w:marRight w:val="0"/>
          <w:marTop w:val="0"/>
          <w:marBottom w:val="0"/>
          <w:divBdr>
            <w:top w:val="none" w:sz="0" w:space="0" w:color="auto"/>
            <w:left w:val="none" w:sz="0" w:space="0" w:color="auto"/>
            <w:bottom w:val="none" w:sz="0" w:space="0" w:color="auto"/>
            <w:right w:val="none" w:sz="0" w:space="0" w:color="auto"/>
          </w:divBdr>
          <w:divsChild>
            <w:div w:id="1554806797">
              <w:marLeft w:val="0"/>
              <w:marRight w:val="0"/>
              <w:marTop w:val="0"/>
              <w:marBottom w:val="0"/>
              <w:divBdr>
                <w:top w:val="none" w:sz="0" w:space="0" w:color="auto"/>
                <w:left w:val="none" w:sz="0" w:space="0" w:color="auto"/>
                <w:bottom w:val="none" w:sz="0" w:space="0" w:color="auto"/>
                <w:right w:val="none" w:sz="0" w:space="0" w:color="auto"/>
              </w:divBdr>
              <w:divsChild>
                <w:div w:id="440610842">
                  <w:marLeft w:val="3506"/>
                  <w:marRight w:val="0"/>
                  <w:marTop w:val="0"/>
                  <w:marBottom w:val="0"/>
                  <w:divBdr>
                    <w:top w:val="none" w:sz="0" w:space="0" w:color="auto"/>
                    <w:left w:val="none" w:sz="0" w:space="0" w:color="auto"/>
                    <w:bottom w:val="none" w:sz="0" w:space="0" w:color="auto"/>
                    <w:right w:val="none" w:sz="0" w:space="0" w:color="auto"/>
                  </w:divBdr>
                  <w:divsChild>
                    <w:div w:id="1295527366">
                      <w:marLeft w:val="0"/>
                      <w:marRight w:val="0"/>
                      <w:marTop w:val="0"/>
                      <w:marBottom w:val="0"/>
                      <w:divBdr>
                        <w:top w:val="none" w:sz="0" w:space="0" w:color="auto"/>
                        <w:left w:val="none" w:sz="0" w:space="0" w:color="auto"/>
                        <w:bottom w:val="none" w:sz="0" w:space="0" w:color="auto"/>
                        <w:right w:val="none" w:sz="0" w:space="0" w:color="auto"/>
                      </w:divBdr>
                      <w:divsChild>
                        <w:div w:id="2069723393">
                          <w:marLeft w:val="0"/>
                          <w:marRight w:val="0"/>
                          <w:marTop w:val="0"/>
                          <w:marBottom w:val="0"/>
                          <w:divBdr>
                            <w:top w:val="none" w:sz="0" w:space="0" w:color="auto"/>
                            <w:left w:val="none" w:sz="0" w:space="0" w:color="auto"/>
                            <w:bottom w:val="none" w:sz="0" w:space="0" w:color="auto"/>
                            <w:right w:val="none" w:sz="0" w:space="0" w:color="auto"/>
                          </w:divBdr>
                          <w:divsChild>
                            <w:div w:id="850795682">
                              <w:marLeft w:val="0"/>
                              <w:marRight w:val="0"/>
                              <w:marTop w:val="0"/>
                              <w:marBottom w:val="0"/>
                              <w:divBdr>
                                <w:top w:val="none" w:sz="0" w:space="0" w:color="auto"/>
                                <w:left w:val="none" w:sz="0" w:space="0" w:color="auto"/>
                                <w:bottom w:val="none" w:sz="0" w:space="0" w:color="auto"/>
                                <w:right w:val="none" w:sz="0" w:space="0" w:color="auto"/>
                              </w:divBdr>
                              <w:divsChild>
                                <w:div w:id="875192161">
                                  <w:marLeft w:val="0"/>
                                  <w:marRight w:val="0"/>
                                  <w:marTop w:val="0"/>
                                  <w:marBottom w:val="0"/>
                                  <w:divBdr>
                                    <w:top w:val="none" w:sz="0" w:space="0" w:color="auto"/>
                                    <w:left w:val="none" w:sz="0" w:space="0" w:color="auto"/>
                                    <w:bottom w:val="none" w:sz="0" w:space="0" w:color="auto"/>
                                    <w:right w:val="none" w:sz="0" w:space="0" w:color="auto"/>
                                  </w:divBdr>
                                  <w:divsChild>
                                    <w:div w:id="244850745">
                                      <w:marLeft w:val="0"/>
                                      <w:marRight w:val="0"/>
                                      <w:marTop w:val="0"/>
                                      <w:marBottom w:val="0"/>
                                      <w:divBdr>
                                        <w:top w:val="none" w:sz="0" w:space="0" w:color="auto"/>
                                        <w:left w:val="none" w:sz="0" w:space="0" w:color="auto"/>
                                        <w:bottom w:val="none" w:sz="0" w:space="0" w:color="auto"/>
                                        <w:right w:val="none" w:sz="0" w:space="0" w:color="auto"/>
                                      </w:divBdr>
                                      <w:divsChild>
                                        <w:div w:id="857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53768">
      <w:bodyDiv w:val="1"/>
      <w:marLeft w:val="0"/>
      <w:marRight w:val="0"/>
      <w:marTop w:val="0"/>
      <w:marBottom w:val="0"/>
      <w:divBdr>
        <w:top w:val="none" w:sz="0" w:space="0" w:color="auto"/>
        <w:left w:val="none" w:sz="0" w:space="0" w:color="auto"/>
        <w:bottom w:val="none" w:sz="0" w:space="0" w:color="auto"/>
        <w:right w:val="none" w:sz="0" w:space="0" w:color="auto"/>
      </w:divBdr>
    </w:div>
    <w:div w:id="921181648">
      <w:bodyDiv w:val="1"/>
      <w:marLeft w:val="0"/>
      <w:marRight w:val="0"/>
      <w:marTop w:val="0"/>
      <w:marBottom w:val="0"/>
      <w:divBdr>
        <w:top w:val="none" w:sz="0" w:space="0" w:color="auto"/>
        <w:left w:val="none" w:sz="0" w:space="0" w:color="auto"/>
        <w:bottom w:val="none" w:sz="0" w:space="0" w:color="auto"/>
        <w:right w:val="none" w:sz="0" w:space="0" w:color="auto"/>
      </w:divBdr>
    </w:div>
    <w:div w:id="928150664">
      <w:bodyDiv w:val="1"/>
      <w:marLeft w:val="0"/>
      <w:marRight w:val="0"/>
      <w:marTop w:val="0"/>
      <w:marBottom w:val="0"/>
      <w:divBdr>
        <w:top w:val="none" w:sz="0" w:space="0" w:color="auto"/>
        <w:left w:val="none" w:sz="0" w:space="0" w:color="auto"/>
        <w:bottom w:val="none" w:sz="0" w:space="0" w:color="auto"/>
        <w:right w:val="none" w:sz="0" w:space="0" w:color="auto"/>
      </w:divBdr>
    </w:div>
    <w:div w:id="932666824">
      <w:bodyDiv w:val="1"/>
      <w:marLeft w:val="0"/>
      <w:marRight w:val="0"/>
      <w:marTop w:val="0"/>
      <w:marBottom w:val="0"/>
      <w:divBdr>
        <w:top w:val="none" w:sz="0" w:space="0" w:color="auto"/>
        <w:left w:val="none" w:sz="0" w:space="0" w:color="auto"/>
        <w:bottom w:val="none" w:sz="0" w:space="0" w:color="auto"/>
        <w:right w:val="none" w:sz="0" w:space="0" w:color="auto"/>
      </w:divBdr>
    </w:div>
    <w:div w:id="967972303">
      <w:bodyDiv w:val="1"/>
      <w:marLeft w:val="0"/>
      <w:marRight w:val="0"/>
      <w:marTop w:val="0"/>
      <w:marBottom w:val="0"/>
      <w:divBdr>
        <w:top w:val="none" w:sz="0" w:space="0" w:color="auto"/>
        <w:left w:val="none" w:sz="0" w:space="0" w:color="auto"/>
        <w:bottom w:val="none" w:sz="0" w:space="0" w:color="auto"/>
        <w:right w:val="none" w:sz="0" w:space="0" w:color="auto"/>
      </w:divBdr>
    </w:div>
    <w:div w:id="986124758">
      <w:bodyDiv w:val="1"/>
      <w:marLeft w:val="0"/>
      <w:marRight w:val="0"/>
      <w:marTop w:val="0"/>
      <w:marBottom w:val="0"/>
      <w:divBdr>
        <w:top w:val="none" w:sz="0" w:space="0" w:color="auto"/>
        <w:left w:val="none" w:sz="0" w:space="0" w:color="auto"/>
        <w:bottom w:val="none" w:sz="0" w:space="0" w:color="auto"/>
        <w:right w:val="none" w:sz="0" w:space="0" w:color="auto"/>
      </w:divBdr>
    </w:div>
    <w:div w:id="990864016">
      <w:bodyDiv w:val="1"/>
      <w:marLeft w:val="0"/>
      <w:marRight w:val="0"/>
      <w:marTop w:val="0"/>
      <w:marBottom w:val="0"/>
      <w:divBdr>
        <w:top w:val="none" w:sz="0" w:space="0" w:color="auto"/>
        <w:left w:val="none" w:sz="0" w:space="0" w:color="auto"/>
        <w:bottom w:val="none" w:sz="0" w:space="0" w:color="auto"/>
        <w:right w:val="none" w:sz="0" w:space="0" w:color="auto"/>
      </w:divBdr>
    </w:div>
    <w:div w:id="1034118586">
      <w:bodyDiv w:val="1"/>
      <w:marLeft w:val="0"/>
      <w:marRight w:val="0"/>
      <w:marTop w:val="0"/>
      <w:marBottom w:val="0"/>
      <w:divBdr>
        <w:top w:val="none" w:sz="0" w:space="0" w:color="auto"/>
        <w:left w:val="none" w:sz="0" w:space="0" w:color="auto"/>
        <w:bottom w:val="none" w:sz="0" w:space="0" w:color="auto"/>
        <w:right w:val="none" w:sz="0" w:space="0" w:color="auto"/>
      </w:divBdr>
    </w:div>
    <w:div w:id="1064528240">
      <w:bodyDiv w:val="1"/>
      <w:marLeft w:val="0"/>
      <w:marRight w:val="0"/>
      <w:marTop w:val="0"/>
      <w:marBottom w:val="0"/>
      <w:divBdr>
        <w:top w:val="none" w:sz="0" w:space="0" w:color="auto"/>
        <w:left w:val="none" w:sz="0" w:space="0" w:color="auto"/>
        <w:bottom w:val="none" w:sz="0" w:space="0" w:color="auto"/>
        <w:right w:val="none" w:sz="0" w:space="0" w:color="auto"/>
      </w:divBdr>
    </w:div>
    <w:div w:id="1126000978">
      <w:bodyDiv w:val="1"/>
      <w:marLeft w:val="0"/>
      <w:marRight w:val="0"/>
      <w:marTop w:val="0"/>
      <w:marBottom w:val="0"/>
      <w:divBdr>
        <w:top w:val="none" w:sz="0" w:space="0" w:color="auto"/>
        <w:left w:val="none" w:sz="0" w:space="0" w:color="auto"/>
        <w:bottom w:val="none" w:sz="0" w:space="0" w:color="auto"/>
        <w:right w:val="none" w:sz="0" w:space="0" w:color="auto"/>
      </w:divBdr>
    </w:div>
    <w:div w:id="1131479208">
      <w:bodyDiv w:val="1"/>
      <w:marLeft w:val="0"/>
      <w:marRight w:val="0"/>
      <w:marTop w:val="0"/>
      <w:marBottom w:val="0"/>
      <w:divBdr>
        <w:top w:val="none" w:sz="0" w:space="0" w:color="auto"/>
        <w:left w:val="none" w:sz="0" w:space="0" w:color="auto"/>
        <w:bottom w:val="none" w:sz="0" w:space="0" w:color="auto"/>
        <w:right w:val="none" w:sz="0" w:space="0" w:color="auto"/>
      </w:divBdr>
    </w:div>
    <w:div w:id="1148519198">
      <w:bodyDiv w:val="1"/>
      <w:marLeft w:val="0"/>
      <w:marRight w:val="0"/>
      <w:marTop w:val="0"/>
      <w:marBottom w:val="0"/>
      <w:divBdr>
        <w:top w:val="none" w:sz="0" w:space="0" w:color="auto"/>
        <w:left w:val="none" w:sz="0" w:space="0" w:color="auto"/>
        <w:bottom w:val="none" w:sz="0" w:space="0" w:color="auto"/>
        <w:right w:val="none" w:sz="0" w:space="0" w:color="auto"/>
      </w:divBdr>
    </w:div>
    <w:div w:id="1170294983">
      <w:bodyDiv w:val="1"/>
      <w:marLeft w:val="0"/>
      <w:marRight w:val="0"/>
      <w:marTop w:val="0"/>
      <w:marBottom w:val="0"/>
      <w:divBdr>
        <w:top w:val="none" w:sz="0" w:space="0" w:color="auto"/>
        <w:left w:val="none" w:sz="0" w:space="0" w:color="auto"/>
        <w:bottom w:val="none" w:sz="0" w:space="0" w:color="auto"/>
        <w:right w:val="none" w:sz="0" w:space="0" w:color="auto"/>
      </w:divBdr>
    </w:div>
    <w:div w:id="1178931394">
      <w:bodyDiv w:val="1"/>
      <w:marLeft w:val="0"/>
      <w:marRight w:val="0"/>
      <w:marTop w:val="0"/>
      <w:marBottom w:val="0"/>
      <w:divBdr>
        <w:top w:val="none" w:sz="0" w:space="0" w:color="auto"/>
        <w:left w:val="none" w:sz="0" w:space="0" w:color="auto"/>
        <w:bottom w:val="none" w:sz="0" w:space="0" w:color="auto"/>
        <w:right w:val="none" w:sz="0" w:space="0" w:color="auto"/>
      </w:divBdr>
    </w:div>
    <w:div w:id="1192063957">
      <w:bodyDiv w:val="1"/>
      <w:marLeft w:val="0"/>
      <w:marRight w:val="0"/>
      <w:marTop w:val="0"/>
      <w:marBottom w:val="0"/>
      <w:divBdr>
        <w:top w:val="none" w:sz="0" w:space="0" w:color="auto"/>
        <w:left w:val="none" w:sz="0" w:space="0" w:color="auto"/>
        <w:bottom w:val="none" w:sz="0" w:space="0" w:color="auto"/>
        <w:right w:val="none" w:sz="0" w:space="0" w:color="auto"/>
      </w:divBdr>
    </w:div>
    <w:div w:id="1206452782">
      <w:bodyDiv w:val="1"/>
      <w:marLeft w:val="0"/>
      <w:marRight w:val="0"/>
      <w:marTop w:val="0"/>
      <w:marBottom w:val="0"/>
      <w:divBdr>
        <w:top w:val="none" w:sz="0" w:space="0" w:color="auto"/>
        <w:left w:val="none" w:sz="0" w:space="0" w:color="auto"/>
        <w:bottom w:val="none" w:sz="0" w:space="0" w:color="auto"/>
        <w:right w:val="none" w:sz="0" w:space="0" w:color="auto"/>
      </w:divBdr>
    </w:div>
    <w:div w:id="1213031648">
      <w:bodyDiv w:val="1"/>
      <w:marLeft w:val="0"/>
      <w:marRight w:val="0"/>
      <w:marTop w:val="0"/>
      <w:marBottom w:val="0"/>
      <w:divBdr>
        <w:top w:val="none" w:sz="0" w:space="0" w:color="auto"/>
        <w:left w:val="none" w:sz="0" w:space="0" w:color="auto"/>
        <w:bottom w:val="none" w:sz="0" w:space="0" w:color="auto"/>
        <w:right w:val="none" w:sz="0" w:space="0" w:color="auto"/>
      </w:divBdr>
    </w:div>
    <w:div w:id="1242448137">
      <w:bodyDiv w:val="1"/>
      <w:marLeft w:val="0"/>
      <w:marRight w:val="0"/>
      <w:marTop w:val="0"/>
      <w:marBottom w:val="0"/>
      <w:divBdr>
        <w:top w:val="none" w:sz="0" w:space="0" w:color="auto"/>
        <w:left w:val="none" w:sz="0" w:space="0" w:color="auto"/>
        <w:bottom w:val="none" w:sz="0" w:space="0" w:color="auto"/>
        <w:right w:val="none" w:sz="0" w:space="0" w:color="auto"/>
      </w:divBdr>
    </w:div>
    <w:div w:id="1296178019">
      <w:bodyDiv w:val="1"/>
      <w:marLeft w:val="0"/>
      <w:marRight w:val="0"/>
      <w:marTop w:val="0"/>
      <w:marBottom w:val="0"/>
      <w:divBdr>
        <w:top w:val="none" w:sz="0" w:space="0" w:color="auto"/>
        <w:left w:val="none" w:sz="0" w:space="0" w:color="auto"/>
        <w:bottom w:val="none" w:sz="0" w:space="0" w:color="auto"/>
        <w:right w:val="none" w:sz="0" w:space="0" w:color="auto"/>
      </w:divBdr>
    </w:div>
    <w:div w:id="1320309025">
      <w:bodyDiv w:val="1"/>
      <w:marLeft w:val="0"/>
      <w:marRight w:val="0"/>
      <w:marTop w:val="0"/>
      <w:marBottom w:val="0"/>
      <w:divBdr>
        <w:top w:val="none" w:sz="0" w:space="0" w:color="auto"/>
        <w:left w:val="none" w:sz="0" w:space="0" w:color="auto"/>
        <w:bottom w:val="none" w:sz="0" w:space="0" w:color="auto"/>
        <w:right w:val="none" w:sz="0" w:space="0" w:color="auto"/>
      </w:divBdr>
    </w:div>
    <w:div w:id="1321621483">
      <w:bodyDiv w:val="1"/>
      <w:marLeft w:val="0"/>
      <w:marRight w:val="0"/>
      <w:marTop w:val="0"/>
      <w:marBottom w:val="0"/>
      <w:divBdr>
        <w:top w:val="none" w:sz="0" w:space="0" w:color="auto"/>
        <w:left w:val="none" w:sz="0" w:space="0" w:color="auto"/>
        <w:bottom w:val="none" w:sz="0" w:space="0" w:color="auto"/>
        <w:right w:val="none" w:sz="0" w:space="0" w:color="auto"/>
      </w:divBdr>
    </w:div>
    <w:div w:id="1330910653">
      <w:bodyDiv w:val="1"/>
      <w:marLeft w:val="0"/>
      <w:marRight w:val="0"/>
      <w:marTop w:val="0"/>
      <w:marBottom w:val="0"/>
      <w:divBdr>
        <w:top w:val="none" w:sz="0" w:space="0" w:color="auto"/>
        <w:left w:val="none" w:sz="0" w:space="0" w:color="auto"/>
        <w:bottom w:val="none" w:sz="0" w:space="0" w:color="auto"/>
        <w:right w:val="none" w:sz="0" w:space="0" w:color="auto"/>
      </w:divBdr>
    </w:div>
    <w:div w:id="1332686371">
      <w:bodyDiv w:val="1"/>
      <w:marLeft w:val="0"/>
      <w:marRight w:val="0"/>
      <w:marTop w:val="0"/>
      <w:marBottom w:val="0"/>
      <w:divBdr>
        <w:top w:val="none" w:sz="0" w:space="0" w:color="auto"/>
        <w:left w:val="none" w:sz="0" w:space="0" w:color="auto"/>
        <w:bottom w:val="none" w:sz="0" w:space="0" w:color="auto"/>
        <w:right w:val="none" w:sz="0" w:space="0" w:color="auto"/>
      </w:divBdr>
    </w:div>
    <w:div w:id="1349678624">
      <w:bodyDiv w:val="1"/>
      <w:marLeft w:val="0"/>
      <w:marRight w:val="0"/>
      <w:marTop w:val="0"/>
      <w:marBottom w:val="0"/>
      <w:divBdr>
        <w:top w:val="none" w:sz="0" w:space="0" w:color="auto"/>
        <w:left w:val="none" w:sz="0" w:space="0" w:color="auto"/>
        <w:bottom w:val="none" w:sz="0" w:space="0" w:color="auto"/>
        <w:right w:val="none" w:sz="0" w:space="0" w:color="auto"/>
      </w:divBdr>
      <w:divsChild>
        <w:div w:id="1097556954">
          <w:marLeft w:val="0"/>
          <w:marRight w:val="0"/>
          <w:marTop w:val="0"/>
          <w:marBottom w:val="0"/>
          <w:divBdr>
            <w:top w:val="none" w:sz="0" w:space="0" w:color="auto"/>
            <w:left w:val="none" w:sz="0" w:space="0" w:color="auto"/>
            <w:bottom w:val="none" w:sz="0" w:space="0" w:color="auto"/>
            <w:right w:val="none" w:sz="0" w:space="0" w:color="auto"/>
          </w:divBdr>
          <w:divsChild>
            <w:div w:id="207912407">
              <w:marLeft w:val="0"/>
              <w:marRight w:val="0"/>
              <w:marTop w:val="0"/>
              <w:marBottom w:val="0"/>
              <w:divBdr>
                <w:top w:val="none" w:sz="0" w:space="0" w:color="auto"/>
                <w:left w:val="none" w:sz="0" w:space="0" w:color="auto"/>
                <w:bottom w:val="none" w:sz="0" w:space="0" w:color="auto"/>
                <w:right w:val="none" w:sz="0" w:space="0" w:color="auto"/>
              </w:divBdr>
              <w:divsChild>
                <w:div w:id="388916335">
                  <w:marLeft w:val="3168"/>
                  <w:marRight w:val="0"/>
                  <w:marTop w:val="0"/>
                  <w:marBottom w:val="0"/>
                  <w:divBdr>
                    <w:top w:val="none" w:sz="0" w:space="0" w:color="auto"/>
                    <w:left w:val="none" w:sz="0" w:space="0" w:color="auto"/>
                    <w:bottom w:val="none" w:sz="0" w:space="0" w:color="auto"/>
                    <w:right w:val="none" w:sz="0" w:space="0" w:color="auto"/>
                  </w:divBdr>
                  <w:divsChild>
                    <w:div w:id="885532829">
                      <w:marLeft w:val="0"/>
                      <w:marRight w:val="0"/>
                      <w:marTop w:val="0"/>
                      <w:marBottom w:val="0"/>
                      <w:divBdr>
                        <w:top w:val="none" w:sz="0" w:space="0" w:color="auto"/>
                        <w:left w:val="none" w:sz="0" w:space="0" w:color="auto"/>
                        <w:bottom w:val="none" w:sz="0" w:space="0" w:color="auto"/>
                        <w:right w:val="none" w:sz="0" w:space="0" w:color="auto"/>
                      </w:divBdr>
                      <w:divsChild>
                        <w:div w:id="590896176">
                          <w:marLeft w:val="0"/>
                          <w:marRight w:val="0"/>
                          <w:marTop w:val="0"/>
                          <w:marBottom w:val="0"/>
                          <w:divBdr>
                            <w:top w:val="none" w:sz="0" w:space="0" w:color="auto"/>
                            <w:left w:val="none" w:sz="0" w:space="0" w:color="auto"/>
                            <w:bottom w:val="none" w:sz="0" w:space="0" w:color="auto"/>
                            <w:right w:val="none" w:sz="0" w:space="0" w:color="auto"/>
                          </w:divBdr>
                          <w:divsChild>
                            <w:div w:id="15498166">
                              <w:marLeft w:val="0"/>
                              <w:marRight w:val="0"/>
                              <w:marTop w:val="0"/>
                              <w:marBottom w:val="0"/>
                              <w:divBdr>
                                <w:top w:val="none" w:sz="0" w:space="0" w:color="auto"/>
                                <w:left w:val="none" w:sz="0" w:space="0" w:color="auto"/>
                                <w:bottom w:val="none" w:sz="0" w:space="0" w:color="auto"/>
                                <w:right w:val="none" w:sz="0" w:space="0" w:color="auto"/>
                              </w:divBdr>
                              <w:divsChild>
                                <w:div w:id="560559065">
                                  <w:marLeft w:val="0"/>
                                  <w:marRight w:val="0"/>
                                  <w:marTop w:val="0"/>
                                  <w:marBottom w:val="0"/>
                                  <w:divBdr>
                                    <w:top w:val="none" w:sz="0" w:space="0" w:color="auto"/>
                                    <w:left w:val="none" w:sz="0" w:space="0" w:color="auto"/>
                                    <w:bottom w:val="none" w:sz="0" w:space="0" w:color="auto"/>
                                    <w:right w:val="none" w:sz="0" w:space="0" w:color="auto"/>
                                  </w:divBdr>
                                  <w:divsChild>
                                    <w:div w:id="815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260593">
      <w:bodyDiv w:val="1"/>
      <w:marLeft w:val="0"/>
      <w:marRight w:val="0"/>
      <w:marTop w:val="0"/>
      <w:marBottom w:val="0"/>
      <w:divBdr>
        <w:top w:val="none" w:sz="0" w:space="0" w:color="auto"/>
        <w:left w:val="none" w:sz="0" w:space="0" w:color="auto"/>
        <w:bottom w:val="none" w:sz="0" w:space="0" w:color="auto"/>
        <w:right w:val="none" w:sz="0" w:space="0" w:color="auto"/>
      </w:divBdr>
      <w:divsChild>
        <w:div w:id="1698390959">
          <w:marLeft w:val="0"/>
          <w:marRight w:val="0"/>
          <w:marTop w:val="0"/>
          <w:marBottom w:val="0"/>
          <w:divBdr>
            <w:top w:val="none" w:sz="0" w:space="0" w:color="auto"/>
            <w:left w:val="none" w:sz="0" w:space="0" w:color="auto"/>
            <w:bottom w:val="none" w:sz="0" w:space="0" w:color="auto"/>
            <w:right w:val="none" w:sz="0" w:space="0" w:color="auto"/>
          </w:divBdr>
          <w:divsChild>
            <w:div w:id="531697354">
              <w:marLeft w:val="0"/>
              <w:marRight w:val="0"/>
              <w:marTop w:val="0"/>
              <w:marBottom w:val="0"/>
              <w:divBdr>
                <w:top w:val="none" w:sz="0" w:space="0" w:color="auto"/>
                <w:left w:val="none" w:sz="0" w:space="0" w:color="auto"/>
                <w:bottom w:val="none" w:sz="0" w:space="0" w:color="auto"/>
                <w:right w:val="none" w:sz="0" w:space="0" w:color="auto"/>
              </w:divBdr>
              <w:divsChild>
                <w:div w:id="562833979">
                  <w:marLeft w:val="0"/>
                  <w:marRight w:val="0"/>
                  <w:marTop w:val="0"/>
                  <w:marBottom w:val="0"/>
                  <w:divBdr>
                    <w:top w:val="none" w:sz="0" w:space="0" w:color="auto"/>
                    <w:left w:val="none" w:sz="0" w:space="0" w:color="auto"/>
                    <w:bottom w:val="none" w:sz="0" w:space="0" w:color="auto"/>
                    <w:right w:val="none" w:sz="0" w:space="0" w:color="auto"/>
                  </w:divBdr>
                  <w:divsChild>
                    <w:div w:id="636686928">
                      <w:marLeft w:val="0"/>
                      <w:marRight w:val="0"/>
                      <w:marTop w:val="0"/>
                      <w:marBottom w:val="0"/>
                      <w:divBdr>
                        <w:top w:val="none" w:sz="0" w:space="0" w:color="auto"/>
                        <w:left w:val="none" w:sz="0" w:space="0" w:color="auto"/>
                        <w:bottom w:val="none" w:sz="0" w:space="0" w:color="auto"/>
                        <w:right w:val="none" w:sz="0" w:space="0" w:color="auto"/>
                      </w:divBdr>
                      <w:divsChild>
                        <w:div w:id="19873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44322">
      <w:bodyDiv w:val="1"/>
      <w:marLeft w:val="0"/>
      <w:marRight w:val="0"/>
      <w:marTop w:val="0"/>
      <w:marBottom w:val="0"/>
      <w:divBdr>
        <w:top w:val="none" w:sz="0" w:space="0" w:color="auto"/>
        <w:left w:val="none" w:sz="0" w:space="0" w:color="auto"/>
        <w:bottom w:val="none" w:sz="0" w:space="0" w:color="auto"/>
        <w:right w:val="none" w:sz="0" w:space="0" w:color="auto"/>
      </w:divBdr>
    </w:div>
    <w:div w:id="1383677592">
      <w:bodyDiv w:val="1"/>
      <w:marLeft w:val="0"/>
      <w:marRight w:val="0"/>
      <w:marTop w:val="0"/>
      <w:marBottom w:val="0"/>
      <w:divBdr>
        <w:top w:val="none" w:sz="0" w:space="0" w:color="auto"/>
        <w:left w:val="none" w:sz="0" w:space="0" w:color="auto"/>
        <w:bottom w:val="none" w:sz="0" w:space="0" w:color="auto"/>
        <w:right w:val="none" w:sz="0" w:space="0" w:color="auto"/>
      </w:divBdr>
      <w:divsChild>
        <w:div w:id="766849250">
          <w:marLeft w:val="0"/>
          <w:marRight w:val="0"/>
          <w:marTop w:val="0"/>
          <w:marBottom w:val="0"/>
          <w:divBdr>
            <w:top w:val="none" w:sz="0" w:space="0" w:color="auto"/>
            <w:left w:val="none" w:sz="0" w:space="0" w:color="auto"/>
            <w:bottom w:val="none" w:sz="0" w:space="0" w:color="auto"/>
            <w:right w:val="none" w:sz="0" w:space="0" w:color="auto"/>
          </w:divBdr>
          <w:divsChild>
            <w:div w:id="1854146131">
              <w:marLeft w:val="0"/>
              <w:marRight w:val="0"/>
              <w:marTop w:val="0"/>
              <w:marBottom w:val="0"/>
              <w:divBdr>
                <w:top w:val="none" w:sz="0" w:space="0" w:color="auto"/>
                <w:left w:val="none" w:sz="0" w:space="0" w:color="auto"/>
                <w:bottom w:val="none" w:sz="0" w:space="0" w:color="auto"/>
                <w:right w:val="none" w:sz="0" w:space="0" w:color="auto"/>
              </w:divBdr>
              <w:divsChild>
                <w:div w:id="198857029">
                  <w:marLeft w:val="0"/>
                  <w:marRight w:val="0"/>
                  <w:marTop w:val="0"/>
                  <w:marBottom w:val="501"/>
                  <w:divBdr>
                    <w:top w:val="none" w:sz="0" w:space="0" w:color="auto"/>
                    <w:left w:val="none" w:sz="0" w:space="0" w:color="auto"/>
                    <w:bottom w:val="none" w:sz="0" w:space="0" w:color="auto"/>
                    <w:right w:val="none" w:sz="0" w:space="0" w:color="auto"/>
                  </w:divBdr>
                  <w:divsChild>
                    <w:div w:id="610087806">
                      <w:marLeft w:val="0"/>
                      <w:marRight w:val="0"/>
                      <w:marTop w:val="0"/>
                      <w:marBottom w:val="0"/>
                      <w:divBdr>
                        <w:top w:val="none" w:sz="0" w:space="0" w:color="auto"/>
                        <w:left w:val="none" w:sz="0" w:space="0" w:color="auto"/>
                        <w:bottom w:val="none" w:sz="0" w:space="0" w:color="auto"/>
                        <w:right w:val="none" w:sz="0" w:space="0" w:color="auto"/>
                      </w:divBdr>
                      <w:divsChild>
                        <w:div w:id="829830896">
                          <w:marLeft w:val="0"/>
                          <w:marRight w:val="0"/>
                          <w:marTop w:val="0"/>
                          <w:marBottom w:val="0"/>
                          <w:divBdr>
                            <w:top w:val="none" w:sz="0" w:space="0" w:color="auto"/>
                            <w:left w:val="none" w:sz="0" w:space="0" w:color="auto"/>
                            <w:bottom w:val="single" w:sz="4" w:space="13" w:color="AAAAAA"/>
                            <w:right w:val="none" w:sz="0" w:space="0" w:color="auto"/>
                          </w:divBdr>
                          <w:divsChild>
                            <w:div w:id="1036199623">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235008">
      <w:bodyDiv w:val="1"/>
      <w:marLeft w:val="0"/>
      <w:marRight w:val="0"/>
      <w:marTop w:val="0"/>
      <w:marBottom w:val="0"/>
      <w:divBdr>
        <w:top w:val="none" w:sz="0" w:space="0" w:color="auto"/>
        <w:left w:val="none" w:sz="0" w:space="0" w:color="auto"/>
        <w:bottom w:val="none" w:sz="0" w:space="0" w:color="auto"/>
        <w:right w:val="none" w:sz="0" w:space="0" w:color="auto"/>
      </w:divBdr>
    </w:div>
    <w:div w:id="1406491847">
      <w:bodyDiv w:val="1"/>
      <w:marLeft w:val="0"/>
      <w:marRight w:val="0"/>
      <w:marTop w:val="0"/>
      <w:marBottom w:val="0"/>
      <w:divBdr>
        <w:top w:val="none" w:sz="0" w:space="0" w:color="auto"/>
        <w:left w:val="none" w:sz="0" w:space="0" w:color="auto"/>
        <w:bottom w:val="none" w:sz="0" w:space="0" w:color="auto"/>
        <w:right w:val="none" w:sz="0" w:space="0" w:color="auto"/>
      </w:divBdr>
    </w:div>
    <w:div w:id="1438136194">
      <w:bodyDiv w:val="1"/>
      <w:marLeft w:val="0"/>
      <w:marRight w:val="0"/>
      <w:marTop w:val="0"/>
      <w:marBottom w:val="0"/>
      <w:divBdr>
        <w:top w:val="none" w:sz="0" w:space="0" w:color="auto"/>
        <w:left w:val="none" w:sz="0" w:space="0" w:color="auto"/>
        <w:bottom w:val="none" w:sz="0" w:space="0" w:color="auto"/>
        <w:right w:val="none" w:sz="0" w:space="0" w:color="auto"/>
      </w:divBdr>
    </w:div>
    <w:div w:id="1439792391">
      <w:bodyDiv w:val="1"/>
      <w:marLeft w:val="0"/>
      <w:marRight w:val="0"/>
      <w:marTop w:val="0"/>
      <w:marBottom w:val="0"/>
      <w:divBdr>
        <w:top w:val="none" w:sz="0" w:space="0" w:color="auto"/>
        <w:left w:val="none" w:sz="0" w:space="0" w:color="auto"/>
        <w:bottom w:val="none" w:sz="0" w:space="0" w:color="auto"/>
        <w:right w:val="none" w:sz="0" w:space="0" w:color="auto"/>
      </w:divBdr>
    </w:div>
    <w:div w:id="1442070415">
      <w:bodyDiv w:val="1"/>
      <w:marLeft w:val="0"/>
      <w:marRight w:val="0"/>
      <w:marTop w:val="0"/>
      <w:marBottom w:val="0"/>
      <w:divBdr>
        <w:top w:val="none" w:sz="0" w:space="0" w:color="auto"/>
        <w:left w:val="none" w:sz="0" w:space="0" w:color="auto"/>
        <w:bottom w:val="none" w:sz="0" w:space="0" w:color="auto"/>
        <w:right w:val="none" w:sz="0" w:space="0" w:color="auto"/>
      </w:divBdr>
    </w:div>
    <w:div w:id="1475217969">
      <w:bodyDiv w:val="1"/>
      <w:marLeft w:val="0"/>
      <w:marRight w:val="0"/>
      <w:marTop w:val="0"/>
      <w:marBottom w:val="0"/>
      <w:divBdr>
        <w:top w:val="none" w:sz="0" w:space="0" w:color="auto"/>
        <w:left w:val="none" w:sz="0" w:space="0" w:color="auto"/>
        <w:bottom w:val="none" w:sz="0" w:space="0" w:color="auto"/>
        <w:right w:val="none" w:sz="0" w:space="0" w:color="auto"/>
      </w:divBdr>
    </w:div>
    <w:div w:id="1478063230">
      <w:bodyDiv w:val="1"/>
      <w:marLeft w:val="0"/>
      <w:marRight w:val="0"/>
      <w:marTop w:val="0"/>
      <w:marBottom w:val="0"/>
      <w:divBdr>
        <w:top w:val="none" w:sz="0" w:space="0" w:color="auto"/>
        <w:left w:val="none" w:sz="0" w:space="0" w:color="auto"/>
        <w:bottom w:val="none" w:sz="0" w:space="0" w:color="auto"/>
        <w:right w:val="none" w:sz="0" w:space="0" w:color="auto"/>
      </w:divBdr>
    </w:div>
    <w:div w:id="1514146169">
      <w:bodyDiv w:val="1"/>
      <w:marLeft w:val="0"/>
      <w:marRight w:val="0"/>
      <w:marTop w:val="0"/>
      <w:marBottom w:val="0"/>
      <w:divBdr>
        <w:top w:val="none" w:sz="0" w:space="0" w:color="auto"/>
        <w:left w:val="none" w:sz="0" w:space="0" w:color="auto"/>
        <w:bottom w:val="none" w:sz="0" w:space="0" w:color="auto"/>
        <w:right w:val="none" w:sz="0" w:space="0" w:color="auto"/>
      </w:divBdr>
    </w:div>
    <w:div w:id="1522890712">
      <w:bodyDiv w:val="1"/>
      <w:marLeft w:val="0"/>
      <w:marRight w:val="0"/>
      <w:marTop w:val="0"/>
      <w:marBottom w:val="0"/>
      <w:divBdr>
        <w:top w:val="none" w:sz="0" w:space="0" w:color="auto"/>
        <w:left w:val="none" w:sz="0" w:space="0" w:color="auto"/>
        <w:bottom w:val="none" w:sz="0" w:space="0" w:color="auto"/>
        <w:right w:val="none" w:sz="0" w:space="0" w:color="auto"/>
      </w:divBdr>
    </w:div>
    <w:div w:id="1553426511">
      <w:bodyDiv w:val="1"/>
      <w:marLeft w:val="0"/>
      <w:marRight w:val="0"/>
      <w:marTop w:val="0"/>
      <w:marBottom w:val="0"/>
      <w:divBdr>
        <w:top w:val="none" w:sz="0" w:space="0" w:color="auto"/>
        <w:left w:val="none" w:sz="0" w:space="0" w:color="auto"/>
        <w:bottom w:val="none" w:sz="0" w:space="0" w:color="auto"/>
        <w:right w:val="none" w:sz="0" w:space="0" w:color="auto"/>
      </w:divBdr>
    </w:div>
    <w:div w:id="1558778132">
      <w:bodyDiv w:val="1"/>
      <w:marLeft w:val="0"/>
      <w:marRight w:val="0"/>
      <w:marTop w:val="0"/>
      <w:marBottom w:val="0"/>
      <w:divBdr>
        <w:top w:val="none" w:sz="0" w:space="0" w:color="auto"/>
        <w:left w:val="none" w:sz="0" w:space="0" w:color="auto"/>
        <w:bottom w:val="none" w:sz="0" w:space="0" w:color="auto"/>
        <w:right w:val="none" w:sz="0" w:space="0" w:color="auto"/>
      </w:divBdr>
    </w:div>
    <w:div w:id="1568178085">
      <w:bodyDiv w:val="1"/>
      <w:marLeft w:val="0"/>
      <w:marRight w:val="0"/>
      <w:marTop w:val="0"/>
      <w:marBottom w:val="0"/>
      <w:divBdr>
        <w:top w:val="none" w:sz="0" w:space="0" w:color="auto"/>
        <w:left w:val="none" w:sz="0" w:space="0" w:color="auto"/>
        <w:bottom w:val="none" w:sz="0" w:space="0" w:color="auto"/>
        <w:right w:val="none" w:sz="0" w:space="0" w:color="auto"/>
      </w:divBdr>
    </w:div>
    <w:div w:id="1584560127">
      <w:bodyDiv w:val="1"/>
      <w:marLeft w:val="0"/>
      <w:marRight w:val="0"/>
      <w:marTop w:val="0"/>
      <w:marBottom w:val="0"/>
      <w:divBdr>
        <w:top w:val="none" w:sz="0" w:space="0" w:color="auto"/>
        <w:left w:val="none" w:sz="0" w:space="0" w:color="auto"/>
        <w:bottom w:val="none" w:sz="0" w:space="0" w:color="auto"/>
        <w:right w:val="none" w:sz="0" w:space="0" w:color="auto"/>
      </w:divBdr>
    </w:div>
    <w:div w:id="1588464605">
      <w:bodyDiv w:val="1"/>
      <w:marLeft w:val="0"/>
      <w:marRight w:val="0"/>
      <w:marTop w:val="0"/>
      <w:marBottom w:val="0"/>
      <w:divBdr>
        <w:top w:val="none" w:sz="0" w:space="0" w:color="auto"/>
        <w:left w:val="none" w:sz="0" w:space="0" w:color="auto"/>
        <w:bottom w:val="none" w:sz="0" w:space="0" w:color="auto"/>
        <w:right w:val="none" w:sz="0" w:space="0" w:color="auto"/>
      </w:divBdr>
    </w:div>
    <w:div w:id="1631934485">
      <w:bodyDiv w:val="1"/>
      <w:marLeft w:val="0"/>
      <w:marRight w:val="0"/>
      <w:marTop w:val="0"/>
      <w:marBottom w:val="0"/>
      <w:divBdr>
        <w:top w:val="none" w:sz="0" w:space="0" w:color="auto"/>
        <w:left w:val="none" w:sz="0" w:space="0" w:color="auto"/>
        <w:bottom w:val="none" w:sz="0" w:space="0" w:color="auto"/>
        <w:right w:val="none" w:sz="0" w:space="0" w:color="auto"/>
      </w:divBdr>
    </w:div>
    <w:div w:id="1646663293">
      <w:bodyDiv w:val="1"/>
      <w:marLeft w:val="0"/>
      <w:marRight w:val="0"/>
      <w:marTop w:val="0"/>
      <w:marBottom w:val="0"/>
      <w:divBdr>
        <w:top w:val="none" w:sz="0" w:space="0" w:color="auto"/>
        <w:left w:val="none" w:sz="0" w:space="0" w:color="auto"/>
        <w:bottom w:val="none" w:sz="0" w:space="0" w:color="auto"/>
        <w:right w:val="none" w:sz="0" w:space="0" w:color="auto"/>
      </w:divBdr>
    </w:div>
    <w:div w:id="1661345830">
      <w:bodyDiv w:val="1"/>
      <w:marLeft w:val="0"/>
      <w:marRight w:val="0"/>
      <w:marTop w:val="0"/>
      <w:marBottom w:val="0"/>
      <w:divBdr>
        <w:top w:val="none" w:sz="0" w:space="0" w:color="auto"/>
        <w:left w:val="none" w:sz="0" w:space="0" w:color="auto"/>
        <w:bottom w:val="none" w:sz="0" w:space="0" w:color="auto"/>
        <w:right w:val="none" w:sz="0" w:space="0" w:color="auto"/>
      </w:divBdr>
    </w:div>
    <w:div w:id="1673146278">
      <w:bodyDiv w:val="1"/>
      <w:marLeft w:val="0"/>
      <w:marRight w:val="0"/>
      <w:marTop w:val="0"/>
      <w:marBottom w:val="0"/>
      <w:divBdr>
        <w:top w:val="none" w:sz="0" w:space="0" w:color="auto"/>
        <w:left w:val="none" w:sz="0" w:space="0" w:color="auto"/>
        <w:bottom w:val="none" w:sz="0" w:space="0" w:color="auto"/>
        <w:right w:val="none" w:sz="0" w:space="0" w:color="auto"/>
      </w:divBdr>
    </w:div>
    <w:div w:id="1695961718">
      <w:bodyDiv w:val="1"/>
      <w:marLeft w:val="0"/>
      <w:marRight w:val="0"/>
      <w:marTop w:val="0"/>
      <w:marBottom w:val="0"/>
      <w:divBdr>
        <w:top w:val="none" w:sz="0" w:space="0" w:color="auto"/>
        <w:left w:val="none" w:sz="0" w:space="0" w:color="auto"/>
        <w:bottom w:val="none" w:sz="0" w:space="0" w:color="auto"/>
        <w:right w:val="none" w:sz="0" w:space="0" w:color="auto"/>
      </w:divBdr>
    </w:div>
    <w:div w:id="1718625883">
      <w:bodyDiv w:val="1"/>
      <w:marLeft w:val="0"/>
      <w:marRight w:val="0"/>
      <w:marTop w:val="0"/>
      <w:marBottom w:val="0"/>
      <w:divBdr>
        <w:top w:val="none" w:sz="0" w:space="0" w:color="auto"/>
        <w:left w:val="none" w:sz="0" w:space="0" w:color="auto"/>
        <w:bottom w:val="none" w:sz="0" w:space="0" w:color="auto"/>
        <w:right w:val="none" w:sz="0" w:space="0" w:color="auto"/>
      </w:divBdr>
    </w:div>
    <w:div w:id="1896694628">
      <w:bodyDiv w:val="1"/>
      <w:marLeft w:val="0"/>
      <w:marRight w:val="0"/>
      <w:marTop w:val="0"/>
      <w:marBottom w:val="0"/>
      <w:divBdr>
        <w:top w:val="none" w:sz="0" w:space="0" w:color="auto"/>
        <w:left w:val="none" w:sz="0" w:space="0" w:color="auto"/>
        <w:bottom w:val="none" w:sz="0" w:space="0" w:color="auto"/>
        <w:right w:val="none" w:sz="0" w:space="0" w:color="auto"/>
      </w:divBdr>
    </w:div>
    <w:div w:id="1957826925">
      <w:bodyDiv w:val="1"/>
      <w:marLeft w:val="0"/>
      <w:marRight w:val="0"/>
      <w:marTop w:val="0"/>
      <w:marBottom w:val="0"/>
      <w:divBdr>
        <w:top w:val="none" w:sz="0" w:space="0" w:color="auto"/>
        <w:left w:val="none" w:sz="0" w:space="0" w:color="auto"/>
        <w:bottom w:val="none" w:sz="0" w:space="0" w:color="auto"/>
        <w:right w:val="none" w:sz="0" w:space="0" w:color="auto"/>
      </w:divBdr>
      <w:divsChild>
        <w:div w:id="294288529">
          <w:marLeft w:val="0"/>
          <w:marRight w:val="0"/>
          <w:marTop w:val="0"/>
          <w:marBottom w:val="0"/>
          <w:divBdr>
            <w:top w:val="none" w:sz="0" w:space="0" w:color="auto"/>
            <w:left w:val="none" w:sz="0" w:space="0" w:color="auto"/>
            <w:bottom w:val="none" w:sz="0" w:space="0" w:color="auto"/>
            <w:right w:val="none" w:sz="0" w:space="0" w:color="auto"/>
          </w:divBdr>
          <w:divsChild>
            <w:div w:id="230390763">
              <w:marLeft w:val="0"/>
              <w:marRight w:val="0"/>
              <w:marTop w:val="0"/>
              <w:marBottom w:val="0"/>
              <w:divBdr>
                <w:top w:val="none" w:sz="0" w:space="0" w:color="auto"/>
                <w:left w:val="none" w:sz="0" w:space="0" w:color="auto"/>
                <w:bottom w:val="none" w:sz="0" w:space="0" w:color="auto"/>
                <w:right w:val="none" w:sz="0" w:space="0" w:color="auto"/>
              </w:divBdr>
              <w:divsChild>
                <w:div w:id="545873146">
                  <w:marLeft w:val="0"/>
                  <w:marRight w:val="0"/>
                  <w:marTop w:val="0"/>
                  <w:marBottom w:val="0"/>
                  <w:divBdr>
                    <w:top w:val="none" w:sz="0" w:space="0" w:color="auto"/>
                    <w:left w:val="none" w:sz="0" w:space="0" w:color="auto"/>
                    <w:bottom w:val="none" w:sz="0" w:space="0" w:color="auto"/>
                    <w:right w:val="none" w:sz="0" w:space="0" w:color="auto"/>
                  </w:divBdr>
                  <w:divsChild>
                    <w:div w:id="1891069423">
                      <w:marLeft w:val="0"/>
                      <w:marRight w:val="0"/>
                      <w:marTop w:val="0"/>
                      <w:marBottom w:val="0"/>
                      <w:divBdr>
                        <w:top w:val="none" w:sz="0" w:space="0" w:color="auto"/>
                        <w:left w:val="none" w:sz="0" w:space="0" w:color="auto"/>
                        <w:bottom w:val="none" w:sz="0" w:space="0" w:color="auto"/>
                        <w:right w:val="none" w:sz="0" w:space="0" w:color="auto"/>
                      </w:divBdr>
                      <w:divsChild>
                        <w:div w:id="705108833">
                          <w:marLeft w:val="0"/>
                          <w:marRight w:val="0"/>
                          <w:marTop w:val="0"/>
                          <w:marBottom w:val="0"/>
                          <w:divBdr>
                            <w:top w:val="none" w:sz="0" w:space="0" w:color="auto"/>
                            <w:left w:val="none" w:sz="0" w:space="0" w:color="auto"/>
                            <w:bottom w:val="none" w:sz="0" w:space="0" w:color="auto"/>
                            <w:right w:val="none" w:sz="0" w:space="0" w:color="auto"/>
                          </w:divBdr>
                          <w:divsChild>
                            <w:div w:id="916356706">
                              <w:marLeft w:val="150"/>
                              <w:marRight w:val="150"/>
                              <w:marTop w:val="150"/>
                              <w:marBottom w:val="150"/>
                              <w:divBdr>
                                <w:top w:val="none" w:sz="0" w:space="0" w:color="auto"/>
                                <w:left w:val="none" w:sz="0" w:space="0" w:color="auto"/>
                                <w:bottom w:val="none" w:sz="0" w:space="0" w:color="auto"/>
                                <w:right w:val="none" w:sz="0" w:space="0" w:color="auto"/>
                              </w:divBdr>
                              <w:divsChild>
                                <w:div w:id="2011791320">
                                  <w:marLeft w:val="0"/>
                                  <w:marRight w:val="0"/>
                                  <w:marTop w:val="0"/>
                                  <w:marBottom w:val="0"/>
                                  <w:divBdr>
                                    <w:top w:val="none" w:sz="0" w:space="0" w:color="auto"/>
                                    <w:left w:val="none" w:sz="0" w:space="0" w:color="auto"/>
                                    <w:bottom w:val="none" w:sz="0" w:space="0" w:color="auto"/>
                                    <w:right w:val="none" w:sz="0" w:space="0" w:color="auto"/>
                                  </w:divBdr>
                                  <w:divsChild>
                                    <w:div w:id="262302173">
                                      <w:marLeft w:val="0"/>
                                      <w:marRight w:val="0"/>
                                      <w:marTop w:val="0"/>
                                      <w:marBottom w:val="0"/>
                                      <w:divBdr>
                                        <w:top w:val="none" w:sz="0" w:space="0" w:color="auto"/>
                                        <w:left w:val="none" w:sz="0" w:space="0" w:color="auto"/>
                                        <w:bottom w:val="none" w:sz="0" w:space="0" w:color="auto"/>
                                        <w:right w:val="none" w:sz="0" w:space="0" w:color="auto"/>
                                      </w:divBdr>
                                      <w:divsChild>
                                        <w:div w:id="582880157">
                                          <w:marLeft w:val="0"/>
                                          <w:marRight w:val="0"/>
                                          <w:marTop w:val="0"/>
                                          <w:marBottom w:val="0"/>
                                          <w:divBdr>
                                            <w:top w:val="none" w:sz="0" w:space="0" w:color="auto"/>
                                            <w:left w:val="none" w:sz="0" w:space="0" w:color="auto"/>
                                            <w:bottom w:val="none" w:sz="0" w:space="0" w:color="auto"/>
                                            <w:right w:val="none" w:sz="0" w:space="0" w:color="auto"/>
                                          </w:divBdr>
                                          <w:divsChild>
                                            <w:div w:id="18115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11568">
      <w:bodyDiv w:val="1"/>
      <w:marLeft w:val="0"/>
      <w:marRight w:val="0"/>
      <w:marTop w:val="0"/>
      <w:marBottom w:val="0"/>
      <w:divBdr>
        <w:top w:val="none" w:sz="0" w:space="0" w:color="auto"/>
        <w:left w:val="none" w:sz="0" w:space="0" w:color="auto"/>
        <w:bottom w:val="none" w:sz="0" w:space="0" w:color="auto"/>
        <w:right w:val="none" w:sz="0" w:space="0" w:color="auto"/>
      </w:divBdr>
    </w:div>
    <w:div w:id="1986082206">
      <w:bodyDiv w:val="1"/>
      <w:marLeft w:val="0"/>
      <w:marRight w:val="0"/>
      <w:marTop w:val="0"/>
      <w:marBottom w:val="0"/>
      <w:divBdr>
        <w:top w:val="none" w:sz="0" w:space="0" w:color="auto"/>
        <w:left w:val="none" w:sz="0" w:space="0" w:color="auto"/>
        <w:bottom w:val="none" w:sz="0" w:space="0" w:color="auto"/>
        <w:right w:val="none" w:sz="0" w:space="0" w:color="auto"/>
      </w:divBdr>
    </w:div>
    <w:div w:id="1996836147">
      <w:bodyDiv w:val="1"/>
      <w:marLeft w:val="0"/>
      <w:marRight w:val="0"/>
      <w:marTop w:val="0"/>
      <w:marBottom w:val="0"/>
      <w:divBdr>
        <w:top w:val="none" w:sz="0" w:space="0" w:color="auto"/>
        <w:left w:val="none" w:sz="0" w:space="0" w:color="auto"/>
        <w:bottom w:val="none" w:sz="0" w:space="0" w:color="auto"/>
        <w:right w:val="none" w:sz="0" w:space="0" w:color="auto"/>
      </w:divBdr>
    </w:div>
    <w:div w:id="2003196788">
      <w:bodyDiv w:val="1"/>
      <w:marLeft w:val="0"/>
      <w:marRight w:val="0"/>
      <w:marTop w:val="0"/>
      <w:marBottom w:val="0"/>
      <w:divBdr>
        <w:top w:val="none" w:sz="0" w:space="0" w:color="auto"/>
        <w:left w:val="none" w:sz="0" w:space="0" w:color="auto"/>
        <w:bottom w:val="none" w:sz="0" w:space="0" w:color="auto"/>
        <w:right w:val="none" w:sz="0" w:space="0" w:color="auto"/>
      </w:divBdr>
    </w:div>
    <w:div w:id="2071150730">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
    <w:div w:id="2091543293">
      <w:bodyDiv w:val="1"/>
      <w:marLeft w:val="0"/>
      <w:marRight w:val="0"/>
      <w:marTop w:val="0"/>
      <w:marBottom w:val="0"/>
      <w:divBdr>
        <w:top w:val="none" w:sz="0" w:space="0" w:color="auto"/>
        <w:left w:val="none" w:sz="0" w:space="0" w:color="auto"/>
        <w:bottom w:val="none" w:sz="0" w:space="0" w:color="auto"/>
        <w:right w:val="none" w:sz="0" w:space="0" w:color="auto"/>
      </w:divBdr>
    </w:div>
    <w:div w:id="214658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file:///\\grb1fs10\..\..\Users\michaelU\AppData\Local\Microsoft\Windows\AppData\Local\Temp\Temp1_SolConcept.zip\P012400_OrganizationalProcessDefinitionProcess.doc" TargetMode="External"/><Relationship Id="rId1" Type="http://schemas.openxmlformats.org/officeDocument/2006/relationships/hyperlink" Target="file:///\\grb1fs10\..\..\Users\michaelU\AppData\Local\Microsoft\Windows\AppData\Local\Temp\Temp1_SolConcept.zip\P010000_PEP2iDocumentOverview.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B981AB6BE09F4CA526DB12983A0ADE" ma:contentTypeVersion="0" ma:contentTypeDescription="Create a new document." ma:contentTypeScope="" ma:versionID="db2783124c93a95397341064b14c810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9D20E-1361-4B74-B9C9-2D3853DB7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FC2C03-ACDB-4A59-A7CA-0596A18433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283DCF-45FE-4E6D-9117-C61EF7840102}">
  <ds:schemaRefs>
    <ds:schemaRef ds:uri="http://schemas.microsoft.com/sharepoint/v3/contenttype/forms"/>
  </ds:schemaRefs>
</ds:datastoreItem>
</file>

<file path=customXml/itemProps4.xml><?xml version="1.0" encoding="utf-8"?>
<ds:datastoreItem xmlns:ds="http://schemas.openxmlformats.org/officeDocument/2006/customXml" ds:itemID="{427E01A2-58DD-498F-AEE9-B3E572B6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6623</Words>
  <Characters>37756</Characters>
  <Application>Microsoft Office Word</Application>
  <DocSecurity>0</DocSecurity>
  <Lines>314</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SQL Coding Guidelines</vt:lpstr>
      <vt:lpstr>BVMS Code Review Guideline</vt:lpstr>
    </vt:vector>
  </TitlesOfParts>
  <Company>Bosch Sicherheitssysteme GmbH</Company>
  <LinksUpToDate>false</LinksUpToDate>
  <CharactersWithSpaces>44291</CharactersWithSpaces>
  <SharedDoc>false</SharedDoc>
  <HLinks>
    <vt:vector size="144" baseType="variant">
      <vt:variant>
        <vt:i4>7209072</vt:i4>
      </vt:variant>
      <vt:variant>
        <vt:i4>222</vt:i4>
      </vt:variant>
      <vt:variant>
        <vt:i4>0</vt:i4>
      </vt:variant>
      <vt:variant>
        <vt:i4>5</vt:i4>
      </vt:variant>
      <vt:variant>
        <vt:lpwstr/>
      </vt:variant>
      <vt:variant>
        <vt:lpwstr>_Finalizable_Types</vt:lpwstr>
      </vt:variant>
      <vt:variant>
        <vt:i4>262147</vt:i4>
      </vt:variant>
      <vt:variant>
        <vt:i4>219</vt:i4>
      </vt:variant>
      <vt:variant>
        <vt:i4>0</vt:i4>
      </vt:variant>
      <vt:variant>
        <vt:i4>5</vt:i4>
      </vt:variant>
      <vt:variant>
        <vt:lpwstr>http://msdn.microsoft.com/en-us/library/23acw07k.aspx</vt:lpwstr>
      </vt:variant>
      <vt:variant>
        <vt:lpwstr/>
      </vt:variant>
      <vt:variant>
        <vt:i4>2424886</vt:i4>
      </vt:variant>
      <vt:variant>
        <vt:i4>216</vt:i4>
      </vt:variant>
      <vt:variant>
        <vt:i4>0</vt:i4>
      </vt:variant>
      <vt:variant>
        <vt:i4>5</vt:i4>
      </vt:variant>
      <vt:variant>
        <vt:lpwstr>http://pinvoke.net/</vt:lpwstr>
      </vt:variant>
      <vt:variant>
        <vt:lpwstr/>
      </vt:variant>
      <vt:variant>
        <vt:i4>6291497</vt:i4>
      </vt:variant>
      <vt:variant>
        <vt:i4>213</vt:i4>
      </vt:variant>
      <vt:variant>
        <vt:i4>0</vt:i4>
      </vt:variant>
      <vt:variant>
        <vt:i4>5</vt:i4>
      </vt:variant>
      <vt:variant>
        <vt:lpwstr>http://clrinterop.codeplex.com/</vt:lpwstr>
      </vt:variant>
      <vt:variant>
        <vt:lpwstr/>
      </vt:variant>
      <vt:variant>
        <vt:i4>3342388</vt:i4>
      </vt:variant>
      <vt:variant>
        <vt:i4>210</vt:i4>
      </vt:variant>
      <vt:variant>
        <vt:i4>0</vt:i4>
      </vt:variant>
      <vt:variant>
        <vt:i4>5</vt:i4>
      </vt:variant>
      <vt:variant>
        <vt:lpwstr>http://msdn.microsoft.com/en-us/library/system.string.tolowerinvariant.aspx</vt:lpwstr>
      </vt:variant>
      <vt:variant>
        <vt:lpwstr/>
      </vt:variant>
      <vt:variant>
        <vt:i4>2883626</vt:i4>
      </vt:variant>
      <vt:variant>
        <vt:i4>207</vt:i4>
      </vt:variant>
      <vt:variant>
        <vt:i4>0</vt:i4>
      </vt:variant>
      <vt:variant>
        <vt:i4>5</vt:i4>
      </vt:variant>
      <vt:variant>
        <vt:lpwstr>http://msdn.microsoft.com/en-us/library/system.string.toupperinvariant.aspx</vt:lpwstr>
      </vt:variant>
      <vt:variant>
        <vt:lpwstr/>
      </vt:variant>
      <vt:variant>
        <vt:i4>196616</vt:i4>
      </vt:variant>
      <vt:variant>
        <vt:i4>204</vt:i4>
      </vt:variant>
      <vt:variant>
        <vt:i4>0</vt:i4>
      </vt:variant>
      <vt:variant>
        <vt:i4>5</vt:i4>
      </vt:variant>
      <vt:variant>
        <vt:lpwstr>http://msdn.microsoft.com/en-us/library/system.string.compareto.aspx</vt:lpwstr>
      </vt:variant>
      <vt:variant>
        <vt:lpwstr/>
      </vt:variant>
      <vt:variant>
        <vt:i4>7798887</vt:i4>
      </vt:variant>
      <vt:variant>
        <vt:i4>201</vt:i4>
      </vt:variant>
      <vt:variant>
        <vt:i4>0</vt:i4>
      </vt:variant>
      <vt:variant>
        <vt:i4>5</vt:i4>
      </vt:variant>
      <vt:variant>
        <vt:lpwstr>http://msdn.microsoft.com/en-us/library/system.string.compare.aspx</vt:lpwstr>
      </vt:variant>
      <vt:variant>
        <vt:lpwstr/>
      </vt:variant>
      <vt:variant>
        <vt:i4>5046365</vt:i4>
      </vt:variant>
      <vt:variant>
        <vt:i4>198</vt:i4>
      </vt:variant>
      <vt:variant>
        <vt:i4>0</vt:i4>
      </vt:variant>
      <vt:variant>
        <vt:i4>5</vt:i4>
      </vt:variant>
      <vt:variant>
        <vt:lpwstr>http://msdn.microsoft.com/en-us/library/system.string.equals.aspx</vt:lpwstr>
      </vt:variant>
      <vt:variant>
        <vt:lpwstr/>
      </vt:variant>
      <vt:variant>
        <vt:i4>2621567</vt:i4>
      </vt:variant>
      <vt:variant>
        <vt:i4>195</vt:i4>
      </vt:variant>
      <vt:variant>
        <vt:i4>0</vt:i4>
      </vt:variant>
      <vt:variant>
        <vt:i4>5</vt:i4>
      </vt:variant>
      <vt:variant>
        <vt:lpwstr>http://msdn.microsoft.com/en-us/library/system.globalization.cultureinfo.invariantculture.aspx</vt:lpwstr>
      </vt:variant>
      <vt:variant>
        <vt:lpwstr/>
      </vt:variant>
      <vt:variant>
        <vt:i4>7078013</vt:i4>
      </vt:variant>
      <vt:variant>
        <vt:i4>192</vt:i4>
      </vt:variant>
      <vt:variant>
        <vt:i4>0</vt:i4>
      </vt:variant>
      <vt:variant>
        <vt:i4>5</vt:i4>
      </vt:variant>
      <vt:variant>
        <vt:lpwstr>http://msdn.microsoft.com/en-us/library/system.stringcomparison.ordinalignorecase.aspx</vt:lpwstr>
      </vt:variant>
      <vt:variant>
        <vt:lpwstr/>
      </vt:variant>
      <vt:variant>
        <vt:i4>589844</vt:i4>
      </vt:variant>
      <vt:variant>
        <vt:i4>189</vt:i4>
      </vt:variant>
      <vt:variant>
        <vt:i4>0</vt:i4>
      </vt:variant>
      <vt:variant>
        <vt:i4>5</vt:i4>
      </vt:variant>
      <vt:variant>
        <vt:lpwstr>http://msdn.microsoft.com/en-us/library/system.stringcomparison.ordinal.aspx</vt:lpwstr>
      </vt:variant>
      <vt:variant>
        <vt:lpwstr/>
      </vt:variant>
      <vt:variant>
        <vt:i4>3211298</vt:i4>
      </vt:variant>
      <vt:variant>
        <vt:i4>186</vt:i4>
      </vt:variant>
      <vt:variant>
        <vt:i4>0</vt:i4>
      </vt:variant>
      <vt:variant>
        <vt:i4>5</vt:i4>
      </vt:variant>
      <vt:variant>
        <vt:lpwstr>http://msdn.microsoft.com/en-us/library/system.stringcomparison.currentculture.aspx</vt:lpwstr>
      </vt:variant>
      <vt:variant>
        <vt:lpwstr/>
      </vt:variant>
      <vt:variant>
        <vt:i4>7078013</vt:i4>
      </vt:variant>
      <vt:variant>
        <vt:i4>183</vt:i4>
      </vt:variant>
      <vt:variant>
        <vt:i4>0</vt:i4>
      </vt:variant>
      <vt:variant>
        <vt:i4>5</vt:i4>
      </vt:variant>
      <vt:variant>
        <vt:lpwstr>http://msdn.microsoft.com/en-us/library/system.stringcomparison.ordinalignorecase.aspx</vt:lpwstr>
      </vt:variant>
      <vt:variant>
        <vt:lpwstr/>
      </vt:variant>
      <vt:variant>
        <vt:i4>589844</vt:i4>
      </vt:variant>
      <vt:variant>
        <vt:i4>180</vt:i4>
      </vt:variant>
      <vt:variant>
        <vt:i4>0</vt:i4>
      </vt:variant>
      <vt:variant>
        <vt:i4>5</vt:i4>
      </vt:variant>
      <vt:variant>
        <vt:lpwstr>http://msdn.microsoft.com/en-us/library/system.stringcomparison.ordinal.aspx</vt:lpwstr>
      </vt:variant>
      <vt:variant>
        <vt:lpwstr/>
      </vt:variant>
      <vt:variant>
        <vt:i4>6094877</vt:i4>
      </vt:variant>
      <vt:variant>
        <vt:i4>177</vt:i4>
      </vt:variant>
      <vt:variant>
        <vt:i4>0</vt:i4>
      </vt:variant>
      <vt:variant>
        <vt:i4>5</vt:i4>
      </vt:variant>
      <vt:variant>
        <vt:lpwstr>http://msdn.microsoft.com/en-us/library/system.stringcomparison.aspx</vt:lpwstr>
      </vt:variant>
      <vt:variant>
        <vt:lpwstr/>
      </vt:variant>
      <vt:variant>
        <vt:i4>4980802</vt:i4>
      </vt:variant>
      <vt:variant>
        <vt:i4>174</vt:i4>
      </vt:variant>
      <vt:variant>
        <vt:i4>0</vt:i4>
      </vt:variant>
      <vt:variant>
        <vt:i4>5</vt:i4>
      </vt:variant>
      <vt:variant>
        <vt:lpwstr>http://msdn.microsoft.com/en-us/library/ms229042.aspx</vt:lpwstr>
      </vt:variant>
      <vt:variant>
        <vt:lpwstr/>
      </vt:variant>
      <vt:variant>
        <vt:i4>589906</vt:i4>
      </vt:variant>
      <vt:variant>
        <vt:i4>171</vt:i4>
      </vt:variant>
      <vt:variant>
        <vt:i4>0</vt:i4>
      </vt:variant>
      <vt:variant>
        <vt:i4>5</vt:i4>
      </vt:variant>
      <vt:variant>
        <vt:lpwstr>http://msdn.microsoft.com/en-us/library/0t2cwh7y.aspx</vt:lpwstr>
      </vt:variant>
      <vt:variant>
        <vt:lpwstr/>
      </vt:variant>
      <vt:variant>
        <vt:i4>327759</vt:i4>
      </vt:variant>
      <vt:variant>
        <vt:i4>168</vt:i4>
      </vt:variant>
      <vt:variant>
        <vt:i4>0</vt:i4>
      </vt:variant>
      <vt:variant>
        <vt:i4>5</vt:i4>
      </vt:variant>
      <vt:variant>
        <vt:lpwstr>http://msdn.microsoft.com/en-us/library/s2ff0fz8.aspx</vt:lpwstr>
      </vt:variant>
      <vt:variant>
        <vt:lpwstr/>
      </vt:variant>
      <vt:variant>
        <vt:i4>2490484</vt:i4>
      </vt:variant>
      <vt:variant>
        <vt:i4>165</vt:i4>
      </vt:variant>
      <vt:variant>
        <vt:i4>0</vt:i4>
      </vt:variant>
      <vt:variant>
        <vt:i4>5</vt:i4>
      </vt:variant>
      <vt:variant>
        <vt:lpwstr>http://msdn.microsoft.com/library/default.asp?url=/library/en-us/win64/win64/abstract_data_models.asp</vt:lpwstr>
      </vt:variant>
      <vt:variant>
        <vt:lpwstr/>
      </vt:variant>
      <vt:variant>
        <vt:i4>7077936</vt:i4>
      </vt:variant>
      <vt:variant>
        <vt:i4>162</vt:i4>
      </vt:variant>
      <vt:variant>
        <vt:i4>0</vt:i4>
      </vt:variant>
      <vt:variant>
        <vt:i4>5</vt:i4>
      </vt:variant>
      <vt:variant>
        <vt:lpwstr>http://1code.codeplex.com/</vt:lpwstr>
      </vt:variant>
      <vt:variant>
        <vt:lpwstr/>
      </vt:variant>
      <vt:variant>
        <vt:i4>1441836</vt:i4>
      </vt:variant>
      <vt:variant>
        <vt:i4>159</vt:i4>
      </vt:variant>
      <vt:variant>
        <vt:i4>0</vt:i4>
      </vt:variant>
      <vt:variant>
        <vt:i4>5</vt:i4>
      </vt:variant>
      <vt:variant>
        <vt:lpwstr>mailto:onecode@microsoft.com</vt:lpwstr>
      </vt:variant>
      <vt:variant>
        <vt:lpwstr/>
      </vt:variant>
      <vt:variant>
        <vt:i4>5767250</vt:i4>
      </vt:variant>
      <vt:variant>
        <vt:i4>15</vt:i4>
      </vt:variant>
      <vt:variant>
        <vt:i4>0</vt:i4>
      </vt:variant>
      <vt:variant>
        <vt:i4>5</vt:i4>
      </vt:variant>
      <vt:variant>
        <vt:lpwstr>../../../../../Users/michaelU/AppData/Local/Microsoft/Windows/AppData/Local/Temp/Temp1_SolConcept.zip/P012400_OrganizationalProcessDefinitionProcess.doc</vt:lpwstr>
      </vt:variant>
      <vt:variant>
        <vt:lpwstr>ProcessApproval</vt:lpwstr>
      </vt:variant>
      <vt:variant>
        <vt:i4>5636100</vt:i4>
      </vt:variant>
      <vt:variant>
        <vt:i4>12</vt:i4>
      </vt:variant>
      <vt:variant>
        <vt:i4>0</vt:i4>
      </vt:variant>
      <vt:variant>
        <vt:i4>5</vt:i4>
      </vt:variant>
      <vt:variant>
        <vt:lpwstr>../../../../../Users/michaelU/AppData/Local/Microsoft/Windows/AppData/Local/Temp/Temp1_SolConcept.zip/P010000_PEP2iDocumentOverview.doc</vt:lpwstr>
      </vt:variant>
      <vt:variant>
        <vt:lpwstr>DocumentOverview</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Coding Guidelines</dc:title>
  <dc:creator/>
  <cp:lastModifiedBy>Christian Hartl</cp:lastModifiedBy>
  <cp:revision>20</cp:revision>
  <cp:lastPrinted>1899-12-31T22:00:00Z</cp:lastPrinted>
  <dcterms:created xsi:type="dcterms:W3CDTF">2014-07-28T11:34:00Z</dcterms:created>
  <dcterms:modified xsi:type="dcterms:W3CDTF">2014-07-31T14:48:00Z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linkTarget="_Hlt131296990">
    <vt:lpwstr>f</vt:lpwstr>
  </property>
  <property fmtid="{D5CDD505-2E9C-101B-9397-08002B2CF9AE}" pid="3" name="ContentTypeId">
    <vt:lpwstr>0x01010035B981AB6BE09F4CA526DB12983A0ADE</vt:lpwstr>
  </property>
</Properties>
</file>