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QtSignalViewer / WVZ4 波形系统技术文档</w:t>
      </w:r>
    </w:p>
    <w:p>
      <w:pPr>
        <w:jc w:val="center"/>
      </w:pPr>
      <w:r>
        <w:rPr>
          <w:b/>
        </w:rPr>
        <w:t>版本包：20260528_0604</w:t>
        <w:br/>
      </w:r>
      <w:r>
        <w:t>目标环境：Visual Studio x64 + Qt5；范围：波形写入、WVZ4 v3、解析、查看器、对比与性能优化</w:t>
      </w:r>
    </w:p>
    <w:p>
      <w:pPr>
        <w:pStyle w:val="Heading1"/>
      </w:pPr>
      <w:r>
        <w:t>1. 系统总体作用</w:t>
      </w:r>
    </w:p>
    <w:p>
      <w:r>
        <w:t>本波形系统用于在仿真过程中记录周期级信号数据，并在独立查看器中完成波形加载、浏览、搜索、选中、显示、跳转、区间选择和双文件差异对比。系统面向大规模信号数量和长时间仿真数据，重点解决传统波形文件在大树结构、大量信号、稀疏变化、按需查看和仿真异常中断场景下的性能与可恢复性问题。</w:t>
      </w:r>
    </w:p>
    <w:p>
      <w:r>
        <w:t>整体目标可以概括为：用稳定拓扑描述信号树，用分块压缩保存波形数据，用按需加载降低查看成本，用对比模式快速定位两个仿真结果之间的差异。</w:t>
      </w:r>
    </w:p>
    <w:p>
      <w:pPr>
        <w:pStyle w:val="Heading1"/>
      </w:pPr>
      <w:r>
        <w:t>2. 主要组成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模块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关键文件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WVZ4 写入器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wvz4_writer_typed.h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负责稳定拓扑、typed value、v3 signal chunk 写入和 WAL 支持。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稳定路径记录器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wave_path_wvz4_recorder.h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将反射系统中的节点和采样事件转换为 WVZ4 layout 与 cycle submission。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WVZ4 解析器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WaveParser4.cpp/.h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读取 NAME/NODE/SIGT/WDAT/FOOT，支持 v1/v2/v3。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通用数据结构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WaveTypes.h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定义信号、样本、树节点、差异区间、rawBits 缓存等。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主窗口逻辑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MainWindow.cpp/.h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文件打开、树模型、搜索、按需加载、比较模式、按钮和工具栏。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波形绘制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WaveCanvas.cpp/.h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绘制波形、红色差异区、时间坐标、光标、拖拽时间范围。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选中信号区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ActiveSignalListWidget.cpp/.h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管理已选信号、当前值、分隔线拖动、复制和多选。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旧格式兼容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WaveParser.cpp/.h, WaveParser2.cpp/.h, WaveParser3.cpp/.h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兼容 JSON/WVZ/WVZ2/WVZ3。</w:t>
            </w:r>
          </w:p>
        </w:tc>
      </w:tr>
    </w:tbl>
    <w:p/>
    <w:p>
      <w:pPr>
        <w:pStyle w:val="Heading1"/>
      </w:pPr>
      <w:r>
        <w:t>3. 总体架构</w:t>
      </w:r>
    </w:p>
    <w:p>
      <w:r>
        <w:t>系统分为四层：</w:t>
      </w:r>
    </w:p>
    <w:p>
      <w:pPr>
        <w:pStyle w:val="ListNumber"/>
      </w:pPr>
      <w:r>
        <w:t>采集层：业务仿真或反射系统输出节点声明、信号声明和每周期采样值。</w:t>
      </w:r>
    </w:p>
    <w:p>
      <w:pPr>
        <w:pStyle w:val="ListNumber"/>
      </w:pPr>
      <w:r>
        <w:t>写入层：将稳定拓扑和周期采样写入 WVZ4 文件，支持压缩、分块和 WAL。</w:t>
      </w:r>
    </w:p>
    <w:p>
      <w:pPr>
        <w:pStyle w:val="ListNumber"/>
      </w:pPr>
      <w:r>
        <w:t>解析层：读取文件头、layout section、footer index 和 WDAT tile，并按需返回样本。</w:t>
      </w:r>
    </w:p>
    <w:p>
      <w:pPr>
        <w:pStyle w:val="ListNumber"/>
      </w:pPr>
      <w:r>
        <w:t>显示层：Qt 查看器以树模型、选中信号列表和波形画布形式展示数据。</w:t>
      </w:r>
    </w:p>
    <w:p>
      <w:r>
        <w:t>核心设计原则是：拓扑先行、样本按需、字符串延迟、差异显式、绘制只看可见区域。</w:t>
      </w:r>
    </w:p>
    <w:p>
      <w:pPr>
        <w:pStyle w:val="Heading1"/>
      </w:pPr>
      <w:r>
        <w:t>4. WVZ4 v3 文件格式</w:t>
      </w:r>
    </w:p>
    <w:p>
      <w:pPr>
        <w:pStyle w:val="Heading2"/>
      </w:pPr>
      <w:r>
        <w:t>4.1 文件头</w:t>
      </w:r>
    </w:p>
    <w:p>
      <w:r>
        <w:t>WVZ4 v3 文件头为固定长度，包含以下关键信息：</w:t>
      </w:r>
    </w:p>
    <w:p>
      <w:pPr>
        <w:pStyle w:val="ListBullet"/>
      </w:pPr>
      <w:r>
        <w:t>magic 和 version；</w:t>
      </w:r>
    </w:p>
    <w:p>
      <w:pPr>
        <w:pStyle w:val="ListBullet"/>
      </w:pPr>
      <w:r>
        <w:t>header size；</w:t>
      </w:r>
    </w:p>
    <w:p>
      <w:pPr>
        <w:pStyle w:val="ListBullet"/>
      </w:pPr>
      <w:r>
        <w:t>target block span；</w:t>
      </w:r>
    </w:p>
    <w:p>
      <w:pPr>
        <w:pStyle w:val="ListBullet"/>
      </w:pPr>
      <w:r>
        <w:t>footer offset；</w:t>
      </w:r>
    </w:p>
    <w:p>
      <w:pPr>
        <w:pStyle w:val="ListBullet"/>
      </w:pPr>
      <w:r>
        <w:t>signals_per_chunk；</w:t>
      </w:r>
    </w:p>
    <w:p>
      <w:pPr>
        <w:pStyle w:val="ListBullet"/>
      </w:pPr>
      <w:r>
        <w:t>feature flags；</w:t>
      </w:r>
    </w:p>
    <w:p>
      <w:pPr>
        <w:pStyle w:val="ListBullet"/>
      </w:pPr>
      <w:r>
        <w:t>保留字段。</w:t>
      </w:r>
    </w:p>
    <w:p>
      <w:r>
        <w:t>v3 写入器在 header 中写入 signals_per_chunk 和 signal chunking feature flag，用于让 reader 理解后续 WDAT tile 的组织方式。</w:t>
      </w:r>
    </w:p>
    <w:p>
      <w:pPr>
        <w:pStyle w:val="Heading2"/>
      </w:pPr>
      <w:r>
        <w:t>4.2 Layout Section</w:t>
      </w:r>
    </w:p>
    <w:p>
      <w:r>
        <w:t>layout section 描述静态信号树和信号定义：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原始 section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压缩 section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NAMZ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name_id 到名字字符串的映射。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NODE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NODZ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node_id、parent_id、first_child、next_sibling 等树结构。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SIGT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SIGZ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signal_id、node_id、value type、bit width、radix。</w:t>
            </w:r>
          </w:p>
        </w:tc>
      </w:tr>
    </w:tbl>
    <w:p/>
    <w:p>
      <w:r>
        <w:t>当压缩后有收益时，writer 会写 NAMZ/NODZ/SIGZ。parser 同时支持压缩和非压缩 layout。</w:t>
      </w:r>
    </w:p>
    <w:p>
      <w:pPr>
        <w:pStyle w:val="Heading2"/>
      </w:pPr>
      <w:r>
        <w:t>4.3 NODE 树结构</w:t>
      </w:r>
    </w:p>
    <w:p>
      <w:r>
        <w:t>WVZ4 的树不是通过 full path 字符串重建，而是由 NODE section 直接给出：</w:t>
      </w:r>
    </w:p>
    <w:p>
      <w:r>
        <w:rPr>
          <w:rFonts w:ascii="Consolas" w:hAnsi="Consolas" w:eastAsia="Consolas"/>
          <w:sz w:val="17"/>
        </w:rPr>
        <w:t>node_id</w:t>
        <w:br/>
        <w:t>parent_id</w:t>
        <w:br/>
        <w:t>name_id</w:t>
        <w:br/>
        <w:t>kind</w:t>
        <w:br/>
        <w:t>first_child</w:t>
        <w:br/>
        <w:t>next_sibling</w:t>
      </w:r>
    </w:p>
    <w:p>
      <w:r>
        <w:t>viewer 不再扫描 full path 来建树，也不再使用 QTreeWidgetItem 复制整棵树。当前实现使用 QTreeView + QAbstractItemModel，其中 QModelIndex::internalId() 直接对应 node_id。</w:t>
      </w:r>
    </w:p>
    <w:p>
      <w:pPr>
        <w:pStyle w:val="Heading2"/>
      </w:pPr>
      <w:r>
        <w:t>4.4 Signal Table</w:t>
      </w:r>
    </w:p>
    <w:p>
      <w:r>
        <w:t>SIGT 将 signal_id 绑定到 SignalLeaf node_id，并指定显示和解码所需的 type、bit width、radix。WVZ4 当前面向 64 bit 以内的 scalar value，不处理动态拓扑和 Z 状态。</w:t>
      </w:r>
    </w:p>
    <w:p>
      <w:pPr>
        <w:pStyle w:val="Heading2"/>
      </w:pPr>
      <w:r>
        <w:t>4.5 WDAT v3 外层结构</w:t>
      </w:r>
    </w:p>
    <w:p>
      <w:r>
        <w:t>v3 将波形数据拆成 时间块 × 信号块 的二维 tile。每个 WDAT section 的外层 payload 顺序为：</w:t>
      </w:r>
    </w:p>
    <w:p>
      <w:r>
        <w:rPr>
          <w:rFonts w:ascii="Consolas" w:hAnsi="Consolas" w:eastAsia="Consolas"/>
          <w:sz w:val="17"/>
        </w:rPr>
        <w:t>block_id</w:t>
        <w:br/>
        <w:t>start_cycle</w:t>
        <w:br/>
        <w:t>end_cycle</w:t>
        <w:br/>
        <w:t>signal_chunk_id</w:t>
        <w:br/>
        <w:t>first_signal_id</w:t>
        <w:br/>
        <w:t>signal_count</w:t>
        <w:br/>
        <w:t>compression</w:t>
        <w:br/>
        <w:t>raw_size</w:t>
        <w:br/>
        <w:t>encoded_size</w:t>
        <w:br/>
        <w:t>encoded_payload</w:t>
      </w:r>
    </w:p>
    <w:p>
      <w:r>
        <w:t>这样 parser 在按需加载某个 signal 时，可以先判断该 signal 是否属于当前 tile。如果不属于，直接 seek 跳过 encoded payload，不读取、不解压。</w:t>
      </w:r>
    </w:p>
    <w:p>
      <w:pPr>
        <w:pStyle w:val="Heading2"/>
      </w:pPr>
      <w:r>
        <w:t>4.6 WDAT v3 raw tile</w:t>
      </w:r>
    </w:p>
    <w:p>
      <w:r>
        <w:t>解压后的 raw tile 结构为：</w:t>
      </w:r>
    </w:p>
    <w:p>
      <w:r>
        <w:rPr>
          <w:rFonts w:ascii="Consolas" w:hAnsi="Consolas" w:eastAsia="Consolas"/>
          <w:sz w:val="17"/>
        </w:rPr>
        <w:t>block_id</w:t>
        <w:br/>
        <w:t>start_cycle</w:t>
        <w:br/>
        <w:t>end_cycle</w:t>
        <w:br/>
        <w:t>flags | kWdatSignalChunkTile</w:t>
        <w:br/>
        <w:t>signal_chunk_id</w:t>
        <w:br/>
        <w:t>first_signal_id</w:t>
        <w:br/>
        <w:t>signal_count</w:t>
        <w:br/>
        <w:t>[shared time table]</w:t>
        <w:br/>
        <w:t>offset_count = signal_count + 1</w:t>
        <w:br/>
        <w:t>delta-coded offsets</w:t>
        <w:br/>
        <w:t>records_blob_size</w:t>
        <w:br/>
        <w:t>records_blob</w:t>
      </w:r>
    </w:p>
    <w:p>
      <w:r>
        <w:t>每个 signal 的记录范围由 offset table 定位：</w:t>
      </w:r>
    </w:p>
    <w:p>
      <w:r>
        <w:rPr>
          <w:rFonts w:ascii="Consolas" w:hAnsi="Consolas" w:eastAsia="Consolas"/>
          <w:sz w:val="17"/>
        </w:rPr>
        <w:t>local = signal_id - first_signal_id</w:t>
        <w:br/>
        <w:t>record = records_blob[offset[local] ... offset[local + 1])</w:t>
      </w:r>
    </w:p>
    <w:p>
      <w:r>
        <w:t>空区间表示该 signal 在当前 tile 中没有 transition。</w:t>
      </w:r>
    </w:p>
    <w:p>
      <w:pPr>
        <w:pStyle w:val="Heading2"/>
      </w:pPr>
      <w:r>
        <w:t>4.7 FOOT v3</w:t>
      </w:r>
    </w:p>
    <w:p>
      <w:r>
        <w:t>footer 保存 tile 索引，字段顺序为：</w:t>
      </w:r>
    </w:p>
    <w:p>
      <w:r>
        <w:rPr>
          <w:rFonts w:ascii="Consolas" w:hAnsi="Consolas" w:eastAsia="Consolas"/>
          <w:sz w:val="17"/>
        </w:rPr>
        <w:t>block_id</w:t>
        <w:br/>
        <w:t>start_cycle</w:t>
        <w:br/>
        <w:t>end_cycle</w:t>
        <w:br/>
        <w:t>signal_chunk_id</w:t>
        <w:br/>
        <w:t>first_signal_id</w:t>
        <w:br/>
        <w:t>signal_count</w:t>
        <w:br/>
        <w:t>file_offset</w:t>
        <w:br/>
        <w:t>file_size</w:t>
        <w:br/>
        <w:t>raw_size</w:t>
        <w:br/>
        <w:t>compression</w:t>
      </w:r>
    </w:p>
    <w:p>
      <w:r>
        <w:t>parser 可以通过 header 中的 footer_offset 直接定位 FOOT，再用 FOOT 中的 tile index 随机读取相关 WDAT section。</w:t>
      </w:r>
    </w:p>
    <w:p>
      <w:pPr>
        <w:pStyle w:val="Heading1"/>
      </w:pPr>
      <w:r>
        <w:t>5. Writer 与 Recorder 设计</w:t>
      </w:r>
    </w:p>
    <w:p>
      <w:pPr>
        <w:pStyle w:val="Heading2"/>
      </w:pPr>
      <w:r>
        <w:t>5.1 typed writer</w:t>
      </w:r>
    </w:p>
    <w:p>
      <w:r>
        <w:t>wvz4_writer_typed.h 是核心写入器，负责：</w:t>
      </w:r>
    </w:p>
    <w:p>
      <w:pPr>
        <w:pStyle w:val="ListBullet"/>
      </w:pPr>
      <w:r>
        <w:t>校验 layout；</w:t>
      </w:r>
    </w:p>
    <w:p>
      <w:pPr>
        <w:pStyle w:val="ListBullet"/>
      </w:pPr>
      <w:r>
        <w:t>写文件头和 layout section；</w:t>
      </w:r>
    </w:p>
    <w:p>
      <w:pPr>
        <w:pStyle w:val="ListBullet"/>
      </w:pPr>
      <w:r>
        <w:t>根据 target_block_span 切分时间块；</w:t>
      </w:r>
    </w:p>
    <w:p>
      <w:pPr>
        <w:pStyle w:val="ListBullet"/>
      </w:pPr>
      <w:r>
        <w:t>根据 signals_per_chunk 切分 signal chunk；</w:t>
      </w:r>
    </w:p>
    <w:p>
      <w:pPr>
        <w:pStyle w:val="ListBullet"/>
      </w:pPr>
      <w:r>
        <w:t>在每个 tile 内写 offset table 与 records blob；</w:t>
      </w:r>
    </w:p>
    <w:p>
      <w:pPr>
        <w:pStyle w:val="ListBullet"/>
      </w:pPr>
      <w:r>
        <w:t>在 delta-time 和 shared-time 编码之间选择更小结果；</w:t>
      </w:r>
    </w:p>
    <w:p>
      <w:pPr>
        <w:pStyle w:val="ListBullet"/>
      </w:pPr>
      <w:r>
        <w:t>对 layout 和 WDAT 进行 zstd 压缩；</w:t>
      </w:r>
    </w:p>
    <w:p>
      <w:pPr>
        <w:pStyle w:val="ListBullet"/>
      </w:pPr>
      <w:r>
        <w:t>关闭时写 FOOT 并回填 footer offset。</w:t>
      </w:r>
    </w:p>
    <w:p>
      <w:pPr>
        <w:pStyle w:val="Heading2"/>
      </w:pPr>
      <w:r>
        <w:t>5.2 signal chunking</w:t>
      </w:r>
    </w:p>
    <w:p>
      <w:r>
        <w:t>signal chunking 的目的不是减少总数据量，而是减少查看某个信号时需要读取和解压的无关数据。默认 signals_per_chunk = 1024。某个 signal 的 chunk 号为：</w:t>
      </w:r>
    </w:p>
    <w:p>
      <w:r>
        <w:rPr>
          <w:rFonts w:ascii="Consolas" w:hAnsi="Consolas" w:eastAsia="Consolas"/>
          <w:sz w:val="17"/>
        </w:rPr>
        <w:t>signal_chunk_id = (signal_id - 1) / signals_per_chunk</w:t>
      </w:r>
    </w:p>
    <w:p>
      <w:r>
        <w:t>这种设计比“一个 signal 一个压缩块”更平衡：footer 不会过大，压缩率不会严重下降，多信号加载也能复用同一个 chunk。</w:t>
      </w:r>
    </w:p>
    <w:p>
      <w:pPr>
        <w:pStyle w:val="Heading2"/>
      </w:pPr>
      <w:r>
        <w:t>5.3 隐式 0 初值</w:t>
      </w:r>
    </w:p>
    <w:p>
      <w:r>
        <w:t>WVZ4 v2+ 规定所有信号在 cycle 0 有隐式全 0 初值。writer 遇到第一次提交值为 0 的情况不会写 transition；parser 对已加载信号补充隐式 0 sample。如果文件中存在显式 cycle 0 非 0 sample，则显式值覆盖隐式值。</w:t>
      </w:r>
    </w:p>
    <w:p>
      <w:pPr>
        <w:pStyle w:val="Heading2"/>
      </w:pPr>
      <w:r>
        <w:t>5.4 WAL/monitor finalization</w:t>
      </w:r>
    </w:p>
    <w:p>
      <w:r>
        <w:t>WAL 方案允许仿真主进程写 spool 文件，由独立 monitor/finalizer 进程在仿真退出或被 kill 后重放已提交记录并生成最终 WVZ4。该能力只能恢复到最后一个 committed WAL record，不能恢复仍在主进程内存或未完成 cycle 中的数据。</w:t>
      </w:r>
    </w:p>
    <w:p>
      <w:pPr>
        <w:pStyle w:val="Heading1"/>
      </w:pPr>
      <w:r>
        <w:t>6. Parser 设计</w:t>
      </w:r>
    </w:p>
    <w:p>
      <w:pPr>
        <w:pStyle w:val="Heading2"/>
      </w:pPr>
      <w:r>
        <w:t>6.1 加载流程</w:t>
      </w:r>
    </w:p>
    <w:p>
      <w:r>
        <w:t>WaveParser4 的主要加载步骤：</w:t>
      </w:r>
    </w:p>
    <w:p>
      <w:pPr>
        <w:pStyle w:val="ListNumber"/>
      </w:pPr>
      <w:r>
        <w:t>读取并校验 WVZ4 header；</w:t>
      </w:r>
    </w:p>
    <w:p>
      <w:pPr>
        <w:pStyle w:val="ListNumber"/>
      </w:pPr>
      <w:r>
        <w:t>解析 layout section：NAME/NODE/SIGT 或 NAMZ/NODZ/SIGZ；</w:t>
      </w:r>
    </w:p>
    <w:p>
      <w:pPr>
        <w:pStyle w:val="ListNumber"/>
      </w:pPr>
      <w:r>
        <w:t>构造全量 signal definition 与 tree metadata；</w:t>
      </w:r>
    </w:p>
    <w:p>
      <w:pPr>
        <w:pStyle w:val="ListNumber"/>
      </w:pPr>
      <w:r>
        <w:t>如果存在 FOOT，解析 tile index；</w:t>
      </w:r>
    </w:p>
    <w:p>
      <w:pPr>
        <w:pStyle w:val="ListNumber"/>
      </w:pPr>
      <w:r>
        <w:t>根据加载模式选择：只加载部分 signal，或为比较模式加载全部 signal；</w:t>
      </w:r>
    </w:p>
    <w:p>
      <w:pPr>
        <w:pStyle w:val="ListNumber"/>
      </w:pPr>
      <w:r>
        <w:t>对 WVZ4 v3 优先使用 FOOT 随机读取相关 WDAT tile；</w:t>
      </w:r>
    </w:p>
    <w:p>
      <w:pPr>
        <w:pStyle w:val="ListNumber"/>
      </w:pPr>
      <w:r>
        <w:t>对样本执行 compact 和 implicit-zero 处理；</w:t>
      </w:r>
    </w:p>
    <w:p>
      <w:pPr>
        <w:pStyle w:val="ListNumber"/>
      </w:pPr>
      <w:r>
        <w:t>构建 changeTimes 等派生缓存。</w:t>
      </w:r>
    </w:p>
    <w:p>
      <w:pPr>
        <w:pStyle w:val="Heading2"/>
      </w:pPr>
      <w:r>
        <w:t>6.2 严格校验</w:t>
      </w:r>
    </w:p>
    <w:p>
      <w:r>
        <w:t>parser 会校验：</w:t>
      </w:r>
    </w:p>
    <w:p>
      <w:pPr>
        <w:pStyle w:val="ListBullet"/>
      </w:pPr>
      <w:r>
        <w:t>section size 不越界；</w:t>
      </w:r>
    </w:p>
    <w:p>
      <w:pPr>
        <w:pStyle w:val="ListBullet"/>
      </w:pPr>
      <w:r>
        <w:t>NODE 引用的 name_id、parent_id、first_child、next_sibling 是否有效；</w:t>
      </w:r>
    </w:p>
    <w:p>
      <w:pPr>
        <w:pStyle w:val="ListBullet"/>
      </w:pPr>
      <w:r>
        <w:t>child sibling chain 是否完整并且无环；</w:t>
      </w:r>
    </w:p>
    <w:p>
      <w:pPr>
        <w:pStyle w:val="ListBullet"/>
      </w:pPr>
      <w:r>
        <w:t>SIGT 是否绑定到 SignalLeaf；</w:t>
      </w:r>
    </w:p>
    <w:p>
      <w:pPr>
        <w:pStyle w:val="ListBullet"/>
      </w:pPr>
      <w:r>
        <w:t>bit width 与 ValueType 是否匹配；</w:t>
      </w:r>
    </w:p>
    <w:p>
      <w:pPr>
        <w:pStyle w:val="ListBullet"/>
      </w:pPr>
      <w:r>
        <w:t>WDAT outer header 与 raw tile header 是否一致；</w:t>
      </w:r>
    </w:p>
    <w:p>
      <w:pPr>
        <w:pStyle w:val="ListBullet"/>
      </w:pPr>
      <w:r>
        <w:t>FOOT 记录与实际 WDAT section 是否一致；</w:t>
      </w:r>
    </w:p>
    <w:p>
      <w:pPr>
        <w:pStyle w:val="ListBullet"/>
      </w:pPr>
      <w:r>
        <w:t>raw payload 是否存在 trailing bytes。</w:t>
      </w:r>
    </w:p>
    <w:p>
      <w:pPr>
        <w:pStyle w:val="Heading2"/>
      </w:pPr>
      <w:r>
        <w:t>6.3 按需加载优化</w:t>
      </w:r>
    </w:p>
    <w:p>
      <w:r>
        <w:t>对于 WVZ4 v3，按需加载不再顺序扫描全文件 WDAT。当前策略为：</w:t>
      </w:r>
    </w:p>
    <w:p>
      <w:pPr>
        <w:pStyle w:val="ListNumber"/>
      </w:pPr>
      <w:r>
        <w:t>读取 FOOT tile index；</w:t>
      </w:r>
    </w:p>
    <w:p>
      <w:pPr>
        <w:pStyle w:val="ListNumber"/>
      </w:pPr>
      <w:r>
        <w:t>用目标 signal_id 判断相关 signal chunk；</w:t>
      </w:r>
    </w:p>
    <w:p>
      <w:pPr>
        <w:pStyle w:val="ListNumber"/>
      </w:pPr>
      <w:r>
        <w:t>用时间窗口判断相关 time block；</w:t>
      </w:r>
    </w:p>
    <w:p>
      <w:pPr>
        <w:pStyle w:val="ListNumber"/>
      </w:pPr>
      <w:r>
        <w:t>只 seek 到相关 WDAT section；</w:t>
      </w:r>
    </w:p>
    <w:p>
      <w:pPr>
        <w:pStyle w:val="ListNumber"/>
      </w:pPr>
      <w:r>
        <w:t>只读取并解压相关 encoded payload；</w:t>
      </w:r>
    </w:p>
    <w:p>
      <w:pPr>
        <w:pStyle w:val="ListNumber"/>
      </w:pPr>
      <w:r>
        <w:t>用 offset table 直接定位目标 signal record。</w:t>
      </w:r>
    </w:p>
    <w:p>
      <w:pPr>
        <w:pStyle w:val="Heading1"/>
      </w:pPr>
      <w:r>
        <w:t>7. 样本数据结构与去字符串化优化</w:t>
      </w:r>
    </w:p>
    <w:p>
      <w:pPr>
        <w:pStyle w:val="Heading2"/>
      </w:pPr>
      <w:r>
        <w:t>7.1 原始问题</w:t>
      </w:r>
    </w:p>
    <w:p>
      <w:r>
        <w:t>旧实现中，WVZ4 解码每个 sample 时会构造 QString，例如十六进制字符串、补零字符串、大写转换等。在大文件比较或全量加载时，这会导致 rawHexText、QString::number、QString::rightJustified、QString::toUpper 成为热点。</w:t>
      </w:r>
    </w:p>
    <w:p>
      <w:pPr>
        <w:pStyle w:val="Heading2"/>
      </w:pPr>
      <w:r>
        <w:t>7.2 当前方案</w:t>
      </w:r>
    </w:p>
    <w:p>
      <w:r>
        <w:t>WVZ4 hot path 不再为每个 sample 构造文本值，而是写入：</w:t>
      </w:r>
    </w:p>
    <w:p>
      <w:r>
        <w:rPr>
          <w:rFonts w:ascii="Consolas" w:hAnsi="Consolas" w:eastAsia="Consolas"/>
          <w:sz w:val="17"/>
        </w:rPr>
        <w:t>sample.rawBits</w:t>
        <w:br/>
        <w:t>sample.rawFieldsReady = true</w:t>
        <w:br/>
        <w:t>sample.value.clear()</w:t>
      </w:r>
    </w:p>
    <w:p>
      <w:r>
        <w:t>只有在显示、复制、导出或旧格式 fallback 时才格式化文本。</w:t>
      </w:r>
    </w:p>
    <w:p>
      <w:pPr>
        <w:pStyle w:val="Heading2"/>
      </w:pPr>
      <w:r>
        <w:t>7.3 兼容旧格式</w:t>
      </w:r>
    </w:p>
    <w:p>
      <w:r>
        <w:t>旧格式可能只提供文本值，因此比较和显示逻辑必须区分：</w:t>
      </w:r>
    </w:p>
    <w:p>
      <w:pPr>
        <w:pStyle w:val="ListBullet"/>
      </w:pPr>
      <w:r>
        <w:t>双方都有 rawFieldsReady：比较 rawBits；</w:t>
      </w:r>
    </w:p>
    <w:p>
      <w:pPr>
        <w:pStyle w:val="ListBullet"/>
      </w:pPr>
      <w:r>
        <w:t>双方都没有 rawFieldsReady：比较原始 value 文本；</w:t>
      </w:r>
    </w:p>
    <w:p>
      <w:pPr>
        <w:pStyle w:val="ListBullet"/>
      </w:pPr>
      <w:r>
        <w:t>一方 raw、一方 text：保守认为不同，必要时再 hydrate。</w:t>
      </w:r>
    </w:p>
    <w:p>
      <w:pPr>
        <w:pStyle w:val="Heading1"/>
      </w:pPr>
      <w:r>
        <w:t>8. Qt Viewer 架构</w:t>
      </w:r>
    </w:p>
    <w:p>
      <w:pPr>
        <w:pStyle w:val="Heading2"/>
      </w:pPr>
      <w:r>
        <w:t>8.1 主窗口</w:t>
      </w:r>
    </w:p>
    <w:p>
      <w:r>
        <w:t>MainWindow 负责：</w:t>
      </w:r>
    </w:p>
    <w:p>
      <w:pPr>
        <w:pStyle w:val="ListBullet"/>
      </w:pPr>
      <w:r>
        <w:t>文件打开与格式分派；</w:t>
      </w:r>
    </w:p>
    <w:p>
      <w:pPr>
        <w:pStyle w:val="ListBullet"/>
      </w:pPr>
      <w:r>
        <w:t>WVZ4 按需加载；</w:t>
      </w:r>
    </w:p>
    <w:p>
      <w:pPr>
        <w:pStyle w:val="ListBullet"/>
      </w:pPr>
      <w:r>
        <w:t>比较两个波形文件；</w:t>
      </w:r>
    </w:p>
    <w:p>
      <w:pPr>
        <w:pStyle w:val="ListBullet"/>
      </w:pPr>
      <w:r>
        <w:t>构造树模型；</w:t>
      </w:r>
    </w:p>
    <w:p>
      <w:pPr>
        <w:pStyle w:val="ListBullet"/>
      </w:pPr>
      <w:r>
        <w:t>管理 active signal list；</w:t>
      </w:r>
    </w:p>
    <w:p>
      <w:pPr>
        <w:pStyle w:val="ListBullet"/>
      </w:pPr>
      <w:r>
        <w:t>与 WaveCanvas 进行 cursor、range、selection、jump 联动。</w:t>
      </w:r>
    </w:p>
    <w:p>
      <w:pPr>
        <w:pStyle w:val="Heading2"/>
      </w:pPr>
      <w:r>
        <w:t>8.2 信号树模型</w:t>
      </w:r>
    </w:p>
    <w:p>
      <w:r>
        <w:t>候选信号树使用 QTreeView + QAbstractItemModel，避免 QTreeWidgetItem 大量对象和 dummy child。模型直接引用内部 node array：</w:t>
      </w:r>
    </w:p>
    <w:p>
      <w:r>
        <w:rPr>
          <w:rFonts w:ascii="Consolas" w:hAnsi="Consolas" w:eastAsia="Consolas"/>
          <w:sz w:val="17"/>
        </w:rPr>
        <w:t>WVZ4 node_id = SignalLogicTree::nodes[node_id] = QModelIndex::internalId()</w:t>
      </w:r>
    </w:p>
    <w:p>
      <w:r>
        <w:t>搜索结果保留树结构，不再平铺。搜索支持模块名、信号名和位宽文本，例如 [7:0]。</w:t>
      </w:r>
    </w:p>
    <w:p>
      <w:pPr>
        <w:pStyle w:val="Heading2"/>
      </w:pPr>
      <w:r>
        <w:t>8.3 选中信号区</w:t>
      </w:r>
    </w:p>
    <w:p>
      <w:r>
        <w:t>选中信号区支持：</w:t>
      </w:r>
    </w:p>
    <w:p>
      <w:pPr>
        <w:pStyle w:val="ListBullet"/>
      </w:pPr>
      <w:r>
        <w:t>Ctrl 多选；</w:t>
      </w:r>
    </w:p>
    <w:p>
      <w:pPr>
        <w:pStyle w:val="ListBullet"/>
      </w:pPr>
      <w:r>
        <w:t>当前值显示；</w:t>
      </w:r>
    </w:p>
    <w:p>
      <w:pPr>
        <w:pStyle w:val="ListBullet"/>
      </w:pPr>
      <w:r>
        <w:t>慢双击进入文本选择模式；</w:t>
      </w:r>
    </w:p>
    <w:p>
      <w:pPr>
        <w:pStyle w:val="ListBullet"/>
      </w:pPr>
      <w:r>
        <w:t>Ctrl+C 复制信号名和值；</w:t>
      </w:r>
    </w:p>
    <w:p>
      <w:pPr>
        <w:pStyle w:val="ListBullet"/>
      </w:pPr>
      <w:r>
        <w:t>信号名和值之间的分界线拖动；</w:t>
      </w:r>
    </w:p>
    <w:p>
      <w:pPr>
        <w:pStyle w:val="ListBullet"/>
      </w:pPr>
      <w:r>
        <w:t>长信号名优先显示右侧部分；</w:t>
      </w:r>
    </w:p>
    <w:p>
      <w:pPr>
        <w:pStyle w:val="ListBullet"/>
      </w:pPr>
      <w:r>
        <w:t>只刷新可见行，避免大量 active 信号时卡顿。</w:t>
      </w:r>
    </w:p>
    <w:p>
      <w:pPr>
        <w:pStyle w:val="Heading2"/>
      </w:pPr>
      <w:r>
        <w:t>8.4 波形画布</w:t>
      </w:r>
    </w:p>
    <w:p>
      <w:r>
        <w:t>WaveCanvas 支持：</w:t>
      </w:r>
    </w:p>
    <w:p>
      <w:pPr>
        <w:pStyle w:val="ListBullet"/>
      </w:pPr>
      <w:r>
        <w:t>波形绘制；</w:t>
      </w:r>
    </w:p>
    <w:p>
      <w:pPr>
        <w:pStyle w:val="ListBullet"/>
      </w:pPr>
      <w:r>
        <w:t>bus/bit 信号显示；</w:t>
      </w:r>
    </w:p>
    <w:p>
      <w:pPr>
        <w:pStyle w:val="ListBullet"/>
      </w:pPr>
      <w:r>
        <w:t>时间坐标和光标；</w:t>
      </w:r>
    </w:p>
    <w:p>
      <w:pPr>
        <w:pStyle w:val="ListBullet"/>
      </w:pPr>
      <w:r>
        <w:t>Ctrl 多选；</w:t>
      </w:r>
    </w:p>
    <w:p>
      <w:pPr>
        <w:pStyle w:val="ListBullet"/>
      </w:pPr>
      <w:r>
        <w:t>在时间轴和波形区拖动选择时间范围；</w:t>
      </w:r>
    </w:p>
    <w:p>
      <w:pPr>
        <w:pStyle w:val="ListBullet"/>
      </w:pPr>
      <w:r>
        <w:t>跳转下一次/上一次变化；</w:t>
      </w:r>
    </w:p>
    <w:p>
      <w:pPr>
        <w:pStyle w:val="ListBullet"/>
      </w:pPr>
      <w:r>
        <w:t>Ctrl 跳转比较红色差异区；</w:t>
      </w:r>
    </w:p>
    <w:p>
      <w:pPr>
        <w:pStyle w:val="ListBullet"/>
      </w:pPr>
      <w:r>
        <w:t>比较模式下红色 diff region 背景；</w:t>
      </w:r>
    </w:p>
    <w:p>
      <w:pPr>
        <w:pStyle w:val="ListBullet"/>
      </w:pPr>
      <w:r>
        <w:t>bus 变化处先画横向遮盖线，再画两条斜线。</w:t>
      </w:r>
    </w:p>
    <w:p>
      <w:pPr>
        <w:pStyle w:val="Heading1"/>
      </w:pPr>
      <w:r>
        <w:t>9. 双文件比较功能</w:t>
      </w:r>
    </w:p>
    <w:p>
      <w:pPr>
        <w:pStyle w:val="Heading2"/>
      </w:pPr>
      <w:r>
        <w:t>9.1 入口</w:t>
      </w:r>
    </w:p>
    <w:p>
      <w:r>
        <w:t>工具栏新增“比较两个波形文件”按钮和图标。用户一次选择两个 waveform 文件后，viewer 进入比较模式。</w:t>
      </w:r>
    </w:p>
    <w:p>
      <w:pPr>
        <w:pStyle w:val="Heading2"/>
      </w:pPr>
      <w:r>
        <w:t>9.2 筛选逻辑</w:t>
      </w:r>
    </w:p>
    <w:p>
      <w:r>
        <w:t>比较逻辑分两步：</w:t>
      </w:r>
    </w:p>
    <w:p>
      <w:pPr>
        <w:pStyle w:val="ListNumber"/>
      </w:pPr>
      <w:r>
        <w:t>按完整路径匹配，只保留两边路径相同的信号；</w:t>
      </w:r>
    </w:p>
    <w:p>
      <w:pPr>
        <w:pStyle w:val="ListNumber"/>
      </w:pPr>
      <w:r>
        <w:t>对同路径信号计算 value state，只保留任意 cycle 存在差异的信号。</w:t>
      </w:r>
    </w:p>
    <w:p>
      <w:r>
        <w:t>冗余 sample 但值不变不会被误判为差异。</w:t>
      </w:r>
    </w:p>
    <w:p>
      <w:pPr>
        <w:pStyle w:val="Heading2"/>
      </w:pPr>
      <w:r>
        <w:t>9.3 树形显示</w:t>
      </w:r>
    </w:p>
    <w:p>
      <w:r>
        <w:t>比较结果不是两棵独立树，而是在共同路径下让 A/B 叶子相邻：</w:t>
      </w:r>
    </w:p>
    <w:p>
      <w:r>
        <w:rPr>
          <w:rFonts w:ascii="Consolas" w:hAnsi="Consolas" w:eastAsia="Consolas"/>
          <w:sz w:val="17"/>
        </w:rPr>
        <w:t>top</w:t>
        <w:br/>
        <w:t xml:space="preserve">  module</w:t>
        <w:br/>
        <w:t xml:space="preserve">    A data[7:0]</w:t>
        <w:br/>
        <w:t xml:space="preserve">    B data[7:0]</w:t>
      </w:r>
    </w:p>
    <w:p>
      <w:r>
        <w:t>这样便于直接对比同一信号的两侧结果。</w:t>
      </w:r>
    </w:p>
    <w:p>
      <w:pPr>
        <w:pStyle w:val="Heading2"/>
      </w:pPr>
      <w:r>
        <w:t>9.4 红色差异区</w:t>
      </w:r>
    </w:p>
    <w:p>
      <w:r>
        <w:t>比较时会生成 diffRegions。画布绘制对应时间区间的红色背景。文件长度不同导致的尾部缺失也会被视为差异区。</w:t>
      </w:r>
    </w:p>
    <w:p>
      <w:pPr>
        <w:pStyle w:val="Heading1"/>
      </w:pPr>
      <w:r>
        <w:t>10. 性能优化总结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问题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优化方式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大树构建慢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不再 O(N²) 扫 parentId，直接使用 NODE child chain。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QTreeWidget item 多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改为 QTreeView + QAbstractItemModel。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搜索后展开卡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不使用 expandAll，只展开命中祖先路径。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选中信号加载慢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v3 使用 FOOT index 只读取相关 signal chunk tile。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WDAT 重复解压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通过 signal chunk 减少不相关 tile 解压。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每 sample 字符串构造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WVZ4 解析只保存 rawBits，显示时再格式化。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QHash/QSet 热点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dense signal_id 映射改用 QVector direct map。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跳转变化点慢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每个 signal 构建 changeTimes，二分查找。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红色 diff 绘制慢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使用二分定位可见 diff region。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active value 刷新慢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只刷新可见行。</w:t>
            </w:r>
          </w:p>
        </w:tc>
      </w:tr>
    </w:tbl>
    <w:p/>
    <w:p>
      <w:pPr>
        <w:pStyle w:val="Heading1"/>
      </w:pPr>
      <w:r>
        <w:t>11. Qt5 兼容性处理</w:t>
      </w:r>
    </w:p>
    <w:p>
      <w:r>
        <w:t>为了兼容用户当前 Qt5 环境，代码中注意：</w:t>
      </w:r>
    </w:p>
    <w:p>
      <w:pPr>
        <w:pStyle w:val="ListBullet"/>
      </w:pPr>
      <w:r>
        <w:t>Qt5 下不编译 QMouseEvent::position()；</w:t>
      </w:r>
    </w:p>
    <w:p>
      <w:pPr>
        <w:pStyle w:val="ListBullet"/>
      </w:pPr>
      <w:r>
        <w:t>不使用 globalPosition()；</w:t>
      </w:r>
    </w:p>
    <w:p>
      <w:pPr>
        <w:pStyle w:val="ListBullet"/>
      </w:pPr>
      <w:r>
        <w:t>不依赖 QDataStream::Qt_5_15；</w:t>
      </w:r>
    </w:p>
    <w:p>
      <w:pPr>
        <w:pStyle w:val="ListBullet"/>
      </w:pPr>
      <w:r>
        <w:t>避免使用直接 signals:、slots:、emit token；</w:t>
      </w:r>
    </w:p>
    <w:p>
      <w:pPr>
        <w:pStyle w:val="ListBullet"/>
      </w:pPr>
      <w:r>
        <w:t>增加必要 Qt 头文件，避免依赖间接 include；</w:t>
      </w:r>
    </w:p>
    <w:p>
      <w:pPr>
        <w:pStyle w:val="ListBullet"/>
      </w:pPr>
      <w:r>
        <w:t>修改 header 后建议 clean rebuild，确保 moc 重新生成。</w:t>
      </w:r>
    </w:p>
    <w:p>
      <w:pPr>
        <w:pStyle w:val="Heading1"/>
      </w:pPr>
      <w:r>
        <w:t>12. 使用流程</w:t>
      </w:r>
    </w:p>
    <w:p>
      <w:pPr>
        <w:pStyle w:val="Heading2"/>
      </w:pPr>
      <w:r>
        <w:t>12.1 打开单个波形</w:t>
      </w:r>
    </w:p>
    <w:p>
      <w:pPr>
        <w:pStyle w:val="ListNumber"/>
      </w:pPr>
      <w:r>
        <w:t>启动 QtSignalViewer；</w:t>
      </w:r>
    </w:p>
    <w:p>
      <w:pPr>
        <w:pStyle w:val="ListNumber"/>
      </w:pPr>
      <w:r>
        <w:t>打开 WVZ/WVZ2/WVZ3/WVZ4 文件；</w:t>
      </w:r>
    </w:p>
    <w:p>
      <w:pPr>
        <w:pStyle w:val="ListNumber"/>
      </w:pPr>
      <w:r>
        <w:t>在信号树中浏览或搜索；</w:t>
      </w:r>
    </w:p>
    <w:p>
      <w:pPr>
        <w:pStyle w:val="ListNumber"/>
      </w:pPr>
      <w:r>
        <w:t>双击或拖拽加入选中信号区；</w:t>
      </w:r>
    </w:p>
    <w:p>
      <w:pPr>
        <w:pStyle w:val="ListNumber"/>
      </w:pPr>
      <w:r>
        <w:t>使用时间缩放、光标、范围选择和跳转功能分析波形。</w:t>
      </w:r>
    </w:p>
    <w:p>
      <w:pPr>
        <w:pStyle w:val="Heading2"/>
      </w:pPr>
      <w:r>
        <w:t>12.2 比较两个波形</w:t>
      </w:r>
    </w:p>
    <w:p>
      <w:pPr>
        <w:pStyle w:val="ListNumber"/>
      </w:pPr>
      <w:r>
        <w:t>点击比较按钮；</w:t>
      </w:r>
    </w:p>
    <w:p>
      <w:pPr>
        <w:pStyle w:val="ListNumber"/>
      </w:pPr>
      <w:r>
        <w:t>选择两个波形文件；</w:t>
      </w:r>
    </w:p>
    <w:p>
      <w:pPr>
        <w:pStyle w:val="ListNumber"/>
      </w:pPr>
      <w:r>
        <w:t>等待比较完成；</w:t>
      </w:r>
    </w:p>
    <w:p>
      <w:pPr>
        <w:pStyle w:val="ListNumber"/>
      </w:pPr>
      <w:r>
        <w:t>查看共同路径下相邻的 A/B 信号；</w:t>
      </w:r>
    </w:p>
    <w:p>
      <w:pPr>
        <w:pStyle w:val="ListNumber"/>
      </w:pPr>
      <w:r>
        <w:t>观察红色差异区；</w:t>
      </w:r>
    </w:p>
    <w:p>
      <w:pPr>
        <w:pStyle w:val="ListNumber"/>
      </w:pPr>
      <w:r>
        <w:t>按 Ctrl 使用变化跳转按钮只跳转红色差异区域。</w:t>
      </w:r>
    </w:p>
    <w:p>
      <w:pPr>
        <w:pStyle w:val="Heading1"/>
      </w:pPr>
      <w:r>
        <w:t>13. 测试清单</w:t>
      </w:r>
    </w:p>
    <w:p>
      <w:r>
        <w:t>建议本地验证以下场景：</w:t>
      </w:r>
    </w:p>
    <w:p>
      <w:pPr>
        <w:pStyle w:val="ListBullet"/>
      </w:pPr>
      <w:r>
        <w:t>WVZ4 v3 正常打开；</w:t>
      </w:r>
    </w:p>
    <w:p>
      <w:pPr>
        <w:pStyle w:val="ListBullet"/>
      </w:pPr>
      <w:r>
        <w:t>压缩 layout：NAMZ/NODZ/SIGZ 正常解析；</w:t>
      </w:r>
    </w:p>
    <w:p>
      <w:pPr>
        <w:pStyle w:val="ListBullet"/>
      </w:pPr>
      <w:r>
        <w:t>v3 FOOT index 能跳过无关 WDAT tile；</w:t>
      </w:r>
    </w:p>
    <w:p>
      <w:pPr>
        <w:pStyle w:val="ListBullet"/>
      </w:pPr>
      <w:r>
        <w:t>隐式 0 初值显示正确；</w:t>
      </w:r>
    </w:p>
    <w:p>
      <w:pPr>
        <w:pStyle w:val="ListBullet"/>
      </w:pPr>
      <w:r>
        <w:t>搜索 [7:0] 能命中位宽；</w:t>
      </w:r>
    </w:p>
    <w:p>
      <w:pPr>
        <w:pStyle w:val="ListBullet"/>
      </w:pPr>
      <w:r>
        <w:t>搜索出的模块可以展开并显示成员；</w:t>
      </w:r>
    </w:p>
    <w:p>
      <w:pPr>
        <w:pStyle w:val="ListBullet"/>
      </w:pPr>
      <w:r>
        <w:t>比较结果只保留有差异的同路径信号；</w:t>
      </w:r>
    </w:p>
    <w:p>
      <w:pPr>
        <w:pStyle w:val="ListBullet"/>
      </w:pPr>
      <w:r>
        <w:t>红色差异区间准确；</w:t>
      </w:r>
    </w:p>
    <w:p>
      <w:pPr>
        <w:pStyle w:val="ListBullet"/>
      </w:pPr>
      <w:r>
        <w:t>Ctrl 多选与多信号跳转正确；</w:t>
      </w:r>
    </w:p>
    <w:p>
      <w:pPr>
        <w:pStyle w:val="ListBullet"/>
      </w:pPr>
      <w:r>
        <w:t>active list 分隔线拖动正常；</w:t>
      </w:r>
    </w:p>
    <w:p>
      <w:pPr>
        <w:pStyle w:val="ListBullet"/>
      </w:pPr>
      <w:r>
        <w:t>Qt5 clean rebuild 无编译错误。</w:t>
      </w:r>
    </w:p>
    <w:p>
      <w:pPr>
        <w:pStyle w:val="Heading1"/>
      </w:pPr>
      <w:r>
        <w:t>14. 已知边界与约束</w:t>
      </w:r>
    </w:p>
    <w:p>
      <w:pPr>
        <w:pStyle w:val="ListBullet"/>
      </w:pPr>
      <w:r>
        <w:t>WVZ4 当前面向稳定拓扑，不处理运行期动态增删信号；</w:t>
      </w:r>
    </w:p>
    <w:p>
      <w:pPr>
        <w:pStyle w:val="ListBullet"/>
      </w:pPr>
      <w:r>
        <w:t>WVZ4 writer 当前不支持 Z/high-impedance；</w:t>
      </w:r>
    </w:p>
    <w:p>
      <w:pPr>
        <w:pStyle w:val="ListBullet"/>
      </w:pPr>
      <w:r>
        <w:t>单个 scalar value 限制在 64 bit 以内；</w:t>
      </w:r>
    </w:p>
    <w:p>
      <w:pPr>
        <w:pStyle w:val="ListBullet"/>
      </w:pPr>
      <w:r>
        <w:t>monitor 只能恢复已提交 WAL record；</w:t>
      </w:r>
    </w:p>
    <w:p>
      <w:pPr>
        <w:pStyle w:val="ListBullet"/>
      </w:pPr>
      <w:r>
        <w:t>如果主线程 crash 但进程仍存活，目前不处理；</w:t>
      </w:r>
    </w:p>
    <w:p>
      <w:pPr>
        <w:pStyle w:val="ListBullet"/>
      </w:pPr>
      <w:r>
        <w:t>旧格式仍可能依赖文本 value，需要保留 fallback 逻辑。</w:t>
      </w:r>
    </w:p>
    <w:p>
      <w:pPr>
        <w:pStyle w:val="Heading1"/>
      </w:pPr>
      <w:r>
        <w:t>15. 后续建议</w:t>
      </w:r>
    </w:p>
    <w:p>
      <w:pPr>
        <w:pStyle w:val="ListNumber"/>
      </w:pPr>
      <w:r>
        <w:t>将 WVZ4 样本从 QVector&lt;WaveSample&gt; 进一步改为 times[] + rawBits[] 双数组；</w:t>
      </w:r>
    </w:p>
    <w:p>
      <w:pPr>
        <w:pStyle w:val="ListNumber"/>
      </w:pPr>
      <w:r>
        <w:t>增加有界 tile cache，避免同一 signal chunk 反复读取；</w:t>
      </w:r>
    </w:p>
    <w:p>
      <w:pPr>
        <w:pStyle w:val="ListNumber"/>
      </w:pPr>
      <w:r>
        <w:t>建立 WVZ4 v1/v2/v3 自动回归测试集；</w:t>
      </w:r>
    </w:p>
    <w:p>
      <w:pPr>
        <w:pStyle w:val="ListNumber"/>
      </w:pPr>
      <w:r>
        <w:t>增加大规模 synthetic benchmark；</w:t>
      </w:r>
    </w:p>
    <w:p>
      <w:pPr>
        <w:pStyle w:val="ListNumber"/>
      </w:pPr>
      <w:r>
        <w:t>将长时间比较任务移动到后台线程；</w:t>
      </w:r>
    </w:p>
    <w:p>
      <w:pPr>
        <w:pStyle w:val="ListNumber"/>
      </w:pPr>
      <w:r>
        <w:t>增加比较结果导出报告；</w:t>
      </w:r>
    </w:p>
    <w:p>
      <w:pPr>
        <w:pStyle w:val="ListNumber"/>
      </w:pPr>
      <w:r>
        <w:t>进一步减少旧格式路径中的字符串解析频率。</w:t>
      </w:r>
    </w:p>
    <w:p>
      <w:pPr>
        <w:pStyle w:val="Heading1"/>
      </w:pPr>
      <w:r>
        <w:t>16. 包内容说明</w:t>
      </w:r>
    </w:p>
    <w:p>
      <w:r>
        <w:t>本次交付包包含：</w:t>
      </w:r>
    </w:p>
    <w:p>
      <w:pPr>
        <w:pStyle w:val="ListBullet"/>
      </w:pPr>
      <w:r>
        <w:t>source/：最新完整工程代码；</w:t>
      </w:r>
    </w:p>
    <w:p>
      <w:pPr>
        <w:pStyle w:val="ListBullet"/>
      </w:pPr>
      <w:r>
        <w:t>docs/QtSignalViewer_技术文档_20260528_0604.md：中文 Markdown 技术文档；</w:t>
      </w:r>
    </w:p>
    <w:p>
      <w:pPr>
        <w:pStyle w:val="ListBullet"/>
      </w:pPr>
      <w:r>
        <w:t>docs/QtSignalViewer_技术文档_20260528_0604.docx：中文 Word 技术文档；</w:t>
      </w:r>
    </w:p>
    <w:p>
      <w:pPr>
        <w:pStyle w:val="ListBullet"/>
      </w:pPr>
      <w:r>
        <w:t>docs/QtSignalViewer_Technical_Documentation_20260528_0604.md/docx：英文版技术文档；</w:t>
      </w:r>
    </w:p>
    <w:p>
      <w:pPr>
        <w:pStyle w:val="ListBullet"/>
      </w:pPr>
      <w:r>
        <w:t>docs/PACKAGE_NOTES_20260528_0604.md：打包说明与本地验证提示。</w:t>
      </w:r>
    </w:p>
    <w:p>
      <w:pPr>
        <w:pStyle w:val="Heading1"/>
      </w:pPr>
      <w:r>
        <w:t>17. 本地构建建议</w:t>
      </w:r>
    </w:p>
    <w:p>
      <w:r>
        <w:t>由于当前容器没有 Qt/Visual Studio 编译环境，代码已做静态检查和文档整理，但最终仍需要在本地执行：</w:t>
      </w:r>
    </w:p>
    <w:p>
      <w:r>
        <w:rPr>
          <w:rFonts w:ascii="Consolas" w:hAnsi="Consolas" w:eastAsia="Consolas"/>
          <w:sz w:val="17"/>
        </w:rPr>
        <w:t>Clean Solution</w:t>
        <w:br/>
        <w:t>Rebuild Solution</w:t>
      </w:r>
    </w:p>
    <w:p>
      <w:r>
        <w:t>重点检查 Qt moc、资源文件、WVZ4 v3 文件打开、比较模式和大文件性能。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