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BDF" w:rsidRDefault="008C7BDF">
      <w:r>
        <w:t>Please refer to Paul’s course materials:</w:t>
      </w:r>
    </w:p>
    <w:p w:rsidR="008C7BDF" w:rsidRDefault="008C7BDF"/>
    <w:p w:rsidR="00DE7E57" w:rsidRDefault="008C7BDF">
      <w:hyperlink r:id="rId4" w:history="1">
        <w:r w:rsidRPr="00311127">
          <w:rPr>
            <w:rStyle w:val="Hyperlink"/>
          </w:rPr>
          <w:t>http://faculty.arts.ubc.ca/pschrimpf/565/565.html</w:t>
        </w:r>
      </w:hyperlink>
    </w:p>
    <w:p w:rsidR="008C7BDF" w:rsidRDefault="008C7BDF"/>
    <w:p w:rsidR="008C7BDF" w:rsidRDefault="008C7BDF">
      <w:r>
        <w:t>Use R to replicate BLP in the homework.</w:t>
      </w:r>
    </w:p>
    <w:p w:rsidR="008C7BDF" w:rsidRDefault="008C7BDF">
      <w:bookmarkStart w:id="0" w:name="_GoBack"/>
      <w:bookmarkEnd w:id="0"/>
      <w:r>
        <w:t xml:space="preserve"> </w:t>
      </w:r>
    </w:p>
    <w:sectPr w:rsidR="008C7BDF" w:rsidSect="00230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DF"/>
    <w:rsid w:val="0023044D"/>
    <w:rsid w:val="008C7BDF"/>
    <w:rsid w:val="00DE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99FBD"/>
  <w15:chartTrackingRefBased/>
  <w15:docId w15:val="{D175ADEE-5AA0-E349-AF59-4108AFFD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B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aculty.arts.ubc.ca/pschrimpf/565/56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Frank</dc:creator>
  <cp:keywords/>
  <dc:description/>
  <cp:lastModifiedBy>Long Frank</cp:lastModifiedBy>
  <cp:revision>1</cp:revision>
  <dcterms:created xsi:type="dcterms:W3CDTF">2018-10-11T15:50:00Z</dcterms:created>
  <dcterms:modified xsi:type="dcterms:W3CDTF">2018-10-11T15:52:00Z</dcterms:modified>
</cp:coreProperties>
</file>