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42C" w:rsidRDefault="009B49B0" w:rsidP="009B49B0">
      <w:pPr>
        <w:pStyle w:val="Title"/>
      </w:pPr>
      <w:r>
        <w:rPr>
          <w:rFonts w:hint="eastAsia"/>
        </w:rPr>
        <w:t xml:space="preserve">Heuristic </w:t>
      </w:r>
      <w:r>
        <w:t>Analysis</w:t>
      </w:r>
    </w:p>
    <w:p w:rsidR="009A6D62" w:rsidRDefault="009A6D62" w:rsidP="008F5DB2">
      <w:pPr>
        <w:pStyle w:val="Heading1"/>
      </w:pPr>
      <w:r>
        <w:t>OPTIMAL SOLUTION FOR PROBLEMS</w:t>
      </w:r>
    </w:p>
    <w:p w:rsidR="009A6D62" w:rsidRDefault="009A6D62" w:rsidP="009A6D62">
      <w:r>
        <w:t>Problem 1:</w:t>
      </w:r>
    </w:p>
    <w:p w:rsidR="009A6D62" w:rsidRDefault="009A6D62" w:rsidP="009A6D62">
      <w:pPr>
        <w:pStyle w:val="ListParagraph"/>
        <w:numPr>
          <w:ilvl w:val="0"/>
          <w:numId w:val="6"/>
        </w:numPr>
        <w:sectPr w:rsidR="009A6D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6D62" w:rsidRDefault="009A6D62" w:rsidP="009A6D62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>C1, P1, SFO)</w:t>
      </w:r>
    </w:p>
    <w:p w:rsidR="009A6D62" w:rsidRDefault="009A6D62" w:rsidP="009A6D62">
      <w:pPr>
        <w:pStyle w:val="ListParagraph"/>
        <w:numPr>
          <w:ilvl w:val="0"/>
          <w:numId w:val="6"/>
        </w:numPr>
      </w:pPr>
      <w:proofErr w:type="gramStart"/>
      <w:r>
        <w:t>Fly(</w:t>
      </w:r>
      <w:proofErr w:type="gramEnd"/>
      <w:r>
        <w:t>P1, SFO, JFK)</w:t>
      </w:r>
    </w:p>
    <w:p w:rsidR="009A6D62" w:rsidRDefault="009A6D62" w:rsidP="009A6D62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>C2, P2, JFK)</w:t>
      </w:r>
    </w:p>
    <w:p w:rsidR="009A6D62" w:rsidRDefault="009A6D62" w:rsidP="009A6D62">
      <w:pPr>
        <w:pStyle w:val="ListParagraph"/>
        <w:numPr>
          <w:ilvl w:val="0"/>
          <w:numId w:val="6"/>
        </w:numPr>
      </w:pPr>
      <w:proofErr w:type="gramStart"/>
      <w:r>
        <w:t>Fly(</w:t>
      </w:r>
      <w:proofErr w:type="gramEnd"/>
      <w:r>
        <w:t>P2, JFK, SFO)</w:t>
      </w:r>
    </w:p>
    <w:p w:rsidR="009A6D62" w:rsidRDefault="009A6D62" w:rsidP="009A6D62">
      <w:pPr>
        <w:pStyle w:val="ListParagraph"/>
        <w:numPr>
          <w:ilvl w:val="0"/>
          <w:numId w:val="6"/>
        </w:numPr>
      </w:pPr>
      <w:proofErr w:type="gramStart"/>
      <w:r>
        <w:t>Unload(</w:t>
      </w:r>
      <w:proofErr w:type="gramEnd"/>
      <w:r>
        <w:t>C1, P1, JFK)</w:t>
      </w:r>
    </w:p>
    <w:p w:rsidR="009A6D62" w:rsidRDefault="009A6D62" w:rsidP="009A6D62">
      <w:pPr>
        <w:pStyle w:val="ListParagraph"/>
        <w:numPr>
          <w:ilvl w:val="0"/>
          <w:numId w:val="6"/>
        </w:numPr>
      </w:pPr>
      <w:proofErr w:type="gramStart"/>
      <w:r>
        <w:t>Unload(</w:t>
      </w:r>
      <w:proofErr w:type="gramEnd"/>
      <w:r>
        <w:t>C2, P2, SFO)</w:t>
      </w:r>
    </w:p>
    <w:p w:rsidR="009A6D62" w:rsidRDefault="009A6D62" w:rsidP="009A6D62">
      <w:pPr>
        <w:sectPr w:rsidR="009A6D62" w:rsidSect="009A6D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A6D62" w:rsidRDefault="009A6D62" w:rsidP="009A6D62">
      <w:r>
        <w:t>Problem 2:</w:t>
      </w:r>
    </w:p>
    <w:p w:rsidR="009A6D62" w:rsidRDefault="009A6D62" w:rsidP="009A6D62">
      <w:pPr>
        <w:pStyle w:val="ListParagraph"/>
        <w:numPr>
          <w:ilvl w:val="0"/>
          <w:numId w:val="7"/>
        </w:numPr>
        <w:sectPr w:rsidR="009A6D62" w:rsidSect="009A6D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6D62" w:rsidRDefault="009A6D62" w:rsidP="009A6D62">
      <w:pPr>
        <w:pStyle w:val="ListParagraph"/>
        <w:numPr>
          <w:ilvl w:val="0"/>
          <w:numId w:val="7"/>
        </w:numPr>
      </w:pPr>
      <w:proofErr w:type="gramStart"/>
      <w:r>
        <w:t>Load(</w:t>
      </w:r>
      <w:proofErr w:type="gramEnd"/>
      <w:r>
        <w:t>C1, P1, SFO)</w:t>
      </w:r>
    </w:p>
    <w:p w:rsidR="009A6D62" w:rsidRDefault="009A6D62" w:rsidP="009A6D62">
      <w:pPr>
        <w:pStyle w:val="ListParagraph"/>
        <w:numPr>
          <w:ilvl w:val="0"/>
          <w:numId w:val="7"/>
        </w:numPr>
      </w:pPr>
      <w:proofErr w:type="gramStart"/>
      <w:r>
        <w:t>Load(</w:t>
      </w:r>
      <w:proofErr w:type="gramEnd"/>
      <w:r>
        <w:t>C2, P2, JFK)</w:t>
      </w:r>
    </w:p>
    <w:p w:rsidR="009A6D62" w:rsidRDefault="009A6D62" w:rsidP="009A6D62">
      <w:pPr>
        <w:pStyle w:val="ListParagraph"/>
        <w:numPr>
          <w:ilvl w:val="0"/>
          <w:numId w:val="7"/>
        </w:numPr>
      </w:pPr>
      <w:proofErr w:type="gramStart"/>
      <w:r>
        <w:t>Load(</w:t>
      </w:r>
      <w:proofErr w:type="gramEnd"/>
      <w:r>
        <w:t>C3, P3, ATL)</w:t>
      </w:r>
    </w:p>
    <w:p w:rsidR="009A6D62" w:rsidRDefault="009A6D62" w:rsidP="009A6D62">
      <w:pPr>
        <w:pStyle w:val="ListParagraph"/>
        <w:numPr>
          <w:ilvl w:val="0"/>
          <w:numId w:val="7"/>
        </w:numPr>
      </w:pPr>
      <w:proofErr w:type="gramStart"/>
      <w:r>
        <w:t>Fly(</w:t>
      </w:r>
      <w:proofErr w:type="gramEnd"/>
      <w:r>
        <w:t>P1, SFO, JFK)</w:t>
      </w:r>
    </w:p>
    <w:p w:rsidR="009A6D62" w:rsidRDefault="009A6D62" w:rsidP="009A6D62">
      <w:pPr>
        <w:pStyle w:val="ListParagraph"/>
        <w:numPr>
          <w:ilvl w:val="0"/>
          <w:numId w:val="7"/>
        </w:numPr>
      </w:pPr>
      <w:proofErr w:type="gramStart"/>
      <w:r>
        <w:t>Fly(</w:t>
      </w:r>
      <w:proofErr w:type="gramEnd"/>
      <w:r>
        <w:t>P2, JFK, SFO)</w:t>
      </w:r>
    </w:p>
    <w:p w:rsidR="009A6D62" w:rsidRDefault="009A6D62" w:rsidP="009A6D62">
      <w:pPr>
        <w:pStyle w:val="ListParagraph"/>
        <w:numPr>
          <w:ilvl w:val="0"/>
          <w:numId w:val="7"/>
        </w:numPr>
      </w:pPr>
      <w:proofErr w:type="gramStart"/>
      <w:r>
        <w:t>Fly(</w:t>
      </w:r>
      <w:proofErr w:type="gramEnd"/>
      <w:r>
        <w:t>P3, ATL, SFO)</w:t>
      </w:r>
    </w:p>
    <w:p w:rsidR="009A6D62" w:rsidRDefault="009A6D62" w:rsidP="009A6D62">
      <w:pPr>
        <w:pStyle w:val="ListParagraph"/>
        <w:numPr>
          <w:ilvl w:val="0"/>
          <w:numId w:val="7"/>
        </w:numPr>
      </w:pPr>
      <w:proofErr w:type="gramStart"/>
      <w:r>
        <w:t>Unload(</w:t>
      </w:r>
      <w:proofErr w:type="gramEnd"/>
      <w:r>
        <w:t>C3, P3, SFO)</w:t>
      </w:r>
    </w:p>
    <w:p w:rsidR="009A6D62" w:rsidRDefault="009A6D62" w:rsidP="009A6D62">
      <w:pPr>
        <w:pStyle w:val="ListParagraph"/>
        <w:numPr>
          <w:ilvl w:val="0"/>
          <w:numId w:val="7"/>
        </w:numPr>
      </w:pPr>
      <w:proofErr w:type="gramStart"/>
      <w:r>
        <w:t>Unload(</w:t>
      </w:r>
      <w:proofErr w:type="gramEnd"/>
      <w:r>
        <w:t>C2, P2, SFO)</w:t>
      </w:r>
    </w:p>
    <w:p w:rsidR="009A6D62" w:rsidRPr="009A6D62" w:rsidRDefault="009A6D62" w:rsidP="009A6D62">
      <w:pPr>
        <w:pStyle w:val="ListParagraph"/>
        <w:numPr>
          <w:ilvl w:val="0"/>
          <w:numId w:val="7"/>
        </w:numPr>
      </w:pPr>
      <w:proofErr w:type="gramStart"/>
      <w:r>
        <w:t>Unload(</w:t>
      </w:r>
      <w:proofErr w:type="gramEnd"/>
      <w:r>
        <w:t>C1, P1, JFK)</w:t>
      </w:r>
    </w:p>
    <w:p w:rsidR="009A6D62" w:rsidRDefault="009A6D62" w:rsidP="00EB1581">
      <w:pPr>
        <w:pStyle w:val="Heading1"/>
        <w:sectPr w:rsidR="009A6D62" w:rsidSect="009A6D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A6D62" w:rsidRDefault="009A6D62" w:rsidP="009A6D62">
      <w:r>
        <w:t>Problem 3:</w:t>
      </w:r>
    </w:p>
    <w:p w:rsidR="009A6D62" w:rsidRDefault="009A6D62" w:rsidP="009A6D62">
      <w:pPr>
        <w:pStyle w:val="ListParagraph"/>
        <w:numPr>
          <w:ilvl w:val="0"/>
          <w:numId w:val="8"/>
        </w:numPr>
        <w:sectPr w:rsidR="009A6D62" w:rsidSect="009A6D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Load(</w:t>
      </w:r>
      <w:proofErr w:type="gramEnd"/>
      <w:r>
        <w:t>C1, P1, SFO)</w:t>
      </w: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Load(</w:t>
      </w:r>
      <w:proofErr w:type="gramEnd"/>
      <w:r>
        <w:t>C2, P2, JFK)</w:t>
      </w: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Fly(</w:t>
      </w:r>
      <w:proofErr w:type="gramEnd"/>
      <w:r>
        <w:t>P1, SFO, ATL)</w:t>
      </w: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Load(</w:t>
      </w:r>
      <w:proofErr w:type="gramEnd"/>
      <w:r>
        <w:t>C3, P1, ATL)</w:t>
      </w: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Fly(</w:t>
      </w:r>
      <w:proofErr w:type="gramEnd"/>
      <w:r>
        <w:t>P2, JFK, ORD)</w:t>
      </w: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Load(</w:t>
      </w:r>
      <w:proofErr w:type="gramEnd"/>
      <w:r>
        <w:t>C4, P2, ORD)</w:t>
      </w: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Fly(</w:t>
      </w:r>
      <w:proofErr w:type="gramEnd"/>
      <w:r>
        <w:t>P2, ORD, SFO)</w:t>
      </w: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Fly(</w:t>
      </w:r>
      <w:proofErr w:type="gramEnd"/>
      <w:r>
        <w:t>P1, ATL, JFK)</w:t>
      </w: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Unload(</w:t>
      </w:r>
      <w:proofErr w:type="gramEnd"/>
      <w:r>
        <w:t>C4, P2, SFO)</w:t>
      </w: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Unload(</w:t>
      </w:r>
      <w:proofErr w:type="gramEnd"/>
      <w:r>
        <w:t>C3, P1, JFK)</w:t>
      </w: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Unload(</w:t>
      </w:r>
      <w:proofErr w:type="gramEnd"/>
      <w:r>
        <w:t>C1, P1, JFK)</w:t>
      </w:r>
    </w:p>
    <w:p w:rsidR="009A6D62" w:rsidRDefault="009A6D62" w:rsidP="009A6D62">
      <w:pPr>
        <w:pStyle w:val="ListParagraph"/>
        <w:numPr>
          <w:ilvl w:val="0"/>
          <w:numId w:val="8"/>
        </w:numPr>
      </w:pPr>
      <w:proofErr w:type="gramStart"/>
      <w:r>
        <w:t>Unload(</w:t>
      </w:r>
      <w:proofErr w:type="gramEnd"/>
      <w:r>
        <w:t>C2, P2, SFO)</w:t>
      </w:r>
    </w:p>
    <w:p w:rsidR="009A6D62" w:rsidRDefault="009A6D62" w:rsidP="00EB1581">
      <w:pPr>
        <w:pStyle w:val="Heading1"/>
        <w:sectPr w:rsidR="009A6D62" w:rsidSect="009A6D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B49B0" w:rsidRDefault="00DE0C91" w:rsidP="00EB1581">
      <w:pPr>
        <w:pStyle w:val="Heading1"/>
      </w:pPr>
      <w:r>
        <w:t>SEARCH RESULT</w:t>
      </w:r>
      <w:r w:rsidR="008F5DB2">
        <w:t xml:space="preserve">S </w:t>
      </w:r>
    </w:p>
    <w:p w:rsidR="008A18BC" w:rsidRPr="00A275DE" w:rsidRDefault="008A18BC" w:rsidP="008A18BC">
      <w:pPr>
        <w:rPr>
          <w:b/>
        </w:rPr>
      </w:pPr>
      <w:r w:rsidRPr="00A275DE">
        <w:rPr>
          <w:b/>
        </w:rPr>
        <w:t>Problem 1: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955"/>
        <w:gridCol w:w="1260"/>
        <w:gridCol w:w="990"/>
        <w:gridCol w:w="1080"/>
        <w:gridCol w:w="938"/>
        <w:gridCol w:w="1127"/>
      </w:tblGrid>
      <w:tr w:rsidR="00587798" w:rsidTr="005A7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center"/>
          </w:tcPr>
          <w:p w:rsidR="00DE0C91" w:rsidRDefault="00DE0C91" w:rsidP="005A77D1">
            <w:pPr>
              <w:jc w:val="center"/>
            </w:pPr>
            <w:r>
              <w:t>Method</w:t>
            </w:r>
          </w:p>
        </w:tc>
        <w:tc>
          <w:tcPr>
            <w:tcW w:w="1260" w:type="dxa"/>
            <w:vAlign w:val="center"/>
          </w:tcPr>
          <w:p w:rsidR="00DE0C91" w:rsidRDefault="00DE0C91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990" w:type="dxa"/>
            <w:vAlign w:val="center"/>
          </w:tcPr>
          <w:p w:rsidR="00DE0C91" w:rsidRDefault="00DE0C91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1080" w:type="dxa"/>
            <w:vAlign w:val="center"/>
          </w:tcPr>
          <w:p w:rsidR="00DE0C91" w:rsidRDefault="00DE0C91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Nodes</w:t>
            </w:r>
          </w:p>
        </w:tc>
        <w:tc>
          <w:tcPr>
            <w:tcW w:w="938" w:type="dxa"/>
            <w:vAlign w:val="center"/>
          </w:tcPr>
          <w:p w:rsidR="00DE0C91" w:rsidRDefault="00DE0C91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127" w:type="dxa"/>
            <w:vAlign w:val="center"/>
          </w:tcPr>
          <w:p w:rsidR="00DE0C91" w:rsidRDefault="00DE0C91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>Plan length</w:t>
            </w:r>
          </w:p>
        </w:tc>
      </w:tr>
      <w:tr w:rsidR="00587798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DE0C91" w:rsidRDefault="00DE0C91" w:rsidP="008A18BC">
            <w:proofErr w:type="spellStart"/>
            <w:r w:rsidRPr="00DE0C91">
              <w:t>breadth_first_search</w:t>
            </w:r>
            <w:proofErr w:type="spellEnd"/>
          </w:p>
        </w:tc>
        <w:tc>
          <w:tcPr>
            <w:tcW w:w="1260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990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080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938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>0.041</w:t>
            </w:r>
          </w:p>
        </w:tc>
        <w:tc>
          <w:tcPr>
            <w:tcW w:w="1127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587798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DE0C91" w:rsidRDefault="00DE0C91" w:rsidP="008A18BC">
            <w:proofErr w:type="spellStart"/>
            <w:r w:rsidRPr="00DE0C91">
              <w:t>breadth_first_tree_search</w:t>
            </w:r>
            <w:proofErr w:type="spellEnd"/>
          </w:p>
        </w:tc>
        <w:tc>
          <w:tcPr>
            <w:tcW w:w="1260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 xml:space="preserve">1458        </w:t>
            </w:r>
          </w:p>
        </w:tc>
        <w:tc>
          <w:tcPr>
            <w:tcW w:w="990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 xml:space="preserve">1459        </w:t>
            </w:r>
          </w:p>
        </w:tc>
        <w:tc>
          <w:tcPr>
            <w:tcW w:w="1080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>5960</w:t>
            </w:r>
          </w:p>
        </w:tc>
        <w:tc>
          <w:tcPr>
            <w:tcW w:w="938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>1.13</w:t>
            </w:r>
            <w:r>
              <w:t>2</w:t>
            </w:r>
          </w:p>
        </w:tc>
        <w:tc>
          <w:tcPr>
            <w:tcW w:w="1127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587798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DE0C91" w:rsidRDefault="00DE0C91" w:rsidP="008A18BC">
            <w:proofErr w:type="spellStart"/>
            <w:r w:rsidRPr="00DE0C91">
              <w:t>depth_first_graph_search</w:t>
            </w:r>
            <w:proofErr w:type="spellEnd"/>
          </w:p>
        </w:tc>
        <w:tc>
          <w:tcPr>
            <w:tcW w:w="1260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 xml:space="preserve">21         </w:t>
            </w:r>
          </w:p>
        </w:tc>
        <w:tc>
          <w:tcPr>
            <w:tcW w:w="990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 xml:space="preserve">22          </w:t>
            </w:r>
          </w:p>
        </w:tc>
        <w:tc>
          <w:tcPr>
            <w:tcW w:w="1080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>84</w:t>
            </w:r>
          </w:p>
        </w:tc>
        <w:tc>
          <w:tcPr>
            <w:tcW w:w="938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>0.018</w:t>
            </w:r>
          </w:p>
        </w:tc>
        <w:tc>
          <w:tcPr>
            <w:tcW w:w="1127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587798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DE0C91" w:rsidRPr="00DE0C91" w:rsidRDefault="00DE0C91" w:rsidP="008A18BC">
            <w:proofErr w:type="spellStart"/>
            <w:r w:rsidRPr="00DE0C91">
              <w:t>depth_limited_search</w:t>
            </w:r>
            <w:proofErr w:type="spellEnd"/>
          </w:p>
        </w:tc>
        <w:tc>
          <w:tcPr>
            <w:tcW w:w="1260" w:type="dxa"/>
          </w:tcPr>
          <w:p w:rsidR="00DE0C91" w:rsidRP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 xml:space="preserve">101         </w:t>
            </w:r>
          </w:p>
        </w:tc>
        <w:tc>
          <w:tcPr>
            <w:tcW w:w="990" w:type="dxa"/>
          </w:tcPr>
          <w:p w:rsidR="00DE0C91" w:rsidRP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 xml:space="preserve">271         </w:t>
            </w:r>
          </w:p>
        </w:tc>
        <w:tc>
          <w:tcPr>
            <w:tcW w:w="1080" w:type="dxa"/>
          </w:tcPr>
          <w:p w:rsidR="00DE0C91" w:rsidRP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>414</w:t>
            </w:r>
          </w:p>
        </w:tc>
        <w:tc>
          <w:tcPr>
            <w:tcW w:w="938" w:type="dxa"/>
          </w:tcPr>
          <w:p w:rsidR="00DE0C91" w:rsidRP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0.115</w:t>
            </w:r>
          </w:p>
        </w:tc>
        <w:tc>
          <w:tcPr>
            <w:tcW w:w="1127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87798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DE0C91" w:rsidRPr="00DE0C91" w:rsidRDefault="00DE0C91" w:rsidP="008A18BC">
            <w:proofErr w:type="spellStart"/>
            <w:r w:rsidRPr="00DE0C91">
              <w:t>uniform_cost_search</w:t>
            </w:r>
            <w:proofErr w:type="spellEnd"/>
          </w:p>
        </w:tc>
        <w:tc>
          <w:tcPr>
            <w:tcW w:w="1260" w:type="dxa"/>
          </w:tcPr>
          <w:p w:rsidR="00DE0C91" w:rsidRP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 xml:space="preserve">55          </w:t>
            </w:r>
          </w:p>
        </w:tc>
        <w:tc>
          <w:tcPr>
            <w:tcW w:w="990" w:type="dxa"/>
          </w:tcPr>
          <w:p w:rsidR="00DE0C91" w:rsidRP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 xml:space="preserve">57       </w:t>
            </w:r>
          </w:p>
        </w:tc>
        <w:tc>
          <w:tcPr>
            <w:tcW w:w="1080" w:type="dxa"/>
          </w:tcPr>
          <w:p w:rsidR="00DE0C91" w:rsidRP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>224</w:t>
            </w:r>
          </w:p>
        </w:tc>
        <w:tc>
          <w:tcPr>
            <w:tcW w:w="938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>0.061</w:t>
            </w:r>
          </w:p>
        </w:tc>
        <w:tc>
          <w:tcPr>
            <w:tcW w:w="1127" w:type="dxa"/>
          </w:tcPr>
          <w:p w:rsidR="00DE0C91" w:rsidRDefault="00DE0C91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E3044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CE3044" w:rsidRPr="00DE0C91" w:rsidRDefault="006564FE" w:rsidP="008A18BC">
            <w:proofErr w:type="spellStart"/>
            <w:r w:rsidRPr="006564FE">
              <w:t>recur</w:t>
            </w:r>
            <w:r>
              <w:t>sive_best_first_search</w:t>
            </w:r>
            <w:proofErr w:type="spellEnd"/>
            <w:r>
              <w:t xml:space="preserve"> with h_1</w:t>
            </w:r>
          </w:p>
        </w:tc>
        <w:tc>
          <w:tcPr>
            <w:tcW w:w="1260" w:type="dxa"/>
          </w:tcPr>
          <w:p w:rsidR="00CE3044" w:rsidRPr="00DE0C91" w:rsidRDefault="006564FE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4229</w:t>
            </w:r>
          </w:p>
        </w:tc>
        <w:tc>
          <w:tcPr>
            <w:tcW w:w="990" w:type="dxa"/>
          </w:tcPr>
          <w:p w:rsidR="00CE3044" w:rsidRPr="00DE0C91" w:rsidRDefault="006564FE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4230</w:t>
            </w:r>
          </w:p>
        </w:tc>
        <w:tc>
          <w:tcPr>
            <w:tcW w:w="1080" w:type="dxa"/>
          </w:tcPr>
          <w:p w:rsidR="00CE3044" w:rsidRPr="00DE0C91" w:rsidRDefault="006564FE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17023</w:t>
            </w:r>
          </w:p>
        </w:tc>
        <w:tc>
          <w:tcPr>
            <w:tcW w:w="938" w:type="dxa"/>
          </w:tcPr>
          <w:p w:rsidR="00CE3044" w:rsidRPr="00DE0C91" w:rsidRDefault="006564FE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3.750</w:t>
            </w:r>
          </w:p>
        </w:tc>
        <w:tc>
          <w:tcPr>
            <w:tcW w:w="1127" w:type="dxa"/>
          </w:tcPr>
          <w:p w:rsidR="00CE3044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E3044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CE3044" w:rsidRPr="00DE0C91" w:rsidRDefault="006564FE" w:rsidP="008A18BC">
            <w:proofErr w:type="spellStart"/>
            <w:r w:rsidRPr="006564FE">
              <w:t>greedy_best_first_graph_search</w:t>
            </w:r>
            <w:proofErr w:type="spellEnd"/>
            <w:r w:rsidRPr="006564FE">
              <w:t xml:space="preserve"> with h_1</w:t>
            </w:r>
          </w:p>
        </w:tc>
        <w:tc>
          <w:tcPr>
            <w:tcW w:w="1260" w:type="dxa"/>
          </w:tcPr>
          <w:p w:rsidR="00CE3044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0" w:type="dxa"/>
          </w:tcPr>
          <w:p w:rsidR="00CE3044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80" w:type="dxa"/>
          </w:tcPr>
          <w:p w:rsidR="00CE3044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38" w:type="dxa"/>
          </w:tcPr>
          <w:p w:rsidR="00CE3044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</w:t>
            </w:r>
          </w:p>
        </w:tc>
        <w:tc>
          <w:tcPr>
            <w:tcW w:w="1127" w:type="dxa"/>
          </w:tcPr>
          <w:p w:rsidR="00CE3044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E3044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CE3044" w:rsidRPr="00DE0C91" w:rsidRDefault="00587798" w:rsidP="008A18BC">
            <w:proofErr w:type="spellStart"/>
            <w:r w:rsidRPr="00587798">
              <w:t>astar_search</w:t>
            </w:r>
            <w:proofErr w:type="spellEnd"/>
            <w:r w:rsidRPr="00587798">
              <w:t xml:space="preserve"> with h_1</w:t>
            </w:r>
          </w:p>
        </w:tc>
        <w:tc>
          <w:tcPr>
            <w:tcW w:w="1260" w:type="dxa"/>
          </w:tcPr>
          <w:p w:rsidR="00CE3044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990" w:type="dxa"/>
          </w:tcPr>
          <w:p w:rsidR="00CE3044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080" w:type="dxa"/>
          </w:tcPr>
          <w:p w:rsidR="00CE3044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</w:t>
            </w:r>
          </w:p>
        </w:tc>
        <w:tc>
          <w:tcPr>
            <w:tcW w:w="938" w:type="dxa"/>
          </w:tcPr>
          <w:p w:rsidR="00CE3044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0.057</w:t>
            </w:r>
          </w:p>
        </w:tc>
        <w:tc>
          <w:tcPr>
            <w:tcW w:w="1127" w:type="dxa"/>
          </w:tcPr>
          <w:p w:rsidR="00CE3044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564FE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6564FE" w:rsidRPr="00DE0C91" w:rsidRDefault="00587798" w:rsidP="008A18BC">
            <w:proofErr w:type="spellStart"/>
            <w:r w:rsidRPr="00587798">
              <w:t>astar_search</w:t>
            </w:r>
            <w:proofErr w:type="spellEnd"/>
            <w:r w:rsidRPr="00587798">
              <w:t xml:space="preserve"> with </w:t>
            </w:r>
            <w:proofErr w:type="spellStart"/>
            <w:r w:rsidRPr="00587798">
              <w:t>h_ignore_preconditions</w:t>
            </w:r>
            <w:proofErr w:type="spellEnd"/>
          </w:p>
        </w:tc>
        <w:tc>
          <w:tcPr>
            <w:tcW w:w="1260" w:type="dxa"/>
          </w:tcPr>
          <w:p w:rsidR="006564FE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990" w:type="dxa"/>
          </w:tcPr>
          <w:p w:rsidR="006564FE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080" w:type="dxa"/>
          </w:tcPr>
          <w:p w:rsidR="006564FE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938" w:type="dxa"/>
          </w:tcPr>
          <w:p w:rsidR="006564FE" w:rsidRPr="00DE0C91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rPr>
                <w:rFonts w:hint="eastAsia"/>
              </w:rPr>
              <w:t>050</w:t>
            </w:r>
          </w:p>
        </w:tc>
        <w:tc>
          <w:tcPr>
            <w:tcW w:w="1127" w:type="dxa"/>
          </w:tcPr>
          <w:p w:rsidR="006564FE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587798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587798" w:rsidRPr="00587798" w:rsidRDefault="00587798" w:rsidP="008A18BC">
            <w:proofErr w:type="spellStart"/>
            <w:r w:rsidRPr="00587798">
              <w:t>astar_search</w:t>
            </w:r>
            <w:proofErr w:type="spellEnd"/>
            <w:r w:rsidRPr="00587798">
              <w:t xml:space="preserve"> with </w:t>
            </w:r>
            <w:proofErr w:type="spellStart"/>
            <w:r w:rsidRPr="00587798">
              <w:t>h_pg_levelsum</w:t>
            </w:r>
            <w:proofErr w:type="spellEnd"/>
          </w:p>
        </w:tc>
        <w:tc>
          <w:tcPr>
            <w:tcW w:w="1260" w:type="dxa"/>
          </w:tcPr>
          <w:p w:rsidR="00587798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90" w:type="dxa"/>
          </w:tcPr>
          <w:p w:rsidR="00587798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080" w:type="dxa"/>
          </w:tcPr>
          <w:p w:rsidR="00587798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38" w:type="dxa"/>
          </w:tcPr>
          <w:p w:rsidR="00587798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0.637</w:t>
            </w:r>
          </w:p>
        </w:tc>
        <w:tc>
          <w:tcPr>
            <w:tcW w:w="1127" w:type="dxa"/>
          </w:tcPr>
          <w:p w:rsidR="00587798" w:rsidRDefault="00587798" w:rsidP="00EB1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A275DE" w:rsidRDefault="00CA66A2" w:rsidP="00DE0C91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lastRenderedPageBreak/>
        <w:t>For problem 1, the best meth</w:t>
      </w:r>
      <w:r w:rsidR="00A275DE">
        <w:t>od</w:t>
      </w:r>
      <w:r>
        <w:t xml:space="preserve"> is “</w:t>
      </w:r>
      <w:proofErr w:type="spellStart"/>
      <w:r w:rsidRPr="006564FE">
        <w:t>greedy_best_first_graph_search</w:t>
      </w:r>
      <w:proofErr w:type="spellEnd"/>
      <w:r w:rsidRPr="006564FE">
        <w:t xml:space="preserve"> with h_1</w:t>
      </w:r>
      <w:r>
        <w:t>” as is spend the least time an</w:t>
      </w:r>
      <w:r w:rsidR="00521E12">
        <w:t>d</w:t>
      </w:r>
      <w:r>
        <w:t xml:space="preserve"> use the least </w:t>
      </w:r>
      <w:r w:rsidR="00521E12">
        <w:t xml:space="preserve">expansion, goal test and new nodes. </w:t>
      </w:r>
      <w:r w:rsidR="00A275DE">
        <w:rPr>
          <w:rFonts w:hint="eastAsia"/>
        </w:rPr>
        <w:t>Be</w:t>
      </w:r>
      <w:r w:rsidR="00A275DE">
        <w:t>sides this method, “</w:t>
      </w:r>
      <w:proofErr w:type="spellStart"/>
      <w:r w:rsidR="00A275DE" w:rsidRPr="00DE0C91">
        <w:t>breadth_first_search</w:t>
      </w:r>
      <w:proofErr w:type="spellEnd"/>
      <w:r w:rsidR="00A275DE">
        <w:t>” and “</w:t>
      </w:r>
      <w:proofErr w:type="spellStart"/>
      <w:r w:rsidR="00A275DE">
        <w:t>astar_search</w:t>
      </w:r>
      <w:proofErr w:type="spellEnd"/>
      <w:r w:rsidR="00A275DE">
        <w:t>” with heuristics also did a good job to find solutions. “</w:t>
      </w:r>
      <w:proofErr w:type="spellStart"/>
      <w:r w:rsidR="00A275DE" w:rsidRPr="00587798">
        <w:t>astar_search</w:t>
      </w:r>
      <w:proofErr w:type="spellEnd"/>
      <w:r w:rsidR="00A275DE" w:rsidRPr="00587798">
        <w:t xml:space="preserve"> with </w:t>
      </w:r>
      <w:proofErr w:type="spellStart"/>
      <w:r w:rsidR="00A275DE" w:rsidRPr="00587798">
        <w:t>h_pg_levelsum</w:t>
      </w:r>
      <w:proofErr w:type="spellEnd"/>
      <w:r w:rsidR="00A275DE">
        <w:t>” save the number of new nodes efficiently, but takes longer time as it takes longer time to get the level sum. “</w:t>
      </w:r>
      <w:proofErr w:type="spellStart"/>
      <w:r w:rsidR="00A275DE" w:rsidRPr="00DE0C91">
        <w:t>depth_first_graph_search</w:t>
      </w:r>
      <w:proofErr w:type="spellEnd"/>
      <w:r w:rsidR="00A275DE">
        <w:t>”</w:t>
      </w:r>
      <w:r w:rsidR="00A275DE">
        <w:rPr>
          <w:rFonts w:hint="eastAsia"/>
        </w:rPr>
        <w:t xml:space="preserve"> also saves time and </w:t>
      </w:r>
      <w:r w:rsidR="00A275DE">
        <w:t>number of new nodes, but it didn’t find the optimal result.</w:t>
      </w:r>
    </w:p>
    <w:p w:rsidR="00A275DE" w:rsidRDefault="00A275DE" w:rsidP="00DE0C91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</w:rPr>
      </w:pPr>
    </w:p>
    <w:p w:rsidR="008A18BC" w:rsidRPr="00A275DE" w:rsidRDefault="008A18BC" w:rsidP="00DE0C91">
      <w:pPr>
        <w:rPr>
          <w:b/>
        </w:rPr>
      </w:pPr>
      <w:r w:rsidRPr="00A275DE">
        <w:rPr>
          <w:b/>
        </w:rPr>
        <w:t>Problem 2: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955"/>
        <w:gridCol w:w="1260"/>
        <w:gridCol w:w="990"/>
        <w:gridCol w:w="1080"/>
        <w:gridCol w:w="938"/>
        <w:gridCol w:w="1127"/>
      </w:tblGrid>
      <w:tr w:rsidR="00587798" w:rsidTr="005A7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center"/>
          </w:tcPr>
          <w:p w:rsidR="00587798" w:rsidRDefault="00587798" w:rsidP="005A77D1">
            <w:pPr>
              <w:jc w:val="center"/>
            </w:pPr>
            <w:r>
              <w:t>Method</w:t>
            </w:r>
          </w:p>
        </w:tc>
        <w:tc>
          <w:tcPr>
            <w:tcW w:w="1260" w:type="dxa"/>
            <w:vAlign w:val="center"/>
          </w:tcPr>
          <w:p w:rsidR="00587798" w:rsidRDefault="00587798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990" w:type="dxa"/>
            <w:vAlign w:val="center"/>
          </w:tcPr>
          <w:p w:rsidR="00587798" w:rsidRDefault="00587798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1080" w:type="dxa"/>
            <w:vAlign w:val="center"/>
          </w:tcPr>
          <w:p w:rsidR="00587798" w:rsidRDefault="00587798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Nodes</w:t>
            </w:r>
          </w:p>
        </w:tc>
        <w:tc>
          <w:tcPr>
            <w:tcW w:w="938" w:type="dxa"/>
            <w:vAlign w:val="center"/>
          </w:tcPr>
          <w:p w:rsidR="00587798" w:rsidRDefault="00587798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127" w:type="dxa"/>
            <w:vAlign w:val="center"/>
          </w:tcPr>
          <w:p w:rsidR="00587798" w:rsidRDefault="00587798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>Plan length</w:t>
            </w:r>
          </w:p>
        </w:tc>
      </w:tr>
      <w:tr w:rsidR="00587798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587798" w:rsidRDefault="00587798" w:rsidP="00587798">
            <w:proofErr w:type="spellStart"/>
            <w:r w:rsidRPr="00DE0C91">
              <w:t>breadth_first_search</w:t>
            </w:r>
            <w:proofErr w:type="spellEnd"/>
          </w:p>
        </w:tc>
        <w:tc>
          <w:tcPr>
            <w:tcW w:w="1260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8BC">
              <w:t xml:space="preserve">3346        </w:t>
            </w:r>
          </w:p>
        </w:tc>
        <w:tc>
          <w:tcPr>
            <w:tcW w:w="990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8BC">
              <w:t xml:space="preserve">4612       </w:t>
            </w:r>
          </w:p>
        </w:tc>
        <w:tc>
          <w:tcPr>
            <w:tcW w:w="1080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8BC">
              <w:t>30534</w:t>
            </w:r>
          </w:p>
        </w:tc>
        <w:tc>
          <w:tcPr>
            <w:tcW w:w="938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8BC">
              <w:t>18.049</w:t>
            </w:r>
          </w:p>
        </w:tc>
        <w:tc>
          <w:tcPr>
            <w:tcW w:w="1127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587798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587798" w:rsidRDefault="00587798" w:rsidP="00587798">
            <w:proofErr w:type="spellStart"/>
            <w:r w:rsidRPr="00DE0C91">
              <w:t>breadth_first_tree_search</w:t>
            </w:r>
            <w:proofErr w:type="spellEnd"/>
          </w:p>
        </w:tc>
        <w:tc>
          <w:tcPr>
            <w:tcW w:w="5395" w:type="dxa"/>
            <w:gridSpan w:val="5"/>
            <w:vAlign w:val="center"/>
          </w:tcPr>
          <w:p w:rsidR="00587798" w:rsidRDefault="00587798" w:rsidP="00587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mins +</w:t>
            </w:r>
          </w:p>
        </w:tc>
      </w:tr>
      <w:tr w:rsidR="00587798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587798" w:rsidRDefault="00587798" w:rsidP="00587798">
            <w:proofErr w:type="spellStart"/>
            <w:r w:rsidRPr="00DE0C91">
              <w:t>depth_first_graph_search</w:t>
            </w:r>
            <w:proofErr w:type="spellEnd"/>
          </w:p>
        </w:tc>
        <w:tc>
          <w:tcPr>
            <w:tcW w:w="1260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044">
              <w:t xml:space="preserve">107         </w:t>
            </w:r>
          </w:p>
        </w:tc>
        <w:tc>
          <w:tcPr>
            <w:tcW w:w="990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044">
              <w:t xml:space="preserve">108         </w:t>
            </w:r>
          </w:p>
        </w:tc>
        <w:tc>
          <w:tcPr>
            <w:tcW w:w="1080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044">
              <w:t>959</w:t>
            </w:r>
          </w:p>
        </w:tc>
        <w:tc>
          <w:tcPr>
            <w:tcW w:w="938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0.389</w:t>
            </w:r>
          </w:p>
        </w:tc>
        <w:tc>
          <w:tcPr>
            <w:tcW w:w="1127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587798" w:rsidTr="0058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587798" w:rsidRPr="00DE0C91" w:rsidRDefault="00587798" w:rsidP="00587798">
            <w:proofErr w:type="spellStart"/>
            <w:r w:rsidRPr="00DE0C91">
              <w:t>depth_limited_search</w:t>
            </w:r>
            <w:proofErr w:type="spellEnd"/>
          </w:p>
        </w:tc>
        <w:tc>
          <w:tcPr>
            <w:tcW w:w="5395" w:type="dxa"/>
            <w:gridSpan w:val="5"/>
            <w:vAlign w:val="center"/>
          </w:tcPr>
          <w:p w:rsidR="00587798" w:rsidRDefault="00587798" w:rsidP="00587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mins +</w:t>
            </w:r>
          </w:p>
        </w:tc>
      </w:tr>
      <w:tr w:rsidR="00587798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587798" w:rsidRPr="00DE0C91" w:rsidRDefault="00587798" w:rsidP="00587798">
            <w:proofErr w:type="spellStart"/>
            <w:r w:rsidRPr="00DE0C91">
              <w:t>uniform_cost_search</w:t>
            </w:r>
            <w:proofErr w:type="spellEnd"/>
          </w:p>
        </w:tc>
        <w:tc>
          <w:tcPr>
            <w:tcW w:w="1260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FE">
              <w:t xml:space="preserve">4853        </w:t>
            </w:r>
          </w:p>
        </w:tc>
        <w:tc>
          <w:tcPr>
            <w:tcW w:w="990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FE">
              <w:t xml:space="preserve">4855       </w:t>
            </w:r>
          </w:p>
        </w:tc>
        <w:tc>
          <w:tcPr>
            <w:tcW w:w="1080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FE">
              <w:t>44041</w:t>
            </w:r>
          </w:p>
        </w:tc>
        <w:tc>
          <w:tcPr>
            <w:tcW w:w="938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FE">
              <w:t>16.14</w:t>
            </w:r>
            <w:r>
              <w:t>0</w:t>
            </w:r>
          </w:p>
        </w:tc>
        <w:tc>
          <w:tcPr>
            <w:tcW w:w="1127" w:type="dxa"/>
          </w:tcPr>
          <w:p w:rsidR="00587798" w:rsidRDefault="00587798" w:rsidP="0058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35E79" w:rsidTr="00235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235E79" w:rsidRPr="00DE0C91" w:rsidRDefault="00235E79" w:rsidP="00F73401">
            <w:proofErr w:type="spellStart"/>
            <w:r w:rsidRPr="006564FE">
              <w:t>recur</w:t>
            </w:r>
            <w:r>
              <w:t>sive_best_first_search</w:t>
            </w:r>
            <w:proofErr w:type="spellEnd"/>
            <w:r>
              <w:t xml:space="preserve"> with h_1</w:t>
            </w:r>
          </w:p>
        </w:tc>
        <w:tc>
          <w:tcPr>
            <w:tcW w:w="5395" w:type="dxa"/>
            <w:gridSpan w:val="5"/>
            <w:vAlign w:val="center"/>
          </w:tcPr>
          <w:p w:rsidR="00235E79" w:rsidRDefault="00235E79" w:rsidP="00235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mins+</w:t>
            </w:r>
          </w:p>
        </w:tc>
      </w:tr>
      <w:tr w:rsidR="00023BE5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023BE5" w:rsidRPr="00DE0C91" w:rsidRDefault="00023BE5" w:rsidP="00023BE5">
            <w:proofErr w:type="spellStart"/>
            <w:r w:rsidRPr="006564FE">
              <w:t>greedy_best_first_graph_search</w:t>
            </w:r>
            <w:proofErr w:type="spellEnd"/>
            <w:r w:rsidRPr="006564FE">
              <w:t xml:space="preserve"> with h_1</w:t>
            </w:r>
          </w:p>
        </w:tc>
        <w:tc>
          <w:tcPr>
            <w:tcW w:w="1260" w:type="dxa"/>
          </w:tcPr>
          <w:p w:rsidR="00023BE5" w:rsidRPr="00DE0C91" w:rsidRDefault="00D96047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998</w:t>
            </w:r>
          </w:p>
        </w:tc>
        <w:tc>
          <w:tcPr>
            <w:tcW w:w="990" w:type="dxa"/>
          </w:tcPr>
          <w:p w:rsidR="00023BE5" w:rsidRPr="00DE0C91" w:rsidRDefault="00D96047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080" w:type="dxa"/>
          </w:tcPr>
          <w:p w:rsidR="00023BE5" w:rsidRPr="00DE0C91" w:rsidRDefault="00D96047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8982</w:t>
            </w:r>
          </w:p>
        </w:tc>
        <w:tc>
          <w:tcPr>
            <w:tcW w:w="938" w:type="dxa"/>
          </w:tcPr>
          <w:p w:rsidR="00023BE5" w:rsidRPr="00DE0C91" w:rsidRDefault="00D96047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3.071</w:t>
            </w:r>
          </w:p>
        </w:tc>
        <w:tc>
          <w:tcPr>
            <w:tcW w:w="1127" w:type="dxa"/>
          </w:tcPr>
          <w:p w:rsidR="00023BE5" w:rsidRDefault="00D96047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023BE5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023BE5" w:rsidRPr="00DE0C91" w:rsidRDefault="00023BE5" w:rsidP="00023BE5">
            <w:proofErr w:type="spellStart"/>
            <w:r w:rsidRPr="00587798">
              <w:t>astar_search</w:t>
            </w:r>
            <w:proofErr w:type="spellEnd"/>
            <w:r w:rsidRPr="00587798">
              <w:t xml:space="preserve"> with h_1</w:t>
            </w:r>
          </w:p>
        </w:tc>
        <w:tc>
          <w:tcPr>
            <w:tcW w:w="1260" w:type="dxa"/>
          </w:tcPr>
          <w:p w:rsidR="00023BE5" w:rsidRPr="00DE0C91" w:rsidRDefault="00D96047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4853</w:t>
            </w:r>
          </w:p>
        </w:tc>
        <w:tc>
          <w:tcPr>
            <w:tcW w:w="990" w:type="dxa"/>
          </w:tcPr>
          <w:p w:rsidR="00023BE5" w:rsidRPr="00DE0C91" w:rsidRDefault="00D96047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4855</w:t>
            </w:r>
          </w:p>
        </w:tc>
        <w:tc>
          <w:tcPr>
            <w:tcW w:w="1080" w:type="dxa"/>
          </w:tcPr>
          <w:p w:rsidR="00023BE5" w:rsidRPr="00DE0C91" w:rsidRDefault="00D96047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44041</w:t>
            </w:r>
          </w:p>
        </w:tc>
        <w:tc>
          <w:tcPr>
            <w:tcW w:w="938" w:type="dxa"/>
          </w:tcPr>
          <w:p w:rsidR="00023BE5" w:rsidRPr="00DE0C91" w:rsidRDefault="00D96047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16.330</w:t>
            </w:r>
          </w:p>
        </w:tc>
        <w:tc>
          <w:tcPr>
            <w:tcW w:w="1127" w:type="dxa"/>
          </w:tcPr>
          <w:p w:rsidR="00023BE5" w:rsidRDefault="00D96047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023BE5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023BE5" w:rsidRPr="00DE0C91" w:rsidRDefault="00023BE5" w:rsidP="00023BE5">
            <w:proofErr w:type="spellStart"/>
            <w:r w:rsidRPr="00587798">
              <w:t>astar_search</w:t>
            </w:r>
            <w:proofErr w:type="spellEnd"/>
            <w:r w:rsidRPr="00587798">
              <w:t xml:space="preserve"> with </w:t>
            </w:r>
            <w:proofErr w:type="spellStart"/>
            <w:r w:rsidRPr="00587798">
              <w:t>h_ignore_preconditions</w:t>
            </w:r>
            <w:proofErr w:type="spellEnd"/>
          </w:p>
        </w:tc>
        <w:tc>
          <w:tcPr>
            <w:tcW w:w="1260" w:type="dxa"/>
          </w:tcPr>
          <w:p w:rsidR="00023BE5" w:rsidRPr="00DE0C91" w:rsidRDefault="00E27782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990" w:type="dxa"/>
          </w:tcPr>
          <w:p w:rsidR="00023BE5" w:rsidRPr="00DE0C91" w:rsidRDefault="00E27782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1452</w:t>
            </w:r>
          </w:p>
        </w:tc>
        <w:tc>
          <w:tcPr>
            <w:tcW w:w="1080" w:type="dxa"/>
          </w:tcPr>
          <w:p w:rsidR="00023BE5" w:rsidRPr="00DE0C91" w:rsidRDefault="00E27782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13303</w:t>
            </w:r>
          </w:p>
        </w:tc>
        <w:tc>
          <w:tcPr>
            <w:tcW w:w="938" w:type="dxa"/>
          </w:tcPr>
          <w:p w:rsidR="00023BE5" w:rsidRPr="00DE0C91" w:rsidRDefault="00023BE5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BE5">
              <w:t>4.655</w:t>
            </w:r>
          </w:p>
        </w:tc>
        <w:tc>
          <w:tcPr>
            <w:tcW w:w="1127" w:type="dxa"/>
          </w:tcPr>
          <w:p w:rsidR="00023BE5" w:rsidRDefault="00023BE5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023BE5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023BE5" w:rsidRPr="00587798" w:rsidRDefault="00023BE5" w:rsidP="00023BE5">
            <w:proofErr w:type="spellStart"/>
            <w:r w:rsidRPr="00587798">
              <w:t>astar_search</w:t>
            </w:r>
            <w:proofErr w:type="spellEnd"/>
            <w:r w:rsidRPr="00587798">
              <w:t xml:space="preserve"> with </w:t>
            </w:r>
            <w:proofErr w:type="spellStart"/>
            <w:r w:rsidRPr="00587798">
              <w:t>h_pg_levelsum</w:t>
            </w:r>
            <w:proofErr w:type="spellEnd"/>
          </w:p>
        </w:tc>
        <w:tc>
          <w:tcPr>
            <w:tcW w:w="1260" w:type="dxa"/>
          </w:tcPr>
          <w:p w:rsidR="00023BE5" w:rsidRPr="00DE0C91" w:rsidRDefault="00023BE5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990" w:type="dxa"/>
          </w:tcPr>
          <w:p w:rsidR="00023BE5" w:rsidRPr="00DE0C91" w:rsidRDefault="00023BE5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080" w:type="dxa"/>
          </w:tcPr>
          <w:p w:rsidR="00023BE5" w:rsidRPr="00DE0C91" w:rsidRDefault="00023BE5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841</w:t>
            </w:r>
          </w:p>
        </w:tc>
        <w:tc>
          <w:tcPr>
            <w:tcW w:w="938" w:type="dxa"/>
          </w:tcPr>
          <w:p w:rsidR="00023BE5" w:rsidRPr="00DE0C91" w:rsidRDefault="00023BE5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BE5">
              <w:t>58.76</w:t>
            </w:r>
            <w:r>
              <w:t>2</w:t>
            </w:r>
          </w:p>
        </w:tc>
        <w:tc>
          <w:tcPr>
            <w:tcW w:w="1127" w:type="dxa"/>
          </w:tcPr>
          <w:p w:rsidR="00023BE5" w:rsidRDefault="00023BE5" w:rsidP="0002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8A18BC" w:rsidRDefault="008A18BC" w:rsidP="00DE0C91"/>
    <w:p w:rsidR="00A275DE" w:rsidRDefault="00A275DE" w:rsidP="00DE0C91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 xml:space="preserve">For Problem 2, the best method is </w:t>
      </w:r>
      <w:r w:rsidR="004C6C60">
        <w:t>“</w:t>
      </w:r>
      <w:proofErr w:type="spellStart"/>
      <w:r w:rsidR="004C6C60" w:rsidRPr="00587798">
        <w:t>astar_search</w:t>
      </w:r>
      <w:proofErr w:type="spellEnd"/>
      <w:r w:rsidR="004C6C60" w:rsidRPr="00587798">
        <w:t xml:space="preserve"> with </w:t>
      </w:r>
      <w:proofErr w:type="spellStart"/>
      <w:r w:rsidR="004C6C60" w:rsidRPr="00587798">
        <w:t>h_ignore_preconditions</w:t>
      </w:r>
      <w:proofErr w:type="spellEnd"/>
      <w:r w:rsidR="004C6C60">
        <w:t>” as it found the optimal result at with the least time. Although it has more expansions, goal tests and new nodes than “</w:t>
      </w:r>
      <w:proofErr w:type="spellStart"/>
      <w:r w:rsidR="004C6C60" w:rsidRPr="00587798">
        <w:t>astar_search</w:t>
      </w:r>
      <w:proofErr w:type="spellEnd"/>
      <w:r w:rsidR="004C6C60" w:rsidRPr="00587798">
        <w:t xml:space="preserve"> with </w:t>
      </w:r>
      <w:proofErr w:type="spellStart"/>
      <w:r w:rsidR="004C6C60" w:rsidRPr="00587798">
        <w:t>h_pg_levelsum</w:t>
      </w:r>
      <w:proofErr w:type="spellEnd"/>
      <w:r w:rsidR="004C6C60">
        <w:t xml:space="preserve">”, but it </w:t>
      </w:r>
      <w:r w:rsidR="002632BC">
        <w:t>saves</w:t>
      </w:r>
      <w:r w:rsidR="004C6C60">
        <w:t xml:space="preserve"> the time very efficiently by more than 1/10. Same as problem 1, “</w:t>
      </w:r>
      <w:proofErr w:type="spellStart"/>
      <w:r w:rsidR="004C6C60" w:rsidRPr="00DE0C91">
        <w:t>depth_first_graph_search</w:t>
      </w:r>
      <w:proofErr w:type="spellEnd"/>
      <w:r w:rsidR="004C6C60">
        <w:t>” saves expansions, goal test</w:t>
      </w:r>
      <w:r w:rsidR="004C6C60">
        <w:rPr>
          <w:rFonts w:hint="eastAsia"/>
        </w:rPr>
        <w:t>, new nodes and time, but it</w:t>
      </w:r>
      <w:r w:rsidR="004C6C60">
        <w:t xml:space="preserve"> didn’t find the optimal result.</w:t>
      </w:r>
    </w:p>
    <w:p w:rsidR="006F5538" w:rsidRDefault="006F5538" w:rsidP="00DE0C91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CE3044" w:rsidRPr="004C6C60" w:rsidRDefault="00CE3044" w:rsidP="00DE0C91">
      <w:pPr>
        <w:rPr>
          <w:b/>
        </w:rPr>
      </w:pPr>
      <w:r w:rsidRPr="004C6C60">
        <w:rPr>
          <w:b/>
        </w:rPr>
        <w:t xml:space="preserve">Problem 3: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955"/>
        <w:gridCol w:w="1260"/>
        <w:gridCol w:w="990"/>
        <w:gridCol w:w="1080"/>
        <w:gridCol w:w="938"/>
        <w:gridCol w:w="1127"/>
      </w:tblGrid>
      <w:tr w:rsidR="00CA66A2" w:rsidTr="005A7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center"/>
          </w:tcPr>
          <w:p w:rsidR="00CA66A2" w:rsidRDefault="00CA66A2" w:rsidP="005A77D1">
            <w:pPr>
              <w:jc w:val="center"/>
            </w:pPr>
            <w:r>
              <w:t>Method</w:t>
            </w:r>
          </w:p>
        </w:tc>
        <w:tc>
          <w:tcPr>
            <w:tcW w:w="1260" w:type="dxa"/>
            <w:vAlign w:val="center"/>
          </w:tcPr>
          <w:p w:rsidR="00CA66A2" w:rsidRDefault="00CA66A2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Expansions</w:t>
            </w:r>
          </w:p>
        </w:tc>
        <w:tc>
          <w:tcPr>
            <w:tcW w:w="990" w:type="dxa"/>
            <w:vAlign w:val="center"/>
          </w:tcPr>
          <w:p w:rsidR="00CA66A2" w:rsidRDefault="00CA66A2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 Tests</w:t>
            </w:r>
          </w:p>
        </w:tc>
        <w:tc>
          <w:tcPr>
            <w:tcW w:w="1080" w:type="dxa"/>
            <w:vAlign w:val="center"/>
          </w:tcPr>
          <w:p w:rsidR="00CA66A2" w:rsidRDefault="00CA66A2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Nodes</w:t>
            </w:r>
          </w:p>
        </w:tc>
        <w:tc>
          <w:tcPr>
            <w:tcW w:w="938" w:type="dxa"/>
            <w:vAlign w:val="center"/>
          </w:tcPr>
          <w:p w:rsidR="00CA66A2" w:rsidRDefault="00CA66A2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127" w:type="dxa"/>
            <w:vAlign w:val="center"/>
          </w:tcPr>
          <w:p w:rsidR="00CA66A2" w:rsidRDefault="00CA66A2" w:rsidP="005A77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C91">
              <w:t>Plan length</w:t>
            </w:r>
          </w:p>
        </w:tc>
      </w:tr>
      <w:tr w:rsidR="00CA66A2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CA66A2" w:rsidRDefault="00CA66A2" w:rsidP="00CA66A2">
            <w:proofErr w:type="spellStart"/>
            <w:r w:rsidRPr="00DE0C91">
              <w:t>breadth_first_search</w:t>
            </w:r>
            <w:proofErr w:type="spellEnd"/>
          </w:p>
        </w:tc>
        <w:tc>
          <w:tcPr>
            <w:tcW w:w="1260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14663</w:t>
            </w:r>
          </w:p>
        </w:tc>
        <w:tc>
          <w:tcPr>
            <w:tcW w:w="990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18098</w:t>
            </w:r>
            <w:r w:rsidRPr="00DE0C91">
              <w:t xml:space="preserve">  </w:t>
            </w:r>
          </w:p>
        </w:tc>
        <w:tc>
          <w:tcPr>
            <w:tcW w:w="1080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129631</w:t>
            </w:r>
          </w:p>
        </w:tc>
        <w:tc>
          <w:tcPr>
            <w:tcW w:w="938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FE">
              <w:t>144.74</w:t>
            </w:r>
            <w:r>
              <w:t>8</w:t>
            </w:r>
          </w:p>
        </w:tc>
        <w:tc>
          <w:tcPr>
            <w:tcW w:w="1127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CA66A2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CA66A2" w:rsidRDefault="00CA66A2" w:rsidP="00CA66A2">
            <w:proofErr w:type="spellStart"/>
            <w:r w:rsidRPr="00DE0C91">
              <w:t>breadth_first_tree_search</w:t>
            </w:r>
            <w:proofErr w:type="spellEnd"/>
          </w:p>
        </w:tc>
        <w:tc>
          <w:tcPr>
            <w:tcW w:w="5395" w:type="dxa"/>
            <w:gridSpan w:val="5"/>
          </w:tcPr>
          <w:p w:rsidR="00CA66A2" w:rsidRDefault="008B4009" w:rsidP="00235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mins+</w:t>
            </w:r>
          </w:p>
        </w:tc>
      </w:tr>
      <w:tr w:rsidR="00CA66A2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CA66A2" w:rsidRDefault="00CA66A2" w:rsidP="00CA66A2">
            <w:proofErr w:type="spellStart"/>
            <w:r w:rsidRPr="00DE0C91">
              <w:t>depth_first_graph_search</w:t>
            </w:r>
            <w:proofErr w:type="spellEnd"/>
          </w:p>
        </w:tc>
        <w:tc>
          <w:tcPr>
            <w:tcW w:w="1260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FE">
              <w:t xml:space="preserve">408         </w:t>
            </w:r>
          </w:p>
        </w:tc>
        <w:tc>
          <w:tcPr>
            <w:tcW w:w="990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FE">
              <w:t xml:space="preserve">409         </w:t>
            </w:r>
          </w:p>
        </w:tc>
        <w:tc>
          <w:tcPr>
            <w:tcW w:w="1080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FE">
              <w:t>3364</w:t>
            </w:r>
          </w:p>
        </w:tc>
        <w:tc>
          <w:tcPr>
            <w:tcW w:w="938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2.150</w:t>
            </w:r>
          </w:p>
        </w:tc>
        <w:tc>
          <w:tcPr>
            <w:tcW w:w="1127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</w:t>
            </w:r>
          </w:p>
        </w:tc>
      </w:tr>
      <w:tr w:rsidR="00CA66A2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CA66A2" w:rsidRPr="00DE0C91" w:rsidRDefault="00CA66A2" w:rsidP="00CA66A2">
            <w:proofErr w:type="spellStart"/>
            <w:r w:rsidRPr="00DE0C91">
              <w:t>depth_limited_search</w:t>
            </w:r>
            <w:proofErr w:type="spellEnd"/>
          </w:p>
        </w:tc>
        <w:tc>
          <w:tcPr>
            <w:tcW w:w="5395" w:type="dxa"/>
            <w:gridSpan w:val="5"/>
          </w:tcPr>
          <w:p w:rsidR="00CA66A2" w:rsidRDefault="00F73401" w:rsidP="00235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 mins+</w:t>
            </w:r>
          </w:p>
        </w:tc>
      </w:tr>
      <w:tr w:rsidR="00CA66A2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CA66A2" w:rsidRPr="00DE0C91" w:rsidRDefault="00CA66A2" w:rsidP="00CA66A2">
            <w:bookmarkStart w:id="0" w:name="_Hlk491357799"/>
            <w:proofErr w:type="spellStart"/>
            <w:r w:rsidRPr="00DE0C91">
              <w:t>uniform_cost_search</w:t>
            </w:r>
            <w:proofErr w:type="spellEnd"/>
          </w:p>
        </w:tc>
        <w:tc>
          <w:tcPr>
            <w:tcW w:w="1260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564FE">
              <w:t xml:space="preserve">18235       </w:t>
            </w:r>
          </w:p>
        </w:tc>
        <w:tc>
          <w:tcPr>
            <w:tcW w:w="990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FE">
              <w:t xml:space="preserve">18237       </w:t>
            </w:r>
          </w:p>
        </w:tc>
        <w:tc>
          <w:tcPr>
            <w:tcW w:w="1080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FE">
              <w:t>159716</w:t>
            </w:r>
          </w:p>
        </w:tc>
        <w:tc>
          <w:tcPr>
            <w:tcW w:w="938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4FE">
              <w:t>71.38</w:t>
            </w:r>
            <w:r>
              <w:t>8</w:t>
            </w:r>
          </w:p>
        </w:tc>
        <w:tc>
          <w:tcPr>
            <w:tcW w:w="1127" w:type="dxa"/>
          </w:tcPr>
          <w:p w:rsidR="00CA66A2" w:rsidRDefault="00CA66A2" w:rsidP="00CA6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bookmarkEnd w:id="0"/>
      <w:tr w:rsidR="00235E79" w:rsidTr="00235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235E79" w:rsidRPr="00DE0C91" w:rsidRDefault="00235E79" w:rsidP="00F73401">
            <w:proofErr w:type="spellStart"/>
            <w:r w:rsidRPr="006564FE">
              <w:t>recur</w:t>
            </w:r>
            <w:r>
              <w:t>sive_best_first_search</w:t>
            </w:r>
            <w:proofErr w:type="spellEnd"/>
            <w:r>
              <w:t xml:space="preserve"> with h_1</w:t>
            </w:r>
          </w:p>
        </w:tc>
        <w:tc>
          <w:tcPr>
            <w:tcW w:w="5395" w:type="dxa"/>
            <w:gridSpan w:val="5"/>
            <w:vAlign w:val="center"/>
          </w:tcPr>
          <w:p w:rsidR="00235E79" w:rsidRDefault="00235E79" w:rsidP="00235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mins+</w:t>
            </w:r>
          </w:p>
        </w:tc>
      </w:tr>
      <w:tr w:rsidR="00CA66A2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CA66A2" w:rsidRPr="00DE0C91" w:rsidRDefault="00CA66A2" w:rsidP="00F73401">
            <w:proofErr w:type="spellStart"/>
            <w:r w:rsidRPr="006564FE">
              <w:t>greedy_best_first_graph_search</w:t>
            </w:r>
            <w:proofErr w:type="spellEnd"/>
            <w:r w:rsidRPr="006564FE">
              <w:t xml:space="preserve"> with h_1</w:t>
            </w:r>
          </w:p>
        </w:tc>
        <w:tc>
          <w:tcPr>
            <w:tcW w:w="1260" w:type="dxa"/>
          </w:tcPr>
          <w:p w:rsidR="00CA66A2" w:rsidRPr="00DE0C91" w:rsidRDefault="00521E12" w:rsidP="00F73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5614</w:t>
            </w:r>
          </w:p>
        </w:tc>
        <w:tc>
          <w:tcPr>
            <w:tcW w:w="990" w:type="dxa"/>
          </w:tcPr>
          <w:p w:rsidR="00CA66A2" w:rsidRPr="00DE0C91" w:rsidRDefault="00521E12" w:rsidP="00F73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5616</w:t>
            </w:r>
          </w:p>
        </w:tc>
        <w:tc>
          <w:tcPr>
            <w:tcW w:w="1080" w:type="dxa"/>
          </w:tcPr>
          <w:p w:rsidR="00CA66A2" w:rsidRPr="00DE0C91" w:rsidRDefault="00521E12" w:rsidP="00F73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49429</w:t>
            </w:r>
          </w:p>
        </w:tc>
        <w:tc>
          <w:tcPr>
            <w:tcW w:w="938" w:type="dxa"/>
          </w:tcPr>
          <w:p w:rsidR="00CA66A2" w:rsidRPr="00DE0C91" w:rsidRDefault="00521E12" w:rsidP="00F73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21.258</w:t>
            </w:r>
          </w:p>
        </w:tc>
        <w:tc>
          <w:tcPr>
            <w:tcW w:w="1127" w:type="dxa"/>
          </w:tcPr>
          <w:p w:rsidR="00CA66A2" w:rsidRDefault="00521E12" w:rsidP="00F73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8B4009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8B4009" w:rsidRPr="00DE0C91" w:rsidRDefault="008B4009" w:rsidP="008B4009">
            <w:proofErr w:type="spellStart"/>
            <w:r w:rsidRPr="00587798">
              <w:t>astar_search</w:t>
            </w:r>
            <w:proofErr w:type="spellEnd"/>
            <w:r w:rsidRPr="00587798">
              <w:t xml:space="preserve"> with h_1</w:t>
            </w:r>
          </w:p>
        </w:tc>
        <w:tc>
          <w:tcPr>
            <w:tcW w:w="1260" w:type="dxa"/>
          </w:tcPr>
          <w:p w:rsidR="008B4009" w:rsidRPr="00DE0C91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18235</w:t>
            </w:r>
          </w:p>
        </w:tc>
        <w:tc>
          <w:tcPr>
            <w:tcW w:w="990" w:type="dxa"/>
          </w:tcPr>
          <w:p w:rsidR="008B4009" w:rsidRPr="00DE0C91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18237</w:t>
            </w:r>
          </w:p>
        </w:tc>
        <w:tc>
          <w:tcPr>
            <w:tcW w:w="1080" w:type="dxa"/>
          </w:tcPr>
          <w:p w:rsidR="008B4009" w:rsidRPr="00DE0C91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159716</w:t>
            </w:r>
          </w:p>
        </w:tc>
        <w:tc>
          <w:tcPr>
            <w:tcW w:w="938" w:type="dxa"/>
          </w:tcPr>
          <w:p w:rsidR="008B4009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70.467</w:t>
            </w:r>
          </w:p>
        </w:tc>
        <w:tc>
          <w:tcPr>
            <w:tcW w:w="1127" w:type="dxa"/>
          </w:tcPr>
          <w:p w:rsidR="008B4009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8B4009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8B4009" w:rsidRPr="00DE0C91" w:rsidRDefault="008B4009" w:rsidP="008B4009">
            <w:proofErr w:type="spellStart"/>
            <w:r w:rsidRPr="00587798">
              <w:t>astar_search</w:t>
            </w:r>
            <w:proofErr w:type="spellEnd"/>
            <w:r w:rsidRPr="00587798">
              <w:t xml:space="preserve"> with </w:t>
            </w:r>
            <w:proofErr w:type="spellStart"/>
            <w:r w:rsidRPr="00587798">
              <w:t>h_ignore_preconditions</w:t>
            </w:r>
            <w:proofErr w:type="spellEnd"/>
          </w:p>
        </w:tc>
        <w:tc>
          <w:tcPr>
            <w:tcW w:w="1260" w:type="dxa"/>
          </w:tcPr>
          <w:p w:rsidR="008B4009" w:rsidRPr="00DE0C91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5040</w:t>
            </w:r>
          </w:p>
        </w:tc>
        <w:tc>
          <w:tcPr>
            <w:tcW w:w="990" w:type="dxa"/>
          </w:tcPr>
          <w:p w:rsidR="008B4009" w:rsidRPr="00DE0C91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5042</w:t>
            </w:r>
          </w:p>
        </w:tc>
        <w:tc>
          <w:tcPr>
            <w:tcW w:w="1080" w:type="dxa"/>
          </w:tcPr>
          <w:p w:rsidR="008B4009" w:rsidRPr="00DE0C91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44944</w:t>
            </w:r>
          </w:p>
        </w:tc>
        <w:tc>
          <w:tcPr>
            <w:tcW w:w="938" w:type="dxa"/>
          </w:tcPr>
          <w:p w:rsidR="008B4009" w:rsidRPr="00DE0C91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19.122</w:t>
            </w:r>
          </w:p>
        </w:tc>
        <w:tc>
          <w:tcPr>
            <w:tcW w:w="1127" w:type="dxa"/>
          </w:tcPr>
          <w:p w:rsidR="008B4009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8B4009" w:rsidTr="00F7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8B4009" w:rsidRPr="00587798" w:rsidRDefault="008B4009" w:rsidP="008B4009">
            <w:proofErr w:type="spellStart"/>
            <w:r w:rsidRPr="00587798">
              <w:t>astar_search</w:t>
            </w:r>
            <w:proofErr w:type="spellEnd"/>
            <w:r w:rsidRPr="00587798">
              <w:t xml:space="preserve"> with </w:t>
            </w:r>
            <w:proofErr w:type="spellStart"/>
            <w:r w:rsidRPr="00587798">
              <w:t>h_pg_levelsum</w:t>
            </w:r>
            <w:proofErr w:type="spellEnd"/>
          </w:p>
        </w:tc>
        <w:tc>
          <w:tcPr>
            <w:tcW w:w="1260" w:type="dxa"/>
          </w:tcPr>
          <w:p w:rsidR="008B4009" w:rsidRPr="00DE0C91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318</w:t>
            </w:r>
          </w:p>
        </w:tc>
        <w:tc>
          <w:tcPr>
            <w:tcW w:w="990" w:type="dxa"/>
          </w:tcPr>
          <w:p w:rsidR="008B4009" w:rsidRPr="00DE0C91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80" w:type="dxa"/>
          </w:tcPr>
          <w:p w:rsidR="008B4009" w:rsidRPr="00DE0C91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2934</w:t>
            </w:r>
          </w:p>
        </w:tc>
        <w:tc>
          <w:tcPr>
            <w:tcW w:w="938" w:type="dxa"/>
          </w:tcPr>
          <w:p w:rsidR="008B4009" w:rsidRPr="00DE0C91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171.532</w:t>
            </w:r>
          </w:p>
        </w:tc>
        <w:tc>
          <w:tcPr>
            <w:tcW w:w="1127" w:type="dxa"/>
          </w:tcPr>
          <w:p w:rsidR="008B4009" w:rsidRDefault="008B4009" w:rsidP="008B4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CA66A2" w:rsidRDefault="00CA66A2" w:rsidP="00DE0C91"/>
    <w:p w:rsidR="004C6C60" w:rsidRDefault="004C6C60" w:rsidP="00DE0C91">
      <w:r>
        <w:lastRenderedPageBreak/>
        <w:t xml:space="preserve">For problem 3: The best method is </w:t>
      </w:r>
      <w:proofErr w:type="spellStart"/>
      <w:r w:rsidRPr="00587798">
        <w:t>astar_search</w:t>
      </w:r>
      <w:proofErr w:type="spellEnd"/>
      <w:r w:rsidRPr="00587798">
        <w:t xml:space="preserve"> with </w:t>
      </w:r>
      <w:proofErr w:type="spellStart"/>
      <w:r w:rsidRPr="00587798">
        <w:t>h_ignore_preconditions</w:t>
      </w:r>
      <w:proofErr w:type="spellEnd"/>
      <w:r>
        <w:t>” as it found the optimal result at with the least time. Although it has more expansions, goal tests and new nodes than “</w:t>
      </w:r>
      <w:proofErr w:type="spellStart"/>
      <w:r w:rsidRPr="00587798">
        <w:t>astar_search</w:t>
      </w:r>
      <w:proofErr w:type="spellEnd"/>
      <w:r w:rsidRPr="00587798">
        <w:t xml:space="preserve"> with </w:t>
      </w:r>
      <w:proofErr w:type="spellStart"/>
      <w:r w:rsidRPr="00587798">
        <w:t>h_pg_levelsum</w:t>
      </w:r>
      <w:proofErr w:type="spellEnd"/>
      <w:r>
        <w:t xml:space="preserve">”, but it </w:t>
      </w:r>
      <w:r>
        <w:t>saves</w:t>
      </w:r>
      <w:r>
        <w:t xml:space="preserve"> the time very efficiently by more than 1/10. Same as problem 1</w:t>
      </w:r>
      <w:r>
        <w:t xml:space="preserve"> &amp; 2</w:t>
      </w:r>
      <w:r>
        <w:t>, “</w:t>
      </w:r>
      <w:proofErr w:type="spellStart"/>
      <w:r w:rsidRPr="00DE0C91">
        <w:t>depth_first_graph_search</w:t>
      </w:r>
      <w:proofErr w:type="spellEnd"/>
      <w:r>
        <w:t>” saves expansions, goal test</w:t>
      </w:r>
      <w:r>
        <w:rPr>
          <w:rFonts w:hint="eastAsia"/>
        </w:rPr>
        <w:t>, new nodes and time, but it</w:t>
      </w:r>
      <w:r>
        <w:t xml:space="preserve"> didn’t find the optimal</w:t>
      </w:r>
    </w:p>
    <w:p w:rsidR="008F5DB2" w:rsidRDefault="00032EE0" w:rsidP="008F5DB2">
      <w:pPr>
        <w:pStyle w:val="Heading1"/>
      </w:pPr>
      <w:r>
        <w:t xml:space="preserve">SEARCHING METHODS PERFORMANCE </w:t>
      </w:r>
      <w:r w:rsidR="008F5DB2">
        <w:t>ANALYSIS</w:t>
      </w:r>
    </w:p>
    <w:p w:rsidR="00CE3044" w:rsidRPr="008F5DB2" w:rsidRDefault="008F5DB2" w:rsidP="00DE0C91">
      <w:pPr>
        <w:rPr>
          <w:b/>
        </w:rPr>
      </w:pPr>
      <w:r w:rsidRPr="008F5DB2">
        <w:rPr>
          <w:b/>
        </w:rPr>
        <w:t>Breadth First Searches &amp; Depth First Searches:</w:t>
      </w:r>
    </w:p>
    <w:p w:rsidR="008F5DB2" w:rsidRDefault="008F5DB2" w:rsidP="00DE0C91">
      <w:r>
        <w:t xml:space="preserve">BFS will always find the optimal answer while take longer time and have more </w:t>
      </w:r>
      <w:bookmarkStart w:id="1" w:name="OLE_LINK1"/>
      <w:bookmarkStart w:id="2" w:name="OLE_LINK2"/>
      <w:r>
        <w:t xml:space="preserve">expansions, goal tests and number of new nodes </w:t>
      </w:r>
      <w:bookmarkEnd w:id="1"/>
      <w:bookmarkEnd w:id="2"/>
      <w:r>
        <w:t xml:space="preserve">compared with DFS. DFS generally get an answer very fast but rarely find the optimal plan as the result of the search method. </w:t>
      </w:r>
    </w:p>
    <w:p w:rsidR="008F5DB2" w:rsidRDefault="008F5DB2" w:rsidP="00DE0C91">
      <w:r>
        <w:t>BFS’s searching time will increase sharply as the problem becomes more complex.</w:t>
      </w:r>
    </w:p>
    <w:p w:rsidR="0041509C" w:rsidRDefault="0041509C" w:rsidP="0041509C">
      <w:pPr>
        <w:rPr>
          <w:b/>
        </w:rPr>
      </w:pPr>
      <w:r w:rsidRPr="008F5DB2">
        <w:rPr>
          <w:b/>
        </w:rPr>
        <w:t xml:space="preserve">Breadth First Searches &amp; </w:t>
      </w:r>
      <w:proofErr w:type="spellStart"/>
      <w:r w:rsidR="00F97198">
        <w:rPr>
          <w:b/>
        </w:rPr>
        <w:t>u</w:t>
      </w:r>
      <w:r w:rsidRPr="0041509C">
        <w:rPr>
          <w:b/>
        </w:rPr>
        <w:t>niform_cost_search</w:t>
      </w:r>
      <w:proofErr w:type="spellEnd"/>
      <w:r w:rsidRPr="008F5DB2">
        <w:rPr>
          <w:b/>
        </w:rPr>
        <w:t>:</w:t>
      </w:r>
    </w:p>
    <w:p w:rsidR="0041509C" w:rsidRDefault="0041509C" w:rsidP="0041509C">
      <w:proofErr w:type="spellStart"/>
      <w:r>
        <w:t>U</w:t>
      </w:r>
      <w:r w:rsidRPr="00DE0C91">
        <w:t>niform_cost_search</w:t>
      </w:r>
      <w:proofErr w:type="spellEnd"/>
      <w:r>
        <w:t xml:space="preserve"> has slightly more </w:t>
      </w:r>
      <w:r>
        <w:t>expansions, goal tests and number of new nodes</w:t>
      </w:r>
      <w:r>
        <w:t xml:space="preserve"> compared with DFS. But the time </w:t>
      </w:r>
      <w:r w:rsidR="00032EE0">
        <w:t xml:space="preserve">used </w:t>
      </w:r>
      <w:r>
        <w:t xml:space="preserve">will increase slower </w:t>
      </w:r>
      <w:r w:rsidR="00032EE0">
        <w:t xml:space="preserve">compared with BFS as problem became more complex. </w:t>
      </w:r>
    </w:p>
    <w:p w:rsidR="00032EE0" w:rsidRPr="00F97198" w:rsidRDefault="00F97198" w:rsidP="0041509C">
      <w:pPr>
        <w:rPr>
          <w:b/>
        </w:rPr>
      </w:pPr>
      <w:proofErr w:type="spellStart"/>
      <w:r w:rsidRPr="00F97198">
        <w:rPr>
          <w:b/>
        </w:rPr>
        <w:t>Astar</w:t>
      </w:r>
      <w:proofErr w:type="spellEnd"/>
      <w:r w:rsidRPr="00F97198">
        <w:rPr>
          <w:b/>
        </w:rPr>
        <w:t xml:space="preserve"> Searches:</w:t>
      </w:r>
    </w:p>
    <w:p w:rsidR="00032EE0" w:rsidRDefault="00F97198" w:rsidP="0041509C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proofErr w:type="spellStart"/>
      <w:r>
        <w:t>Astar</w:t>
      </w:r>
      <w:proofErr w:type="spellEnd"/>
      <w:r>
        <w:t xml:space="preserve"> searches with difference heuristics will always find the optimal results, but the performance depends on the heuristics a lot. “</w:t>
      </w:r>
      <w:r w:rsidRPr="00587798">
        <w:t>h_1</w:t>
      </w:r>
      <w:r>
        <w:t>” heuristic value is easy to get but not powerful enough to guide the search to get optimal result faster. It works just like the “</w:t>
      </w:r>
      <w:proofErr w:type="spellStart"/>
      <w:r w:rsidRPr="00DE0C91">
        <w:t>uniform_cost_search</w:t>
      </w:r>
      <w:proofErr w:type="spellEnd"/>
      <w:r>
        <w:t>”.  “</w:t>
      </w:r>
      <w:proofErr w:type="spellStart"/>
      <w:r w:rsidRPr="00587798">
        <w:t>h_ignore_preconditions</w:t>
      </w:r>
      <w:proofErr w:type="spellEnd"/>
      <w:r>
        <w:t xml:space="preserve">” heuristics is also easy to get and won’t expanse every node of the space as </w:t>
      </w:r>
      <w:r w:rsidR="00940F63">
        <w:t xml:space="preserve">the cost can be estimated. In this way, the search space and time is reduced, which means less </w:t>
      </w:r>
      <w:r w:rsidR="00940F63">
        <w:t>expansions, goal tests and number of new nodes</w:t>
      </w:r>
      <w:r w:rsidR="00940F63">
        <w:t xml:space="preserve"> compared with “h_1” heuristic. “</w:t>
      </w:r>
      <w:bookmarkStart w:id="3" w:name="OLE_LINK5"/>
      <w:bookmarkStart w:id="4" w:name="OLE_LINK6"/>
      <w:proofErr w:type="spellStart"/>
      <w:r w:rsidR="00940F63" w:rsidRPr="00587798">
        <w:t>h_pg_levelsum</w:t>
      </w:r>
      <w:bookmarkEnd w:id="3"/>
      <w:bookmarkEnd w:id="4"/>
      <w:proofErr w:type="spellEnd"/>
      <w:r w:rsidR="00940F63">
        <w:t>” is the more efficient in guiding the search in the right direction, that is to narrow down the search space</w:t>
      </w:r>
      <w:r w:rsidR="00940F63">
        <w:rPr>
          <w:rFonts w:hint="eastAsia"/>
        </w:rPr>
        <w:t xml:space="preserve">. </w:t>
      </w:r>
      <w:r w:rsidR="00940F63">
        <w:t>However, to get the heuristic value will take more time.</w:t>
      </w:r>
    </w:p>
    <w:p w:rsidR="00E45254" w:rsidRDefault="00E45254" w:rsidP="00E45254">
      <w:pPr>
        <w:pStyle w:val="Heading1"/>
      </w:pPr>
      <w:r>
        <w:t>CONCLUSION</w:t>
      </w:r>
    </w:p>
    <w:p w:rsidR="008F5DB2" w:rsidRPr="00EB1581" w:rsidRDefault="00E45254" w:rsidP="00DE0C91">
      <w:r>
        <w:rPr>
          <w:rFonts w:hint="eastAsia"/>
        </w:rPr>
        <w:t xml:space="preserve">To sum up. If not using heuristics, </w:t>
      </w:r>
      <w:r>
        <w:t>“</w:t>
      </w:r>
      <w:proofErr w:type="spellStart"/>
      <w:r>
        <w:rPr>
          <w:rFonts w:hint="eastAsia"/>
        </w:rPr>
        <w:t>unifor</w:t>
      </w:r>
      <w:bookmarkStart w:id="5" w:name="_GoBack"/>
      <w:bookmarkEnd w:id="5"/>
      <w:r>
        <w:rPr>
          <w:rFonts w:hint="eastAsia"/>
        </w:rPr>
        <w:t>m_</w:t>
      </w:r>
      <w:r>
        <w:t>cost_search</w:t>
      </w:r>
      <w:proofErr w:type="spellEnd"/>
      <w:r>
        <w:t xml:space="preserve">” will be the best choice as it will get the optimal results with less time. </w:t>
      </w:r>
      <w:r>
        <w:rPr>
          <w:rFonts w:hint="eastAsia"/>
        </w:rPr>
        <w:t>A</w:t>
      </w:r>
      <w:r>
        <w:t>nd it is actually working like “</w:t>
      </w:r>
      <w:proofErr w:type="spellStart"/>
      <w:r w:rsidRPr="00587798">
        <w:t>astar_search</w:t>
      </w:r>
      <w:proofErr w:type="spellEnd"/>
      <w:r w:rsidRPr="00587798">
        <w:t xml:space="preserve"> with h_1</w:t>
      </w:r>
      <w:r>
        <w:t>”. If use heuristics, among all the choices above, “</w:t>
      </w:r>
      <w:proofErr w:type="spellStart"/>
      <w:r>
        <w:t>astar_search</w:t>
      </w:r>
      <w:proofErr w:type="spellEnd"/>
      <w:r>
        <w:t xml:space="preserve"> with </w:t>
      </w:r>
      <w:proofErr w:type="spellStart"/>
      <w:r w:rsidRPr="00587798">
        <w:t>h_ignore_preconditions</w:t>
      </w:r>
      <w:proofErr w:type="spellEnd"/>
      <w:r>
        <w:t>” give the optimal results with less time, which should be the best choice. However, if we value less search space more, instead of less time more, “</w:t>
      </w:r>
      <w:proofErr w:type="spellStart"/>
      <w:r>
        <w:t>astar_search</w:t>
      </w:r>
      <w:proofErr w:type="spellEnd"/>
      <w:r>
        <w:t xml:space="preserve"> with </w:t>
      </w:r>
      <w:proofErr w:type="spellStart"/>
      <w:r w:rsidRPr="00587798">
        <w:t>h_pg_levelsum</w:t>
      </w:r>
      <w:proofErr w:type="spellEnd"/>
      <w:r>
        <w:t xml:space="preserve">” will be a better choice. </w:t>
      </w:r>
    </w:p>
    <w:sectPr w:rsidR="008F5DB2" w:rsidRPr="00EB1581" w:rsidSect="009A6D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77DB2"/>
    <w:multiLevelType w:val="hybridMultilevel"/>
    <w:tmpl w:val="D22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76200"/>
    <w:multiLevelType w:val="hybridMultilevel"/>
    <w:tmpl w:val="BAE0C0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22371"/>
    <w:multiLevelType w:val="hybridMultilevel"/>
    <w:tmpl w:val="B056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0B8E"/>
    <w:multiLevelType w:val="hybridMultilevel"/>
    <w:tmpl w:val="CEF6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47454"/>
    <w:multiLevelType w:val="hybridMultilevel"/>
    <w:tmpl w:val="F7B43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55B0D"/>
    <w:multiLevelType w:val="hybridMultilevel"/>
    <w:tmpl w:val="B19EA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3670B"/>
    <w:multiLevelType w:val="hybridMultilevel"/>
    <w:tmpl w:val="A8F2F6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3574"/>
    <w:multiLevelType w:val="hybridMultilevel"/>
    <w:tmpl w:val="6ECE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A6"/>
    <w:rsid w:val="00023BE5"/>
    <w:rsid w:val="00032EE0"/>
    <w:rsid w:val="001C2EE1"/>
    <w:rsid w:val="001E06E2"/>
    <w:rsid w:val="00235E79"/>
    <w:rsid w:val="002632BC"/>
    <w:rsid w:val="0041509C"/>
    <w:rsid w:val="004C6C60"/>
    <w:rsid w:val="00521E12"/>
    <w:rsid w:val="0058142C"/>
    <w:rsid w:val="00587798"/>
    <w:rsid w:val="005A77D1"/>
    <w:rsid w:val="006564FE"/>
    <w:rsid w:val="006B68A6"/>
    <w:rsid w:val="006F5538"/>
    <w:rsid w:val="00812ECE"/>
    <w:rsid w:val="008435A1"/>
    <w:rsid w:val="008A18BC"/>
    <w:rsid w:val="008B4009"/>
    <w:rsid w:val="008F5DB2"/>
    <w:rsid w:val="00940F63"/>
    <w:rsid w:val="009A6D62"/>
    <w:rsid w:val="009B49B0"/>
    <w:rsid w:val="00A275DE"/>
    <w:rsid w:val="00B35C90"/>
    <w:rsid w:val="00BA5BBD"/>
    <w:rsid w:val="00CA66A2"/>
    <w:rsid w:val="00CE3044"/>
    <w:rsid w:val="00D96047"/>
    <w:rsid w:val="00DE0C91"/>
    <w:rsid w:val="00E27782"/>
    <w:rsid w:val="00E45254"/>
    <w:rsid w:val="00EB1581"/>
    <w:rsid w:val="00F73401"/>
    <w:rsid w:val="00F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77A1"/>
  <w15:chartTrackingRefBased/>
  <w15:docId w15:val="{864BCE72-E08F-4D87-9E1F-24611004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8A6"/>
  </w:style>
  <w:style w:type="paragraph" w:styleId="Heading1">
    <w:name w:val="heading 1"/>
    <w:basedOn w:val="Normal"/>
    <w:next w:val="Normal"/>
    <w:link w:val="Heading1Char"/>
    <w:uiPriority w:val="9"/>
    <w:qFormat/>
    <w:rsid w:val="006B68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8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8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8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8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8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8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8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8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A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8A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8A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8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8A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8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8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8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8A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68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68A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68A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8A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8A6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B68A6"/>
    <w:rPr>
      <w:b/>
      <w:bCs/>
    </w:rPr>
  </w:style>
  <w:style w:type="character" w:styleId="Emphasis">
    <w:name w:val="Emphasis"/>
    <w:basedOn w:val="DefaultParagraphFont"/>
    <w:uiPriority w:val="20"/>
    <w:qFormat/>
    <w:rsid w:val="006B68A6"/>
    <w:rPr>
      <w:i/>
      <w:iCs/>
      <w:color w:val="000000" w:themeColor="text1"/>
    </w:rPr>
  </w:style>
  <w:style w:type="paragraph" w:styleId="NoSpacing">
    <w:name w:val="No Spacing"/>
    <w:uiPriority w:val="1"/>
    <w:qFormat/>
    <w:rsid w:val="006B68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68A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68A6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8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8A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B68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68A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B68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68A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B68A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8A6"/>
    <w:pPr>
      <w:outlineLvl w:val="9"/>
    </w:pPr>
  </w:style>
  <w:style w:type="paragraph" w:styleId="ListParagraph">
    <w:name w:val="List Paragraph"/>
    <w:basedOn w:val="Normal"/>
    <w:uiPriority w:val="34"/>
    <w:qFormat/>
    <w:rsid w:val="009A6D62"/>
    <w:pPr>
      <w:ind w:left="720"/>
      <w:contextualSpacing/>
    </w:pPr>
  </w:style>
  <w:style w:type="table" w:styleId="TableGrid">
    <w:name w:val="Table Grid"/>
    <w:basedOn w:val="TableNormal"/>
    <w:uiPriority w:val="39"/>
    <w:rsid w:val="00DE0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A18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8A18BC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A18BC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DB87-7F2A-4A8A-9520-6D443617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Pan</dc:creator>
  <cp:keywords/>
  <dc:description/>
  <cp:lastModifiedBy>Yuanyuan Pan</cp:lastModifiedBy>
  <cp:revision>17</cp:revision>
  <cp:lastPrinted>2017-08-24T22:18:00Z</cp:lastPrinted>
  <dcterms:created xsi:type="dcterms:W3CDTF">2017-08-22T16:55:00Z</dcterms:created>
  <dcterms:modified xsi:type="dcterms:W3CDTF">2017-08-24T22:26:00Z</dcterms:modified>
</cp:coreProperties>
</file>