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0D" w:rsidRPr="00727DFA" w:rsidRDefault="0010430D" w:rsidP="00727DFA">
      <w:pPr>
        <w:rPr>
          <w:rFonts w:cstheme="minorHAnsi"/>
          <w:b/>
        </w:rPr>
      </w:pPr>
      <w:bookmarkStart w:id="0" w:name="_GoBack"/>
      <w:bookmarkEnd w:id="0"/>
    </w:p>
    <w:p w:rsidR="009E4260" w:rsidRDefault="009E4260" w:rsidP="0010430D">
      <w:pPr>
        <w:pStyle w:val="ListParagraph"/>
        <w:rPr>
          <w:rFonts w:cstheme="minorHAnsi"/>
          <w:b/>
          <w:sz w:val="28"/>
          <w:szCs w:val="28"/>
        </w:rPr>
        <w:sectPr w:rsidR="009E4260" w:rsidSect="00FB68A5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0430D" w:rsidRPr="0010430D" w:rsidRDefault="0010430D" w:rsidP="0010430D">
      <w:pPr>
        <w:pStyle w:val="ListParagraph"/>
        <w:rPr>
          <w:rFonts w:cstheme="minorHAnsi"/>
          <w:b/>
          <w:sz w:val="28"/>
          <w:szCs w:val="28"/>
        </w:rPr>
      </w:pPr>
    </w:p>
    <w:p w:rsidR="000D6EF4" w:rsidRPr="000D6EF4" w:rsidRDefault="008E65FE" w:rsidP="009E4260">
      <w:pPr>
        <w:pStyle w:val="ListParagraph"/>
        <w:rPr>
          <w:rFonts w:cstheme="minorHAnsi"/>
          <w:b/>
          <w:sz w:val="28"/>
          <w:szCs w:val="28"/>
        </w:rPr>
      </w:pPr>
      <w:r w:rsidRPr="0010430D">
        <w:rPr>
          <w:rFonts w:cstheme="minorHAnsi"/>
          <w:b/>
          <w:sz w:val="28"/>
          <w:szCs w:val="28"/>
        </w:rPr>
        <w:t>E-governance by the government in UK is the leading e-governance in the world. It has started providing the digital governmental services since 2012</w:t>
      </w:r>
      <w:r w:rsidR="007359C2">
        <w:rPr>
          <w:rFonts w:cstheme="minorHAnsi"/>
          <w:b/>
          <w:sz w:val="28"/>
          <w:szCs w:val="28"/>
        </w:rPr>
        <w:t xml:space="preserve"> with Government Digital Strategy</w:t>
      </w:r>
      <w:r w:rsidRPr="0010430D">
        <w:rPr>
          <w:rFonts w:cstheme="minorHAnsi"/>
          <w:b/>
          <w:sz w:val="28"/>
          <w:szCs w:val="28"/>
        </w:rPr>
        <w:t>.</w:t>
      </w:r>
      <w:r w:rsidR="00EE4D38" w:rsidRPr="0010430D">
        <w:rPr>
          <w:rFonts w:cstheme="minorHAnsi"/>
          <w:b/>
          <w:sz w:val="28"/>
          <w:szCs w:val="28"/>
        </w:rPr>
        <w:t xml:space="preserve"> They provide the service from newly launched electronic system and also prioritize the conversion of old non electronic to electronic method,</w:t>
      </w:r>
      <w:r w:rsidR="00EE4D38" w:rsidRPr="0010430D">
        <w:rPr>
          <w:rFonts w:cstheme="minorHAnsi"/>
          <w:color w:val="0B0C0C"/>
          <w:sz w:val="28"/>
          <w:szCs w:val="28"/>
          <w:shd w:val="clear" w:color="auto" w:fill="FFFFFF"/>
        </w:rPr>
        <w:t xml:space="preserve"> </w:t>
      </w:r>
      <w:r w:rsidR="00EE4D38" w:rsidRPr="0010430D">
        <w:rPr>
          <w:rFonts w:cstheme="minorHAnsi"/>
          <w:b/>
          <w:color w:val="0B0C0C"/>
          <w:sz w:val="28"/>
          <w:szCs w:val="28"/>
          <w:shd w:val="clear" w:color="auto" w:fill="FFFFFF"/>
        </w:rPr>
        <w:t>a range of reusable components to make it quick, cheap and easy to assemble digital services</w:t>
      </w:r>
    </w:p>
    <w:p w:rsidR="000D6EF4" w:rsidRPr="000D6EF4" w:rsidRDefault="000D6EF4" w:rsidP="005C513B">
      <w:pPr>
        <w:pStyle w:val="ListParagraph"/>
        <w:rPr>
          <w:rFonts w:cstheme="minorHAnsi"/>
          <w:b/>
          <w:sz w:val="28"/>
          <w:szCs w:val="28"/>
        </w:rPr>
      </w:pPr>
    </w:p>
    <w:p w:rsidR="000D6EF4" w:rsidRDefault="00EE4D38" w:rsidP="009E4260">
      <w:pPr>
        <w:pStyle w:val="ListParagraph"/>
        <w:rPr>
          <w:rFonts w:cstheme="minorHAnsi"/>
          <w:b/>
          <w:sz w:val="28"/>
          <w:szCs w:val="28"/>
        </w:rPr>
      </w:pPr>
      <w:r w:rsidRPr="0010430D">
        <w:rPr>
          <w:rFonts w:cstheme="minorHAnsi"/>
          <w:b/>
          <w:sz w:val="28"/>
          <w:szCs w:val="28"/>
        </w:rPr>
        <w:t xml:space="preserve"> The service providing methods includes the use of commodity </w:t>
      </w:r>
      <w:r w:rsidR="0087553B" w:rsidRPr="0010430D">
        <w:rPr>
          <w:rFonts w:cstheme="minorHAnsi"/>
          <w:b/>
          <w:sz w:val="28"/>
          <w:szCs w:val="28"/>
        </w:rPr>
        <w:t>hardware</w:t>
      </w:r>
      <w:r w:rsidRPr="0010430D">
        <w:rPr>
          <w:rFonts w:cstheme="minorHAnsi"/>
          <w:b/>
          <w:sz w:val="28"/>
          <w:szCs w:val="28"/>
        </w:rPr>
        <w:t xml:space="preserve"> and cloud based </w:t>
      </w:r>
      <w:r w:rsidR="0087553B" w:rsidRPr="0010430D">
        <w:rPr>
          <w:rFonts w:cstheme="minorHAnsi"/>
          <w:b/>
          <w:sz w:val="28"/>
          <w:szCs w:val="28"/>
        </w:rPr>
        <w:t>software</w:t>
      </w:r>
      <w:r w:rsidRPr="0010430D">
        <w:rPr>
          <w:rFonts w:cstheme="minorHAnsi"/>
          <w:b/>
          <w:sz w:val="28"/>
          <w:szCs w:val="28"/>
        </w:rPr>
        <w:t xml:space="preserve">. Common platform </w:t>
      </w:r>
      <w:r w:rsidR="0087553B" w:rsidRPr="0010430D">
        <w:rPr>
          <w:rFonts w:cstheme="minorHAnsi"/>
          <w:b/>
          <w:sz w:val="28"/>
          <w:szCs w:val="28"/>
        </w:rPr>
        <w:t>strategy</w:t>
      </w:r>
      <w:r w:rsidRPr="0010430D">
        <w:rPr>
          <w:rFonts w:cstheme="minorHAnsi"/>
          <w:b/>
          <w:sz w:val="28"/>
          <w:szCs w:val="28"/>
        </w:rPr>
        <w:t xml:space="preserve"> is used to have better interaction between customers and the service providers.</w:t>
      </w:r>
      <w:r w:rsidR="00E81C08">
        <w:rPr>
          <w:rFonts w:cstheme="minorHAnsi"/>
          <w:b/>
          <w:sz w:val="28"/>
          <w:szCs w:val="28"/>
        </w:rPr>
        <w:t xml:space="preserve"> They have also collaborated with business, academia, social sector and external partners to establish better electronic medium of government.</w:t>
      </w:r>
    </w:p>
    <w:p w:rsidR="005C513B" w:rsidRPr="005C513B" w:rsidRDefault="005C513B" w:rsidP="005C513B">
      <w:pPr>
        <w:pStyle w:val="ListParagraph"/>
        <w:rPr>
          <w:rFonts w:cstheme="minorHAnsi"/>
          <w:b/>
          <w:sz w:val="28"/>
          <w:szCs w:val="28"/>
        </w:rPr>
      </w:pPr>
    </w:p>
    <w:p w:rsidR="005C513B" w:rsidRPr="005C513B" w:rsidRDefault="005C513B" w:rsidP="005C513B">
      <w:pPr>
        <w:pStyle w:val="ListParagraph"/>
        <w:rPr>
          <w:rFonts w:cstheme="minorHAnsi"/>
          <w:b/>
          <w:sz w:val="28"/>
          <w:szCs w:val="28"/>
        </w:rPr>
      </w:pPr>
    </w:p>
    <w:p w:rsidR="00EE4D38" w:rsidRPr="0010430D" w:rsidRDefault="00EE4D38" w:rsidP="009E4260">
      <w:pPr>
        <w:pStyle w:val="ListParagraph"/>
        <w:rPr>
          <w:rFonts w:cstheme="minorHAnsi"/>
          <w:b/>
          <w:sz w:val="28"/>
          <w:szCs w:val="28"/>
        </w:rPr>
      </w:pPr>
      <w:r w:rsidRPr="0010430D">
        <w:rPr>
          <w:rFonts w:cstheme="minorHAnsi"/>
          <w:b/>
          <w:sz w:val="28"/>
          <w:szCs w:val="28"/>
        </w:rPr>
        <w:t>There are different websites for different services:-</w:t>
      </w:r>
      <w:r w:rsidRPr="0010430D">
        <w:rPr>
          <w:rFonts w:eastAsia="Times New Roman" w:cstheme="minorHAnsi"/>
          <w:sz w:val="28"/>
          <w:szCs w:val="28"/>
        </w:rPr>
        <w:fldChar w:fldCharType="begin"/>
      </w:r>
      <w:r w:rsidRPr="0010430D">
        <w:rPr>
          <w:rFonts w:eastAsia="Times New Roman" w:cstheme="minorHAnsi"/>
          <w:sz w:val="28"/>
          <w:szCs w:val="28"/>
        </w:rPr>
        <w:instrText xml:space="preserve"> HYPERLINK "https://www.gov.uk/government/publications/introducing-govuk-verify/introducing-govuk-verify" </w:instrText>
      </w:r>
      <w:r w:rsidRPr="0010430D">
        <w:rPr>
          <w:rFonts w:eastAsia="Times New Roman" w:cstheme="minorHAnsi"/>
          <w:sz w:val="28"/>
          <w:szCs w:val="28"/>
        </w:rPr>
        <w:fldChar w:fldCharType="separate"/>
      </w:r>
    </w:p>
    <w:p w:rsidR="00EE4D38" w:rsidRPr="0010430D" w:rsidRDefault="00EE4D38" w:rsidP="005C513B">
      <w:pPr>
        <w:pStyle w:val="ListParagraph"/>
        <w:numPr>
          <w:ilvl w:val="1"/>
          <w:numId w:val="1"/>
        </w:numPr>
        <w:spacing w:after="45"/>
        <w:outlineLvl w:val="2"/>
        <w:rPr>
          <w:rFonts w:eastAsia="Times New Roman" w:cstheme="minorHAnsi"/>
          <w:b/>
          <w:sz w:val="28"/>
          <w:szCs w:val="28"/>
        </w:rPr>
      </w:pPr>
      <w:r w:rsidRPr="0010430D">
        <w:rPr>
          <w:rFonts w:eastAsia="Times New Roman" w:cstheme="minorHAnsi"/>
          <w:b/>
          <w:sz w:val="28"/>
          <w:szCs w:val="28"/>
          <w:shd w:val="clear" w:color="auto" w:fill="FFFFFF"/>
        </w:rPr>
        <w:t>GOV.UK Verify </w:t>
      </w:r>
      <w:r w:rsidR="0010430D" w:rsidRPr="0010430D">
        <w:rPr>
          <w:rFonts w:eastAsia="Times New Roman" w:cstheme="minorHAnsi"/>
          <w:b/>
          <w:sz w:val="28"/>
          <w:szCs w:val="28"/>
          <w:shd w:val="clear" w:color="auto" w:fill="FFFFFF"/>
        </w:rPr>
        <w:t>to verify the identity of the UK people residing in the country.</w:t>
      </w:r>
    </w:p>
    <w:p w:rsidR="0010430D" w:rsidRPr="0010430D" w:rsidRDefault="0010430D" w:rsidP="005C513B">
      <w:pPr>
        <w:pStyle w:val="ListParagraph"/>
        <w:numPr>
          <w:ilvl w:val="1"/>
          <w:numId w:val="1"/>
        </w:numPr>
        <w:spacing w:after="45"/>
        <w:outlineLvl w:val="2"/>
        <w:rPr>
          <w:rFonts w:eastAsia="Times New Roman" w:cstheme="minorHAnsi"/>
          <w:b/>
          <w:sz w:val="28"/>
          <w:szCs w:val="28"/>
        </w:rPr>
      </w:pPr>
      <w:r w:rsidRPr="0010430D">
        <w:rPr>
          <w:rFonts w:eastAsia="Times New Roman" w:cstheme="minorHAnsi"/>
          <w:b/>
          <w:sz w:val="28"/>
          <w:szCs w:val="28"/>
          <w:shd w:val="clear" w:color="auto" w:fill="FFFFFF"/>
        </w:rPr>
        <w:t xml:space="preserve">GOV.UK Pay to receive the </w:t>
      </w:r>
      <w:r w:rsidR="0087553B" w:rsidRPr="0010430D">
        <w:rPr>
          <w:rFonts w:eastAsia="Times New Roman" w:cstheme="minorHAnsi"/>
          <w:b/>
          <w:sz w:val="28"/>
          <w:szCs w:val="28"/>
          <w:shd w:val="clear" w:color="auto" w:fill="FFFFFF"/>
        </w:rPr>
        <w:t>governmental</w:t>
      </w:r>
      <w:r w:rsidRPr="0010430D">
        <w:rPr>
          <w:rFonts w:eastAsia="Times New Roman" w:cstheme="minorHAnsi"/>
          <w:b/>
          <w:sz w:val="28"/>
          <w:szCs w:val="28"/>
          <w:shd w:val="clear" w:color="auto" w:fill="FFFFFF"/>
        </w:rPr>
        <w:t xml:space="preserve"> services payments, fines, service charges, taxes and all.</w:t>
      </w:r>
    </w:p>
    <w:p w:rsidR="0010430D" w:rsidRPr="000D6EF4" w:rsidRDefault="0010430D" w:rsidP="005C513B">
      <w:pPr>
        <w:pStyle w:val="ListParagraph"/>
        <w:numPr>
          <w:ilvl w:val="1"/>
          <w:numId w:val="1"/>
        </w:numPr>
        <w:spacing w:after="45"/>
        <w:outlineLvl w:val="2"/>
        <w:rPr>
          <w:rFonts w:eastAsia="Times New Roman" w:cstheme="minorHAnsi"/>
          <w:b/>
          <w:sz w:val="28"/>
          <w:szCs w:val="28"/>
        </w:rPr>
      </w:pPr>
      <w:r w:rsidRPr="0010430D">
        <w:rPr>
          <w:rFonts w:eastAsia="Times New Roman" w:cstheme="minorHAnsi"/>
          <w:b/>
          <w:sz w:val="28"/>
          <w:szCs w:val="28"/>
          <w:shd w:val="clear" w:color="auto" w:fill="FFFFFF"/>
        </w:rPr>
        <w:t>GOV.UK Notify for all the notifications of the governmental services and updates to the citizens</w:t>
      </w:r>
      <w:r w:rsidR="000D6EF4">
        <w:rPr>
          <w:rFonts w:eastAsia="Times New Roman" w:cstheme="minorHAnsi"/>
          <w:b/>
          <w:sz w:val="28"/>
          <w:szCs w:val="28"/>
          <w:shd w:val="clear" w:color="auto" w:fill="FFFFFF"/>
        </w:rPr>
        <w:t>.</w:t>
      </w:r>
    </w:p>
    <w:p w:rsidR="009527D4" w:rsidRPr="009527D4" w:rsidRDefault="009527D4" w:rsidP="005C513B">
      <w:pPr>
        <w:pStyle w:val="ListParagraph"/>
        <w:spacing w:after="45"/>
        <w:ind w:left="1440"/>
        <w:outlineLvl w:val="2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      </w:t>
      </w:r>
      <w:r w:rsidR="00EE4D38" w:rsidRPr="0010430D">
        <w:rPr>
          <w:rFonts w:eastAsia="Times New Roman" w:cstheme="minorHAnsi"/>
          <w:sz w:val="28"/>
          <w:szCs w:val="28"/>
        </w:rPr>
        <w:fldChar w:fldCharType="end"/>
      </w:r>
      <w:r w:rsidR="008E65FE" w:rsidRPr="0010430D">
        <w:t xml:space="preserve">  </w:t>
      </w:r>
    </w:p>
    <w:p w:rsidR="00DE0D8F" w:rsidRDefault="009527D4" w:rsidP="00727DFA">
      <w:pPr>
        <w:pStyle w:val="ListParagraph"/>
        <w:rPr>
          <w:b/>
          <w:sz w:val="28"/>
          <w:szCs w:val="28"/>
        </w:rPr>
      </w:pPr>
      <w:r w:rsidRPr="009527D4">
        <w:rPr>
          <w:b/>
          <w:sz w:val="28"/>
          <w:szCs w:val="28"/>
        </w:rPr>
        <w:t xml:space="preserve">UK government </w:t>
      </w:r>
      <w:r w:rsidR="0032129D" w:rsidRPr="009527D4">
        <w:rPr>
          <w:b/>
          <w:sz w:val="28"/>
          <w:szCs w:val="28"/>
        </w:rPr>
        <w:t>does not</w:t>
      </w:r>
      <w:r w:rsidR="001C41A5">
        <w:rPr>
          <w:b/>
          <w:sz w:val="28"/>
          <w:szCs w:val="28"/>
        </w:rPr>
        <w:t xml:space="preserve"> only provide</w:t>
      </w:r>
      <w:r w:rsidRPr="009527D4">
        <w:rPr>
          <w:b/>
          <w:sz w:val="28"/>
          <w:szCs w:val="28"/>
        </w:rPr>
        <w:t xml:space="preserve"> digital services to the users but also creates the right environment for world class public service by having right digital tools, technology, governance and processes</w:t>
      </w:r>
      <w:r w:rsidR="00727DFA">
        <w:rPr>
          <w:b/>
          <w:sz w:val="28"/>
          <w:szCs w:val="28"/>
        </w:rPr>
        <w:t>.</w:t>
      </w:r>
    </w:p>
    <w:p w:rsidR="009E4260" w:rsidRPr="00727DFA" w:rsidRDefault="00495154" w:rsidP="00727DF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UK government set</w:t>
      </w:r>
      <w:r w:rsidR="00D90A20" w:rsidRPr="00727DFA">
        <w:rPr>
          <w:b/>
          <w:sz w:val="28"/>
          <w:szCs w:val="28"/>
        </w:rPr>
        <w:t xml:space="preserve"> Government Transformation Strategy 2017-2020 for better interaction and co-ordination between government and citizens.</w:t>
      </w:r>
      <w:r w:rsidR="008E65FE" w:rsidRPr="00727DFA">
        <w:rPr>
          <w:b/>
          <w:sz w:val="28"/>
          <w:szCs w:val="28"/>
        </w:rPr>
        <w:t xml:space="preserve">  </w:t>
      </w:r>
      <w:r w:rsidR="009E4260" w:rsidRPr="00727DFA">
        <w:rPr>
          <w:b/>
          <w:sz w:val="28"/>
          <w:szCs w:val="28"/>
        </w:rPr>
        <w:t xml:space="preserve"> </w:t>
      </w:r>
    </w:p>
    <w:p w:rsidR="00C4667C" w:rsidRDefault="008E65FE" w:rsidP="009E4260">
      <w:pPr>
        <w:pStyle w:val="ListParagraph"/>
        <w:rPr>
          <w:b/>
          <w:sz w:val="28"/>
          <w:szCs w:val="28"/>
        </w:rPr>
      </w:pPr>
      <w:r w:rsidRPr="009527D4">
        <w:rPr>
          <w:b/>
          <w:sz w:val="28"/>
          <w:szCs w:val="28"/>
        </w:rPr>
        <w:t xml:space="preserve">  </w:t>
      </w:r>
    </w:p>
    <w:p w:rsidR="009E4260" w:rsidRDefault="009E4260" w:rsidP="00727DFA">
      <w:pPr>
        <w:pStyle w:val="ListParagraph"/>
        <w:rPr>
          <w:b/>
          <w:sz w:val="28"/>
          <w:szCs w:val="28"/>
        </w:rPr>
      </w:pPr>
    </w:p>
    <w:p w:rsidR="0008387D" w:rsidRDefault="0008387D" w:rsidP="00727DFA">
      <w:pPr>
        <w:pStyle w:val="ListParagraph"/>
        <w:rPr>
          <w:b/>
          <w:sz w:val="28"/>
          <w:szCs w:val="28"/>
        </w:rPr>
      </w:pPr>
    </w:p>
    <w:p w:rsidR="0008387D" w:rsidRDefault="0008387D" w:rsidP="00727DF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Challenges </w:t>
      </w:r>
    </w:p>
    <w:p w:rsidR="0008387D" w:rsidRDefault="0008387D" w:rsidP="0008387D">
      <w:pPr>
        <w:rPr>
          <w:b/>
          <w:sz w:val="28"/>
          <w:szCs w:val="28"/>
        </w:rPr>
      </w:pPr>
    </w:p>
    <w:p w:rsidR="0008387D" w:rsidRPr="00143A40" w:rsidRDefault="0008387D" w:rsidP="00143A4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Many people are still unknown about how the government services are executed and decisions are made. Critics have come on often interaction with elderly, poor, language limited and less educated.</w:t>
      </w:r>
    </w:p>
    <w:p w:rsidR="00143A40" w:rsidRPr="00143A40" w:rsidRDefault="0008387D" w:rsidP="00143A4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Experience of citizens with online services</w:t>
      </w:r>
      <w:r w:rsidR="00F4127D">
        <w:rPr>
          <w:b/>
          <w:sz w:val="28"/>
          <w:szCs w:val="28"/>
        </w:rPr>
        <w:t xml:space="preserve"> i.e. a</w:t>
      </w:r>
      <w:r>
        <w:rPr>
          <w:b/>
          <w:sz w:val="28"/>
          <w:szCs w:val="28"/>
        </w:rPr>
        <w:t xml:space="preserve"> badly designed website or</w:t>
      </w:r>
      <w:r w:rsidR="00F4127D">
        <w:rPr>
          <w:b/>
          <w:sz w:val="28"/>
          <w:szCs w:val="28"/>
        </w:rPr>
        <w:t xml:space="preserve"> application gives</w:t>
      </w:r>
      <w:r>
        <w:rPr>
          <w:b/>
          <w:sz w:val="28"/>
          <w:szCs w:val="28"/>
        </w:rPr>
        <w:t xml:space="preserve"> unpleasant user experience</w:t>
      </w:r>
      <w:r w:rsidR="00143A40">
        <w:rPr>
          <w:b/>
          <w:sz w:val="28"/>
          <w:szCs w:val="28"/>
        </w:rPr>
        <w:t>.</w:t>
      </w:r>
    </w:p>
    <w:p w:rsidR="00143A40" w:rsidRPr="00143A40" w:rsidRDefault="00143A40" w:rsidP="00143A4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43A40">
        <w:rPr>
          <w:b/>
          <w:sz w:val="28"/>
          <w:szCs w:val="28"/>
        </w:rPr>
        <w:t>All the governmental offi</w:t>
      </w:r>
      <w:r>
        <w:rPr>
          <w:b/>
          <w:sz w:val="28"/>
          <w:szCs w:val="28"/>
        </w:rPr>
        <w:t xml:space="preserve">ces and the workers must have </w:t>
      </w:r>
      <w:r w:rsidRPr="00143A40">
        <w:rPr>
          <w:b/>
          <w:sz w:val="28"/>
          <w:szCs w:val="28"/>
        </w:rPr>
        <w:t>knowledge to access the tools, update, edit and saving data correctly</w:t>
      </w:r>
      <w:r>
        <w:rPr>
          <w:b/>
          <w:sz w:val="28"/>
          <w:szCs w:val="28"/>
        </w:rPr>
        <w:t>.</w:t>
      </w:r>
    </w:p>
    <w:p w:rsidR="00143A40" w:rsidRPr="00143A40" w:rsidRDefault="00143A40" w:rsidP="00143A4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43A40">
        <w:rPr>
          <w:b/>
          <w:sz w:val="28"/>
          <w:szCs w:val="28"/>
        </w:rPr>
        <w:t>A good server, stron</w:t>
      </w:r>
      <w:r w:rsidR="00E2741F">
        <w:rPr>
          <w:b/>
          <w:sz w:val="28"/>
          <w:szCs w:val="28"/>
        </w:rPr>
        <w:t xml:space="preserve">g IT strategy, big IT teams is </w:t>
      </w:r>
      <w:r w:rsidRPr="00143A40">
        <w:rPr>
          <w:b/>
          <w:sz w:val="28"/>
          <w:szCs w:val="28"/>
        </w:rPr>
        <w:t>required to make whole government electronic and digital</w:t>
      </w:r>
      <w:r>
        <w:rPr>
          <w:b/>
          <w:sz w:val="28"/>
          <w:szCs w:val="28"/>
        </w:rPr>
        <w:t>.</w:t>
      </w:r>
    </w:p>
    <w:p w:rsidR="00096EEB" w:rsidRPr="00096EEB" w:rsidRDefault="00143A40" w:rsidP="00096EE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43A40">
        <w:rPr>
          <w:b/>
          <w:sz w:val="28"/>
          <w:szCs w:val="28"/>
        </w:rPr>
        <w:t>Strong data protection and privacy, cyber security, common data storage etc. are also required.</w:t>
      </w:r>
    </w:p>
    <w:p w:rsidR="00096EEB" w:rsidRPr="00096EEB" w:rsidRDefault="00096EEB" w:rsidP="00096EEB">
      <w:pPr>
        <w:pStyle w:val="ListParagraph"/>
        <w:numPr>
          <w:ilvl w:val="0"/>
          <w:numId w:val="8"/>
        </w:numPr>
        <w:rPr>
          <w:b/>
          <w:sz w:val="28"/>
          <w:szCs w:val="28"/>
        </w:rPr>
        <w:sectPr w:rsidR="00096EEB" w:rsidRPr="00096EEB" w:rsidSect="009E4260">
          <w:headerReference w:type="default" r:id="rId9"/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096EEB">
        <w:rPr>
          <w:b/>
          <w:sz w:val="28"/>
          <w:szCs w:val="28"/>
        </w:rPr>
        <w:t xml:space="preserve">Language barrier since the every people are not comfortable with </w:t>
      </w:r>
      <w:r>
        <w:rPr>
          <w:b/>
          <w:sz w:val="28"/>
          <w:szCs w:val="28"/>
        </w:rPr>
        <w:t xml:space="preserve">English. </w:t>
      </w:r>
    </w:p>
    <w:p w:rsidR="008E65FE" w:rsidRPr="00727DFA" w:rsidRDefault="008E65FE" w:rsidP="00727DFA">
      <w:pPr>
        <w:rPr>
          <w:b/>
          <w:sz w:val="28"/>
          <w:szCs w:val="28"/>
        </w:rPr>
      </w:pPr>
      <w:r w:rsidRPr="00727DFA">
        <w:rPr>
          <w:b/>
          <w:sz w:val="28"/>
          <w:szCs w:val="28"/>
        </w:rPr>
        <w:lastRenderedPageBreak/>
        <w:t xml:space="preserve">                                                                                    </w:t>
      </w:r>
      <w:r w:rsidR="00727DFA" w:rsidRPr="00727DFA">
        <w:rPr>
          <w:b/>
          <w:sz w:val="28"/>
          <w:szCs w:val="28"/>
        </w:rPr>
        <w:t xml:space="preserve">                 </w:t>
      </w:r>
    </w:p>
    <w:sectPr w:rsidR="008E65FE" w:rsidRPr="00727DFA" w:rsidSect="00C4667C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5D" w:rsidRDefault="008E7B5D" w:rsidP="00C4667C">
      <w:pPr>
        <w:spacing w:after="0" w:line="240" w:lineRule="auto"/>
      </w:pPr>
      <w:r>
        <w:separator/>
      </w:r>
    </w:p>
  </w:endnote>
  <w:endnote w:type="continuationSeparator" w:id="0">
    <w:p w:rsidR="008E7B5D" w:rsidRDefault="008E7B5D" w:rsidP="00C4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5D" w:rsidRDefault="008E7B5D" w:rsidP="00C4667C">
      <w:pPr>
        <w:spacing w:after="0" w:line="240" w:lineRule="auto"/>
      </w:pPr>
      <w:r>
        <w:separator/>
      </w:r>
    </w:p>
  </w:footnote>
  <w:footnote w:type="continuationSeparator" w:id="0">
    <w:p w:rsidR="008E7B5D" w:rsidRDefault="008E7B5D" w:rsidP="00C4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260" w:rsidRDefault="009E4260" w:rsidP="009E4260">
    <w:pPr>
      <w:pStyle w:val="Header"/>
      <w:jc w:val="center"/>
      <w:rPr>
        <w:b/>
        <w:sz w:val="28"/>
      </w:rPr>
    </w:pPr>
    <w:r>
      <w:rPr>
        <w:b/>
        <w:sz w:val="28"/>
      </w:rPr>
      <w:t xml:space="preserve">E-governance in UK                          </w:t>
    </w:r>
    <w:r w:rsidRPr="009E4260">
      <w:rPr>
        <w:b/>
        <w:sz w:val="28"/>
      </w:rPr>
      <w:t>Page 1</w:t>
    </w:r>
    <w:r>
      <w:rPr>
        <w:b/>
        <w:sz w:val="28"/>
      </w:rPr>
      <w:t xml:space="preserve">                                                      Group 8 </w:t>
    </w:r>
  </w:p>
  <w:p w:rsidR="009E4260" w:rsidRDefault="009E4260" w:rsidP="009E4260">
    <w:pPr>
      <w:pStyle w:val="Header"/>
      <w:jc w:val="right"/>
      <w:rPr>
        <w:b/>
        <w:sz w:val="28"/>
      </w:rPr>
    </w:pPr>
    <w:r>
      <w:rPr>
        <w:b/>
        <w:sz w:val="28"/>
      </w:rPr>
      <w:t>Prasun, Sushant, Sebanta, Yubraj</w:t>
    </w:r>
  </w:p>
  <w:p w:rsidR="009E4260" w:rsidRPr="009E4260" w:rsidRDefault="009E4260" w:rsidP="009E4260">
    <w:pPr>
      <w:pStyle w:val="Header"/>
      <w:jc w:val="right"/>
      <w:rPr>
        <w:b/>
        <w:sz w:val="28"/>
      </w:rPr>
    </w:pPr>
    <w:r>
      <w:rPr>
        <w:b/>
        <w:sz w:val="28"/>
      </w:rPr>
      <w:t>05/12/2077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260" w:rsidRPr="00727DFA" w:rsidRDefault="0008387D" w:rsidP="0008387D">
    <w:pPr>
      <w:pStyle w:val="Header"/>
      <w:jc w:val="center"/>
      <w:rPr>
        <w:b/>
        <w:sz w:val="28"/>
      </w:rPr>
    </w:pPr>
    <w:r>
      <w:rPr>
        <w:b/>
        <w:sz w:val="28"/>
      </w:rPr>
      <w:t>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D50B4"/>
    <w:multiLevelType w:val="hybridMultilevel"/>
    <w:tmpl w:val="1C427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03CAA"/>
    <w:multiLevelType w:val="hybridMultilevel"/>
    <w:tmpl w:val="06B2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B0DDD"/>
    <w:multiLevelType w:val="hybridMultilevel"/>
    <w:tmpl w:val="2C4CA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B12EE"/>
    <w:multiLevelType w:val="hybridMultilevel"/>
    <w:tmpl w:val="F1FCE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41A1A"/>
    <w:multiLevelType w:val="hybridMultilevel"/>
    <w:tmpl w:val="04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20076"/>
    <w:multiLevelType w:val="hybridMultilevel"/>
    <w:tmpl w:val="C6E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04366"/>
    <w:multiLevelType w:val="hybridMultilevel"/>
    <w:tmpl w:val="A5A2C3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2A1A63"/>
    <w:multiLevelType w:val="hybridMultilevel"/>
    <w:tmpl w:val="0AD86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FE"/>
    <w:rsid w:val="0008387D"/>
    <w:rsid w:val="00096EEB"/>
    <w:rsid w:val="000D6EF4"/>
    <w:rsid w:val="0010430D"/>
    <w:rsid w:val="00143A40"/>
    <w:rsid w:val="001470A9"/>
    <w:rsid w:val="001C41A5"/>
    <w:rsid w:val="002E0E4F"/>
    <w:rsid w:val="0032129D"/>
    <w:rsid w:val="00495154"/>
    <w:rsid w:val="005A291B"/>
    <w:rsid w:val="005C513B"/>
    <w:rsid w:val="006A73BD"/>
    <w:rsid w:val="00727DFA"/>
    <w:rsid w:val="007359C2"/>
    <w:rsid w:val="007F3A57"/>
    <w:rsid w:val="0087553B"/>
    <w:rsid w:val="008E65FE"/>
    <w:rsid w:val="008E7B5D"/>
    <w:rsid w:val="00925565"/>
    <w:rsid w:val="009527D4"/>
    <w:rsid w:val="009C522F"/>
    <w:rsid w:val="009E4260"/>
    <w:rsid w:val="009E4C94"/>
    <w:rsid w:val="00C4667C"/>
    <w:rsid w:val="00D90A20"/>
    <w:rsid w:val="00DE0D8F"/>
    <w:rsid w:val="00DF562E"/>
    <w:rsid w:val="00E2741F"/>
    <w:rsid w:val="00E81C08"/>
    <w:rsid w:val="00E87D07"/>
    <w:rsid w:val="00EE4D38"/>
    <w:rsid w:val="00F4127D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142F8A-B976-4AEB-9302-815230D9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4D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4D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67C"/>
  </w:style>
  <w:style w:type="paragraph" w:styleId="Footer">
    <w:name w:val="footer"/>
    <w:basedOn w:val="Normal"/>
    <w:link w:val="FooterChar"/>
    <w:uiPriority w:val="99"/>
    <w:unhideWhenUsed/>
    <w:rsid w:val="00C46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7E129-EDAD-4AAB-ABC1-057E7A8F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2021-03-20T12:42:00Z</dcterms:created>
  <dcterms:modified xsi:type="dcterms:W3CDTF">2021-03-20T12:42:00Z</dcterms:modified>
</cp:coreProperties>
</file>