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D141" w14:textId="77777777" w:rsidR="000D2FC0" w:rsidRPr="000D2FC0" w:rsidRDefault="000D2FC0" w:rsidP="000D2FC0">
      <w:pPr>
        <w:rPr>
          <w:b/>
          <w:bCs/>
        </w:rPr>
      </w:pPr>
      <w:r w:rsidRPr="000D2FC0">
        <w:rPr>
          <w:b/>
          <w:bCs/>
        </w:rPr>
        <w:t>一、系统时钟存在的问题</w:t>
      </w:r>
    </w:p>
    <w:p w14:paraId="4E616222" w14:textId="77777777" w:rsidR="000D2FC0" w:rsidRPr="000D2FC0" w:rsidRDefault="000D2FC0" w:rsidP="000D2FC0">
      <w:pPr>
        <w:rPr>
          <w:b/>
          <w:bCs/>
        </w:rPr>
      </w:pPr>
      <w:r w:rsidRPr="000D2FC0">
        <w:rPr>
          <w:b/>
          <w:bCs/>
        </w:rPr>
        <w:t>1、系统时钟同步性问题</w:t>
      </w:r>
    </w:p>
    <w:p w14:paraId="08FEA30C" w14:textId="77777777" w:rsidR="000D2FC0" w:rsidRPr="000D2FC0" w:rsidRDefault="000D2FC0" w:rsidP="000D2FC0">
      <w:r w:rsidRPr="000D2FC0">
        <w:t>在履带式车辆所采用的分布式电子电气架构中，车主控制器（含感知主板与规划控制主板）与上装主控制器之间，以及各传感器与对应控制器之间，并未部署统一的时钟同步机制。这意味着系统中各个计算节点与数据源均依赖自身独立的</w:t>
      </w:r>
      <w:proofErr w:type="gramStart"/>
      <w:r w:rsidRPr="000D2FC0">
        <w:t>本地晶</w:t>
      </w:r>
      <w:proofErr w:type="gramEnd"/>
      <w:r w:rsidRPr="000D2FC0">
        <w:t>振或软件计时器维护时间基准。由于不同硬件平台之间的时钟漂移、启动时间差异、系统负载导致的定时器中断延迟等因素，各节点之间的本地时间将不可避免地逐渐偏离，形成随时间累积的相位差与频率差。这种不同步并非偶发性的异常状态，而是该架构下持续存在的系统性特征。</w:t>
      </w:r>
    </w:p>
    <w:p w14:paraId="2BC1BE08" w14:textId="77777777" w:rsidR="000D2FC0" w:rsidRPr="000D2FC0" w:rsidRDefault="000D2FC0" w:rsidP="000D2FC0">
      <w:r w:rsidRPr="000D2FC0">
        <w:t>从时间误差的尺度来看，履带车系统中不同节点之间的时间偏差通常可以达到毫秒甚至数十毫秒级别。以典型配置为例：车主控制器中的感知主板运行实时操作系统，其任务调度周期为10毫秒；规划控制主板运行通用操作系统，受非实时任务影响，其时间戳读取延迟可能达到5至15毫秒；而组合导航、激光雷达、相机等传感器各自以不同的硬件触发方式生成数据，其内部时间基准与控制器之间缺乏共同的参考源。在这样的异构环境下，各模块之间不存在任何形式的主从时钟校准、时间戳同步协议（如PTP或NTP）或脉冲同步信号（如PPS）。因此，系统无法为任何跨节点的数据交互提供可靠的时间顺序保证。</w:t>
      </w:r>
    </w:p>
    <w:p w14:paraId="42A3F500" w14:textId="77777777" w:rsidR="000D2FC0" w:rsidRPr="000D2FC0" w:rsidRDefault="000D2FC0" w:rsidP="000D2FC0">
      <w:r w:rsidRPr="000D2FC0">
        <w:t>在车主控制器内部，感知主板与规划控制主板之间的数据通道呈现典型的“多发单收”模式。感知主板将来自多个传感器的融合结果以消息形式发送</w:t>
      </w:r>
      <w:proofErr w:type="gramStart"/>
      <w:r w:rsidRPr="000D2FC0">
        <w:t>至规划</w:t>
      </w:r>
      <w:proofErr w:type="gramEnd"/>
      <w:r w:rsidRPr="000D2FC0">
        <w:t>控制主板。由于两个主板各自维护独立的时间计数器，接收</w:t>
      </w:r>
      <w:proofErr w:type="gramStart"/>
      <w:r w:rsidRPr="000D2FC0">
        <w:t>端无法</w:t>
      </w:r>
      <w:proofErr w:type="gramEnd"/>
      <w:r w:rsidRPr="000D2FC0">
        <w:t>判断一条感知消息所对应的实际采集时刻与发送时刻之间的关系。即使在理想情况下，消息本身的到达顺序与其生成顺序之间也不存在必然的一致性。更为严重的是，当感知主板因任务负载波动而发生消息发送延迟时，后续时刻生成的消息可能先于前一时刻的消息到达规划控制主板，造成数据</w:t>
      </w:r>
      <w:proofErr w:type="gramStart"/>
      <w:r w:rsidRPr="000D2FC0">
        <w:t>的乱序排列</w:t>
      </w:r>
      <w:proofErr w:type="gramEnd"/>
      <w:r w:rsidRPr="000D2FC0">
        <w:t>。由于规划控制算法通常假设输入数据按时间递增顺序到达，这种</w:t>
      </w:r>
      <w:proofErr w:type="gramStart"/>
      <w:r w:rsidRPr="000D2FC0">
        <w:t>乱序现象</w:t>
      </w:r>
      <w:proofErr w:type="gramEnd"/>
      <w:r w:rsidRPr="000D2FC0">
        <w:t>将直接导致算法逻辑的失效。</w:t>
      </w:r>
    </w:p>
    <w:p w14:paraId="26FACE67" w14:textId="77777777" w:rsidR="000D2FC0" w:rsidRPr="000D2FC0" w:rsidRDefault="000D2FC0" w:rsidP="000D2FC0">
      <w:r w:rsidRPr="000D2FC0">
        <w:t>车主控制器与上装主控制器之间的不同步问题则表现为另一种形式。这两个控制器通过车载以太网或CAN总线进行通信，传输内容包括底盘运动状态、车身姿态、目标跟踪信息及射控指令等。在无时钟同步的情况下，每个控制器均使用自身本地时间为发出的数据打上时间戳。当上装主控制器接收到来自车主控制器的底盘状态数据时，无法将其与本地生成的光电、雷达数据进行时间对齐。例如，车主控制器上报的一条车速数据所标注的时间为“本地时刻</w:t>
      </w:r>
      <w:proofErr w:type="spellStart"/>
      <w:r w:rsidRPr="000D2FC0">
        <w:t>T_v</w:t>
      </w:r>
      <w:proofErr w:type="spellEnd"/>
      <w:r w:rsidRPr="000D2FC0">
        <w:t>”，而上装主控制器此时的光电图像时间为“本地时刻</w:t>
      </w:r>
      <w:proofErr w:type="spellStart"/>
      <w:r w:rsidRPr="000D2FC0">
        <w:t>T_o</w:t>
      </w:r>
      <w:proofErr w:type="spellEnd"/>
      <w:r w:rsidRPr="000D2FC0">
        <w:t>”，由于</w:t>
      </w:r>
      <w:proofErr w:type="spellStart"/>
      <w:r w:rsidRPr="000D2FC0">
        <w:t>T_v</w:t>
      </w:r>
      <w:proofErr w:type="spellEnd"/>
      <w:r w:rsidRPr="000D2FC0">
        <w:t>与</w:t>
      </w:r>
      <w:proofErr w:type="spellStart"/>
      <w:r w:rsidRPr="000D2FC0">
        <w:t>T_o</w:t>
      </w:r>
      <w:proofErr w:type="spellEnd"/>
      <w:r w:rsidRPr="000D2FC0">
        <w:t>之间不存在已知的转换关系，系统无法确定该车速数据对应的是光电图像中的哪一帧。这种跨控制器的时间参考系不一致，从根本上阻断了底盘与火力之间的协同数据通路。</w:t>
      </w:r>
    </w:p>
    <w:p w14:paraId="7ECD113E" w14:textId="77777777" w:rsidR="000D2FC0" w:rsidRPr="000D2FC0" w:rsidRDefault="000D2FC0" w:rsidP="000D2FC0">
      <w:r w:rsidRPr="000D2FC0">
        <w:t>在数据采集前端，传感器与控制器之间的不同步同样具有结构性的特征。组合导航设备、激光雷达与相机通常以各自独立的采样时钟运行，其数据生成时刻并不与车主控制器的数据处理周期保持整数</w:t>
      </w:r>
      <w:proofErr w:type="gramStart"/>
      <w:r w:rsidRPr="000D2FC0">
        <w:t>倍</w:t>
      </w:r>
      <w:proofErr w:type="gramEnd"/>
      <w:r w:rsidRPr="000D2FC0">
        <w:t>关系。当这些数据流入感知主板时，主板上运行的算法只能依赖数据包到达的本地接收时刻作为近似时间标记，而无法获得真实的物理采样时刻。对于组合导航而言，其输出的位姿信息本身就包含内部解算时间戳，若该时间戳与感知主板的本地时间无法对齐，则后续的时空同步融合算法将面临基准不一致的根本障碍。激光雷达的点</w:t>
      </w:r>
      <w:proofErr w:type="gramStart"/>
      <w:r w:rsidRPr="000D2FC0">
        <w:t>云数据</w:t>
      </w:r>
      <w:proofErr w:type="gramEnd"/>
      <w:r w:rsidRPr="000D2FC0">
        <w:t>与相机的图像数据之间，同样由于缺乏共同的硬件触发信号，难以</w:t>
      </w:r>
      <w:proofErr w:type="gramStart"/>
      <w:r w:rsidRPr="000D2FC0">
        <w:t>建立帧与帧</w:t>
      </w:r>
      <w:proofErr w:type="gramEnd"/>
      <w:r w:rsidRPr="000D2FC0">
        <w:t>之间的精确对应关系。</w:t>
      </w:r>
    </w:p>
    <w:p w14:paraId="1C1B70D6" w14:textId="77777777" w:rsidR="000D2FC0" w:rsidRPr="000D2FC0" w:rsidRDefault="000D2FC0" w:rsidP="000D2FC0">
      <w:r w:rsidRPr="000D2FC0">
        <w:t>上装主控制器与其接入的光电、雷达、伺服、射</w:t>
      </w:r>
      <w:proofErr w:type="gramStart"/>
      <w:r w:rsidRPr="000D2FC0">
        <w:t>控设备</w:t>
      </w:r>
      <w:proofErr w:type="gramEnd"/>
      <w:r w:rsidRPr="000D2FC0">
        <w:t>之间也存在着类似的时间基准割裂。光电设备输出的视频流通常以固定</w:t>
      </w:r>
      <w:proofErr w:type="gramStart"/>
      <w:r w:rsidRPr="000D2FC0">
        <w:t>帧率产生</w:t>
      </w:r>
      <w:proofErr w:type="gramEnd"/>
      <w:r w:rsidRPr="000D2FC0">
        <w:t>，每一帧图像在设备内部记录一个相对时间；雷达回波信号则依据雷达自身的扫描周期进行时间标注；伺服驱动器反馈的位置与速度信息则来源于驱动器的控制周期。这三类数据在上装主控制器内汇聚时，若控制器本身没有通过同步机制为各类数据统一分配全局时间戳，则各数据流之间的时间关系将处于不可知状态。射控解算模块在进行目标运动滤波、弹道外推与前置量计算时，要求输入数据在时间上严格有序且等间隔，而当前这种各自为政的时间标记方式显然无法满足这一前提。</w:t>
      </w:r>
    </w:p>
    <w:p w14:paraId="63C47837" w14:textId="77777777" w:rsidR="000D2FC0" w:rsidRPr="000D2FC0" w:rsidRDefault="000D2FC0" w:rsidP="000D2FC0">
      <w:r w:rsidRPr="000D2FC0">
        <w:lastRenderedPageBreak/>
        <w:t>综上所述，履带车系统内存在的时钟不同步并非某一局部环节的缺陷，而是贯穿整个数据链路——从传感器采集、车主控制器内部传输、车主与上装之间交互，到火力控制闭环——的系统性时间基准缺失问题。不同节点独立计时、无校准机制、无统一时间戳体系，导致时间偏差持续存在且不可预测。这种不同步状态是该系统在当前设计架构下的固有属性，而非异常工况，因此必须在系统层面予以根本性解决，方能支撑上层感知、规划与火力控制算法的正常运行。</w:t>
      </w:r>
    </w:p>
    <w:p w14:paraId="0344B1D9" w14:textId="77777777" w:rsidR="000D2FC0" w:rsidRPr="000D2FC0" w:rsidRDefault="000D2FC0" w:rsidP="000D2FC0">
      <w:r w:rsidRPr="000D2FC0">
        <w:t>在履带式无人车辆或自主作战平台的电子电气架构中，车主控制器与上装主控制器构成了整车计算系统的两个核心子系统。其中，车主控制器通常由两个独立主板构成，分别承担环境感知任务与运动规划控制任务：感知主板负责处理来自组合导航、激光雷达、相机等传感器的原始数据，生成对周围环境的态势理解；规划控制主板则基于感知结果生成底盘的运动轨迹与驾驶指令。上装主控制器则聚焦于火力相关的任务处理，包括光电瞄准、雷达跟踪、伺服调转与射控解算等，实现对上装武器的闭环控制。整个系统在物理上形成了感知—规划—执行的分层结构，功能划分明确，任务耦合紧密。</w:t>
      </w:r>
    </w:p>
    <w:p w14:paraId="7D677977" w14:textId="77777777" w:rsidR="000D2FC0" w:rsidRPr="000D2FC0" w:rsidRDefault="000D2FC0" w:rsidP="000D2FC0">
      <w:r w:rsidRPr="000D2FC0">
        <w:t>然而，上述架构的正常运行高度依赖于系统内各节点之间统一、精确的时间基准。若整个履带车系统未部署时钟同步机制，则车主控制器内部两个主板之间的数据</w:t>
      </w:r>
      <w:proofErr w:type="gramStart"/>
      <w:r w:rsidRPr="000D2FC0">
        <w:t>交互将</w:t>
      </w:r>
      <w:proofErr w:type="gramEnd"/>
      <w:r w:rsidRPr="000D2FC0">
        <w:t>首先受到严重冲击。感知主板输出的目标检测结果、障碍物位置、路面状态等信息，通常需要与规划控制主板中的运动指令形成严格的时间对应关系。一旦二者时间基准不一致，规划控制主板接收到的感知数据可能出现“先发后至”或“后发先至”</w:t>
      </w:r>
      <w:proofErr w:type="gramStart"/>
      <w:r w:rsidRPr="000D2FC0">
        <w:t>的乱序现象</w:t>
      </w:r>
      <w:proofErr w:type="gramEnd"/>
      <w:r w:rsidRPr="000D2FC0">
        <w:t>，导致规划算法基于过时甚至错误的态势信息生成控制指令，从而引发路径偏差、控制震荡，甚至造成车辆失控。</w:t>
      </w:r>
    </w:p>
    <w:p w14:paraId="05ABCDD0" w14:textId="77777777" w:rsidR="000D2FC0" w:rsidRPr="000D2FC0" w:rsidRDefault="000D2FC0" w:rsidP="000D2FC0">
      <w:r w:rsidRPr="000D2FC0">
        <w:t>进一步地，车主控制器与上装主控制器之间的数据交互同样依赖统一的时间标尺。在实际作战任务中，底盘运动状态与火力指向之间需要高度协同，例如在行进间射击场景下，上装主控制器必须根据车主控制器提供的瞬时车速、横摆角速度、车身姿态等动态信息，实时解算火控前置量与伺服调转角度。若两控制器之间的时间未对齐，底盘数据与火力控制数据之间的因果关系将被打乱，系统无法判断某条姿态数据对应的是哪个历史时刻，从而导致火力解算错误、瞄准滞后，严重削弱作战效能与命中精度。</w:t>
      </w:r>
    </w:p>
    <w:p w14:paraId="2B034742" w14:textId="4BB70A05" w:rsidR="000D2FC0" w:rsidRPr="000D2FC0" w:rsidRDefault="000D2FC0" w:rsidP="000D2FC0">
      <w:r w:rsidRPr="000D2FC0">
        <w:rPr>
          <w:rFonts w:hint="eastAsia"/>
        </w:rPr>
        <w:drawing>
          <wp:inline distT="0" distB="0" distL="0" distR="0" wp14:anchorId="58A9A7FA" wp14:editId="3674975D">
            <wp:extent cx="5274310" cy="2458720"/>
            <wp:effectExtent l="0" t="0" r="2540" b="0"/>
            <wp:docPr id="4139170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527f0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458720"/>
                    </a:xfrm>
                    <a:prstGeom prst="rect">
                      <a:avLst/>
                    </a:prstGeom>
                    <a:noFill/>
                    <a:ln>
                      <a:noFill/>
                    </a:ln>
                  </pic:spPr>
                </pic:pic>
              </a:graphicData>
            </a:graphic>
          </wp:inline>
        </w:drawing>
      </w:r>
    </w:p>
    <w:p w14:paraId="37D16646" w14:textId="77777777" w:rsidR="000D2FC0" w:rsidRPr="000D2FC0" w:rsidRDefault="000D2FC0" w:rsidP="000D2FC0">
      <w:pPr>
        <w:rPr>
          <w:b/>
          <w:bCs/>
        </w:rPr>
      </w:pPr>
      <w:r w:rsidRPr="000D2FC0">
        <w:rPr>
          <w:b/>
          <w:bCs/>
        </w:rPr>
        <w:t>2、系统内时钟不同步产生的危害</w:t>
      </w:r>
    </w:p>
    <w:p w14:paraId="774D6737" w14:textId="77777777" w:rsidR="000D2FC0" w:rsidRPr="000D2FC0" w:rsidRDefault="000D2FC0" w:rsidP="000D2FC0">
      <w:r w:rsidRPr="000D2FC0">
        <w:t>在履带式车辆所采用的分布式电子电气架构中，车主控制器（含感知主板与规划控制主板）与上装主控制器之间，以及各传感器与对应控制器之间，若未部署统一的时钟同步机制，将引发一系列系统性的数据失效与控制异常。这些危害并非孤立出现，而是从数据采集、跨节点传输、控制周期执行到历史状态维护等多个层面层层递进，最终导致整车自主行驶与火力打击能力的完全丧失。以下从六个方面系统阐述时钟不同步所带来的核心危害。</w:t>
      </w:r>
    </w:p>
    <w:p w14:paraId="6F7D9660" w14:textId="77777777" w:rsidR="000D2FC0" w:rsidRPr="000D2FC0" w:rsidRDefault="000D2FC0" w:rsidP="000D2FC0">
      <w:r w:rsidRPr="000D2FC0">
        <w:rPr>
          <w:b/>
          <w:bCs/>
        </w:rPr>
        <w:lastRenderedPageBreak/>
        <w:t>第一，车主控制器内部感知主板与规划控制主板之间的数据流将出现</w:t>
      </w:r>
      <w:proofErr w:type="gramStart"/>
      <w:r w:rsidRPr="000D2FC0">
        <w:rPr>
          <w:b/>
          <w:bCs/>
        </w:rPr>
        <w:t>严重乱序与不</w:t>
      </w:r>
      <w:proofErr w:type="gramEnd"/>
      <w:r w:rsidRPr="000D2FC0">
        <w:rPr>
          <w:b/>
          <w:bCs/>
        </w:rPr>
        <w:t>可用。</w:t>
      </w:r>
      <w:r w:rsidRPr="000D2FC0">
        <w:t xml:space="preserve"> 感知主板输出的目标检测结果、障碍物位置与路面状态等信息，需要按照严格的时间顺序递交给规划控制主板，用于生成运动轨迹与驾驶指令。然而，由于两个主板各自维护独立的本地时钟，且缺乏共同的时间基准，感知数据在传输过程中可能出现“先发后至”或“后发先至”</w:t>
      </w:r>
      <w:proofErr w:type="gramStart"/>
      <w:r w:rsidRPr="000D2FC0">
        <w:t>的乱序现象</w:t>
      </w:r>
      <w:proofErr w:type="gramEnd"/>
      <w:r w:rsidRPr="000D2FC0">
        <w:t>。规划控制主板无法判断接收到的数据所对应的真实采集时刻，从而基于过时甚至错误的态势信息生成控制指令，直接导致路径偏差、控制震荡，甚至车辆失控。</w:t>
      </w:r>
    </w:p>
    <w:p w14:paraId="3FFEC235" w14:textId="77777777" w:rsidR="000D2FC0" w:rsidRPr="000D2FC0" w:rsidRDefault="000D2FC0" w:rsidP="000D2FC0">
      <w:r w:rsidRPr="000D2FC0">
        <w:rPr>
          <w:b/>
          <w:bCs/>
        </w:rPr>
        <w:t>第二，车主控制器与上装主控制器之间的数据</w:t>
      </w:r>
      <w:proofErr w:type="gramStart"/>
      <w:r w:rsidRPr="000D2FC0">
        <w:rPr>
          <w:b/>
          <w:bCs/>
        </w:rPr>
        <w:t>交互因</w:t>
      </w:r>
      <w:proofErr w:type="gramEnd"/>
      <w:r w:rsidRPr="000D2FC0">
        <w:rPr>
          <w:b/>
          <w:bCs/>
        </w:rPr>
        <w:t>时间基准不一致而完全失效。</w:t>
      </w:r>
      <w:r w:rsidRPr="000D2FC0">
        <w:t xml:space="preserve"> 在实际作战任务中，底盘运动状态与火力指向之间需要高度协同，例如在行进间射击场景下，上装主控制器必须依据车主控制器提供的瞬时车速、横摆角速度、车身姿态等动态信息，实时解算火控前置量与伺服调转角度。当两个控制器之间的时间未对齐时，上装主控制器无法判断某条底盘状态数据对应的是哪一个历史时刻，导致火力解算错误、瞄准滞后。数据之间的因果关系被彻底打乱，底盘与火力之间的协同控制链路中断。</w:t>
      </w:r>
    </w:p>
    <w:p w14:paraId="2B6D434C" w14:textId="77777777" w:rsidR="000D2FC0" w:rsidRPr="000D2FC0" w:rsidRDefault="000D2FC0" w:rsidP="000D2FC0">
      <w:r w:rsidRPr="000D2FC0">
        <w:rPr>
          <w:b/>
          <w:bCs/>
        </w:rPr>
        <w:t>第三，多传感器数据在车主控制器</w:t>
      </w:r>
      <w:proofErr w:type="gramStart"/>
      <w:r w:rsidRPr="000D2FC0">
        <w:rPr>
          <w:b/>
          <w:bCs/>
        </w:rPr>
        <w:t>侧无法</w:t>
      </w:r>
      <w:proofErr w:type="gramEnd"/>
      <w:r w:rsidRPr="000D2FC0">
        <w:rPr>
          <w:b/>
          <w:bCs/>
        </w:rPr>
        <w:t>实现时间对齐，导致感知与定位算法失效。</w:t>
      </w:r>
      <w:r w:rsidRPr="000D2FC0">
        <w:t xml:space="preserve"> 组合导航、激光雷达与相机等传感器通常以各自不同的采样频率与触发时刻独立运行。在无时钟同步的情况下，各传感器数据进入感知主板后，系统无法建立它们之间的精确时间对应关系。激光雷达</w:t>
      </w:r>
      <w:proofErr w:type="gramStart"/>
      <w:r w:rsidRPr="000D2FC0">
        <w:t>点云所对应</w:t>
      </w:r>
      <w:proofErr w:type="gramEnd"/>
      <w:r w:rsidRPr="000D2FC0">
        <w:t>的扫描时刻与相机曝光时</w:t>
      </w:r>
      <w:proofErr w:type="gramStart"/>
      <w:r w:rsidRPr="000D2FC0">
        <w:t>刻若</w:t>
      </w:r>
      <w:proofErr w:type="gramEnd"/>
      <w:r w:rsidRPr="000D2FC0">
        <w:t>无法对齐，融合感知算法便难以将图像中的目标与点云中的空间位置正确关联，引发目标识别错误或定位偏差。同时，组合导航输出的位姿信息与其他传感器之间的微秒至毫秒级相位偏差，会使基于多传感器融合的定位与建图（SLAM）过程出现累积误差增大、闭环失效等问题。</w:t>
      </w:r>
    </w:p>
    <w:p w14:paraId="19BB7E7F" w14:textId="77777777" w:rsidR="000D2FC0" w:rsidRPr="000D2FC0" w:rsidRDefault="000D2FC0" w:rsidP="000D2FC0">
      <w:r w:rsidRPr="000D2FC0">
        <w:rPr>
          <w:b/>
          <w:bCs/>
        </w:rPr>
        <w:t>第四，上装主控制器侧的光电、雷达、伺服与射控数据同样因时间不同步而无法进行有效的火力控制。</w:t>
      </w:r>
      <w:r w:rsidRPr="000D2FC0">
        <w:t xml:space="preserve"> 光电图像、雷达回波、伺服反馈与射控解算指令之间需要严格的时间一致性，以支持目标运动状态估计、弹道解算与伺服闭环控制。若光电图像与雷达回波信号的时间戳不一致，系统在融合二者进行目标识别与跟踪时将无法建立正确的观测序列，导致目标速度与加速度估计出现较大误差。伺服控制所需的反馈数据若与控制指令时间错位，则可能引发振动、超调甚至系统失稳。最终，所有火力相关功能将因无法建立统一的时间参考而无法投入实战使用。</w:t>
      </w:r>
    </w:p>
    <w:p w14:paraId="48F09757" w14:textId="77777777" w:rsidR="000D2FC0" w:rsidRPr="000D2FC0" w:rsidRDefault="000D2FC0" w:rsidP="000D2FC0">
      <w:r w:rsidRPr="000D2FC0">
        <w:rPr>
          <w:b/>
          <w:bCs/>
        </w:rPr>
        <w:t>第五，时间跳变现象进一步破坏了控制周期的稳定性与算法的动态行为。</w:t>
      </w:r>
      <w:r w:rsidRPr="000D2FC0">
        <w:t xml:space="preserve"> 在无同步系统中，各节点独立进行时间管理，系统重启、授时源切换或NTP强制校准等操作极易引发本地时间的</w:t>
      </w:r>
      <w:proofErr w:type="gramStart"/>
      <w:r w:rsidRPr="000D2FC0">
        <w:t>阶跃式跳</w:t>
      </w:r>
      <w:proofErr w:type="gramEnd"/>
      <w:r w:rsidRPr="000D2FC0">
        <w:t xml:space="preserve">变（前跳或回跳）。对于车主控制器中的运动规划算法与上装控制器中的射控解算算法而言，控制周期的时间间隔 </w:t>
      </w:r>
      <w:proofErr w:type="spellStart"/>
      <w:r w:rsidRPr="000D2FC0">
        <w:t>ΔtΔ</w:t>
      </w:r>
      <w:r w:rsidRPr="000D2FC0">
        <w:rPr>
          <w:i/>
          <w:iCs/>
        </w:rPr>
        <w:t>t</w:t>
      </w:r>
      <w:proofErr w:type="spellEnd"/>
      <w:r w:rsidRPr="000D2FC0">
        <w:t xml:space="preserve"> 是积分、微分与状态预测的核心输入参数。当本地时间发生跳变时，计算出的 </w:t>
      </w:r>
      <w:proofErr w:type="spellStart"/>
      <w:r w:rsidRPr="000D2FC0">
        <w:t>ΔtΔ</w:t>
      </w:r>
      <w:r w:rsidRPr="000D2FC0">
        <w:rPr>
          <w:i/>
          <w:iCs/>
        </w:rPr>
        <w:t>t</w:t>
      </w:r>
      <w:proofErr w:type="spellEnd"/>
      <w:r w:rsidRPr="000D2FC0">
        <w:t xml:space="preserve"> 将严重失真：时间前跳导致 </w:t>
      </w:r>
      <w:proofErr w:type="spellStart"/>
      <w:r w:rsidRPr="000D2FC0">
        <w:t>ΔtΔ</w:t>
      </w:r>
      <w:r w:rsidRPr="000D2FC0">
        <w:rPr>
          <w:i/>
          <w:iCs/>
        </w:rPr>
        <w:t>t</w:t>
      </w:r>
      <w:proofErr w:type="spellEnd"/>
      <w:r w:rsidRPr="000D2FC0">
        <w:t xml:space="preserve"> 远大于实际周期，引发控制量超调或系统失稳；时间回跳导致 </w:t>
      </w:r>
      <w:proofErr w:type="spellStart"/>
      <w:r w:rsidRPr="000D2FC0">
        <w:t>ΔtΔ</w:t>
      </w:r>
      <w:r w:rsidRPr="000D2FC0">
        <w:rPr>
          <w:i/>
          <w:iCs/>
        </w:rPr>
        <w:t>t</w:t>
      </w:r>
      <w:proofErr w:type="spellEnd"/>
      <w:r w:rsidRPr="000D2FC0">
        <w:t xml:space="preserve"> 为零或负数，造成算法</w:t>
      </w:r>
      <w:proofErr w:type="gramStart"/>
      <w:r w:rsidRPr="000D2FC0">
        <w:t>除零错误</w:t>
      </w:r>
      <w:proofErr w:type="gramEnd"/>
      <w:r w:rsidRPr="000D2FC0">
        <w:t>或状态更新停滞。即使系统设计了异常保护，频繁的时间跳变也会使控制器反复进入异常恢复状态，无法维持平稳的周期运行。</w:t>
      </w:r>
    </w:p>
    <w:p w14:paraId="50EAD034" w14:textId="77777777" w:rsidR="000D2FC0" w:rsidRPr="000D2FC0" w:rsidRDefault="000D2FC0" w:rsidP="000D2FC0">
      <w:r w:rsidRPr="000D2FC0">
        <w:rPr>
          <w:b/>
          <w:bCs/>
        </w:rPr>
        <w:t>第六，时间</w:t>
      </w:r>
      <w:proofErr w:type="gramStart"/>
      <w:r w:rsidRPr="000D2FC0">
        <w:rPr>
          <w:b/>
          <w:bCs/>
        </w:rPr>
        <w:t>跳变还会</w:t>
      </w:r>
      <w:proofErr w:type="gramEnd"/>
      <w:r w:rsidRPr="000D2FC0">
        <w:rPr>
          <w:b/>
          <w:bCs/>
        </w:rPr>
        <w:t>导致跨节点数据对齐失败以及历史数据彻底失效。</w:t>
      </w:r>
      <w:r w:rsidRPr="000D2FC0">
        <w:t xml:space="preserve"> 当从机（如上装主控制器或某一传感器）的本地时间发生跳变后，其后续发出的数据</w:t>
      </w:r>
      <w:proofErr w:type="gramStart"/>
      <w:r w:rsidRPr="000D2FC0">
        <w:t>时间戳将基于</w:t>
      </w:r>
      <w:proofErr w:type="gramEnd"/>
      <w:r w:rsidRPr="000D2FC0">
        <w:t>突变后的新基准。主机无法区分</w:t>
      </w:r>
      <w:proofErr w:type="gramStart"/>
      <w:r w:rsidRPr="000D2FC0">
        <w:t>这次跳变</w:t>
      </w:r>
      <w:proofErr w:type="gramEnd"/>
      <w:r w:rsidRPr="000D2FC0">
        <w:t>是真实的物理时间流逝还是虚假的时间阶跃，从而在尝试将新数据与跳变前接收的数据进行对齐时产生严重错误，导致时间窗滑动错误、数据关联失败。更为严重的是，时间跳变会使跳变前已经处理或缓存的中间数据（如连续多帧相机图像、目标历史轨迹点、预计算的变换矩阵）在跳变后因无法与新数据建立正确的时间关系而彻底</w:t>
      </w:r>
      <w:proofErr w:type="gramStart"/>
      <w:r w:rsidRPr="000D2FC0">
        <w:t>不</w:t>
      </w:r>
      <w:proofErr w:type="gramEnd"/>
      <w:r w:rsidRPr="000D2FC0">
        <w:t>可用。系统被迫清空所有历史状态并重新初始化，而在高速机动或交战状态下，这种状态重置是不可接受的。</w:t>
      </w:r>
    </w:p>
    <w:p w14:paraId="5B422E6F" w14:textId="77777777" w:rsidR="000D2FC0" w:rsidRPr="000D2FC0" w:rsidRDefault="000D2FC0" w:rsidP="000D2FC0">
      <w:r w:rsidRPr="000D2FC0">
        <w:t>综上所述，时钟不同步对履带车系统造成的危害涵盖了数据乱序、多传感器融合失效、跨控制器协同中断、控制周期失稳、时间跳变引发的算法异常以及历史数据</w:t>
      </w:r>
      <w:proofErr w:type="gramStart"/>
      <w:r w:rsidRPr="000D2FC0">
        <w:t>不</w:t>
      </w:r>
      <w:proofErr w:type="gramEnd"/>
      <w:r w:rsidRPr="000D2FC0">
        <w:t>可用等多个维度。</w:t>
      </w:r>
      <w:r w:rsidRPr="000D2FC0">
        <w:lastRenderedPageBreak/>
        <w:t>这些危害相互叠加，从底层数据采集到上层规划控制与火力打击形成完整的失效链条。任何环节的时间基准缺失都足以使整车丧失自主行驶与精确打击能力。因此，在系统设计阶段必须将高精度时钟同步机制（如IEEE 1588 PTP协议或基于GNSS的PPS时间同步）作为基础性支撑条件，而非可选增强功能，从而为上层智能算法提供可靠、有序、可对齐的时间参考框架。</w:t>
      </w:r>
    </w:p>
    <w:p w14:paraId="14FC4679" w14:textId="61AB3490" w:rsidR="000D2FC0" w:rsidRPr="000D2FC0" w:rsidRDefault="000D2FC0" w:rsidP="000D2FC0">
      <w:r w:rsidRPr="000D2FC0">
        <w:rPr>
          <w:rFonts w:hint="eastAsia"/>
        </w:rPr>
        <w:drawing>
          <wp:inline distT="0" distB="0" distL="0" distR="0" wp14:anchorId="7F9DFD4E" wp14:editId="238B6A2A">
            <wp:extent cx="5274310" cy="3953510"/>
            <wp:effectExtent l="0" t="0" r="2540" b="8890"/>
            <wp:docPr id="4070880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873acb2b"/>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2D2843E2" w14:textId="77777777" w:rsidR="000D2FC0" w:rsidRPr="000D2FC0" w:rsidRDefault="000D2FC0" w:rsidP="000D2FC0">
      <w:pPr>
        <w:rPr>
          <w:b/>
          <w:bCs/>
        </w:rPr>
      </w:pPr>
      <w:r w:rsidRPr="000D2FC0">
        <w:rPr>
          <w:b/>
          <w:bCs/>
        </w:rPr>
        <w:t>二、履带车分布式系统时钟设计</w:t>
      </w:r>
    </w:p>
    <w:p w14:paraId="7CC10A37" w14:textId="77777777" w:rsidR="000D2FC0" w:rsidRPr="000D2FC0" w:rsidRDefault="000D2FC0" w:rsidP="000D2FC0">
      <w:pPr>
        <w:rPr>
          <w:b/>
          <w:bCs/>
        </w:rPr>
      </w:pPr>
      <w:r w:rsidRPr="000D2FC0">
        <w:rPr>
          <w:b/>
          <w:bCs/>
        </w:rPr>
        <w:t>1、主板内系统时钟设计</w:t>
      </w:r>
    </w:p>
    <w:p w14:paraId="14B1ED60" w14:textId="77777777" w:rsidR="000D2FC0" w:rsidRPr="000D2FC0" w:rsidRDefault="000D2FC0" w:rsidP="000D2FC0">
      <w:pPr>
        <w:rPr>
          <w:b/>
          <w:bCs/>
        </w:rPr>
      </w:pPr>
      <w:r w:rsidRPr="000D2FC0">
        <w:rPr>
          <w:b/>
          <w:bCs/>
        </w:rPr>
        <w:t>1.1、系统时钟需求分析</w:t>
      </w:r>
    </w:p>
    <w:p w14:paraId="08EC2610" w14:textId="77777777" w:rsidR="000D2FC0" w:rsidRPr="000D2FC0" w:rsidRDefault="000D2FC0" w:rsidP="000D2FC0">
      <w:r w:rsidRPr="000D2FC0">
        <w:t>在履带车分布式系统中，定时器机制与周期控制机制是两类</w:t>
      </w:r>
      <w:proofErr w:type="gramStart"/>
      <w:r w:rsidRPr="000D2FC0">
        <w:t>最</w:t>
      </w:r>
      <w:proofErr w:type="gramEnd"/>
      <w:r w:rsidRPr="000D2FC0">
        <w:t>核心的时间敏感型功能，它们对底层时钟</w:t>
      </w:r>
      <w:proofErr w:type="gramStart"/>
      <w:r w:rsidRPr="000D2FC0">
        <w:t>源提出</w:t>
      </w:r>
      <w:proofErr w:type="gramEnd"/>
      <w:r w:rsidRPr="000D2FC0">
        <w:t>了明确的工程要求。</w:t>
      </w:r>
    </w:p>
    <w:p w14:paraId="667CF167" w14:textId="77777777" w:rsidR="000D2FC0" w:rsidRPr="000D2FC0" w:rsidRDefault="000D2FC0" w:rsidP="000D2FC0">
      <w:r w:rsidRPr="000D2FC0">
        <w:rPr>
          <w:b/>
          <w:bCs/>
        </w:rPr>
        <w:t>（1）定时器需求。</w:t>
      </w:r>
      <w:r w:rsidRPr="000D2FC0">
        <w:t xml:space="preserve"> 定时器广泛用于超时检测、心跳监测、数据接收超时、延迟任务调度等场景。</w:t>
      </w:r>
      <w:proofErr w:type="gramStart"/>
      <w:r w:rsidRPr="000D2FC0">
        <w:t>典型实现</w:t>
      </w:r>
      <w:proofErr w:type="gramEnd"/>
      <w:r w:rsidRPr="000D2FC0">
        <w:t>方式为记录起始时刻</w:t>
      </w:r>
      <w:proofErr w:type="spellStart"/>
      <w:r w:rsidRPr="000D2FC0">
        <w:t>start_time</w:t>
      </w:r>
      <w:proofErr w:type="spellEnd"/>
      <w:r w:rsidRPr="000D2FC0">
        <w:t>，并在每次检查时计算当前时刻与起始时刻的差值，判断是否超过预设阈值timeout。这一计算过程的核心假设是：时间差的计算结果必须忠实反映真实的时间流逝长度。若采用系统时钟Time::Now()，当NTP校准导致系统时间</w:t>
      </w:r>
      <w:proofErr w:type="gramStart"/>
      <w:r w:rsidRPr="000D2FC0">
        <w:t>发生阶跃跳</w:t>
      </w:r>
      <w:proofErr w:type="gramEnd"/>
      <w:r w:rsidRPr="000D2FC0">
        <w:t>变时，可能出现两类严重错误。</w:t>
      </w:r>
      <w:r w:rsidRPr="000D2FC0">
        <w:rPr>
          <w:b/>
          <w:bCs/>
        </w:rPr>
        <w:t>第一类是假超时（false timeout）</w:t>
      </w:r>
      <w:r w:rsidRPr="000D2FC0">
        <w:t>：系统时间向前跳变+100毫秒时，一个本应在50毫秒后触发的定时器会立即误判为超时，导致上层逻辑提前执行超时处理，例如误判通信链路中断而触发不必要的重连或故障切换。</w:t>
      </w:r>
      <w:r w:rsidRPr="000D2FC0">
        <w:rPr>
          <w:b/>
          <w:bCs/>
        </w:rPr>
        <w:t>第二类是漏超时（missed timeout）</w:t>
      </w:r>
      <w:r w:rsidRPr="000D2FC0">
        <w:t>：系统时间向后回跳-100毫秒时，定时器计算的已流逝时间变为负值或远小于实际值，超时事件将无法在预期时刻触发，可能导致数据包丢失后未能及时重传、伺服控制指令未能及时发出等严重后果。单调时钟Time::</w:t>
      </w:r>
      <w:proofErr w:type="spellStart"/>
      <w:r w:rsidRPr="000D2FC0">
        <w:t>MonoTime</w:t>
      </w:r>
      <w:proofErr w:type="spellEnd"/>
      <w:r w:rsidRPr="000D2FC0">
        <w:t>()由于不受系统时间跳变的影响，能够保证定时器按真实物理时间准确触发。</w:t>
      </w:r>
    </w:p>
    <w:p w14:paraId="6245E218" w14:textId="77777777" w:rsidR="000D2FC0" w:rsidRPr="000D2FC0" w:rsidRDefault="000D2FC0" w:rsidP="000D2FC0">
      <w:r w:rsidRPr="000D2FC0">
        <w:rPr>
          <w:b/>
          <w:bCs/>
        </w:rPr>
        <w:t>（2）周期控制需求。</w:t>
      </w:r>
      <w:r w:rsidRPr="000D2FC0">
        <w:t xml:space="preserve"> 周期控制是履带车运动规划与火力解算的基础运行模式。感知主板通常以固定周期（如20毫秒）执行目标检测算法，规划控制主板以固定周期（如10毫秒）执</w:t>
      </w:r>
      <w:r w:rsidRPr="000D2FC0">
        <w:lastRenderedPageBreak/>
        <w:t>行轨迹生成与底盘控制，上装主控制器以固定周期（如5毫秒）执行射控解算与伺服更新。周期控制的稳定性直接依赖于时间基准的单调性与连续性。若周期任务的调度间隔计算中混入了系统时钟的跳变，将导致任务周期的剧烈抖动。例如，一个10毫秒周期的规划控制任务，在NTP前跳100毫秒时，下一次任务可能被立即触发（实际间隔接近0毫秒）或延迟到110毫秒后触发。这种周期抖动对控制算法的影响是致命的：模型预测控制（MPC）依赖固定的时间步长进行状态预测与优化求解，周期抖动会导致预测模型与实际动态失配；PID控制器的微分项对采样间隔的波动极为敏感，不稳定的周期会引入高频噪声甚至引发振荡；卡尔曼滤波器的时间更新方程同样依赖精确的</w:t>
      </w:r>
      <w:proofErr w:type="spellStart"/>
      <w:r w:rsidRPr="000D2FC0">
        <w:t>Δt</w:t>
      </w:r>
      <w:proofErr w:type="spellEnd"/>
      <w:r w:rsidRPr="000D2FC0">
        <w:t>，周期抖动会破坏滤波器的收敛性与最优性。</w:t>
      </w:r>
    </w:p>
    <w:p w14:paraId="2DFF9F37" w14:textId="77777777" w:rsidR="000D2FC0" w:rsidRPr="000D2FC0" w:rsidRDefault="000D2FC0" w:rsidP="000D2FC0">
      <w:r w:rsidRPr="000D2FC0">
        <w:rPr>
          <w:b/>
          <w:bCs/>
        </w:rPr>
        <w:t>（3）共性要求。</w:t>
      </w:r>
      <w:r w:rsidRPr="000D2FC0">
        <w:t xml:space="preserve"> 定时器机制与周期控制机制对底层时钟</w:t>
      </w:r>
      <w:proofErr w:type="gramStart"/>
      <w:r w:rsidRPr="000D2FC0">
        <w:t>源提出</w:t>
      </w:r>
      <w:proofErr w:type="gramEnd"/>
      <w:r w:rsidRPr="000D2FC0">
        <w:t>了两个共同的、不可妥协的要求：</w:t>
      </w:r>
      <w:r w:rsidRPr="000D2FC0">
        <w:rPr>
          <w:b/>
          <w:bCs/>
        </w:rPr>
        <w:t>一是单调性</w:t>
      </w:r>
      <w:r w:rsidRPr="000D2FC0">
        <w:t>，时间</w:t>
      </w:r>
      <w:proofErr w:type="gramStart"/>
      <w:r w:rsidRPr="000D2FC0">
        <w:t>值必须</w:t>
      </w:r>
      <w:proofErr w:type="gramEnd"/>
      <w:r w:rsidRPr="000D2FC0">
        <w:t>严格递增，不得出现回跳或停滞；</w:t>
      </w:r>
      <w:r w:rsidRPr="000D2FC0">
        <w:rPr>
          <w:b/>
          <w:bCs/>
        </w:rPr>
        <w:t>二是连续性</w:t>
      </w:r>
      <w:r w:rsidRPr="000D2FC0">
        <w:t>，时间值的增长速率必须与实际物理时间流逝速率保持一致，不得</w:t>
      </w:r>
      <w:proofErr w:type="gramStart"/>
      <w:r w:rsidRPr="000D2FC0">
        <w:t>出现阶跃式</w:t>
      </w:r>
      <w:proofErr w:type="gramEnd"/>
      <w:r w:rsidRPr="000D2FC0">
        <w:t>突变。系统时钟Time::Now()由于需要与外部绝对时间同步，本质上无法同时满足这两项要求。单调时钟Time::</w:t>
      </w:r>
      <w:proofErr w:type="spellStart"/>
      <w:r w:rsidRPr="000D2FC0">
        <w:t>MonoTime</w:t>
      </w:r>
      <w:proofErr w:type="spellEnd"/>
      <w:r w:rsidRPr="000D2FC0">
        <w:t>()主动放弃了与外部绝对时间的绑定，专注于提供一个不受外界干扰的、稳定的时间流逝计数器，天然满足了上述全部要求。</w:t>
      </w:r>
    </w:p>
    <w:p w14:paraId="428BDB6B" w14:textId="77777777" w:rsidR="000D2FC0" w:rsidRPr="000D2FC0" w:rsidRDefault="000D2FC0" w:rsidP="000D2FC0">
      <w:pPr>
        <w:rPr>
          <w:b/>
          <w:bCs/>
        </w:rPr>
      </w:pPr>
      <w:r w:rsidRPr="000D2FC0">
        <w:rPr>
          <w:b/>
          <w:bCs/>
        </w:rPr>
        <w:t>1.2、主板内时钟设计</w:t>
      </w:r>
    </w:p>
    <w:p w14:paraId="0A6D7AEE" w14:textId="77777777" w:rsidR="000D2FC0" w:rsidRPr="000D2FC0" w:rsidRDefault="000D2FC0" w:rsidP="000D2FC0">
      <w:r w:rsidRPr="000D2FC0">
        <w:t>在履带车分布式系统中，车主控制器（含感知主板与规划控制主板）与上装主控制器之间需要高频次、低延迟的数据交换，同时各传感器数据必须以统一的时间基准进行融合处理。若各模块自行实现时钟读取逻辑，不仅会引入实现差异导致的额外误差，还会增加系统集成的复杂度。</w:t>
      </w:r>
      <w:proofErr w:type="spellStart"/>
      <w:r w:rsidRPr="000D2FC0">
        <w:t>CyberRT</w:t>
      </w:r>
      <w:proofErr w:type="spellEnd"/>
      <w:r w:rsidRPr="000D2FC0">
        <w:t>作为Apollo开源自动驾驶框架的核心通信中间件，已经内置了成熟的时钟抽象层，提供了两种标准化的时钟接口——Time::Now()与Time::</w:t>
      </w:r>
      <w:proofErr w:type="spellStart"/>
      <w:r w:rsidRPr="000D2FC0">
        <w:t>MonoTime</w:t>
      </w:r>
      <w:proofErr w:type="spellEnd"/>
      <w:r w:rsidRPr="000D2FC0">
        <w:t>()。采用</w:t>
      </w:r>
      <w:proofErr w:type="spellStart"/>
      <w:r w:rsidRPr="000D2FC0">
        <w:t>CyberRT</w:t>
      </w:r>
      <w:proofErr w:type="spellEnd"/>
      <w:r w:rsidRPr="000D2FC0">
        <w:t>作为系统的统一时钟基准，主要带来三方面好处：</w:t>
      </w:r>
      <w:r w:rsidRPr="000D2FC0">
        <w:rPr>
          <w:b/>
          <w:bCs/>
        </w:rPr>
        <w:t>一是跨模块一致性</w:t>
      </w:r>
      <w:r w:rsidRPr="000D2FC0">
        <w:t>，所有基于</w:t>
      </w:r>
      <w:proofErr w:type="spellStart"/>
      <w:r w:rsidRPr="000D2FC0">
        <w:t>CyberRT</w:t>
      </w:r>
      <w:proofErr w:type="spellEnd"/>
      <w:r w:rsidRPr="000D2FC0">
        <w:t>的组件均使用相同的时钟调用接口，避免了各模块各自实现导致的时间基准不一致问题；</w:t>
      </w:r>
      <w:r w:rsidRPr="000D2FC0">
        <w:rPr>
          <w:b/>
          <w:bCs/>
        </w:rPr>
        <w:t>二是平台可移植性</w:t>
      </w:r>
      <w:r w:rsidRPr="000D2FC0">
        <w:t>，</w:t>
      </w:r>
      <w:proofErr w:type="spellStart"/>
      <w:r w:rsidRPr="000D2FC0">
        <w:t>CyberRT</w:t>
      </w:r>
      <w:proofErr w:type="spellEnd"/>
      <w:r w:rsidRPr="000D2FC0">
        <w:t>在底层封装了针对Linux系统的</w:t>
      </w:r>
      <w:proofErr w:type="spellStart"/>
      <w:r w:rsidRPr="000D2FC0">
        <w:t>clock_gettime</w:t>
      </w:r>
      <w:proofErr w:type="spellEnd"/>
      <w:r w:rsidRPr="000D2FC0">
        <w:t>调用，并适配了x86、ARM等不同硬件平台的计时器差异，上层应用无需关心底层实现细节；</w:t>
      </w:r>
      <w:r w:rsidRPr="000D2FC0">
        <w:rPr>
          <w:b/>
          <w:bCs/>
        </w:rPr>
        <w:t>三是生态兼容性</w:t>
      </w:r>
      <w:r w:rsidRPr="000D2FC0">
        <w:t>，若系统中使用了Apollo框架的其他组件（如感知算法、规划算法），采用同一套时钟源可以无缝对接，无需额外的时间转换适配层。</w:t>
      </w:r>
    </w:p>
    <w:p w14:paraId="2511B4E2" w14:textId="77777777" w:rsidR="000D2FC0" w:rsidRPr="000D2FC0" w:rsidRDefault="000D2FC0" w:rsidP="000D2FC0">
      <w:pPr>
        <w:rPr>
          <w:b/>
          <w:bCs/>
        </w:rPr>
      </w:pPr>
      <w:r w:rsidRPr="000D2FC0">
        <w:rPr>
          <w:b/>
          <w:bCs/>
        </w:rPr>
        <w:t>1.2.1 系统时钟源 Time::Now() 波动性分析</w:t>
      </w:r>
    </w:p>
    <w:p w14:paraId="33551353" w14:textId="77777777" w:rsidR="000D2FC0" w:rsidRPr="000D2FC0" w:rsidRDefault="000D2FC0" w:rsidP="000D2FC0">
      <w:r w:rsidRPr="000D2FC0">
        <w:t>Time::Now() 底层基于POSIX标准中的 CLOCK_REALTIME 实现，该时钟</w:t>
      </w:r>
      <w:proofErr w:type="gramStart"/>
      <w:r w:rsidRPr="000D2FC0">
        <w:t>源反映</w:t>
      </w:r>
      <w:proofErr w:type="gramEnd"/>
      <w:r w:rsidRPr="000D2FC0">
        <w:t xml:space="preserve">的是系统当前的真实物理时间（即壁钟时间），其典型精度在x86平台上可达纳秒级（通过 </w:t>
      </w:r>
      <w:proofErr w:type="spellStart"/>
      <w:r w:rsidRPr="000D2FC0">
        <w:t>rdtsc</w:t>
      </w:r>
      <w:proofErr w:type="spellEnd"/>
      <w:r w:rsidRPr="000D2FC0">
        <w:t xml:space="preserve"> 指令读取时间戳计数器），在ARM平台上通常为微秒级。然而，高精度并不等同于高稳定性。系统时钟源的波动性主要来源于以下三个方面：</w:t>
      </w:r>
    </w:p>
    <w:p w14:paraId="61D32D18" w14:textId="77777777" w:rsidR="000D2FC0" w:rsidRPr="000D2FC0" w:rsidRDefault="000D2FC0" w:rsidP="000D2FC0">
      <w:r w:rsidRPr="000D2FC0">
        <w:rPr>
          <w:b/>
          <w:bCs/>
        </w:rPr>
        <w:t>（1）NTP校准导致</w:t>
      </w:r>
      <w:proofErr w:type="gramStart"/>
      <w:r w:rsidRPr="000D2FC0">
        <w:rPr>
          <w:b/>
          <w:bCs/>
        </w:rPr>
        <w:t>的阶跃跳</w:t>
      </w:r>
      <w:proofErr w:type="gramEnd"/>
      <w:r w:rsidRPr="000D2FC0">
        <w:rPr>
          <w:b/>
          <w:bCs/>
        </w:rPr>
        <w:t>变。</w:t>
      </w:r>
      <w:r w:rsidRPr="000D2FC0">
        <w:t xml:space="preserve"> 当系统配置了网络时间协议（NTP）进行时钟同步时，NTP客户端会周期性向服务器发起时间查询，并根据网络延迟估算与服务器的偏差。若偏差超过预设阈值（通常为128毫秒），NTP会直接</w:t>
      </w:r>
      <w:proofErr w:type="gramStart"/>
      <w:r w:rsidRPr="000D2FC0">
        <w:t>阶跃调整</w:t>
      </w:r>
      <w:proofErr w:type="gramEnd"/>
      <w:r w:rsidRPr="000D2FC0">
        <w:t>系统时间。实测数据显示，在车载网络环境下，NTP单次校准可能引入-50毫秒至+100毫秒</w:t>
      </w:r>
      <w:proofErr w:type="gramStart"/>
      <w:r w:rsidRPr="000D2FC0">
        <w:t>的阶跃跳</w:t>
      </w:r>
      <w:proofErr w:type="gramEnd"/>
      <w:r w:rsidRPr="000D2FC0">
        <w:t>变。更严重的是，当车辆驶入隧道或信号盲区导致GPS丢失时，系统时钟可能依赖</w:t>
      </w:r>
      <w:proofErr w:type="gramStart"/>
      <w:r w:rsidRPr="000D2FC0">
        <w:t>本地晶振自由</w:t>
      </w:r>
      <w:proofErr w:type="gramEnd"/>
      <w:r w:rsidRPr="000D2FC0">
        <w:t>运行，数分钟后重新获取信号时，与真实时间的偏差可达数百毫秒，此时NTP或GPSD会触发</w:t>
      </w:r>
      <w:proofErr w:type="gramStart"/>
      <w:r w:rsidRPr="000D2FC0">
        <w:t>大幅阶跃校正</w:t>
      </w:r>
      <w:proofErr w:type="gramEnd"/>
      <w:r w:rsidRPr="000D2FC0">
        <w:t>。</w:t>
      </w:r>
    </w:p>
    <w:p w14:paraId="7D75D8AB" w14:textId="77777777" w:rsidR="000D2FC0" w:rsidRPr="000D2FC0" w:rsidRDefault="000D2FC0" w:rsidP="000D2FC0">
      <w:r w:rsidRPr="000D2FC0">
        <w:rPr>
          <w:b/>
          <w:bCs/>
        </w:rPr>
        <w:t>（2）闰秒处理导致的异常行为。</w:t>
      </w:r>
      <w:r w:rsidRPr="000D2FC0">
        <w:t xml:space="preserve"> 闰秒（leap second）是为了协调世界时（UTC）与天文时之间的差异而定期插入的一秒。在Linux系统中，闰秒的处理方式取决于内核版本与配置。典型行为包括：系统时钟在23:59:59之后重复一次59秒，或通过CLOCK_REALTIME的微小频率调整来平滑过渡。无论是哪种方式，都会导致Time::Now()返回值出现非单调变化。据统计，自1972年以来已累计插入27次闰秒，每次闰秒事件均在全球范围内引发了大量系统异常。</w:t>
      </w:r>
    </w:p>
    <w:p w14:paraId="2D0607FE" w14:textId="77777777" w:rsidR="000D2FC0" w:rsidRPr="000D2FC0" w:rsidRDefault="000D2FC0" w:rsidP="000D2FC0">
      <w:r w:rsidRPr="000D2FC0">
        <w:rPr>
          <w:b/>
          <w:bCs/>
        </w:rPr>
        <w:lastRenderedPageBreak/>
        <w:t>（3）系统时间手动调整或虚拟化环境中的时间扰动。</w:t>
      </w:r>
      <w:r w:rsidRPr="000D2FC0">
        <w:t xml:space="preserve"> 在车载系统的维护调试过程中，运</w:t>
      </w:r>
      <w:proofErr w:type="gramStart"/>
      <w:r w:rsidRPr="000D2FC0">
        <w:t>维人员</w:t>
      </w:r>
      <w:proofErr w:type="gramEnd"/>
      <w:r w:rsidRPr="000D2FC0">
        <w:t>可能通过date命令或NTP服务的手动</w:t>
      </w:r>
      <w:proofErr w:type="gramStart"/>
      <w:r w:rsidRPr="000D2FC0">
        <w:t>重启来校正</w:t>
      </w:r>
      <w:proofErr w:type="gramEnd"/>
      <w:r w:rsidRPr="000D2FC0">
        <w:t>系统时间，此类操作会直接引发时间跳变。此外，若系统运行在虚拟化环境中，虚拟机的时间源来自宿主机，虚拟机迁移、宿主机负载波动等因素会导致虚拟机内部CLOCK_REALTIME出现不可预测的抖动。</w:t>
      </w:r>
    </w:p>
    <w:p w14:paraId="5B6D5617" w14:textId="77777777" w:rsidR="000D2FC0" w:rsidRPr="000D2FC0" w:rsidRDefault="000D2FC0" w:rsidP="000D2FC0">
      <w:proofErr w:type="spellStart"/>
      <w:r w:rsidRPr="000D2FC0">
        <w:t>cyberRT</w:t>
      </w:r>
      <w:proofErr w:type="spellEnd"/>
      <w:r w:rsidRPr="000D2FC0">
        <w:t>提供的时钟源有两个，一个是Time Time::Now()，一个是Time Time::</w:t>
      </w:r>
      <w:proofErr w:type="spellStart"/>
      <w:r w:rsidRPr="000D2FC0">
        <w:t>MonoTime</w:t>
      </w:r>
      <w:proofErr w:type="spellEnd"/>
      <w:r w:rsidRPr="000D2FC0">
        <w:t>()。第一个是系统时钟源，会存在波动情况，但能与外部时钟同步；第二个是单调递增时钟源，波动小，原因不是它本身更精确，而是它避免了系统壁钟调整带来的偏移。首先分析系统时钟源的波动性，然后对比系统时钟和单调时钟的优劣点。决定选择系统时钟源还是单调递增时钟源，保证系统内控制周期和定时器的稳定性。</w:t>
      </w:r>
    </w:p>
    <w:p w14:paraId="0C8CA0C0" w14:textId="77777777" w:rsidR="000D2FC0" w:rsidRPr="000D2FC0" w:rsidRDefault="000D2FC0" w:rsidP="000D2FC0">
      <w:pPr>
        <w:rPr>
          <w:b/>
          <w:bCs/>
        </w:rPr>
      </w:pPr>
      <w:r w:rsidRPr="000D2FC0">
        <w:rPr>
          <w:b/>
          <w:bCs/>
        </w:rPr>
        <w:t>1.2.2、系统时钟源与单调递增时钟源对比分析</w:t>
      </w:r>
    </w:p>
    <w:tbl>
      <w:tblPr>
        <w:tblW w:w="1161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135"/>
        <w:gridCol w:w="3735"/>
        <w:gridCol w:w="4740"/>
      </w:tblGrid>
      <w:tr w:rsidR="000D2FC0" w:rsidRPr="000D2FC0" w14:paraId="45087996"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09FFAAEA" w14:textId="77777777" w:rsidR="000D2FC0" w:rsidRPr="000D2FC0" w:rsidRDefault="000D2FC0" w:rsidP="000D2FC0">
            <w:r w:rsidRPr="000D2FC0">
              <w:t>对比维度</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304C7939" w14:textId="77777777" w:rsidR="000D2FC0" w:rsidRPr="000D2FC0" w:rsidRDefault="000D2FC0" w:rsidP="000D2FC0">
            <w:r w:rsidRPr="000D2FC0">
              <w:t>Time::Now()</w:t>
            </w:r>
            <w:r w:rsidRPr="000D2FC0">
              <w:rPr>
                <w:b/>
                <w:bCs/>
              </w:rPr>
              <w:t>（系统时钟）</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00D34B9D" w14:textId="77777777" w:rsidR="000D2FC0" w:rsidRPr="000D2FC0" w:rsidRDefault="000D2FC0" w:rsidP="000D2FC0">
            <w:r w:rsidRPr="000D2FC0">
              <w:t>Time::</w:t>
            </w:r>
            <w:proofErr w:type="spellStart"/>
            <w:r w:rsidRPr="000D2FC0">
              <w:t>MonoTime</w:t>
            </w:r>
            <w:proofErr w:type="spellEnd"/>
            <w:r w:rsidRPr="000D2FC0">
              <w:t>()</w:t>
            </w:r>
            <w:r w:rsidRPr="000D2FC0">
              <w:rPr>
                <w:b/>
                <w:bCs/>
              </w:rPr>
              <w:t>（单调时钟）</w:t>
            </w:r>
          </w:p>
        </w:tc>
      </w:tr>
      <w:tr w:rsidR="000D2FC0" w:rsidRPr="000D2FC0" w14:paraId="0DBC383D"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712D4821" w14:textId="77777777" w:rsidR="000D2FC0" w:rsidRPr="000D2FC0" w:rsidRDefault="000D2FC0" w:rsidP="000D2FC0">
            <w:r w:rsidRPr="000D2FC0">
              <w:rPr>
                <w:b/>
                <w:bCs/>
              </w:rPr>
              <w:t>底层实现</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71352115" w14:textId="77777777" w:rsidR="000D2FC0" w:rsidRPr="000D2FC0" w:rsidRDefault="000D2FC0" w:rsidP="000D2FC0">
            <w:proofErr w:type="spellStart"/>
            <w:r w:rsidRPr="000D2FC0">
              <w:t>clock_</w:t>
            </w:r>
            <w:proofErr w:type="gramStart"/>
            <w:r w:rsidRPr="000D2FC0">
              <w:t>gettime</w:t>
            </w:r>
            <w:proofErr w:type="spellEnd"/>
            <w:r w:rsidRPr="000D2FC0">
              <w:t>(</w:t>
            </w:r>
            <w:proofErr w:type="gramEnd"/>
            <w:r w:rsidRPr="000D2FC0">
              <w:t>CLOCK_REALTIME)</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1E430FA7" w14:textId="77777777" w:rsidR="000D2FC0" w:rsidRPr="000D2FC0" w:rsidRDefault="000D2FC0" w:rsidP="000D2FC0">
            <w:proofErr w:type="spellStart"/>
            <w:r w:rsidRPr="000D2FC0">
              <w:t>clock_</w:t>
            </w:r>
            <w:proofErr w:type="gramStart"/>
            <w:r w:rsidRPr="000D2FC0">
              <w:t>gettime</w:t>
            </w:r>
            <w:proofErr w:type="spellEnd"/>
            <w:r w:rsidRPr="000D2FC0">
              <w:t>(</w:t>
            </w:r>
            <w:proofErr w:type="gramEnd"/>
            <w:r w:rsidRPr="000D2FC0">
              <w:t>CLOCK_MONOTONIC)</w:t>
            </w:r>
          </w:p>
        </w:tc>
      </w:tr>
      <w:tr w:rsidR="000D2FC0" w:rsidRPr="000D2FC0" w14:paraId="113B8F85"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08C622FA" w14:textId="77777777" w:rsidR="000D2FC0" w:rsidRPr="000D2FC0" w:rsidRDefault="000D2FC0" w:rsidP="000D2FC0">
            <w:r w:rsidRPr="000D2FC0">
              <w:rPr>
                <w:b/>
                <w:bCs/>
              </w:rPr>
              <w:t>时间参考系</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343887BE" w14:textId="77777777" w:rsidR="000D2FC0" w:rsidRPr="000D2FC0" w:rsidRDefault="000D2FC0" w:rsidP="000D2FC0">
            <w:r w:rsidRPr="000D2FC0">
              <w:t>真实CPU时间（UTC/本地时间）</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77BC6354" w14:textId="77777777" w:rsidR="000D2FC0" w:rsidRPr="000D2FC0" w:rsidRDefault="000D2FC0" w:rsidP="000D2FC0">
            <w:r w:rsidRPr="000D2FC0">
              <w:t>系统启动以来的相对时间</w:t>
            </w:r>
          </w:p>
        </w:tc>
      </w:tr>
      <w:tr w:rsidR="000D2FC0" w:rsidRPr="000D2FC0" w14:paraId="1D588AFB" w14:textId="77777777">
        <w:trPr>
          <w:trHeight w:val="540"/>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34FD9A7D" w14:textId="77777777" w:rsidR="000D2FC0" w:rsidRPr="000D2FC0" w:rsidRDefault="000D2FC0" w:rsidP="000D2FC0">
            <w:r w:rsidRPr="000D2FC0">
              <w:rPr>
                <w:b/>
                <w:bCs/>
              </w:rPr>
              <w:t>单调性保证</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001C7798" w14:textId="77777777" w:rsidR="000D2FC0" w:rsidRPr="000D2FC0" w:rsidRDefault="000D2FC0" w:rsidP="000D2FC0">
            <w:r w:rsidRPr="000D2FC0">
              <w:t>无（可前跳、回跳、停滞）</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5F24AEF3" w14:textId="77777777" w:rsidR="000D2FC0" w:rsidRPr="000D2FC0" w:rsidRDefault="000D2FC0" w:rsidP="000D2FC0">
            <w:r w:rsidRPr="000D2FC0">
              <w:t>严格单调递增</w:t>
            </w:r>
          </w:p>
        </w:tc>
      </w:tr>
      <w:tr w:rsidR="000D2FC0" w:rsidRPr="000D2FC0" w14:paraId="1E0B8426"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68D873DB" w14:textId="77777777" w:rsidR="000D2FC0" w:rsidRPr="000D2FC0" w:rsidRDefault="000D2FC0" w:rsidP="000D2FC0">
            <w:r w:rsidRPr="000D2FC0">
              <w:rPr>
                <w:b/>
                <w:bCs/>
              </w:rPr>
              <w:t>连续性保证</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52E18CFF" w14:textId="77777777" w:rsidR="000D2FC0" w:rsidRPr="000D2FC0" w:rsidRDefault="000D2FC0" w:rsidP="000D2FC0">
            <w:r w:rsidRPr="000D2FC0">
              <w:t>无（</w:t>
            </w:r>
            <w:proofErr w:type="gramStart"/>
            <w:r w:rsidRPr="000D2FC0">
              <w:t>阶跃跳变破坏</w:t>
            </w:r>
            <w:proofErr w:type="gramEnd"/>
            <w:r w:rsidRPr="000D2FC0">
              <w:t>连续性）</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31EAF6D1" w14:textId="77777777" w:rsidR="000D2FC0" w:rsidRPr="000D2FC0" w:rsidRDefault="000D2FC0" w:rsidP="000D2FC0">
            <w:r w:rsidRPr="000D2FC0">
              <w:t>有（连续递增）</w:t>
            </w:r>
          </w:p>
        </w:tc>
      </w:tr>
      <w:tr w:rsidR="000D2FC0" w:rsidRPr="000D2FC0" w14:paraId="558E8B0A" w14:textId="77777777">
        <w:trPr>
          <w:trHeight w:val="540"/>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3AD95F93" w14:textId="77777777" w:rsidR="000D2FC0" w:rsidRPr="000D2FC0" w:rsidRDefault="000D2FC0" w:rsidP="000D2FC0">
            <w:r w:rsidRPr="000D2FC0">
              <w:rPr>
                <w:b/>
                <w:bCs/>
              </w:rPr>
              <w:t>受NTP影响/手动调时影响</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403465F7" w14:textId="77777777" w:rsidR="000D2FC0" w:rsidRPr="000D2FC0" w:rsidRDefault="000D2FC0" w:rsidP="000D2FC0">
            <w:r w:rsidRPr="000D2FC0">
              <w:t>是（</w:t>
            </w:r>
            <w:proofErr w:type="gramStart"/>
            <w:r w:rsidRPr="000D2FC0">
              <w:t>阶跃或</w:t>
            </w:r>
            <w:proofErr w:type="gramEnd"/>
            <w:r w:rsidRPr="000D2FC0">
              <w:t>频率调整）</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35388D39" w14:textId="77777777" w:rsidR="000D2FC0" w:rsidRPr="000D2FC0" w:rsidRDefault="000D2FC0" w:rsidP="000D2FC0">
            <w:r w:rsidRPr="000D2FC0">
              <w:t>否</w:t>
            </w:r>
          </w:p>
        </w:tc>
      </w:tr>
      <w:tr w:rsidR="000D2FC0" w:rsidRPr="000D2FC0" w14:paraId="0D7675DB"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5878D579" w14:textId="77777777" w:rsidR="000D2FC0" w:rsidRPr="000D2FC0" w:rsidRDefault="000D2FC0" w:rsidP="000D2FC0">
            <w:r w:rsidRPr="000D2FC0">
              <w:rPr>
                <w:b/>
                <w:bCs/>
              </w:rPr>
              <w:t>受闰秒影响</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2EA270CE" w14:textId="77777777" w:rsidR="000D2FC0" w:rsidRPr="000D2FC0" w:rsidRDefault="000D2FC0" w:rsidP="000D2FC0">
            <w:r w:rsidRPr="000D2FC0">
              <w:t>是</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28CE4D41" w14:textId="77777777" w:rsidR="000D2FC0" w:rsidRPr="000D2FC0" w:rsidRDefault="000D2FC0" w:rsidP="000D2FC0">
            <w:r w:rsidRPr="000D2FC0">
              <w:t>否</w:t>
            </w:r>
          </w:p>
        </w:tc>
      </w:tr>
      <w:tr w:rsidR="000D2FC0" w:rsidRPr="000D2FC0" w14:paraId="49B44168"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149411BA" w14:textId="77777777" w:rsidR="000D2FC0" w:rsidRPr="000D2FC0" w:rsidRDefault="000D2FC0" w:rsidP="000D2FC0">
            <w:proofErr w:type="gramStart"/>
            <w:r w:rsidRPr="000D2FC0">
              <w:rPr>
                <w:b/>
                <w:bCs/>
              </w:rPr>
              <w:t>典型跳</w:t>
            </w:r>
            <w:proofErr w:type="gramEnd"/>
            <w:r w:rsidRPr="000D2FC0">
              <w:rPr>
                <w:b/>
                <w:bCs/>
              </w:rPr>
              <w:t>变幅度</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0F78C4C5" w14:textId="77777777" w:rsidR="000D2FC0" w:rsidRPr="000D2FC0" w:rsidRDefault="000D2FC0" w:rsidP="000D2FC0">
            <w:r w:rsidRPr="000D2FC0">
              <w:t>±1ms ~ ±300ms</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272175E3" w14:textId="77777777" w:rsidR="000D2FC0" w:rsidRPr="000D2FC0" w:rsidRDefault="000D2FC0" w:rsidP="000D2FC0">
            <w:r w:rsidRPr="000D2FC0">
              <w:t>0</w:t>
            </w:r>
          </w:p>
        </w:tc>
      </w:tr>
      <w:tr w:rsidR="000D2FC0" w:rsidRPr="000D2FC0" w14:paraId="6AFED325" w14:textId="77777777">
        <w:trPr>
          <w:trHeight w:val="540"/>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233E189C" w14:textId="77777777" w:rsidR="000D2FC0" w:rsidRPr="000D2FC0" w:rsidRDefault="000D2FC0" w:rsidP="000D2FC0">
            <w:r w:rsidRPr="000D2FC0">
              <w:rPr>
                <w:b/>
                <w:bCs/>
              </w:rPr>
              <w:t>定时器适用性</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2042ECBE" w14:textId="77777777" w:rsidR="000D2FC0" w:rsidRPr="000D2FC0" w:rsidRDefault="000D2FC0" w:rsidP="000D2FC0">
            <w:r w:rsidRPr="000D2FC0">
              <w:t>差（假超时/漏超时）</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42810738" w14:textId="77777777" w:rsidR="000D2FC0" w:rsidRPr="000D2FC0" w:rsidRDefault="000D2FC0" w:rsidP="000D2FC0">
            <w:r w:rsidRPr="000D2FC0">
              <w:t>优（准确触发）</w:t>
            </w:r>
          </w:p>
        </w:tc>
      </w:tr>
      <w:tr w:rsidR="000D2FC0" w:rsidRPr="000D2FC0" w14:paraId="027EC50A"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4CF7308C" w14:textId="77777777" w:rsidR="000D2FC0" w:rsidRPr="000D2FC0" w:rsidRDefault="000D2FC0" w:rsidP="000D2FC0">
            <w:r w:rsidRPr="000D2FC0">
              <w:rPr>
                <w:b/>
                <w:bCs/>
              </w:rPr>
              <w:t>周期控制适用性</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420E394F" w14:textId="77777777" w:rsidR="000D2FC0" w:rsidRPr="000D2FC0" w:rsidRDefault="000D2FC0" w:rsidP="000D2FC0">
            <w:r w:rsidRPr="000D2FC0">
              <w:t>差（周期抖动导致算法失效）</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36B96C5C" w14:textId="77777777" w:rsidR="000D2FC0" w:rsidRPr="000D2FC0" w:rsidRDefault="000D2FC0" w:rsidP="000D2FC0">
            <w:r w:rsidRPr="000D2FC0">
              <w:t>优（稳定周期）</w:t>
            </w:r>
          </w:p>
        </w:tc>
      </w:tr>
      <w:tr w:rsidR="000D2FC0" w:rsidRPr="000D2FC0" w14:paraId="7B288E8B" w14:textId="77777777">
        <w:trPr>
          <w:trHeight w:val="495"/>
        </w:trPr>
        <w:tc>
          <w:tcPr>
            <w:tcW w:w="3135" w:type="dxa"/>
            <w:tcBorders>
              <w:top w:val="single" w:sz="6" w:space="0" w:color="D9D9D9"/>
              <w:left w:val="single" w:sz="6" w:space="0" w:color="D9D9D9"/>
              <w:bottom w:val="single" w:sz="6" w:space="0" w:color="D9D9D9"/>
              <w:right w:val="single" w:sz="6" w:space="0" w:color="D9D9D9"/>
            </w:tcBorders>
            <w:vAlign w:val="center"/>
            <w:hideMark/>
          </w:tcPr>
          <w:p w14:paraId="5459CC46" w14:textId="77777777" w:rsidR="000D2FC0" w:rsidRPr="000D2FC0" w:rsidRDefault="000D2FC0" w:rsidP="000D2FC0">
            <w:r w:rsidRPr="000D2FC0">
              <w:rPr>
                <w:b/>
                <w:bCs/>
              </w:rPr>
              <w:t>跨节点数据对齐适用性</w:t>
            </w:r>
          </w:p>
        </w:tc>
        <w:tc>
          <w:tcPr>
            <w:tcW w:w="3735" w:type="dxa"/>
            <w:tcBorders>
              <w:top w:val="single" w:sz="6" w:space="0" w:color="D9D9D9"/>
              <w:left w:val="single" w:sz="6" w:space="0" w:color="D9D9D9"/>
              <w:bottom w:val="single" w:sz="6" w:space="0" w:color="D9D9D9"/>
              <w:right w:val="single" w:sz="6" w:space="0" w:color="D9D9D9"/>
            </w:tcBorders>
            <w:vAlign w:val="center"/>
            <w:hideMark/>
          </w:tcPr>
          <w:p w14:paraId="13FE89C1" w14:textId="77777777" w:rsidR="000D2FC0" w:rsidRPr="000D2FC0" w:rsidRDefault="000D2FC0" w:rsidP="000D2FC0">
            <w:r w:rsidRPr="000D2FC0">
              <w:t>优（配合PTP/NTP）</w:t>
            </w:r>
          </w:p>
        </w:tc>
        <w:tc>
          <w:tcPr>
            <w:tcW w:w="4740" w:type="dxa"/>
            <w:tcBorders>
              <w:top w:val="single" w:sz="6" w:space="0" w:color="D9D9D9"/>
              <w:left w:val="single" w:sz="6" w:space="0" w:color="D9D9D9"/>
              <w:bottom w:val="single" w:sz="6" w:space="0" w:color="D9D9D9"/>
              <w:right w:val="single" w:sz="6" w:space="0" w:color="D9D9D9"/>
            </w:tcBorders>
            <w:vAlign w:val="center"/>
            <w:hideMark/>
          </w:tcPr>
          <w:p w14:paraId="26F75FF2" w14:textId="77777777" w:rsidR="000D2FC0" w:rsidRPr="000D2FC0" w:rsidRDefault="000D2FC0" w:rsidP="000D2FC0">
            <w:r w:rsidRPr="000D2FC0">
              <w:t>差（无绝对基准）</w:t>
            </w:r>
          </w:p>
        </w:tc>
      </w:tr>
    </w:tbl>
    <w:p w14:paraId="5DF15D36" w14:textId="77777777" w:rsidR="000D2FC0" w:rsidRPr="000D2FC0" w:rsidRDefault="000D2FC0" w:rsidP="000D2FC0">
      <w:r w:rsidRPr="000D2FC0">
        <w:t>上述表格揭示了两类时钟源的本质差异。系统时钟 Time::Now() 的核心价值在于其“绝对时间”属性——它能够告诉系统“现在是北京时间几点几分几秒”，从而支持日志追溯、外部系统交互、以及</w:t>
      </w:r>
      <w:proofErr w:type="gramStart"/>
      <w:r w:rsidRPr="000D2FC0">
        <w:t>跨车辆</w:t>
      </w:r>
      <w:proofErr w:type="gramEnd"/>
      <w:r w:rsidRPr="000D2FC0">
        <w:t>的时间对齐。然而，这一能力是以牺牲单调性和连续性为代价的。凡是需要与外部绝对时间保持一致的场景，都不可避免要接受NTP、闰秒等因素带来的时间跳变风险。相反，单调时钟 Time::</w:t>
      </w:r>
      <w:proofErr w:type="spellStart"/>
      <w:r w:rsidRPr="000D2FC0">
        <w:t>MonoTime</w:t>
      </w:r>
      <w:proofErr w:type="spellEnd"/>
      <w:r w:rsidRPr="000D2FC0">
        <w:t>() 主动放弃了与外部绝对时间的关联，只关注“从系统启动到现在过去了多少纳秒”。这种“自包含”的特性使其能够免疫一切外部时间扰动，从而为定时器触发、周期控制、超时检测等场景提供了确定性的时间基准。需要强调的是，单调时钟并非“更精确”——两种时钟源通常共享同一个硬件计时器（如TSC），其原始精度完全相同。两者的区别在于软件层面的处理策略：系统时钟选择跟随外部时间的变化而调整自身输出，单调时钟选择屏蔽这些调整。</w:t>
      </w:r>
    </w:p>
    <w:p w14:paraId="0F91BE0E" w14:textId="77777777" w:rsidR="000D2FC0" w:rsidRPr="000D2FC0" w:rsidRDefault="000D2FC0" w:rsidP="000D2FC0">
      <w:r w:rsidRPr="000D2FC0">
        <w:t>综上，在履带车分布式系统中，时钟与时间</w:t>
      </w:r>
      <w:proofErr w:type="gramStart"/>
      <w:r w:rsidRPr="000D2FC0">
        <w:t>戳统一</w:t>
      </w:r>
      <w:proofErr w:type="gramEnd"/>
      <w:r w:rsidRPr="000D2FC0">
        <w:t>采用</w:t>
      </w:r>
      <w:proofErr w:type="spellStart"/>
      <w:r w:rsidRPr="000D2FC0">
        <w:t>cyberRT</w:t>
      </w:r>
      <w:proofErr w:type="spellEnd"/>
      <w:r w:rsidRPr="000D2FC0">
        <w:t>的单调递增时钟源。</w:t>
      </w:r>
    </w:p>
    <w:p w14:paraId="6534E5F7" w14:textId="77777777" w:rsidR="000D2FC0" w:rsidRPr="000D2FC0" w:rsidRDefault="000D2FC0" w:rsidP="000D2FC0">
      <w:pPr>
        <w:rPr>
          <w:b/>
          <w:bCs/>
        </w:rPr>
      </w:pPr>
      <w:r w:rsidRPr="000D2FC0">
        <w:rPr>
          <w:b/>
          <w:bCs/>
        </w:rPr>
        <w:t>2、主板与模块间系统同步设计</w:t>
      </w:r>
    </w:p>
    <w:p w14:paraId="39672E7D" w14:textId="77777777" w:rsidR="000D2FC0" w:rsidRPr="000D2FC0" w:rsidRDefault="000D2FC0" w:rsidP="000D2FC0">
      <w:pPr>
        <w:rPr>
          <w:b/>
          <w:bCs/>
        </w:rPr>
      </w:pPr>
      <w:r w:rsidRPr="000D2FC0">
        <w:rPr>
          <w:b/>
          <w:bCs/>
        </w:rPr>
        <w:t>2.1、多主板间时钟同步设计（讲述PTP方法）</w:t>
      </w:r>
    </w:p>
    <w:p w14:paraId="466F519E" w14:textId="77777777" w:rsidR="000D2FC0" w:rsidRPr="000D2FC0" w:rsidRDefault="000D2FC0" w:rsidP="000D2FC0">
      <w:r w:rsidRPr="000D2FC0">
        <w:t>在履带车分布式系统中，所有节点（Orin主机、Orin从机、3588从机）均运行</w:t>
      </w:r>
      <w:proofErr w:type="spellStart"/>
      <w:r w:rsidRPr="000D2FC0">
        <w:t>CyberRT</w:t>
      </w:r>
      <w:proofErr w:type="spellEnd"/>
      <w:r w:rsidRPr="000D2FC0">
        <w:t>框架，其时间服务基于</w:t>
      </w:r>
      <w:proofErr w:type="gramStart"/>
      <w:r w:rsidRPr="000D2FC0">
        <w:t>本地晶</w:t>
      </w:r>
      <w:proofErr w:type="gramEnd"/>
      <w:r w:rsidRPr="000D2FC0">
        <w:t>振驱动的单调递增时钟（Time::</w:t>
      </w:r>
      <w:proofErr w:type="spellStart"/>
      <w:r w:rsidRPr="000D2FC0">
        <w:t>MonoTime</w:t>
      </w:r>
      <w:proofErr w:type="spellEnd"/>
      <w:r w:rsidRPr="000D2FC0">
        <w:t>()）。该时钟具有两个固</w:t>
      </w:r>
      <w:r w:rsidRPr="000D2FC0">
        <w:lastRenderedPageBreak/>
        <w:t>有缺陷：一是不同节点之间的时钟相互独立，不存在统一的时间基准；二是</w:t>
      </w:r>
      <w:proofErr w:type="gramStart"/>
      <w:r w:rsidRPr="000D2FC0">
        <w:t>本地晶振存在温</w:t>
      </w:r>
      <w:proofErr w:type="gramEnd"/>
      <w:r w:rsidRPr="000D2FC0">
        <w:t>漂和老化，导致系统时间与真实UTC时间之间存在累积性偏差。本方法的目标是：</w:t>
      </w:r>
      <w:r w:rsidRPr="000D2FC0">
        <w:rPr>
          <w:b/>
          <w:bCs/>
        </w:rPr>
        <w:t>在不破坏各节点单调递增时钟的前提下，通过PPS</w:t>
      </w:r>
      <w:proofErr w:type="gramStart"/>
      <w:r w:rsidRPr="000D2FC0">
        <w:rPr>
          <w:b/>
          <w:bCs/>
        </w:rPr>
        <w:t>秒</w:t>
      </w:r>
      <w:proofErr w:type="gramEnd"/>
      <w:r w:rsidRPr="000D2FC0">
        <w:rPr>
          <w:b/>
          <w:bCs/>
        </w:rPr>
        <w:t>脉冲驯服主机时钟，再通过PTP协议将主机的时间基准分发给所有从机，最终使整个</w:t>
      </w:r>
      <w:proofErr w:type="spellStart"/>
      <w:r w:rsidRPr="000D2FC0">
        <w:rPr>
          <w:b/>
          <w:bCs/>
        </w:rPr>
        <w:t>CyberRT</w:t>
      </w:r>
      <w:proofErr w:type="spellEnd"/>
      <w:r w:rsidRPr="000D2FC0">
        <w:rPr>
          <w:b/>
          <w:bCs/>
        </w:rPr>
        <w:t>系统中的所有节点获得统一、稳定、与UTC对齐的时间服务。</w:t>
      </w:r>
    </w:p>
    <w:p w14:paraId="379AFCEE" w14:textId="77777777" w:rsidR="000D2FC0" w:rsidRPr="000D2FC0" w:rsidRDefault="000D2FC0" w:rsidP="000D2FC0">
      <w:pPr>
        <w:rPr>
          <w:b/>
          <w:bCs/>
        </w:rPr>
      </w:pPr>
      <w:r w:rsidRPr="000D2FC0">
        <w:rPr>
          <w:b/>
          <w:bCs/>
        </w:rPr>
        <w:t>2.1.1 设计方案</w:t>
      </w:r>
    </w:p>
    <w:p w14:paraId="4FE60AD4" w14:textId="77777777" w:rsidR="000D2FC0" w:rsidRPr="000D2FC0" w:rsidRDefault="000D2FC0" w:rsidP="000D2FC0">
      <w:r w:rsidRPr="000D2FC0">
        <w:t>本方案采用</w:t>
      </w:r>
      <w:r w:rsidRPr="000D2FC0">
        <w:rPr>
          <w:b/>
          <w:bCs/>
        </w:rPr>
        <w:t>分层解耦、共享内存驱动</w:t>
      </w:r>
      <w:r w:rsidRPr="000D2FC0">
        <w:t>的架构设计，整个系统分为三个层次：</w:t>
      </w:r>
      <w:r w:rsidRPr="000D2FC0">
        <w:rPr>
          <w:b/>
          <w:bCs/>
        </w:rPr>
        <w:t>外部时间参考层</w:t>
      </w:r>
      <w:r w:rsidRPr="000D2FC0">
        <w:t>、</w:t>
      </w:r>
      <w:r w:rsidRPr="000D2FC0">
        <w:rPr>
          <w:b/>
          <w:bCs/>
        </w:rPr>
        <w:t>节点内部进程层</w:t>
      </w:r>
      <w:r w:rsidRPr="000D2FC0">
        <w:t>、</w:t>
      </w:r>
      <w:proofErr w:type="spellStart"/>
      <w:r w:rsidRPr="000D2FC0">
        <w:rPr>
          <w:b/>
          <w:bCs/>
        </w:rPr>
        <w:t>CyberRT</w:t>
      </w:r>
      <w:proofErr w:type="spellEnd"/>
      <w:r w:rsidRPr="000D2FC0">
        <w:rPr>
          <w:b/>
          <w:bCs/>
        </w:rPr>
        <w:t>组件层</w:t>
      </w:r>
      <w:r w:rsidRPr="000D2FC0">
        <w:t>。</w:t>
      </w:r>
    </w:p>
    <w:p w14:paraId="473A5516" w14:textId="77777777" w:rsidR="000D2FC0" w:rsidRPr="000D2FC0" w:rsidRDefault="000D2FC0" w:rsidP="000D2FC0">
      <w:r w:rsidRPr="000D2FC0">
        <w:rPr>
          <w:b/>
          <w:bCs/>
        </w:rPr>
        <w:t>外部时间参考层</w:t>
      </w:r>
      <w:r w:rsidRPr="000D2FC0">
        <w:t>：GPS/北斗接收机向主机提供PPS</w:t>
      </w:r>
      <w:proofErr w:type="gramStart"/>
      <w:r w:rsidRPr="000D2FC0">
        <w:t>秒</w:t>
      </w:r>
      <w:proofErr w:type="gramEnd"/>
      <w:r w:rsidRPr="000D2FC0">
        <w:t>脉冲信号，作为整个系统的时间基准源。</w:t>
      </w:r>
    </w:p>
    <w:p w14:paraId="23DF0051" w14:textId="77777777" w:rsidR="000D2FC0" w:rsidRPr="000D2FC0" w:rsidRDefault="000D2FC0" w:rsidP="000D2FC0">
      <w:r w:rsidRPr="000D2FC0">
        <w:rPr>
          <w:b/>
          <w:bCs/>
        </w:rPr>
        <w:t>节点内部进程层</w:t>
      </w:r>
      <w:r w:rsidRPr="000D2FC0">
        <w:t>：每个节点运行独立的实时进程。主机上运行</w:t>
      </w:r>
      <w:proofErr w:type="spellStart"/>
      <w:r w:rsidRPr="000D2FC0">
        <w:t>pps_disciplining</w:t>
      </w:r>
      <w:proofErr w:type="spellEnd"/>
      <w:r w:rsidRPr="000D2FC0">
        <w:t>进程（最高优先级），接收PPS信号，计算</w:t>
      </w:r>
      <w:proofErr w:type="gramStart"/>
      <w:r w:rsidRPr="000D2FC0">
        <w:t>本地晶</w:t>
      </w:r>
      <w:proofErr w:type="gramEnd"/>
      <w:r w:rsidRPr="000D2FC0">
        <w:t>振的速率偏差（</w:t>
      </w:r>
      <w:proofErr w:type="spellStart"/>
      <w:r w:rsidRPr="000D2FC0">
        <w:t>rate_ppb</w:t>
      </w:r>
      <w:proofErr w:type="spellEnd"/>
      <w:r w:rsidRPr="000D2FC0">
        <w:t>），每秒更新一次共享内存中的补偿参数块。从机（Orin从机/3588从机）上运行</w:t>
      </w:r>
      <w:proofErr w:type="spellStart"/>
      <w:r w:rsidRPr="000D2FC0">
        <w:t>ptp_sync</w:t>
      </w:r>
      <w:proofErr w:type="spellEnd"/>
      <w:r w:rsidRPr="000D2FC0">
        <w:t>进程（高优先级）和ptp4l服务：ptp4l以Boundary Clock模式接收主机的PTP同步报文，持续调整</w:t>
      </w:r>
      <w:proofErr w:type="gramStart"/>
      <w:r w:rsidRPr="000D2FC0">
        <w:t>本地/</w:t>
      </w:r>
      <w:proofErr w:type="gramEnd"/>
      <w:r w:rsidRPr="000D2FC0">
        <w:t>dev/ptp0硬件时钟；</w:t>
      </w:r>
      <w:proofErr w:type="spellStart"/>
      <w:r w:rsidRPr="000D2FC0">
        <w:t>ptp_sync</w:t>
      </w:r>
      <w:proofErr w:type="spellEnd"/>
      <w:r w:rsidRPr="000D2FC0">
        <w:t>进程高频（100-1000Hz）读取PHC时间，更新共享内存中的基准时间参数（</w:t>
      </w:r>
      <w:proofErr w:type="spellStart"/>
      <w:r w:rsidRPr="000D2FC0">
        <w:t>rate_ppb</w:t>
      </w:r>
      <w:proofErr w:type="spellEnd"/>
      <w:r w:rsidRPr="000D2FC0">
        <w:t>固定为0）。</w:t>
      </w:r>
    </w:p>
    <w:p w14:paraId="3D1BD64D" w14:textId="77777777" w:rsidR="000D2FC0" w:rsidRPr="000D2FC0" w:rsidRDefault="000D2FC0" w:rsidP="000D2FC0">
      <w:proofErr w:type="spellStart"/>
      <w:r w:rsidRPr="000D2FC0">
        <w:rPr>
          <w:b/>
          <w:bCs/>
        </w:rPr>
        <w:t>CyberRT</w:t>
      </w:r>
      <w:proofErr w:type="spellEnd"/>
      <w:r w:rsidRPr="000D2FC0">
        <w:rPr>
          <w:b/>
          <w:bCs/>
        </w:rPr>
        <w:t>组件层</w:t>
      </w:r>
      <w:r w:rsidRPr="000D2FC0">
        <w:t>：每个业务组件（感知、规划、控制、火控、自适应定时器等）内部独立拥有一个Time类实例。该实例通过共享内存只读映射，无锁读取补偿参数，结合本地单调时钟，在组件内部独立计算补偿后的同步时间</w:t>
      </w:r>
      <w:proofErr w:type="spellStart"/>
      <w:r w:rsidRPr="000D2FC0">
        <w:t>SyncedTime</w:t>
      </w:r>
      <w:proofErr w:type="spellEnd"/>
      <w:r w:rsidRPr="000D2FC0">
        <w:t>。各组件之间完全解耦，一个组件的故障不影响其他组件的时间服务。</w:t>
      </w:r>
    </w:p>
    <w:p w14:paraId="6FF92E9F" w14:textId="77777777" w:rsidR="000D2FC0" w:rsidRPr="000D2FC0" w:rsidRDefault="000D2FC0" w:rsidP="000D2FC0">
      <w:r w:rsidRPr="000D2FC0">
        <w:rPr>
          <w:b/>
          <w:bCs/>
        </w:rPr>
        <w:t>数据流向</w:t>
      </w:r>
      <w:r w:rsidRPr="000D2FC0">
        <w:t>：PPS脉冲 → 主机驯服进程 → 主机共享内存 ← 主机各组件Time类读取；同时主机PTP报文 → 从机ptp4l → 从机PHC → 从机同步进程 → 从机共享内存 ← 从机各组件Time类读取。</w:t>
      </w:r>
    </w:p>
    <w:p w14:paraId="457E841F" w14:textId="77777777" w:rsidR="000D2FC0" w:rsidRPr="000D2FC0" w:rsidRDefault="000D2FC0" w:rsidP="000D2FC0">
      <w:r w:rsidRPr="000D2FC0">
        <w:t>整体架构图如下图所示。</w:t>
      </w:r>
    </w:p>
    <w:p w14:paraId="219F6491" w14:textId="00F6B466" w:rsidR="000D2FC0" w:rsidRPr="000D2FC0" w:rsidRDefault="000D2FC0" w:rsidP="000D2FC0">
      <w:r w:rsidRPr="000D2FC0">
        <w:rPr>
          <w:rFonts w:hint="eastAsia"/>
        </w:rPr>
        <w:lastRenderedPageBreak/>
        <w:drawing>
          <wp:inline distT="0" distB="0" distL="0" distR="0" wp14:anchorId="6B0B9138" wp14:editId="461EB826">
            <wp:extent cx="5274310" cy="6751320"/>
            <wp:effectExtent l="0" t="0" r="2540" b="0"/>
            <wp:docPr id="4642037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8e4609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6751320"/>
                    </a:xfrm>
                    <a:prstGeom prst="rect">
                      <a:avLst/>
                    </a:prstGeom>
                    <a:noFill/>
                    <a:ln>
                      <a:noFill/>
                    </a:ln>
                  </pic:spPr>
                </pic:pic>
              </a:graphicData>
            </a:graphic>
          </wp:inline>
        </w:drawing>
      </w:r>
    </w:p>
    <w:p w14:paraId="7AE1D734" w14:textId="77777777" w:rsidR="000D2FC0" w:rsidRPr="000D2FC0" w:rsidRDefault="000D2FC0" w:rsidP="000D2FC0">
      <w:pPr>
        <w:rPr>
          <w:b/>
          <w:bCs/>
        </w:rPr>
      </w:pPr>
      <w:r w:rsidRPr="000D2FC0">
        <w:rPr>
          <w:b/>
          <w:bCs/>
        </w:rPr>
        <w:t>2.1.2、</w:t>
      </w:r>
      <w:proofErr w:type="spellStart"/>
      <w:r w:rsidRPr="000D2FC0">
        <w:rPr>
          <w:b/>
          <w:bCs/>
        </w:rPr>
        <w:t>cyberRT</w:t>
      </w:r>
      <w:proofErr w:type="spellEnd"/>
      <w:r w:rsidRPr="000D2FC0">
        <w:rPr>
          <w:b/>
          <w:bCs/>
        </w:rPr>
        <w:t>组件与外部进程的通信机制</w:t>
      </w:r>
    </w:p>
    <w:p w14:paraId="4509DF80" w14:textId="77777777" w:rsidR="000D2FC0" w:rsidRPr="000D2FC0" w:rsidRDefault="000D2FC0" w:rsidP="000D2FC0">
      <w:r w:rsidRPr="000D2FC0">
        <w:t>本节描述</w:t>
      </w:r>
      <w:proofErr w:type="spellStart"/>
      <w:r w:rsidRPr="000D2FC0">
        <w:t>CyberRT</w:t>
      </w:r>
      <w:proofErr w:type="spellEnd"/>
      <w:r w:rsidRPr="000D2FC0">
        <w:t>框架与外部进程之间的三种通信机制：共享内存通信、PPS事件驱动通信和PTP网络通信。共享内存是核心机制，用于PPS驯服进程/PTP同步进程与各</w:t>
      </w:r>
      <w:proofErr w:type="spellStart"/>
      <w:r w:rsidRPr="000D2FC0">
        <w:t>CyberRT</w:t>
      </w:r>
      <w:proofErr w:type="spellEnd"/>
      <w:r w:rsidRPr="000D2FC0">
        <w:t>组件之间的参数传递；PPS事件驱动用于主机接收外部</w:t>
      </w:r>
      <w:proofErr w:type="gramStart"/>
      <w:r w:rsidRPr="000D2FC0">
        <w:t>秒</w:t>
      </w:r>
      <w:proofErr w:type="gramEnd"/>
      <w:r w:rsidRPr="000D2FC0">
        <w:t>脉冲；PTP网络用于主机向从机广播时间同步报文。通信总</w:t>
      </w:r>
      <w:proofErr w:type="gramStart"/>
      <w:r w:rsidRPr="000D2FC0">
        <w:t>览</w:t>
      </w:r>
      <w:proofErr w:type="gramEnd"/>
      <w:r w:rsidRPr="000D2FC0">
        <w:t>图如下图所示。</w:t>
      </w:r>
    </w:p>
    <w:p w14:paraId="26D003D9" w14:textId="6A3BEEFA" w:rsidR="000D2FC0" w:rsidRPr="000D2FC0" w:rsidRDefault="000D2FC0" w:rsidP="000D2FC0">
      <w:r w:rsidRPr="000D2FC0">
        <w:rPr>
          <w:rFonts w:hint="eastAsia"/>
        </w:rPr>
        <w:lastRenderedPageBreak/>
        <w:drawing>
          <wp:inline distT="0" distB="0" distL="0" distR="0" wp14:anchorId="35CF0329" wp14:editId="118F6B94">
            <wp:extent cx="5274310" cy="1399540"/>
            <wp:effectExtent l="0" t="0" r="2540" b="0"/>
            <wp:docPr id="142002505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47fd98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399540"/>
                    </a:xfrm>
                    <a:prstGeom prst="rect">
                      <a:avLst/>
                    </a:prstGeom>
                    <a:noFill/>
                    <a:ln>
                      <a:noFill/>
                    </a:ln>
                  </pic:spPr>
                </pic:pic>
              </a:graphicData>
            </a:graphic>
          </wp:inline>
        </w:drawing>
      </w:r>
    </w:p>
    <w:p w14:paraId="15306736" w14:textId="77777777" w:rsidR="000D2FC0" w:rsidRPr="000D2FC0" w:rsidRDefault="000D2FC0" w:rsidP="000D2FC0">
      <w:r w:rsidRPr="000D2FC0">
        <w:t>上图展示了本方案中</w:t>
      </w:r>
      <w:proofErr w:type="spellStart"/>
      <w:r w:rsidRPr="000D2FC0">
        <w:t>CyberRT</w:t>
      </w:r>
      <w:proofErr w:type="spellEnd"/>
      <w:r w:rsidRPr="000D2FC0">
        <w:t>与外部进程之间的三种通信机制。共享内存是核心机制，采用无锁只读映射、单写多读模式，通过版本号校验保证数据一致性，用于PPS驯服进程/PTP同步进程与各</w:t>
      </w:r>
      <w:proofErr w:type="spellStart"/>
      <w:r w:rsidRPr="000D2FC0">
        <w:t>CyberRT</w:t>
      </w:r>
      <w:proofErr w:type="spellEnd"/>
      <w:r w:rsidRPr="000D2FC0">
        <w:t>组件之间的补偿参数传递。PPS事件驱动机制通过内核中断唤醒最高优先级进程，用于主机接收外部</w:t>
      </w:r>
      <w:proofErr w:type="gramStart"/>
      <w:r w:rsidRPr="000D2FC0">
        <w:t>秒</w:t>
      </w:r>
      <w:proofErr w:type="gramEnd"/>
      <w:r w:rsidRPr="000D2FC0">
        <w:t>脉冲。PTP网络通信通过以太网广播PTP报文，实现主机向从机的时间同步。</w:t>
      </w:r>
    </w:p>
    <w:tbl>
      <w:tblPr>
        <w:tblW w:w="1125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750"/>
        <w:gridCol w:w="3750"/>
        <w:gridCol w:w="3750"/>
      </w:tblGrid>
      <w:tr w:rsidR="000D2FC0" w:rsidRPr="000D2FC0" w14:paraId="187A35E8" w14:textId="77777777">
        <w:trPr>
          <w:trHeight w:val="540"/>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7CF4521D" w14:textId="77777777" w:rsidR="000D2FC0" w:rsidRPr="000D2FC0" w:rsidRDefault="000D2FC0" w:rsidP="000D2FC0">
            <w:r w:rsidRPr="000D2FC0">
              <w:rPr>
                <w:b/>
                <w:bCs/>
              </w:rPr>
              <w:t>字段</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43FF1806" w14:textId="77777777" w:rsidR="000D2FC0" w:rsidRPr="000D2FC0" w:rsidRDefault="000D2FC0" w:rsidP="000D2FC0">
            <w:r w:rsidRPr="000D2FC0">
              <w:rPr>
                <w:b/>
                <w:bCs/>
              </w:rPr>
              <w:t>类型</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2C4970D4" w14:textId="77777777" w:rsidR="000D2FC0" w:rsidRPr="000D2FC0" w:rsidRDefault="000D2FC0" w:rsidP="000D2FC0">
            <w:r w:rsidRPr="000D2FC0">
              <w:rPr>
                <w:b/>
                <w:bCs/>
              </w:rPr>
              <w:t>说明</w:t>
            </w:r>
          </w:p>
        </w:tc>
      </w:tr>
      <w:tr w:rsidR="000D2FC0" w:rsidRPr="000D2FC0" w14:paraId="0390A69F" w14:textId="77777777">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2372C44C" w14:textId="77777777" w:rsidR="000D2FC0" w:rsidRPr="000D2FC0" w:rsidRDefault="000D2FC0" w:rsidP="000D2FC0">
            <w:r w:rsidRPr="000D2FC0">
              <w:t>version</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04E1683C" w14:textId="77777777" w:rsidR="000D2FC0" w:rsidRPr="000D2FC0" w:rsidRDefault="000D2FC0" w:rsidP="000D2FC0">
            <w:r w:rsidRPr="000D2FC0">
              <w:t>uint64_t</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56688A5B" w14:textId="77777777" w:rsidR="000D2FC0" w:rsidRPr="000D2FC0" w:rsidRDefault="000D2FC0" w:rsidP="000D2FC0">
            <w:r w:rsidRPr="000D2FC0">
              <w:t>版本号，写入前后各更新一次，读取者校验</w:t>
            </w:r>
          </w:p>
        </w:tc>
      </w:tr>
      <w:tr w:rsidR="000D2FC0" w:rsidRPr="000D2FC0" w14:paraId="43CB397A" w14:textId="77777777">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5F54C1E8" w14:textId="77777777" w:rsidR="000D2FC0" w:rsidRPr="000D2FC0" w:rsidRDefault="000D2FC0" w:rsidP="000D2FC0">
            <w:proofErr w:type="spellStart"/>
            <w:r w:rsidRPr="000D2FC0">
              <w:t>base_mono_ns</w:t>
            </w:r>
            <w:proofErr w:type="spellEnd"/>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519FB833" w14:textId="77777777" w:rsidR="000D2FC0" w:rsidRPr="000D2FC0" w:rsidRDefault="000D2FC0" w:rsidP="000D2FC0">
            <w:r w:rsidRPr="000D2FC0">
              <w:t>uint64_t</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776A4AF9" w14:textId="77777777" w:rsidR="000D2FC0" w:rsidRPr="000D2FC0" w:rsidRDefault="000D2FC0" w:rsidP="000D2FC0">
            <w:r w:rsidRPr="000D2FC0">
              <w:t>基准单调时钟时间（CLOCK_MONOTONIC）</w:t>
            </w:r>
          </w:p>
        </w:tc>
      </w:tr>
      <w:tr w:rsidR="000D2FC0" w:rsidRPr="000D2FC0" w14:paraId="1DFFD8A8" w14:textId="77777777">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6668E372" w14:textId="77777777" w:rsidR="000D2FC0" w:rsidRPr="000D2FC0" w:rsidRDefault="000D2FC0" w:rsidP="000D2FC0">
            <w:proofErr w:type="spellStart"/>
            <w:r w:rsidRPr="000D2FC0">
              <w:t>base_synced_ns</w:t>
            </w:r>
            <w:proofErr w:type="spellEnd"/>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60EA7C5B" w14:textId="77777777" w:rsidR="000D2FC0" w:rsidRPr="000D2FC0" w:rsidRDefault="000D2FC0" w:rsidP="000D2FC0">
            <w:r w:rsidRPr="000D2FC0">
              <w:t>uint64_t</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1EB19723" w14:textId="77777777" w:rsidR="000D2FC0" w:rsidRPr="000D2FC0" w:rsidRDefault="000D2FC0" w:rsidP="000D2FC0">
            <w:r w:rsidRPr="000D2FC0">
              <w:t>基准同步时间（补偿后的时间）</w:t>
            </w:r>
          </w:p>
        </w:tc>
      </w:tr>
      <w:tr w:rsidR="000D2FC0" w:rsidRPr="000D2FC0" w14:paraId="568001E6" w14:textId="77777777">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7B276EAF" w14:textId="77777777" w:rsidR="000D2FC0" w:rsidRPr="000D2FC0" w:rsidRDefault="000D2FC0" w:rsidP="000D2FC0">
            <w:proofErr w:type="spellStart"/>
            <w:r w:rsidRPr="000D2FC0">
              <w:t>rate_ppb</w:t>
            </w:r>
            <w:proofErr w:type="spellEnd"/>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32CE1E9E" w14:textId="77777777" w:rsidR="000D2FC0" w:rsidRPr="000D2FC0" w:rsidRDefault="000D2FC0" w:rsidP="000D2FC0">
            <w:r w:rsidRPr="000D2FC0">
              <w:t>double</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287974BB" w14:textId="77777777" w:rsidR="000D2FC0" w:rsidRPr="000D2FC0" w:rsidRDefault="000D2FC0" w:rsidP="000D2FC0">
            <w:r w:rsidRPr="000D2FC0">
              <w:t>速率补偿系数，主机非零，从机为0</w:t>
            </w:r>
          </w:p>
        </w:tc>
      </w:tr>
      <w:tr w:rsidR="000D2FC0" w:rsidRPr="000D2FC0" w14:paraId="06670520" w14:textId="77777777">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07D5B7D7" w14:textId="77777777" w:rsidR="000D2FC0" w:rsidRPr="000D2FC0" w:rsidRDefault="000D2FC0" w:rsidP="000D2FC0">
            <w:r w:rsidRPr="000D2FC0">
              <w:t>valid</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2CFA5A12" w14:textId="77777777" w:rsidR="000D2FC0" w:rsidRPr="000D2FC0" w:rsidRDefault="000D2FC0" w:rsidP="000D2FC0">
            <w:r w:rsidRPr="000D2FC0">
              <w:t>uint32_t</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1B5E2967" w14:textId="77777777" w:rsidR="000D2FC0" w:rsidRPr="000D2FC0" w:rsidRDefault="000D2FC0" w:rsidP="000D2FC0">
            <w:r w:rsidRPr="000D2FC0">
              <w:t>参数有效标志</w:t>
            </w:r>
          </w:p>
        </w:tc>
      </w:tr>
      <w:tr w:rsidR="000D2FC0" w:rsidRPr="000D2FC0" w14:paraId="407FC301" w14:textId="77777777">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393C52A6" w14:textId="77777777" w:rsidR="000D2FC0" w:rsidRPr="000D2FC0" w:rsidRDefault="000D2FC0" w:rsidP="000D2FC0">
            <w:r w:rsidRPr="000D2FC0">
              <w:t>reserved</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5A3B82B8" w14:textId="77777777" w:rsidR="000D2FC0" w:rsidRPr="000D2FC0" w:rsidRDefault="000D2FC0" w:rsidP="000D2FC0">
            <w:r w:rsidRPr="000D2FC0">
              <w:t>uint32_t</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3812B392" w14:textId="77777777" w:rsidR="000D2FC0" w:rsidRPr="000D2FC0" w:rsidRDefault="000D2FC0" w:rsidP="000D2FC0">
            <w:r w:rsidRPr="000D2FC0">
              <w:t>预留字段</w:t>
            </w:r>
          </w:p>
        </w:tc>
      </w:tr>
    </w:tbl>
    <w:p w14:paraId="0068C479" w14:textId="77777777" w:rsidR="000D2FC0" w:rsidRPr="000D2FC0" w:rsidRDefault="000D2FC0" w:rsidP="000D2FC0">
      <w:r w:rsidRPr="000D2FC0">
        <w:t>共享内存数据结构包含6个字段。version用于无锁同步，写入者在更新参数前后各递增一次，读取者通过比对版本号判断参数是否被更新过。</w:t>
      </w:r>
      <w:proofErr w:type="spellStart"/>
      <w:r w:rsidRPr="000D2FC0">
        <w:t>base_mono_ns</w:t>
      </w:r>
      <w:proofErr w:type="spellEnd"/>
      <w:r w:rsidRPr="000D2FC0">
        <w:t>和</w:t>
      </w:r>
      <w:proofErr w:type="spellStart"/>
      <w:r w:rsidRPr="000D2FC0">
        <w:t>base_synced_ns</w:t>
      </w:r>
      <w:proofErr w:type="spellEnd"/>
      <w:r w:rsidRPr="000D2FC0">
        <w:t>构成时间基准对，</w:t>
      </w:r>
      <w:proofErr w:type="spellStart"/>
      <w:r w:rsidRPr="000D2FC0">
        <w:t>rate_ppb</w:t>
      </w:r>
      <w:proofErr w:type="spellEnd"/>
      <w:r w:rsidRPr="000D2FC0">
        <w:t>表示每秒的速率补偿量（单位ppb），主机上由PPS驯服计算</w:t>
      </w:r>
      <w:proofErr w:type="gramStart"/>
      <w:r w:rsidRPr="000D2FC0">
        <w:t>得出非零值</w:t>
      </w:r>
      <w:proofErr w:type="gramEnd"/>
      <w:r w:rsidRPr="000D2FC0">
        <w:t>，从机上固定为0。valid标志指示参数是否有效，用于进程启动时的初始化判断。</w:t>
      </w:r>
    </w:p>
    <w:p w14:paraId="4E4617E5" w14:textId="77777777" w:rsidR="000D2FC0" w:rsidRPr="000D2FC0" w:rsidRDefault="000D2FC0" w:rsidP="000D2FC0">
      <w:r w:rsidRPr="000D2FC0">
        <w:t>（1）PPS事件驱动时序图</w:t>
      </w:r>
    </w:p>
    <w:p w14:paraId="720F8009" w14:textId="32DA69A1" w:rsidR="000D2FC0" w:rsidRPr="000D2FC0" w:rsidRDefault="000D2FC0" w:rsidP="000D2FC0">
      <w:r w:rsidRPr="000D2FC0">
        <w:rPr>
          <w:rFonts w:hint="eastAsia"/>
        </w:rPr>
        <w:lastRenderedPageBreak/>
        <w:drawing>
          <wp:inline distT="0" distB="0" distL="0" distR="0" wp14:anchorId="61B9126F" wp14:editId="502AB5DB">
            <wp:extent cx="5274310" cy="2734310"/>
            <wp:effectExtent l="0" t="0" r="2540" b="8890"/>
            <wp:docPr id="184226478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0564ab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34310"/>
                    </a:xfrm>
                    <a:prstGeom prst="rect">
                      <a:avLst/>
                    </a:prstGeom>
                    <a:noFill/>
                    <a:ln>
                      <a:noFill/>
                    </a:ln>
                  </pic:spPr>
                </pic:pic>
              </a:graphicData>
            </a:graphic>
          </wp:inline>
        </w:drawing>
      </w:r>
    </w:p>
    <w:p w14:paraId="57AFCB4F" w14:textId="77777777" w:rsidR="000D2FC0" w:rsidRPr="000D2FC0" w:rsidRDefault="000D2FC0" w:rsidP="000D2FC0">
      <w:r w:rsidRPr="000D2FC0">
        <w:t>上图展示了PPS事件驱动的完整时序。PPS硬件产生上升沿中断后，内核唤醒</w:t>
      </w:r>
      <w:proofErr w:type="spellStart"/>
      <w:r w:rsidRPr="000D2FC0">
        <w:t>pps_disciplining</w:t>
      </w:r>
      <w:proofErr w:type="spellEnd"/>
      <w:r w:rsidRPr="000D2FC0">
        <w:t>进程（该进程以SCHED_FIFO优先级99运行，确保最高实时性）。进程被唤醒后依次执行：读取当前单调时钟、计算与上次PPS的间隔偏差、通过DPLL滤波器平滑误差得到速率补偿值、将更新后的补偿参数写入共享内存。各</w:t>
      </w:r>
      <w:proofErr w:type="spellStart"/>
      <w:r w:rsidRPr="000D2FC0">
        <w:t>CyberRT</w:t>
      </w:r>
      <w:proofErr w:type="spellEnd"/>
      <w:r w:rsidRPr="000D2FC0">
        <w:t>组件在下次调用Now()方法时，会从共享内存无锁读取最新的补偿参数。</w:t>
      </w:r>
    </w:p>
    <w:p w14:paraId="0E17813A" w14:textId="77777777" w:rsidR="000D2FC0" w:rsidRPr="000D2FC0" w:rsidRDefault="000D2FC0" w:rsidP="000D2FC0">
      <w:r w:rsidRPr="000D2FC0">
        <w:t>（2）PTP网络通信时序图</w:t>
      </w:r>
    </w:p>
    <w:p w14:paraId="36C53449" w14:textId="4B862248" w:rsidR="000D2FC0" w:rsidRPr="000D2FC0" w:rsidRDefault="000D2FC0" w:rsidP="000D2FC0">
      <w:r w:rsidRPr="000D2FC0">
        <w:rPr>
          <w:rFonts w:hint="eastAsia"/>
        </w:rPr>
        <w:drawing>
          <wp:inline distT="0" distB="0" distL="0" distR="0" wp14:anchorId="140524A9" wp14:editId="3E153F50">
            <wp:extent cx="5274310" cy="2533015"/>
            <wp:effectExtent l="0" t="0" r="2540" b="635"/>
            <wp:docPr id="211609567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2292c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533015"/>
                    </a:xfrm>
                    <a:prstGeom prst="rect">
                      <a:avLst/>
                    </a:prstGeom>
                    <a:noFill/>
                    <a:ln>
                      <a:noFill/>
                    </a:ln>
                  </pic:spPr>
                </pic:pic>
              </a:graphicData>
            </a:graphic>
          </wp:inline>
        </w:drawing>
      </w:r>
    </w:p>
    <w:p w14:paraId="4673A06C" w14:textId="77777777" w:rsidR="000D2FC0" w:rsidRPr="000D2FC0" w:rsidRDefault="000D2FC0" w:rsidP="000D2FC0">
      <w:r w:rsidRPr="000D2FC0">
        <w:t>上图展示了从机通过PTP网络协议与主机保持时间同步的时序。主机ptp4l进程每125ms广播一次Sync/</w:t>
      </w:r>
      <w:proofErr w:type="spellStart"/>
      <w:r w:rsidRPr="000D2FC0">
        <w:t>Follow_Up</w:t>
      </w:r>
      <w:proofErr w:type="spellEnd"/>
      <w:r w:rsidRPr="000D2FC0">
        <w:t>报文；从机ptp4l接收报文后，计算与主时钟的时间偏移和网络延迟，并通过</w:t>
      </w:r>
      <w:proofErr w:type="spellStart"/>
      <w:r w:rsidRPr="000D2FC0">
        <w:t>ioctl</w:t>
      </w:r>
      <w:proofErr w:type="spellEnd"/>
      <w:r w:rsidRPr="000D2FC0">
        <w:t>系统调用调整</w:t>
      </w:r>
      <w:proofErr w:type="gramStart"/>
      <w:r w:rsidRPr="000D2FC0">
        <w:t>本地/</w:t>
      </w:r>
      <w:proofErr w:type="gramEnd"/>
      <w:r w:rsidRPr="000D2FC0">
        <w:t>dev/ptp0硬件时钟的频率和相位。与此同时，从机上的</w:t>
      </w:r>
      <w:proofErr w:type="spellStart"/>
      <w:r w:rsidRPr="000D2FC0">
        <w:t>ptp_sync</w:t>
      </w:r>
      <w:proofErr w:type="spellEnd"/>
      <w:r w:rsidRPr="000D2FC0">
        <w:t>进程以1-10ms的高频率周期性地读取PHC时间，并更新共享内存中的基准参数，确保各</w:t>
      </w:r>
      <w:proofErr w:type="spellStart"/>
      <w:r w:rsidRPr="000D2FC0">
        <w:t>CyberRT</w:t>
      </w:r>
      <w:proofErr w:type="spellEnd"/>
      <w:r w:rsidRPr="000D2FC0">
        <w:t>组件能及时获得最新的同步时间。</w:t>
      </w:r>
    </w:p>
    <w:p w14:paraId="5CDE2926" w14:textId="77777777" w:rsidR="000D2FC0" w:rsidRPr="000D2FC0" w:rsidRDefault="000D2FC0" w:rsidP="000D2FC0">
      <w:pPr>
        <w:rPr>
          <w:b/>
          <w:bCs/>
        </w:rPr>
      </w:pPr>
      <w:r w:rsidRPr="000D2FC0">
        <w:rPr>
          <w:b/>
          <w:bCs/>
        </w:rPr>
        <w:t>2.1.3、核心组件设计</w:t>
      </w:r>
    </w:p>
    <w:p w14:paraId="51DD6F72" w14:textId="77777777" w:rsidR="000D2FC0" w:rsidRPr="000D2FC0" w:rsidRDefault="000D2FC0" w:rsidP="000D2FC0">
      <w:r w:rsidRPr="000D2FC0">
        <w:t>本节汇总本方案中的四个核心组件：PPS驯服进程、PTP同步进程、Time类（内嵌于各组件）、自适应定时器组件。每个组件的关键属性（运行节点、调度策略、核心功能、输入输出、更新频率）在下表中统一呈现。</w:t>
      </w:r>
    </w:p>
    <w:tbl>
      <w:tblPr>
        <w:tblW w:w="1125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605"/>
        <w:gridCol w:w="1605"/>
        <w:gridCol w:w="1605"/>
        <w:gridCol w:w="1605"/>
        <w:gridCol w:w="1605"/>
        <w:gridCol w:w="1605"/>
        <w:gridCol w:w="1620"/>
      </w:tblGrid>
      <w:tr w:rsidR="000D2FC0" w:rsidRPr="000D2FC0" w14:paraId="5FE8776D" w14:textId="77777777">
        <w:trPr>
          <w:trHeight w:val="495"/>
        </w:trPr>
        <w:tc>
          <w:tcPr>
            <w:tcW w:w="1605" w:type="dxa"/>
            <w:tcBorders>
              <w:top w:val="single" w:sz="6" w:space="0" w:color="D9D9D9"/>
              <w:left w:val="single" w:sz="6" w:space="0" w:color="D9D9D9"/>
              <w:bottom w:val="single" w:sz="6" w:space="0" w:color="D9D9D9"/>
              <w:right w:val="single" w:sz="6" w:space="0" w:color="D9D9D9"/>
            </w:tcBorders>
            <w:vAlign w:val="center"/>
            <w:hideMark/>
          </w:tcPr>
          <w:p w14:paraId="37093DAF" w14:textId="77777777" w:rsidR="000D2FC0" w:rsidRPr="000D2FC0" w:rsidRDefault="000D2FC0" w:rsidP="000D2FC0">
            <w:r w:rsidRPr="000D2FC0">
              <w:rPr>
                <w:b/>
                <w:bCs/>
              </w:rPr>
              <w:t>组件名称</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7890312C" w14:textId="77777777" w:rsidR="000D2FC0" w:rsidRPr="000D2FC0" w:rsidRDefault="000D2FC0" w:rsidP="000D2FC0">
            <w:r w:rsidRPr="000D2FC0">
              <w:rPr>
                <w:b/>
                <w:bCs/>
              </w:rPr>
              <w:t>运行节点</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4EBB5394" w14:textId="77777777" w:rsidR="000D2FC0" w:rsidRPr="000D2FC0" w:rsidRDefault="000D2FC0" w:rsidP="000D2FC0">
            <w:r w:rsidRPr="000D2FC0">
              <w:rPr>
                <w:b/>
                <w:bCs/>
              </w:rPr>
              <w:t>调度策略/优先级</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03823281" w14:textId="77777777" w:rsidR="000D2FC0" w:rsidRPr="000D2FC0" w:rsidRDefault="000D2FC0" w:rsidP="000D2FC0">
            <w:r w:rsidRPr="000D2FC0">
              <w:rPr>
                <w:b/>
                <w:bCs/>
              </w:rPr>
              <w:t>核心功能</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34D83B42" w14:textId="77777777" w:rsidR="000D2FC0" w:rsidRPr="000D2FC0" w:rsidRDefault="000D2FC0" w:rsidP="000D2FC0">
            <w:r w:rsidRPr="000D2FC0">
              <w:rPr>
                <w:b/>
                <w:bCs/>
              </w:rPr>
              <w:t>输入</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666615E3" w14:textId="77777777" w:rsidR="000D2FC0" w:rsidRPr="000D2FC0" w:rsidRDefault="000D2FC0" w:rsidP="000D2FC0">
            <w:r w:rsidRPr="000D2FC0">
              <w:rPr>
                <w:b/>
                <w:bCs/>
              </w:rPr>
              <w:t>输出</w:t>
            </w:r>
          </w:p>
        </w:tc>
        <w:tc>
          <w:tcPr>
            <w:tcW w:w="1620" w:type="dxa"/>
            <w:tcBorders>
              <w:top w:val="single" w:sz="6" w:space="0" w:color="D9D9D9"/>
              <w:left w:val="single" w:sz="6" w:space="0" w:color="D9D9D9"/>
              <w:bottom w:val="single" w:sz="6" w:space="0" w:color="D9D9D9"/>
              <w:right w:val="single" w:sz="6" w:space="0" w:color="D9D9D9"/>
            </w:tcBorders>
            <w:vAlign w:val="center"/>
            <w:hideMark/>
          </w:tcPr>
          <w:p w14:paraId="7562872B" w14:textId="77777777" w:rsidR="000D2FC0" w:rsidRPr="000D2FC0" w:rsidRDefault="000D2FC0" w:rsidP="000D2FC0">
            <w:r w:rsidRPr="000D2FC0">
              <w:rPr>
                <w:b/>
                <w:bCs/>
              </w:rPr>
              <w:t>更新频率</w:t>
            </w:r>
          </w:p>
        </w:tc>
      </w:tr>
      <w:tr w:rsidR="000D2FC0" w:rsidRPr="000D2FC0" w14:paraId="5CA9DE6A" w14:textId="77777777">
        <w:trPr>
          <w:trHeight w:val="495"/>
        </w:trPr>
        <w:tc>
          <w:tcPr>
            <w:tcW w:w="1605" w:type="dxa"/>
            <w:tcBorders>
              <w:top w:val="single" w:sz="6" w:space="0" w:color="D9D9D9"/>
              <w:left w:val="single" w:sz="6" w:space="0" w:color="D9D9D9"/>
              <w:bottom w:val="single" w:sz="6" w:space="0" w:color="D9D9D9"/>
              <w:right w:val="single" w:sz="6" w:space="0" w:color="D9D9D9"/>
            </w:tcBorders>
            <w:vAlign w:val="center"/>
            <w:hideMark/>
          </w:tcPr>
          <w:p w14:paraId="743A85B5" w14:textId="77777777" w:rsidR="000D2FC0" w:rsidRPr="000D2FC0" w:rsidRDefault="000D2FC0" w:rsidP="000D2FC0">
            <w:r w:rsidRPr="000D2FC0">
              <w:rPr>
                <w:b/>
                <w:bCs/>
              </w:rPr>
              <w:lastRenderedPageBreak/>
              <w:t>PPS驯服进程</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04286D4A" w14:textId="77777777" w:rsidR="000D2FC0" w:rsidRPr="000D2FC0" w:rsidRDefault="000D2FC0" w:rsidP="000D2FC0">
            <w:r w:rsidRPr="000D2FC0">
              <w:t>Orin主机</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1DF55F2A" w14:textId="77777777" w:rsidR="000D2FC0" w:rsidRPr="000D2FC0" w:rsidRDefault="000D2FC0" w:rsidP="000D2FC0">
            <w:r w:rsidRPr="000D2FC0">
              <w:t>SCHED_FIFO / 99</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69509955" w14:textId="77777777" w:rsidR="000D2FC0" w:rsidRPr="000D2FC0" w:rsidRDefault="000D2FC0" w:rsidP="000D2FC0">
            <w:r w:rsidRPr="000D2FC0">
              <w:t>接收PPS，计算速率偏差，更新共享内存</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5417523B" w14:textId="77777777" w:rsidR="000D2FC0" w:rsidRPr="000D2FC0" w:rsidRDefault="000D2FC0" w:rsidP="000D2FC0">
            <w:r w:rsidRPr="000D2FC0">
              <w:t>/dev/pps0</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1DBA810B" w14:textId="77777777" w:rsidR="000D2FC0" w:rsidRPr="000D2FC0" w:rsidRDefault="000D2FC0" w:rsidP="000D2FC0">
            <w:proofErr w:type="spellStart"/>
            <w:r w:rsidRPr="000D2FC0">
              <w:t>rate_ppb</w:t>
            </w:r>
            <w:proofErr w:type="spellEnd"/>
            <w:r w:rsidRPr="000D2FC0">
              <w:t xml:space="preserve">, </w:t>
            </w:r>
            <w:proofErr w:type="spellStart"/>
            <w:r w:rsidRPr="000D2FC0">
              <w:t>base_mono</w:t>
            </w:r>
            <w:proofErr w:type="spellEnd"/>
            <w:r w:rsidRPr="000D2FC0">
              <w:t xml:space="preserve">, </w:t>
            </w:r>
            <w:proofErr w:type="spellStart"/>
            <w:r w:rsidRPr="000D2FC0">
              <w:t>base_synced</w:t>
            </w:r>
            <w:proofErr w:type="spellEnd"/>
          </w:p>
        </w:tc>
        <w:tc>
          <w:tcPr>
            <w:tcW w:w="1620" w:type="dxa"/>
            <w:tcBorders>
              <w:top w:val="single" w:sz="6" w:space="0" w:color="D9D9D9"/>
              <w:left w:val="single" w:sz="6" w:space="0" w:color="D9D9D9"/>
              <w:bottom w:val="single" w:sz="6" w:space="0" w:color="D9D9D9"/>
              <w:right w:val="single" w:sz="6" w:space="0" w:color="D9D9D9"/>
            </w:tcBorders>
            <w:vAlign w:val="center"/>
            <w:hideMark/>
          </w:tcPr>
          <w:p w14:paraId="16F55425" w14:textId="77777777" w:rsidR="000D2FC0" w:rsidRPr="000D2FC0" w:rsidRDefault="000D2FC0" w:rsidP="000D2FC0">
            <w:r w:rsidRPr="000D2FC0">
              <w:t>1Hz</w:t>
            </w:r>
          </w:p>
        </w:tc>
      </w:tr>
      <w:tr w:rsidR="000D2FC0" w:rsidRPr="000D2FC0" w14:paraId="056B7BEA" w14:textId="77777777">
        <w:trPr>
          <w:trHeight w:val="495"/>
        </w:trPr>
        <w:tc>
          <w:tcPr>
            <w:tcW w:w="1605" w:type="dxa"/>
            <w:tcBorders>
              <w:top w:val="single" w:sz="6" w:space="0" w:color="D9D9D9"/>
              <w:left w:val="single" w:sz="6" w:space="0" w:color="D9D9D9"/>
              <w:bottom w:val="single" w:sz="6" w:space="0" w:color="D9D9D9"/>
              <w:right w:val="single" w:sz="6" w:space="0" w:color="D9D9D9"/>
            </w:tcBorders>
            <w:vAlign w:val="center"/>
            <w:hideMark/>
          </w:tcPr>
          <w:p w14:paraId="7BC67394" w14:textId="77777777" w:rsidR="000D2FC0" w:rsidRPr="000D2FC0" w:rsidRDefault="000D2FC0" w:rsidP="000D2FC0">
            <w:r w:rsidRPr="000D2FC0">
              <w:rPr>
                <w:b/>
                <w:bCs/>
              </w:rPr>
              <w:t>PTP同步进程</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074CE443" w14:textId="77777777" w:rsidR="000D2FC0" w:rsidRPr="000D2FC0" w:rsidRDefault="000D2FC0" w:rsidP="000D2FC0">
            <w:r w:rsidRPr="000D2FC0">
              <w:t>Orin/3588从机</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2BDD9C9B" w14:textId="77777777" w:rsidR="000D2FC0" w:rsidRPr="000D2FC0" w:rsidRDefault="000D2FC0" w:rsidP="000D2FC0">
            <w:r w:rsidRPr="000D2FC0">
              <w:t>SCHED_FIFO / 90</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6FCDBDF9" w14:textId="77777777" w:rsidR="000D2FC0" w:rsidRPr="000D2FC0" w:rsidRDefault="000D2FC0" w:rsidP="000D2FC0">
            <w:r w:rsidRPr="000D2FC0">
              <w:t>读取PHC时间，更新共享内存</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42FDE73A" w14:textId="77777777" w:rsidR="000D2FC0" w:rsidRPr="000D2FC0" w:rsidRDefault="000D2FC0" w:rsidP="000D2FC0">
            <w:r w:rsidRPr="000D2FC0">
              <w:t>/dev/ptp0</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219C79F5" w14:textId="77777777" w:rsidR="000D2FC0" w:rsidRPr="000D2FC0" w:rsidRDefault="000D2FC0" w:rsidP="000D2FC0">
            <w:proofErr w:type="spellStart"/>
            <w:r w:rsidRPr="000D2FC0">
              <w:t>base_mono</w:t>
            </w:r>
            <w:proofErr w:type="spellEnd"/>
            <w:r w:rsidRPr="000D2FC0">
              <w:t xml:space="preserve">, </w:t>
            </w:r>
            <w:proofErr w:type="spellStart"/>
            <w:r w:rsidRPr="000D2FC0">
              <w:t>base_synced</w:t>
            </w:r>
            <w:proofErr w:type="spellEnd"/>
          </w:p>
        </w:tc>
        <w:tc>
          <w:tcPr>
            <w:tcW w:w="1620" w:type="dxa"/>
            <w:tcBorders>
              <w:top w:val="single" w:sz="6" w:space="0" w:color="D9D9D9"/>
              <w:left w:val="single" w:sz="6" w:space="0" w:color="D9D9D9"/>
              <w:bottom w:val="single" w:sz="6" w:space="0" w:color="D9D9D9"/>
              <w:right w:val="single" w:sz="6" w:space="0" w:color="D9D9D9"/>
            </w:tcBorders>
            <w:vAlign w:val="center"/>
            <w:hideMark/>
          </w:tcPr>
          <w:p w14:paraId="0AFF7656" w14:textId="77777777" w:rsidR="000D2FC0" w:rsidRPr="000D2FC0" w:rsidRDefault="000D2FC0" w:rsidP="000D2FC0">
            <w:r w:rsidRPr="000D2FC0">
              <w:t>100-1000Hz</w:t>
            </w:r>
          </w:p>
        </w:tc>
      </w:tr>
      <w:tr w:rsidR="000D2FC0" w:rsidRPr="000D2FC0" w14:paraId="717E32C5" w14:textId="77777777">
        <w:trPr>
          <w:trHeight w:val="540"/>
        </w:trPr>
        <w:tc>
          <w:tcPr>
            <w:tcW w:w="1605" w:type="dxa"/>
            <w:tcBorders>
              <w:top w:val="single" w:sz="6" w:space="0" w:color="D9D9D9"/>
              <w:left w:val="single" w:sz="6" w:space="0" w:color="D9D9D9"/>
              <w:bottom w:val="single" w:sz="6" w:space="0" w:color="D9D9D9"/>
              <w:right w:val="single" w:sz="6" w:space="0" w:color="D9D9D9"/>
            </w:tcBorders>
            <w:vAlign w:val="center"/>
            <w:hideMark/>
          </w:tcPr>
          <w:p w14:paraId="077D7C1B" w14:textId="77777777" w:rsidR="000D2FC0" w:rsidRPr="000D2FC0" w:rsidRDefault="000D2FC0" w:rsidP="000D2FC0">
            <w:r w:rsidRPr="000D2FC0">
              <w:rPr>
                <w:b/>
                <w:bCs/>
              </w:rPr>
              <w:t>Time类</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740EBED8" w14:textId="77777777" w:rsidR="000D2FC0" w:rsidRPr="000D2FC0" w:rsidRDefault="000D2FC0" w:rsidP="000D2FC0">
            <w:r w:rsidRPr="000D2FC0">
              <w:t>所有节点（每个组件内嵌）</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74BC56A8" w14:textId="77777777" w:rsidR="000D2FC0" w:rsidRPr="000D2FC0" w:rsidRDefault="000D2FC0" w:rsidP="000D2FC0">
            <w:r w:rsidRPr="000D2FC0">
              <w:t>继承调用者优先级</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78556456" w14:textId="77777777" w:rsidR="000D2FC0" w:rsidRPr="000D2FC0" w:rsidRDefault="000D2FC0" w:rsidP="000D2FC0">
            <w:r w:rsidRPr="000D2FC0">
              <w:t>读取共享内存，计算补偿后时间</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7EF73A70" w14:textId="77777777" w:rsidR="000D2FC0" w:rsidRPr="000D2FC0" w:rsidRDefault="000D2FC0" w:rsidP="000D2FC0">
            <w:r w:rsidRPr="000D2FC0">
              <w:t>共享内存参数</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6D89DCFC" w14:textId="77777777" w:rsidR="000D2FC0" w:rsidRPr="000D2FC0" w:rsidRDefault="000D2FC0" w:rsidP="000D2FC0">
            <w:proofErr w:type="spellStart"/>
            <w:r w:rsidRPr="000D2FC0">
              <w:t>SyncedTime</w:t>
            </w:r>
            <w:proofErr w:type="spellEnd"/>
          </w:p>
        </w:tc>
        <w:tc>
          <w:tcPr>
            <w:tcW w:w="1620" w:type="dxa"/>
            <w:tcBorders>
              <w:top w:val="single" w:sz="6" w:space="0" w:color="D9D9D9"/>
              <w:left w:val="single" w:sz="6" w:space="0" w:color="D9D9D9"/>
              <w:bottom w:val="single" w:sz="6" w:space="0" w:color="D9D9D9"/>
              <w:right w:val="single" w:sz="6" w:space="0" w:color="D9D9D9"/>
            </w:tcBorders>
            <w:vAlign w:val="center"/>
            <w:hideMark/>
          </w:tcPr>
          <w:p w14:paraId="5CEFAAF4" w14:textId="77777777" w:rsidR="000D2FC0" w:rsidRPr="000D2FC0" w:rsidRDefault="000D2FC0" w:rsidP="000D2FC0">
            <w:r w:rsidRPr="000D2FC0">
              <w:t>每次调用（可达MHz级）</w:t>
            </w:r>
          </w:p>
        </w:tc>
      </w:tr>
      <w:tr w:rsidR="000D2FC0" w:rsidRPr="000D2FC0" w14:paraId="14546D1C" w14:textId="77777777">
        <w:trPr>
          <w:trHeight w:val="495"/>
        </w:trPr>
        <w:tc>
          <w:tcPr>
            <w:tcW w:w="1605" w:type="dxa"/>
            <w:tcBorders>
              <w:top w:val="single" w:sz="6" w:space="0" w:color="D9D9D9"/>
              <w:left w:val="single" w:sz="6" w:space="0" w:color="D9D9D9"/>
              <w:bottom w:val="single" w:sz="6" w:space="0" w:color="D9D9D9"/>
              <w:right w:val="single" w:sz="6" w:space="0" w:color="D9D9D9"/>
            </w:tcBorders>
            <w:vAlign w:val="center"/>
            <w:hideMark/>
          </w:tcPr>
          <w:p w14:paraId="116EB17F" w14:textId="77777777" w:rsidR="000D2FC0" w:rsidRPr="000D2FC0" w:rsidRDefault="000D2FC0" w:rsidP="000D2FC0">
            <w:r w:rsidRPr="000D2FC0">
              <w:rPr>
                <w:b/>
                <w:bCs/>
              </w:rPr>
              <w:t>自适应定时器</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5E9C0769" w14:textId="77777777" w:rsidR="000D2FC0" w:rsidRPr="000D2FC0" w:rsidRDefault="000D2FC0" w:rsidP="000D2FC0">
            <w:r w:rsidRPr="000D2FC0">
              <w:t>所有节点</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22D542C7" w14:textId="77777777" w:rsidR="000D2FC0" w:rsidRPr="000D2FC0" w:rsidRDefault="000D2FC0" w:rsidP="000D2FC0">
            <w:r w:rsidRPr="000D2FC0">
              <w:t>继承调用者优先级</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6A6F9AE4" w14:textId="77777777" w:rsidR="000D2FC0" w:rsidRPr="000D2FC0" w:rsidRDefault="000D2FC0" w:rsidP="000D2FC0">
            <w:r w:rsidRPr="000D2FC0">
              <w:t>基于</w:t>
            </w:r>
            <w:proofErr w:type="spellStart"/>
            <w:r w:rsidRPr="000D2FC0">
              <w:t>SyncedTime</w:t>
            </w:r>
            <w:proofErr w:type="spellEnd"/>
            <w:r w:rsidRPr="000D2FC0">
              <w:t>的周期定时</w:t>
            </w:r>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56960B6C" w14:textId="77777777" w:rsidR="000D2FC0" w:rsidRPr="000D2FC0" w:rsidRDefault="000D2FC0" w:rsidP="000D2FC0">
            <w:proofErr w:type="spellStart"/>
            <w:r w:rsidRPr="000D2FC0">
              <w:t>interval_ns</w:t>
            </w:r>
            <w:proofErr w:type="spellEnd"/>
          </w:p>
        </w:tc>
        <w:tc>
          <w:tcPr>
            <w:tcW w:w="1605" w:type="dxa"/>
            <w:tcBorders>
              <w:top w:val="single" w:sz="6" w:space="0" w:color="D9D9D9"/>
              <w:left w:val="single" w:sz="6" w:space="0" w:color="D9D9D9"/>
              <w:bottom w:val="single" w:sz="6" w:space="0" w:color="D9D9D9"/>
              <w:right w:val="single" w:sz="6" w:space="0" w:color="D9D9D9"/>
            </w:tcBorders>
            <w:vAlign w:val="center"/>
            <w:hideMark/>
          </w:tcPr>
          <w:p w14:paraId="55410BF8" w14:textId="77777777" w:rsidR="000D2FC0" w:rsidRPr="000D2FC0" w:rsidRDefault="000D2FC0" w:rsidP="000D2FC0">
            <w:r w:rsidRPr="000D2FC0">
              <w:t>定时触发事件</w:t>
            </w:r>
          </w:p>
        </w:tc>
        <w:tc>
          <w:tcPr>
            <w:tcW w:w="1620" w:type="dxa"/>
            <w:tcBorders>
              <w:top w:val="single" w:sz="6" w:space="0" w:color="D9D9D9"/>
              <w:left w:val="single" w:sz="6" w:space="0" w:color="D9D9D9"/>
              <w:bottom w:val="single" w:sz="6" w:space="0" w:color="D9D9D9"/>
              <w:right w:val="single" w:sz="6" w:space="0" w:color="D9D9D9"/>
            </w:tcBorders>
            <w:vAlign w:val="center"/>
            <w:hideMark/>
          </w:tcPr>
          <w:p w14:paraId="3B750BDA" w14:textId="77777777" w:rsidR="000D2FC0" w:rsidRPr="000D2FC0" w:rsidRDefault="000D2FC0" w:rsidP="000D2FC0">
            <w:r w:rsidRPr="000D2FC0">
              <w:t>可配置</w:t>
            </w:r>
          </w:p>
        </w:tc>
      </w:tr>
    </w:tbl>
    <w:p w14:paraId="05EA8685" w14:textId="77777777" w:rsidR="000D2FC0" w:rsidRPr="000D2FC0" w:rsidRDefault="000D2FC0" w:rsidP="000D2FC0">
      <w:r w:rsidRPr="000D2FC0">
        <w:t>如上表所示，本方案包含四个核心组件。PPS驯服进程仅运行于Orin主机，以最高优先级99响应PPS中断，每秒计算一次速率偏差并更新共享内存。PTP同步进程运行于所有从机，以优先级90周期性地读取/dev/ptp0硬件时钟，高频更新共享内存中的基准时间。Time类内嵌于每个</w:t>
      </w:r>
      <w:proofErr w:type="spellStart"/>
      <w:r w:rsidRPr="000D2FC0">
        <w:t>CyberRT</w:t>
      </w:r>
      <w:proofErr w:type="spellEnd"/>
      <w:r w:rsidRPr="000D2FC0">
        <w:t>组件中，通过无锁读取共享内存参数并结合本地单调时钟，计算补偿后的同步时间。自适应定时器基于</w:t>
      </w:r>
      <w:proofErr w:type="spellStart"/>
      <w:r w:rsidRPr="000D2FC0">
        <w:t>SyncedTime</w:t>
      </w:r>
      <w:proofErr w:type="spellEnd"/>
      <w:r w:rsidRPr="000D2FC0">
        <w:t>实现周期定时，不受</w:t>
      </w:r>
      <w:proofErr w:type="gramStart"/>
      <w:r w:rsidRPr="000D2FC0">
        <w:t>本地晶</w:t>
      </w:r>
      <w:proofErr w:type="gramEnd"/>
      <w:r w:rsidRPr="000D2FC0">
        <w:t>振漂移影响，保证控制周期的稳定性。</w:t>
      </w:r>
    </w:p>
    <w:p w14:paraId="11374A67" w14:textId="271BA8D4" w:rsidR="000D2FC0" w:rsidRPr="000D2FC0" w:rsidRDefault="000D2FC0" w:rsidP="000D2FC0">
      <w:r w:rsidRPr="000D2FC0">
        <w:rPr>
          <w:rFonts w:hint="eastAsia"/>
        </w:rPr>
        <w:drawing>
          <wp:inline distT="0" distB="0" distL="0" distR="0" wp14:anchorId="245C364C" wp14:editId="3EFE5525">
            <wp:extent cx="5274310" cy="347345"/>
            <wp:effectExtent l="0" t="0" r="2540" b="0"/>
            <wp:docPr id="141640459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1b36f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47345"/>
                    </a:xfrm>
                    <a:prstGeom prst="rect">
                      <a:avLst/>
                    </a:prstGeom>
                    <a:noFill/>
                    <a:ln>
                      <a:noFill/>
                    </a:ln>
                  </pic:spPr>
                </pic:pic>
              </a:graphicData>
            </a:graphic>
          </wp:inline>
        </w:drawing>
      </w:r>
    </w:p>
    <w:p w14:paraId="112DF9BC" w14:textId="77777777" w:rsidR="000D2FC0" w:rsidRPr="000D2FC0" w:rsidRDefault="000D2FC0" w:rsidP="000D2FC0">
      <w:r w:rsidRPr="000D2FC0">
        <w:t>上图展示了四个核心组件之间的数据流关系。主机侧，PPS驯服进程写入共享内存，各组件的Time类实例无锁读取，同时Time类为ptp4l Grandmaster提供</w:t>
      </w:r>
      <w:proofErr w:type="spellStart"/>
      <w:r w:rsidRPr="000D2FC0">
        <w:t>SyncedTime</w:t>
      </w:r>
      <w:proofErr w:type="spellEnd"/>
      <w:r w:rsidRPr="000D2FC0">
        <w:t>作为PTP广播的时间基准。从机侧，ptp4l Boundary Clock接收PTP报文并调整PHC，PTP同步进程读取PHC后写入共享内存，各组件Time类实例无锁读取获得同步时间。主机与从机之间通过PTP网络报文连接，形成完整的时间同步链路。</w:t>
      </w:r>
    </w:p>
    <w:p w14:paraId="2BD24A22" w14:textId="77777777" w:rsidR="000D2FC0" w:rsidRPr="000D2FC0" w:rsidRDefault="000D2FC0" w:rsidP="000D2FC0">
      <w:r w:rsidRPr="000D2FC0">
        <w:t>下面通过四个流程图分别描述PPS驯服进程、PTP同步进程、Time类、自适应定时器组件的内部运行逻辑。每个流程图后附有一段文字说明其核心流程和关键决策点。</w:t>
      </w:r>
    </w:p>
    <w:p w14:paraId="3D72D3F7" w14:textId="77777777" w:rsidR="000D2FC0" w:rsidRPr="000D2FC0" w:rsidRDefault="000D2FC0" w:rsidP="000D2FC0">
      <w:r w:rsidRPr="000D2FC0">
        <w:t>（1）PPS驯服进程运行逻辑图</w:t>
      </w:r>
    </w:p>
    <w:p w14:paraId="793A8DDC" w14:textId="0C235C4A" w:rsidR="000D2FC0" w:rsidRPr="000D2FC0" w:rsidRDefault="000D2FC0" w:rsidP="000D2FC0">
      <w:r w:rsidRPr="000D2FC0">
        <w:rPr>
          <w:rFonts w:hint="eastAsia"/>
        </w:rPr>
        <w:lastRenderedPageBreak/>
        <w:drawing>
          <wp:inline distT="0" distB="0" distL="0" distR="0" wp14:anchorId="009BBF5B" wp14:editId="39BA6696">
            <wp:extent cx="4661535" cy="8863330"/>
            <wp:effectExtent l="0" t="0" r="5715" b="0"/>
            <wp:docPr id="1136672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af0b9d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1535" cy="8863330"/>
                    </a:xfrm>
                    <a:prstGeom prst="rect">
                      <a:avLst/>
                    </a:prstGeom>
                    <a:noFill/>
                    <a:ln>
                      <a:noFill/>
                    </a:ln>
                  </pic:spPr>
                </pic:pic>
              </a:graphicData>
            </a:graphic>
          </wp:inline>
        </w:drawing>
      </w:r>
    </w:p>
    <w:p w14:paraId="566116AC" w14:textId="77777777" w:rsidR="000D2FC0" w:rsidRPr="000D2FC0" w:rsidRDefault="000D2FC0" w:rsidP="000D2FC0">
      <w:r w:rsidRPr="000D2FC0">
        <w:lastRenderedPageBreak/>
        <w:t>PPS驯服进程启动后首先初始化共享内存并打开/dev/pps0设备，随后进入阻塞等待状态。首个PPS到达时仅记录基准时间，不进行调整。从第二个PPS开始，进程计算实际间隔与1秒的偏差，转换为ppb单位的速率误差，经DPLL滤波（系数0.99和0.01）和限幅（±5000ppb）后，</w:t>
      </w:r>
      <w:proofErr w:type="gramStart"/>
      <w:r w:rsidRPr="000D2FC0">
        <w:t>更新总</w:t>
      </w:r>
      <w:proofErr w:type="gramEnd"/>
      <w:r w:rsidRPr="000D2FC0">
        <w:t>速率补偿值，同时将基准时间向前推进1秒，最后通过版本号前后递增的方式原子化写入共享内存。若连续</w:t>
      </w:r>
      <w:proofErr w:type="gramStart"/>
      <w:r w:rsidRPr="000D2FC0">
        <w:t>超时未</w:t>
      </w:r>
      <w:proofErr w:type="gramEnd"/>
      <w:r w:rsidRPr="000D2FC0">
        <w:t>收到PPS，进程进入保持模式，停止更新但维持最后有效的补偿参数。</w:t>
      </w:r>
    </w:p>
    <w:p w14:paraId="65AFB819" w14:textId="77777777" w:rsidR="000D2FC0" w:rsidRPr="000D2FC0" w:rsidRDefault="000D2FC0" w:rsidP="000D2FC0">
      <w:r w:rsidRPr="000D2FC0">
        <w:t>（2）从机PTP同步进程运行逻辑图</w:t>
      </w:r>
    </w:p>
    <w:p w14:paraId="21367B57" w14:textId="5F511548" w:rsidR="000D2FC0" w:rsidRPr="000D2FC0" w:rsidRDefault="000D2FC0" w:rsidP="000D2FC0">
      <w:r w:rsidRPr="000D2FC0">
        <w:rPr>
          <w:rFonts w:hint="eastAsia"/>
        </w:rPr>
        <w:lastRenderedPageBreak/>
        <w:drawing>
          <wp:inline distT="0" distB="0" distL="0" distR="0" wp14:anchorId="7208ACF2" wp14:editId="78539650">
            <wp:extent cx="3510915" cy="8863330"/>
            <wp:effectExtent l="0" t="0" r="0" b="0"/>
            <wp:docPr id="31005266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796334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0915" cy="8863330"/>
                    </a:xfrm>
                    <a:prstGeom prst="rect">
                      <a:avLst/>
                    </a:prstGeom>
                    <a:noFill/>
                    <a:ln>
                      <a:noFill/>
                    </a:ln>
                  </pic:spPr>
                </pic:pic>
              </a:graphicData>
            </a:graphic>
          </wp:inline>
        </w:drawing>
      </w:r>
    </w:p>
    <w:p w14:paraId="42266D6E" w14:textId="77777777" w:rsidR="000D2FC0" w:rsidRPr="000D2FC0" w:rsidRDefault="000D2FC0" w:rsidP="000D2FC0">
      <w:r w:rsidRPr="000D2FC0">
        <w:lastRenderedPageBreak/>
        <w:t>从机PTP同步进程启动后打开/dev/ptp0设备并创建共享内存，随后进入周期性循环。每个周期内，进程依次读取PTP硬件时钟（PHC）和系统单调时钟（CLOCK_MONOTONIC），然后将这两个时间作为基准对（</w:t>
      </w:r>
      <w:proofErr w:type="spellStart"/>
      <w:r w:rsidRPr="000D2FC0">
        <w:t>base_mono</w:t>
      </w:r>
      <w:proofErr w:type="spellEnd"/>
      <w:r w:rsidRPr="000D2FC0">
        <w:t>、</w:t>
      </w:r>
      <w:proofErr w:type="spellStart"/>
      <w:r w:rsidRPr="000D2FC0">
        <w:t>base_synced</w:t>
      </w:r>
      <w:proofErr w:type="spellEnd"/>
      <w:r w:rsidRPr="000D2FC0">
        <w:t>）写入共享内存，其中</w:t>
      </w:r>
      <w:proofErr w:type="spellStart"/>
      <w:r w:rsidRPr="000D2FC0">
        <w:t>rate_ppb</w:t>
      </w:r>
      <w:proofErr w:type="spellEnd"/>
      <w:r w:rsidRPr="000D2FC0">
        <w:t>固定为0。完成写入后睡眠1-10ms，然后重复循环。高频更新（100-1000Hz）的目的是让业务组件每次读取时都能获得最新的PHC时间，减少依赖本地单调时钟推算带来的累积误差。</w:t>
      </w:r>
    </w:p>
    <w:p w14:paraId="5740F0F9" w14:textId="77777777" w:rsidR="000D2FC0" w:rsidRPr="000D2FC0" w:rsidRDefault="000D2FC0" w:rsidP="000D2FC0">
      <w:r w:rsidRPr="000D2FC0">
        <w:t>（3）Time类运行逻辑图（每个组件内嵌）</w:t>
      </w:r>
    </w:p>
    <w:p w14:paraId="71695C64" w14:textId="64F9761E" w:rsidR="000D2FC0" w:rsidRPr="000D2FC0" w:rsidRDefault="000D2FC0" w:rsidP="000D2FC0">
      <w:r w:rsidRPr="000D2FC0">
        <w:rPr>
          <w:rFonts w:hint="eastAsia"/>
        </w:rPr>
        <w:drawing>
          <wp:inline distT="0" distB="0" distL="0" distR="0" wp14:anchorId="51DFA42B" wp14:editId="771B95ED">
            <wp:extent cx="5274310" cy="616585"/>
            <wp:effectExtent l="0" t="0" r="2540" b="0"/>
            <wp:docPr id="31465972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1b8d9d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616585"/>
                    </a:xfrm>
                    <a:prstGeom prst="rect">
                      <a:avLst/>
                    </a:prstGeom>
                    <a:noFill/>
                    <a:ln>
                      <a:noFill/>
                    </a:ln>
                  </pic:spPr>
                </pic:pic>
              </a:graphicData>
            </a:graphic>
          </wp:inline>
        </w:drawing>
      </w:r>
    </w:p>
    <w:p w14:paraId="720A63A8" w14:textId="77777777" w:rsidR="000D2FC0" w:rsidRPr="000D2FC0" w:rsidRDefault="000D2FC0" w:rsidP="000D2FC0">
      <w:r w:rsidRPr="000D2FC0">
        <w:t>Time类内嵌于每个</w:t>
      </w:r>
      <w:proofErr w:type="spellStart"/>
      <w:r w:rsidRPr="000D2FC0">
        <w:t>CyberRT</w:t>
      </w:r>
      <w:proofErr w:type="spellEnd"/>
      <w:r w:rsidRPr="000D2FC0">
        <w:t>组件中，提供Now()方法供组件获取同步时间。每次调用时，首先读取共享内存的版本号，与本地缓存的版本号比较：</w:t>
      </w:r>
      <w:proofErr w:type="gramStart"/>
      <w:r w:rsidRPr="000D2FC0">
        <w:t>若不同</w:t>
      </w:r>
      <w:proofErr w:type="gramEnd"/>
      <w:r w:rsidRPr="000D2FC0">
        <w:t>则更新本地缓存的基准参数（</w:t>
      </w:r>
      <w:proofErr w:type="spellStart"/>
      <w:r w:rsidRPr="000D2FC0">
        <w:t>base_mono</w:t>
      </w:r>
      <w:proofErr w:type="spellEnd"/>
      <w:r w:rsidRPr="000D2FC0">
        <w:t>、</w:t>
      </w:r>
      <w:proofErr w:type="spellStart"/>
      <w:r w:rsidRPr="000D2FC0">
        <w:t>base_synced</w:t>
      </w:r>
      <w:proofErr w:type="spellEnd"/>
      <w:r w:rsidRPr="000D2FC0">
        <w:t>、</w:t>
      </w:r>
      <w:proofErr w:type="spellStart"/>
      <w:r w:rsidRPr="000D2FC0">
        <w:t>rate_ppb</w:t>
      </w:r>
      <w:proofErr w:type="spellEnd"/>
      <w:r w:rsidRPr="000D2FC0">
        <w:t>）；</w:t>
      </w:r>
      <w:proofErr w:type="gramStart"/>
      <w:r w:rsidRPr="000D2FC0">
        <w:t>若相同</w:t>
      </w:r>
      <w:proofErr w:type="gramEnd"/>
      <w:r w:rsidRPr="000D2FC0">
        <w:t>则直接使用缓存。随后读取当前单调时钟，计算相对于基准时间的流逝时间，通过公式compensated = elapsed × (1e9+rate)/1e9应用速率补偿，最后与基准同步时间相加得到结果并返回。整个计算过程无锁、无系统调用，开销仅为几次算术运算。</w:t>
      </w:r>
    </w:p>
    <w:p w14:paraId="139E23A3" w14:textId="77777777" w:rsidR="000D2FC0" w:rsidRPr="000D2FC0" w:rsidRDefault="000D2FC0" w:rsidP="000D2FC0">
      <w:r w:rsidRPr="000D2FC0">
        <w:t>（4）自适应定时器组件运行逻辑图</w:t>
      </w:r>
    </w:p>
    <w:p w14:paraId="34C9E494" w14:textId="708DCFFC" w:rsidR="000D2FC0" w:rsidRPr="000D2FC0" w:rsidRDefault="000D2FC0" w:rsidP="000D2FC0">
      <w:r w:rsidRPr="000D2FC0">
        <w:rPr>
          <w:rFonts w:hint="eastAsia"/>
        </w:rPr>
        <w:drawing>
          <wp:inline distT="0" distB="0" distL="0" distR="0" wp14:anchorId="0BA9EC5A" wp14:editId="17C83811">
            <wp:extent cx="5274310" cy="1096645"/>
            <wp:effectExtent l="0" t="0" r="2540" b="8255"/>
            <wp:docPr id="8180554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4cdbbe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096645"/>
                    </a:xfrm>
                    <a:prstGeom prst="rect">
                      <a:avLst/>
                    </a:prstGeom>
                    <a:noFill/>
                    <a:ln>
                      <a:noFill/>
                    </a:ln>
                  </pic:spPr>
                </pic:pic>
              </a:graphicData>
            </a:graphic>
          </wp:inline>
        </w:drawing>
      </w:r>
    </w:p>
    <w:p w14:paraId="4052DCBB" w14:textId="77777777" w:rsidR="000D2FC0" w:rsidRPr="000D2FC0" w:rsidRDefault="000D2FC0" w:rsidP="000D2FC0">
      <w:r w:rsidRPr="000D2FC0">
        <w:t>自适应定时器组件基于</w:t>
      </w:r>
      <w:proofErr w:type="spellStart"/>
      <w:r w:rsidRPr="000D2FC0">
        <w:t>SyncedTime</w:t>
      </w:r>
      <w:proofErr w:type="spellEnd"/>
      <w:r w:rsidRPr="000D2FC0">
        <w:t>实现周期定时功能，与原生定时器的核心区别在于其时间基准是经过PPS驯服和PTP同步后的统一时间。创建定时器时设置间隔，调用Start()后计算首次唤醒目标时间</w:t>
      </w:r>
      <w:proofErr w:type="spellStart"/>
      <w:r w:rsidRPr="000D2FC0">
        <w:t>next_wake</w:t>
      </w:r>
      <w:proofErr w:type="spellEnd"/>
      <w:r w:rsidRPr="000D2FC0">
        <w:t>。在等待循环中，不断检查当前</w:t>
      </w:r>
      <w:proofErr w:type="spellStart"/>
      <w:r w:rsidRPr="000D2FC0">
        <w:t>SyncedTime</w:t>
      </w:r>
      <w:proofErr w:type="spellEnd"/>
      <w:r w:rsidRPr="000D2FC0">
        <w:t>是否达到目标：若未达到则短暂睡眠后继续检查；若已达到则触发定时器执行业务逻辑，然后将</w:t>
      </w:r>
      <w:proofErr w:type="spellStart"/>
      <w:r w:rsidRPr="000D2FC0">
        <w:t>next_wake</w:t>
      </w:r>
      <w:proofErr w:type="spellEnd"/>
      <w:r w:rsidRPr="000D2FC0">
        <w:t>增加一个间隔，继续下一周期。由于</w:t>
      </w:r>
      <w:proofErr w:type="spellStart"/>
      <w:r w:rsidRPr="000D2FC0">
        <w:t>SyncedTime</w:t>
      </w:r>
      <w:proofErr w:type="spellEnd"/>
      <w:r w:rsidRPr="000D2FC0">
        <w:t>已在</w:t>
      </w:r>
      <w:proofErr w:type="gramStart"/>
      <w:r w:rsidRPr="000D2FC0">
        <w:t>主机侧被</w:t>
      </w:r>
      <w:proofErr w:type="gramEnd"/>
      <w:r w:rsidRPr="000D2FC0">
        <w:t>PPS驯服、在从</w:t>
      </w:r>
      <w:proofErr w:type="gramStart"/>
      <w:r w:rsidRPr="000D2FC0">
        <w:t>机侧被</w:t>
      </w:r>
      <w:proofErr w:type="gramEnd"/>
      <w:r w:rsidRPr="000D2FC0">
        <w:t>PTP同步，因此该定时器在所有节点上具有一致的周期精度，不受</w:t>
      </w:r>
      <w:proofErr w:type="gramStart"/>
      <w:r w:rsidRPr="000D2FC0">
        <w:t>本地晶</w:t>
      </w:r>
      <w:proofErr w:type="gramEnd"/>
      <w:r w:rsidRPr="000D2FC0">
        <w:t>振漂移影响。</w:t>
      </w:r>
    </w:p>
    <w:p w14:paraId="45EAB90A" w14:textId="77777777" w:rsidR="000D2FC0" w:rsidRPr="000D2FC0" w:rsidRDefault="000D2FC0" w:rsidP="000D2FC0">
      <w:pPr>
        <w:rPr>
          <w:b/>
          <w:bCs/>
        </w:rPr>
      </w:pPr>
      <w:r w:rsidRPr="000D2FC0">
        <w:rPr>
          <w:b/>
          <w:bCs/>
        </w:rPr>
        <w:t>2.1.4 总结</w:t>
      </w:r>
    </w:p>
    <w:p w14:paraId="58C99CEF" w14:textId="77777777" w:rsidR="000D2FC0" w:rsidRPr="000D2FC0" w:rsidRDefault="000D2FC0" w:rsidP="000D2FC0">
      <w:proofErr w:type="spellStart"/>
      <w:r w:rsidRPr="000D2FC0">
        <w:rPr>
          <w:b/>
          <w:bCs/>
        </w:rPr>
        <w:t>CyberRT</w:t>
      </w:r>
      <w:proofErr w:type="spellEnd"/>
      <w:r w:rsidRPr="000D2FC0">
        <w:rPr>
          <w:b/>
          <w:bCs/>
        </w:rPr>
        <w:t>-PPS时间同步方法</w:t>
      </w:r>
      <w:r w:rsidRPr="000D2FC0">
        <w:t>通过“分层驯服、共享内存驱动、组件内嵌计算”的架构设计，解决了履带车分布式系统中多节点时钟不同步的根本问题。主机</w:t>
      </w:r>
      <w:proofErr w:type="gramStart"/>
      <w:r w:rsidRPr="000D2FC0">
        <w:t>侧利用PPS秒</w:t>
      </w:r>
      <w:proofErr w:type="gramEnd"/>
      <w:r w:rsidRPr="000D2FC0">
        <w:t>脉冲驯服</w:t>
      </w:r>
      <w:proofErr w:type="gramStart"/>
      <w:r w:rsidRPr="000D2FC0">
        <w:t>本地晶</w:t>
      </w:r>
      <w:proofErr w:type="gramEnd"/>
      <w:r w:rsidRPr="000D2FC0">
        <w:t>振，计算速率补偿参数；从机侧通过PTP协议同步PHC硬件时钟；所有节点通过共享内存无锁传递补偿参数，各组件内嵌的Time</w:t>
      </w:r>
      <w:proofErr w:type="gramStart"/>
      <w:r w:rsidRPr="000D2FC0">
        <w:t>类独立</w:t>
      </w:r>
      <w:proofErr w:type="gramEnd"/>
      <w:r w:rsidRPr="000D2FC0">
        <w:t>计算同步时间。该方案具有六大优势：一是解耦性，PPS驯服与业务组件分离，互不影响；二是高性能，共享内存无锁读取，</w:t>
      </w:r>
      <w:proofErr w:type="gramStart"/>
      <w:r w:rsidRPr="000D2FC0">
        <w:t>纳秒级时间</w:t>
      </w:r>
      <w:proofErr w:type="gramEnd"/>
      <w:r w:rsidRPr="000D2FC0">
        <w:t>获取开销；三是实时性，关键进程以SCHED_FIFO最高优先级运行，确保PPS及时响应；四</w:t>
      </w:r>
      <w:proofErr w:type="gramStart"/>
      <w:r w:rsidRPr="000D2FC0">
        <w:t>是无跳变</w:t>
      </w:r>
      <w:proofErr w:type="gramEnd"/>
      <w:r w:rsidRPr="000D2FC0">
        <w:t>，采用速率补偿而非相位跳变，保证控制周期稳定；五是架构统一，主机与从机使用相同的Time类实现，代码复用；六是可扩展，新增组件只需内嵌Time</w:t>
      </w:r>
      <w:proofErr w:type="gramStart"/>
      <w:r w:rsidRPr="000D2FC0">
        <w:t>类即可</w:t>
      </w:r>
      <w:proofErr w:type="gramEnd"/>
      <w:r w:rsidRPr="000D2FC0">
        <w:t>获得同步时间。最终实现所有节点（Orin主机、Orin从机、3588从机）时间偏差小于1微秒，为感知融合、运动规划、火力控制等任务提供可靠的时间基准。</w:t>
      </w:r>
    </w:p>
    <w:p w14:paraId="499650AB" w14:textId="77777777" w:rsidR="000D2FC0" w:rsidRPr="000D2FC0" w:rsidRDefault="000D2FC0" w:rsidP="000D2FC0">
      <w:pPr>
        <w:rPr>
          <w:b/>
          <w:bCs/>
        </w:rPr>
      </w:pPr>
      <w:r w:rsidRPr="000D2FC0">
        <w:rPr>
          <w:b/>
          <w:bCs/>
        </w:rPr>
        <w:t>2.2、主板与激光雷达等SOC板间系统同步设计（激光雷达、搜索雷达）</w:t>
      </w:r>
    </w:p>
    <w:p w14:paraId="26A193C7" w14:textId="77777777" w:rsidR="000D2FC0" w:rsidRPr="000D2FC0" w:rsidRDefault="000D2FC0" w:rsidP="000D2FC0">
      <w:r w:rsidRPr="000D2FC0">
        <w:t>在主机和从机PTP同步已完成的基础上，激光雷达作为PTP普通时钟直接接收主机的PTP同步报文，其输出的点</w:t>
      </w:r>
      <w:proofErr w:type="gramStart"/>
      <w:r w:rsidRPr="000D2FC0">
        <w:t>云数据</w:t>
      </w:r>
      <w:proofErr w:type="gramEnd"/>
      <w:r w:rsidRPr="000D2FC0">
        <w:t>中携带的时间</w:t>
      </w:r>
      <w:proofErr w:type="gramStart"/>
      <w:r w:rsidRPr="000D2FC0">
        <w:t>戳已经</w:t>
      </w:r>
      <w:proofErr w:type="gramEnd"/>
      <w:r w:rsidRPr="000D2FC0">
        <w:t>是与主机同步的PTP时间。但由于激光</w:t>
      </w:r>
      <w:r w:rsidRPr="000D2FC0">
        <w:lastRenderedPageBreak/>
        <w:t>雷达的PTP时间与本机</w:t>
      </w:r>
      <w:proofErr w:type="spellStart"/>
      <w:r w:rsidRPr="000D2FC0">
        <w:t>CyberRT</w:t>
      </w:r>
      <w:proofErr w:type="spellEnd"/>
      <w:r w:rsidRPr="000D2FC0">
        <w:t>的递增时间（CLOCK_MONOTONIC）属于不同的时间坐标系，需要在接收激光雷达数据的组件中建立两者的映射关系，将激光雷达数据的时间戳转换为本机的递增时间戳，以便在</w:t>
      </w:r>
      <w:proofErr w:type="spellStart"/>
      <w:r w:rsidRPr="000D2FC0">
        <w:t>CyberRT</w:t>
      </w:r>
      <w:proofErr w:type="spellEnd"/>
      <w:r w:rsidRPr="000D2FC0">
        <w:t>框架内与其他组件的数据进行时间对齐。</w:t>
      </w:r>
    </w:p>
    <w:p w14:paraId="1FAF031A" w14:textId="77777777" w:rsidR="000D2FC0" w:rsidRPr="000D2FC0" w:rsidRDefault="000D2FC0" w:rsidP="000D2FC0">
      <w:pPr>
        <w:rPr>
          <w:b/>
          <w:bCs/>
        </w:rPr>
      </w:pPr>
      <w:r w:rsidRPr="000D2FC0">
        <w:rPr>
          <w:b/>
          <w:bCs/>
        </w:rPr>
        <w:t>2.2.1 设计方案</w:t>
      </w:r>
    </w:p>
    <w:p w14:paraId="1816ACB4" w14:textId="77777777" w:rsidR="000D2FC0" w:rsidRPr="000D2FC0" w:rsidRDefault="000D2FC0" w:rsidP="000D2FC0">
      <w:r w:rsidRPr="000D2FC0">
        <w:t>利用PTP同步已完成的先决条件，建立</w:t>
      </w:r>
      <w:r w:rsidRPr="000D2FC0">
        <w:rPr>
          <w:b/>
          <w:bCs/>
        </w:rPr>
        <w:t>PTP时间 &lt;--&gt; 本机递增时间</w:t>
      </w:r>
      <w:r w:rsidRPr="000D2FC0">
        <w:t>的映射函数，将激光雷达数据的时间戳转换为本机时间坐标系下的时间戳。</w:t>
      </w:r>
    </w:p>
    <w:p w14:paraId="38EC27F8" w14:textId="77777777" w:rsidR="000D2FC0" w:rsidRPr="000D2FC0" w:rsidRDefault="000D2FC0" w:rsidP="000D2FC0">
      <w:r w:rsidRPr="000D2FC0">
        <w:t>主机通过ptp4l Grandmaster广播PTP报文，激光雷达作为PTP普通时钟接收同步并为其输出数据打上PTP时间戳。激光雷达接收组件同时接收激光雷达数据和本机的Time::</w:t>
      </w:r>
      <w:proofErr w:type="spellStart"/>
      <w:r w:rsidRPr="000D2FC0">
        <w:t>SyncedTime</w:t>
      </w:r>
      <w:proofErr w:type="spellEnd"/>
      <w:r w:rsidRPr="000D2FC0">
        <w:t xml:space="preserve">()，通过计算偏移Δ = </w:t>
      </w:r>
      <w:proofErr w:type="spellStart"/>
      <w:r w:rsidRPr="000D2FC0">
        <w:t>T_sync</w:t>
      </w:r>
      <w:proofErr w:type="spellEnd"/>
      <w:r w:rsidRPr="000D2FC0">
        <w:t xml:space="preserve"> - </w:t>
      </w:r>
      <w:proofErr w:type="spellStart"/>
      <w:r w:rsidRPr="000D2FC0">
        <w:t>T_ptp</w:t>
      </w:r>
      <w:proofErr w:type="spellEnd"/>
      <w:r w:rsidRPr="000D2FC0">
        <w:t>，将激光雷达的PTP时间戳转换为</w:t>
      </w:r>
      <w:proofErr w:type="spellStart"/>
      <w:r w:rsidRPr="000D2FC0">
        <w:t>SyncedTime</w:t>
      </w:r>
      <w:proofErr w:type="spellEnd"/>
      <w:r w:rsidRPr="000D2FC0">
        <w:t>，输出</w:t>
      </w:r>
      <w:proofErr w:type="gramStart"/>
      <w:r w:rsidRPr="000D2FC0">
        <w:t>带统一</w:t>
      </w:r>
      <w:proofErr w:type="gramEnd"/>
      <w:r w:rsidRPr="000D2FC0">
        <w:t>时间戳的</w:t>
      </w:r>
      <w:proofErr w:type="gramStart"/>
      <w:r w:rsidRPr="000D2FC0">
        <w:t>点云供感知</w:t>
      </w:r>
      <w:proofErr w:type="gramEnd"/>
      <w:r w:rsidRPr="000D2FC0">
        <w:t>和融合组件使用，方案整体架构图如下所示。</w:t>
      </w:r>
    </w:p>
    <w:p w14:paraId="56C61FDF" w14:textId="6529A43C" w:rsidR="000D2FC0" w:rsidRPr="000D2FC0" w:rsidRDefault="000D2FC0" w:rsidP="000D2FC0">
      <w:r w:rsidRPr="000D2FC0">
        <w:rPr>
          <w:rFonts w:hint="eastAsia"/>
        </w:rPr>
        <w:lastRenderedPageBreak/>
        <w:drawing>
          <wp:inline distT="0" distB="0" distL="0" distR="0" wp14:anchorId="10DCED4C" wp14:editId="3AD851D5">
            <wp:extent cx="4965700" cy="8863330"/>
            <wp:effectExtent l="0" t="0" r="6350" b="0"/>
            <wp:docPr id="16678303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df4026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5700" cy="8863330"/>
                    </a:xfrm>
                    <a:prstGeom prst="rect">
                      <a:avLst/>
                    </a:prstGeom>
                    <a:noFill/>
                    <a:ln>
                      <a:noFill/>
                    </a:ln>
                  </pic:spPr>
                </pic:pic>
              </a:graphicData>
            </a:graphic>
          </wp:inline>
        </w:drawing>
      </w:r>
    </w:p>
    <w:p w14:paraId="09C1927F" w14:textId="77777777" w:rsidR="000D2FC0" w:rsidRPr="000D2FC0" w:rsidRDefault="000D2FC0" w:rsidP="000D2FC0">
      <w:pPr>
        <w:rPr>
          <w:b/>
          <w:bCs/>
        </w:rPr>
      </w:pPr>
      <w:r w:rsidRPr="000D2FC0">
        <w:rPr>
          <w:b/>
          <w:bCs/>
        </w:rPr>
        <w:lastRenderedPageBreak/>
        <w:t>2.2.2、时间坐标系映射关系</w:t>
      </w:r>
    </w:p>
    <w:p w14:paraId="621DB580" w14:textId="77777777" w:rsidR="000D2FC0" w:rsidRPr="000D2FC0" w:rsidRDefault="000D2FC0" w:rsidP="000D2FC0">
      <w:r w:rsidRPr="000D2FC0">
        <w:t>在PTP同步已完成的前提下，激光雷达的PTP时间与本机的</w:t>
      </w:r>
      <w:proofErr w:type="spellStart"/>
      <w:r w:rsidRPr="000D2FC0">
        <w:t>SyncedTime</w:t>
      </w:r>
      <w:proofErr w:type="spellEnd"/>
      <w:r w:rsidRPr="000D2FC0">
        <w:t>之间存在确定的线性关系。本节定义三种时间坐标系的含义和用途，并阐明PTP时间到</w:t>
      </w:r>
      <w:proofErr w:type="spellStart"/>
      <w:r w:rsidRPr="000D2FC0">
        <w:t>SyncedTime</w:t>
      </w:r>
      <w:proofErr w:type="spellEnd"/>
      <w:r w:rsidRPr="000D2FC0">
        <w:t>的映射原理，为后续组件设计奠定理论基础。</w:t>
      </w:r>
    </w:p>
    <w:p w14:paraId="28C8E584" w14:textId="77777777" w:rsidR="000D2FC0" w:rsidRPr="000D2FC0" w:rsidRDefault="000D2FC0" w:rsidP="000D2FC0">
      <w:r w:rsidRPr="000D2FC0">
        <w:t>（1）时间坐标系定义表</w:t>
      </w:r>
    </w:p>
    <w:tbl>
      <w:tblPr>
        <w:tblW w:w="1125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250"/>
        <w:gridCol w:w="2250"/>
        <w:gridCol w:w="2250"/>
        <w:gridCol w:w="2250"/>
        <w:gridCol w:w="2250"/>
      </w:tblGrid>
      <w:tr w:rsidR="000D2FC0" w:rsidRPr="000D2FC0" w14:paraId="7FB29BF7"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3E19AFA7" w14:textId="77777777" w:rsidR="000D2FC0" w:rsidRPr="000D2FC0" w:rsidRDefault="000D2FC0" w:rsidP="000D2FC0">
            <w:r w:rsidRPr="000D2FC0">
              <w:t>坐标系</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7A746412" w14:textId="77777777" w:rsidR="000D2FC0" w:rsidRPr="000D2FC0" w:rsidRDefault="000D2FC0" w:rsidP="000D2FC0">
            <w:r w:rsidRPr="000D2FC0">
              <w:t>符号</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E2FEE8A" w14:textId="77777777" w:rsidR="000D2FC0" w:rsidRPr="000D2FC0" w:rsidRDefault="000D2FC0" w:rsidP="000D2FC0">
            <w:r w:rsidRPr="000D2FC0">
              <w:t>来源</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6FDF0277" w14:textId="77777777" w:rsidR="000D2FC0" w:rsidRPr="000D2FC0" w:rsidRDefault="000D2FC0" w:rsidP="000D2FC0">
            <w:r w:rsidRPr="000D2FC0">
              <w:t>特性</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96E835E" w14:textId="77777777" w:rsidR="000D2FC0" w:rsidRPr="000D2FC0" w:rsidRDefault="000D2FC0" w:rsidP="000D2FC0">
            <w:r w:rsidRPr="000D2FC0">
              <w:t>用途</w:t>
            </w:r>
          </w:p>
        </w:tc>
      </w:tr>
      <w:tr w:rsidR="000D2FC0" w:rsidRPr="000D2FC0" w14:paraId="59C59D5F"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02164560" w14:textId="77777777" w:rsidR="000D2FC0" w:rsidRPr="000D2FC0" w:rsidRDefault="000D2FC0" w:rsidP="000D2FC0">
            <w:r w:rsidRPr="000D2FC0">
              <w:t>PTP时间</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2B70240E" w14:textId="77777777" w:rsidR="000D2FC0" w:rsidRPr="000D2FC0" w:rsidRDefault="000D2FC0" w:rsidP="000D2FC0">
            <w:proofErr w:type="spellStart"/>
            <w:r w:rsidRPr="000D2FC0">
              <w:t>T_ptp</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0823FF10" w14:textId="77777777" w:rsidR="000D2FC0" w:rsidRPr="000D2FC0" w:rsidRDefault="000D2FC0" w:rsidP="000D2FC0">
            <w:r w:rsidRPr="000D2FC0">
              <w:t>PTP硬件时钟</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67FCC859" w14:textId="77777777" w:rsidR="000D2FC0" w:rsidRPr="000D2FC0" w:rsidRDefault="000D2FC0" w:rsidP="000D2FC0">
            <w:r w:rsidRPr="000D2FC0">
              <w:t>全局统一，与主机同步</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679EFFBB" w14:textId="77777777" w:rsidR="000D2FC0" w:rsidRPr="000D2FC0" w:rsidRDefault="000D2FC0" w:rsidP="000D2FC0">
            <w:r w:rsidRPr="000D2FC0">
              <w:t>激光雷达原始时间戳</w:t>
            </w:r>
          </w:p>
        </w:tc>
      </w:tr>
      <w:tr w:rsidR="000D2FC0" w:rsidRPr="000D2FC0" w14:paraId="3F488E4E"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0D3329B2" w14:textId="77777777" w:rsidR="000D2FC0" w:rsidRPr="000D2FC0" w:rsidRDefault="000D2FC0" w:rsidP="000D2FC0">
            <w:proofErr w:type="spellStart"/>
            <w:r w:rsidRPr="000D2FC0">
              <w:t>SyncedTime</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7ED33F84" w14:textId="77777777" w:rsidR="000D2FC0" w:rsidRPr="000D2FC0" w:rsidRDefault="000D2FC0" w:rsidP="000D2FC0">
            <w:proofErr w:type="spellStart"/>
            <w:r w:rsidRPr="000D2FC0">
              <w:t>T_sync</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0938B174" w14:textId="77777777" w:rsidR="000D2FC0" w:rsidRPr="000D2FC0" w:rsidRDefault="000D2FC0" w:rsidP="000D2FC0">
            <w:proofErr w:type="gramStart"/>
            <w:r w:rsidRPr="000D2FC0">
              <w:t>Time::</w:t>
            </w:r>
            <w:proofErr w:type="spellStart"/>
            <w:r w:rsidRPr="000D2FC0">
              <w:t>SyncedTime</w:t>
            </w:r>
            <w:proofErr w:type="spellEnd"/>
            <w:r w:rsidRPr="000D2FC0">
              <w:t>(</w:t>
            </w:r>
            <w:proofErr w:type="gramEnd"/>
            <w:r w:rsidRPr="000D2FC0">
              <w:t>)</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EFC646A" w14:textId="77777777" w:rsidR="000D2FC0" w:rsidRPr="000D2FC0" w:rsidRDefault="000D2FC0" w:rsidP="000D2FC0">
            <w:r w:rsidRPr="000D2FC0">
              <w:t>主机/从机统一，单调递增</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13A515F8" w14:textId="77777777" w:rsidR="000D2FC0" w:rsidRPr="000D2FC0" w:rsidRDefault="000D2FC0" w:rsidP="000D2FC0">
            <w:proofErr w:type="spellStart"/>
            <w:r w:rsidRPr="000D2FC0">
              <w:t>CyberRT</w:t>
            </w:r>
            <w:proofErr w:type="spellEnd"/>
            <w:r w:rsidRPr="000D2FC0">
              <w:t>组件间通信</w:t>
            </w:r>
          </w:p>
        </w:tc>
      </w:tr>
      <w:tr w:rsidR="000D2FC0" w:rsidRPr="000D2FC0" w14:paraId="519DA4F0"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5D881D8D" w14:textId="77777777" w:rsidR="000D2FC0" w:rsidRPr="000D2FC0" w:rsidRDefault="000D2FC0" w:rsidP="000D2FC0">
            <w:proofErr w:type="spellStart"/>
            <w:r w:rsidRPr="000D2FC0">
              <w:t>MonoTime</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49E2948C" w14:textId="77777777" w:rsidR="000D2FC0" w:rsidRPr="000D2FC0" w:rsidRDefault="000D2FC0" w:rsidP="000D2FC0">
            <w:proofErr w:type="spellStart"/>
            <w:r w:rsidRPr="000D2FC0">
              <w:t>T_mono</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14698F09" w14:textId="77777777" w:rsidR="000D2FC0" w:rsidRPr="000D2FC0" w:rsidRDefault="000D2FC0" w:rsidP="000D2FC0">
            <w:r w:rsidRPr="000D2FC0">
              <w:t>CLOCK_MONOTONIC</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30A10D62" w14:textId="77777777" w:rsidR="000D2FC0" w:rsidRPr="000D2FC0" w:rsidRDefault="000D2FC0" w:rsidP="000D2FC0">
            <w:proofErr w:type="gramStart"/>
            <w:r w:rsidRPr="000D2FC0">
              <w:t>本地晶</w:t>
            </w:r>
            <w:proofErr w:type="gramEnd"/>
            <w:r w:rsidRPr="000D2FC0">
              <w:t>振驱动，节点独立</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2D8B3C86" w14:textId="77777777" w:rsidR="000D2FC0" w:rsidRPr="000D2FC0" w:rsidRDefault="000D2FC0" w:rsidP="000D2FC0">
            <w:r w:rsidRPr="000D2FC0">
              <w:t>系统内部计时</w:t>
            </w:r>
          </w:p>
        </w:tc>
      </w:tr>
    </w:tbl>
    <w:p w14:paraId="27CD773C" w14:textId="77777777" w:rsidR="000D2FC0" w:rsidRPr="000D2FC0" w:rsidRDefault="000D2FC0" w:rsidP="000D2FC0">
      <w:r w:rsidRPr="000D2FC0">
        <w:t>本方案涉及三种时间坐标系。PTP时间来自激光雷达内部的PTP硬件时钟，通过PTP协议与主机保持同步，是激光雷达输出数据携带的原始时间戳。</w:t>
      </w:r>
      <w:proofErr w:type="spellStart"/>
      <w:r w:rsidRPr="000D2FC0">
        <w:t>SyncedTime</w:t>
      </w:r>
      <w:proofErr w:type="spellEnd"/>
      <w:r w:rsidRPr="000D2FC0">
        <w:t>是</w:t>
      </w:r>
      <w:proofErr w:type="spellStart"/>
      <w:r w:rsidRPr="000D2FC0">
        <w:t>CyberRT</w:t>
      </w:r>
      <w:proofErr w:type="spellEnd"/>
      <w:r w:rsidRPr="000D2FC0">
        <w:t>框架统一的时间接口，经过PPS驯服和PTP同步，在所有节点上保持一致。</w:t>
      </w:r>
      <w:proofErr w:type="spellStart"/>
      <w:r w:rsidRPr="000D2FC0">
        <w:t>MonoTime</w:t>
      </w:r>
      <w:proofErr w:type="spellEnd"/>
      <w:r w:rsidRPr="000D2FC0">
        <w:t>是Linux系统的单调时钟，基于</w:t>
      </w:r>
      <w:proofErr w:type="gramStart"/>
      <w:r w:rsidRPr="000D2FC0">
        <w:t>本地晶</w:t>
      </w:r>
      <w:proofErr w:type="gramEnd"/>
      <w:r w:rsidRPr="000D2FC0">
        <w:t>振驱动，各节点独立。在PTP同步完成的前提下，PTP时间与</w:t>
      </w:r>
      <w:proofErr w:type="spellStart"/>
      <w:r w:rsidRPr="000D2FC0">
        <w:t>SyncedTime</w:t>
      </w:r>
      <w:proofErr w:type="spellEnd"/>
      <w:r w:rsidRPr="000D2FC0">
        <w:t>之间仅存在一个固定偏移Δ。</w:t>
      </w:r>
    </w:p>
    <w:p w14:paraId="10640FCB" w14:textId="77777777" w:rsidR="000D2FC0" w:rsidRPr="000D2FC0" w:rsidRDefault="000D2FC0" w:rsidP="000D2FC0">
      <w:r w:rsidRPr="000D2FC0">
        <w:t>（2）时间坐标系关系图</w:t>
      </w:r>
    </w:p>
    <w:p w14:paraId="69BE8DCD" w14:textId="5616239F" w:rsidR="000D2FC0" w:rsidRPr="000D2FC0" w:rsidRDefault="000D2FC0" w:rsidP="000D2FC0">
      <w:r w:rsidRPr="000D2FC0">
        <w:rPr>
          <w:rFonts w:hint="eastAsia"/>
        </w:rPr>
        <w:drawing>
          <wp:inline distT="0" distB="0" distL="0" distR="0" wp14:anchorId="068843B8" wp14:editId="710729B7">
            <wp:extent cx="5274310" cy="2296795"/>
            <wp:effectExtent l="0" t="0" r="2540" b="8255"/>
            <wp:docPr id="133239912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98c39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296795"/>
                    </a:xfrm>
                    <a:prstGeom prst="rect">
                      <a:avLst/>
                    </a:prstGeom>
                    <a:noFill/>
                    <a:ln>
                      <a:noFill/>
                    </a:ln>
                  </pic:spPr>
                </pic:pic>
              </a:graphicData>
            </a:graphic>
          </wp:inline>
        </w:drawing>
      </w:r>
    </w:p>
    <w:p w14:paraId="4E52CE02" w14:textId="77777777" w:rsidR="000D2FC0" w:rsidRPr="000D2FC0" w:rsidRDefault="000D2FC0" w:rsidP="000D2FC0">
      <w:r w:rsidRPr="000D2FC0">
        <w:t>上图展示了PTP时间与</w:t>
      </w:r>
      <w:proofErr w:type="spellStart"/>
      <w:r w:rsidRPr="000D2FC0">
        <w:t>SyncedTime</w:t>
      </w:r>
      <w:proofErr w:type="spellEnd"/>
      <w:r w:rsidRPr="000D2FC0">
        <w:t>之间的线性映射关系。在PTP同步完成后，两者之间仅存在一个固定偏移Δ，即</w:t>
      </w:r>
      <w:proofErr w:type="spellStart"/>
      <w:r w:rsidRPr="000D2FC0">
        <w:t>T_sync</w:t>
      </w:r>
      <w:proofErr w:type="spellEnd"/>
      <w:r w:rsidRPr="000D2FC0">
        <w:t xml:space="preserve"> = </w:t>
      </w:r>
      <w:proofErr w:type="spellStart"/>
      <w:r w:rsidRPr="000D2FC0">
        <w:t>T_ptp</w:t>
      </w:r>
      <w:proofErr w:type="spellEnd"/>
      <w:r w:rsidRPr="000D2FC0">
        <w:t xml:space="preserve"> + Δ。接收组件通过同时读取当前时刻的</w:t>
      </w:r>
      <w:proofErr w:type="spellStart"/>
      <w:r w:rsidRPr="000D2FC0">
        <w:t>T_sync</w:t>
      </w:r>
      <w:proofErr w:type="spellEnd"/>
      <w:r w:rsidRPr="000D2FC0">
        <w:t>和</w:t>
      </w:r>
      <w:proofErr w:type="spellStart"/>
      <w:r w:rsidRPr="000D2FC0">
        <w:t>T_ptp</w:t>
      </w:r>
      <w:proofErr w:type="spellEnd"/>
      <w:r w:rsidRPr="000D2FC0">
        <w:t>，可以实时测量出当前的偏移Δ，进而将激光雷达数据中的PTP时间戳转换为对应的</w:t>
      </w:r>
      <w:proofErr w:type="spellStart"/>
      <w:r w:rsidRPr="000D2FC0">
        <w:t>SyncedTime</w:t>
      </w:r>
      <w:proofErr w:type="spellEnd"/>
      <w:r w:rsidRPr="000D2FC0">
        <w:t>。</w:t>
      </w:r>
    </w:p>
    <w:p w14:paraId="59B60914" w14:textId="77777777" w:rsidR="000D2FC0" w:rsidRPr="000D2FC0" w:rsidRDefault="000D2FC0" w:rsidP="000D2FC0">
      <w:pPr>
        <w:rPr>
          <w:b/>
          <w:bCs/>
        </w:rPr>
      </w:pPr>
      <w:r w:rsidRPr="000D2FC0">
        <w:rPr>
          <w:b/>
          <w:bCs/>
        </w:rPr>
        <w:t>2.2.3、核心组件设计</w:t>
      </w:r>
    </w:p>
    <w:p w14:paraId="378722C0" w14:textId="77777777" w:rsidR="000D2FC0" w:rsidRPr="000D2FC0" w:rsidRDefault="000D2FC0" w:rsidP="000D2FC0">
      <w:r w:rsidRPr="000D2FC0">
        <w:t>基于第三节的时间映射关系，本节设计激光雷达接收组件的整体架构、描述时间戳转换的具体步骤和时序关系。其中组件包含数据接收、偏移计算、时间戳映射和状态监控四个核心模块，通过每帧动态测量偏移Δ，将激光雷达的PTP时间戳实时转换为本机</w:t>
      </w:r>
      <w:proofErr w:type="spellStart"/>
      <w:r w:rsidRPr="000D2FC0">
        <w:t>SyncedTime</w:t>
      </w:r>
      <w:proofErr w:type="spellEnd"/>
      <w:r w:rsidRPr="000D2FC0">
        <w:t>；时序关系上通过一个完整的转换流程示例和时序图，展示从激光雷达数据到达、偏移测量、到最终输出带</w:t>
      </w:r>
      <w:proofErr w:type="spellStart"/>
      <w:r w:rsidRPr="000D2FC0">
        <w:t>SyncedTime</w:t>
      </w:r>
      <w:proofErr w:type="spellEnd"/>
      <w:r w:rsidRPr="000D2FC0">
        <w:t>点云的全过程。</w:t>
      </w:r>
    </w:p>
    <w:p w14:paraId="564CFB76" w14:textId="77777777" w:rsidR="000D2FC0" w:rsidRPr="000D2FC0" w:rsidRDefault="000D2FC0" w:rsidP="000D2FC0">
      <w:r w:rsidRPr="000D2FC0">
        <w:t>（1）组件核心模块</w:t>
      </w:r>
    </w:p>
    <w:p w14:paraId="6257C44B" w14:textId="77777777" w:rsidR="000D2FC0" w:rsidRPr="000D2FC0" w:rsidRDefault="000D2FC0" w:rsidP="000D2FC0">
      <w:r w:rsidRPr="000D2FC0">
        <w:t>组件的核心模块如下表所示。</w:t>
      </w:r>
    </w:p>
    <w:tbl>
      <w:tblPr>
        <w:tblW w:w="1125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250"/>
        <w:gridCol w:w="2250"/>
        <w:gridCol w:w="2250"/>
        <w:gridCol w:w="2250"/>
        <w:gridCol w:w="2250"/>
      </w:tblGrid>
      <w:tr w:rsidR="000D2FC0" w:rsidRPr="000D2FC0" w14:paraId="7E4E22DE"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5C1256B3" w14:textId="77777777" w:rsidR="000D2FC0" w:rsidRPr="000D2FC0" w:rsidRDefault="000D2FC0" w:rsidP="000D2FC0">
            <w:r w:rsidRPr="000D2FC0">
              <w:t>模块名称</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4694E89E" w14:textId="77777777" w:rsidR="000D2FC0" w:rsidRPr="000D2FC0" w:rsidRDefault="000D2FC0" w:rsidP="000D2FC0">
            <w:r w:rsidRPr="000D2FC0">
              <w:t>功能</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9ACDC33" w14:textId="77777777" w:rsidR="000D2FC0" w:rsidRPr="000D2FC0" w:rsidRDefault="000D2FC0" w:rsidP="000D2FC0">
            <w:r w:rsidRPr="000D2FC0">
              <w:t>输入</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7887275" w14:textId="77777777" w:rsidR="000D2FC0" w:rsidRPr="000D2FC0" w:rsidRDefault="000D2FC0" w:rsidP="000D2FC0">
            <w:r w:rsidRPr="000D2FC0">
              <w:t>输出</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289BDBDB" w14:textId="77777777" w:rsidR="000D2FC0" w:rsidRPr="000D2FC0" w:rsidRDefault="000D2FC0" w:rsidP="000D2FC0">
            <w:r w:rsidRPr="000D2FC0">
              <w:t>执行频率</w:t>
            </w:r>
          </w:p>
        </w:tc>
      </w:tr>
      <w:tr w:rsidR="000D2FC0" w:rsidRPr="000D2FC0" w14:paraId="3873EBB5"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169C9556" w14:textId="77777777" w:rsidR="000D2FC0" w:rsidRPr="000D2FC0" w:rsidRDefault="000D2FC0" w:rsidP="000D2FC0">
            <w:r w:rsidRPr="000D2FC0">
              <w:lastRenderedPageBreak/>
              <w:t>数据接收模块</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1019D34B" w14:textId="77777777" w:rsidR="000D2FC0" w:rsidRPr="000D2FC0" w:rsidRDefault="000D2FC0" w:rsidP="000D2FC0">
            <w:r w:rsidRPr="000D2FC0">
              <w:t>接收激光雷达原始数据</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49CBAFEC" w14:textId="77777777" w:rsidR="000D2FC0" w:rsidRPr="000D2FC0" w:rsidRDefault="000D2FC0" w:rsidP="000D2FC0">
            <w:r w:rsidRPr="000D2FC0">
              <w:t>网络数据流</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2628DC1C" w14:textId="77777777" w:rsidR="000D2FC0" w:rsidRPr="000D2FC0" w:rsidRDefault="000D2FC0" w:rsidP="000D2FC0">
            <w:r w:rsidRPr="000D2FC0">
              <w:t>带PTP时间戳的帧</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0890DCD1" w14:textId="77777777" w:rsidR="000D2FC0" w:rsidRPr="000D2FC0" w:rsidRDefault="000D2FC0" w:rsidP="000D2FC0">
            <w:proofErr w:type="gramStart"/>
            <w:r w:rsidRPr="000D2FC0">
              <w:t>随数据</w:t>
            </w:r>
            <w:proofErr w:type="gramEnd"/>
            <w:r w:rsidRPr="000D2FC0">
              <w:t>到达</w:t>
            </w:r>
          </w:p>
        </w:tc>
      </w:tr>
      <w:tr w:rsidR="000D2FC0" w:rsidRPr="000D2FC0" w14:paraId="2CD02D72"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522657EB" w14:textId="77777777" w:rsidR="000D2FC0" w:rsidRPr="000D2FC0" w:rsidRDefault="000D2FC0" w:rsidP="000D2FC0">
            <w:r w:rsidRPr="000D2FC0">
              <w:t>偏移计算模块</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2407B20E" w14:textId="77777777" w:rsidR="000D2FC0" w:rsidRPr="000D2FC0" w:rsidRDefault="000D2FC0" w:rsidP="000D2FC0">
            <w:r w:rsidRPr="000D2FC0">
              <w:t xml:space="preserve">测量当前Δ = </w:t>
            </w:r>
            <w:proofErr w:type="spellStart"/>
            <w:r w:rsidRPr="000D2FC0">
              <w:t>T_sync</w:t>
            </w:r>
            <w:proofErr w:type="spellEnd"/>
            <w:r w:rsidRPr="000D2FC0">
              <w:t xml:space="preserve"> - </w:t>
            </w:r>
            <w:proofErr w:type="spellStart"/>
            <w:r w:rsidRPr="000D2FC0">
              <w:t>T_ptp</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6469B33" w14:textId="77777777" w:rsidR="000D2FC0" w:rsidRPr="000D2FC0" w:rsidRDefault="000D2FC0" w:rsidP="000D2FC0">
            <w:proofErr w:type="spellStart"/>
            <w:r w:rsidRPr="000D2FC0">
              <w:t>T_sync</w:t>
            </w:r>
            <w:proofErr w:type="spellEnd"/>
          </w:p>
          <w:p w14:paraId="6DBCE4BE" w14:textId="77777777" w:rsidR="000D2FC0" w:rsidRPr="000D2FC0" w:rsidRDefault="000D2FC0" w:rsidP="000D2FC0">
            <w:r w:rsidRPr="000D2FC0">
              <w:t>、</w:t>
            </w:r>
            <w:proofErr w:type="spellStart"/>
            <w:r w:rsidRPr="000D2FC0">
              <w:t>T_ptp</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02A0387A" w14:textId="77777777" w:rsidR="000D2FC0" w:rsidRPr="000D2FC0" w:rsidRDefault="000D2FC0" w:rsidP="000D2FC0">
            <w:r w:rsidRPr="000D2FC0">
              <w:t>偏移值Δ</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7A33FB7" w14:textId="77777777" w:rsidR="000D2FC0" w:rsidRPr="000D2FC0" w:rsidRDefault="000D2FC0" w:rsidP="000D2FC0">
            <w:r w:rsidRPr="000D2FC0">
              <w:t>每帧一次</w:t>
            </w:r>
          </w:p>
        </w:tc>
      </w:tr>
      <w:tr w:rsidR="000D2FC0" w:rsidRPr="000D2FC0" w14:paraId="49047552"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496C305A" w14:textId="77777777" w:rsidR="000D2FC0" w:rsidRPr="000D2FC0" w:rsidRDefault="000D2FC0" w:rsidP="000D2FC0">
            <w:r w:rsidRPr="000D2FC0">
              <w:t>时间戳映射模块</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5687C08A" w14:textId="77777777" w:rsidR="000D2FC0" w:rsidRPr="000D2FC0" w:rsidRDefault="000D2FC0" w:rsidP="000D2FC0">
            <w:r w:rsidRPr="000D2FC0">
              <w:t>转换时间戳：</w:t>
            </w:r>
            <w:proofErr w:type="spellStart"/>
            <w:r w:rsidRPr="000D2FC0">
              <w:t>T_sync_lidar</w:t>
            </w:r>
            <w:proofErr w:type="spellEnd"/>
            <w:r w:rsidRPr="000D2FC0">
              <w:t xml:space="preserve"> = </w:t>
            </w:r>
            <w:proofErr w:type="spellStart"/>
            <w:r w:rsidRPr="000D2FC0">
              <w:t>T_ptp_lidar</w:t>
            </w:r>
            <w:proofErr w:type="spellEnd"/>
            <w:r w:rsidRPr="000D2FC0">
              <w:t xml:space="preserve"> + Δ</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30F251CA" w14:textId="77777777" w:rsidR="000D2FC0" w:rsidRPr="000D2FC0" w:rsidRDefault="000D2FC0" w:rsidP="000D2FC0">
            <w:proofErr w:type="spellStart"/>
            <w:r w:rsidRPr="000D2FC0">
              <w:t>T_ptp_lidar</w:t>
            </w:r>
            <w:proofErr w:type="spellEnd"/>
          </w:p>
          <w:p w14:paraId="5B387C30" w14:textId="77777777" w:rsidR="000D2FC0" w:rsidRPr="000D2FC0" w:rsidRDefault="000D2FC0" w:rsidP="000D2FC0">
            <w:r w:rsidRPr="000D2FC0">
              <w:t>、Δ</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2101140F" w14:textId="77777777" w:rsidR="000D2FC0" w:rsidRPr="000D2FC0" w:rsidRDefault="000D2FC0" w:rsidP="000D2FC0">
            <w:proofErr w:type="spellStart"/>
            <w:r w:rsidRPr="000D2FC0">
              <w:t>T_sync_lidar</w:t>
            </w:r>
            <w:proofErr w:type="spellEnd"/>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416B3607" w14:textId="77777777" w:rsidR="000D2FC0" w:rsidRPr="000D2FC0" w:rsidRDefault="000D2FC0" w:rsidP="000D2FC0">
            <w:r w:rsidRPr="000D2FC0">
              <w:t>每帧一次</w:t>
            </w:r>
          </w:p>
        </w:tc>
      </w:tr>
      <w:tr w:rsidR="000D2FC0" w:rsidRPr="000D2FC0" w14:paraId="3472B6C5" w14:textId="77777777">
        <w:trPr>
          <w:trHeight w:val="495"/>
        </w:trPr>
        <w:tc>
          <w:tcPr>
            <w:tcW w:w="2250" w:type="dxa"/>
            <w:tcBorders>
              <w:top w:val="single" w:sz="6" w:space="0" w:color="D9D9D9"/>
              <w:left w:val="single" w:sz="6" w:space="0" w:color="D9D9D9"/>
              <w:bottom w:val="single" w:sz="6" w:space="0" w:color="D9D9D9"/>
              <w:right w:val="single" w:sz="6" w:space="0" w:color="D9D9D9"/>
            </w:tcBorders>
            <w:vAlign w:val="center"/>
            <w:hideMark/>
          </w:tcPr>
          <w:p w14:paraId="4B15AF44" w14:textId="77777777" w:rsidR="000D2FC0" w:rsidRPr="000D2FC0" w:rsidRDefault="000D2FC0" w:rsidP="000D2FC0">
            <w:r w:rsidRPr="000D2FC0">
              <w:t>状态监控模块</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19F1B3CC" w14:textId="77777777" w:rsidR="000D2FC0" w:rsidRPr="000D2FC0" w:rsidRDefault="000D2FC0" w:rsidP="000D2FC0">
            <w:r w:rsidRPr="000D2FC0">
              <w:t>监测PTP锁定状态</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688B68C2" w14:textId="77777777" w:rsidR="000D2FC0" w:rsidRPr="000D2FC0" w:rsidRDefault="000D2FC0" w:rsidP="000D2FC0">
            <w:r w:rsidRPr="000D2FC0">
              <w:t>/dev/ptp0</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473EB78A" w14:textId="77777777" w:rsidR="000D2FC0" w:rsidRPr="000D2FC0" w:rsidRDefault="000D2FC0" w:rsidP="000D2FC0">
            <w:r w:rsidRPr="000D2FC0">
              <w:t>锁定状态标志</w:t>
            </w:r>
          </w:p>
        </w:tc>
        <w:tc>
          <w:tcPr>
            <w:tcW w:w="2250" w:type="dxa"/>
            <w:tcBorders>
              <w:top w:val="single" w:sz="6" w:space="0" w:color="D9D9D9"/>
              <w:left w:val="single" w:sz="6" w:space="0" w:color="D9D9D9"/>
              <w:bottom w:val="single" w:sz="6" w:space="0" w:color="D9D9D9"/>
              <w:right w:val="single" w:sz="6" w:space="0" w:color="D9D9D9"/>
            </w:tcBorders>
            <w:vAlign w:val="center"/>
            <w:hideMark/>
          </w:tcPr>
          <w:p w14:paraId="4C13F389" w14:textId="77777777" w:rsidR="000D2FC0" w:rsidRPr="000D2FC0" w:rsidRDefault="000D2FC0" w:rsidP="000D2FC0">
            <w:r w:rsidRPr="000D2FC0">
              <w:t>1Hz</w:t>
            </w:r>
          </w:p>
        </w:tc>
      </w:tr>
    </w:tbl>
    <w:p w14:paraId="2FDA81E7" w14:textId="77777777" w:rsidR="000D2FC0" w:rsidRPr="000D2FC0" w:rsidRDefault="000D2FC0" w:rsidP="000D2FC0">
      <w:r w:rsidRPr="000D2FC0">
        <w:t>激光雷达接收组件包含四个核心模块。数据接收模块负责从网络接收激光雷达的原始数据帧，提取其中的PTP时间戳。偏移计算模块同时读取本机Time::</w:t>
      </w:r>
      <w:proofErr w:type="spellStart"/>
      <w:r w:rsidRPr="000D2FC0">
        <w:t>SyncedTime</w:t>
      </w:r>
      <w:proofErr w:type="spellEnd"/>
      <w:r w:rsidRPr="000D2FC0">
        <w:t>()和/dev/ptp0的当前PTP时间，计算实时偏移Δ。时间戳映射模块将激光雷达数据中的PTP时间戳加上偏移Δ，得到本机</w:t>
      </w:r>
      <w:proofErr w:type="spellStart"/>
      <w:r w:rsidRPr="000D2FC0">
        <w:t>SyncedTime</w:t>
      </w:r>
      <w:proofErr w:type="spellEnd"/>
      <w:r w:rsidRPr="000D2FC0">
        <w:t>。状态监控模块周期性检查PTP锁定状态，确保偏移测量的有效性。</w:t>
      </w:r>
    </w:p>
    <w:p w14:paraId="6CB648B1" w14:textId="77777777" w:rsidR="000D2FC0" w:rsidRPr="000D2FC0" w:rsidRDefault="000D2FC0" w:rsidP="000D2FC0">
      <w:r w:rsidRPr="000D2FC0">
        <w:t>组件处理流程如下图所示。</w:t>
      </w:r>
    </w:p>
    <w:p w14:paraId="280F9CF9" w14:textId="4C78740E" w:rsidR="000D2FC0" w:rsidRPr="000D2FC0" w:rsidRDefault="000D2FC0" w:rsidP="000D2FC0">
      <w:r w:rsidRPr="000D2FC0">
        <w:rPr>
          <w:rFonts w:hint="eastAsia"/>
        </w:rPr>
        <w:lastRenderedPageBreak/>
        <w:drawing>
          <wp:inline distT="0" distB="0" distL="0" distR="0" wp14:anchorId="349AABC8" wp14:editId="467426F4">
            <wp:extent cx="2655570" cy="8863330"/>
            <wp:effectExtent l="0" t="0" r="0" b="0"/>
            <wp:docPr id="33425627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e38c5f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5570" cy="8863330"/>
                    </a:xfrm>
                    <a:prstGeom prst="rect">
                      <a:avLst/>
                    </a:prstGeom>
                    <a:noFill/>
                    <a:ln>
                      <a:noFill/>
                    </a:ln>
                  </pic:spPr>
                </pic:pic>
              </a:graphicData>
            </a:graphic>
          </wp:inline>
        </w:drawing>
      </w:r>
    </w:p>
    <w:p w14:paraId="7A05BADE" w14:textId="77777777" w:rsidR="000D2FC0" w:rsidRPr="000D2FC0" w:rsidRDefault="000D2FC0" w:rsidP="000D2FC0">
      <w:r w:rsidRPr="000D2FC0">
        <w:lastRenderedPageBreak/>
        <w:t>上图展示了激光雷达接收组件的完整处理流程。组件启动后首先等待PTP锁定，确保时间同步基准有效。进入就绪状态后，每收到一帧激光雷达数据，依次执行：读取当前Time::</w:t>
      </w:r>
      <w:proofErr w:type="spellStart"/>
      <w:r w:rsidRPr="000D2FC0">
        <w:t>SyncedTime</w:t>
      </w:r>
      <w:proofErr w:type="spellEnd"/>
      <w:r w:rsidRPr="000D2FC0">
        <w:t>()获取本机同步时间、读取/dev/ptp0获取当前PTP时间、计算实时偏移Δ、将激光雷达数据中的PTP时间戳加上Δ得到本机</w:t>
      </w:r>
      <w:proofErr w:type="spellStart"/>
      <w:r w:rsidRPr="000D2FC0">
        <w:t>SyncedTime</w:t>
      </w:r>
      <w:proofErr w:type="spellEnd"/>
      <w:r w:rsidRPr="000D2FC0">
        <w:t>、输出转换后的点云消息。整个过程每帧数据触发一次，开销极小。</w:t>
      </w:r>
    </w:p>
    <w:p w14:paraId="48DEE29D" w14:textId="77777777" w:rsidR="000D2FC0" w:rsidRPr="000D2FC0" w:rsidRDefault="000D2FC0" w:rsidP="000D2FC0">
      <w:r w:rsidRPr="000D2FC0">
        <w:t>（2）时间戳转换</w:t>
      </w:r>
    </w:p>
    <w:p w14:paraId="29A88691" w14:textId="77777777" w:rsidR="000D2FC0" w:rsidRPr="000D2FC0" w:rsidRDefault="000D2FC0" w:rsidP="000D2FC0">
      <w:r w:rsidRPr="000D2FC0">
        <w:t>时间戳转换如下图所示。</w:t>
      </w:r>
    </w:p>
    <w:p w14:paraId="413F20DF" w14:textId="22F3044F" w:rsidR="000D2FC0" w:rsidRPr="000D2FC0" w:rsidRDefault="000D2FC0" w:rsidP="000D2FC0">
      <w:r w:rsidRPr="000D2FC0">
        <w:rPr>
          <w:rFonts w:hint="eastAsia"/>
        </w:rPr>
        <w:drawing>
          <wp:inline distT="0" distB="0" distL="0" distR="0" wp14:anchorId="2CBCEB81" wp14:editId="4E81039B">
            <wp:extent cx="5274310" cy="4838700"/>
            <wp:effectExtent l="0" t="0" r="2540" b="0"/>
            <wp:docPr id="2709285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24e457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838700"/>
                    </a:xfrm>
                    <a:prstGeom prst="rect">
                      <a:avLst/>
                    </a:prstGeom>
                    <a:noFill/>
                    <a:ln>
                      <a:noFill/>
                    </a:ln>
                  </pic:spPr>
                </pic:pic>
              </a:graphicData>
            </a:graphic>
          </wp:inline>
        </w:drawing>
      </w:r>
    </w:p>
    <w:p w14:paraId="2DDCEDB2" w14:textId="77777777" w:rsidR="000D2FC0" w:rsidRPr="000D2FC0" w:rsidRDefault="000D2FC0" w:rsidP="000D2FC0">
      <w:r w:rsidRPr="000D2FC0">
        <w:t>上图展示了时间戳转换的时序关系。激光雷达在采样时刻记录PTP时间戳</w:t>
      </w:r>
      <w:proofErr w:type="spellStart"/>
      <w:r w:rsidRPr="000D2FC0">
        <w:t>T_ptp</w:t>
      </w:r>
      <w:proofErr w:type="spellEnd"/>
      <w:r w:rsidRPr="000D2FC0">
        <w:t>=1000，经过网络传输延迟后，数据到达接收组件。组件在接收时刻读取当前PTP时间</w:t>
      </w:r>
      <w:proofErr w:type="spellStart"/>
      <w:r w:rsidRPr="000D2FC0">
        <w:t>T_ptp_now</w:t>
      </w:r>
      <w:proofErr w:type="spellEnd"/>
      <w:r w:rsidRPr="000D2FC0">
        <w:t>=2000和本机</w:t>
      </w:r>
      <w:proofErr w:type="spellStart"/>
      <w:r w:rsidRPr="000D2FC0">
        <w:t>SyncedTimeT_sync_now</w:t>
      </w:r>
      <w:proofErr w:type="spellEnd"/>
      <w:r w:rsidRPr="000D2FC0">
        <w:t>=2500，计算出偏移Δ=500纳秒，然后反推出激光雷达采样时刻对应的本机时间</w:t>
      </w:r>
      <w:proofErr w:type="spellStart"/>
      <w:r w:rsidRPr="000D2FC0">
        <w:t>T_sync_lidar</w:t>
      </w:r>
      <w:proofErr w:type="spellEnd"/>
      <w:r w:rsidRPr="000D2FC0">
        <w:t>=1000+500=1500。这个1500纳秒就是点云在本机时间坐标系下的真实采样时刻。</w:t>
      </w:r>
    </w:p>
    <w:p w14:paraId="0F97819C" w14:textId="77777777" w:rsidR="000D2FC0" w:rsidRPr="000D2FC0" w:rsidRDefault="000D2FC0" w:rsidP="000D2FC0">
      <w:pPr>
        <w:rPr>
          <w:b/>
          <w:bCs/>
        </w:rPr>
      </w:pPr>
      <w:r w:rsidRPr="000D2FC0">
        <w:rPr>
          <w:b/>
          <w:bCs/>
        </w:rPr>
        <w:t>2.2.4、总结</w:t>
      </w:r>
    </w:p>
    <w:p w14:paraId="4253FD23" w14:textId="77777777" w:rsidR="000D2FC0" w:rsidRPr="000D2FC0" w:rsidRDefault="000D2FC0" w:rsidP="000D2FC0">
      <w:r w:rsidRPr="000D2FC0">
        <w:t>本方案利用PTP同步已完成的前提条件，在激光雷达接收组件中通过</w:t>
      </w:r>
      <w:r w:rsidRPr="000D2FC0">
        <w:rPr>
          <w:b/>
          <w:bCs/>
        </w:rPr>
        <w:t xml:space="preserve">动态测量偏移Δ = </w:t>
      </w:r>
      <w:proofErr w:type="spellStart"/>
      <w:r w:rsidRPr="000D2FC0">
        <w:rPr>
          <w:b/>
          <w:bCs/>
        </w:rPr>
        <w:t>T_sync</w:t>
      </w:r>
      <w:proofErr w:type="spellEnd"/>
      <w:r w:rsidRPr="000D2FC0">
        <w:rPr>
          <w:b/>
          <w:bCs/>
        </w:rPr>
        <w:t xml:space="preserve"> - </w:t>
      </w:r>
      <w:proofErr w:type="spellStart"/>
      <w:r w:rsidRPr="000D2FC0">
        <w:rPr>
          <w:b/>
          <w:bCs/>
        </w:rPr>
        <w:t>T_ptp</w:t>
      </w:r>
      <w:proofErr w:type="spellEnd"/>
      <w:r w:rsidRPr="000D2FC0">
        <w:t>，将激光雷达的PTP时间戳实时转换为本机</w:t>
      </w:r>
      <w:proofErr w:type="spellStart"/>
      <w:r w:rsidRPr="000D2FC0">
        <w:t>SyncedTime</w:t>
      </w:r>
      <w:proofErr w:type="spellEnd"/>
      <w:r w:rsidRPr="000D2FC0">
        <w:t>。核心优势在于：一是实现简单，仅需每帧数据到达时计算一次偏移并做加法转换；二是精度有保障，PTP同步保证亚</w:t>
      </w:r>
      <w:proofErr w:type="gramStart"/>
      <w:r w:rsidRPr="000D2FC0">
        <w:t>微秒级</w:t>
      </w:r>
      <w:proofErr w:type="gramEnd"/>
      <w:r w:rsidRPr="000D2FC0">
        <w:t>基准，转换误差主要来自测量时刻的读取延迟（&lt;50ns）；三是与现有架构无缝集成，输出的点云携带与</w:t>
      </w:r>
      <w:proofErr w:type="spellStart"/>
      <w:r w:rsidRPr="000D2FC0">
        <w:t>CyberRT</w:t>
      </w:r>
      <w:proofErr w:type="spellEnd"/>
      <w:r w:rsidRPr="000D2FC0">
        <w:t>框架统一的</w:t>
      </w:r>
      <w:proofErr w:type="spellStart"/>
      <w:r w:rsidRPr="000D2FC0">
        <w:t>SyncedTime</w:t>
      </w:r>
      <w:proofErr w:type="spellEnd"/>
      <w:r w:rsidRPr="000D2FC0">
        <w:t>时间戳，可直接供感知、融合等组件使用。最终实现激光雷达数据与主机/从机系统的时间对齐，为多传感器融合提供可靠</w:t>
      </w:r>
      <w:r w:rsidRPr="000D2FC0">
        <w:lastRenderedPageBreak/>
        <w:t>的时间基准。</w:t>
      </w:r>
    </w:p>
    <w:p w14:paraId="2B22FBC9" w14:textId="77777777" w:rsidR="000D2FC0" w:rsidRPr="000D2FC0" w:rsidRDefault="000D2FC0" w:rsidP="000D2FC0">
      <w:pPr>
        <w:rPr>
          <w:b/>
          <w:bCs/>
        </w:rPr>
      </w:pPr>
      <w:r w:rsidRPr="000D2FC0">
        <w:rPr>
          <w:b/>
          <w:bCs/>
        </w:rPr>
        <w:t>2.3、主机与非SOC板间系统同步设计（组合导航、编码器、陀螺仪）</w:t>
      </w:r>
    </w:p>
    <w:p w14:paraId="78222036" w14:textId="77777777" w:rsidR="000D2FC0" w:rsidRPr="000D2FC0" w:rsidRDefault="000D2FC0" w:rsidP="000D2FC0">
      <w:r w:rsidRPr="000D2FC0">
        <w:t>在履带车系统中，除了已具备SOC的从机（如Orin从机、3588从机）和已通过PTP同步的激光雷达外，还存在三类无SOC设备需要同步：</w:t>
      </w:r>
      <w:r w:rsidRPr="000D2FC0">
        <w:rPr>
          <w:b/>
          <w:bCs/>
        </w:rPr>
        <w:t>无SOC从机</w:t>
      </w:r>
      <w:r w:rsidRPr="000D2FC0">
        <w:t>（如伺服控制器）、</w:t>
      </w:r>
      <w:r w:rsidRPr="000D2FC0">
        <w:rPr>
          <w:b/>
          <w:bCs/>
        </w:rPr>
        <w:t>高频输入外部设备</w:t>
      </w:r>
      <w:r w:rsidRPr="000D2FC0">
        <w:t>（如某些高速传感器）、</w:t>
      </w:r>
      <w:r w:rsidRPr="000D2FC0">
        <w:rPr>
          <w:b/>
          <w:bCs/>
        </w:rPr>
        <w:t>低频/同频输入外部设备</w:t>
      </w:r>
      <w:r w:rsidRPr="000D2FC0">
        <w:t>（如某些慢速传感器）。三类设备的同步需求和策略各不相同，需要分别设计。</w:t>
      </w:r>
    </w:p>
    <w:tbl>
      <w:tblPr>
        <w:tblW w:w="1122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805"/>
        <w:gridCol w:w="2805"/>
        <w:gridCol w:w="2805"/>
        <w:gridCol w:w="2805"/>
      </w:tblGrid>
      <w:tr w:rsidR="000D2FC0" w:rsidRPr="000D2FC0" w14:paraId="450F82F6" w14:textId="77777777">
        <w:trPr>
          <w:trHeight w:val="495"/>
        </w:trPr>
        <w:tc>
          <w:tcPr>
            <w:tcW w:w="2805" w:type="dxa"/>
            <w:tcBorders>
              <w:top w:val="single" w:sz="6" w:space="0" w:color="D9D9D9"/>
              <w:left w:val="single" w:sz="6" w:space="0" w:color="D9D9D9"/>
              <w:bottom w:val="single" w:sz="6" w:space="0" w:color="D9D9D9"/>
              <w:right w:val="single" w:sz="6" w:space="0" w:color="D9D9D9"/>
            </w:tcBorders>
            <w:vAlign w:val="center"/>
            <w:hideMark/>
          </w:tcPr>
          <w:p w14:paraId="503AC1C9" w14:textId="77777777" w:rsidR="000D2FC0" w:rsidRPr="000D2FC0" w:rsidRDefault="000D2FC0" w:rsidP="000D2FC0">
            <w:r w:rsidRPr="000D2FC0">
              <w:t>设备类型</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792913C2" w14:textId="77777777" w:rsidR="000D2FC0" w:rsidRPr="000D2FC0" w:rsidRDefault="000D2FC0" w:rsidP="000D2FC0">
            <w:r w:rsidRPr="000D2FC0">
              <w:t>典型设备</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37E7EE37" w14:textId="77777777" w:rsidR="000D2FC0" w:rsidRPr="000D2FC0" w:rsidRDefault="000D2FC0" w:rsidP="000D2FC0">
            <w:r w:rsidRPr="000D2FC0">
              <w:t>同步需求</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57AA8DD2" w14:textId="77777777" w:rsidR="000D2FC0" w:rsidRPr="000D2FC0" w:rsidRDefault="000D2FC0" w:rsidP="000D2FC0">
            <w:r w:rsidRPr="000D2FC0">
              <w:t>核心策略</w:t>
            </w:r>
          </w:p>
        </w:tc>
      </w:tr>
      <w:tr w:rsidR="000D2FC0" w:rsidRPr="000D2FC0" w14:paraId="54CF81C1" w14:textId="77777777">
        <w:trPr>
          <w:trHeight w:val="495"/>
        </w:trPr>
        <w:tc>
          <w:tcPr>
            <w:tcW w:w="2805" w:type="dxa"/>
            <w:tcBorders>
              <w:top w:val="single" w:sz="6" w:space="0" w:color="D9D9D9"/>
              <w:left w:val="single" w:sz="6" w:space="0" w:color="D9D9D9"/>
              <w:bottom w:val="single" w:sz="6" w:space="0" w:color="D9D9D9"/>
              <w:right w:val="single" w:sz="6" w:space="0" w:color="D9D9D9"/>
            </w:tcBorders>
            <w:vAlign w:val="center"/>
            <w:hideMark/>
          </w:tcPr>
          <w:p w14:paraId="7F1FF0C1" w14:textId="77777777" w:rsidR="000D2FC0" w:rsidRPr="000D2FC0" w:rsidRDefault="000D2FC0" w:rsidP="000D2FC0">
            <w:r w:rsidRPr="000D2FC0">
              <w:rPr>
                <w:b/>
                <w:bCs/>
              </w:rPr>
              <w:t>类型</w:t>
            </w:r>
            <w:proofErr w:type="gramStart"/>
            <w:r w:rsidRPr="000D2FC0">
              <w:rPr>
                <w:b/>
                <w:bCs/>
              </w:rPr>
              <w:t>一</w:t>
            </w:r>
            <w:proofErr w:type="gramEnd"/>
            <w:r w:rsidRPr="000D2FC0">
              <w:rPr>
                <w:b/>
                <w:bCs/>
              </w:rPr>
              <w:t>：无SOC从机</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076410B5" w14:textId="77777777" w:rsidR="000D2FC0" w:rsidRPr="000D2FC0" w:rsidRDefault="000D2FC0" w:rsidP="000D2FC0">
            <w:r w:rsidRPr="000D2FC0">
              <w:t>伺服控制器</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24E19525" w14:textId="77777777" w:rsidR="000D2FC0" w:rsidRPr="000D2FC0" w:rsidRDefault="000D2FC0" w:rsidP="000D2FC0">
            <w:r w:rsidRPr="000D2FC0">
              <w:t>双向周期匹配，主从协同</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7D23786A" w14:textId="77777777" w:rsidR="000D2FC0" w:rsidRPr="000D2FC0" w:rsidRDefault="000D2FC0" w:rsidP="000D2FC0">
            <w:r w:rsidRPr="000D2FC0">
              <w:t>同步信号触发 + 时间戳对齐</w:t>
            </w:r>
          </w:p>
        </w:tc>
      </w:tr>
      <w:tr w:rsidR="000D2FC0" w:rsidRPr="000D2FC0" w14:paraId="796FA011" w14:textId="77777777">
        <w:trPr>
          <w:trHeight w:val="495"/>
        </w:trPr>
        <w:tc>
          <w:tcPr>
            <w:tcW w:w="2805" w:type="dxa"/>
            <w:tcBorders>
              <w:top w:val="single" w:sz="6" w:space="0" w:color="D9D9D9"/>
              <w:left w:val="single" w:sz="6" w:space="0" w:color="D9D9D9"/>
              <w:bottom w:val="single" w:sz="6" w:space="0" w:color="D9D9D9"/>
              <w:right w:val="single" w:sz="6" w:space="0" w:color="D9D9D9"/>
            </w:tcBorders>
            <w:vAlign w:val="center"/>
            <w:hideMark/>
          </w:tcPr>
          <w:p w14:paraId="37B19DB5" w14:textId="77777777" w:rsidR="000D2FC0" w:rsidRPr="000D2FC0" w:rsidRDefault="000D2FC0" w:rsidP="000D2FC0">
            <w:r w:rsidRPr="000D2FC0">
              <w:rPr>
                <w:b/>
                <w:bCs/>
              </w:rPr>
              <w:t>类型二：高频输入设备</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33FC055E" w14:textId="77777777" w:rsidR="000D2FC0" w:rsidRPr="000D2FC0" w:rsidRDefault="000D2FC0" w:rsidP="000D2FC0">
            <w:r w:rsidRPr="000D2FC0">
              <w:t>组合导航、编码器、陀螺仪</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6666AE1A" w14:textId="77777777" w:rsidR="000D2FC0" w:rsidRPr="000D2FC0" w:rsidRDefault="000D2FC0" w:rsidP="000D2FC0">
            <w:r w:rsidRPr="000D2FC0">
              <w:t>数据新鲜度保证，低延时获取</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0C321C2D" w14:textId="77777777" w:rsidR="000D2FC0" w:rsidRPr="000D2FC0" w:rsidRDefault="000D2FC0" w:rsidP="000D2FC0">
            <w:r w:rsidRPr="000D2FC0">
              <w:t xml:space="preserve">循环队列缓存 + </w:t>
            </w:r>
            <w:proofErr w:type="gramStart"/>
            <w:r w:rsidRPr="000D2FC0">
              <w:t>最新值</w:t>
            </w:r>
            <w:proofErr w:type="gramEnd"/>
            <w:r w:rsidRPr="000D2FC0">
              <w:t>读取</w:t>
            </w:r>
          </w:p>
        </w:tc>
      </w:tr>
      <w:tr w:rsidR="000D2FC0" w:rsidRPr="000D2FC0" w14:paraId="15FDDC8A" w14:textId="77777777">
        <w:trPr>
          <w:trHeight w:val="495"/>
        </w:trPr>
        <w:tc>
          <w:tcPr>
            <w:tcW w:w="2805" w:type="dxa"/>
            <w:tcBorders>
              <w:top w:val="single" w:sz="6" w:space="0" w:color="D9D9D9"/>
              <w:left w:val="single" w:sz="6" w:space="0" w:color="D9D9D9"/>
              <w:bottom w:val="single" w:sz="6" w:space="0" w:color="D9D9D9"/>
              <w:right w:val="single" w:sz="6" w:space="0" w:color="D9D9D9"/>
            </w:tcBorders>
            <w:vAlign w:val="center"/>
            <w:hideMark/>
          </w:tcPr>
          <w:p w14:paraId="4A5CB572" w14:textId="77777777" w:rsidR="000D2FC0" w:rsidRPr="000D2FC0" w:rsidRDefault="000D2FC0" w:rsidP="000D2FC0">
            <w:r w:rsidRPr="000D2FC0">
              <w:rPr>
                <w:b/>
                <w:bCs/>
              </w:rPr>
              <w:t>类型三：低频/同频输入设备</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61A9A743" w14:textId="77777777" w:rsidR="000D2FC0" w:rsidRPr="000D2FC0" w:rsidRDefault="000D2FC0" w:rsidP="000D2FC0">
            <w:r w:rsidRPr="000D2FC0">
              <w:t>相机数据、光电数据</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44828ECE" w14:textId="77777777" w:rsidR="000D2FC0" w:rsidRPr="000D2FC0" w:rsidRDefault="000D2FC0" w:rsidP="000D2FC0">
            <w:r w:rsidRPr="000D2FC0">
              <w:t>数据与处理周期对齐，避免时延</w:t>
            </w:r>
          </w:p>
        </w:tc>
        <w:tc>
          <w:tcPr>
            <w:tcW w:w="2805" w:type="dxa"/>
            <w:tcBorders>
              <w:top w:val="single" w:sz="6" w:space="0" w:color="D9D9D9"/>
              <w:left w:val="single" w:sz="6" w:space="0" w:color="D9D9D9"/>
              <w:bottom w:val="single" w:sz="6" w:space="0" w:color="D9D9D9"/>
              <w:right w:val="single" w:sz="6" w:space="0" w:color="D9D9D9"/>
            </w:tcBorders>
            <w:vAlign w:val="center"/>
            <w:hideMark/>
          </w:tcPr>
          <w:p w14:paraId="5FAD4A07" w14:textId="77777777" w:rsidR="000D2FC0" w:rsidRPr="000D2FC0" w:rsidRDefault="000D2FC0" w:rsidP="000D2FC0">
            <w:r w:rsidRPr="000D2FC0">
              <w:t>同步信号触发采集、时间延时统计</w:t>
            </w:r>
          </w:p>
        </w:tc>
      </w:tr>
    </w:tbl>
    <w:p w14:paraId="4702667C" w14:textId="77777777" w:rsidR="000D2FC0" w:rsidRPr="000D2FC0" w:rsidRDefault="000D2FC0" w:rsidP="000D2FC0">
      <w:r w:rsidRPr="000D2FC0">
        <w:t>整体架构图如下图所示。</w:t>
      </w:r>
    </w:p>
    <w:p w14:paraId="42228068" w14:textId="7F504949" w:rsidR="000D2FC0" w:rsidRPr="000D2FC0" w:rsidRDefault="000D2FC0" w:rsidP="000D2FC0">
      <w:r w:rsidRPr="000D2FC0">
        <w:rPr>
          <w:rFonts w:hint="eastAsia"/>
        </w:rPr>
        <w:drawing>
          <wp:inline distT="0" distB="0" distL="0" distR="0" wp14:anchorId="66A37127" wp14:editId="0F2D0E0F">
            <wp:extent cx="5274310" cy="2517775"/>
            <wp:effectExtent l="0" t="0" r="2540" b="0"/>
            <wp:docPr id="66077254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83d27a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p>
    <w:p w14:paraId="40A4FC0F" w14:textId="77777777" w:rsidR="000D2FC0" w:rsidRPr="000D2FC0" w:rsidRDefault="000D2FC0" w:rsidP="000D2FC0">
      <w:pPr>
        <w:rPr>
          <w:b/>
          <w:bCs/>
        </w:rPr>
      </w:pPr>
      <w:r w:rsidRPr="000D2FC0">
        <w:rPr>
          <w:b/>
          <w:bCs/>
        </w:rPr>
        <w:t>2.3.1、主板与伺服等双向非SOC板间系统同步设计（上装伺服、车辆底层控制）</w:t>
      </w:r>
    </w:p>
    <w:p w14:paraId="1466A2F8" w14:textId="77777777" w:rsidR="000D2FC0" w:rsidRPr="000D2FC0" w:rsidRDefault="000D2FC0" w:rsidP="000D2FC0">
      <w:r w:rsidRPr="000D2FC0">
        <w:t>无SOC从机（如伺服控制器）通过CAN或串口与主控节点通信，带宽有限且存在传输延迟。本方案采用</w:t>
      </w:r>
      <w:r w:rsidRPr="000D2FC0">
        <w:rPr>
          <w:b/>
          <w:bCs/>
        </w:rPr>
        <w:t>周期指令同步</w:t>
      </w:r>
      <w:r w:rsidRPr="000D2FC0">
        <w:t>策略：主控节点在每个控制周期发送控制指令（不携带时间戳），从机收到后立即执行并回复状态；主控节点根据发送和接收时刻估算传输延迟（RTT/2），推算从机的实际执行时刻。通信每周期仅8-16字节，无需额外硬件，同步精度满足控制需求（&lt;1ms）。</w:t>
      </w:r>
    </w:p>
    <w:p w14:paraId="4086BD90" w14:textId="77777777" w:rsidR="000D2FC0" w:rsidRPr="000D2FC0" w:rsidRDefault="000D2FC0" w:rsidP="000D2FC0">
      <w:r w:rsidRPr="000D2FC0">
        <w:t>同步架构图如下图所示。</w:t>
      </w:r>
    </w:p>
    <w:p w14:paraId="0C23235E" w14:textId="2B57F6AA" w:rsidR="000D2FC0" w:rsidRPr="000D2FC0" w:rsidRDefault="000D2FC0" w:rsidP="000D2FC0">
      <w:r w:rsidRPr="000D2FC0">
        <w:rPr>
          <w:rFonts w:hint="eastAsia"/>
        </w:rPr>
        <w:drawing>
          <wp:inline distT="0" distB="0" distL="0" distR="0" wp14:anchorId="2738D556" wp14:editId="6176371C">
            <wp:extent cx="5274310" cy="1518920"/>
            <wp:effectExtent l="0" t="0" r="2540" b="5080"/>
            <wp:docPr id="13535371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e24760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3B108FC3" w14:textId="77777777" w:rsidR="000D2FC0" w:rsidRPr="000D2FC0" w:rsidRDefault="000D2FC0" w:rsidP="000D2FC0">
      <w:r w:rsidRPr="000D2FC0">
        <w:t>上图展示了无SOC从机同步的整体架构。主控节点根据</w:t>
      </w:r>
      <w:proofErr w:type="spellStart"/>
      <w:r w:rsidRPr="000D2FC0">
        <w:t>CyberRT</w:t>
      </w:r>
      <w:proofErr w:type="spellEnd"/>
      <w:r w:rsidRPr="000D2FC0">
        <w:t>的处理周期（如10ms）生成控制指令，通过CAN或串口总线发送给伺服控制器。伺服控制器接收指令后立即执行控</w:t>
      </w:r>
      <w:r w:rsidRPr="000D2FC0">
        <w:lastRenderedPageBreak/>
        <w:t>制任务，并将状态回复通过同一条总线传回主控节点。主控节点根据指令发送时刻和状态回复接收时刻，计算往返时间RTT，取其一半作为单向传输延迟的估计，从而推算出伺服控制</w:t>
      </w:r>
      <w:proofErr w:type="gramStart"/>
      <w:r w:rsidRPr="000D2FC0">
        <w:t>器实际</w:t>
      </w:r>
      <w:proofErr w:type="gramEnd"/>
      <w:r w:rsidRPr="000D2FC0">
        <w:t>执行控制任务的时刻。整个架构无需额外硬件同步线，通信字节数最小化。</w:t>
      </w:r>
    </w:p>
    <w:p w14:paraId="0567F1AD" w14:textId="77777777" w:rsidR="000D2FC0" w:rsidRPr="000D2FC0" w:rsidRDefault="000D2FC0" w:rsidP="000D2FC0">
      <w:r w:rsidRPr="000D2FC0">
        <w:t>同步流程时序图如下图所示。</w:t>
      </w:r>
    </w:p>
    <w:p w14:paraId="7FAF3869" w14:textId="00484681" w:rsidR="000D2FC0" w:rsidRPr="000D2FC0" w:rsidRDefault="000D2FC0" w:rsidP="000D2FC0">
      <w:r w:rsidRPr="000D2FC0">
        <w:rPr>
          <w:rFonts w:hint="eastAsia"/>
        </w:rPr>
        <w:drawing>
          <wp:inline distT="0" distB="0" distL="0" distR="0" wp14:anchorId="4A5D1ADC" wp14:editId="7017F09A">
            <wp:extent cx="5274310" cy="5394960"/>
            <wp:effectExtent l="0" t="0" r="2540" b="0"/>
            <wp:docPr id="20294041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7043ebb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5394960"/>
                    </a:xfrm>
                    <a:prstGeom prst="rect">
                      <a:avLst/>
                    </a:prstGeom>
                    <a:noFill/>
                    <a:ln>
                      <a:noFill/>
                    </a:ln>
                  </pic:spPr>
                </pic:pic>
              </a:graphicData>
            </a:graphic>
          </wp:inline>
        </w:drawing>
      </w:r>
    </w:p>
    <w:p w14:paraId="001407B0" w14:textId="77777777" w:rsidR="000D2FC0" w:rsidRPr="000D2FC0" w:rsidRDefault="000D2FC0" w:rsidP="000D2FC0">
      <w:r w:rsidRPr="000D2FC0">
        <w:t>上图展示了单次控制周期的完整时序。主控节点在</w:t>
      </w:r>
      <w:proofErr w:type="spellStart"/>
      <w:r w:rsidRPr="000D2FC0">
        <w:t>T_send</w:t>
      </w:r>
      <w:proofErr w:type="spellEnd"/>
      <w:r w:rsidRPr="000D2FC0">
        <w:t>时刻（使用</w:t>
      </w:r>
      <w:proofErr w:type="spellStart"/>
      <w:r w:rsidRPr="000D2FC0">
        <w:t>SyncedTime</w:t>
      </w:r>
      <w:proofErr w:type="spellEnd"/>
      <w:r w:rsidRPr="000D2FC0">
        <w:t>()）通过总线发送8字节控制指令。指令经过总线传输到达伺服控制器，控制器收到后立即执行控制任务，完成后回复8字节状态数据。主控节点在</w:t>
      </w:r>
      <w:proofErr w:type="spellStart"/>
      <w:r w:rsidRPr="000D2FC0">
        <w:t>T_recv</w:t>
      </w:r>
      <w:proofErr w:type="spellEnd"/>
      <w:r w:rsidRPr="000D2FC0">
        <w:t>时刻收到状态回复。由于上下行传输延迟假定对称，主控节点计算单向延迟为(</w:t>
      </w:r>
      <w:proofErr w:type="spellStart"/>
      <w:r w:rsidRPr="000D2FC0">
        <w:t>T_recv</w:t>
      </w:r>
      <w:proofErr w:type="spellEnd"/>
      <w:r w:rsidRPr="000D2FC0">
        <w:t xml:space="preserve"> - </w:t>
      </w:r>
      <w:proofErr w:type="spellStart"/>
      <w:r w:rsidRPr="000D2FC0">
        <w:t>T_send</w:t>
      </w:r>
      <w:proofErr w:type="spellEnd"/>
      <w:r w:rsidRPr="000D2FC0">
        <w:t>)/2，并推算伺服控制器的实际执行时刻为</w:t>
      </w:r>
      <w:proofErr w:type="spellStart"/>
      <w:r w:rsidRPr="000D2FC0">
        <w:t>T_send</w:t>
      </w:r>
      <w:proofErr w:type="spellEnd"/>
      <w:r w:rsidRPr="000D2FC0">
        <w:t xml:space="preserve"> + 单向延迟。整个过程不依赖从机提供时间戳，通信开销仅为16字节。</w:t>
      </w:r>
    </w:p>
    <w:p w14:paraId="1B77A203" w14:textId="77777777" w:rsidR="000D2FC0" w:rsidRPr="000D2FC0" w:rsidRDefault="000D2FC0" w:rsidP="000D2FC0">
      <w:pPr>
        <w:rPr>
          <w:b/>
          <w:bCs/>
        </w:rPr>
      </w:pPr>
      <w:r w:rsidRPr="000D2FC0">
        <w:rPr>
          <w:b/>
          <w:bCs/>
        </w:rPr>
        <w:t>2.3.2、主板与组合导航等高频非SOC板间系统同步设计（组合导航、编码器、陀螺仪）</w:t>
      </w:r>
    </w:p>
    <w:p w14:paraId="578F13F9" w14:textId="77777777" w:rsidR="000D2FC0" w:rsidRPr="000D2FC0" w:rsidRDefault="000D2FC0" w:rsidP="000D2FC0">
      <w:r w:rsidRPr="000D2FC0">
        <w:t>高频输入外部设备（如高速IMU、振动传感器）以远高于主控处理周期的频率持续输出数据（如1kHz-10kHz）。主控节点无法也无需处理每一帧数据，只需在处理周期开始时获取最新的一帧数据即可保证低延时。本方案采用</w:t>
      </w:r>
      <w:r w:rsidRPr="000D2FC0">
        <w:rPr>
          <w:b/>
          <w:bCs/>
        </w:rPr>
        <w:t xml:space="preserve">循环队列缓存 + </w:t>
      </w:r>
      <w:proofErr w:type="gramStart"/>
      <w:r w:rsidRPr="000D2FC0">
        <w:rPr>
          <w:b/>
          <w:bCs/>
        </w:rPr>
        <w:t>最新值</w:t>
      </w:r>
      <w:proofErr w:type="gramEnd"/>
      <w:r w:rsidRPr="000D2FC0">
        <w:rPr>
          <w:b/>
          <w:bCs/>
        </w:rPr>
        <w:t>读取</w:t>
      </w:r>
      <w:r w:rsidRPr="000D2FC0">
        <w:t>的策略：接收线程将设备数据持续存入定长循环队列，写指针</w:t>
      </w:r>
      <w:proofErr w:type="gramStart"/>
      <w:r w:rsidRPr="000D2FC0">
        <w:t>随数据</w:t>
      </w:r>
      <w:proofErr w:type="gramEnd"/>
      <w:r w:rsidRPr="000D2FC0">
        <w:t>到达递增；处理线程在每个周期开始时读取队列中的最新数据（即写指针指向的数据），确保获取的数据具有最小的采集-处理延迟。</w:t>
      </w:r>
    </w:p>
    <w:p w14:paraId="26FE187E" w14:textId="77777777" w:rsidR="000D2FC0" w:rsidRPr="000D2FC0" w:rsidRDefault="000D2FC0" w:rsidP="000D2FC0">
      <w:r w:rsidRPr="000D2FC0">
        <w:t>同步架构图如下图所示。</w:t>
      </w:r>
    </w:p>
    <w:p w14:paraId="7CFE55DD" w14:textId="2FED3E94" w:rsidR="000D2FC0" w:rsidRPr="000D2FC0" w:rsidRDefault="000D2FC0" w:rsidP="000D2FC0">
      <w:r w:rsidRPr="000D2FC0">
        <w:rPr>
          <w:rFonts w:hint="eastAsia"/>
        </w:rPr>
        <w:lastRenderedPageBreak/>
        <w:drawing>
          <wp:inline distT="0" distB="0" distL="0" distR="0" wp14:anchorId="70DC42DC" wp14:editId="73B7DFF7">
            <wp:extent cx="5274310" cy="2511425"/>
            <wp:effectExtent l="0" t="0" r="2540" b="3175"/>
            <wp:docPr id="100488854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89dcac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511425"/>
                    </a:xfrm>
                    <a:prstGeom prst="rect">
                      <a:avLst/>
                    </a:prstGeom>
                    <a:noFill/>
                    <a:ln>
                      <a:noFill/>
                    </a:ln>
                  </pic:spPr>
                </pic:pic>
              </a:graphicData>
            </a:graphic>
          </wp:inline>
        </w:drawing>
      </w:r>
    </w:p>
    <w:p w14:paraId="4430F30D" w14:textId="77777777" w:rsidR="000D2FC0" w:rsidRPr="000D2FC0" w:rsidRDefault="000D2FC0" w:rsidP="000D2FC0">
      <w:r w:rsidRPr="000D2FC0">
        <w:t>高频输入设备以远高于处理周期的频率持续输出数据。主控节点中，高优先级接收线程将数据持续写入定长循环队列，写指针</w:t>
      </w:r>
      <w:proofErr w:type="gramStart"/>
      <w:r w:rsidRPr="000D2FC0">
        <w:t>随数据</w:t>
      </w:r>
      <w:proofErr w:type="gramEnd"/>
      <w:r w:rsidRPr="000D2FC0">
        <w:t>到达递增。处理线程在每个周期开始时，直接读取写指针指向的最新数据（或读取写指针前一个数据，根据延迟要求选择），确保获取的数据具有最小的采集-处理延迟，无需等待或对齐。</w:t>
      </w:r>
    </w:p>
    <w:p w14:paraId="24E905A1" w14:textId="77777777" w:rsidR="000D2FC0" w:rsidRPr="000D2FC0" w:rsidRDefault="000D2FC0" w:rsidP="000D2FC0">
      <w:r w:rsidRPr="000D2FC0">
        <w:t>数据流时序图如下图所示。</w:t>
      </w:r>
    </w:p>
    <w:p w14:paraId="1A89A50B" w14:textId="388852D8" w:rsidR="000D2FC0" w:rsidRPr="000D2FC0" w:rsidRDefault="000D2FC0" w:rsidP="000D2FC0">
      <w:r w:rsidRPr="000D2FC0">
        <w:rPr>
          <w:rFonts w:hint="eastAsia"/>
        </w:rPr>
        <w:drawing>
          <wp:inline distT="0" distB="0" distL="0" distR="0" wp14:anchorId="4CFDE310" wp14:editId="7CD78936">
            <wp:extent cx="5274310" cy="4080510"/>
            <wp:effectExtent l="0" t="0" r="2540" b="0"/>
            <wp:docPr id="166280360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7e7b749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4080510"/>
                    </a:xfrm>
                    <a:prstGeom prst="rect">
                      <a:avLst/>
                    </a:prstGeom>
                    <a:noFill/>
                    <a:ln>
                      <a:noFill/>
                    </a:ln>
                  </pic:spPr>
                </pic:pic>
              </a:graphicData>
            </a:graphic>
          </wp:inline>
        </w:drawing>
      </w:r>
    </w:p>
    <w:p w14:paraId="2D8D4946" w14:textId="77777777" w:rsidR="000D2FC0" w:rsidRPr="000D2FC0" w:rsidRDefault="000D2FC0" w:rsidP="000D2FC0">
      <w:r w:rsidRPr="000D2FC0">
        <w:t>高频设备每1ms产生一帧数据，接收线程实时写入循环队列。处理</w:t>
      </w:r>
      <w:proofErr w:type="gramStart"/>
      <w:r w:rsidRPr="000D2FC0">
        <w:t>线程每</w:t>
      </w:r>
      <w:proofErr w:type="gramEnd"/>
      <w:r w:rsidRPr="000D2FC0">
        <w:t>10ms执行一次，直接读取队列中写指针指向的最新数据（即最后写入的一帧）。由于数据采集频率远高于处理频率，处理周期开始时总能获取到最近1ms内采集的数据，采集-处理延迟被控制在1ms以内，远低于10ms的处理周期。</w:t>
      </w:r>
    </w:p>
    <w:p w14:paraId="2040D7B3" w14:textId="77777777" w:rsidR="000D2FC0" w:rsidRPr="000D2FC0" w:rsidRDefault="000D2FC0" w:rsidP="000D2FC0">
      <w:pPr>
        <w:rPr>
          <w:b/>
          <w:bCs/>
        </w:rPr>
      </w:pPr>
      <w:r w:rsidRPr="000D2FC0">
        <w:rPr>
          <w:b/>
          <w:bCs/>
        </w:rPr>
        <w:t>2.3.3、主板与光电等低频非SOC板间系统同步设计（光电、车载相机）</w:t>
      </w:r>
    </w:p>
    <w:p w14:paraId="729FBCA0" w14:textId="77777777" w:rsidR="000D2FC0" w:rsidRPr="000D2FC0" w:rsidRDefault="000D2FC0" w:rsidP="000D2FC0">
      <w:r w:rsidRPr="000D2FC0">
        <w:lastRenderedPageBreak/>
        <w:t>低频/同频输入外部设备（如温度传感器、压力传感器）的数据更新频率与主控处理周期相近或更低。如果采用被动读取方式，很可能在主控处理周期的某个时刻取到上一周期的旧数据，导致数据时延过大甚至达到一个完整周期。本方案采用</w:t>
      </w:r>
      <w:r w:rsidRPr="000D2FC0">
        <w:rPr>
          <w:b/>
          <w:bCs/>
        </w:rPr>
        <w:t>同步信号触发采集</w:t>
      </w:r>
      <w:r w:rsidRPr="000D2FC0">
        <w:t>的策略：主控节点在处理周期开始的时刻（或周期内需要的特定时刻）发送触发信号给外部设备；设备收到触发信号后立即采集数据并返回；主控节点收到数据后进行处理。这样确保每次处理使用的都是当前周期采集的最新数据，数据时延被控制在传输延迟范围内。</w:t>
      </w:r>
    </w:p>
    <w:p w14:paraId="751434B7" w14:textId="77777777" w:rsidR="000D2FC0" w:rsidRPr="000D2FC0" w:rsidRDefault="000D2FC0" w:rsidP="000D2FC0">
      <w:r w:rsidRPr="000D2FC0">
        <w:t>同步架构图如下图所示。</w:t>
      </w:r>
    </w:p>
    <w:p w14:paraId="23375495" w14:textId="143C8314" w:rsidR="000D2FC0" w:rsidRPr="000D2FC0" w:rsidRDefault="000D2FC0" w:rsidP="000D2FC0">
      <w:r w:rsidRPr="000D2FC0">
        <w:rPr>
          <w:rFonts w:hint="eastAsia"/>
        </w:rPr>
        <w:drawing>
          <wp:inline distT="0" distB="0" distL="0" distR="0" wp14:anchorId="42FCC171" wp14:editId="6E52E2E6">
            <wp:extent cx="5274310" cy="1459865"/>
            <wp:effectExtent l="0" t="0" r="2540" b="6985"/>
            <wp:docPr id="5994125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8089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459865"/>
                    </a:xfrm>
                    <a:prstGeom prst="rect">
                      <a:avLst/>
                    </a:prstGeom>
                    <a:noFill/>
                    <a:ln>
                      <a:noFill/>
                    </a:ln>
                  </pic:spPr>
                </pic:pic>
              </a:graphicData>
            </a:graphic>
          </wp:inline>
        </w:drawing>
      </w:r>
    </w:p>
    <w:p w14:paraId="1CB49499" w14:textId="77777777" w:rsidR="000D2FC0" w:rsidRPr="000D2FC0" w:rsidRDefault="000D2FC0" w:rsidP="000D2FC0">
      <w:r w:rsidRPr="000D2FC0">
        <w:t>主控节点在处理周期开始时（或周期内需要的特定时刻），通过GPIO输出触发脉冲。低频/同频设备收到触发信号后立即进行一次数据采集，并将测量结果通过通信接口（如SPI、I2C、UART、CAN）返回给主控节点。主控节点收到数据后直接用于当前周期的处理。这种方式确保每次处理使用的都是当前周期采集的最新数据，数据时延仅为设备响应时间和通信传输时间。</w:t>
      </w:r>
    </w:p>
    <w:p w14:paraId="56B57B76" w14:textId="77777777" w:rsidR="000D2FC0" w:rsidRPr="000D2FC0" w:rsidRDefault="000D2FC0" w:rsidP="000D2FC0">
      <w:r w:rsidRPr="000D2FC0">
        <w:t>同步流程时序图如下图所示。</w:t>
      </w:r>
    </w:p>
    <w:p w14:paraId="0B4E3B75" w14:textId="1F7AD2E9" w:rsidR="000D2FC0" w:rsidRPr="000D2FC0" w:rsidRDefault="000D2FC0" w:rsidP="000D2FC0">
      <w:r w:rsidRPr="000D2FC0">
        <w:rPr>
          <w:rFonts w:hint="eastAsia"/>
        </w:rPr>
        <w:drawing>
          <wp:inline distT="0" distB="0" distL="0" distR="0" wp14:anchorId="7595E3B7" wp14:editId="7BEDD6B5">
            <wp:extent cx="5274310" cy="4502785"/>
            <wp:effectExtent l="0" t="0" r="2540" b="0"/>
            <wp:docPr id="9874193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af2f73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4502785"/>
                    </a:xfrm>
                    <a:prstGeom prst="rect">
                      <a:avLst/>
                    </a:prstGeom>
                    <a:noFill/>
                    <a:ln>
                      <a:noFill/>
                    </a:ln>
                  </pic:spPr>
                </pic:pic>
              </a:graphicData>
            </a:graphic>
          </wp:inline>
        </w:drawing>
      </w:r>
    </w:p>
    <w:p w14:paraId="534BA5F5" w14:textId="77777777" w:rsidR="000D2FC0" w:rsidRPr="000D2FC0" w:rsidRDefault="000D2FC0" w:rsidP="000D2FC0">
      <w:r w:rsidRPr="000D2FC0">
        <w:lastRenderedPageBreak/>
        <w:t>主控节点在处理周期开始时刻</w:t>
      </w:r>
      <w:proofErr w:type="spellStart"/>
      <w:r w:rsidRPr="000D2FC0">
        <w:t>T_cycle_start</w:t>
      </w:r>
      <w:proofErr w:type="spellEnd"/>
      <w:r w:rsidRPr="000D2FC0">
        <w:t>输出触发脉冲。设备收到触发后开始采集（耗时</w:t>
      </w:r>
      <w:proofErr w:type="spellStart"/>
      <w:r w:rsidRPr="000D2FC0">
        <w:t>t_sample</w:t>
      </w:r>
      <w:proofErr w:type="spellEnd"/>
      <w:r w:rsidRPr="000D2FC0">
        <w:t>），采集完成后通过通信总线发送数据（耗时</w:t>
      </w:r>
      <w:proofErr w:type="spellStart"/>
      <w:r w:rsidRPr="000D2FC0">
        <w:t>t_transfer</w:t>
      </w:r>
      <w:proofErr w:type="spellEnd"/>
      <w:r w:rsidRPr="000D2FC0">
        <w:t>）。主控节点在</w:t>
      </w:r>
      <w:proofErr w:type="spellStart"/>
      <w:r w:rsidRPr="000D2FC0">
        <w:t>T_data_ready</w:t>
      </w:r>
      <w:proofErr w:type="spellEnd"/>
      <w:r w:rsidRPr="000D2FC0">
        <w:t xml:space="preserve"> = </w:t>
      </w:r>
      <w:proofErr w:type="spellStart"/>
      <w:r w:rsidRPr="000D2FC0">
        <w:t>T_cycle_start</w:t>
      </w:r>
      <w:proofErr w:type="spellEnd"/>
      <w:r w:rsidRPr="000D2FC0">
        <w:t xml:space="preserve"> + </w:t>
      </w:r>
      <w:proofErr w:type="spellStart"/>
      <w:r w:rsidRPr="000D2FC0">
        <w:t>t_sample</w:t>
      </w:r>
      <w:proofErr w:type="spellEnd"/>
      <w:r w:rsidRPr="000D2FC0">
        <w:t xml:space="preserve"> + </w:t>
      </w:r>
      <w:proofErr w:type="spellStart"/>
      <w:r w:rsidRPr="000D2FC0">
        <w:t>t_transfer</w:t>
      </w:r>
      <w:proofErr w:type="spellEnd"/>
      <w:r w:rsidRPr="000D2FC0">
        <w:t>时刻收到数据并用于处理。由于</w:t>
      </w:r>
      <w:proofErr w:type="spellStart"/>
      <w:r w:rsidRPr="000D2FC0">
        <w:t>t_sample</w:t>
      </w:r>
      <w:proofErr w:type="spellEnd"/>
      <w:r w:rsidRPr="000D2FC0">
        <w:t xml:space="preserve"> + </w:t>
      </w:r>
      <w:proofErr w:type="spellStart"/>
      <w:r w:rsidRPr="000D2FC0">
        <w:t>t_transfer</w:t>
      </w:r>
      <w:proofErr w:type="spellEnd"/>
      <w:r w:rsidRPr="000D2FC0">
        <w:t>通常远小于处理周期（如&lt;1ms vs 10ms周期），数据时延被控制在很小范围内。</w:t>
      </w:r>
    </w:p>
    <w:p w14:paraId="182A9986" w14:textId="77777777" w:rsidR="000D2FC0" w:rsidRPr="000D2FC0" w:rsidRDefault="000D2FC0" w:rsidP="000D2FC0">
      <w:pPr>
        <w:rPr>
          <w:b/>
          <w:bCs/>
        </w:rPr>
      </w:pPr>
      <w:r w:rsidRPr="000D2FC0">
        <w:rPr>
          <w:b/>
          <w:bCs/>
        </w:rPr>
        <w:t>3、系统外部时钟同步处理</w:t>
      </w:r>
    </w:p>
    <w:p w14:paraId="35506446" w14:textId="77777777" w:rsidR="000D2FC0" w:rsidRPr="000D2FC0" w:rsidRDefault="000D2FC0" w:rsidP="000D2FC0">
      <w:pPr>
        <w:rPr>
          <w:b/>
          <w:bCs/>
        </w:rPr>
      </w:pPr>
      <w:r w:rsidRPr="000D2FC0">
        <w:rPr>
          <w:b/>
          <w:bCs/>
        </w:rPr>
        <w:t>3.1、与外部北斗时间同步处理</w:t>
      </w:r>
    </w:p>
    <w:p w14:paraId="6823ACEA" w14:textId="77777777" w:rsidR="000D2FC0" w:rsidRPr="000D2FC0" w:rsidRDefault="000D2FC0" w:rsidP="000D2FC0">
      <w:pPr>
        <w:rPr>
          <w:b/>
          <w:bCs/>
        </w:rPr>
      </w:pPr>
      <w:r w:rsidRPr="000D2FC0">
        <w:rPr>
          <w:b/>
          <w:bCs/>
        </w:rPr>
        <w:t>3.2、OTC升级需与互联网时间对齐</w:t>
      </w:r>
    </w:p>
    <w:p w14:paraId="3BAD84E5" w14:textId="77777777" w:rsidR="000D2FC0" w:rsidRPr="000D2FC0" w:rsidRDefault="000D2FC0" w:rsidP="000D2FC0">
      <w:pPr>
        <w:rPr>
          <w:b/>
          <w:bCs/>
        </w:rPr>
      </w:pPr>
      <w:r w:rsidRPr="000D2FC0">
        <w:rPr>
          <w:b/>
          <w:bCs/>
        </w:rPr>
        <w:t>4、总结</w:t>
      </w:r>
    </w:p>
    <w:p w14:paraId="0AD010A6" w14:textId="77777777" w:rsidR="000D2FC0" w:rsidRPr="000D2FC0" w:rsidRDefault="000D2FC0" w:rsidP="000D2FC0">
      <w:r w:rsidRPr="000D2FC0">
        <w:t>总结下来的话，时间同步存在以下几种情况：</w:t>
      </w:r>
    </w:p>
    <w:p w14:paraId="6B1B6068" w14:textId="77777777" w:rsidR="000D2FC0" w:rsidRPr="000D2FC0" w:rsidRDefault="000D2FC0" w:rsidP="000D2FC0">
      <w:r w:rsidRPr="000D2FC0">
        <w:t>一种是从设备输出到主设备的频率远高于主设备的运行或控制周期，这种由主设备去取最新收到的从设备数据作为当前数据；</w:t>
      </w:r>
    </w:p>
    <w:p w14:paraId="144E6727" w14:textId="77777777" w:rsidR="000D2FC0" w:rsidRPr="000D2FC0" w:rsidRDefault="000D2FC0" w:rsidP="000D2FC0">
      <w:r w:rsidRPr="000D2FC0">
        <w:t>一种是从设备到主设备的频率接近于主设备的运行或控制周期且从设备无法修改，这种取出从设备发送数据的物理时间，主设备与从设备间不断进行同步，以维护从设备数据物理时间到主设备物理时间的时间映射函数；</w:t>
      </w:r>
    </w:p>
    <w:p w14:paraId="1ED7EFE7" w14:textId="77777777" w:rsidR="000D2FC0" w:rsidRPr="000D2FC0" w:rsidRDefault="000D2FC0" w:rsidP="000D2FC0">
      <w:r w:rsidRPr="000D2FC0">
        <w:t>一种是从设备到主设备的频率接近，且从设备与主设备间</w:t>
      </w:r>
    </w:p>
    <w:p w14:paraId="5D1B3540" w14:textId="77777777" w:rsidR="000D2FC0" w:rsidRPr="000D2FC0" w:rsidRDefault="000D2FC0" w:rsidP="000D2FC0">
      <w:pPr>
        <w:rPr>
          <w:b/>
          <w:bCs/>
        </w:rPr>
      </w:pPr>
      <w:r w:rsidRPr="000D2FC0">
        <w:rPr>
          <w:b/>
          <w:bCs/>
        </w:rPr>
        <w:t>三、与各模块时钟同步测试设计</w:t>
      </w:r>
    </w:p>
    <w:p w14:paraId="55475CE1" w14:textId="77777777" w:rsidR="00822ED3" w:rsidRPr="000D2FC0" w:rsidRDefault="00822ED3" w:rsidP="000D2FC0">
      <w:pPr>
        <w:rPr>
          <w:rFonts w:hint="eastAsia"/>
        </w:rPr>
      </w:pPr>
    </w:p>
    <w:sectPr w:rsidR="00822ED3" w:rsidRPr="000D2F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BF"/>
    <w:rsid w:val="00050F19"/>
    <w:rsid w:val="000D2FC0"/>
    <w:rsid w:val="0029590C"/>
    <w:rsid w:val="00393EF8"/>
    <w:rsid w:val="00424D85"/>
    <w:rsid w:val="006A36F3"/>
    <w:rsid w:val="00822ED3"/>
    <w:rsid w:val="00A12BB1"/>
    <w:rsid w:val="00AC76DB"/>
    <w:rsid w:val="00C22EBF"/>
    <w:rsid w:val="00C31FCF"/>
    <w:rsid w:val="00E236F9"/>
    <w:rsid w:val="00E565C0"/>
    <w:rsid w:val="00F11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45C53"/>
  <w15:chartTrackingRefBased/>
  <w15:docId w15:val="{3058A27B-A2DB-4D9F-8963-C1EFD861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22E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2E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2E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2E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2EB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22EB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2E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2E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22EB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2E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2E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2E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2EBF"/>
    <w:rPr>
      <w:rFonts w:cstheme="majorBidi"/>
      <w:color w:val="0F4761" w:themeColor="accent1" w:themeShade="BF"/>
      <w:sz w:val="28"/>
      <w:szCs w:val="28"/>
    </w:rPr>
  </w:style>
  <w:style w:type="character" w:customStyle="1" w:styleId="50">
    <w:name w:val="标题 5 字符"/>
    <w:basedOn w:val="a0"/>
    <w:link w:val="5"/>
    <w:uiPriority w:val="9"/>
    <w:semiHidden/>
    <w:rsid w:val="00C22EBF"/>
    <w:rPr>
      <w:rFonts w:cstheme="majorBidi"/>
      <w:color w:val="0F4761" w:themeColor="accent1" w:themeShade="BF"/>
      <w:sz w:val="24"/>
      <w:szCs w:val="24"/>
    </w:rPr>
  </w:style>
  <w:style w:type="character" w:customStyle="1" w:styleId="60">
    <w:name w:val="标题 6 字符"/>
    <w:basedOn w:val="a0"/>
    <w:link w:val="6"/>
    <w:uiPriority w:val="9"/>
    <w:semiHidden/>
    <w:rsid w:val="00C22EBF"/>
    <w:rPr>
      <w:rFonts w:cstheme="majorBidi"/>
      <w:b/>
      <w:bCs/>
      <w:color w:val="0F4761" w:themeColor="accent1" w:themeShade="BF"/>
    </w:rPr>
  </w:style>
  <w:style w:type="character" w:customStyle="1" w:styleId="70">
    <w:name w:val="标题 7 字符"/>
    <w:basedOn w:val="a0"/>
    <w:link w:val="7"/>
    <w:uiPriority w:val="9"/>
    <w:semiHidden/>
    <w:rsid w:val="00C22EBF"/>
    <w:rPr>
      <w:rFonts w:cstheme="majorBidi"/>
      <w:b/>
      <w:bCs/>
      <w:color w:val="595959" w:themeColor="text1" w:themeTint="A6"/>
    </w:rPr>
  </w:style>
  <w:style w:type="character" w:customStyle="1" w:styleId="80">
    <w:name w:val="标题 8 字符"/>
    <w:basedOn w:val="a0"/>
    <w:link w:val="8"/>
    <w:uiPriority w:val="9"/>
    <w:semiHidden/>
    <w:rsid w:val="00C22EBF"/>
    <w:rPr>
      <w:rFonts w:cstheme="majorBidi"/>
      <w:color w:val="595959" w:themeColor="text1" w:themeTint="A6"/>
    </w:rPr>
  </w:style>
  <w:style w:type="character" w:customStyle="1" w:styleId="90">
    <w:name w:val="标题 9 字符"/>
    <w:basedOn w:val="a0"/>
    <w:link w:val="9"/>
    <w:uiPriority w:val="9"/>
    <w:semiHidden/>
    <w:rsid w:val="00C22EBF"/>
    <w:rPr>
      <w:rFonts w:eastAsiaTheme="majorEastAsia" w:cstheme="majorBidi"/>
      <w:color w:val="595959" w:themeColor="text1" w:themeTint="A6"/>
    </w:rPr>
  </w:style>
  <w:style w:type="paragraph" w:styleId="a3">
    <w:name w:val="Title"/>
    <w:basedOn w:val="a"/>
    <w:next w:val="a"/>
    <w:link w:val="a4"/>
    <w:uiPriority w:val="10"/>
    <w:qFormat/>
    <w:rsid w:val="00C22E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2E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E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2E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2EBF"/>
    <w:pPr>
      <w:spacing w:before="160" w:after="160"/>
      <w:jc w:val="center"/>
    </w:pPr>
    <w:rPr>
      <w:i/>
      <w:iCs/>
      <w:color w:val="404040" w:themeColor="text1" w:themeTint="BF"/>
    </w:rPr>
  </w:style>
  <w:style w:type="character" w:customStyle="1" w:styleId="a8">
    <w:name w:val="引用 字符"/>
    <w:basedOn w:val="a0"/>
    <w:link w:val="a7"/>
    <w:uiPriority w:val="29"/>
    <w:rsid w:val="00C22EBF"/>
    <w:rPr>
      <w:i/>
      <w:iCs/>
      <w:color w:val="404040" w:themeColor="text1" w:themeTint="BF"/>
    </w:rPr>
  </w:style>
  <w:style w:type="paragraph" w:styleId="a9">
    <w:name w:val="List Paragraph"/>
    <w:basedOn w:val="a"/>
    <w:uiPriority w:val="34"/>
    <w:qFormat/>
    <w:rsid w:val="00C22EBF"/>
    <w:pPr>
      <w:ind w:left="720"/>
      <w:contextualSpacing/>
    </w:pPr>
  </w:style>
  <w:style w:type="character" w:styleId="aa">
    <w:name w:val="Intense Emphasis"/>
    <w:basedOn w:val="a0"/>
    <w:uiPriority w:val="21"/>
    <w:qFormat/>
    <w:rsid w:val="00C22EBF"/>
    <w:rPr>
      <w:i/>
      <w:iCs/>
      <w:color w:val="0F4761" w:themeColor="accent1" w:themeShade="BF"/>
    </w:rPr>
  </w:style>
  <w:style w:type="paragraph" w:styleId="ab">
    <w:name w:val="Intense Quote"/>
    <w:basedOn w:val="a"/>
    <w:next w:val="a"/>
    <w:link w:val="ac"/>
    <w:uiPriority w:val="30"/>
    <w:qFormat/>
    <w:rsid w:val="00C22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2EBF"/>
    <w:rPr>
      <w:i/>
      <w:iCs/>
      <w:color w:val="0F4761" w:themeColor="accent1" w:themeShade="BF"/>
    </w:rPr>
  </w:style>
  <w:style w:type="character" w:styleId="ad">
    <w:name w:val="Intense Reference"/>
    <w:basedOn w:val="a0"/>
    <w:uiPriority w:val="32"/>
    <w:qFormat/>
    <w:rsid w:val="00C22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2684</Words>
  <Characters>15304</Characters>
  <Application>Microsoft Office Word</Application>
  <DocSecurity>0</DocSecurity>
  <Lines>127</Lines>
  <Paragraphs>35</Paragraphs>
  <ScaleCrop>false</ScaleCrop>
  <Company/>
  <LinksUpToDate>false</LinksUpToDate>
  <CharactersWithSpaces>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pjz_star@outlook.com</dc:creator>
  <cp:keywords/>
  <dc:description/>
  <cp:lastModifiedBy>pjz_star@outlook.com</cp:lastModifiedBy>
  <cp:revision>10</cp:revision>
  <dcterms:created xsi:type="dcterms:W3CDTF">2026-04-10T05:53:00Z</dcterms:created>
  <dcterms:modified xsi:type="dcterms:W3CDTF">2026-04-10T05:57:00Z</dcterms:modified>
</cp:coreProperties>
</file>